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16743" w14:textId="77777777" w:rsidR="00A83196" w:rsidRPr="001D5701" w:rsidRDefault="00A83196" w:rsidP="00A83196">
      <w:pPr>
        <w:spacing w:after="0" w:line="240" w:lineRule="auto"/>
        <w:jc w:val="center"/>
        <w:rPr>
          <w:rFonts w:eastAsia="ＭＳ 明朝" w:cs="Times New Roman"/>
          <w:bCs/>
          <w:sz w:val="28"/>
          <w:szCs w:val="28"/>
        </w:rPr>
      </w:pPr>
      <w:r w:rsidRPr="001D5701">
        <w:rPr>
          <w:rFonts w:eastAsia="ＭＳ 明朝" w:cs="Times New Roman"/>
          <w:bCs/>
          <w:sz w:val="28"/>
          <w:szCs w:val="28"/>
        </w:rPr>
        <w:t>ПРАВИТЕЛЬСТВО РОССИЙСКОЙ ФЕДЕРАЦИИ</w:t>
      </w:r>
    </w:p>
    <w:p w14:paraId="7DE341C3" w14:textId="77777777" w:rsidR="00A83196" w:rsidRPr="001D5701" w:rsidRDefault="00A83196" w:rsidP="00A83196">
      <w:pPr>
        <w:spacing w:after="0" w:line="240" w:lineRule="auto"/>
        <w:jc w:val="center"/>
        <w:rPr>
          <w:rFonts w:eastAsia="ＭＳ 明朝" w:cs="Times New Roman"/>
          <w:bCs/>
          <w:sz w:val="28"/>
          <w:szCs w:val="28"/>
        </w:rPr>
      </w:pPr>
      <w:r w:rsidRPr="001D5701">
        <w:rPr>
          <w:rFonts w:eastAsia="ＭＳ 明朝" w:cs="Times New Roman"/>
          <w:bCs/>
          <w:sz w:val="28"/>
          <w:szCs w:val="28"/>
        </w:rPr>
        <w:t>ГОСУДАРСТВЕННОЕ БЮДЖЕТНОЕ ОБРАЗОВАТЕЛЬНОЕ УЧРЕЖДЕНИЕ ВЫСШЕГО ОБРАЗОВАНИЯ</w:t>
      </w:r>
    </w:p>
    <w:p w14:paraId="125EE089" w14:textId="77777777" w:rsidR="00A83196" w:rsidRPr="001D5701" w:rsidRDefault="00A83196" w:rsidP="00A83196">
      <w:pPr>
        <w:spacing w:after="0" w:line="240" w:lineRule="auto"/>
        <w:jc w:val="center"/>
        <w:rPr>
          <w:rFonts w:eastAsia="ＭＳ 明朝" w:cs="Times New Roman"/>
          <w:bCs/>
          <w:sz w:val="28"/>
          <w:szCs w:val="28"/>
        </w:rPr>
      </w:pPr>
      <w:r w:rsidRPr="001D5701">
        <w:rPr>
          <w:rFonts w:eastAsia="ＭＳ 明朝" w:cs="Times New Roman"/>
          <w:bCs/>
          <w:sz w:val="28"/>
          <w:szCs w:val="28"/>
        </w:rPr>
        <w:t>САНКТ-ПЕТЕРБУРГСКИЙ ГОСУДАРСТВЕННЫЙ УНИВЕРСИТЕТ</w:t>
      </w:r>
    </w:p>
    <w:p w14:paraId="5CD8A3A3" w14:textId="77777777" w:rsidR="00A83196" w:rsidRPr="001D5701" w:rsidRDefault="00A83196" w:rsidP="00A83196">
      <w:pPr>
        <w:spacing w:line="360" w:lineRule="auto"/>
        <w:rPr>
          <w:rFonts w:eastAsia="ＭＳ 明朝" w:cs="Times New Roman"/>
          <w:b/>
          <w:sz w:val="28"/>
          <w:szCs w:val="28"/>
        </w:rPr>
      </w:pPr>
    </w:p>
    <w:p w14:paraId="7E0A8312" w14:textId="77777777" w:rsidR="00A83196" w:rsidRPr="001D5701" w:rsidRDefault="00A83196" w:rsidP="00A83196">
      <w:pPr>
        <w:rPr>
          <w:rFonts w:eastAsia="ＭＳ 明朝" w:cs="Times New Roman"/>
          <w:sz w:val="28"/>
          <w:szCs w:val="28"/>
        </w:rPr>
      </w:pPr>
    </w:p>
    <w:p w14:paraId="74534817" w14:textId="77777777" w:rsidR="00A83196" w:rsidRPr="001D5701" w:rsidRDefault="00A83196" w:rsidP="00A83196">
      <w:pPr>
        <w:suppressAutoHyphens/>
        <w:autoSpaceDN w:val="0"/>
        <w:spacing w:after="200" w:line="360" w:lineRule="auto"/>
        <w:jc w:val="center"/>
        <w:textAlignment w:val="baseline"/>
        <w:rPr>
          <w:rFonts w:eastAsia="ＭＳ 明朝" w:cs="Times New Roman"/>
          <w:i/>
          <w:kern w:val="3"/>
          <w:sz w:val="28"/>
          <w:szCs w:val="28"/>
        </w:rPr>
      </w:pPr>
      <w:r w:rsidRPr="001D5701">
        <w:rPr>
          <w:rFonts w:eastAsia="ＭＳ 明朝" w:cs="Times New Roman"/>
          <w:i/>
          <w:kern w:val="3"/>
          <w:sz w:val="28"/>
          <w:szCs w:val="28"/>
        </w:rPr>
        <w:t>Завьялова Екатерина</w:t>
      </w:r>
    </w:p>
    <w:p w14:paraId="3A01929E" w14:textId="77777777" w:rsidR="00A83196" w:rsidRPr="001D5701" w:rsidRDefault="00A83196" w:rsidP="00A83196">
      <w:pPr>
        <w:rPr>
          <w:rFonts w:eastAsia="ＭＳ 明朝" w:cs="Times New Roman"/>
          <w:sz w:val="28"/>
          <w:szCs w:val="28"/>
        </w:rPr>
      </w:pPr>
    </w:p>
    <w:p w14:paraId="69627F67" w14:textId="77777777" w:rsidR="00A83196" w:rsidRPr="001D5701" w:rsidRDefault="00A83196" w:rsidP="00A83196">
      <w:pPr>
        <w:rPr>
          <w:rFonts w:eastAsia="ＭＳ 明朝" w:cs="Times New Roman"/>
          <w:sz w:val="28"/>
          <w:szCs w:val="28"/>
        </w:rPr>
      </w:pPr>
    </w:p>
    <w:p w14:paraId="05E2884A" w14:textId="48A77C46" w:rsidR="00A83196" w:rsidRDefault="00A83196" w:rsidP="00A83196">
      <w:pPr>
        <w:pStyle w:val="Default"/>
        <w:jc w:val="center"/>
        <w:rPr>
          <w:rFonts w:eastAsia="ＭＳ 明朝"/>
          <w:b/>
          <w:i/>
          <w:color w:val="auto"/>
          <w:sz w:val="28"/>
          <w:szCs w:val="28"/>
        </w:rPr>
      </w:pPr>
      <w:r w:rsidRPr="001D5701">
        <w:rPr>
          <w:rFonts w:eastAsia="ＭＳ 明朝"/>
          <w:b/>
          <w:i/>
          <w:color w:val="auto"/>
          <w:sz w:val="28"/>
          <w:szCs w:val="28"/>
        </w:rPr>
        <w:t>«Место и функции образов сверхъестественных существ ёкай в современной японской литературе (ХХ-ХХI вв.)»</w:t>
      </w:r>
    </w:p>
    <w:p w14:paraId="5C577566" w14:textId="77777777" w:rsidR="00740D53" w:rsidRPr="001D5701" w:rsidRDefault="00740D53" w:rsidP="00A83196">
      <w:pPr>
        <w:pStyle w:val="Default"/>
        <w:jc w:val="center"/>
        <w:rPr>
          <w:rFonts w:eastAsia="ＭＳ 明朝"/>
          <w:b/>
          <w:i/>
          <w:color w:val="auto"/>
          <w:sz w:val="28"/>
          <w:szCs w:val="28"/>
        </w:rPr>
      </w:pPr>
    </w:p>
    <w:p w14:paraId="534C6EB5" w14:textId="771DADF5" w:rsidR="00740D53" w:rsidRPr="00740D53" w:rsidRDefault="00740D53" w:rsidP="00740D53">
      <w:pPr>
        <w:pStyle w:val="Default"/>
        <w:jc w:val="center"/>
        <w:rPr>
          <w:rFonts w:eastAsia="ＭＳ 明朝"/>
          <w:color w:val="auto"/>
          <w:sz w:val="28"/>
          <w:szCs w:val="28"/>
        </w:rPr>
      </w:pPr>
      <w:r w:rsidRPr="00740D53">
        <w:rPr>
          <w:rFonts w:eastAsia="ＭＳ 明朝"/>
          <w:color w:val="auto"/>
          <w:sz w:val="28"/>
          <w:szCs w:val="28"/>
        </w:rPr>
        <w:t>Уровень образования: магистратура</w:t>
      </w:r>
    </w:p>
    <w:p w14:paraId="36400087" w14:textId="0D7ED076" w:rsidR="00740D53" w:rsidRPr="00740D53" w:rsidRDefault="00740D53" w:rsidP="00740D53">
      <w:pPr>
        <w:pStyle w:val="Default"/>
        <w:jc w:val="center"/>
        <w:rPr>
          <w:rFonts w:eastAsia="ＭＳ 明朝"/>
          <w:color w:val="auto"/>
          <w:sz w:val="28"/>
          <w:szCs w:val="28"/>
        </w:rPr>
      </w:pPr>
      <w:r w:rsidRPr="00740D53">
        <w:rPr>
          <w:rFonts w:eastAsia="ＭＳ 明朝"/>
          <w:color w:val="auto"/>
          <w:sz w:val="28"/>
          <w:szCs w:val="28"/>
        </w:rPr>
        <w:t xml:space="preserve">Направление 58.04.01 </w:t>
      </w:r>
      <w:r>
        <w:rPr>
          <w:rFonts w:eastAsia="ＭＳ 明朝"/>
          <w:color w:val="auto"/>
          <w:sz w:val="28"/>
          <w:szCs w:val="28"/>
        </w:rPr>
        <w:t>«</w:t>
      </w:r>
      <w:r w:rsidRPr="00740D53">
        <w:rPr>
          <w:rFonts w:eastAsia="ＭＳ 明朝"/>
          <w:color w:val="auto"/>
          <w:sz w:val="28"/>
          <w:szCs w:val="28"/>
        </w:rPr>
        <w:t>Востоковедение и африканистика</w:t>
      </w:r>
      <w:r>
        <w:rPr>
          <w:rFonts w:eastAsia="ＭＳ 明朝"/>
          <w:color w:val="auto"/>
          <w:sz w:val="28"/>
          <w:szCs w:val="28"/>
        </w:rPr>
        <w:t>»</w:t>
      </w:r>
    </w:p>
    <w:p w14:paraId="50610EAA" w14:textId="77777777" w:rsidR="00740D53" w:rsidRPr="00740D53" w:rsidRDefault="00740D53" w:rsidP="00740D53">
      <w:pPr>
        <w:pStyle w:val="Default"/>
        <w:jc w:val="center"/>
        <w:rPr>
          <w:rFonts w:eastAsia="ＭＳ 明朝"/>
          <w:color w:val="auto"/>
          <w:sz w:val="28"/>
          <w:szCs w:val="28"/>
        </w:rPr>
      </w:pPr>
      <w:r w:rsidRPr="00740D53">
        <w:rPr>
          <w:rFonts w:eastAsia="ＭＳ 明朝"/>
          <w:color w:val="auto"/>
          <w:sz w:val="28"/>
          <w:szCs w:val="28"/>
        </w:rPr>
        <w:t>Основная образовательная программа ВМ.5811.2019</w:t>
      </w:r>
    </w:p>
    <w:p w14:paraId="66277A89" w14:textId="13BE830B" w:rsidR="00A83196" w:rsidRPr="00E36DFD" w:rsidRDefault="00740D53" w:rsidP="00E36DFD">
      <w:pPr>
        <w:pStyle w:val="Default"/>
        <w:jc w:val="center"/>
        <w:rPr>
          <w:rFonts w:eastAsia="ＭＳ 明朝"/>
          <w:color w:val="auto"/>
          <w:sz w:val="28"/>
          <w:szCs w:val="28"/>
        </w:rPr>
      </w:pPr>
      <w:r>
        <w:rPr>
          <w:rFonts w:eastAsia="ＭＳ 明朝"/>
          <w:color w:val="auto"/>
          <w:sz w:val="28"/>
          <w:szCs w:val="28"/>
        </w:rPr>
        <w:t>«</w:t>
      </w:r>
      <w:r w:rsidRPr="00740D53">
        <w:rPr>
          <w:rFonts w:eastAsia="ＭＳ 明朝"/>
          <w:color w:val="auto"/>
          <w:sz w:val="28"/>
          <w:szCs w:val="28"/>
        </w:rPr>
        <w:t>Литература народов Азии и Африки</w:t>
      </w:r>
      <w:r>
        <w:rPr>
          <w:rFonts w:eastAsia="ＭＳ 明朝"/>
          <w:color w:val="auto"/>
          <w:sz w:val="28"/>
          <w:szCs w:val="28"/>
        </w:rPr>
        <w:t>»</w:t>
      </w:r>
    </w:p>
    <w:p w14:paraId="1394BD94" w14:textId="77777777" w:rsidR="00A83196" w:rsidRPr="00E36DFD" w:rsidRDefault="00A83196" w:rsidP="00740D53">
      <w:pPr>
        <w:jc w:val="both"/>
        <w:rPr>
          <w:rFonts w:eastAsia="ＭＳ 明朝" w:cs="Times New Roman"/>
          <w:b/>
          <w:sz w:val="28"/>
          <w:szCs w:val="28"/>
        </w:rPr>
      </w:pPr>
    </w:p>
    <w:p w14:paraId="144B8EDE" w14:textId="77777777" w:rsidR="00740D53" w:rsidRPr="00E36DFD" w:rsidRDefault="00740D53" w:rsidP="00740D53">
      <w:pPr>
        <w:spacing w:after="0" w:line="360" w:lineRule="auto"/>
        <w:jc w:val="right"/>
        <w:rPr>
          <w:rFonts w:eastAsia="ＭＳ 明朝" w:cs="Times New Roman"/>
          <w:bCs/>
          <w:sz w:val="28"/>
          <w:szCs w:val="28"/>
        </w:rPr>
      </w:pPr>
      <w:r w:rsidRPr="00E36DFD">
        <w:rPr>
          <w:rFonts w:eastAsia="ＭＳ 明朝" w:cs="Times New Roman"/>
          <w:bCs/>
          <w:sz w:val="28"/>
          <w:szCs w:val="28"/>
        </w:rPr>
        <w:t xml:space="preserve">Научный руководитель: доцент, </w:t>
      </w:r>
    </w:p>
    <w:p w14:paraId="0A72A69B" w14:textId="31B49492" w:rsidR="00740D53" w:rsidRPr="00E36DFD" w:rsidRDefault="00740D53" w:rsidP="00740D53">
      <w:pPr>
        <w:spacing w:after="0" w:line="360" w:lineRule="auto"/>
        <w:jc w:val="right"/>
        <w:rPr>
          <w:rFonts w:eastAsia="ＭＳ 明朝" w:cs="Times New Roman"/>
          <w:bCs/>
          <w:sz w:val="28"/>
          <w:szCs w:val="28"/>
        </w:rPr>
      </w:pPr>
      <w:r w:rsidRPr="00E36DFD">
        <w:rPr>
          <w:rFonts w:eastAsia="ＭＳ 明朝" w:cs="Times New Roman"/>
          <w:bCs/>
          <w:sz w:val="28"/>
          <w:szCs w:val="28"/>
        </w:rPr>
        <w:t>кафедра японоведения СПбГУ,</w:t>
      </w:r>
    </w:p>
    <w:p w14:paraId="77B473AC" w14:textId="5B01D2C1" w:rsidR="00740D53" w:rsidRPr="00E36DFD" w:rsidRDefault="00740D53" w:rsidP="00740D53">
      <w:pPr>
        <w:spacing w:after="0" w:line="360" w:lineRule="auto"/>
        <w:jc w:val="right"/>
        <w:rPr>
          <w:rFonts w:eastAsia="ＭＳ 明朝" w:cs="Times New Roman"/>
          <w:bCs/>
          <w:sz w:val="28"/>
          <w:szCs w:val="28"/>
        </w:rPr>
      </w:pPr>
      <w:r w:rsidRPr="00E36DFD">
        <w:rPr>
          <w:rFonts w:eastAsia="ＭＳ 明朝" w:cs="Times New Roman"/>
          <w:bCs/>
          <w:sz w:val="28"/>
          <w:szCs w:val="28"/>
        </w:rPr>
        <w:t>доктор исторических наук</w:t>
      </w:r>
    </w:p>
    <w:p w14:paraId="6FFF2C93" w14:textId="3D8A9069" w:rsidR="00740D53" w:rsidRPr="00E36DFD" w:rsidRDefault="00740D53" w:rsidP="00740D53">
      <w:pPr>
        <w:spacing w:after="0" w:line="360" w:lineRule="auto"/>
        <w:jc w:val="right"/>
        <w:rPr>
          <w:rFonts w:eastAsia="ＭＳ 明朝" w:cs="Times New Roman"/>
          <w:bCs/>
          <w:sz w:val="28"/>
          <w:szCs w:val="28"/>
        </w:rPr>
      </w:pPr>
      <w:r w:rsidRPr="00E36DFD">
        <w:rPr>
          <w:rFonts w:eastAsia="ＭＳ 明朝" w:cs="Times New Roman"/>
          <w:bCs/>
          <w:sz w:val="28"/>
          <w:szCs w:val="28"/>
        </w:rPr>
        <w:t>Филиппов Александр Викторович</w:t>
      </w:r>
    </w:p>
    <w:p w14:paraId="07D2D700" w14:textId="77777777" w:rsidR="00740D53" w:rsidRPr="00E36DFD" w:rsidRDefault="00740D53" w:rsidP="00740D53">
      <w:pPr>
        <w:spacing w:after="0" w:line="360" w:lineRule="auto"/>
        <w:jc w:val="right"/>
        <w:rPr>
          <w:rFonts w:eastAsia="ＭＳ 明朝" w:cs="Times New Roman"/>
          <w:bCs/>
          <w:sz w:val="28"/>
          <w:szCs w:val="28"/>
        </w:rPr>
      </w:pPr>
    </w:p>
    <w:p w14:paraId="2AD3CED1" w14:textId="77777777" w:rsidR="00E36DFD" w:rsidRDefault="00740D53" w:rsidP="00E36DFD">
      <w:pPr>
        <w:spacing w:after="0" w:line="360" w:lineRule="auto"/>
        <w:jc w:val="right"/>
        <w:rPr>
          <w:rFonts w:eastAsia="ＭＳ 明朝" w:cs="Times New Roman"/>
          <w:bCs/>
          <w:sz w:val="28"/>
          <w:szCs w:val="28"/>
        </w:rPr>
      </w:pPr>
      <w:r w:rsidRPr="00E36DFD">
        <w:rPr>
          <w:rFonts w:eastAsia="ＭＳ 明朝" w:cs="Times New Roman"/>
          <w:bCs/>
          <w:sz w:val="28"/>
          <w:szCs w:val="28"/>
        </w:rPr>
        <w:t>Рецензент: доцент</w:t>
      </w:r>
      <w:r w:rsidR="00E36DFD" w:rsidRPr="00E36DFD">
        <w:rPr>
          <w:rFonts w:eastAsia="ＭＳ 明朝" w:cs="Times New Roman"/>
          <w:bCs/>
          <w:sz w:val="28"/>
          <w:szCs w:val="28"/>
        </w:rPr>
        <w:t xml:space="preserve"> кафедры японской филологии </w:t>
      </w:r>
    </w:p>
    <w:p w14:paraId="3922F793" w14:textId="77777777" w:rsidR="00E36DFD" w:rsidRDefault="00E36DFD" w:rsidP="00E36DFD">
      <w:pPr>
        <w:spacing w:after="0" w:line="360" w:lineRule="auto"/>
        <w:jc w:val="right"/>
        <w:rPr>
          <w:rFonts w:eastAsia="ＭＳ 明朝" w:cs="Times New Roman"/>
          <w:bCs/>
          <w:sz w:val="28"/>
          <w:szCs w:val="28"/>
        </w:rPr>
      </w:pPr>
      <w:r w:rsidRPr="00E36DFD">
        <w:rPr>
          <w:rFonts w:eastAsia="ＭＳ 明朝" w:cs="Times New Roman"/>
          <w:bCs/>
          <w:sz w:val="28"/>
          <w:szCs w:val="28"/>
        </w:rPr>
        <w:t xml:space="preserve">Института стран Азии и Африки при МГУ </w:t>
      </w:r>
    </w:p>
    <w:p w14:paraId="746428CD" w14:textId="77777777" w:rsidR="00E36DFD" w:rsidRDefault="00E36DFD" w:rsidP="00E36DFD">
      <w:pPr>
        <w:spacing w:after="0" w:line="360" w:lineRule="auto"/>
        <w:jc w:val="right"/>
        <w:rPr>
          <w:rFonts w:eastAsia="ＭＳ 明朝" w:cs="Times New Roman"/>
          <w:bCs/>
          <w:sz w:val="28"/>
          <w:szCs w:val="28"/>
        </w:rPr>
      </w:pPr>
      <w:r w:rsidRPr="00E36DFD">
        <w:rPr>
          <w:rFonts w:eastAsia="ＭＳ 明朝" w:cs="Times New Roman"/>
          <w:bCs/>
          <w:sz w:val="28"/>
          <w:szCs w:val="28"/>
        </w:rPr>
        <w:t>имени М.В. Ломоносова</w:t>
      </w:r>
      <w:r w:rsidR="00740D53" w:rsidRPr="00E36DFD">
        <w:rPr>
          <w:rFonts w:eastAsia="ＭＳ 明朝" w:cs="Times New Roman"/>
          <w:bCs/>
          <w:sz w:val="28"/>
          <w:szCs w:val="28"/>
        </w:rPr>
        <w:t xml:space="preserve">, </w:t>
      </w:r>
    </w:p>
    <w:p w14:paraId="0632A04D" w14:textId="0EB5ED7A" w:rsidR="00740D53" w:rsidRPr="00E36DFD" w:rsidRDefault="00740D53" w:rsidP="00E36DFD">
      <w:pPr>
        <w:spacing w:after="0" w:line="360" w:lineRule="auto"/>
        <w:jc w:val="right"/>
        <w:rPr>
          <w:rFonts w:eastAsia="ＭＳ 明朝" w:cs="Times New Roman"/>
          <w:bCs/>
          <w:sz w:val="28"/>
          <w:szCs w:val="28"/>
        </w:rPr>
      </w:pPr>
      <w:r w:rsidRPr="00E36DFD">
        <w:rPr>
          <w:rFonts w:eastAsia="ＭＳ 明朝" w:cs="Times New Roman"/>
          <w:bCs/>
          <w:sz w:val="28"/>
          <w:szCs w:val="28"/>
        </w:rPr>
        <w:t>кандидат филологических</w:t>
      </w:r>
    </w:p>
    <w:p w14:paraId="1A38E539" w14:textId="77777777" w:rsidR="00E36DFD" w:rsidRDefault="00740D53" w:rsidP="00740D53">
      <w:pPr>
        <w:spacing w:after="0" w:line="360" w:lineRule="auto"/>
        <w:jc w:val="right"/>
        <w:rPr>
          <w:rFonts w:eastAsia="ＭＳ 明朝" w:cs="Times New Roman"/>
          <w:bCs/>
          <w:sz w:val="28"/>
          <w:szCs w:val="28"/>
        </w:rPr>
      </w:pPr>
      <w:r w:rsidRPr="00E36DFD">
        <w:rPr>
          <w:rFonts w:eastAsia="ＭＳ 明朝" w:cs="Times New Roman"/>
          <w:bCs/>
          <w:sz w:val="28"/>
          <w:szCs w:val="28"/>
        </w:rPr>
        <w:t xml:space="preserve">наук </w:t>
      </w:r>
    </w:p>
    <w:p w14:paraId="440E9922" w14:textId="0D809DF8" w:rsidR="00A83196" w:rsidRPr="00E36DFD" w:rsidRDefault="00E36DFD" w:rsidP="00740D53">
      <w:pPr>
        <w:spacing w:after="0" w:line="360" w:lineRule="auto"/>
        <w:jc w:val="right"/>
        <w:rPr>
          <w:rFonts w:eastAsia="ＭＳ 明朝" w:cs="Times New Roman"/>
          <w:bCs/>
          <w:sz w:val="28"/>
          <w:szCs w:val="28"/>
          <w:lang w:bidi="ar-DZ"/>
        </w:rPr>
      </w:pPr>
      <w:r w:rsidRPr="00E36DFD">
        <w:rPr>
          <w:rFonts w:eastAsia="ＭＳ 明朝" w:cs="Times New Roman"/>
          <w:bCs/>
          <w:sz w:val="28"/>
          <w:szCs w:val="28"/>
        </w:rPr>
        <w:t>Мазурик Виктор Петрович</w:t>
      </w:r>
      <w:r w:rsidR="00A83196" w:rsidRPr="00E36DFD">
        <w:rPr>
          <w:rFonts w:eastAsia="ＭＳ 明朝" w:cs="Times New Roman"/>
          <w:bCs/>
          <w:sz w:val="28"/>
          <w:szCs w:val="28"/>
          <w:lang w:bidi="ar-DZ"/>
        </w:rPr>
        <w:t xml:space="preserve">                                                                                                             </w:t>
      </w:r>
    </w:p>
    <w:p w14:paraId="7F158EFB" w14:textId="77777777" w:rsidR="00A83196" w:rsidRPr="00E36DFD" w:rsidRDefault="00A83196" w:rsidP="00A83196">
      <w:pPr>
        <w:spacing w:line="360" w:lineRule="auto"/>
        <w:rPr>
          <w:rFonts w:eastAsia="ＭＳ 明朝" w:cs="Times New Roman"/>
          <w:sz w:val="28"/>
          <w:szCs w:val="28"/>
        </w:rPr>
      </w:pPr>
    </w:p>
    <w:p w14:paraId="791B2705" w14:textId="77777777" w:rsidR="00A83196" w:rsidRPr="001D5701" w:rsidRDefault="00A83196" w:rsidP="00A83196">
      <w:pPr>
        <w:spacing w:line="360" w:lineRule="auto"/>
        <w:rPr>
          <w:rFonts w:eastAsia="ＭＳ 明朝" w:cs="Times New Roman"/>
          <w:sz w:val="28"/>
          <w:szCs w:val="28"/>
        </w:rPr>
      </w:pPr>
    </w:p>
    <w:p w14:paraId="21B4E421" w14:textId="77777777" w:rsidR="00A83196" w:rsidRPr="001D5701" w:rsidRDefault="00A83196" w:rsidP="00A83196">
      <w:pPr>
        <w:suppressAutoHyphens/>
        <w:autoSpaceDN w:val="0"/>
        <w:spacing w:after="200" w:line="360" w:lineRule="auto"/>
        <w:jc w:val="center"/>
        <w:textAlignment w:val="baseline"/>
        <w:rPr>
          <w:rFonts w:eastAsia="ＭＳ 明朝" w:cs="Times New Roman"/>
          <w:kern w:val="3"/>
          <w:sz w:val="28"/>
          <w:szCs w:val="28"/>
        </w:rPr>
      </w:pPr>
      <w:r w:rsidRPr="001D5701">
        <w:rPr>
          <w:rFonts w:eastAsia="ＭＳ 明朝" w:cs="Times New Roman"/>
          <w:kern w:val="3"/>
          <w:sz w:val="28"/>
          <w:szCs w:val="28"/>
        </w:rPr>
        <w:t>Санкт-Петербург</w:t>
      </w:r>
    </w:p>
    <w:p w14:paraId="2A7E4528" w14:textId="36604929" w:rsidR="00A83196" w:rsidRPr="001D5701" w:rsidRDefault="00A83196" w:rsidP="00A11102">
      <w:pPr>
        <w:spacing w:line="360" w:lineRule="auto"/>
        <w:jc w:val="center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sz w:val="28"/>
          <w:szCs w:val="28"/>
        </w:rPr>
        <w:t>2021</w:t>
      </w:r>
      <w:r w:rsidRPr="001D5701">
        <w:rPr>
          <w:rFonts w:eastAsia="ＭＳ 明朝" w:cs="Times New Roman"/>
          <w:sz w:val="28"/>
          <w:szCs w:val="28"/>
        </w:rPr>
        <w:br w:type="page"/>
      </w:r>
    </w:p>
    <w:p w14:paraId="75398ACA" w14:textId="492FD058" w:rsidR="00A83196" w:rsidRPr="001D5701" w:rsidRDefault="00A83196" w:rsidP="00A83196">
      <w:pPr>
        <w:spacing w:line="360" w:lineRule="auto"/>
        <w:jc w:val="center"/>
        <w:rPr>
          <w:rFonts w:eastAsia="ＭＳ 明朝" w:cs="Times New Roman"/>
          <w:b/>
          <w:bCs/>
          <w:sz w:val="28"/>
          <w:szCs w:val="28"/>
        </w:rPr>
      </w:pPr>
      <w:r w:rsidRPr="001D5701">
        <w:rPr>
          <w:rFonts w:eastAsia="ＭＳ 明朝" w:cs="Times New Roman"/>
          <w:b/>
          <w:bCs/>
          <w:sz w:val="28"/>
          <w:szCs w:val="28"/>
        </w:rPr>
        <w:lastRenderedPageBreak/>
        <w:t>ОГЛАВЛЕНИЕ</w:t>
      </w:r>
    </w:p>
    <w:p w14:paraId="4A589E61" w14:textId="77777777" w:rsidR="00A83196" w:rsidRPr="001D5701" w:rsidRDefault="00A83196" w:rsidP="00A83196">
      <w:pPr>
        <w:spacing w:line="360" w:lineRule="auto"/>
        <w:jc w:val="center"/>
        <w:rPr>
          <w:rFonts w:eastAsia="ＭＳ 明朝" w:cs="Times New Roman"/>
          <w:b/>
          <w:bCs/>
          <w:sz w:val="28"/>
          <w:szCs w:val="28"/>
        </w:rPr>
      </w:pPr>
    </w:p>
    <w:p w14:paraId="65F695BE" w14:textId="63441748" w:rsidR="00A83196" w:rsidRPr="001D5701" w:rsidRDefault="00A83196" w:rsidP="00A83196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sz w:val="28"/>
          <w:szCs w:val="28"/>
        </w:rPr>
        <w:t>Введение……………………………………………………………………</w:t>
      </w:r>
      <w:r w:rsidR="00736EB8" w:rsidRPr="001D5701">
        <w:rPr>
          <w:rFonts w:eastAsia="ＭＳ 明朝" w:cs="Times New Roman"/>
          <w:sz w:val="28"/>
          <w:szCs w:val="28"/>
        </w:rPr>
        <w:t>……с.3</w:t>
      </w:r>
    </w:p>
    <w:p w14:paraId="3FDB9761" w14:textId="1338908F" w:rsidR="00A83196" w:rsidRPr="001D5701" w:rsidRDefault="00A83196" w:rsidP="00A83196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sz w:val="28"/>
          <w:szCs w:val="28"/>
        </w:rPr>
        <w:t xml:space="preserve">Глава I. Историческая значимость образов 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Pr="001D5701">
        <w:rPr>
          <w:rFonts w:eastAsia="ＭＳ 明朝" w:cs="Times New Roman"/>
          <w:sz w:val="28"/>
          <w:szCs w:val="28"/>
        </w:rPr>
        <w:t xml:space="preserve"> для японской литературы…</w:t>
      </w:r>
      <w:r w:rsidR="00736EB8" w:rsidRPr="001D5701">
        <w:rPr>
          <w:rFonts w:eastAsia="ＭＳ 明朝" w:cs="Times New Roman"/>
          <w:sz w:val="28"/>
          <w:szCs w:val="28"/>
        </w:rPr>
        <w:t>с.9</w:t>
      </w:r>
    </w:p>
    <w:p w14:paraId="664B39A8" w14:textId="2BAFFC2D" w:rsidR="00A83196" w:rsidRPr="001D5701" w:rsidRDefault="00A83196" w:rsidP="00A83196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sz w:val="28"/>
          <w:szCs w:val="28"/>
        </w:rPr>
        <w:t xml:space="preserve">1.1. </w:t>
      </w:r>
      <w:r w:rsidR="000471F0" w:rsidRPr="000471F0">
        <w:rPr>
          <w:rFonts w:eastAsia="ＭＳ 明朝" w:cs="Times New Roman"/>
          <w:i/>
          <w:sz w:val="28"/>
          <w:szCs w:val="28"/>
        </w:rPr>
        <w:t>Кайдан</w:t>
      </w:r>
      <w:r w:rsidRPr="001D5701">
        <w:rPr>
          <w:rFonts w:eastAsia="ＭＳ 明朝" w:cs="Times New Roman"/>
          <w:sz w:val="28"/>
          <w:szCs w:val="28"/>
        </w:rPr>
        <w:t xml:space="preserve"> и зарождение японской сверхъестественной прозы……………</w:t>
      </w:r>
      <w:r w:rsidR="00736EB8" w:rsidRPr="001D5701">
        <w:rPr>
          <w:rFonts w:eastAsia="ＭＳ 明朝" w:cs="Times New Roman"/>
          <w:sz w:val="28"/>
          <w:szCs w:val="28"/>
        </w:rPr>
        <w:t>с.11</w:t>
      </w:r>
    </w:p>
    <w:p w14:paraId="6EEFBE91" w14:textId="5338DC37" w:rsidR="00A83196" w:rsidRPr="001D5701" w:rsidRDefault="00A83196" w:rsidP="00A83196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sz w:val="28"/>
          <w:szCs w:val="28"/>
        </w:rPr>
        <w:t xml:space="preserve">1.2. Торияма Сэкиэн, Иноуэ Энрё и Лафкадио Херн: различные подходы к анализу и запечатлению образов 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Pr="001D5701">
        <w:rPr>
          <w:rFonts w:eastAsia="ＭＳ 明朝" w:cs="Times New Roman"/>
          <w:sz w:val="28"/>
          <w:szCs w:val="28"/>
        </w:rPr>
        <w:t>……………………………………</w:t>
      </w:r>
      <w:r w:rsidR="00736EB8" w:rsidRPr="001D5701">
        <w:rPr>
          <w:rFonts w:eastAsia="ＭＳ 明朝" w:cs="Times New Roman"/>
          <w:sz w:val="28"/>
          <w:szCs w:val="28"/>
        </w:rPr>
        <w:t>...</w:t>
      </w:r>
      <w:r w:rsidRPr="001D5701">
        <w:rPr>
          <w:rFonts w:eastAsia="ＭＳ 明朝" w:cs="Times New Roman"/>
          <w:sz w:val="28"/>
          <w:szCs w:val="28"/>
        </w:rPr>
        <w:t>…</w:t>
      </w:r>
      <w:r w:rsidR="00736EB8" w:rsidRPr="001D5701">
        <w:rPr>
          <w:rFonts w:eastAsia="ＭＳ 明朝" w:cs="Times New Roman"/>
          <w:sz w:val="28"/>
          <w:szCs w:val="28"/>
        </w:rPr>
        <w:t>с.15</w:t>
      </w:r>
    </w:p>
    <w:p w14:paraId="7E6EA706" w14:textId="095BE072" w:rsidR="00A83196" w:rsidRPr="001D5701" w:rsidRDefault="00A83196" w:rsidP="00A83196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bookmarkStart w:id="0" w:name="_Hlk68299441"/>
      <w:r w:rsidRPr="001D5701">
        <w:rPr>
          <w:rFonts w:eastAsia="ＭＳ 明朝" w:cs="Times New Roman"/>
          <w:sz w:val="28"/>
          <w:szCs w:val="28"/>
        </w:rPr>
        <w:t xml:space="preserve">Глава II. Образы 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Pr="001D5701">
        <w:rPr>
          <w:rFonts w:eastAsia="ＭＳ 明朝" w:cs="Times New Roman"/>
          <w:sz w:val="28"/>
          <w:szCs w:val="28"/>
        </w:rPr>
        <w:t xml:space="preserve"> в литературе и искусстве </w:t>
      </w:r>
      <w:r w:rsidR="005E2A8F" w:rsidRPr="001D5701">
        <w:rPr>
          <w:rFonts w:eastAsia="ＭＳ 明朝" w:cs="Times New Roman"/>
          <w:sz w:val="28"/>
          <w:szCs w:val="28"/>
        </w:rPr>
        <w:t>первой половины</w:t>
      </w:r>
      <w:r w:rsidRPr="001D5701">
        <w:rPr>
          <w:rFonts w:eastAsia="ＭＳ 明朝" w:cs="Times New Roman"/>
          <w:sz w:val="28"/>
          <w:szCs w:val="28"/>
        </w:rPr>
        <w:t xml:space="preserve"> XX </w:t>
      </w:r>
      <w:proofErr w:type="gramStart"/>
      <w:r w:rsidRPr="001D5701">
        <w:rPr>
          <w:rFonts w:eastAsia="ＭＳ 明朝" w:cs="Times New Roman"/>
          <w:sz w:val="28"/>
          <w:szCs w:val="28"/>
        </w:rPr>
        <w:t>века</w:t>
      </w:r>
      <w:bookmarkEnd w:id="0"/>
      <w:r w:rsidR="00736EB8" w:rsidRPr="001D5701">
        <w:rPr>
          <w:rFonts w:eastAsia="ＭＳ 明朝" w:cs="Times New Roman"/>
          <w:sz w:val="28"/>
          <w:szCs w:val="28"/>
        </w:rPr>
        <w:t>..</w:t>
      </w:r>
      <w:proofErr w:type="gramEnd"/>
      <w:r w:rsidR="00736EB8" w:rsidRPr="001D5701">
        <w:rPr>
          <w:rFonts w:eastAsia="ＭＳ 明朝" w:cs="Times New Roman"/>
          <w:sz w:val="28"/>
          <w:szCs w:val="28"/>
        </w:rPr>
        <w:t>с.20</w:t>
      </w:r>
    </w:p>
    <w:p w14:paraId="760A962D" w14:textId="0B21A698" w:rsidR="00A83196" w:rsidRPr="001D5701" w:rsidRDefault="00A83196" w:rsidP="00A83196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bookmarkStart w:id="1" w:name="_Hlk68300141"/>
      <w:r w:rsidRPr="001D5701">
        <w:rPr>
          <w:rFonts w:eastAsia="ＭＳ 明朝" w:cs="Times New Roman"/>
          <w:sz w:val="28"/>
          <w:szCs w:val="28"/>
        </w:rPr>
        <w:t>2.1. Янагита Кунио и придание фольклору литературной формы</w:t>
      </w:r>
      <w:bookmarkEnd w:id="1"/>
      <w:r w:rsidRPr="001D5701">
        <w:rPr>
          <w:rFonts w:eastAsia="ＭＳ 明朝" w:cs="Times New Roman"/>
          <w:sz w:val="28"/>
          <w:szCs w:val="28"/>
        </w:rPr>
        <w:t>……</w:t>
      </w:r>
      <w:proofErr w:type="gramStart"/>
      <w:r w:rsidRPr="001D5701">
        <w:rPr>
          <w:rFonts w:eastAsia="ＭＳ 明朝" w:cs="Times New Roman"/>
          <w:sz w:val="28"/>
          <w:szCs w:val="28"/>
        </w:rPr>
        <w:t>……</w:t>
      </w:r>
      <w:r w:rsidR="00986898" w:rsidRPr="001D5701">
        <w:rPr>
          <w:rFonts w:eastAsia="ＭＳ 明朝" w:cs="Times New Roman"/>
          <w:sz w:val="28"/>
          <w:szCs w:val="28"/>
        </w:rPr>
        <w:t>.</w:t>
      </w:r>
      <w:proofErr w:type="gramEnd"/>
      <w:r w:rsidR="00986898" w:rsidRPr="001D5701">
        <w:rPr>
          <w:rFonts w:eastAsia="ＭＳ 明朝" w:cs="Times New Roman"/>
          <w:sz w:val="28"/>
          <w:szCs w:val="28"/>
        </w:rPr>
        <w:t>.с.21</w:t>
      </w:r>
    </w:p>
    <w:p w14:paraId="0F302613" w14:textId="31699F84" w:rsidR="00A83196" w:rsidRPr="001D5701" w:rsidRDefault="00A83196" w:rsidP="00A83196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sz w:val="28"/>
          <w:szCs w:val="28"/>
        </w:rPr>
        <w:t xml:space="preserve">2.2. Образы 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Pr="001D5701">
        <w:rPr>
          <w:rFonts w:eastAsia="ＭＳ 明朝" w:cs="Times New Roman"/>
          <w:sz w:val="28"/>
          <w:szCs w:val="28"/>
        </w:rPr>
        <w:t xml:space="preserve"> как основа для оригинального литературного произведения</w:t>
      </w:r>
      <w:r w:rsidR="00986898" w:rsidRPr="001D5701">
        <w:rPr>
          <w:rFonts w:eastAsia="ＭＳ 明朝" w:cs="Times New Roman"/>
          <w:sz w:val="28"/>
          <w:szCs w:val="28"/>
        </w:rPr>
        <w:t>…………………………………………………………………...с.22</w:t>
      </w:r>
    </w:p>
    <w:p w14:paraId="453165C4" w14:textId="3103C20C" w:rsidR="00A83196" w:rsidRPr="001D5701" w:rsidRDefault="00A83196" w:rsidP="00A83196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sz w:val="28"/>
          <w:szCs w:val="28"/>
        </w:rPr>
        <w:t xml:space="preserve">Глава III. Образы 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Pr="001D5701">
        <w:rPr>
          <w:rFonts w:eastAsia="ＭＳ 明朝" w:cs="Times New Roman"/>
          <w:sz w:val="28"/>
          <w:szCs w:val="28"/>
        </w:rPr>
        <w:t xml:space="preserve"> в литературе </w:t>
      </w:r>
      <w:r w:rsidR="005E2A8F" w:rsidRPr="001D5701">
        <w:rPr>
          <w:rFonts w:eastAsia="ＭＳ 明朝" w:cs="Times New Roman"/>
          <w:sz w:val="28"/>
          <w:szCs w:val="28"/>
        </w:rPr>
        <w:t>второй половины</w:t>
      </w:r>
      <w:r w:rsidR="00D14FB8" w:rsidRPr="001D5701">
        <w:rPr>
          <w:rFonts w:eastAsia="ＭＳ 明朝" w:cs="Times New Roman"/>
          <w:sz w:val="28"/>
          <w:szCs w:val="28"/>
        </w:rPr>
        <w:t xml:space="preserve"> ХХ –</w:t>
      </w:r>
      <w:r w:rsidR="003E31BE" w:rsidRPr="001D5701">
        <w:rPr>
          <w:rFonts w:eastAsia="ＭＳ 明朝" w:cs="Times New Roman"/>
          <w:sz w:val="28"/>
          <w:szCs w:val="28"/>
        </w:rPr>
        <w:t xml:space="preserve"> </w:t>
      </w:r>
      <w:r w:rsidR="00150F76" w:rsidRPr="001D5701">
        <w:rPr>
          <w:rFonts w:eastAsia="ＭＳ 明朝" w:cs="Times New Roman"/>
          <w:sz w:val="28"/>
          <w:szCs w:val="28"/>
        </w:rPr>
        <w:t>ХХ</w:t>
      </w:r>
      <w:r w:rsidR="00150F76" w:rsidRPr="001D5701">
        <w:rPr>
          <w:rFonts w:eastAsia="ＭＳ 明朝" w:cs="Times New Roman"/>
          <w:sz w:val="28"/>
          <w:szCs w:val="28"/>
          <w:lang w:val="en-US"/>
        </w:rPr>
        <w:t>I</w:t>
      </w:r>
      <w:r w:rsidR="00150F76" w:rsidRPr="001D5701">
        <w:rPr>
          <w:rFonts w:eastAsia="ＭＳ 明朝" w:cs="Times New Roman"/>
          <w:sz w:val="28"/>
          <w:szCs w:val="28"/>
        </w:rPr>
        <w:t xml:space="preserve"> века………………………...</w:t>
      </w:r>
      <w:r w:rsidRPr="001D5701">
        <w:rPr>
          <w:rFonts w:eastAsia="ＭＳ 明朝" w:cs="Times New Roman"/>
          <w:sz w:val="28"/>
          <w:szCs w:val="28"/>
        </w:rPr>
        <w:t>…………</w:t>
      </w:r>
      <w:r w:rsidR="00D14FB8" w:rsidRPr="001D5701">
        <w:rPr>
          <w:rFonts w:eastAsia="ＭＳ 明朝" w:cs="Times New Roman"/>
          <w:sz w:val="28"/>
          <w:szCs w:val="28"/>
        </w:rPr>
        <w:t>…………………………………………</w:t>
      </w:r>
      <w:r w:rsidR="00986898" w:rsidRPr="001D5701">
        <w:rPr>
          <w:rFonts w:eastAsia="ＭＳ 明朝" w:cs="Times New Roman"/>
          <w:sz w:val="28"/>
          <w:szCs w:val="28"/>
        </w:rPr>
        <w:t>с.27</w:t>
      </w:r>
    </w:p>
    <w:p w14:paraId="1319F941" w14:textId="18A5FF54" w:rsidR="00A83196" w:rsidRPr="001D5701" w:rsidRDefault="00A83196" w:rsidP="00A83196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sz w:val="28"/>
          <w:szCs w:val="28"/>
        </w:rPr>
        <w:t xml:space="preserve">3.1. Мураками Харуки и образы 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Pr="001D5701">
        <w:rPr>
          <w:rFonts w:eastAsia="ＭＳ 明朝" w:cs="Times New Roman"/>
          <w:sz w:val="28"/>
          <w:szCs w:val="28"/>
        </w:rPr>
        <w:t xml:space="preserve"> в фантастической прозе…………</w:t>
      </w:r>
      <w:r w:rsidR="00A6374C" w:rsidRPr="001D5701">
        <w:rPr>
          <w:rFonts w:eastAsia="ＭＳ 明朝" w:cs="Times New Roman"/>
          <w:sz w:val="28"/>
          <w:szCs w:val="28"/>
        </w:rPr>
        <w:t>...</w:t>
      </w:r>
      <w:r w:rsidRPr="001D5701">
        <w:rPr>
          <w:rFonts w:eastAsia="ＭＳ 明朝" w:cs="Times New Roman"/>
          <w:sz w:val="28"/>
          <w:szCs w:val="28"/>
        </w:rPr>
        <w:t>…</w:t>
      </w:r>
      <w:r w:rsidR="00A6374C" w:rsidRPr="001D5701">
        <w:rPr>
          <w:rFonts w:eastAsia="ＭＳ 明朝" w:cs="Times New Roman"/>
          <w:sz w:val="28"/>
          <w:szCs w:val="28"/>
        </w:rPr>
        <w:t>с.29</w:t>
      </w:r>
    </w:p>
    <w:p w14:paraId="667BFF6A" w14:textId="5DAB141D" w:rsidR="00A83196" w:rsidRPr="001D5701" w:rsidRDefault="00A83196" w:rsidP="00A83196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sz w:val="28"/>
          <w:szCs w:val="28"/>
        </w:rPr>
        <w:t xml:space="preserve">3.2. Образы 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Pr="001D5701">
        <w:rPr>
          <w:rFonts w:eastAsia="ＭＳ 明朝" w:cs="Times New Roman"/>
          <w:sz w:val="28"/>
          <w:szCs w:val="28"/>
        </w:rPr>
        <w:t xml:space="preserve"> и романы ужасов……………………………………</w:t>
      </w:r>
      <w:proofErr w:type="gramStart"/>
      <w:r w:rsidRPr="001D5701">
        <w:rPr>
          <w:rFonts w:eastAsia="ＭＳ 明朝" w:cs="Times New Roman"/>
          <w:sz w:val="28"/>
          <w:szCs w:val="28"/>
        </w:rPr>
        <w:t>……</w:t>
      </w:r>
      <w:r w:rsidR="00A6374C" w:rsidRPr="001D5701">
        <w:rPr>
          <w:rFonts w:eastAsia="ＭＳ 明朝" w:cs="Times New Roman"/>
          <w:sz w:val="28"/>
          <w:szCs w:val="28"/>
        </w:rPr>
        <w:t>.</w:t>
      </w:r>
      <w:proofErr w:type="gramEnd"/>
      <w:r w:rsidRPr="001D5701">
        <w:rPr>
          <w:rFonts w:eastAsia="ＭＳ 明朝" w:cs="Times New Roman"/>
          <w:sz w:val="28"/>
          <w:szCs w:val="28"/>
        </w:rPr>
        <w:t>…</w:t>
      </w:r>
      <w:r w:rsidR="00A6374C" w:rsidRPr="001D5701">
        <w:rPr>
          <w:rFonts w:eastAsia="ＭＳ 明朝" w:cs="Times New Roman"/>
          <w:sz w:val="28"/>
          <w:szCs w:val="28"/>
        </w:rPr>
        <w:t>с.30</w:t>
      </w:r>
    </w:p>
    <w:p w14:paraId="3E026651" w14:textId="7AB9EB7B" w:rsidR="00A83196" w:rsidRPr="001D5701" w:rsidRDefault="00A83196" w:rsidP="00150F76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bookmarkStart w:id="2" w:name="_Hlk68316537"/>
      <w:r w:rsidRPr="001D5701">
        <w:rPr>
          <w:rFonts w:eastAsia="ＭＳ 明朝" w:cs="Times New Roman"/>
          <w:sz w:val="28"/>
          <w:szCs w:val="28"/>
        </w:rPr>
        <w:t xml:space="preserve">3.3. </w:t>
      </w:r>
      <w:r w:rsidR="00150F76" w:rsidRPr="001D5701">
        <w:rPr>
          <w:rFonts w:eastAsia="ＭＳ 明朝" w:cs="Times New Roman"/>
          <w:sz w:val="28"/>
          <w:szCs w:val="28"/>
        </w:rPr>
        <w:t xml:space="preserve">Образы 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="00150F76" w:rsidRPr="001D5701">
        <w:rPr>
          <w:rFonts w:eastAsia="ＭＳ 明朝" w:cs="Times New Roman"/>
          <w:sz w:val="28"/>
          <w:szCs w:val="28"/>
        </w:rPr>
        <w:t xml:space="preserve"> в специфических японских литературно-изобразительных формах искусства (</w:t>
      </w:r>
      <w:r w:rsidR="00444F2D" w:rsidRPr="00444F2D">
        <w:rPr>
          <w:rFonts w:eastAsia="ＭＳ 明朝" w:cs="Times New Roman"/>
          <w:i/>
          <w:sz w:val="28"/>
          <w:szCs w:val="28"/>
        </w:rPr>
        <w:t>ранобэ</w:t>
      </w:r>
      <w:r w:rsidR="00150F76" w:rsidRPr="001D5701">
        <w:rPr>
          <w:rFonts w:eastAsia="ＭＳ 明朝" w:cs="Times New Roman"/>
          <w:sz w:val="28"/>
          <w:szCs w:val="28"/>
        </w:rPr>
        <w:t xml:space="preserve"> и </w:t>
      </w:r>
      <w:proofErr w:type="gramStart"/>
      <w:r w:rsidR="00150F76" w:rsidRPr="001D5701">
        <w:rPr>
          <w:rFonts w:eastAsia="ＭＳ 明朝" w:cs="Times New Roman"/>
          <w:sz w:val="28"/>
          <w:szCs w:val="28"/>
        </w:rPr>
        <w:t>манга)…</w:t>
      </w:r>
      <w:proofErr w:type="gramEnd"/>
      <w:r w:rsidR="00150F76" w:rsidRPr="001D5701">
        <w:rPr>
          <w:rFonts w:eastAsia="ＭＳ 明朝" w:cs="Times New Roman"/>
          <w:sz w:val="28"/>
          <w:szCs w:val="28"/>
        </w:rPr>
        <w:t>……………………………………</w:t>
      </w:r>
      <w:r w:rsidR="00A6374C" w:rsidRPr="001D5701">
        <w:rPr>
          <w:rFonts w:eastAsia="ＭＳ 明朝" w:cs="Times New Roman"/>
          <w:sz w:val="28"/>
          <w:szCs w:val="28"/>
        </w:rPr>
        <w:t>...</w:t>
      </w:r>
      <w:r w:rsidR="00150F76" w:rsidRPr="001D5701">
        <w:rPr>
          <w:rFonts w:eastAsia="ＭＳ 明朝" w:cs="Times New Roman"/>
          <w:sz w:val="28"/>
          <w:szCs w:val="28"/>
        </w:rPr>
        <w:t>…</w:t>
      </w:r>
      <w:r w:rsidR="00A6374C" w:rsidRPr="001D5701">
        <w:rPr>
          <w:rFonts w:eastAsia="ＭＳ 明朝" w:cs="Times New Roman"/>
          <w:sz w:val="28"/>
          <w:szCs w:val="28"/>
        </w:rPr>
        <w:t>с.33</w:t>
      </w:r>
    </w:p>
    <w:bookmarkEnd w:id="2"/>
    <w:p w14:paraId="7D1BFEF9" w14:textId="3F54715C" w:rsidR="00A83196" w:rsidRPr="001D5701" w:rsidRDefault="00A83196" w:rsidP="00A83196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sz w:val="28"/>
          <w:szCs w:val="28"/>
        </w:rPr>
        <w:t>Заключение……………………………………………………………</w:t>
      </w:r>
      <w:proofErr w:type="gramStart"/>
      <w:r w:rsidRPr="001D5701">
        <w:rPr>
          <w:rFonts w:eastAsia="ＭＳ 明朝" w:cs="Times New Roman"/>
          <w:sz w:val="28"/>
          <w:szCs w:val="28"/>
        </w:rPr>
        <w:t>…</w:t>
      </w:r>
      <w:r w:rsidR="00A6374C" w:rsidRPr="001D5701">
        <w:rPr>
          <w:rFonts w:eastAsia="ＭＳ 明朝" w:cs="Times New Roman"/>
          <w:sz w:val="28"/>
          <w:szCs w:val="28"/>
        </w:rPr>
        <w:t>….</w:t>
      </w:r>
      <w:proofErr w:type="gramEnd"/>
      <w:r w:rsidR="00A6374C" w:rsidRPr="001D5701">
        <w:rPr>
          <w:rFonts w:eastAsia="ＭＳ 明朝" w:cs="Times New Roman"/>
          <w:sz w:val="28"/>
          <w:szCs w:val="28"/>
        </w:rPr>
        <w:t>.</w:t>
      </w:r>
      <w:r w:rsidRPr="001D5701">
        <w:rPr>
          <w:rFonts w:eastAsia="ＭＳ 明朝" w:cs="Times New Roman"/>
          <w:sz w:val="28"/>
          <w:szCs w:val="28"/>
        </w:rPr>
        <w:t>…</w:t>
      </w:r>
      <w:r w:rsidR="00A6374C" w:rsidRPr="001D5701">
        <w:rPr>
          <w:rFonts w:eastAsia="ＭＳ 明朝" w:cs="Times New Roman"/>
          <w:sz w:val="28"/>
          <w:szCs w:val="28"/>
        </w:rPr>
        <w:t>с.41</w:t>
      </w:r>
    </w:p>
    <w:p w14:paraId="03E34794" w14:textId="7313D239" w:rsidR="00A11102" w:rsidRPr="001D5701" w:rsidRDefault="00A83196" w:rsidP="00A83196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sz w:val="28"/>
          <w:szCs w:val="28"/>
        </w:rPr>
        <w:t>Список использованных источников и литературы………………………</w:t>
      </w:r>
      <w:r w:rsidR="00A6374C" w:rsidRPr="001D5701">
        <w:rPr>
          <w:rFonts w:eastAsia="ＭＳ 明朝" w:cs="Times New Roman"/>
          <w:sz w:val="28"/>
          <w:szCs w:val="28"/>
        </w:rPr>
        <w:t>…с. 44</w:t>
      </w:r>
      <w:r w:rsidR="00A11102" w:rsidRPr="001D5701">
        <w:rPr>
          <w:rFonts w:eastAsia="ＭＳ 明朝" w:cs="Times New Roman"/>
          <w:sz w:val="28"/>
          <w:szCs w:val="28"/>
        </w:rPr>
        <w:br w:type="page"/>
      </w:r>
    </w:p>
    <w:p w14:paraId="383393D0" w14:textId="466EA10D" w:rsidR="00150F76" w:rsidRPr="001D5701" w:rsidRDefault="00A11102" w:rsidP="00A11102">
      <w:pPr>
        <w:spacing w:line="360" w:lineRule="auto"/>
        <w:jc w:val="center"/>
        <w:rPr>
          <w:rFonts w:eastAsia="ＭＳ 明朝" w:cs="Times New Roman"/>
          <w:b/>
          <w:bCs/>
          <w:sz w:val="28"/>
          <w:szCs w:val="28"/>
        </w:rPr>
      </w:pPr>
      <w:r w:rsidRPr="001D5701">
        <w:rPr>
          <w:rFonts w:eastAsia="ＭＳ 明朝" w:cs="Times New Roman"/>
          <w:b/>
          <w:bCs/>
          <w:sz w:val="28"/>
          <w:szCs w:val="28"/>
        </w:rPr>
        <w:lastRenderedPageBreak/>
        <w:t>ВВЕДЕНИЕ</w:t>
      </w:r>
    </w:p>
    <w:p w14:paraId="1D25382E" w14:textId="77777777" w:rsidR="002A4864" w:rsidRPr="001D5701" w:rsidRDefault="002A4864" w:rsidP="00A11102">
      <w:pPr>
        <w:spacing w:line="360" w:lineRule="auto"/>
        <w:jc w:val="center"/>
        <w:rPr>
          <w:rFonts w:eastAsia="ＭＳ 明朝" w:cs="Times New Roman"/>
          <w:b/>
          <w:bCs/>
          <w:sz w:val="28"/>
          <w:szCs w:val="28"/>
        </w:rPr>
      </w:pPr>
    </w:p>
    <w:p w14:paraId="4686090C" w14:textId="5914F1AB" w:rsidR="00184E03" w:rsidRPr="001D5701" w:rsidRDefault="00150F76" w:rsidP="00150F76">
      <w:pPr>
        <w:spacing w:line="360" w:lineRule="auto"/>
        <w:jc w:val="both"/>
        <w:rPr>
          <w:rFonts w:eastAsia="ＭＳ 明朝" w:cs="Times New Roman"/>
          <w:sz w:val="28"/>
          <w:szCs w:val="28"/>
          <w:lang w:eastAsia="ja-JP"/>
        </w:rPr>
      </w:pPr>
      <w:r w:rsidRPr="001D5701">
        <w:rPr>
          <w:rFonts w:eastAsia="ＭＳ 明朝" w:cs="Times New Roman"/>
          <w:b/>
          <w:bCs/>
          <w:sz w:val="28"/>
          <w:szCs w:val="28"/>
        </w:rPr>
        <w:tab/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Данная работа посвящена изучению и анализу </w:t>
      </w:r>
      <w:r w:rsidRPr="00385979">
        <w:rPr>
          <w:rFonts w:eastAsia="ＭＳ 明朝" w:cs="Times New Roman"/>
          <w:sz w:val="28"/>
          <w:szCs w:val="28"/>
          <w:lang w:eastAsia="ja-JP"/>
        </w:rPr>
        <w:t xml:space="preserve">использования образов сверхъестественных существ </w:t>
      </w:r>
      <w:r w:rsidR="000471F0" w:rsidRPr="00385979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Pr="00385979">
        <w:rPr>
          <w:rFonts w:eastAsia="ＭＳ 明朝" w:cs="Times New Roman"/>
          <w:sz w:val="28"/>
          <w:szCs w:val="28"/>
          <w:lang w:eastAsia="ja-JP"/>
        </w:rPr>
        <w:t xml:space="preserve"> (</w:t>
      </w:r>
      <w:r w:rsidRPr="00385979">
        <w:rPr>
          <w:rFonts w:eastAsia="ＭＳ 明朝" w:cs="Times New Roman"/>
          <w:sz w:val="28"/>
          <w:szCs w:val="28"/>
          <w:lang w:eastAsia="ja-JP"/>
        </w:rPr>
        <w:t>妖怪</w:t>
      </w:r>
      <w:r w:rsidRPr="00385979">
        <w:rPr>
          <w:rFonts w:eastAsia="ＭＳ 明朝" w:cs="Times New Roman"/>
          <w:sz w:val="28"/>
          <w:szCs w:val="28"/>
          <w:lang w:eastAsia="ja-JP"/>
        </w:rPr>
        <w:t xml:space="preserve">) в японской литературе, </w:t>
      </w:r>
      <w:r w:rsidR="0084700A" w:rsidRPr="00385979">
        <w:rPr>
          <w:rFonts w:eastAsia="ＭＳ 明朝" w:cs="Times New Roman"/>
          <w:sz w:val="28"/>
          <w:szCs w:val="28"/>
          <w:lang w:eastAsia="ja-JP"/>
        </w:rPr>
        <w:t xml:space="preserve">прежде всего – в </w:t>
      </w:r>
      <w:r w:rsidR="00E41DC2" w:rsidRPr="00385979">
        <w:rPr>
          <w:rFonts w:eastAsia="ＭＳ 明朝" w:cs="Times New Roman"/>
          <w:sz w:val="28"/>
          <w:szCs w:val="28"/>
          <w:lang w:eastAsia="ja-JP"/>
        </w:rPr>
        <w:t>современн</w:t>
      </w:r>
      <w:r w:rsidR="0084700A" w:rsidRPr="00385979">
        <w:rPr>
          <w:rFonts w:eastAsia="ＭＳ 明朝" w:cs="Times New Roman"/>
          <w:sz w:val="28"/>
          <w:szCs w:val="28"/>
          <w:lang w:eastAsia="ja-JP"/>
        </w:rPr>
        <w:t>ой</w:t>
      </w:r>
      <w:r w:rsidRPr="00385979">
        <w:rPr>
          <w:rFonts w:eastAsia="ＭＳ 明朝" w:cs="Times New Roman"/>
          <w:sz w:val="28"/>
          <w:szCs w:val="28"/>
          <w:lang w:eastAsia="ja-JP"/>
        </w:rPr>
        <w:t xml:space="preserve">, а также в </w:t>
      </w:r>
      <w:r w:rsidR="00F578B4" w:rsidRPr="00385979">
        <w:rPr>
          <w:rFonts w:eastAsia="ＭＳ 明朝" w:cs="Times New Roman"/>
          <w:sz w:val="28"/>
          <w:szCs w:val="28"/>
          <w:lang w:eastAsia="ja-JP"/>
        </w:rPr>
        <w:t>специфических для Японии литературно-изобразительных формах искусства, таких как иллюстр</w:t>
      </w:r>
      <w:r w:rsidR="00F578B4" w:rsidRPr="001D5701">
        <w:rPr>
          <w:rFonts w:eastAsia="ＭＳ 明朝" w:cs="Times New Roman"/>
          <w:sz w:val="28"/>
          <w:szCs w:val="28"/>
          <w:lang w:eastAsia="ja-JP"/>
        </w:rPr>
        <w:t xml:space="preserve">ированные </w:t>
      </w:r>
      <w:r w:rsidR="00F578B4" w:rsidRPr="009B156C">
        <w:rPr>
          <w:rFonts w:eastAsia="ＭＳ 明朝" w:cs="Times New Roman"/>
          <w:sz w:val="28"/>
          <w:szCs w:val="28"/>
          <w:lang w:eastAsia="ja-JP"/>
        </w:rPr>
        <w:t>«лёгкие</w:t>
      </w:r>
      <w:r w:rsidR="00347C9C" w:rsidRPr="009B156C">
        <w:rPr>
          <w:rFonts w:eastAsia="ＭＳ 明朝" w:cs="Times New Roman"/>
          <w:sz w:val="28"/>
          <w:szCs w:val="28"/>
          <w:lang w:eastAsia="ja-JP"/>
        </w:rPr>
        <w:t xml:space="preserve"> романы</w:t>
      </w:r>
      <w:r w:rsidR="00F578B4" w:rsidRPr="009B156C">
        <w:rPr>
          <w:rFonts w:eastAsia="ＭＳ 明朝" w:cs="Times New Roman"/>
          <w:sz w:val="28"/>
          <w:szCs w:val="28"/>
          <w:lang w:eastAsia="ja-JP"/>
        </w:rPr>
        <w:t xml:space="preserve">» </w:t>
      </w:r>
      <w:r w:rsidR="00444F2D" w:rsidRPr="009B156C">
        <w:rPr>
          <w:rFonts w:eastAsia="ＭＳ 明朝" w:cs="Times New Roman"/>
          <w:i/>
          <w:sz w:val="28"/>
          <w:szCs w:val="28"/>
          <w:lang w:eastAsia="ja-JP"/>
        </w:rPr>
        <w:t>ранобэ</w:t>
      </w:r>
      <w:r w:rsidR="00F578B4" w:rsidRPr="009B156C">
        <w:rPr>
          <w:rFonts w:eastAsia="ＭＳ 明朝" w:cs="Times New Roman"/>
          <w:sz w:val="28"/>
          <w:szCs w:val="28"/>
          <w:lang w:eastAsia="ja-JP"/>
        </w:rPr>
        <w:t xml:space="preserve"> (</w:t>
      </w:r>
      <w:r w:rsidR="00F578B4" w:rsidRPr="009B156C">
        <w:rPr>
          <w:rFonts w:eastAsia="ＭＳ 明朝" w:cs="Times New Roman"/>
          <w:sz w:val="28"/>
          <w:szCs w:val="28"/>
          <w:lang w:eastAsia="ja-JP"/>
        </w:rPr>
        <w:t>ラノベ</w:t>
      </w:r>
      <w:r w:rsidR="00F578B4" w:rsidRPr="009B156C">
        <w:rPr>
          <w:rFonts w:eastAsia="ＭＳ 明朝" w:cs="Times New Roman"/>
          <w:sz w:val="28"/>
          <w:szCs w:val="28"/>
          <w:lang w:eastAsia="ja-JP"/>
        </w:rPr>
        <w:t xml:space="preserve">) и графические </w:t>
      </w:r>
      <w:r w:rsidR="00347C9C" w:rsidRPr="009B156C">
        <w:rPr>
          <w:rFonts w:eastAsia="ＭＳ 明朝" w:cs="Times New Roman"/>
          <w:sz w:val="28"/>
          <w:szCs w:val="28"/>
          <w:lang w:eastAsia="ja-JP"/>
        </w:rPr>
        <w:t xml:space="preserve">повествования </w:t>
      </w:r>
      <w:r w:rsidR="00F578B4" w:rsidRPr="009B156C">
        <w:rPr>
          <w:rFonts w:eastAsia="ＭＳ 明朝" w:cs="Times New Roman"/>
          <w:sz w:val="28"/>
          <w:szCs w:val="28"/>
          <w:lang w:eastAsia="ja-JP"/>
        </w:rPr>
        <w:t>манга (</w:t>
      </w:r>
      <w:r w:rsidR="00F578B4" w:rsidRPr="009B156C">
        <w:rPr>
          <w:rFonts w:eastAsia="ＭＳ 明朝" w:cs="Times New Roman"/>
          <w:sz w:val="28"/>
          <w:szCs w:val="28"/>
          <w:lang w:eastAsia="ja-JP"/>
        </w:rPr>
        <w:t>漫画</w:t>
      </w:r>
      <w:r w:rsidR="00F578B4" w:rsidRPr="009B156C">
        <w:rPr>
          <w:rFonts w:eastAsia="ＭＳ 明朝" w:cs="Times New Roman"/>
          <w:sz w:val="28"/>
          <w:szCs w:val="28"/>
          <w:lang w:eastAsia="ja-JP"/>
        </w:rPr>
        <w:t>).</w:t>
      </w:r>
      <w:r w:rsidR="00F578B4" w:rsidRPr="001D5701">
        <w:rPr>
          <w:rFonts w:eastAsia="ＭＳ 明朝" w:cs="Times New Roman"/>
          <w:sz w:val="28"/>
          <w:szCs w:val="28"/>
          <w:lang w:eastAsia="ja-JP"/>
        </w:rPr>
        <w:t xml:space="preserve"> Используемые с давних времён образы, </w:t>
      </w:r>
      <w:r w:rsidR="00E41DC2">
        <w:rPr>
          <w:rFonts w:eastAsia="ＭＳ 明朝" w:cs="Times New Roman"/>
          <w:sz w:val="28"/>
          <w:szCs w:val="28"/>
          <w:lang w:eastAsia="ja-JP"/>
        </w:rPr>
        <w:t>источником</w:t>
      </w:r>
      <w:r w:rsidR="00F578B4" w:rsidRPr="001D5701">
        <w:rPr>
          <w:rFonts w:eastAsia="ＭＳ 明朝" w:cs="Times New Roman"/>
          <w:sz w:val="28"/>
          <w:szCs w:val="28"/>
          <w:lang w:eastAsia="ja-JP"/>
        </w:rPr>
        <w:t xml:space="preserve"> которых являлись легенды и фольклор, обрели новую жизнь в литературе, став верными помощниками авторов, желающих высказать с их помощью определённую идею на языке символов, спрятать в сюжете метафору или создать атмосферу загадочности и страха перед неизведанным – или же, напротив, обыграть известные читателю образы в новом, порой неожиданном и забавном ключе. </w:t>
      </w:r>
    </w:p>
    <w:p w14:paraId="2D4869AF" w14:textId="7650FEBE" w:rsidR="00E540FD" w:rsidRPr="001D5701" w:rsidRDefault="00E540FD" w:rsidP="00E540FD">
      <w:pPr>
        <w:spacing w:before="100" w:beforeAutospacing="1" w:after="0" w:line="360" w:lineRule="auto"/>
        <w:ind w:firstLine="708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sz w:val="28"/>
          <w:szCs w:val="28"/>
        </w:rPr>
        <w:t xml:space="preserve">Одной из неоспоримых деталей, подтверждающих популярность в умах людей и живое единение сверхъестественного с обыденным, является активное использование образов сверхъестественных существ как в </w:t>
      </w:r>
      <w:r w:rsidR="00E41DC2">
        <w:rPr>
          <w:rFonts w:eastAsia="ＭＳ 明朝" w:cs="Times New Roman"/>
          <w:sz w:val="28"/>
          <w:szCs w:val="28"/>
        </w:rPr>
        <w:t>художественной литературе</w:t>
      </w:r>
      <w:r w:rsidRPr="001D5701">
        <w:rPr>
          <w:rFonts w:eastAsia="ＭＳ 明朝" w:cs="Times New Roman"/>
          <w:sz w:val="28"/>
          <w:szCs w:val="28"/>
        </w:rPr>
        <w:t>, так и в исторических хрониках</w:t>
      </w:r>
      <w:r w:rsidR="00E41DC2">
        <w:rPr>
          <w:rFonts w:eastAsia="ＭＳ 明朝" w:cs="Times New Roman"/>
          <w:sz w:val="28"/>
          <w:szCs w:val="28"/>
        </w:rPr>
        <w:t>, мифах и преданиях</w:t>
      </w:r>
      <w:r w:rsidRPr="001D5701">
        <w:rPr>
          <w:rFonts w:eastAsia="ＭＳ 明朝" w:cs="Times New Roman"/>
          <w:sz w:val="28"/>
          <w:szCs w:val="28"/>
        </w:rPr>
        <w:t xml:space="preserve">: так, </w:t>
      </w:r>
      <w:r w:rsidR="00E41DC2">
        <w:rPr>
          <w:rFonts w:eastAsia="ＭＳ 明朝" w:cs="Times New Roman"/>
          <w:sz w:val="28"/>
          <w:szCs w:val="28"/>
        </w:rPr>
        <w:t xml:space="preserve">свод мифов и исторических преданий </w:t>
      </w:r>
      <w:r w:rsidRPr="001D5701">
        <w:rPr>
          <w:rFonts w:eastAsia="ＭＳ 明朝" w:cs="Times New Roman"/>
          <w:sz w:val="28"/>
          <w:szCs w:val="28"/>
        </w:rPr>
        <w:t>Японии и наиболее значимый памятник древнейшей японской культуры, «Записи о деяниях древности»</w:t>
      </w:r>
      <w:r w:rsidR="00596924">
        <w:rPr>
          <w:rStyle w:val="aa"/>
          <w:rFonts w:eastAsia="ＭＳ 明朝" w:cs="Times New Roman"/>
          <w:sz w:val="28"/>
          <w:szCs w:val="28"/>
        </w:rPr>
        <w:footnoteReference w:id="1"/>
      </w:r>
      <w:r w:rsidRPr="001D5701">
        <w:rPr>
          <w:rFonts w:eastAsia="ＭＳ 明朝" w:cs="Times New Roman"/>
          <w:sz w:val="28"/>
          <w:szCs w:val="28"/>
        </w:rPr>
        <w:t xml:space="preserve">, детализировано освящает мифологические и фольклорные аспекты истории, </w:t>
      </w:r>
      <w:r w:rsidR="00E41DC2">
        <w:rPr>
          <w:rFonts w:eastAsia="ＭＳ 明朝" w:cs="Times New Roman"/>
          <w:sz w:val="28"/>
          <w:szCs w:val="28"/>
        </w:rPr>
        <w:t>безусловно</w:t>
      </w:r>
      <w:r w:rsidR="00805608">
        <w:rPr>
          <w:rFonts w:eastAsia="ＭＳ 明朝" w:cs="Times New Roman"/>
          <w:sz w:val="28"/>
          <w:szCs w:val="28"/>
        </w:rPr>
        <w:t xml:space="preserve"> </w:t>
      </w:r>
      <w:r w:rsidRPr="001D5701">
        <w:rPr>
          <w:rFonts w:eastAsia="ＭＳ 明朝" w:cs="Times New Roman"/>
          <w:sz w:val="28"/>
          <w:szCs w:val="28"/>
        </w:rPr>
        <w:t xml:space="preserve">воспринимая их как реальные исторические события, что </w:t>
      </w:r>
      <w:r w:rsidR="00E41DC2" w:rsidRPr="009B156C">
        <w:rPr>
          <w:rFonts w:eastAsia="ＭＳ 明朝" w:cs="Times New Roman"/>
          <w:sz w:val="28"/>
          <w:szCs w:val="28"/>
        </w:rPr>
        <w:t>свидетельствует об отсутствии</w:t>
      </w:r>
      <w:r w:rsidR="00E41DC2">
        <w:rPr>
          <w:rFonts w:eastAsia="ＭＳ 明朝" w:cs="Times New Roman"/>
          <w:sz w:val="28"/>
          <w:szCs w:val="28"/>
        </w:rPr>
        <w:t xml:space="preserve"> </w:t>
      </w:r>
      <w:r w:rsidRPr="001D5701">
        <w:rPr>
          <w:rFonts w:eastAsia="ＭＳ 明朝" w:cs="Times New Roman"/>
          <w:sz w:val="28"/>
          <w:szCs w:val="28"/>
        </w:rPr>
        <w:t>в японском религиозном восприятии грани между сверхъестественным и обыденным, восприятие</w:t>
      </w:r>
      <w:r w:rsidR="00582E3A">
        <w:rPr>
          <w:rFonts w:eastAsia="ＭＳ 明朝" w:cs="Times New Roman"/>
          <w:sz w:val="28"/>
          <w:szCs w:val="28"/>
        </w:rPr>
        <w:t xml:space="preserve"> </w:t>
      </w:r>
      <w:r w:rsidR="00582E3A" w:rsidRPr="009B156C">
        <w:rPr>
          <w:rFonts w:eastAsia="ＭＳ 明朝" w:cs="Times New Roman"/>
          <w:sz w:val="28"/>
          <w:szCs w:val="28"/>
        </w:rPr>
        <w:t>мотивов</w:t>
      </w:r>
      <w:r w:rsidRPr="009B156C">
        <w:rPr>
          <w:rFonts w:eastAsia="ＭＳ 明朝" w:cs="Times New Roman"/>
          <w:sz w:val="28"/>
          <w:szCs w:val="28"/>
        </w:rPr>
        <w:t xml:space="preserve"> </w:t>
      </w:r>
      <w:r w:rsidR="00582E3A" w:rsidRPr="009B156C">
        <w:rPr>
          <w:rFonts w:eastAsia="ＭＳ 明朝" w:cs="Times New Roman"/>
          <w:sz w:val="28"/>
          <w:szCs w:val="28"/>
        </w:rPr>
        <w:t>сверхъестественного</w:t>
      </w:r>
      <w:r w:rsidR="00596924" w:rsidRPr="009B156C">
        <w:rPr>
          <w:rFonts w:eastAsia="ＭＳ 明朝" w:cs="Times New Roman"/>
          <w:sz w:val="28"/>
          <w:szCs w:val="28"/>
        </w:rPr>
        <w:t xml:space="preserve"> </w:t>
      </w:r>
      <w:r w:rsidR="00757B76" w:rsidRPr="009B156C">
        <w:rPr>
          <w:rFonts w:eastAsia="ＭＳ 明朝" w:cs="Times New Roman"/>
          <w:sz w:val="28"/>
          <w:szCs w:val="28"/>
        </w:rPr>
        <w:t>как</w:t>
      </w:r>
      <w:r w:rsidRPr="009B156C">
        <w:rPr>
          <w:rFonts w:eastAsia="ＭＳ 明朝" w:cs="Times New Roman"/>
          <w:sz w:val="28"/>
          <w:szCs w:val="28"/>
        </w:rPr>
        <w:t xml:space="preserve"> фактуальны</w:t>
      </w:r>
      <w:r w:rsidR="00757B76" w:rsidRPr="009B156C">
        <w:rPr>
          <w:rFonts w:eastAsia="ＭＳ 明朝" w:cs="Times New Roman"/>
          <w:sz w:val="28"/>
          <w:szCs w:val="28"/>
        </w:rPr>
        <w:t>х</w:t>
      </w:r>
      <w:r w:rsidRPr="009B156C">
        <w:rPr>
          <w:rFonts w:eastAsia="ＭＳ 明朝" w:cs="Times New Roman"/>
          <w:sz w:val="28"/>
          <w:szCs w:val="28"/>
        </w:rPr>
        <w:t>.</w:t>
      </w:r>
    </w:p>
    <w:p w14:paraId="454B7FED" w14:textId="68D1F0FA" w:rsidR="00FA4ACE" w:rsidRPr="001D5701" w:rsidRDefault="00F578B4" w:rsidP="00FA4ACE">
      <w:pPr>
        <w:spacing w:line="360" w:lineRule="auto"/>
        <w:ind w:firstLine="708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sz w:val="28"/>
          <w:szCs w:val="28"/>
          <w:lang w:eastAsia="ja-JP"/>
        </w:rPr>
        <w:t xml:space="preserve">Сверхъестественные существа прочно обосновались в японской культуре, начиная от литературы и кинематографа, заканчивая городскими </w:t>
      </w:r>
      <w:r w:rsidRPr="001D5701">
        <w:rPr>
          <w:rFonts w:eastAsia="ＭＳ 明朝" w:cs="Times New Roman"/>
          <w:sz w:val="28"/>
          <w:szCs w:val="28"/>
          <w:lang w:eastAsia="ja-JP"/>
        </w:rPr>
        <w:lastRenderedPageBreak/>
        <w:t xml:space="preserve">легендами, привлекая внимание таких исследователей, как </w:t>
      </w:r>
      <w:bookmarkStart w:id="3" w:name="_Hlk67977969"/>
      <w:r w:rsidR="00DA2016" w:rsidRPr="001D5701">
        <w:rPr>
          <w:rFonts w:eastAsia="ＭＳ 明朝" w:cs="Times New Roman"/>
          <w:sz w:val="28"/>
          <w:szCs w:val="28"/>
          <w:lang w:eastAsia="ja-JP"/>
        </w:rPr>
        <w:t xml:space="preserve">Ёсиока Кадзуси </w:t>
      </w:r>
      <w:bookmarkEnd w:id="3"/>
      <w:r w:rsidR="00DA2016" w:rsidRPr="001D5701">
        <w:rPr>
          <w:rFonts w:eastAsia="ＭＳ 明朝" w:cs="Times New Roman"/>
          <w:sz w:val="28"/>
          <w:szCs w:val="28"/>
          <w:lang w:eastAsia="ja-JP"/>
        </w:rPr>
        <w:t>(</w:t>
      </w:r>
      <w:r w:rsidR="00DA2016" w:rsidRPr="001D5701">
        <w:rPr>
          <w:rFonts w:eastAsia="ＭＳ 明朝" w:cs="Times New Roman"/>
          <w:sz w:val="28"/>
          <w:szCs w:val="28"/>
          <w:lang w:eastAsia="ja-JP"/>
        </w:rPr>
        <w:t>吉岡一志</w:t>
      </w:r>
      <w:r w:rsidR="00DA2016" w:rsidRPr="001D5701">
        <w:rPr>
          <w:rFonts w:eastAsia="ＭＳ 明朝" w:cs="Times New Roman"/>
          <w:sz w:val="28"/>
          <w:szCs w:val="28"/>
          <w:lang w:eastAsia="ja-JP"/>
        </w:rPr>
        <w:t>), который посвятил свою статью 2018 года «Современное значение «школьных страшилок» с точки зрения встреч с «</w:t>
      </w:r>
      <w:r w:rsidR="000471F0" w:rsidRPr="000471F0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="00DA2016" w:rsidRPr="001D5701">
        <w:rPr>
          <w:rFonts w:eastAsia="ＭＳ 明朝" w:cs="Times New Roman"/>
          <w:sz w:val="28"/>
          <w:szCs w:val="28"/>
          <w:lang w:eastAsia="ja-JP"/>
        </w:rPr>
        <w:t>»» (</w:t>
      </w:r>
      <w:r w:rsidR="00DA2016" w:rsidRPr="001D5701">
        <w:rPr>
          <w:rFonts w:eastAsia="ＭＳ 明朝" w:cs="Times New Roman"/>
          <w:sz w:val="28"/>
          <w:szCs w:val="28"/>
          <w:lang w:eastAsia="ja-JP"/>
        </w:rPr>
        <w:t>｢妖怪｣との出会いからみる｢学校の怪談｣の現代的意味</w:t>
      </w:r>
      <w:r w:rsidR="00DA2016" w:rsidRPr="001D5701">
        <w:rPr>
          <w:rFonts w:eastAsia="ＭＳ 明朝" w:cs="Times New Roman"/>
          <w:sz w:val="28"/>
          <w:szCs w:val="28"/>
          <w:lang w:eastAsia="ja-JP"/>
        </w:rPr>
        <w:t xml:space="preserve">, «Ё:кай» то но дэай кара миру «гакко: но </w:t>
      </w:r>
      <w:r w:rsidR="000471F0" w:rsidRPr="000471F0">
        <w:rPr>
          <w:rFonts w:eastAsia="ＭＳ 明朝" w:cs="Times New Roman"/>
          <w:i/>
          <w:sz w:val="28"/>
          <w:szCs w:val="28"/>
          <w:lang w:eastAsia="ja-JP"/>
        </w:rPr>
        <w:t>кайдан</w:t>
      </w:r>
      <w:r w:rsidR="00DA2016" w:rsidRPr="001D5701">
        <w:rPr>
          <w:rFonts w:eastAsia="ＭＳ 明朝" w:cs="Times New Roman"/>
          <w:sz w:val="28"/>
          <w:szCs w:val="28"/>
          <w:lang w:eastAsia="ja-JP"/>
        </w:rPr>
        <w:t>» но гэндай-тэки ими)</w:t>
      </w:r>
      <w:r w:rsidR="00DA2016" w:rsidRPr="001D5701">
        <w:rPr>
          <w:rFonts w:eastAsia="ＭＳ 明朝" w:cs="Times New Roman"/>
          <w:b/>
          <w:bCs/>
          <w:sz w:val="28"/>
          <w:szCs w:val="28"/>
        </w:rPr>
        <w:t xml:space="preserve"> </w:t>
      </w:r>
      <w:r w:rsidR="00DA2016" w:rsidRPr="001D5701">
        <w:rPr>
          <w:rFonts w:eastAsia="ＭＳ 明朝" w:cs="Times New Roman"/>
          <w:sz w:val="28"/>
          <w:szCs w:val="28"/>
        </w:rPr>
        <w:t xml:space="preserve">использованию образов 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="00DA2016" w:rsidRPr="001D5701">
        <w:rPr>
          <w:rFonts w:eastAsia="ＭＳ 明朝" w:cs="Times New Roman"/>
          <w:sz w:val="28"/>
          <w:szCs w:val="28"/>
        </w:rPr>
        <w:t xml:space="preserve"> в детском устном творчестве.</w:t>
      </w:r>
      <w:r w:rsidR="00FA4ACE" w:rsidRPr="001D5701">
        <w:rPr>
          <w:rFonts w:eastAsia="ＭＳ 明朝" w:cs="Times New Roman"/>
          <w:sz w:val="28"/>
          <w:szCs w:val="28"/>
        </w:rPr>
        <w:t xml:space="preserve"> </w:t>
      </w:r>
    </w:p>
    <w:p w14:paraId="15FE83A9" w14:textId="2840495F" w:rsidR="00FA4ACE" w:rsidRPr="001D5701" w:rsidRDefault="00FA4ACE" w:rsidP="00FA4ACE">
      <w:pPr>
        <w:spacing w:line="360" w:lineRule="auto"/>
        <w:ind w:firstLine="708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sz w:val="28"/>
          <w:szCs w:val="28"/>
          <w:lang w:eastAsia="ja-JP"/>
        </w:rPr>
        <w:t>Осознание концепта сверхъестественного начинается с мифа. Миф – основа мировоззрения человеческого общества на ранних стадиях его развития. Мифологические представления о мире являются для начавшего своё развитие народа неоспоримой реальностью; они – объяснение загадок мира вокруг него, попытка вычленить из хаоса порядок, охватить разумом существующую вокруг реальность.</w:t>
      </w:r>
      <w:r w:rsidRPr="001D5701">
        <w:rPr>
          <w:rStyle w:val="aa"/>
          <w:rFonts w:eastAsia="ＭＳ 明朝" w:cs="Times New Roman"/>
          <w:sz w:val="28"/>
          <w:szCs w:val="28"/>
          <w:lang w:eastAsia="ja-JP"/>
        </w:rPr>
        <w:footnoteReference w:id="2"/>
      </w:r>
    </w:p>
    <w:p w14:paraId="00B2DF86" w14:textId="556604EB" w:rsidR="00DA2016" w:rsidRPr="004C7209" w:rsidRDefault="00DA2016" w:rsidP="007E393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sz w:val="28"/>
          <w:szCs w:val="28"/>
        </w:rPr>
        <w:tab/>
        <w:t xml:space="preserve">Целью данной работы является </w:t>
      </w:r>
      <w:r w:rsidR="00304E1B" w:rsidRPr="009B156C">
        <w:rPr>
          <w:rFonts w:eastAsia="ＭＳ 明朝" w:cs="Times New Roman"/>
          <w:sz w:val="28"/>
          <w:szCs w:val="28"/>
        </w:rPr>
        <w:t xml:space="preserve">определение форм и функций </w:t>
      </w:r>
      <w:r w:rsidRPr="009B156C">
        <w:rPr>
          <w:rFonts w:eastAsia="ＭＳ 明朝" w:cs="Times New Roman"/>
          <w:sz w:val="28"/>
          <w:szCs w:val="28"/>
        </w:rPr>
        <w:t xml:space="preserve">использования образов </w:t>
      </w:r>
      <w:r w:rsidR="000471F0" w:rsidRPr="009B156C">
        <w:rPr>
          <w:rFonts w:eastAsia="ＭＳ 明朝" w:cs="Times New Roman"/>
          <w:i/>
          <w:sz w:val="28"/>
          <w:szCs w:val="28"/>
        </w:rPr>
        <w:t>ёкай</w:t>
      </w:r>
      <w:r w:rsidRPr="009B156C">
        <w:rPr>
          <w:rFonts w:eastAsia="ＭＳ 明朝" w:cs="Times New Roman"/>
          <w:sz w:val="28"/>
          <w:szCs w:val="28"/>
        </w:rPr>
        <w:t xml:space="preserve"> в современной японской литературе</w:t>
      </w:r>
      <w:r w:rsidR="00D742BE" w:rsidRPr="009B156C">
        <w:rPr>
          <w:rFonts w:eastAsia="ＭＳ 明朝" w:cs="Times New Roman"/>
          <w:sz w:val="28"/>
          <w:szCs w:val="28"/>
        </w:rPr>
        <w:t xml:space="preserve"> и в связанных с ней областях культуры</w:t>
      </w:r>
      <w:r w:rsidRPr="009B156C">
        <w:rPr>
          <w:rFonts w:eastAsia="ＭＳ 明朝" w:cs="Times New Roman"/>
          <w:sz w:val="28"/>
          <w:szCs w:val="28"/>
        </w:rPr>
        <w:t xml:space="preserve">, </w:t>
      </w:r>
      <w:r w:rsidR="00304E1B" w:rsidRPr="009B156C">
        <w:rPr>
          <w:rFonts w:eastAsia="ＭＳ 明朝" w:cs="Times New Roman"/>
          <w:sz w:val="28"/>
          <w:szCs w:val="28"/>
        </w:rPr>
        <w:t xml:space="preserve">а также выяснение </w:t>
      </w:r>
      <w:r w:rsidRPr="009B156C">
        <w:rPr>
          <w:rFonts w:eastAsia="ＭＳ 明朝" w:cs="Times New Roman"/>
          <w:sz w:val="28"/>
          <w:szCs w:val="28"/>
        </w:rPr>
        <w:t>значений, которы</w:t>
      </w:r>
      <w:r w:rsidR="009107F6" w:rsidRPr="009B156C">
        <w:rPr>
          <w:rFonts w:eastAsia="ＭＳ 明朝" w:cs="Times New Roman"/>
          <w:sz w:val="28"/>
          <w:szCs w:val="28"/>
        </w:rPr>
        <w:t>ми обладают</w:t>
      </w:r>
      <w:r w:rsidRPr="009B156C">
        <w:rPr>
          <w:rFonts w:eastAsia="ＭＳ 明朝" w:cs="Times New Roman"/>
          <w:sz w:val="28"/>
          <w:szCs w:val="28"/>
        </w:rPr>
        <w:t xml:space="preserve"> </w:t>
      </w:r>
      <w:r w:rsidR="009107F6" w:rsidRPr="009B156C">
        <w:rPr>
          <w:rFonts w:eastAsia="ＭＳ 明朝" w:cs="Times New Roman"/>
          <w:sz w:val="28"/>
          <w:szCs w:val="28"/>
        </w:rPr>
        <w:t>п</w:t>
      </w:r>
      <w:r w:rsidRPr="009B156C">
        <w:rPr>
          <w:rFonts w:eastAsia="ＭＳ 明朝" w:cs="Times New Roman"/>
          <w:sz w:val="28"/>
          <w:szCs w:val="28"/>
        </w:rPr>
        <w:t>ерсонаж</w:t>
      </w:r>
      <w:r w:rsidR="009107F6" w:rsidRPr="009B156C">
        <w:rPr>
          <w:rFonts w:eastAsia="ＭＳ 明朝" w:cs="Times New Roman"/>
          <w:sz w:val="28"/>
          <w:szCs w:val="28"/>
        </w:rPr>
        <w:t>и</w:t>
      </w:r>
      <w:r w:rsidRPr="009B156C">
        <w:rPr>
          <w:rFonts w:eastAsia="ＭＳ 明朝" w:cs="Times New Roman"/>
          <w:sz w:val="28"/>
          <w:szCs w:val="28"/>
        </w:rPr>
        <w:t>-</w:t>
      </w:r>
      <w:r w:rsidR="000471F0" w:rsidRPr="009B156C">
        <w:rPr>
          <w:rFonts w:eastAsia="ＭＳ 明朝" w:cs="Times New Roman"/>
          <w:i/>
          <w:sz w:val="28"/>
          <w:szCs w:val="28"/>
        </w:rPr>
        <w:t>ёкай</w:t>
      </w:r>
      <w:r w:rsidRPr="009B156C">
        <w:rPr>
          <w:rFonts w:eastAsia="ＭＳ 明朝" w:cs="Times New Roman"/>
          <w:sz w:val="28"/>
          <w:szCs w:val="28"/>
        </w:rPr>
        <w:t xml:space="preserve">, их метафорической и смысловой значимости для произведения. </w:t>
      </w:r>
      <w:r w:rsidR="00D742BE" w:rsidRPr="009B156C">
        <w:rPr>
          <w:rFonts w:eastAsia="ＭＳ 明朝" w:cs="Times New Roman"/>
          <w:sz w:val="28"/>
          <w:szCs w:val="28"/>
        </w:rPr>
        <w:t xml:space="preserve">В частности, интерес представляет вопрос о связи </w:t>
      </w:r>
      <w:r w:rsidR="007E3932" w:rsidRPr="009B156C">
        <w:rPr>
          <w:rFonts w:eastAsia="ＭＳ 明朝" w:cs="Times New Roman"/>
          <w:sz w:val="28"/>
          <w:szCs w:val="28"/>
        </w:rPr>
        <w:t>частоты появления образов ёкай в произведениях современной литературы с особой ролью, которую играет в японской культуре концепт сверхъестественного, а также - с таким направлением, как постмодернизм.</w:t>
      </w:r>
      <w:r w:rsidR="00313751" w:rsidRPr="009B156C">
        <w:rPr>
          <w:rFonts w:eastAsia="ＭＳ 明朝" w:cs="Times New Roman"/>
          <w:sz w:val="28"/>
          <w:szCs w:val="28"/>
        </w:rPr>
        <w:t xml:space="preserve"> </w:t>
      </w:r>
      <w:r w:rsidR="00FA4ACE" w:rsidRPr="009B156C">
        <w:rPr>
          <w:rFonts w:eastAsia="ＭＳ 明朝" w:cs="Times New Roman"/>
          <w:sz w:val="28"/>
          <w:szCs w:val="28"/>
          <w:lang w:eastAsia="ja-JP"/>
        </w:rPr>
        <w:t>Несмотря</w:t>
      </w:r>
      <w:r w:rsidR="00FA4ACE" w:rsidRPr="001D5701">
        <w:rPr>
          <w:rFonts w:eastAsia="ＭＳ 明朝" w:cs="Times New Roman"/>
          <w:sz w:val="28"/>
          <w:szCs w:val="28"/>
          <w:lang w:eastAsia="ja-JP"/>
        </w:rPr>
        <w:t xml:space="preserve"> на то, что в официальных опросах лишь каждый шестой японец признаётся в своей вере в сверхъестественное</w:t>
      </w:r>
      <w:r w:rsidR="00FA4ACE" w:rsidRPr="001D5701">
        <w:rPr>
          <w:rStyle w:val="aa"/>
          <w:rFonts w:eastAsia="ＭＳ 明朝" w:cs="Times New Roman"/>
          <w:sz w:val="28"/>
          <w:szCs w:val="28"/>
          <w:lang w:eastAsia="ja-JP"/>
        </w:rPr>
        <w:footnoteReference w:id="3"/>
      </w:r>
      <w:r w:rsidR="00FA4ACE" w:rsidRPr="001D5701">
        <w:rPr>
          <w:rFonts w:eastAsia="ＭＳ 明朝" w:cs="Times New Roman"/>
          <w:sz w:val="28"/>
          <w:szCs w:val="28"/>
          <w:lang w:eastAsia="ja-JP"/>
        </w:rPr>
        <w:t xml:space="preserve">, </w:t>
      </w:r>
      <w:r w:rsidR="00FA4ACE" w:rsidRPr="001D405F">
        <w:rPr>
          <w:rFonts w:eastAsia="ＭＳ 明朝" w:cs="Times New Roman"/>
          <w:sz w:val="28"/>
          <w:szCs w:val="28"/>
          <w:lang w:eastAsia="ja-JP"/>
        </w:rPr>
        <w:t>факты говорят о том, что подсознательная вера в привязанные к культурному коду концепты сверхъестественного в социуме остаются.</w:t>
      </w:r>
      <w:r w:rsidR="00385979" w:rsidRPr="00385979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="00385979">
        <w:rPr>
          <w:rFonts w:eastAsia="ＭＳ 明朝" w:cs="Times New Roman"/>
          <w:sz w:val="28"/>
          <w:szCs w:val="28"/>
          <w:lang w:eastAsia="ja-JP"/>
        </w:rPr>
        <w:t xml:space="preserve">Американский журналист и критик Грейс Глюк пишет о возможных причинах этого феномена: «…хотя сверхъестественное, как и во всех </w:t>
      </w:r>
      <w:r w:rsidR="00385979">
        <w:rPr>
          <w:rFonts w:eastAsia="ＭＳ 明朝" w:cs="Times New Roman"/>
          <w:sz w:val="28"/>
          <w:szCs w:val="28"/>
          <w:lang w:eastAsia="ja-JP"/>
        </w:rPr>
        <w:lastRenderedPageBreak/>
        <w:t>культурах, было частью веры японцев с самого начала, его заметно простимулировал приход буддизма в шестом веке н.э., принёсший с собой полчища демонов и божеств, которые слились с теми, что уже существовали в местной религии Синто».</w:t>
      </w:r>
      <w:r w:rsidR="006A0F67" w:rsidRPr="001D405F">
        <w:rPr>
          <w:rStyle w:val="aa"/>
          <w:rFonts w:eastAsia="ＭＳ 明朝" w:cs="Times New Roman"/>
          <w:sz w:val="28"/>
          <w:szCs w:val="28"/>
          <w:lang w:eastAsia="ja-JP"/>
        </w:rPr>
        <w:footnoteReference w:id="4"/>
      </w:r>
    </w:p>
    <w:p w14:paraId="7297AF13" w14:textId="77777777" w:rsidR="00DA2016" w:rsidRPr="001D5701" w:rsidRDefault="00DA2016" w:rsidP="00150F76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sz w:val="28"/>
          <w:szCs w:val="28"/>
        </w:rPr>
        <w:tab/>
        <w:t>В качестве основных задач можно выделить:</w:t>
      </w:r>
    </w:p>
    <w:p w14:paraId="534E260A" w14:textId="3BFD14CF" w:rsidR="00D14FB8" w:rsidRPr="001D5701" w:rsidRDefault="00DA2016" w:rsidP="00EC6234">
      <w:pPr>
        <w:spacing w:line="360" w:lineRule="auto"/>
        <w:ind w:firstLine="708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sz w:val="28"/>
          <w:szCs w:val="28"/>
        </w:rPr>
        <w:t>- ознакомление с наиболее известными произведениями японской современной литературы, использующими образы</w:t>
      </w:r>
      <w:r w:rsidR="00D14FB8" w:rsidRPr="001D5701">
        <w:rPr>
          <w:rFonts w:eastAsia="ＭＳ 明朝" w:cs="Times New Roman"/>
          <w:sz w:val="28"/>
          <w:szCs w:val="28"/>
        </w:rPr>
        <w:t xml:space="preserve"> сверхъестественных существ</w:t>
      </w:r>
      <w:r w:rsidRPr="001D5701">
        <w:rPr>
          <w:rFonts w:eastAsia="ＭＳ 明朝" w:cs="Times New Roman"/>
          <w:sz w:val="28"/>
          <w:szCs w:val="28"/>
        </w:rPr>
        <w:t xml:space="preserve"> 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="00D14FB8" w:rsidRPr="001D5701">
        <w:rPr>
          <w:rFonts w:eastAsia="ＭＳ 明朝" w:cs="Times New Roman"/>
          <w:sz w:val="28"/>
          <w:szCs w:val="28"/>
        </w:rPr>
        <w:t>;</w:t>
      </w:r>
    </w:p>
    <w:p w14:paraId="23C55E50" w14:textId="59ED2FAD" w:rsidR="00D14FB8" w:rsidRPr="001D5701" w:rsidRDefault="00D14FB8" w:rsidP="00EC6234">
      <w:pPr>
        <w:spacing w:line="360" w:lineRule="auto"/>
        <w:ind w:firstLine="708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sz w:val="28"/>
          <w:szCs w:val="28"/>
        </w:rPr>
        <w:t xml:space="preserve">- анализ жанровой принадлежности данных произведений и возможных причин использования в них образов 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Pr="001D5701">
        <w:rPr>
          <w:rFonts w:eastAsia="ＭＳ 明朝" w:cs="Times New Roman"/>
          <w:sz w:val="28"/>
          <w:szCs w:val="28"/>
        </w:rPr>
        <w:t>, дополнительного смысла, который они привносят в произведение;</w:t>
      </w:r>
    </w:p>
    <w:p w14:paraId="6E46E4B6" w14:textId="51BE9959" w:rsidR="00D14FB8" w:rsidRPr="001D5701" w:rsidRDefault="00D14FB8" w:rsidP="00EC6234">
      <w:pPr>
        <w:spacing w:line="360" w:lineRule="auto"/>
        <w:ind w:firstLine="708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sz w:val="28"/>
          <w:szCs w:val="28"/>
        </w:rPr>
        <w:t xml:space="preserve">- рассмотрение образов 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Pr="001D5701">
        <w:rPr>
          <w:rFonts w:eastAsia="ＭＳ 明朝" w:cs="Times New Roman"/>
          <w:sz w:val="28"/>
          <w:szCs w:val="28"/>
        </w:rPr>
        <w:t xml:space="preserve"> в японской культуре </w:t>
      </w:r>
      <w:r w:rsidR="00596924">
        <w:rPr>
          <w:rFonts w:eastAsia="ＭＳ 明朝" w:cs="Times New Roman"/>
          <w:sz w:val="28"/>
          <w:szCs w:val="28"/>
        </w:rPr>
        <w:t>современности</w:t>
      </w:r>
      <w:r w:rsidRPr="001D5701">
        <w:rPr>
          <w:rFonts w:eastAsia="ＭＳ 明朝" w:cs="Times New Roman"/>
          <w:sz w:val="28"/>
          <w:szCs w:val="28"/>
        </w:rPr>
        <w:t>, их использование в городских легендах и популярных медиа;</w:t>
      </w:r>
    </w:p>
    <w:p w14:paraId="5289613D" w14:textId="7B6ADDC6" w:rsidR="00D14FB8" w:rsidRPr="001D5701" w:rsidRDefault="00D14FB8" w:rsidP="00EC6234">
      <w:pPr>
        <w:spacing w:line="360" w:lineRule="auto"/>
        <w:ind w:firstLine="708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sz w:val="28"/>
          <w:szCs w:val="28"/>
        </w:rPr>
        <w:t>- обобщение, систематизация и анализ полученных данных.</w:t>
      </w:r>
    </w:p>
    <w:p w14:paraId="1B5A35BC" w14:textId="240F27CD" w:rsidR="00F21467" w:rsidRPr="001D5701" w:rsidRDefault="00D14FB8" w:rsidP="00150F76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sz w:val="28"/>
          <w:szCs w:val="28"/>
        </w:rPr>
        <w:tab/>
        <w:t>Объектом данного исследования являются литературные и литературно-изобразительные произведения современных японских авторов, отсылающие к образам сверхъестественных существ. Наибольшее внимание будет уделено произведениям «Охота на овец» (</w:t>
      </w:r>
      <w:proofErr w:type="spellStart"/>
      <w:r w:rsidRPr="001D5701">
        <w:rPr>
          <w:rFonts w:eastAsia="ＭＳ 明朝" w:cs="Times New Roman"/>
          <w:sz w:val="28"/>
          <w:szCs w:val="28"/>
        </w:rPr>
        <w:t>羊をめぐる冒険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, </w:t>
      </w:r>
      <w:proofErr w:type="spellStart"/>
      <w:r w:rsidRPr="001D5701">
        <w:rPr>
          <w:rFonts w:eastAsia="ＭＳ 明朝" w:cs="Times New Roman"/>
          <w:sz w:val="28"/>
          <w:szCs w:val="28"/>
        </w:rPr>
        <w:t>хицудзи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 о </w:t>
      </w:r>
      <w:proofErr w:type="spellStart"/>
      <w:r w:rsidRPr="001D5701">
        <w:rPr>
          <w:rFonts w:eastAsia="ＭＳ 明朝" w:cs="Times New Roman"/>
          <w:sz w:val="28"/>
          <w:szCs w:val="28"/>
        </w:rPr>
        <w:t>мэгуру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 </w:t>
      </w:r>
      <w:proofErr w:type="spellStart"/>
      <w:proofErr w:type="gramStart"/>
      <w:r w:rsidRPr="001D5701">
        <w:rPr>
          <w:rFonts w:eastAsia="ＭＳ 明朝" w:cs="Times New Roman"/>
          <w:sz w:val="28"/>
          <w:szCs w:val="28"/>
        </w:rPr>
        <w:t>бо:кэн</w:t>
      </w:r>
      <w:proofErr w:type="spellEnd"/>
      <w:proofErr w:type="gramEnd"/>
      <w:r w:rsidRPr="001D5701">
        <w:rPr>
          <w:rFonts w:eastAsia="ＭＳ 明朝" w:cs="Times New Roman"/>
          <w:sz w:val="28"/>
          <w:szCs w:val="28"/>
        </w:rPr>
        <w:t>) Мураками Харуки (</w:t>
      </w:r>
      <w:proofErr w:type="spellStart"/>
      <w:r w:rsidRPr="001D5701">
        <w:rPr>
          <w:rFonts w:eastAsia="ＭＳ 明朝" w:cs="Times New Roman"/>
          <w:sz w:val="28"/>
          <w:szCs w:val="28"/>
        </w:rPr>
        <w:t>村上春樹</w:t>
      </w:r>
      <w:proofErr w:type="spellEnd"/>
      <w:r w:rsidRPr="001D5701">
        <w:rPr>
          <w:rFonts w:eastAsia="ＭＳ 明朝" w:cs="Times New Roman"/>
          <w:sz w:val="28"/>
          <w:szCs w:val="28"/>
        </w:rPr>
        <w:t>), «</w:t>
      </w:r>
      <w:proofErr w:type="spellStart"/>
      <w:r w:rsidRPr="001D5701">
        <w:rPr>
          <w:rFonts w:eastAsia="ＭＳ 明朝" w:cs="Times New Roman"/>
          <w:sz w:val="28"/>
          <w:szCs w:val="28"/>
        </w:rPr>
        <w:t>Overlord</w:t>
      </w:r>
      <w:proofErr w:type="spellEnd"/>
      <w:r w:rsidRPr="001D5701">
        <w:rPr>
          <w:rFonts w:eastAsia="ＭＳ 明朝" w:cs="Times New Roman"/>
          <w:sz w:val="28"/>
          <w:szCs w:val="28"/>
        </w:rPr>
        <w:t>» (</w:t>
      </w:r>
      <w:proofErr w:type="spellStart"/>
      <w:r w:rsidRPr="001D5701">
        <w:rPr>
          <w:rFonts w:eastAsia="ＭＳ 明朝" w:cs="Times New Roman"/>
          <w:sz w:val="28"/>
          <w:szCs w:val="28"/>
        </w:rPr>
        <w:t>オーバーロード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, </w:t>
      </w:r>
      <w:proofErr w:type="spellStart"/>
      <w:r w:rsidRPr="001D5701">
        <w:rPr>
          <w:rFonts w:eastAsia="ＭＳ 明朝" w:cs="Times New Roman"/>
          <w:sz w:val="28"/>
          <w:szCs w:val="28"/>
        </w:rPr>
        <w:t>Оверлорд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) </w:t>
      </w:r>
      <w:proofErr w:type="spellStart"/>
      <w:r w:rsidRPr="001D5701">
        <w:rPr>
          <w:rFonts w:eastAsia="ＭＳ 明朝" w:cs="Times New Roman"/>
          <w:sz w:val="28"/>
          <w:szCs w:val="28"/>
        </w:rPr>
        <w:t>Маруяма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Pr="001D5701">
        <w:rPr>
          <w:rFonts w:eastAsia="ＭＳ 明朝" w:cs="Times New Roman"/>
          <w:sz w:val="28"/>
          <w:szCs w:val="28"/>
        </w:rPr>
        <w:t>Куганэ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 (</w:t>
      </w:r>
      <w:proofErr w:type="spellStart"/>
      <w:r w:rsidRPr="001D5701">
        <w:rPr>
          <w:rFonts w:eastAsia="ＭＳ 明朝" w:cs="Times New Roman"/>
          <w:sz w:val="28"/>
          <w:szCs w:val="28"/>
        </w:rPr>
        <w:t>丸山くがね</w:t>
      </w:r>
      <w:proofErr w:type="spellEnd"/>
      <w:r w:rsidRPr="001D5701">
        <w:rPr>
          <w:rFonts w:eastAsia="ＭＳ 明朝" w:cs="Times New Roman"/>
          <w:sz w:val="28"/>
          <w:szCs w:val="28"/>
        </w:rPr>
        <w:t>), «Давным-давно в вечернем парке» (</w:t>
      </w:r>
      <w:proofErr w:type="spellStart"/>
      <w:r w:rsidRPr="001D5701">
        <w:rPr>
          <w:rFonts w:eastAsia="ＭＳ 明朝" w:cs="Times New Roman"/>
          <w:sz w:val="28"/>
          <w:szCs w:val="28"/>
        </w:rPr>
        <w:t>むかし夕日の公園で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, </w:t>
      </w:r>
      <w:proofErr w:type="spellStart"/>
      <w:r w:rsidRPr="001D5701">
        <w:rPr>
          <w:rFonts w:eastAsia="ＭＳ 明朝" w:cs="Times New Roman"/>
          <w:sz w:val="28"/>
          <w:szCs w:val="28"/>
        </w:rPr>
        <w:t>Мукаси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 ю:хи но </w:t>
      </w:r>
      <w:proofErr w:type="spellStart"/>
      <w:r w:rsidRPr="001D5701">
        <w:rPr>
          <w:rFonts w:eastAsia="ＭＳ 明朝" w:cs="Times New Roman"/>
          <w:sz w:val="28"/>
          <w:szCs w:val="28"/>
        </w:rPr>
        <w:t>ко:эн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 дэ) </w:t>
      </w:r>
      <w:proofErr w:type="spellStart"/>
      <w:r w:rsidRPr="001D5701">
        <w:rPr>
          <w:rFonts w:eastAsia="ＭＳ 明朝" w:cs="Times New Roman"/>
          <w:sz w:val="28"/>
          <w:szCs w:val="28"/>
        </w:rPr>
        <w:t>Оцу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Pr="001D5701">
        <w:rPr>
          <w:rFonts w:eastAsia="ＭＳ 明朝" w:cs="Times New Roman"/>
          <w:sz w:val="28"/>
          <w:szCs w:val="28"/>
        </w:rPr>
        <w:t>Ити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 (</w:t>
      </w:r>
      <w:proofErr w:type="spellStart"/>
      <w:r w:rsidRPr="001D5701">
        <w:rPr>
          <w:rFonts w:eastAsia="ＭＳ 明朝" w:cs="Times New Roman"/>
          <w:sz w:val="28"/>
          <w:szCs w:val="28"/>
        </w:rPr>
        <w:t>乙一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) и «Щелкунчик </w:t>
      </w:r>
      <w:proofErr w:type="spellStart"/>
      <w:r w:rsidRPr="001D5701">
        <w:rPr>
          <w:rFonts w:eastAsia="ＭＳ 明朝" w:cs="Times New Roman"/>
          <w:sz w:val="28"/>
          <w:szCs w:val="28"/>
        </w:rPr>
        <w:t>Китаро</w:t>
      </w:r>
      <w:proofErr w:type="spellEnd"/>
      <w:r w:rsidRPr="001D5701">
        <w:rPr>
          <w:rFonts w:eastAsia="ＭＳ 明朝" w:cs="Times New Roman"/>
          <w:sz w:val="28"/>
          <w:szCs w:val="28"/>
        </w:rPr>
        <w:t>» (</w:t>
      </w:r>
      <w:proofErr w:type="spellStart"/>
      <w:r w:rsidRPr="001D5701">
        <w:rPr>
          <w:rFonts w:eastAsia="ＭＳ 明朝" w:cs="Times New Roman"/>
          <w:sz w:val="28"/>
          <w:szCs w:val="28"/>
        </w:rPr>
        <w:t>ゲゲゲの鬼太郎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, </w:t>
      </w:r>
      <w:proofErr w:type="spellStart"/>
      <w:r w:rsidRPr="001D5701">
        <w:rPr>
          <w:rFonts w:eastAsia="ＭＳ 明朝" w:cs="Times New Roman"/>
          <w:sz w:val="28"/>
          <w:szCs w:val="28"/>
        </w:rPr>
        <w:t>Гэгэгэ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 но </w:t>
      </w:r>
      <w:proofErr w:type="spellStart"/>
      <w:r w:rsidRPr="001D5701">
        <w:rPr>
          <w:rFonts w:eastAsia="ＭＳ 明朝" w:cs="Times New Roman"/>
          <w:sz w:val="28"/>
          <w:szCs w:val="28"/>
        </w:rPr>
        <w:t>Китаро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:) </w:t>
      </w:r>
      <w:proofErr w:type="spellStart"/>
      <w:r w:rsidRPr="001D5701">
        <w:rPr>
          <w:rFonts w:eastAsia="ＭＳ 明朝" w:cs="Times New Roman"/>
          <w:sz w:val="28"/>
          <w:szCs w:val="28"/>
        </w:rPr>
        <w:t>Мидзуки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Pr="001D5701">
        <w:rPr>
          <w:rFonts w:eastAsia="ＭＳ 明朝" w:cs="Times New Roman"/>
          <w:sz w:val="28"/>
          <w:szCs w:val="28"/>
        </w:rPr>
        <w:t>Сигэру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 (</w:t>
      </w:r>
      <w:proofErr w:type="spellStart"/>
      <w:r w:rsidRPr="001D5701">
        <w:rPr>
          <w:rFonts w:eastAsia="ＭＳ 明朝" w:cs="Times New Roman"/>
          <w:sz w:val="28"/>
          <w:szCs w:val="28"/>
        </w:rPr>
        <w:t>水木しげる</w:t>
      </w:r>
      <w:proofErr w:type="spellEnd"/>
      <w:r w:rsidRPr="001D5701">
        <w:rPr>
          <w:rFonts w:eastAsia="ＭＳ 明朝" w:cs="Times New Roman"/>
          <w:sz w:val="28"/>
          <w:szCs w:val="28"/>
        </w:rPr>
        <w:t>). Вышеуказанные произведения принадлежат к различным жанрам и рассчитаны на разные аудитории, а также</w:t>
      </w:r>
      <w:r w:rsidR="00EC6234" w:rsidRPr="001D5701">
        <w:rPr>
          <w:rFonts w:eastAsia="ＭＳ 明朝" w:cs="Times New Roman"/>
          <w:sz w:val="28"/>
          <w:szCs w:val="28"/>
        </w:rPr>
        <w:t xml:space="preserve"> разнятся в плане контекста, в котором использованы в них образы 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="00EC6234" w:rsidRPr="001D5701">
        <w:rPr>
          <w:rFonts w:eastAsia="ＭＳ 明朝" w:cs="Times New Roman"/>
          <w:sz w:val="28"/>
          <w:szCs w:val="28"/>
        </w:rPr>
        <w:t xml:space="preserve">. </w:t>
      </w:r>
    </w:p>
    <w:p w14:paraId="4DCAFA14" w14:textId="09C25DD1" w:rsidR="00D14FB8" w:rsidRPr="001D5701" w:rsidRDefault="00EC6234" w:rsidP="00F21467">
      <w:pPr>
        <w:spacing w:line="360" w:lineRule="auto"/>
        <w:ind w:firstLine="708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sz w:val="28"/>
          <w:szCs w:val="28"/>
        </w:rPr>
        <w:lastRenderedPageBreak/>
        <w:t>Стоит уточнить, что под термином «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Pr="001D5701">
        <w:rPr>
          <w:rFonts w:eastAsia="ＭＳ 明朝" w:cs="Times New Roman"/>
          <w:sz w:val="28"/>
          <w:szCs w:val="28"/>
        </w:rPr>
        <w:t xml:space="preserve">» в работе понимаются преимущественно сверхъестественные существа из японской мифологии и фольклора, однако среди рассматриваемых произведений </w:t>
      </w:r>
      <w:r w:rsidRPr="001D405F">
        <w:rPr>
          <w:rFonts w:eastAsia="ＭＳ 明朝" w:cs="Times New Roman"/>
          <w:sz w:val="28"/>
          <w:szCs w:val="28"/>
        </w:rPr>
        <w:t>буд</w:t>
      </w:r>
      <w:r w:rsidR="007319A0" w:rsidRPr="001D405F">
        <w:rPr>
          <w:rFonts w:eastAsia="ＭＳ 明朝" w:cs="Times New Roman"/>
          <w:sz w:val="28"/>
          <w:szCs w:val="28"/>
        </w:rPr>
        <w:t>у</w:t>
      </w:r>
      <w:r w:rsidRPr="001D405F">
        <w:rPr>
          <w:rFonts w:eastAsia="ＭＳ 明朝" w:cs="Times New Roman"/>
          <w:sz w:val="28"/>
          <w:szCs w:val="28"/>
        </w:rPr>
        <w:t>т</w:t>
      </w:r>
      <w:r w:rsidRPr="001D5701">
        <w:rPr>
          <w:rFonts w:eastAsia="ＭＳ 明朝" w:cs="Times New Roman"/>
          <w:sz w:val="28"/>
          <w:szCs w:val="28"/>
        </w:rPr>
        <w:t xml:space="preserve"> фигурировать и описанные на западный манер ведьмы (речь идёт о цикле произведений «Ведьмина служба доставки» (</w:t>
      </w:r>
      <w:proofErr w:type="spellStart"/>
      <w:r w:rsidRPr="001D5701">
        <w:rPr>
          <w:rFonts w:eastAsia="ＭＳ 明朝" w:cs="Times New Roman"/>
          <w:sz w:val="28"/>
          <w:szCs w:val="28"/>
        </w:rPr>
        <w:t>魔女の宅急便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, </w:t>
      </w:r>
      <w:proofErr w:type="spellStart"/>
      <w:r w:rsidRPr="001D5701">
        <w:rPr>
          <w:rFonts w:eastAsia="ＭＳ 明朝" w:cs="Times New Roman"/>
          <w:sz w:val="28"/>
          <w:szCs w:val="28"/>
        </w:rPr>
        <w:t>Мадзё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 но </w:t>
      </w:r>
      <w:proofErr w:type="spellStart"/>
      <w:proofErr w:type="gramStart"/>
      <w:r w:rsidRPr="001D5701">
        <w:rPr>
          <w:rFonts w:eastAsia="ＭＳ 明朝" w:cs="Times New Roman"/>
          <w:sz w:val="28"/>
          <w:szCs w:val="28"/>
        </w:rPr>
        <w:t>таккю:бин</w:t>
      </w:r>
      <w:proofErr w:type="spellEnd"/>
      <w:proofErr w:type="gramEnd"/>
      <w:r w:rsidRPr="001D5701">
        <w:rPr>
          <w:rFonts w:eastAsia="ＭＳ 明朝" w:cs="Times New Roman"/>
          <w:sz w:val="28"/>
          <w:szCs w:val="28"/>
        </w:rPr>
        <w:t xml:space="preserve">) </w:t>
      </w:r>
      <w:proofErr w:type="spellStart"/>
      <w:r w:rsidRPr="001D5701">
        <w:rPr>
          <w:rFonts w:eastAsia="ＭＳ 明朝" w:cs="Times New Roman"/>
          <w:sz w:val="28"/>
          <w:szCs w:val="28"/>
        </w:rPr>
        <w:t>Кадоно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Pr="001D5701">
        <w:rPr>
          <w:rFonts w:eastAsia="ＭＳ 明朝" w:cs="Times New Roman"/>
          <w:sz w:val="28"/>
          <w:szCs w:val="28"/>
        </w:rPr>
        <w:t>Эйко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 (</w:t>
      </w:r>
      <w:proofErr w:type="spellStart"/>
      <w:r w:rsidRPr="001D5701">
        <w:rPr>
          <w:rFonts w:eastAsia="ＭＳ 明朝" w:cs="Times New Roman"/>
          <w:sz w:val="28"/>
          <w:szCs w:val="28"/>
        </w:rPr>
        <w:t>角野栄子</w:t>
      </w:r>
      <w:proofErr w:type="spellEnd"/>
      <w:r w:rsidRPr="001D5701">
        <w:rPr>
          <w:rFonts w:eastAsia="ＭＳ 明朝" w:cs="Times New Roman"/>
          <w:sz w:val="28"/>
          <w:szCs w:val="28"/>
        </w:rPr>
        <w:t>)). Причиной такого допущения является интерпретация западного образа ведьмы для японской публики (вплоть до попытки ассимиляции образа с японским фольклором и культурой в одной из адаптаций произведения), интересная с точки зрения использования образов сверхъестественных существ в детской литературе.</w:t>
      </w:r>
    </w:p>
    <w:p w14:paraId="2834C6C6" w14:textId="2323E846" w:rsidR="00EC6234" w:rsidRPr="001D5701" w:rsidRDefault="00EC6234" w:rsidP="00EC6234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sz w:val="28"/>
          <w:szCs w:val="28"/>
        </w:rPr>
        <w:tab/>
        <w:t>Метод, использовавший при написании данной работы, является комплексно-аналитическим: собранный материал группировался, классифицировался, полученная информация анализировалась исходя из цели, стоявшей перед работой. В ходе поиска материалов были использованы многочисленные научные и научно-популярные работы отечественных и зарубежных авторов, в частности, материалы на японском языке.</w:t>
      </w:r>
    </w:p>
    <w:p w14:paraId="155C08ED" w14:textId="180DDDAD" w:rsidR="00EC6234" w:rsidRPr="001D5701" w:rsidRDefault="007319A0" w:rsidP="00EC6234">
      <w:pPr>
        <w:spacing w:line="360" w:lineRule="auto"/>
        <w:ind w:firstLine="708"/>
        <w:jc w:val="both"/>
        <w:rPr>
          <w:rFonts w:eastAsia="ＭＳ 明朝" w:cs="Times New Roman"/>
          <w:sz w:val="28"/>
          <w:szCs w:val="28"/>
        </w:rPr>
      </w:pPr>
      <w:r w:rsidRPr="001D405F">
        <w:rPr>
          <w:rFonts w:eastAsia="ＭＳ 明朝" w:cs="Times New Roman"/>
          <w:sz w:val="28"/>
          <w:szCs w:val="28"/>
        </w:rPr>
        <w:t>В работе над настоящим исследованием</w:t>
      </w:r>
      <w:r>
        <w:rPr>
          <w:rFonts w:eastAsia="ＭＳ 明朝" w:cs="Times New Roman"/>
          <w:sz w:val="28"/>
          <w:szCs w:val="28"/>
        </w:rPr>
        <w:t xml:space="preserve"> были использованы </w:t>
      </w:r>
      <w:r w:rsidR="00EC6234" w:rsidRPr="001D5701">
        <w:rPr>
          <w:rFonts w:eastAsia="ＭＳ 明朝" w:cs="Times New Roman"/>
          <w:sz w:val="28"/>
          <w:szCs w:val="28"/>
        </w:rPr>
        <w:t>многочисленные научные и научно-популярные произведения на русском, английском, и японском языках. Наиболее активно использовались следующие работы:</w:t>
      </w:r>
    </w:p>
    <w:p w14:paraId="2E45CC33" w14:textId="17360B2C" w:rsidR="00EC6234" w:rsidRPr="001D5701" w:rsidRDefault="00EC6234" w:rsidP="00EC6234">
      <w:pPr>
        <w:spacing w:line="360" w:lineRule="auto"/>
        <w:ind w:firstLine="708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sz w:val="28"/>
          <w:szCs w:val="28"/>
        </w:rPr>
        <w:t>- статья Ёсиока Кадзуси «Современное значение «школьных страшилок» с точки зрения встреч с «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Pr="001D5701">
        <w:rPr>
          <w:rFonts w:eastAsia="ＭＳ 明朝" w:cs="Times New Roman"/>
          <w:sz w:val="28"/>
          <w:szCs w:val="28"/>
        </w:rPr>
        <w:t xml:space="preserve">»», рассматривающая причины неугасающего интереса японских детей к теме сверхъестественных существ и контактов с ними; автор не только проводит анализ более сотни </w:t>
      </w:r>
      <w:r w:rsidR="00C0456E" w:rsidRPr="001D5701">
        <w:rPr>
          <w:rFonts w:eastAsia="ＭＳ 明朝" w:cs="Times New Roman"/>
          <w:sz w:val="28"/>
          <w:szCs w:val="28"/>
        </w:rPr>
        <w:t xml:space="preserve">детских рассказов на тему встречи со сверхъестественным, но и делает собственные выводы о связи детских страшилок о 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="00C0456E" w:rsidRPr="001D5701">
        <w:rPr>
          <w:rFonts w:eastAsia="ＭＳ 明朝" w:cs="Times New Roman"/>
          <w:sz w:val="28"/>
          <w:szCs w:val="28"/>
        </w:rPr>
        <w:t xml:space="preserve"> и мифологии, а также психологической потребности детей в подобных историях;</w:t>
      </w:r>
    </w:p>
    <w:p w14:paraId="3CF7708C" w14:textId="07605225" w:rsidR="00C0456E" w:rsidRPr="001D5701" w:rsidRDefault="00C0456E" w:rsidP="00EC6234">
      <w:pPr>
        <w:spacing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  <w:r w:rsidRPr="001D5701">
        <w:rPr>
          <w:rFonts w:eastAsia="ＭＳ 明朝" w:cs="Times New Roman"/>
          <w:sz w:val="28"/>
          <w:szCs w:val="28"/>
        </w:rPr>
        <w:lastRenderedPageBreak/>
        <w:t xml:space="preserve">- книга Джона </w:t>
      </w:r>
      <w:proofErr w:type="spellStart"/>
      <w:r w:rsidRPr="001D5701">
        <w:rPr>
          <w:rFonts w:eastAsia="ＭＳ 明朝" w:cs="Times New Roman"/>
          <w:sz w:val="28"/>
          <w:szCs w:val="28"/>
        </w:rPr>
        <w:t>Уиттера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Pr="001D5701">
        <w:rPr>
          <w:rFonts w:eastAsia="ＭＳ 明朝" w:cs="Times New Roman"/>
          <w:sz w:val="28"/>
          <w:szCs w:val="28"/>
        </w:rPr>
        <w:t>Трита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 «</w:t>
      </w:r>
      <w:r w:rsidRPr="001D5701">
        <w:rPr>
          <w:rFonts w:eastAsia="ＭＳ 明朝" w:cs="Times New Roman"/>
          <w:sz w:val="28"/>
          <w:szCs w:val="28"/>
          <w:lang w:val="en-US"/>
        </w:rPr>
        <w:t>The</w:t>
      </w:r>
      <w:r w:rsidRPr="001D5701">
        <w:rPr>
          <w:rFonts w:eastAsia="ＭＳ 明朝" w:cs="Times New Roman"/>
          <w:sz w:val="28"/>
          <w:szCs w:val="28"/>
        </w:rPr>
        <w:t xml:space="preserve"> </w:t>
      </w:r>
      <w:r w:rsidRPr="001D5701">
        <w:rPr>
          <w:rFonts w:eastAsia="ＭＳ 明朝" w:cs="Times New Roman"/>
          <w:sz w:val="28"/>
          <w:szCs w:val="28"/>
          <w:lang w:val="en-US"/>
        </w:rPr>
        <w:t>Rise</w:t>
      </w:r>
      <w:r w:rsidRPr="001D5701">
        <w:rPr>
          <w:rFonts w:eastAsia="ＭＳ 明朝" w:cs="Times New Roman"/>
          <w:sz w:val="28"/>
          <w:szCs w:val="28"/>
        </w:rPr>
        <w:t xml:space="preserve"> </w:t>
      </w:r>
      <w:r w:rsidRPr="001D5701">
        <w:rPr>
          <w:rFonts w:eastAsia="ＭＳ 明朝" w:cs="Times New Roman"/>
          <w:sz w:val="28"/>
          <w:szCs w:val="28"/>
          <w:lang w:val="en-US"/>
        </w:rPr>
        <w:t>and</w:t>
      </w:r>
      <w:r w:rsidRPr="001D5701">
        <w:rPr>
          <w:rFonts w:eastAsia="ＭＳ 明朝" w:cs="Times New Roman"/>
          <w:sz w:val="28"/>
          <w:szCs w:val="28"/>
        </w:rPr>
        <w:t xml:space="preserve"> </w:t>
      </w:r>
      <w:r w:rsidRPr="001D5701">
        <w:rPr>
          <w:rFonts w:eastAsia="ＭＳ 明朝" w:cs="Times New Roman"/>
          <w:sz w:val="28"/>
          <w:szCs w:val="28"/>
          <w:lang w:val="en-US"/>
        </w:rPr>
        <w:t>Fall</w:t>
      </w:r>
      <w:r w:rsidRPr="001D5701">
        <w:rPr>
          <w:rFonts w:eastAsia="ＭＳ 明朝" w:cs="Times New Roman"/>
          <w:sz w:val="28"/>
          <w:szCs w:val="28"/>
        </w:rPr>
        <w:t xml:space="preserve"> </w:t>
      </w:r>
      <w:r w:rsidRPr="001D5701">
        <w:rPr>
          <w:rFonts w:eastAsia="ＭＳ 明朝" w:cs="Times New Roman"/>
          <w:sz w:val="28"/>
          <w:szCs w:val="28"/>
          <w:lang w:val="en-US"/>
        </w:rPr>
        <w:t>of</w:t>
      </w:r>
      <w:r w:rsidRPr="001D5701">
        <w:rPr>
          <w:rFonts w:eastAsia="ＭＳ 明朝" w:cs="Times New Roman"/>
          <w:sz w:val="28"/>
          <w:szCs w:val="28"/>
        </w:rPr>
        <w:t xml:space="preserve"> </w:t>
      </w:r>
      <w:r w:rsidRPr="001D5701">
        <w:rPr>
          <w:rFonts w:eastAsia="ＭＳ 明朝" w:cs="Times New Roman"/>
          <w:sz w:val="28"/>
          <w:szCs w:val="28"/>
          <w:lang w:val="en-US"/>
        </w:rPr>
        <w:t>Modern</w:t>
      </w:r>
      <w:r w:rsidRPr="001D5701">
        <w:rPr>
          <w:rFonts w:eastAsia="ＭＳ 明朝" w:cs="Times New Roman"/>
          <w:sz w:val="28"/>
          <w:szCs w:val="28"/>
        </w:rPr>
        <w:t xml:space="preserve"> </w:t>
      </w:r>
      <w:r w:rsidRPr="001D5701">
        <w:rPr>
          <w:rFonts w:eastAsia="ＭＳ 明朝" w:cs="Times New Roman"/>
          <w:sz w:val="28"/>
          <w:szCs w:val="28"/>
          <w:lang w:val="en-US"/>
        </w:rPr>
        <w:t>Japanese</w:t>
      </w:r>
      <w:r w:rsidRPr="001D5701">
        <w:rPr>
          <w:rFonts w:eastAsia="ＭＳ 明朝" w:cs="Times New Roman"/>
          <w:sz w:val="28"/>
          <w:szCs w:val="28"/>
        </w:rPr>
        <w:t xml:space="preserve"> </w:t>
      </w:r>
      <w:r w:rsidRPr="001D5701">
        <w:rPr>
          <w:rFonts w:eastAsia="ＭＳ 明朝" w:cs="Times New Roman"/>
          <w:sz w:val="28"/>
          <w:szCs w:val="28"/>
          <w:lang w:val="en-US"/>
        </w:rPr>
        <w:t>Literature</w:t>
      </w:r>
      <w:r w:rsidRPr="001D5701">
        <w:rPr>
          <w:rFonts w:eastAsia="ＭＳ 明朝" w:cs="Times New Roman"/>
          <w:sz w:val="28"/>
          <w:szCs w:val="28"/>
          <w:lang w:eastAsia="ja-JP"/>
        </w:rPr>
        <w:t>», детально рассматривающая наиболее известных авторов современной японской прозы, оказавших особо явное влияние на веяния и настроения современной японской литературы;</w:t>
      </w:r>
    </w:p>
    <w:p w14:paraId="153C0327" w14:textId="2848078D" w:rsidR="00C0456E" w:rsidRPr="001D5701" w:rsidRDefault="00C0456E" w:rsidP="00C0456E">
      <w:pPr>
        <w:spacing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  <w:r w:rsidRPr="001D5701">
        <w:rPr>
          <w:rFonts w:eastAsia="ＭＳ 明朝" w:cs="Times New Roman"/>
          <w:sz w:val="28"/>
          <w:szCs w:val="28"/>
          <w:lang w:eastAsia="ja-JP"/>
        </w:rPr>
        <w:t>-  книга «</w:t>
      </w:r>
      <w:r w:rsidRPr="001D5701">
        <w:rPr>
          <w:rFonts w:eastAsia="ＭＳ 明朝" w:cs="Times New Roman"/>
          <w:sz w:val="28"/>
          <w:szCs w:val="28"/>
          <w:lang w:val="en-US" w:eastAsia="ja-JP"/>
        </w:rPr>
        <w:t>Ghost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Pr="001D5701">
        <w:rPr>
          <w:rFonts w:eastAsia="ＭＳ 明朝" w:cs="Times New Roman"/>
          <w:sz w:val="28"/>
          <w:szCs w:val="28"/>
          <w:lang w:val="en-US" w:eastAsia="ja-JP"/>
        </w:rPr>
        <w:t>and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Pr="001D5701">
        <w:rPr>
          <w:rFonts w:eastAsia="ＭＳ 明朝" w:cs="Times New Roman"/>
          <w:sz w:val="28"/>
          <w:szCs w:val="28"/>
          <w:lang w:val="en-US" w:eastAsia="ja-JP"/>
        </w:rPr>
        <w:t>the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Pr="001D5701">
        <w:rPr>
          <w:rFonts w:eastAsia="ＭＳ 明朝" w:cs="Times New Roman"/>
          <w:sz w:val="28"/>
          <w:szCs w:val="28"/>
          <w:lang w:val="en-US" w:eastAsia="ja-JP"/>
        </w:rPr>
        <w:t>Japanese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: </w:t>
      </w:r>
      <w:r w:rsidRPr="001D5701">
        <w:rPr>
          <w:rFonts w:eastAsia="ＭＳ 明朝" w:cs="Times New Roman"/>
          <w:sz w:val="28"/>
          <w:szCs w:val="28"/>
          <w:lang w:val="en-US" w:eastAsia="ja-JP"/>
        </w:rPr>
        <w:t>Cultural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Pr="001D5701">
        <w:rPr>
          <w:rFonts w:eastAsia="ＭＳ 明朝" w:cs="Times New Roman"/>
          <w:sz w:val="28"/>
          <w:szCs w:val="28"/>
          <w:lang w:val="en-US" w:eastAsia="ja-JP"/>
        </w:rPr>
        <w:t>Experience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Pr="001D5701">
        <w:rPr>
          <w:rFonts w:eastAsia="ＭＳ 明朝" w:cs="Times New Roman"/>
          <w:sz w:val="28"/>
          <w:szCs w:val="28"/>
          <w:lang w:val="en-US" w:eastAsia="ja-JP"/>
        </w:rPr>
        <w:t>in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Pr="001D5701">
        <w:rPr>
          <w:rFonts w:eastAsia="ＭＳ 明朝" w:cs="Times New Roman"/>
          <w:sz w:val="28"/>
          <w:szCs w:val="28"/>
          <w:lang w:val="en-US" w:eastAsia="ja-JP"/>
        </w:rPr>
        <w:t>Japanese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Pr="001D5701">
        <w:rPr>
          <w:rFonts w:eastAsia="ＭＳ 明朝" w:cs="Times New Roman"/>
          <w:sz w:val="28"/>
          <w:szCs w:val="28"/>
          <w:lang w:val="en-US" w:eastAsia="ja-JP"/>
        </w:rPr>
        <w:t>Death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Pr="001D5701">
        <w:rPr>
          <w:rFonts w:eastAsia="ＭＳ 明朝" w:cs="Times New Roman"/>
          <w:sz w:val="28"/>
          <w:szCs w:val="28"/>
          <w:lang w:val="en-US" w:eastAsia="ja-JP"/>
        </w:rPr>
        <w:t>Legends</w:t>
      </w:r>
      <w:r w:rsidRPr="001D5701">
        <w:rPr>
          <w:rFonts w:eastAsia="ＭＳ 明朝" w:cs="Times New Roman"/>
          <w:sz w:val="28"/>
          <w:szCs w:val="28"/>
          <w:lang w:eastAsia="ja-JP"/>
        </w:rPr>
        <w:t>» Ивасака М. и Тоэлкена Б., посвящённая восприятию смерти в японском обществе, традициям, связанным с усопшими, поверьям о загробном мире и легендам о призраках. Рассматривается связь отношения японцев к смерти и трепета перед сверхъестественным, как и параллели между сверхъестественным и загробным и их отражение в историях о призраках и чудовищах;</w:t>
      </w:r>
    </w:p>
    <w:p w14:paraId="6E5669F6" w14:textId="36FB1AAB" w:rsidR="00C0456E" w:rsidRPr="001D5701" w:rsidRDefault="00C0456E" w:rsidP="00C0456E">
      <w:pPr>
        <w:spacing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  <w:r w:rsidRPr="001D5701">
        <w:rPr>
          <w:rFonts w:eastAsia="ＭＳ 明朝" w:cs="Times New Roman"/>
          <w:sz w:val="28"/>
          <w:szCs w:val="28"/>
          <w:lang w:eastAsia="ja-JP"/>
        </w:rPr>
        <w:t>- статьи исследователей современной японской литературы, в частности, литературы направления постмодернизм, таких как Хронопуло Л.Ю.</w:t>
      </w:r>
      <w:r w:rsidR="004D79FD">
        <w:rPr>
          <w:rFonts w:eastAsia="ＭＳ 明朝" w:cs="Times New Roman"/>
          <w:sz w:val="28"/>
          <w:szCs w:val="28"/>
          <w:lang w:eastAsia="ja-JP"/>
        </w:rPr>
        <w:t xml:space="preserve"> </w:t>
      </w:r>
    </w:p>
    <w:p w14:paraId="27C48118" w14:textId="65B0C5A8" w:rsidR="00F21467" w:rsidRDefault="00C0456E" w:rsidP="00C0456E">
      <w:pPr>
        <w:spacing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  <w:r w:rsidRPr="00084753">
        <w:rPr>
          <w:rFonts w:eastAsia="ＭＳ 明朝" w:cs="Times New Roman"/>
          <w:sz w:val="28"/>
          <w:szCs w:val="28"/>
          <w:lang w:eastAsia="ja-JP"/>
        </w:rPr>
        <w:t xml:space="preserve">На данный момент </w:t>
      </w:r>
      <w:r w:rsidR="00102179" w:rsidRPr="00084753">
        <w:rPr>
          <w:rFonts w:eastAsia="ＭＳ 明朝" w:cs="Times New Roman"/>
          <w:sz w:val="28"/>
          <w:szCs w:val="28"/>
          <w:lang w:eastAsia="ja-JP"/>
        </w:rPr>
        <w:t xml:space="preserve">среди работ на русском языке </w:t>
      </w:r>
      <w:r w:rsidRPr="00084753">
        <w:rPr>
          <w:rFonts w:eastAsia="ＭＳ 明朝" w:cs="Times New Roman"/>
          <w:sz w:val="28"/>
          <w:szCs w:val="28"/>
          <w:lang w:eastAsia="ja-JP"/>
        </w:rPr>
        <w:t xml:space="preserve">существует ряд статей, рассматривающих </w:t>
      </w:r>
      <w:r w:rsidR="00346E7F" w:rsidRPr="00084753">
        <w:rPr>
          <w:rFonts w:eastAsia="ＭＳ 明朝" w:cs="Times New Roman"/>
          <w:sz w:val="28"/>
          <w:szCs w:val="28"/>
          <w:lang w:eastAsia="ja-JP"/>
        </w:rPr>
        <w:t xml:space="preserve">мотивы </w:t>
      </w:r>
      <w:r w:rsidRPr="00084753">
        <w:rPr>
          <w:rFonts w:eastAsia="ＭＳ 明朝" w:cs="Times New Roman"/>
          <w:sz w:val="28"/>
          <w:szCs w:val="28"/>
          <w:lang w:eastAsia="ja-JP"/>
        </w:rPr>
        <w:t>сверхъестественн</w:t>
      </w:r>
      <w:r w:rsidR="00346E7F" w:rsidRPr="00084753">
        <w:rPr>
          <w:rFonts w:eastAsia="ＭＳ 明朝" w:cs="Times New Roman"/>
          <w:sz w:val="28"/>
          <w:szCs w:val="28"/>
          <w:lang w:eastAsia="ja-JP"/>
        </w:rPr>
        <w:t>ого</w:t>
      </w:r>
      <w:r w:rsidRPr="00084753">
        <w:rPr>
          <w:rFonts w:eastAsia="ＭＳ 明朝" w:cs="Times New Roman"/>
          <w:sz w:val="28"/>
          <w:szCs w:val="28"/>
          <w:lang w:eastAsia="ja-JP"/>
        </w:rPr>
        <w:t xml:space="preserve"> в японской литературе, однако главным фокусом данной работы является именно значимость обра</w:t>
      </w:r>
      <w:r w:rsidR="002807AF" w:rsidRPr="00084753">
        <w:rPr>
          <w:rFonts w:eastAsia="ＭＳ 明朝" w:cs="Times New Roman"/>
          <w:sz w:val="28"/>
          <w:szCs w:val="28"/>
          <w:lang w:eastAsia="ja-JP"/>
        </w:rPr>
        <w:t xml:space="preserve">зов </w:t>
      </w:r>
      <w:r w:rsidR="000471F0" w:rsidRPr="00084753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="002807AF" w:rsidRPr="00084753">
        <w:rPr>
          <w:rFonts w:eastAsia="ＭＳ 明朝" w:cs="Times New Roman"/>
          <w:sz w:val="28"/>
          <w:szCs w:val="28"/>
          <w:lang w:eastAsia="ja-JP"/>
        </w:rPr>
        <w:t xml:space="preserve"> для современного японского читателя. Эта работа является </w:t>
      </w:r>
      <w:r w:rsidR="00346E7F" w:rsidRPr="00084753">
        <w:rPr>
          <w:rFonts w:eastAsia="ＭＳ 明朝" w:cs="Times New Roman"/>
          <w:sz w:val="28"/>
          <w:szCs w:val="28"/>
          <w:lang w:eastAsia="ja-JP"/>
        </w:rPr>
        <w:t xml:space="preserve">итогом </w:t>
      </w:r>
      <w:r w:rsidR="002807AF" w:rsidRPr="00084753">
        <w:rPr>
          <w:rFonts w:eastAsia="ＭＳ 明朝" w:cs="Times New Roman"/>
          <w:sz w:val="28"/>
          <w:szCs w:val="28"/>
          <w:lang w:eastAsia="ja-JP"/>
        </w:rPr>
        <w:t xml:space="preserve">пяти лет исследований и прямым продолжением выпускной квалификационной работы бакалавра «Восприятие сверхъестественного в истории японской культуры», </w:t>
      </w:r>
      <w:r w:rsidR="00346E7F" w:rsidRPr="00084753">
        <w:rPr>
          <w:rFonts w:eastAsia="ＭＳ 明朝" w:cs="Times New Roman"/>
          <w:sz w:val="28"/>
          <w:szCs w:val="28"/>
          <w:lang w:eastAsia="ja-JP"/>
        </w:rPr>
        <w:t>защищённой в</w:t>
      </w:r>
      <w:r w:rsidR="002807AF" w:rsidRPr="00084753">
        <w:rPr>
          <w:rFonts w:eastAsia="ＭＳ 明朝" w:cs="Times New Roman"/>
          <w:sz w:val="28"/>
          <w:szCs w:val="28"/>
          <w:lang w:eastAsia="ja-JP"/>
        </w:rPr>
        <w:t xml:space="preserve"> 2018 году. Актуальность работы </w:t>
      </w:r>
      <w:r w:rsidR="00596924" w:rsidRPr="00084753">
        <w:rPr>
          <w:rFonts w:eastAsia="ＭＳ 明朝" w:cs="Times New Roman"/>
          <w:sz w:val="28"/>
          <w:szCs w:val="28"/>
          <w:lang w:eastAsia="ja-JP"/>
        </w:rPr>
        <w:t>состоит</w:t>
      </w:r>
      <w:r w:rsidR="002807AF" w:rsidRPr="00084753">
        <w:rPr>
          <w:rFonts w:eastAsia="ＭＳ 明朝" w:cs="Times New Roman"/>
          <w:sz w:val="28"/>
          <w:szCs w:val="28"/>
          <w:lang w:eastAsia="ja-JP"/>
        </w:rPr>
        <w:t xml:space="preserve"> в том, что современная японская литература, в частности, литература, относящаяся к направлению постмодернизма, уверенно набирает популярность во всём мире, включая Россию, где уже были переведены отдельные работы упомянутых авторов.</w:t>
      </w:r>
      <w:r w:rsidR="002807AF" w:rsidRPr="001D5701">
        <w:rPr>
          <w:rFonts w:eastAsia="ＭＳ 明朝" w:cs="Times New Roman"/>
          <w:sz w:val="28"/>
          <w:szCs w:val="28"/>
          <w:lang w:eastAsia="ja-JP"/>
        </w:rPr>
        <w:t xml:space="preserve"> </w:t>
      </w:r>
    </w:p>
    <w:p w14:paraId="0BE882A2" w14:textId="2E6E98C6" w:rsidR="00E06E21" w:rsidRPr="006A0F67" w:rsidRDefault="00112B5B" w:rsidP="008328F3">
      <w:pPr>
        <w:spacing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  <w:r w:rsidRPr="00112B5B">
        <w:rPr>
          <w:rFonts w:eastAsia="ＭＳ 明朝" w:cs="Times New Roman"/>
          <w:sz w:val="28"/>
          <w:szCs w:val="28"/>
          <w:lang w:eastAsia="ja-JP"/>
        </w:rPr>
        <w:t>Научные исследования образов сверхъестественных существ в японской литературе проводились такими исследователями, как Хронопуло Л.Ю. В с</w:t>
      </w:r>
      <w:r w:rsidR="006A0F67">
        <w:rPr>
          <w:rFonts w:eastAsia="ＭＳ 明朝" w:cs="Times New Roman"/>
          <w:sz w:val="28"/>
          <w:szCs w:val="28"/>
          <w:lang w:eastAsia="ja-JP"/>
        </w:rPr>
        <w:t xml:space="preserve">татье </w:t>
      </w:r>
      <w:r w:rsidRPr="00112B5B">
        <w:rPr>
          <w:rFonts w:eastAsia="ＭＳ 明朝" w:cs="Times New Roman"/>
          <w:sz w:val="28"/>
          <w:szCs w:val="28"/>
          <w:lang w:eastAsia="ja-JP"/>
        </w:rPr>
        <w:t>«Потусторонние силы и мифические существа в современной японской литературе»</w:t>
      </w:r>
      <w:r>
        <w:rPr>
          <w:rFonts w:eastAsia="ＭＳ 明朝" w:cs="Times New Roman"/>
          <w:sz w:val="28"/>
          <w:szCs w:val="28"/>
          <w:lang w:eastAsia="ja-JP"/>
        </w:rPr>
        <w:t xml:space="preserve"> </w:t>
      </w:r>
      <w:r w:rsidR="006A0F67">
        <w:rPr>
          <w:rFonts w:eastAsia="ＭＳ 明朝" w:cs="Times New Roman"/>
          <w:sz w:val="28"/>
          <w:szCs w:val="28"/>
          <w:lang w:eastAsia="ja-JP"/>
        </w:rPr>
        <w:t xml:space="preserve">ею приводится классификация использования образов </w:t>
      </w:r>
      <w:r w:rsidR="006A0F67" w:rsidRPr="006A0F67">
        <w:rPr>
          <w:rFonts w:eastAsia="ＭＳ 明朝" w:cs="Times New Roman"/>
          <w:i/>
          <w:iCs/>
          <w:sz w:val="28"/>
          <w:szCs w:val="28"/>
          <w:lang w:eastAsia="ja-JP"/>
        </w:rPr>
        <w:t>ёкай</w:t>
      </w:r>
      <w:r w:rsidR="006A0F67">
        <w:rPr>
          <w:rFonts w:eastAsia="ＭＳ 明朝" w:cs="Times New Roman"/>
          <w:i/>
          <w:iCs/>
          <w:sz w:val="28"/>
          <w:szCs w:val="28"/>
          <w:lang w:eastAsia="ja-JP"/>
        </w:rPr>
        <w:t xml:space="preserve"> </w:t>
      </w:r>
      <w:r w:rsidR="006A0F67">
        <w:rPr>
          <w:rFonts w:eastAsia="ＭＳ 明朝" w:cs="Times New Roman"/>
          <w:sz w:val="28"/>
          <w:szCs w:val="28"/>
          <w:lang w:eastAsia="ja-JP"/>
        </w:rPr>
        <w:t xml:space="preserve">в </w:t>
      </w:r>
      <w:r w:rsidR="006A0F67">
        <w:rPr>
          <w:rFonts w:eastAsia="ＭＳ 明朝" w:cs="Times New Roman"/>
          <w:sz w:val="28"/>
          <w:szCs w:val="28"/>
          <w:lang w:eastAsia="ja-JP"/>
        </w:rPr>
        <w:lastRenderedPageBreak/>
        <w:t>работах современных авторов: мифическое существо либо являет собой метафорическое изображение людских проблем и переживаний, либо представлено в своей традиционной трактовке, либо служит катализатором для раскрытия персонажей-людей и проявления их скрытых черт.</w:t>
      </w:r>
      <w:r w:rsidR="006A0F67">
        <w:rPr>
          <w:rStyle w:val="aa"/>
          <w:rFonts w:eastAsia="ＭＳ 明朝" w:cs="Times New Roman"/>
          <w:sz w:val="28"/>
          <w:szCs w:val="28"/>
          <w:lang w:eastAsia="ja-JP"/>
        </w:rPr>
        <w:footnoteReference w:id="5"/>
      </w:r>
      <w:r w:rsidR="009C7462">
        <w:rPr>
          <w:rFonts w:eastAsia="ＭＳ 明朝" w:cs="Times New Roman"/>
          <w:sz w:val="28"/>
          <w:szCs w:val="28"/>
          <w:lang w:eastAsia="ja-JP"/>
        </w:rPr>
        <w:t xml:space="preserve"> Классификация ёкай – один из важных и комплексных вопросов в изучении японской культуры.</w:t>
      </w:r>
      <w:r w:rsidR="009C7462">
        <w:rPr>
          <w:rStyle w:val="aa"/>
          <w:rFonts w:eastAsia="ＭＳ 明朝" w:cs="Times New Roman"/>
          <w:sz w:val="28"/>
          <w:szCs w:val="28"/>
          <w:lang w:eastAsia="ja-JP"/>
        </w:rPr>
        <w:footnoteReference w:id="6"/>
      </w:r>
      <w:r w:rsidR="006A0F67">
        <w:rPr>
          <w:rFonts w:eastAsia="ＭＳ 明朝" w:cs="Times New Roman"/>
          <w:sz w:val="28"/>
          <w:szCs w:val="28"/>
          <w:lang w:eastAsia="ja-JP"/>
        </w:rPr>
        <w:t xml:space="preserve"> Научная актуальность данной работы заключается в попытке углубить и расширить классификацию методов использования образов </w:t>
      </w:r>
      <w:r w:rsidR="006A0F67" w:rsidRPr="006A0F67">
        <w:rPr>
          <w:rFonts w:eastAsia="ＭＳ 明朝" w:cs="Times New Roman"/>
          <w:i/>
          <w:iCs/>
          <w:sz w:val="28"/>
          <w:szCs w:val="28"/>
          <w:lang w:eastAsia="ja-JP"/>
        </w:rPr>
        <w:t>ёкай</w:t>
      </w:r>
      <w:r w:rsidR="006A0F67">
        <w:rPr>
          <w:rFonts w:eastAsia="ＭＳ 明朝" w:cs="Times New Roman"/>
          <w:sz w:val="28"/>
          <w:szCs w:val="28"/>
          <w:lang w:eastAsia="ja-JP"/>
        </w:rPr>
        <w:t>, найти альтернативные методы использования и трактовок образов ёкай, не рассмотренные ещё в научной литературе.</w:t>
      </w:r>
    </w:p>
    <w:p w14:paraId="792C46A1" w14:textId="6ECC1EBF" w:rsidR="00C0456E" w:rsidRPr="001D5701" w:rsidRDefault="002807AF" w:rsidP="00C0456E">
      <w:pPr>
        <w:spacing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  <w:r w:rsidRPr="001D5701">
        <w:rPr>
          <w:rFonts w:eastAsia="ＭＳ 明朝" w:cs="Times New Roman"/>
          <w:sz w:val="28"/>
          <w:szCs w:val="28"/>
          <w:lang w:eastAsia="ja-JP"/>
        </w:rPr>
        <w:t>Углубление понимания того, почему японские авторы прибегают к использованию тех или иных образов из фольклора при написании своих произведений, поспособствует более глубокому погружению читателей и исследователей в современную японскую литературу и поможет лучше прочувствовать вложенные авторами идеи. Повышение интереса к литературе Японии среди русскоязычных читателей может поспособствовать культурному обмену между странами, установлению более тесных контактов между будущими поколениями и установлению взаимопонимания в том числе и вопросах, касающихся культуры и истории.</w:t>
      </w:r>
    </w:p>
    <w:p w14:paraId="7B78D5A6" w14:textId="412C919D" w:rsidR="00F21467" w:rsidRPr="00CF1717" w:rsidRDefault="002807AF" w:rsidP="00636EDB">
      <w:pPr>
        <w:spacing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  <w:r w:rsidRPr="00CF1717">
        <w:rPr>
          <w:rFonts w:eastAsia="ＭＳ 明朝" w:cs="Times New Roman"/>
          <w:sz w:val="28"/>
          <w:szCs w:val="28"/>
          <w:lang w:eastAsia="ja-JP"/>
        </w:rPr>
        <w:t xml:space="preserve">Работа состоит из введения, трёх глав, заключения и списка литературы. Первая глава посвящена значимости образов </w:t>
      </w:r>
      <w:r w:rsidR="000471F0" w:rsidRPr="00CF1717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Pr="00CF1717">
        <w:rPr>
          <w:rFonts w:eastAsia="ＭＳ 明朝" w:cs="Times New Roman"/>
          <w:sz w:val="28"/>
          <w:szCs w:val="28"/>
          <w:lang w:eastAsia="ja-JP"/>
        </w:rPr>
        <w:t xml:space="preserve"> в истории японской литературы</w:t>
      </w:r>
      <w:r w:rsidR="008328F3" w:rsidRPr="00CF1717">
        <w:rPr>
          <w:rFonts w:eastAsia="ＭＳ 明朝" w:cs="Times New Roman"/>
          <w:sz w:val="28"/>
          <w:szCs w:val="28"/>
          <w:lang w:eastAsia="ja-JP"/>
        </w:rPr>
        <w:t>. В ней рассмотрены вопросы</w:t>
      </w:r>
      <w:r w:rsidRPr="00CF1717">
        <w:rPr>
          <w:rFonts w:eastAsia="ＭＳ 明朝" w:cs="Times New Roman"/>
          <w:sz w:val="28"/>
          <w:szCs w:val="28"/>
          <w:lang w:eastAsia="ja-JP"/>
        </w:rPr>
        <w:t xml:space="preserve"> зарождени</w:t>
      </w:r>
      <w:r w:rsidR="008328F3" w:rsidRPr="00CF1717">
        <w:rPr>
          <w:rFonts w:eastAsia="ＭＳ 明朝" w:cs="Times New Roman"/>
          <w:sz w:val="28"/>
          <w:szCs w:val="28"/>
          <w:lang w:eastAsia="ja-JP"/>
        </w:rPr>
        <w:t>я</w:t>
      </w:r>
      <w:r w:rsidRPr="00CF1717">
        <w:rPr>
          <w:rFonts w:eastAsia="ＭＳ 明朝" w:cs="Times New Roman"/>
          <w:sz w:val="28"/>
          <w:szCs w:val="28"/>
          <w:lang w:eastAsia="ja-JP"/>
        </w:rPr>
        <w:t xml:space="preserve"> жанра </w:t>
      </w:r>
      <w:r w:rsidR="000471F0" w:rsidRPr="00CF1717">
        <w:rPr>
          <w:rFonts w:eastAsia="ＭＳ 明朝" w:cs="Times New Roman"/>
          <w:i/>
          <w:sz w:val="28"/>
          <w:szCs w:val="28"/>
          <w:lang w:eastAsia="ja-JP"/>
        </w:rPr>
        <w:t>кайдан</w:t>
      </w:r>
      <w:r w:rsidRPr="00CF1717">
        <w:rPr>
          <w:rFonts w:eastAsia="ＭＳ 明朝" w:cs="Times New Roman"/>
          <w:sz w:val="28"/>
          <w:szCs w:val="28"/>
          <w:lang w:eastAsia="ja-JP"/>
        </w:rPr>
        <w:t>,</w:t>
      </w:r>
      <w:r w:rsidR="008328F3" w:rsidRPr="00CF1717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Pr="00CF1717">
        <w:rPr>
          <w:rFonts w:eastAsia="ＭＳ 明朝" w:cs="Times New Roman"/>
          <w:sz w:val="28"/>
          <w:szCs w:val="28"/>
          <w:lang w:eastAsia="ja-JP"/>
        </w:rPr>
        <w:t>его эволюци</w:t>
      </w:r>
      <w:r w:rsidR="008328F3" w:rsidRPr="00CF1717">
        <w:rPr>
          <w:rFonts w:eastAsia="ＭＳ 明朝" w:cs="Times New Roman"/>
          <w:sz w:val="28"/>
          <w:szCs w:val="28"/>
          <w:lang w:eastAsia="ja-JP"/>
        </w:rPr>
        <w:t>и</w:t>
      </w:r>
      <w:r w:rsidRPr="00CF1717">
        <w:rPr>
          <w:rFonts w:eastAsia="ＭＳ 明朝" w:cs="Times New Roman"/>
          <w:sz w:val="28"/>
          <w:szCs w:val="28"/>
          <w:lang w:eastAsia="ja-JP"/>
        </w:rPr>
        <w:t xml:space="preserve"> и </w:t>
      </w:r>
      <w:r w:rsidR="008328F3" w:rsidRPr="00CF1717">
        <w:rPr>
          <w:rFonts w:eastAsia="ＭＳ 明朝" w:cs="Times New Roman"/>
          <w:sz w:val="28"/>
          <w:szCs w:val="28"/>
          <w:lang w:eastAsia="ja-JP"/>
        </w:rPr>
        <w:t xml:space="preserve">истоков популярности </w:t>
      </w:r>
      <w:r w:rsidRPr="00CF1717">
        <w:rPr>
          <w:rFonts w:eastAsia="ＭＳ 明朝" w:cs="Times New Roman"/>
          <w:sz w:val="28"/>
          <w:szCs w:val="28"/>
          <w:lang w:eastAsia="ja-JP"/>
        </w:rPr>
        <w:t xml:space="preserve">у японской публики. </w:t>
      </w:r>
      <w:r w:rsidR="00636EDB" w:rsidRPr="00CF1717">
        <w:rPr>
          <w:rFonts w:eastAsia="ＭＳ 明朝" w:cs="Times New Roman"/>
          <w:sz w:val="28"/>
          <w:szCs w:val="28"/>
          <w:lang w:eastAsia="ja-JP"/>
        </w:rPr>
        <w:t xml:space="preserve">Глава </w:t>
      </w:r>
      <w:r w:rsidRPr="00CF1717">
        <w:rPr>
          <w:rFonts w:eastAsia="ＭＳ 明朝" w:cs="Times New Roman"/>
          <w:sz w:val="28"/>
          <w:szCs w:val="28"/>
          <w:lang w:eastAsia="ja-JP"/>
        </w:rPr>
        <w:t xml:space="preserve">содержит </w:t>
      </w:r>
      <w:r w:rsidR="00636EDB" w:rsidRPr="00CF1717">
        <w:rPr>
          <w:rFonts w:eastAsia="ＭＳ 明朝" w:cs="Times New Roman"/>
          <w:sz w:val="28"/>
          <w:szCs w:val="28"/>
          <w:lang w:eastAsia="ja-JP"/>
        </w:rPr>
        <w:t xml:space="preserve">также </w:t>
      </w:r>
      <w:r w:rsidRPr="00CF1717">
        <w:rPr>
          <w:rFonts w:eastAsia="ＭＳ 明朝" w:cs="Times New Roman"/>
          <w:sz w:val="28"/>
          <w:szCs w:val="28"/>
          <w:lang w:eastAsia="ja-JP"/>
        </w:rPr>
        <w:t>информацию о трёх ключевых личностях, популяризировавших истории о сверхъестественном в</w:t>
      </w:r>
      <w:r w:rsidR="008328F3" w:rsidRPr="00CF1717">
        <w:rPr>
          <w:rFonts w:eastAsia="ＭＳ 明朝" w:cs="Times New Roman"/>
          <w:sz w:val="28"/>
          <w:szCs w:val="28"/>
          <w:lang w:eastAsia="ja-JP"/>
        </w:rPr>
        <w:t xml:space="preserve"> Японии</w:t>
      </w:r>
      <w:r w:rsidRPr="00CF1717">
        <w:rPr>
          <w:rFonts w:eastAsia="ＭＳ 明朝" w:cs="Times New Roman"/>
          <w:sz w:val="28"/>
          <w:szCs w:val="28"/>
          <w:lang w:eastAsia="ja-JP"/>
        </w:rPr>
        <w:t>: художнике гравюр укиё-э Торияма Сэкиэн (</w:t>
      </w:r>
      <w:r w:rsidRPr="00CF1717">
        <w:rPr>
          <w:rFonts w:eastAsia="ＭＳ 明朝" w:cs="Times New Roman"/>
          <w:sz w:val="28"/>
          <w:szCs w:val="28"/>
          <w:lang w:eastAsia="ja-JP"/>
        </w:rPr>
        <w:t>鳥</w:t>
      </w:r>
      <w:r w:rsidRPr="00CF1717">
        <w:rPr>
          <w:rFonts w:eastAsia="ＭＳ 明朝" w:cs="Times New Roman"/>
          <w:sz w:val="28"/>
          <w:szCs w:val="28"/>
          <w:lang w:eastAsia="ja-JP"/>
        </w:rPr>
        <w:lastRenderedPageBreak/>
        <w:t>山石燕</w:t>
      </w:r>
      <w:r w:rsidRPr="00CF1717">
        <w:rPr>
          <w:rFonts w:eastAsia="ＭＳ 明朝" w:cs="Times New Roman"/>
          <w:sz w:val="28"/>
          <w:szCs w:val="28"/>
          <w:lang w:eastAsia="ja-JP"/>
        </w:rPr>
        <w:t>), переводчике и исследователе Лафкадио Херне и учёном, философе и реформаторе Иноуэ Энрё (</w:t>
      </w:r>
      <w:r w:rsidRPr="00CF1717">
        <w:rPr>
          <w:rFonts w:eastAsia="ＭＳ 明朝" w:cs="Times New Roman"/>
          <w:sz w:val="28"/>
          <w:szCs w:val="28"/>
          <w:lang w:eastAsia="ja-JP"/>
        </w:rPr>
        <w:t>井上円了</w:t>
      </w:r>
      <w:r w:rsidRPr="00CF1717">
        <w:rPr>
          <w:rFonts w:eastAsia="ＭＳ 明朝" w:cs="Times New Roman"/>
          <w:sz w:val="28"/>
          <w:szCs w:val="28"/>
          <w:lang w:eastAsia="ja-JP"/>
        </w:rPr>
        <w:t xml:space="preserve">), прозванном «профессор </w:t>
      </w:r>
      <w:r w:rsidR="000471F0" w:rsidRPr="00CF1717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Pr="00CF1717">
        <w:rPr>
          <w:rFonts w:eastAsia="ＭＳ 明朝" w:cs="Times New Roman"/>
          <w:sz w:val="28"/>
          <w:szCs w:val="28"/>
          <w:lang w:eastAsia="ja-JP"/>
        </w:rPr>
        <w:t>» (</w:t>
      </w:r>
      <w:r w:rsidRPr="00CF1717">
        <w:rPr>
          <w:rFonts w:eastAsia="ＭＳ 明朝" w:cs="Times New Roman"/>
          <w:sz w:val="28"/>
          <w:szCs w:val="28"/>
          <w:lang w:eastAsia="ja-JP"/>
        </w:rPr>
        <w:t>妖怪博士</w:t>
      </w:r>
      <w:r w:rsidRPr="00CF1717">
        <w:rPr>
          <w:rFonts w:eastAsia="ＭＳ 明朝" w:cs="Times New Roman"/>
          <w:sz w:val="28"/>
          <w:szCs w:val="28"/>
          <w:lang w:eastAsia="ja-JP"/>
        </w:rPr>
        <w:t xml:space="preserve">, </w:t>
      </w:r>
      <w:r w:rsidR="000471F0" w:rsidRPr="00CF1717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Pr="00CF1717">
        <w:rPr>
          <w:rFonts w:eastAsia="ＭＳ 明朝" w:cs="Times New Roman"/>
          <w:sz w:val="28"/>
          <w:szCs w:val="28"/>
          <w:lang w:eastAsia="ja-JP"/>
        </w:rPr>
        <w:t>-хакасэ)</w:t>
      </w:r>
      <w:r w:rsidR="00C424B4" w:rsidRPr="00CF1717">
        <w:rPr>
          <w:rStyle w:val="aa"/>
          <w:rFonts w:eastAsia="ＭＳ 明朝" w:cs="Times New Roman"/>
          <w:sz w:val="28"/>
          <w:szCs w:val="28"/>
          <w:lang w:eastAsia="ja-JP"/>
        </w:rPr>
        <w:footnoteReference w:id="7"/>
      </w:r>
      <w:r w:rsidRPr="00CF1717">
        <w:rPr>
          <w:rFonts w:eastAsia="ＭＳ 明朝" w:cs="Times New Roman"/>
          <w:sz w:val="28"/>
          <w:szCs w:val="28"/>
          <w:lang w:eastAsia="ja-JP"/>
        </w:rPr>
        <w:t xml:space="preserve">. </w:t>
      </w:r>
    </w:p>
    <w:p w14:paraId="28DB6EA1" w14:textId="20EF2DB2" w:rsidR="00F21467" w:rsidRPr="00CF1717" w:rsidRDefault="002807AF" w:rsidP="002807AF">
      <w:pPr>
        <w:spacing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  <w:r w:rsidRPr="00CF1717">
        <w:rPr>
          <w:rFonts w:eastAsia="ＭＳ 明朝" w:cs="Times New Roman"/>
          <w:sz w:val="28"/>
          <w:szCs w:val="28"/>
          <w:lang w:eastAsia="ja-JP"/>
        </w:rPr>
        <w:t xml:space="preserve">Вторая глава рассматривает вклад </w:t>
      </w:r>
      <w:r w:rsidR="00636EDB" w:rsidRPr="00CF1717">
        <w:rPr>
          <w:rFonts w:eastAsia="ＭＳ 明朝" w:cs="Times New Roman"/>
          <w:sz w:val="28"/>
          <w:szCs w:val="28"/>
          <w:lang w:eastAsia="ja-JP"/>
        </w:rPr>
        <w:t>авторов</w:t>
      </w:r>
      <w:r w:rsidRPr="00CF1717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="00F21467" w:rsidRPr="00CF1717">
        <w:rPr>
          <w:rFonts w:eastAsia="ＭＳ 明朝" w:cs="Times New Roman"/>
          <w:sz w:val="28"/>
          <w:szCs w:val="28"/>
          <w:lang w:eastAsia="ja-JP"/>
        </w:rPr>
        <w:t>позапрошлого и прошлого веков</w:t>
      </w:r>
      <w:r w:rsidR="00636EDB" w:rsidRPr="00CF1717">
        <w:rPr>
          <w:rFonts w:eastAsia="ＭＳ 明朝" w:cs="Times New Roman"/>
          <w:sz w:val="28"/>
          <w:szCs w:val="28"/>
          <w:lang w:eastAsia="ja-JP"/>
        </w:rPr>
        <w:t>, таких, как фольклорист Янагита Кунио (</w:t>
      </w:r>
      <w:r w:rsidR="00636EDB" w:rsidRPr="00CF1717">
        <w:rPr>
          <w:rFonts w:eastAsia="ＭＳ 明朝" w:cs="Times New Roman"/>
          <w:sz w:val="28"/>
          <w:szCs w:val="28"/>
          <w:lang w:eastAsia="ja-JP"/>
        </w:rPr>
        <w:t>柳田國男</w:t>
      </w:r>
      <w:r w:rsidR="00636EDB" w:rsidRPr="00CF1717">
        <w:rPr>
          <w:rFonts w:eastAsia="ＭＳ 明朝" w:cs="Times New Roman"/>
          <w:sz w:val="28"/>
          <w:szCs w:val="28"/>
          <w:lang w:eastAsia="ja-JP"/>
        </w:rPr>
        <w:t>) и писатель Акутагава Рюноскэ (</w:t>
      </w:r>
      <w:r w:rsidR="00636EDB" w:rsidRPr="00CF1717">
        <w:rPr>
          <w:rFonts w:eastAsia="ＭＳ 明朝" w:cs="Times New Roman"/>
          <w:sz w:val="28"/>
          <w:szCs w:val="28"/>
          <w:lang w:eastAsia="ja-JP"/>
        </w:rPr>
        <w:t>芥川龍之介</w:t>
      </w:r>
      <w:r w:rsidR="00636EDB" w:rsidRPr="00CF1717">
        <w:rPr>
          <w:rFonts w:eastAsia="ＭＳ 明朝" w:cs="Times New Roman"/>
          <w:sz w:val="28"/>
          <w:szCs w:val="28"/>
          <w:lang w:eastAsia="ja-JP"/>
        </w:rPr>
        <w:t xml:space="preserve">), </w:t>
      </w:r>
      <w:r w:rsidR="00F21467" w:rsidRPr="00CF1717">
        <w:rPr>
          <w:rFonts w:eastAsia="ＭＳ 明朝" w:cs="Times New Roman"/>
          <w:sz w:val="28"/>
          <w:szCs w:val="28"/>
          <w:lang w:eastAsia="ja-JP"/>
        </w:rPr>
        <w:t xml:space="preserve">в использование образов </w:t>
      </w:r>
      <w:r w:rsidR="000471F0" w:rsidRPr="00CF1717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="00F21467" w:rsidRPr="00CF1717">
        <w:rPr>
          <w:rFonts w:eastAsia="ＭＳ 明朝" w:cs="Times New Roman"/>
          <w:sz w:val="28"/>
          <w:szCs w:val="28"/>
          <w:lang w:eastAsia="ja-JP"/>
        </w:rPr>
        <w:t xml:space="preserve"> в прозе. </w:t>
      </w:r>
    </w:p>
    <w:p w14:paraId="61C28D8C" w14:textId="732F0A75" w:rsidR="002807AF" w:rsidRDefault="00F21467" w:rsidP="00EC646E">
      <w:pPr>
        <w:spacing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  <w:r w:rsidRPr="00CF1717">
        <w:rPr>
          <w:rFonts w:eastAsia="ＭＳ 明朝" w:cs="Times New Roman"/>
          <w:sz w:val="28"/>
          <w:szCs w:val="28"/>
          <w:lang w:eastAsia="ja-JP"/>
        </w:rPr>
        <w:t xml:space="preserve">В третьей главе дан обзор и анализ </w:t>
      </w:r>
      <w:r w:rsidR="00EC646E" w:rsidRPr="00CF1717">
        <w:rPr>
          <w:rFonts w:eastAsia="ＭＳ 明朝" w:cs="Times New Roman"/>
          <w:sz w:val="28"/>
          <w:szCs w:val="28"/>
          <w:lang w:eastAsia="ja-JP"/>
        </w:rPr>
        <w:t xml:space="preserve">известных произведений </w:t>
      </w:r>
      <w:r w:rsidRPr="00CF1717">
        <w:rPr>
          <w:rFonts w:eastAsia="ＭＳ 明朝" w:cs="Times New Roman"/>
          <w:sz w:val="28"/>
          <w:szCs w:val="28"/>
          <w:lang w:eastAsia="ja-JP"/>
        </w:rPr>
        <w:t>литературы конца ХХ-начала ХХ</w:t>
      </w:r>
      <w:r w:rsidRPr="00CF1717">
        <w:rPr>
          <w:rFonts w:eastAsia="ＭＳ 明朝" w:cs="Times New Roman"/>
          <w:sz w:val="28"/>
          <w:szCs w:val="28"/>
          <w:lang w:val="en-US" w:eastAsia="ja-JP"/>
        </w:rPr>
        <w:t>I</w:t>
      </w:r>
      <w:r w:rsidRPr="00CF1717">
        <w:rPr>
          <w:rFonts w:eastAsia="ＭＳ 明朝" w:cs="Times New Roman"/>
          <w:sz w:val="28"/>
          <w:szCs w:val="28"/>
          <w:lang w:eastAsia="ja-JP"/>
        </w:rPr>
        <w:t xml:space="preserve"> веков, </w:t>
      </w:r>
      <w:r w:rsidR="00436AD5" w:rsidRPr="00CF1717">
        <w:rPr>
          <w:rFonts w:eastAsia="ＭＳ 明朝" w:cs="Times New Roman"/>
          <w:sz w:val="28"/>
          <w:szCs w:val="28"/>
          <w:lang w:eastAsia="ja-JP"/>
        </w:rPr>
        <w:t xml:space="preserve">в которых встречаются </w:t>
      </w:r>
      <w:r w:rsidR="000471F0" w:rsidRPr="00CF1717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="00436AD5" w:rsidRPr="00CF1717">
        <w:rPr>
          <w:rFonts w:eastAsia="ＭＳ 明朝" w:cs="Times New Roman"/>
          <w:sz w:val="28"/>
          <w:szCs w:val="28"/>
          <w:lang w:eastAsia="ja-JP"/>
        </w:rPr>
        <w:t xml:space="preserve">, </w:t>
      </w:r>
      <w:r w:rsidRPr="00CF1717">
        <w:rPr>
          <w:rFonts w:eastAsia="ＭＳ 明朝" w:cs="Times New Roman"/>
          <w:sz w:val="28"/>
          <w:szCs w:val="28"/>
          <w:lang w:eastAsia="ja-JP"/>
        </w:rPr>
        <w:t xml:space="preserve">в частности, </w:t>
      </w:r>
      <w:r w:rsidR="00436AD5" w:rsidRPr="00CF1717">
        <w:rPr>
          <w:rFonts w:eastAsia="ＭＳ 明朝" w:cs="Times New Roman"/>
          <w:sz w:val="28"/>
          <w:szCs w:val="28"/>
          <w:lang w:eastAsia="ja-JP"/>
        </w:rPr>
        <w:t xml:space="preserve">- </w:t>
      </w:r>
      <w:r w:rsidRPr="00CF1717">
        <w:rPr>
          <w:rFonts w:eastAsia="ＭＳ 明朝" w:cs="Times New Roman"/>
          <w:sz w:val="28"/>
          <w:szCs w:val="28"/>
          <w:lang w:eastAsia="ja-JP"/>
        </w:rPr>
        <w:t xml:space="preserve">романа Мураками Харуки «Охота на овец». </w:t>
      </w:r>
      <w:r w:rsidR="00436AD5" w:rsidRPr="00CF1717">
        <w:rPr>
          <w:rFonts w:eastAsia="ＭＳ 明朝" w:cs="Times New Roman"/>
          <w:sz w:val="28"/>
          <w:szCs w:val="28"/>
          <w:lang w:eastAsia="ja-JP"/>
        </w:rPr>
        <w:t>Р</w:t>
      </w:r>
      <w:r w:rsidRPr="00CF1717">
        <w:rPr>
          <w:rFonts w:eastAsia="ＭＳ 明朝" w:cs="Times New Roman"/>
          <w:sz w:val="28"/>
          <w:szCs w:val="28"/>
          <w:lang w:eastAsia="ja-JP"/>
        </w:rPr>
        <w:t>ассматрива</w:t>
      </w:r>
      <w:r w:rsidR="00436AD5" w:rsidRPr="00CF1717">
        <w:rPr>
          <w:rFonts w:eastAsia="ＭＳ 明朝" w:cs="Times New Roman"/>
          <w:sz w:val="28"/>
          <w:szCs w:val="28"/>
          <w:lang w:eastAsia="ja-JP"/>
        </w:rPr>
        <w:t>ются также</w:t>
      </w:r>
      <w:r w:rsidRPr="00CF1717">
        <w:rPr>
          <w:rFonts w:eastAsia="ＭＳ 明朝" w:cs="Times New Roman"/>
          <w:sz w:val="28"/>
          <w:szCs w:val="28"/>
          <w:lang w:eastAsia="ja-JP"/>
        </w:rPr>
        <w:t xml:space="preserve"> образы </w:t>
      </w:r>
      <w:r w:rsidR="000471F0" w:rsidRPr="00CF1717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Pr="00CF1717">
        <w:rPr>
          <w:rFonts w:eastAsia="ＭＳ 明朝" w:cs="Times New Roman"/>
          <w:sz w:val="28"/>
          <w:szCs w:val="28"/>
          <w:lang w:eastAsia="ja-JP"/>
        </w:rPr>
        <w:t xml:space="preserve"> в специфических жанрах </w:t>
      </w:r>
      <w:r w:rsidR="00444F2D" w:rsidRPr="00CF1717">
        <w:rPr>
          <w:rFonts w:eastAsia="ＭＳ 明朝" w:cs="Times New Roman"/>
          <w:i/>
          <w:sz w:val="28"/>
          <w:szCs w:val="28"/>
          <w:lang w:eastAsia="ja-JP"/>
        </w:rPr>
        <w:t>ранобэ</w:t>
      </w:r>
      <w:r w:rsidRPr="00CF1717">
        <w:rPr>
          <w:rFonts w:eastAsia="ＭＳ 明朝" w:cs="Times New Roman"/>
          <w:sz w:val="28"/>
          <w:szCs w:val="28"/>
          <w:lang w:eastAsia="ja-JP"/>
        </w:rPr>
        <w:t xml:space="preserve"> и манга,</w:t>
      </w:r>
      <w:r w:rsidR="00436AD5" w:rsidRPr="00CF1717">
        <w:rPr>
          <w:rFonts w:eastAsia="ＭＳ 明朝" w:cs="Times New Roman"/>
          <w:sz w:val="28"/>
          <w:szCs w:val="28"/>
          <w:lang w:eastAsia="ja-JP"/>
        </w:rPr>
        <w:t xml:space="preserve"> на материале</w:t>
      </w:r>
      <w:r w:rsidRPr="00CF1717">
        <w:rPr>
          <w:rFonts w:eastAsia="ＭＳ 明朝" w:cs="Times New Roman"/>
          <w:sz w:val="28"/>
          <w:szCs w:val="28"/>
          <w:lang w:eastAsia="ja-JP"/>
        </w:rPr>
        <w:t xml:space="preserve"> работ Маруяма Куганэ и Мидзуки Сигэру</w:t>
      </w:r>
      <w:r w:rsidR="00436AD5" w:rsidRPr="00CF1717">
        <w:rPr>
          <w:rFonts w:eastAsia="ＭＳ 明朝" w:cs="Times New Roman"/>
          <w:sz w:val="28"/>
          <w:szCs w:val="28"/>
          <w:lang w:eastAsia="ja-JP"/>
        </w:rPr>
        <w:t>;</w:t>
      </w:r>
      <w:r w:rsidRPr="00CF1717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="00436AD5" w:rsidRPr="00CF1717">
        <w:rPr>
          <w:rFonts w:eastAsia="ＭＳ 明朝" w:cs="Times New Roman"/>
          <w:sz w:val="28"/>
          <w:szCs w:val="28"/>
          <w:lang w:eastAsia="ja-JP"/>
        </w:rPr>
        <w:t xml:space="preserve">уделено внимание </w:t>
      </w:r>
      <w:r w:rsidRPr="00CF1717">
        <w:rPr>
          <w:rFonts w:eastAsia="ＭＳ 明朝" w:cs="Times New Roman"/>
          <w:sz w:val="28"/>
          <w:szCs w:val="28"/>
          <w:lang w:eastAsia="ja-JP"/>
        </w:rPr>
        <w:t>городск</w:t>
      </w:r>
      <w:r w:rsidR="00436AD5" w:rsidRPr="00CF1717">
        <w:rPr>
          <w:rFonts w:eastAsia="ＭＳ 明朝" w:cs="Times New Roman"/>
          <w:sz w:val="28"/>
          <w:szCs w:val="28"/>
          <w:lang w:eastAsia="ja-JP"/>
        </w:rPr>
        <w:t>ому фольклору</w:t>
      </w:r>
      <w:r w:rsidRPr="00CF1717">
        <w:rPr>
          <w:rFonts w:eastAsia="ＭＳ 明朝" w:cs="Times New Roman"/>
          <w:sz w:val="28"/>
          <w:szCs w:val="28"/>
          <w:lang w:eastAsia="ja-JP"/>
        </w:rPr>
        <w:t>.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</w:t>
      </w:r>
    </w:p>
    <w:p w14:paraId="779ABA5B" w14:textId="2A5ADAFD" w:rsidR="00A11102" w:rsidRPr="001D5701" w:rsidRDefault="00A11102" w:rsidP="00150F76">
      <w:pPr>
        <w:spacing w:line="360" w:lineRule="auto"/>
        <w:jc w:val="both"/>
        <w:rPr>
          <w:rFonts w:eastAsia="ＭＳ 明朝" w:cs="Times New Roman"/>
          <w:b/>
          <w:bCs/>
          <w:sz w:val="28"/>
          <w:szCs w:val="28"/>
        </w:rPr>
      </w:pPr>
      <w:r w:rsidRPr="001D5701">
        <w:rPr>
          <w:rFonts w:eastAsia="ＭＳ 明朝" w:cs="Times New Roman"/>
          <w:b/>
          <w:bCs/>
          <w:sz w:val="28"/>
          <w:szCs w:val="28"/>
        </w:rPr>
        <w:br w:type="page"/>
      </w:r>
    </w:p>
    <w:p w14:paraId="7DB290EC" w14:textId="0782FB2F" w:rsidR="002A4864" w:rsidRPr="001D5701" w:rsidRDefault="00A11102" w:rsidP="002A4864">
      <w:pPr>
        <w:spacing w:line="360" w:lineRule="auto"/>
        <w:jc w:val="center"/>
        <w:rPr>
          <w:rFonts w:eastAsia="ＭＳ 明朝" w:cs="Times New Roman"/>
          <w:b/>
          <w:bCs/>
          <w:sz w:val="28"/>
          <w:szCs w:val="28"/>
        </w:rPr>
      </w:pPr>
      <w:r w:rsidRPr="001D5701">
        <w:rPr>
          <w:rFonts w:eastAsia="ＭＳ 明朝" w:cs="Times New Roman"/>
          <w:b/>
          <w:bCs/>
          <w:sz w:val="28"/>
          <w:szCs w:val="28"/>
        </w:rPr>
        <w:lastRenderedPageBreak/>
        <w:t>Глава I. Историческая значимость образов ёкай для японской литературы</w:t>
      </w:r>
    </w:p>
    <w:p w14:paraId="46EAF784" w14:textId="77777777" w:rsidR="00AF6111" w:rsidRPr="001D5701" w:rsidRDefault="00AF6111" w:rsidP="002A4864">
      <w:pPr>
        <w:spacing w:line="360" w:lineRule="auto"/>
        <w:jc w:val="center"/>
        <w:rPr>
          <w:rFonts w:eastAsia="ＭＳ 明朝" w:cs="Times New Roman"/>
          <w:b/>
          <w:bCs/>
          <w:sz w:val="28"/>
          <w:szCs w:val="28"/>
        </w:rPr>
      </w:pPr>
    </w:p>
    <w:p w14:paraId="4938CD14" w14:textId="52E042B3" w:rsidR="00B0122E" w:rsidRPr="001D5701" w:rsidRDefault="00B0122E" w:rsidP="00104492">
      <w:pPr>
        <w:tabs>
          <w:tab w:val="left" w:pos="426"/>
        </w:tabs>
        <w:spacing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  <w:r w:rsidRPr="001D5701">
        <w:rPr>
          <w:rFonts w:eastAsia="ＭＳ 明朝" w:cs="Times New Roman"/>
          <w:sz w:val="28"/>
          <w:szCs w:val="28"/>
        </w:rPr>
        <w:t>Термин «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Pr="001D5701">
        <w:rPr>
          <w:rFonts w:eastAsia="ＭＳ 明朝" w:cs="Times New Roman"/>
          <w:sz w:val="28"/>
          <w:szCs w:val="28"/>
        </w:rPr>
        <w:t>», пришедший из китайского языка</w:t>
      </w:r>
      <w:r w:rsidR="00210564" w:rsidRPr="001D5701">
        <w:rPr>
          <w:rFonts w:eastAsia="ＭＳ 明朝" w:cs="Times New Roman"/>
          <w:sz w:val="28"/>
          <w:szCs w:val="28"/>
        </w:rPr>
        <w:t xml:space="preserve">, </w:t>
      </w:r>
      <w:r w:rsidRPr="001D5701">
        <w:rPr>
          <w:rFonts w:eastAsia="ＭＳ 明朝" w:cs="Times New Roman"/>
          <w:sz w:val="28"/>
          <w:szCs w:val="28"/>
        </w:rPr>
        <w:t>означает видимых глазу мистических существ из японского фольклора</w:t>
      </w:r>
      <w:r w:rsidR="00210564" w:rsidRPr="001D5701">
        <w:rPr>
          <w:rFonts w:eastAsia="ＭＳ 明朝" w:cs="Times New Roman"/>
          <w:sz w:val="28"/>
          <w:szCs w:val="28"/>
        </w:rPr>
        <w:t>.</w:t>
      </w:r>
      <w:r w:rsidRPr="001D5701">
        <w:rPr>
          <w:rFonts w:eastAsia="ＭＳ 明朝" w:cs="Times New Roman"/>
          <w:sz w:val="28"/>
          <w:szCs w:val="28"/>
        </w:rPr>
        <w:t xml:space="preserve"> Как обозначение </w:t>
      </w:r>
      <w:r w:rsidR="00E66239" w:rsidRPr="001D5701">
        <w:rPr>
          <w:rFonts w:eastAsia="ＭＳ 明朝" w:cs="Times New Roman"/>
          <w:sz w:val="28"/>
          <w:szCs w:val="28"/>
        </w:rPr>
        <w:t>этого неотъемлемого</w:t>
      </w:r>
      <w:r w:rsidRPr="001D5701">
        <w:rPr>
          <w:rFonts w:eastAsia="ＭＳ 明朝" w:cs="Times New Roman"/>
          <w:sz w:val="28"/>
          <w:szCs w:val="28"/>
        </w:rPr>
        <w:t xml:space="preserve"> </w:t>
      </w:r>
      <w:r w:rsidRPr="0087590F">
        <w:rPr>
          <w:rFonts w:eastAsia="ＭＳ 明朝" w:cs="Times New Roman"/>
          <w:sz w:val="28"/>
          <w:szCs w:val="28"/>
        </w:rPr>
        <w:t>элемента</w:t>
      </w:r>
      <w:r w:rsidR="009D53F2" w:rsidRPr="0087590F">
        <w:rPr>
          <w:rFonts w:eastAsia="ＭＳ 明朝" w:cs="Times New Roman"/>
          <w:sz w:val="28"/>
          <w:szCs w:val="28"/>
        </w:rPr>
        <w:t xml:space="preserve"> </w:t>
      </w:r>
      <w:r w:rsidRPr="0087590F">
        <w:rPr>
          <w:rFonts w:eastAsia="ＭＳ 明朝" w:cs="Times New Roman"/>
          <w:sz w:val="28"/>
          <w:szCs w:val="28"/>
        </w:rPr>
        <w:t>религии синто (</w:t>
      </w:r>
      <w:proofErr w:type="spellStart"/>
      <w:r w:rsidR="00EB2E53" w:rsidRPr="0087590F">
        <w:rPr>
          <w:rFonts w:eastAsia="ＭＳ 明朝" w:cs="Times New Roman"/>
          <w:sz w:val="28"/>
          <w:szCs w:val="28"/>
        </w:rPr>
        <w:t>神道</w:t>
      </w:r>
      <w:proofErr w:type="spellEnd"/>
      <w:r w:rsidRPr="0087590F">
        <w:rPr>
          <w:rFonts w:eastAsia="ＭＳ 明朝" w:cs="Times New Roman"/>
          <w:sz w:val="28"/>
          <w:szCs w:val="28"/>
        </w:rPr>
        <w:t>), термин «</w:t>
      </w:r>
      <w:r w:rsidR="000471F0" w:rsidRPr="0087590F">
        <w:rPr>
          <w:rFonts w:eastAsia="ＭＳ 明朝" w:cs="Times New Roman"/>
          <w:i/>
          <w:sz w:val="28"/>
          <w:szCs w:val="28"/>
        </w:rPr>
        <w:t>ёкай</w:t>
      </w:r>
      <w:r w:rsidRPr="0087590F">
        <w:rPr>
          <w:rFonts w:eastAsia="ＭＳ 明朝" w:cs="Times New Roman"/>
          <w:sz w:val="28"/>
          <w:szCs w:val="28"/>
        </w:rPr>
        <w:t xml:space="preserve">» был впервые использован в 797 году, в историческом трактате </w:t>
      </w:r>
      <w:proofErr w:type="spellStart"/>
      <w:r w:rsidRPr="0087590F">
        <w:rPr>
          <w:rFonts w:eastAsia="ＭＳ 明朝" w:cs="Times New Roman"/>
          <w:sz w:val="28"/>
          <w:szCs w:val="28"/>
        </w:rPr>
        <w:t>Сёку</w:t>
      </w:r>
      <w:proofErr w:type="spellEnd"/>
      <w:r w:rsidRPr="0087590F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Pr="0087590F">
        <w:rPr>
          <w:rFonts w:eastAsia="ＭＳ 明朝" w:cs="Times New Roman"/>
          <w:sz w:val="28"/>
          <w:szCs w:val="28"/>
        </w:rPr>
        <w:t>Нихонги</w:t>
      </w:r>
      <w:proofErr w:type="spellEnd"/>
      <w:r w:rsidRPr="0087590F">
        <w:rPr>
          <w:rFonts w:eastAsia="ＭＳ 明朝" w:cs="Times New Roman"/>
          <w:sz w:val="28"/>
          <w:szCs w:val="28"/>
        </w:rPr>
        <w:t xml:space="preserve"> (</w:t>
      </w:r>
      <w:proofErr w:type="spellStart"/>
      <w:r w:rsidRPr="0087590F">
        <w:rPr>
          <w:rFonts w:eastAsia="ＭＳ 明朝" w:cs="Times New Roman"/>
          <w:sz w:val="28"/>
          <w:szCs w:val="28"/>
        </w:rPr>
        <w:t>続日本紀</w:t>
      </w:r>
      <w:proofErr w:type="spellEnd"/>
      <w:r w:rsidRPr="0087590F">
        <w:rPr>
          <w:rFonts w:eastAsia="ＭＳ 明朝" w:cs="Times New Roman"/>
          <w:sz w:val="28"/>
          <w:szCs w:val="28"/>
        </w:rPr>
        <w:t>)</w:t>
      </w:r>
      <w:r w:rsidRPr="0087590F">
        <w:rPr>
          <w:rStyle w:val="aa"/>
          <w:rFonts w:eastAsia="ＭＳ 明朝" w:cs="Times New Roman"/>
          <w:sz w:val="28"/>
          <w:szCs w:val="28"/>
        </w:rPr>
        <w:footnoteReference w:id="8"/>
      </w:r>
      <w:r w:rsidRPr="0087590F">
        <w:rPr>
          <w:rFonts w:eastAsia="ＭＳ 明朝" w:cs="Times New Roman"/>
          <w:sz w:val="28"/>
          <w:szCs w:val="28"/>
        </w:rPr>
        <w:t xml:space="preserve">. </w:t>
      </w:r>
      <w:r w:rsidR="000471F0" w:rsidRPr="0087590F">
        <w:rPr>
          <w:rFonts w:eastAsia="ＭＳ 明朝" w:cs="Times New Roman"/>
          <w:i/>
          <w:sz w:val="28"/>
          <w:szCs w:val="28"/>
        </w:rPr>
        <w:t>Ёкай</w:t>
      </w:r>
      <w:r w:rsidRPr="0087590F">
        <w:rPr>
          <w:rFonts w:eastAsia="ＭＳ 明朝" w:cs="Times New Roman"/>
          <w:sz w:val="28"/>
          <w:szCs w:val="28"/>
        </w:rPr>
        <w:t xml:space="preserve"> издревле являлись значимыми (порой – центральными) действующими лицами </w:t>
      </w:r>
      <w:r w:rsidRPr="00385979">
        <w:rPr>
          <w:rFonts w:eastAsia="ＭＳ 明朝" w:cs="Times New Roman"/>
          <w:sz w:val="28"/>
          <w:szCs w:val="28"/>
        </w:rPr>
        <w:t xml:space="preserve">японских легенд и историй ужасов </w:t>
      </w:r>
      <w:r w:rsidRPr="00385979">
        <w:rPr>
          <w:rFonts w:eastAsia="ＭＳ 明朝" w:cs="Times New Roman"/>
          <w:i/>
          <w:iCs/>
          <w:sz w:val="28"/>
          <w:szCs w:val="28"/>
        </w:rPr>
        <w:t>кайдан</w:t>
      </w:r>
      <w:r w:rsidR="009D53F2" w:rsidRPr="00385979">
        <w:rPr>
          <w:rStyle w:val="aa"/>
          <w:rFonts w:eastAsia="ＭＳ 明朝" w:cs="Times New Roman"/>
          <w:i/>
          <w:iCs/>
          <w:sz w:val="28"/>
          <w:szCs w:val="28"/>
        </w:rPr>
        <w:footnoteReference w:id="9"/>
      </w:r>
      <w:r w:rsidRPr="00385979">
        <w:rPr>
          <w:rFonts w:eastAsia="ＭＳ 明朝" w:cs="Times New Roman"/>
          <w:sz w:val="28"/>
          <w:szCs w:val="28"/>
        </w:rPr>
        <w:t>,</w:t>
      </w:r>
      <w:r w:rsidRPr="00385979">
        <w:rPr>
          <w:rFonts w:eastAsia="ＭＳ 明朝" w:cs="Times New Roman"/>
          <w:color w:val="252525"/>
          <w:sz w:val="28"/>
          <w:szCs w:val="28"/>
        </w:rPr>
        <w:t xml:space="preserve"> </w:t>
      </w:r>
      <w:r w:rsidRPr="00385979">
        <w:rPr>
          <w:rFonts w:eastAsia="ＭＳ 明朝" w:cs="Times New Roman"/>
          <w:sz w:val="28"/>
          <w:szCs w:val="28"/>
        </w:rPr>
        <w:t>передающихся как в устной, так и в письменной форме.</w:t>
      </w:r>
      <w:r w:rsidR="00E66239" w:rsidRPr="00385979">
        <w:rPr>
          <w:rFonts w:eastAsia="ＭＳ 明朝" w:cs="Times New Roman"/>
          <w:sz w:val="28"/>
          <w:szCs w:val="28"/>
        </w:rPr>
        <w:t xml:space="preserve"> Несмотря на существующий в Японии религиозный синкретизм, японское общество остаётся верным </w:t>
      </w:r>
      <w:r w:rsidR="00032226" w:rsidRPr="00385979">
        <w:rPr>
          <w:rFonts w:eastAsia="ＭＳ 明朝" w:cs="Times New Roman"/>
          <w:sz w:val="28"/>
          <w:szCs w:val="28"/>
        </w:rPr>
        <w:t xml:space="preserve">прежде всего </w:t>
      </w:r>
      <w:r w:rsidR="00596924" w:rsidRPr="00385979">
        <w:rPr>
          <w:rFonts w:eastAsia="ＭＳ 明朝" w:cs="Times New Roman"/>
          <w:sz w:val="28"/>
          <w:szCs w:val="28"/>
        </w:rPr>
        <w:t xml:space="preserve">духу </w:t>
      </w:r>
      <w:r w:rsidR="00E66239" w:rsidRPr="00385979">
        <w:rPr>
          <w:rFonts w:eastAsia="ＭＳ 明朝" w:cs="Times New Roman"/>
          <w:iCs/>
          <w:sz w:val="28"/>
          <w:szCs w:val="28"/>
        </w:rPr>
        <w:t>синто</w:t>
      </w:r>
      <w:r w:rsidR="00E66239" w:rsidRPr="00385979">
        <w:rPr>
          <w:rFonts w:eastAsia="ＭＳ 明朝" w:cs="Times New Roman"/>
          <w:sz w:val="28"/>
          <w:szCs w:val="28"/>
        </w:rPr>
        <w:t xml:space="preserve">, </w:t>
      </w:r>
      <w:r w:rsidR="00032226" w:rsidRPr="00385979">
        <w:rPr>
          <w:rFonts w:eastAsia="ＭＳ 明朝" w:cs="Times New Roman"/>
          <w:sz w:val="28"/>
          <w:szCs w:val="28"/>
        </w:rPr>
        <w:t xml:space="preserve">предполагающему мирное сосуществование таких черт, </w:t>
      </w:r>
      <w:r w:rsidR="00E66239" w:rsidRPr="00385979">
        <w:rPr>
          <w:rFonts w:eastAsia="ＭＳ 明朝" w:cs="Times New Roman"/>
          <w:sz w:val="28"/>
          <w:szCs w:val="28"/>
        </w:rPr>
        <w:t>как национали</w:t>
      </w:r>
      <w:r w:rsidR="00032226" w:rsidRPr="00385979">
        <w:rPr>
          <w:rFonts w:eastAsia="ＭＳ 明朝" w:cs="Times New Roman"/>
          <w:sz w:val="28"/>
          <w:szCs w:val="28"/>
        </w:rPr>
        <w:t>зм</w:t>
      </w:r>
      <w:r w:rsidR="00E66239" w:rsidRPr="00385979">
        <w:rPr>
          <w:rFonts w:eastAsia="ＭＳ 明朝" w:cs="Times New Roman"/>
          <w:sz w:val="28"/>
          <w:szCs w:val="28"/>
        </w:rPr>
        <w:t xml:space="preserve"> и</w:t>
      </w:r>
      <w:r w:rsidR="00032226" w:rsidRPr="00385979">
        <w:rPr>
          <w:rFonts w:eastAsia="ＭＳ 明朝" w:cs="Times New Roman"/>
          <w:sz w:val="28"/>
          <w:szCs w:val="28"/>
        </w:rPr>
        <w:t xml:space="preserve"> политизированность – с одной стороны </w:t>
      </w:r>
      <w:proofErr w:type="gramStart"/>
      <w:r w:rsidR="00032226" w:rsidRPr="00385979">
        <w:rPr>
          <w:rFonts w:eastAsia="ＭＳ 明朝" w:cs="Times New Roman"/>
          <w:sz w:val="28"/>
          <w:szCs w:val="28"/>
        </w:rPr>
        <w:t>и</w:t>
      </w:r>
      <w:r w:rsidR="00E66239" w:rsidRPr="00385979">
        <w:rPr>
          <w:rFonts w:eastAsia="ＭＳ 明朝" w:cs="Times New Roman"/>
          <w:sz w:val="28"/>
          <w:szCs w:val="28"/>
        </w:rPr>
        <w:t xml:space="preserve"> </w:t>
      </w:r>
      <w:r w:rsidR="00032226" w:rsidRPr="00385979">
        <w:rPr>
          <w:rFonts w:eastAsia="ＭＳ 明朝" w:cs="Times New Roman"/>
          <w:sz w:val="28"/>
          <w:szCs w:val="28"/>
        </w:rPr>
        <w:t xml:space="preserve"> принятие</w:t>
      </w:r>
      <w:proofErr w:type="gramEnd"/>
      <w:r w:rsidR="00032226" w:rsidRPr="00385979">
        <w:rPr>
          <w:rFonts w:eastAsia="ＭＳ 明朝" w:cs="Times New Roman"/>
          <w:sz w:val="28"/>
          <w:szCs w:val="28"/>
        </w:rPr>
        <w:t xml:space="preserve"> </w:t>
      </w:r>
      <w:r w:rsidR="00E66239" w:rsidRPr="00385979">
        <w:rPr>
          <w:rFonts w:eastAsia="ＭＳ 明朝" w:cs="Times New Roman"/>
          <w:sz w:val="28"/>
          <w:szCs w:val="28"/>
        </w:rPr>
        <w:t>чуж</w:t>
      </w:r>
      <w:r w:rsidR="00032226" w:rsidRPr="00385979">
        <w:rPr>
          <w:rFonts w:eastAsia="ＭＳ 明朝" w:cs="Times New Roman"/>
          <w:sz w:val="28"/>
          <w:szCs w:val="28"/>
        </w:rPr>
        <w:t>еродных</w:t>
      </w:r>
      <w:r w:rsidR="00E66239" w:rsidRPr="00385979">
        <w:rPr>
          <w:rFonts w:eastAsia="ＭＳ 明朝" w:cs="Times New Roman"/>
          <w:sz w:val="28"/>
          <w:szCs w:val="28"/>
        </w:rPr>
        <w:t xml:space="preserve"> элемент</w:t>
      </w:r>
      <w:r w:rsidR="00032226" w:rsidRPr="00385979">
        <w:rPr>
          <w:rFonts w:eastAsia="ＭＳ 明朝" w:cs="Times New Roman"/>
          <w:sz w:val="28"/>
          <w:szCs w:val="28"/>
        </w:rPr>
        <w:t>ов – с другой</w:t>
      </w:r>
      <w:r w:rsidR="00E66239" w:rsidRPr="00385979">
        <w:rPr>
          <w:rFonts w:eastAsia="ＭＳ 明朝" w:cs="Times New Roman"/>
          <w:sz w:val="28"/>
          <w:szCs w:val="28"/>
        </w:rPr>
        <w:t>,</w:t>
      </w:r>
      <w:r w:rsidR="00E66239" w:rsidRPr="00385979">
        <w:rPr>
          <w:rStyle w:val="aa"/>
          <w:rFonts w:eastAsia="ＭＳ 明朝" w:cs="Times New Roman"/>
          <w:sz w:val="28"/>
          <w:szCs w:val="28"/>
        </w:rPr>
        <w:footnoteReference w:id="10"/>
      </w:r>
      <w:r w:rsidR="00E66239" w:rsidRPr="00385979">
        <w:rPr>
          <w:rFonts w:eastAsia="ＭＳ 明朝" w:cs="Times New Roman"/>
          <w:sz w:val="28"/>
          <w:szCs w:val="28"/>
        </w:rPr>
        <w:t xml:space="preserve"> поэтому</w:t>
      </w:r>
      <w:r w:rsidR="00E66239" w:rsidRPr="001D5701">
        <w:rPr>
          <w:rFonts w:eastAsia="ＭＳ 明朝" w:cs="Times New Roman"/>
          <w:sz w:val="28"/>
          <w:szCs w:val="28"/>
        </w:rPr>
        <w:t xml:space="preserve"> образы 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="00E66239" w:rsidRPr="001D5701">
        <w:rPr>
          <w:rFonts w:eastAsia="ＭＳ 明朝" w:cs="Times New Roman"/>
          <w:sz w:val="28"/>
          <w:szCs w:val="28"/>
        </w:rPr>
        <w:t xml:space="preserve"> как часть синто являются важным элементом японской культуры.</w:t>
      </w:r>
      <w:r w:rsidR="00E540FD" w:rsidRPr="001D5701">
        <w:rPr>
          <w:rFonts w:eastAsia="ＭＳ 明朝" w:cs="Times New Roman"/>
          <w:sz w:val="28"/>
          <w:szCs w:val="28"/>
        </w:rPr>
        <w:t xml:space="preserve"> Религиозный синкретизм в определённой мере поспособствовал развитию образов, присущих синто: например, </w:t>
      </w:r>
      <w:r w:rsidR="00E540FD" w:rsidRPr="001D5701">
        <w:rPr>
          <w:rFonts w:eastAsia="ＭＳ 明朝" w:cs="Times New Roman"/>
          <w:sz w:val="28"/>
          <w:szCs w:val="28"/>
          <w:lang w:eastAsia="ja-JP"/>
        </w:rPr>
        <w:t>синтоистские духи и божества переплетались с бодхисаттвами, так, что даже богиню Аматэрасу признали воплощением будды Вайрочаны.</w:t>
      </w:r>
      <w:r w:rsidR="00E540FD" w:rsidRPr="001D5701">
        <w:rPr>
          <w:rStyle w:val="aa"/>
          <w:rFonts w:eastAsia="ＭＳ 明朝" w:cs="Times New Roman"/>
          <w:sz w:val="28"/>
          <w:szCs w:val="28"/>
          <w:lang w:eastAsia="ja-JP"/>
        </w:rPr>
        <w:footnoteReference w:id="11"/>
      </w:r>
      <w:r w:rsidR="00FA4ACE" w:rsidRPr="001D5701">
        <w:rPr>
          <w:rFonts w:eastAsia="ＭＳ 明朝" w:cs="Times New Roman"/>
          <w:sz w:val="28"/>
          <w:szCs w:val="28"/>
          <w:lang w:eastAsia="ja-JP"/>
        </w:rPr>
        <w:t xml:space="preserve"> Формировались также новые религиозные учения, комбинировавшие буддизм и синто: например, окончательно сформировавшийся в период Камакура санно-синто, учение о том, что в основе всех почитаемых синто божеств лежат образы бодхисаттв.</w:t>
      </w:r>
      <w:r w:rsidR="00FA4ACE" w:rsidRPr="001D5701">
        <w:rPr>
          <w:rStyle w:val="aa"/>
          <w:rFonts w:eastAsia="ＭＳ 明朝" w:cs="Times New Roman"/>
          <w:sz w:val="28"/>
          <w:szCs w:val="28"/>
          <w:lang w:eastAsia="ja-JP"/>
        </w:rPr>
        <w:footnoteReference w:id="12"/>
      </w:r>
      <w:r w:rsidR="0038772B" w:rsidRPr="001D5701">
        <w:rPr>
          <w:rFonts w:eastAsia="ＭＳ 明朝" w:cs="Times New Roman"/>
          <w:sz w:val="28"/>
          <w:szCs w:val="28"/>
          <w:lang w:eastAsia="ja-JP"/>
        </w:rPr>
        <w:t xml:space="preserve"> В искусстве встречаются произведения, сочетающие </w:t>
      </w:r>
      <w:r w:rsidR="0038772B" w:rsidRPr="001D5701">
        <w:rPr>
          <w:rFonts w:eastAsia="ＭＳ 明朝" w:cs="Times New Roman"/>
          <w:sz w:val="28"/>
          <w:szCs w:val="28"/>
          <w:lang w:eastAsia="ja-JP"/>
        </w:rPr>
        <w:lastRenderedPageBreak/>
        <w:t xml:space="preserve">элементы буддизма и синто; этот феномен получил название </w:t>
      </w:r>
      <w:r w:rsidR="0038772B" w:rsidRPr="00104492">
        <w:rPr>
          <w:rFonts w:eastAsia="ＭＳ 明朝" w:cs="Times New Roman"/>
          <w:i/>
          <w:iCs/>
          <w:sz w:val="28"/>
          <w:szCs w:val="28"/>
          <w:lang w:eastAsia="ja-JP"/>
        </w:rPr>
        <w:t>сюго бидзюцу</w:t>
      </w:r>
      <w:r w:rsidR="00104492">
        <w:rPr>
          <w:rFonts w:eastAsia="ＭＳ 明朝" w:cs="Times New Roman"/>
          <w:i/>
          <w:iCs/>
          <w:sz w:val="28"/>
          <w:szCs w:val="28"/>
          <w:lang w:eastAsia="ja-JP"/>
        </w:rPr>
        <w:t xml:space="preserve"> </w:t>
      </w:r>
      <w:r w:rsidR="00596924" w:rsidRPr="00112B5B">
        <w:rPr>
          <w:rFonts w:eastAsia="ＭＳ 明朝" w:cs="Times New Roman"/>
          <w:sz w:val="28"/>
          <w:szCs w:val="28"/>
          <w:lang w:eastAsia="ja-JP"/>
        </w:rPr>
        <w:t>(</w:t>
      </w:r>
      <w:r w:rsidR="00112B5B" w:rsidRPr="00112B5B">
        <w:rPr>
          <w:rFonts w:eastAsia="ＭＳ 明朝" w:cs="Times New Roman" w:hint="eastAsia"/>
          <w:sz w:val="28"/>
          <w:szCs w:val="28"/>
          <w:lang w:val="en-US" w:eastAsia="ja-JP"/>
        </w:rPr>
        <w:t>習合美術</w:t>
      </w:r>
      <w:r w:rsidR="00112B5B" w:rsidRPr="00112B5B">
        <w:rPr>
          <w:rFonts w:eastAsia="ＭＳ 明朝" w:cs="Times New Roman" w:hint="eastAsia"/>
          <w:sz w:val="28"/>
          <w:szCs w:val="28"/>
          <w:lang w:eastAsia="ja-JP"/>
        </w:rPr>
        <w:t>)</w:t>
      </w:r>
      <w:r w:rsidR="00104492">
        <w:rPr>
          <w:rFonts w:eastAsia="ＭＳ 明朝" w:cs="Times New Roman"/>
          <w:i/>
          <w:iCs/>
          <w:sz w:val="28"/>
          <w:szCs w:val="28"/>
          <w:lang w:eastAsia="ja-JP"/>
        </w:rPr>
        <w:t xml:space="preserve"> </w:t>
      </w:r>
      <w:r w:rsidR="0038772B" w:rsidRPr="001D5701">
        <w:rPr>
          <w:rFonts w:eastAsia="ＭＳ 明朝" w:cs="Times New Roman"/>
          <w:sz w:val="28"/>
          <w:szCs w:val="28"/>
          <w:lang w:eastAsia="ja-JP"/>
        </w:rPr>
        <w:t>.</w:t>
      </w:r>
      <w:r w:rsidR="0038772B" w:rsidRPr="001D5701">
        <w:rPr>
          <w:rStyle w:val="aa"/>
          <w:rFonts w:eastAsia="ＭＳ 明朝" w:cs="Times New Roman"/>
          <w:sz w:val="28"/>
          <w:szCs w:val="28"/>
          <w:lang w:eastAsia="ja-JP"/>
        </w:rPr>
        <w:footnoteReference w:id="13"/>
      </w:r>
    </w:p>
    <w:p w14:paraId="3C585DAB" w14:textId="73B4F0F0" w:rsidR="0038772B" w:rsidRPr="00C54879" w:rsidRDefault="0038772B" w:rsidP="00AF6111">
      <w:pPr>
        <w:spacing w:line="360" w:lineRule="auto"/>
        <w:ind w:firstLine="708"/>
        <w:jc w:val="both"/>
        <w:rPr>
          <w:rFonts w:eastAsia="ＭＳ 明朝" w:cs="Times New Roman"/>
          <w:sz w:val="28"/>
          <w:szCs w:val="28"/>
        </w:rPr>
      </w:pPr>
      <w:r w:rsidRPr="00C54879">
        <w:rPr>
          <w:rFonts w:eastAsia="ＭＳ 明朝" w:cs="Times New Roman"/>
          <w:sz w:val="28"/>
          <w:szCs w:val="28"/>
          <w:lang w:eastAsia="ja-JP"/>
        </w:rPr>
        <w:t xml:space="preserve">Мифы, </w:t>
      </w:r>
      <w:r w:rsidR="00B75C46" w:rsidRPr="00C54879">
        <w:rPr>
          <w:rFonts w:eastAsia="ＭＳ 明朝" w:cs="Times New Roman"/>
          <w:sz w:val="28"/>
          <w:szCs w:val="28"/>
          <w:lang w:eastAsia="ja-JP"/>
        </w:rPr>
        <w:t>созданные</w:t>
      </w:r>
      <w:r w:rsidRPr="00C54879">
        <w:rPr>
          <w:rFonts w:eastAsia="ＭＳ 明朝" w:cs="Times New Roman"/>
          <w:sz w:val="28"/>
          <w:szCs w:val="28"/>
          <w:lang w:eastAsia="ja-JP"/>
        </w:rPr>
        <w:t xml:space="preserve"> народом Японии, мистические существа, населяющие фольклор, являлись попыткой найти объяснение природным феноменам и найти своё место в мире.</w:t>
      </w:r>
      <w:r w:rsidR="00793CBA" w:rsidRPr="00C54879">
        <w:rPr>
          <w:rFonts w:eastAsia="ＭＳ 明朝" w:cs="Times New Roman"/>
          <w:sz w:val="28"/>
          <w:szCs w:val="28"/>
          <w:lang w:eastAsia="ja-JP"/>
        </w:rPr>
        <w:t xml:space="preserve"> В народном творчестве </w:t>
      </w:r>
      <w:r w:rsidR="00793CBA" w:rsidRPr="00C54879">
        <w:rPr>
          <w:rFonts w:eastAsia="ＭＳ 明朝" w:cs="Times New Roman"/>
          <w:i/>
          <w:iCs/>
          <w:sz w:val="28"/>
          <w:szCs w:val="28"/>
          <w:lang w:eastAsia="ja-JP"/>
        </w:rPr>
        <w:t>ёкай</w:t>
      </w:r>
      <w:r w:rsidR="00793CBA" w:rsidRPr="00C54879">
        <w:rPr>
          <w:rFonts w:eastAsia="ＭＳ 明朝" w:cs="Times New Roman"/>
          <w:sz w:val="28"/>
          <w:szCs w:val="28"/>
          <w:lang w:eastAsia="ja-JP"/>
        </w:rPr>
        <w:t xml:space="preserve"> практически не видоизменялись, продолжая представать в своём исконном обличье</w:t>
      </w:r>
      <w:r w:rsidR="001956D3" w:rsidRPr="00C54879">
        <w:rPr>
          <w:rFonts w:eastAsia="ＭＳ 明朝" w:cs="Times New Roman"/>
          <w:sz w:val="28"/>
          <w:szCs w:val="28"/>
          <w:lang w:eastAsia="ja-JP"/>
        </w:rPr>
        <w:t>.</w:t>
      </w:r>
      <w:r w:rsidR="001956D3" w:rsidRPr="00C54879">
        <w:rPr>
          <w:rStyle w:val="aa"/>
          <w:rFonts w:eastAsia="ＭＳ 明朝" w:cs="Times New Roman"/>
          <w:sz w:val="28"/>
          <w:szCs w:val="28"/>
          <w:lang w:eastAsia="ja-JP"/>
        </w:rPr>
        <w:footnoteReference w:id="14"/>
      </w:r>
      <w:r w:rsidRPr="00C54879">
        <w:rPr>
          <w:rFonts w:eastAsia="ＭＳ 明朝" w:cs="Times New Roman"/>
          <w:sz w:val="28"/>
          <w:szCs w:val="28"/>
          <w:lang w:eastAsia="ja-JP"/>
        </w:rPr>
        <w:t xml:space="preserve"> Фольклорные существа предстают как смешными, так и страшными; существа в мифах не равны людям и свободны от табу.</w:t>
      </w:r>
      <w:r w:rsidRPr="00C54879">
        <w:rPr>
          <w:rStyle w:val="aa"/>
          <w:rFonts w:eastAsia="ＭＳ 明朝" w:cs="Times New Roman"/>
          <w:sz w:val="28"/>
          <w:szCs w:val="28"/>
          <w:lang w:eastAsia="ja-JP"/>
        </w:rPr>
        <w:footnoteReference w:id="15"/>
      </w:r>
      <w:r w:rsidRPr="00C54879">
        <w:rPr>
          <w:rFonts w:eastAsia="ＭＳ 明朝" w:cs="Times New Roman"/>
          <w:sz w:val="28"/>
          <w:szCs w:val="28"/>
          <w:lang w:eastAsia="ja-JP"/>
        </w:rPr>
        <w:t xml:space="preserve"> Эти признаки сохранились </w:t>
      </w:r>
      <w:r w:rsidR="000471F0" w:rsidRPr="00C54879">
        <w:rPr>
          <w:rFonts w:eastAsia="ＭＳ 明朝" w:cs="Times New Roman"/>
          <w:sz w:val="28"/>
          <w:szCs w:val="28"/>
          <w:lang w:eastAsia="ja-JP"/>
        </w:rPr>
        <w:t>у</w:t>
      </w:r>
      <w:r w:rsidRPr="00C54879">
        <w:rPr>
          <w:rFonts w:eastAsia="ＭＳ 明朝" w:cs="Times New Roman"/>
          <w:sz w:val="28"/>
          <w:szCs w:val="28"/>
          <w:lang w:eastAsia="ja-JP"/>
        </w:rPr>
        <w:t xml:space="preserve"> них и в современных трактовках, встречающихся в литературе нынешнего века.</w:t>
      </w:r>
    </w:p>
    <w:p w14:paraId="733B8D3A" w14:textId="15AC5151" w:rsidR="00AF6111" w:rsidRDefault="00B0122E" w:rsidP="000072A9">
      <w:pPr>
        <w:spacing w:after="0" w:line="360" w:lineRule="auto"/>
        <w:ind w:firstLine="708"/>
        <w:jc w:val="both"/>
        <w:rPr>
          <w:rFonts w:eastAsia="ＭＳ 明朝" w:cs="Times New Roman"/>
          <w:sz w:val="28"/>
          <w:szCs w:val="28"/>
        </w:rPr>
      </w:pPr>
      <w:r w:rsidRPr="00C54879">
        <w:rPr>
          <w:rFonts w:eastAsia="ＭＳ 明朝" w:cs="Times New Roman"/>
          <w:sz w:val="28"/>
          <w:szCs w:val="28"/>
        </w:rPr>
        <w:t xml:space="preserve">Сейчас, </w:t>
      </w:r>
      <w:r w:rsidR="00AF315E" w:rsidRPr="00C54879">
        <w:rPr>
          <w:rFonts w:eastAsia="ＭＳ 明朝" w:cs="Times New Roman"/>
          <w:sz w:val="28"/>
          <w:szCs w:val="28"/>
        </w:rPr>
        <w:t xml:space="preserve">в </w:t>
      </w:r>
      <w:r w:rsidRPr="00C54879">
        <w:rPr>
          <w:rFonts w:eastAsia="ＭＳ 明朝" w:cs="Times New Roman"/>
          <w:sz w:val="28"/>
          <w:szCs w:val="28"/>
        </w:rPr>
        <w:t>продолж</w:t>
      </w:r>
      <w:r w:rsidR="00AF315E" w:rsidRPr="00C54879">
        <w:rPr>
          <w:rFonts w:eastAsia="ＭＳ 明朝" w:cs="Times New Roman"/>
          <w:sz w:val="28"/>
          <w:szCs w:val="28"/>
        </w:rPr>
        <w:t>ение</w:t>
      </w:r>
      <w:r w:rsidRPr="00C54879">
        <w:rPr>
          <w:rFonts w:eastAsia="ＭＳ 明朝" w:cs="Times New Roman"/>
          <w:sz w:val="28"/>
          <w:szCs w:val="28"/>
        </w:rPr>
        <w:t xml:space="preserve"> традици</w:t>
      </w:r>
      <w:r w:rsidR="00AF315E" w:rsidRPr="00C54879">
        <w:rPr>
          <w:rFonts w:eastAsia="ＭＳ 明朝" w:cs="Times New Roman"/>
          <w:sz w:val="28"/>
          <w:szCs w:val="28"/>
        </w:rPr>
        <w:t>и</w:t>
      </w:r>
      <w:r w:rsidRPr="00C54879">
        <w:rPr>
          <w:rFonts w:eastAsia="ＭＳ 明朝" w:cs="Times New Roman"/>
          <w:sz w:val="28"/>
          <w:szCs w:val="28"/>
        </w:rPr>
        <w:t xml:space="preserve">, </w:t>
      </w:r>
      <w:r w:rsidR="00AF315E" w:rsidRPr="00C54879">
        <w:rPr>
          <w:rFonts w:eastAsia="ＭＳ 明朝" w:cs="Times New Roman"/>
          <w:sz w:val="28"/>
          <w:szCs w:val="28"/>
        </w:rPr>
        <w:t>восходящей</w:t>
      </w:r>
      <w:r w:rsidR="00B75C46" w:rsidRPr="00C54879">
        <w:rPr>
          <w:rFonts w:eastAsia="ＭＳ 明朝" w:cs="Times New Roman"/>
          <w:sz w:val="28"/>
          <w:szCs w:val="28"/>
        </w:rPr>
        <w:t xml:space="preserve"> </w:t>
      </w:r>
      <w:r w:rsidR="00AF315E" w:rsidRPr="00C54879">
        <w:rPr>
          <w:rFonts w:eastAsia="ＭＳ 明朝" w:cs="Times New Roman"/>
          <w:sz w:val="28"/>
          <w:szCs w:val="28"/>
        </w:rPr>
        <w:t>к</w:t>
      </w:r>
      <w:r w:rsidRPr="00C54879">
        <w:rPr>
          <w:rFonts w:eastAsia="ＭＳ 明朝" w:cs="Times New Roman"/>
          <w:sz w:val="28"/>
          <w:szCs w:val="28"/>
        </w:rPr>
        <w:t xml:space="preserve"> </w:t>
      </w:r>
      <w:r w:rsidR="000471F0" w:rsidRPr="00C54879">
        <w:rPr>
          <w:rFonts w:eastAsia="ＭＳ 明朝" w:cs="Times New Roman"/>
          <w:i/>
          <w:sz w:val="28"/>
          <w:szCs w:val="28"/>
        </w:rPr>
        <w:t>кайдан</w:t>
      </w:r>
      <w:r w:rsidRPr="00C54879">
        <w:rPr>
          <w:rFonts w:eastAsia="ＭＳ 明朝" w:cs="Times New Roman"/>
          <w:sz w:val="28"/>
          <w:szCs w:val="28"/>
        </w:rPr>
        <w:t xml:space="preserve">, образы </w:t>
      </w:r>
      <w:r w:rsidR="000471F0" w:rsidRPr="00C54879">
        <w:rPr>
          <w:rFonts w:eastAsia="ＭＳ 明朝" w:cs="Times New Roman"/>
          <w:i/>
          <w:sz w:val="28"/>
          <w:szCs w:val="28"/>
        </w:rPr>
        <w:t>ёкай</w:t>
      </w:r>
      <w:r w:rsidRPr="00C54879">
        <w:rPr>
          <w:rFonts w:eastAsia="ＭＳ 明朝" w:cs="Times New Roman"/>
          <w:sz w:val="28"/>
          <w:szCs w:val="28"/>
        </w:rPr>
        <w:t xml:space="preserve"> зачастую используются в литературе, кинематографе и театральных постановках, относящихся к жанру «ужас</w:t>
      </w:r>
      <w:r w:rsidR="00AF315E" w:rsidRPr="00C54879">
        <w:rPr>
          <w:rFonts w:eastAsia="ＭＳ 明朝" w:cs="Times New Roman"/>
          <w:sz w:val="28"/>
          <w:szCs w:val="28"/>
        </w:rPr>
        <w:t>ов</w:t>
      </w:r>
      <w:r w:rsidRPr="00C54879">
        <w:rPr>
          <w:rFonts w:eastAsia="ＭＳ 明朝" w:cs="Times New Roman"/>
          <w:sz w:val="28"/>
          <w:szCs w:val="28"/>
        </w:rPr>
        <w:t xml:space="preserve">», а </w:t>
      </w:r>
      <w:r w:rsidR="00AF6111" w:rsidRPr="00C54879">
        <w:rPr>
          <w:rFonts w:eastAsia="ＭＳ 明朝" w:cs="Times New Roman"/>
          <w:sz w:val="28"/>
          <w:szCs w:val="28"/>
        </w:rPr>
        <w:t>также</w:t>
      </w:r>
      <w:r w:rsidRPr="00C54879">
        <w:rPr>
          <w:rFonts w:eastAsia="ＭＳ 明朝" w:cs="Times New Roman"/>
          <w:sz w:val="28"/>
          <w:szCs w:val="28"/>
        </w:rPr>
        <w:t xml:space="preserve"> в анимации и комиксах манга</w:t>
      </w:r>
      <w:r w:rsidR="00AF6111" w:rsidRPr="00C54879">
        <w:rPr>
          <w:rFonts w:eastAsia="ＭＳ 明朝" w:cs="Times New Roman"/>
          <w:sz w:val="28"/>
          <w:szCs w:val="28"/>
        </w:rPr>
        <w:t xml:space="preserve">. </w:t>
      </w:r>
      <w:r w:rsidR="00CC1A6D" w:rsidRPr="00C54879">
        <w:rPr>
          <w:rFonts w:eastAsia="ＭＳ 明朝" w:cs="Times New Roman"/>
          <w:sz w:val="28"/>
          <w:szCs w:val="28"/>
        </w:rPr>
        <w:t>Истоки</w:t>
      </w:r>
      <w:r w:rsidR="00AF6111" w:rsidRPr="00C54879">
        <w:rPr>
          <w:rFonts w:eastAsia="ＭＳ 明朝" w:cs="Times New Roman"/>
          <w:sz w:val="28"/>
          <w:szCs w:val="28"/>
        </w:rPr>
        <w:t xml:space="preserve"> эт</w:t>
      </w:r>
      <w:r w:rsidR="00CC1A6D" w:rsidRPr="00C54879">
        <w:rPr>
          <w:rFonts w:eastAsia="ＭＳ 明朝" w:cs="Times New Roman"/>
          <w:sz w:val="28"/>
          <w:szCs w:val="28"/>
        </w:rPr>
        <w:t>их явлений</w:t>
      </w:r>
      <w:r w:rsidR="00AF6111" w:rsidRPr="00C54879">
        <w:rPr>
          <w:rFonts w:eastAsia="ＭＳ 明朝" w:cs="Times New Roman"/>
          <w:sz w:val="28"/>
          <w:szCs w:val="28"/>
        </w:rPr>
        <w:t xml:space="preserve"> можно </w:t>
      </w:r>
      <w:r w:rsidR="00CC1A6D" w:rsidRPr="00C54879">
        <w:rPr>
          <w:rFonts w:eastAsia="ＭＳ 明朝" w:cs="Times New Roman"/>
          <w:sz w:val="28"/>
          <w:szCs w:val="28"/>
        </w:rPr>
        <w:t>про</w:t>
      </w:r>
      <w:r w:rsidR="00AF6111" w:rsidRPr="00C54879">
        <w:rPr>
          <w:rFonts w:eastAsia="ＭＳ 明朝" w:cs="Times New Roman"/>
          <w:sz w:val="28"/>
          <w:szCs w:val="28"/>
        </w:rPr>
        <w:t xml:space="preserve">следить, если обратиться к истории жанра </w:t>
      </w:r>
      <w:r w:rsidR="000471F0" w:rsidRPr="00C54879">
        <w:rPr>
          <w:rFonts w:eastAsia="ＭＳ 明朝" w:cs="Times New Roman"/>
          <w:i/>
          <w:sz w:val="28"/>
          <w:szCs w:val="28"/>
        </w:rPr>
        <w:t>кайдан</w:t>
      </w:r>
      <w:r w:rsidR="00AF6111" w:rsidRPr="00C54879">
        <w:rPr>
          <w:rFonts w:eastAsia="ＭＳ 明朝" w:cs="Times New Roman"/>
          <w:sz w:val="28"/>
          <w:szCs w:val="28"/>
        </w:rPr>
        <w:t>, его происхождению и основным характеристикам.</w:t>
      </w:r>
    </w:p>
    <w:p w14:paraId="0EB85956" w14:textId="77777777" w:rsidR="000072A9" w:rsidRPr="001D5701" w:rsidRDefault="000072A9" w:rsidP="000072A9">
      <w:pPr>
        <w:spacing w:after="0" w:line="360" w:lineRule="auto"/>
        <w:ind w:firstLine="708"/>
        <w:jc w:val="both"/>
        <w:rPr>
          <w:rFonts w:eastAsia="ＭＳ 明朝" w:cs="Times New Roman"/>
          <w:sz w:val="28"/>
          <w:szCs w:val="28"/>
        </w:rPr>
      </w:pPr>
    </w:p>
    <w:p w14:paraId="07F2C52D" w14:textId="08A81C33" w:rsidR="00AF6111" w:rsidRPr="001D5701" w:rsidRDefault="00AF6111" w:rsidP="00AF6111">
      <w:pPr>
        <w:pStyle w:val="ab"/>
        <w:numPr>
          <w:ilvl w:val="1"/>
          <w:numId w:val="1"/>
        </w:numPr>
        <w:spacing w:after="0" w:line="360" w:lineRule="auto"/>
        <w:jc w:val="both"/>
        <w:rPr>
          <w:rFonts w:eastAsia="ＭＳ 明朝" w:cs="Times New Roman"/>
          <w:b/>
          <w:bCs/>
          <w:sz w:val="28"/>
          <w:szCs w:val="28"/>
        </w:rPr>
      </w:pPr>
      <w:r w:rsidRPr="001D5701">
        <w:rPr>
          <w:rFonts w:eastAsia="ＭＳ 明朝" w:cs="Times New Roman"/>
          <w:b/>
          <w:bCs/>
          <w:sz w:val="28"/>
          <w:szCs w:val="28"/>
        </w:rPr>
        <w:t>Кайдан и зарождение японской сверхъестественной прозы</w:t>
      </w:r>
    </w:p>
    <w:p w14:paraId="1D6A0E02" w14:textId="4CF0BA0C" w:rsidR="00AF6111" w:rsidRPr="001D5701" w:rsidRDefault="00AF6111" w:rsidP="00AF6111">
      <w:pPr>
        <w:spacing w:after="0" w:line="360" w:lineRule="auto"/>
        <w:jc w:val="both"/>
        <w:rPr>
          <w:rFonts w:eastAsia="ＭＳ 明朝" w:cs="Times New Roman"/>
          <w:b/>
          <w:bCs/>
          <w:szCs w:val="24"/>
        </w:rPr>
      </w:pPr>
    </w:p>
    <w:p w14:paraId="7B19E16D" w14:textId="127375BA" w:rsidR="00210564" w:rsidRPr="001D5701" w:rsidRDefault="00210564" w:rsidP="00210564">
      <w:pPr>
        <w:spacing w:before="100" w:beforeAutospacing="1" w:after="0"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  <w:r w:rsidRPr="001D5701">
        <w:rPr>
          <w:rFonts w:eastAsia="ＭＳ 明朝" w:cs="Times New Roman"/>
          <w:sz w:val="28"/>
          <w:szCs w:val="28"/>
          <w:lang w:eastAsia="ja-JP"/>
        </w:rPr>
        <w:t xml:space="preserve">Умы японцев издревле занимали сверхъестественные существа, получившие название </w:t>
      </w:r>
      <w:r w:rsidR="000471F0" w:rsidRPr="000471F0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Pr="001D5701">
        <w:rPr>
          <w:rStyle w:val="aa"/>
          <w:rFonts w:eastAsia="ＭＳ 明朝" w:cs="Times New Roman"/>
          <w:sz w:val="28"/>
          <w:szCs w:val="28"/>
          <w:lang w:eastAsia="ja-JP"/>
        </w:rPr>
        <w:footnoteReference w:id="16"/>
      </w:r>
      <w:r w:rsidRPr="001D5701">
        <w:rPr>
          <w:rFonts w:eastAsia="ＭＳ 明朝" w:cs="Times New Roman"/>
          <w:sz w:val="28"/>
          <w:szCs w:val="28"/>
          <w:lang w:eastAsia="ja-JP"/>
        </w:rPr>
        <w:t>. Термин «</w:t>
      </w:r>
      <w:r w:rsidR="000471F0" w:rsidRPr="000471F0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Pr="001D5701">
        <w:rPr>
          <w:rFonts w:eastAsia="ＭＳ 明朝" w:cs="Times New Roman"/>
          <w:sz w:val="28"/>
          <w:szCs w:val="28"/>
          <w:lang w:eastAsia="ja-JP"/>
        </w:rPr>
        <w:t>» прише</w:t>
      </w:r>
      <w:r w:rsidR="000072A9">
        <w:rPr>
          <w:rFonts w:eastAsia="ＭＳ 明朝" w:cs="Times New Roman"/>
          <w:sz w:val="28"/>
          <w:szCs w:val="28"/>
          <w:lang w:eastAsia="ja-JP"/>
        </w:rPr>
        <w:t>л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из китайского языка (кит. </w:t>
      </w:r>
      <w:r w:rsidRPr="001D5701">
        <w:rPr>
          <w:rFonts w:eastAsia="ＭＳ 明朝" w:cs="Times New Roman"/>
          <w:sz w:val="28"/>
          <w:szCs w:val="28"/>
          <w:lang w:eastAsia="ja-JP"/>
        </w:rPr>
        <w:lastRenderedPageBreak/>
        <w:t xml:space="preserve">- </w:t>
      </w:r>
      <w:proofErr w:type="spellStart"/>
      <w:r w:rsidRPr="001D5701">
        <w:rPr>
          <w:rFonts w:eastAsia="ＭＳ 明朝" w:cs="Times New Roman"/>
          <w:sz w:val="28"/>
          <w:szCs w:val="28"/>
          <w:lang w:eastAsia="ja-JP"/>
        </w:rPr>
        <w:t>яогуай</w:t>
      </w:r>
      <w:proofErr w:type="spellEnd"/>
      <w:r w:rsidRPr="001D5701">
        <w:rPr>
          <w:rFonts w:eastAsia="ＭＳ 明朝" w:cs="Times New Roman"/>
          <w:sz w:val="28"/>
          <w:szCs w:val="28"/>
          <w:lang w:eastAsia="ja-JP"/>
        </w:rPr>
        <w:t xml:space="preserve"> – «призраки и демоны»)</w:t>
      </w:r>
      <w:r w:rsidRPr="001D5701">
        <w:rPr>
          <w:rStyle w:val="aa"/>
          <w:rFonts w:eastAsia="ＭＳ 明朝" w:cs="Times New Roman"/>
          <w:sz w:val="28"/>
          <w:szCs w:val="28"/>
          <w:lang w:eastAsia="ja-JP"/>
        </w:rPr>
        <w:footnoteReference w:id="17"/>
      </w:r>
      <w:r w:rsidR="000072A9">
        <w:rPr>
          <w:rFonts w:eastAsia="ＭＳ 明朝" w:cs="Times New Roman"/>
          <w:sz w:val="28"/>
          <w:szCs w:val="28"/>
          <w:lang w:eastAsia="ja-JP"/>
        </w:rPr>
        <w:t>. Сверхъестественные сущес</w:t>
      </w:r>
      <w:r w:rsidR="004C7209">
        <w:rPr>
          <w:rFonts w:eastAsia="ＭＳ 明朝" w:cs="Times New Roman"/>
          <w:sz w:val="28"/>
          <w:szCs w:val="28"/>
          <w:lang w:eastAsia="ja-JP"/>
        </w:rPr>
        <w:t>т</w:t>
      </w:r>
      <w:r w:rsidR="000072A9">
        <w:rPr>
          <w:rFonts w:eastAsia="ＭＳ 明朝" w:cs="Times New Roman"/>
          <w:sz w:val="28"/>
          <w:szCs w:val="28"/>
          <w:lang w:eastAsia="ja-JP"/>
        </w:rPr>
        <w:t>ва, о которых пойдёт речь в данной работе -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видимы</w:t>
      </w:r>
      <w:r w:rsidR="000072A9">
        <w:rPr>
          <w:rFonts w:eastAsia="ＭＳ 明朝" w:cs="Times New Roman"/>
          <w:sz w:val="28"/>
          <w:szCs w:val="28"/>
          <w:lang w:eastAsia="ja-JP"/>
        </w:rPr>
        <w:t>е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глазу мистически</w:t>
      </w:r>
      <w:r w:rsidR="000072A9">
        <w:rPr>
          <w:rFonts w:eastAsia="ＭＳ 明朝" w:cs="Times New Roman"/>
          <w:sz w:val="28"/>
          <w:szCs w:val="28"/>
          <w:lang w:eastAsia="ja-JP"/>
        </w:rPr>
        <w:t>е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существ</w:t>
      </w:r>
      <w:r w:rsidR="000072A9">
        <w:rPr>
          <w:rFonts w:eastAsia="ＭＳ 明朝" w:cs="Times New Roman"/>
          <w:sz w:val="28"/>
          <w:szCs w:val="28"/>
          <w:lang w:eastAsia="ja-JP"/>
        </w:rPr>
        <w:t>а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из японского фольклора</w:t>
      </w:r>
      <w:r w:rsidR="000072A9">
        <w:rPr>
          <w:rFonts w:eastAsia="ＭＳ 明朝" w:cs="Times New Roman"/>
          <w:sz w:val="28"/>
          <w:szCs w:val="28"/>
          <w:lang w:eastAsia="ja-JP"/>
        </w:rPr>
        <w:t>: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демон</w:t>
      </w:r>
      <w:r w:rsidR="000072A9">
        <w:rPr>
          <w:rFonts w:eastAsia="ＭＳ 明朝" w:cs="Times New Roman"/>
          <w:sz w:val="28"/>
          <w:szCs w:val="28"/>
          <w:lang w:eastAsia="ja-JP"/>
        </w:rPr>
        <w:t>ы</w:t>
      </w:r>
      <w:r w:rsidRPr="001D5701">
        <w:rPr>
          <w:rFonts w:eastAsia="ＭＳ 明朝" w:cs="Times New Roman"/>
          <w:sz w:val="28"/>
          <w:szCs w:val="28"/>
          <w:lang w:eastAsia="ja-JP"/>
        </w:rPr>
        <w:t>, монстр</w:t>
      </w:r>
      <w:r w:rsidR="000072A9">
        <w:rPr>
          <w:rFonts w:eastAsia="ＭＳ 明朝" w:cs="Times New Roman"/>
          <w:sz w:val="28"/>
          <w:szCs w:val="28"/>
          <w:lang w:eastAsia="ja-JP"/>
        </w:rPr>
        <w:t>ы</w:t>
      </w:r>
      <w:r w:rsidRPr="001D5701">
        <w:rPr>
          <w:rFonts w:eastAsia="ＭＳ 明朝" w:cs="Times New Roman"/>
          <w:sz w:val="28"/>
          <w:szCs w:val="28"/>
          <w:lang w:eastAsia="ja-JP"/>
        </w:rPr>
        <w:t>, дух</w:t>
      </w:r>
      <w:r w:rsidR="000072A9">
        <w:rPr>
          <w:rFonts w:eastAsia="ＭＳ 明朝" w:cs="Times New Roman"/>
          <w:sz w:val="28"/>
          <w:szCs w:val="28"/>
          <w:lang w:eastAsia="ja-JP"/>
        </w:rPr>
        <w:t>и</w:t>
      </w:r>
      <w:r w:rsidRPr="001D5701">
        <w:rPr>
          <w:rFonts w:eastAsia="ＭＳ 明朝" w:cs="Times New Roman"/>
          <w:sz w:val="28"/>
          <w:szCs w:val="28"/>
          <w:lang w:eastAsia="ja-JP"/>
        </w:rPr>
        <w:t>, звероподобны</w:t>
      </w:r>
      <w:r w:rsidR="000072A9">
        <w:rPr>
          <w:rFonts w:eastAsia="ＭＳ 明朝" w:cs="Times New Roman"/>
          <w:sz w:val="28"/>
          <w:szCs w:val="28"/>
          <w:lang w:eastAsia="ja-JP"/>
        </w:rPr>
        <w:t>е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и антропоморфн</w:t>
      </w:r>
      <w:r w:rsidR="000072A9">
        <w:rPr>
          <w:rFonts w:eastAsia="ＭＳ 明朝" w:cs="Times New Roman"/>
          <w:sz w:val="28"/>
          <w:szCs w:val="28"/>
          <w:lang w:eastAsia="ja-JP"/>
        </w:rPr>
        <w:t>ые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сущност</w:t>
      </w:r>
      <w:r w:rsidR="000072A9">
        <w:rPr>
          <w:rFonts w:eastAsia="ＭＳ 明朝" w:cs="Times New Roman"/>
          <w:sz w:val="28"/>
          <w:szCs w:val="28"/>
          <w:lang w:eastAsia="ja-JP"/>
        </w:rPr>
        <w:t>и</w:t>
      </w:r>
      <w:r w:rsidRPr="001D5701">
        <w:rPr>
          <w:rFonts w:eastAsia="ＭＳ 明朝" w:cs="Times New Roman"/>
          <w:sz w:val="28"/>
          <w:szCs w:val="28"/>
          <w:lang w:eastAsia="ja-JP"/>
        </w:rPr>
        <w:t>.</w:t>
      </w:r>
      <w:r w:rsidRPr="001D5701">
        <w:rPr>
          <w:rStyle w:val="aa"/>
          <w:rFonts w:eastAsia="ＭＳ 明朝" w:cs="Times New Roman"/>
          <w:sz w:val="28"/>
          <w:szCs w:val="28"/>
          <w:lang w:eastAsia="ja-JP"/>
        </w:rPr>
        <w:footnoteReference w:id="18"/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Изначально жившие в умах людей благодаря передававшимся из</w:t>
      </w:r>
      <w:r w:rsidR="0076479A" w:rsidRPr="001D5701">
        <w:rPr>
          <w:rFonts w:eastAsia="ＭＳ 明朝" w:cs="Times New Roman"/>
          <w:sz w:val="28"/>
          <w:szCs w:val="28"/>
          <w:lang w:eastAsia="ja-JP"/>
        </w:rPr>
        <w:t xml:space="preserve"> уст в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уста местным легендам, эти мистические существа </w:t>
      </w:r>
      <w:r w:rsidR="0076479A" w:rsidRPr="001D5701">
        <w:rPr>
          <w:rFonts w:eastAsia="ＭＳ 明朝" w:cs="Times New Roman"/>
          <w:sz w:val="28"/>
          <w:szCs w:val="28"/>
          <w:lang w:eastAsia="ja-JP"/>
        </w:rPr>
        <w:t xml:space="preserve">открыли для себя новые горизонты вместе с появлением нового жанра – историй о сверхъестественном </w:t>
      </w:r>
      <w:r w:rsidR="000471F0" w:rsidRPr="000471F0">
        <w:rPr>
          <w:rFonts w:eastAsia="ＭＳ 明朝" w:cs="Times New Roman"/>
          <w:i/>
          <w:sz w:val="28"/>
          <w:szCs w:val="28"/>
          <w:lang w:eastAsia="ja-JP"/>
        </w:rPr>
        <w:t>кайдан</w:t>
      </w:r>
      <w:r w:rsidR="0076479A" w:rsidRPr="001D5701">
        <w:rPr>
          <w:rFonts w:eastAsia="ＭＳ 明朝" w:cs="Times New Roman"/>
          <w:sz w:val="28"/>
          <w:szCs w:val="28"/>
          <w:lang w:eastAsia="ja-JP"/>
        </w:rPr>
        <w:t>.</w:t>
      </w:r>
    </w:p>
    <w:p w14:paraId="360D8FC1" w14:textId="77777777" w:rsidR="00F75020" w:rsidRDefault="00BD3418" w:rsidP="00E66239">
      <w:pPr>
        <w:spacing w:before="100" w:beforeAutospacing="1" w:after="0" w:line="360" w:lineRule="auto"/>
        <w:ind w:firstLine="708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sz w:val="28"/>
          <w:szCs w:val="28"/>
        </w:rPr>
        <w:t xml:space="preserve">Рассматривая эволюцию значимости сверхъестественного в культуре Японии, нельзя не отметить </w:t>
      </w:r>
      <w:r w:rsidRPr="00004FF5">
        <w:rPr>
          <w:rFonts w:eastAsia="ＭＳ 明朝" w:cs="Times New Roman"/>
          <w:sz w:val="28"/>
          <w:szCs w:val="28"/>
        </w:rPr>
        <w:t>рас</w:t>
      </w:r>
      <w:r w:rsidR="00FD32CE" w:rsidRPr="00004FF5">
        <w:rPr>
          <w:rFonts w:eastAsia="ＭＳ 明朝" w:cs="Times New Roman"/>
          <w:sz w:val="28"/>
          <w:szCs w:val="28"/>
        </w:rPr>
        <w:t>ц</w:t>
      </w:r>
      <w:r w:rsidRPr="00004FF5">
        <w:rPr>
          <w:rFonts w:eastAsia="ＭＳ 明朝" w:cs="Times New Roman"/>
          <w:sz w:val="28"/>
          <w:szCs w:val="28"/>
        </w:rPr>
        <w:t xml:space="preserve">вет </w:t>
      </w:r>
      <w:r w:rsidR="004C7209" w:rsidRPr="00004FF5">
        <w:rPr>
          <w:rFonts w:eastAsia="ＭＳ 明朝" w:cs="Times New Roman"/>
          <w:sz w:val="28"/>
          <w:szCs w:val="28"/>
        </w:rPr>
        <w:t xml:space="preserve">интереса к </w:t>
      </w:r>
      <w:r w:rsidR="004C7209" w:rsidRPr="00004FF5">
        <w:rPr>
          <w:rFonts w:eastAsia="ＭＳ 明朝" w:cs="Times New Roman"/>
          <w:i/>
          <w:iCs/>
          <w:sz w:val="28"/>
          <w:szCs w:val="28"/>
        </w:rPr>
        <w:t xml:space="preserve">ёкай </w:t>
      </w:r>
      <w:r w:rsidR="004C7209" w:rsidRPr="00004FF5">
        <w:rPr>
          <w:rFonts w:eastAsia="ＭＳ 明朝" w:cs="Times New Roman"/>
          <w:sz w:val="28"/>
          <w:szCs w:val="28"/>
        </w:rPr>
        <w:t xml:space="preserve">и их изображению на </w:t>
      </w:r>
      <w:r w:rsidR="004C7209" w:rsidRPr="00004FF5">
        <w:rPr>
          <w:rFonts w:eastAsia="ＭＳ 明朝" w:cs="Times New Roman"/>
          <w:sz w:val="28"/>
          <w:szCs w:val="28"/>
          <w:lang w:eastAsia="ja-JP"/>
        </w:rPr>
        <w:t xml:space="preserve">иллюстрированных свитках </w:t>
      </w:r>
      <w:r w:rsidR="004C7209" w:rsidRPr="00004FF5">
        <w:rPr>
          <w:rFonts w:eastAsia="ＭＳ 明朝" w:cs="Times New Roman"/>
          <w:i/>
          <w:iCs/>
          <w:sz w:val="28"/>
          <w:szCs w:val="28"/>
          <w:lang w:eastAsia="ja-JP"/>
        </w:rPr>
        <w:t xml:space="preserve">эмакимоно </w:t>
      </w:r>
      <w:r w:rsidR="004C7209" w:rsidRPr="00004FF5">
        <w:rPr>
          <w:rFonts w:eastAsia="ＭＳ 明朝" w:cs="Times New Roman"/>
          <w:sz w:val="28"/>
          <w:szCs w:val="28"/>
          <w:lang w:eastAsia="ja-JP"/>
        </w:rPr>
        <w:t>(</w:t>
      </w:r>
      <w:r w:rsidR="004C7209" w:rsidRPr="00004FF5">
        <w:rPr>
          <w:rFonts w:ascii="ＭＳ ゴシック" w:eastAsia="ＭＳ ゴシック" w:hAnsi="ＭＳ ゴシック" w:cs="Times New Roman" w:hint="eastAsia"/>
          <w:sz w:val="28"/>
          <w:szCs w:val="28"/>
          <w:lang w:eastAsia="ja-JP"/>
        </w:rPr>
        <w:t>絵巻物</w:t>
      </w:r>
      <w:r w:rsidR="004C7209" w:rsidRPr="00004FF5">
        <w:rPr>
          <w:rFonts w:eastAsia="ＭＳ 明朝" w:cs="Times New Roman" w:hint="eastAsia"/>
          <w:sz w:val="28"/>
          <w:szCs w:val="28"/>
          <w:lang w:eastAsia="ja-JP"/>
        </w:rPr>
        <w:t>)</w:t>
      </w:r>
      <w:r w:rsidRPr="00004FF5">
        <w:rPr>
          <w:rFonts w:eastAsia="ＭＳ 明朝" w:cs="Times New Roman"/>
          <w:sz w:val="28"/>
          <w:szCs w:val="28"/>
        </w:rPr>
        <w:t xml:space="preserve">, пришедшийся на период </w:t>
      </w:r>
      <w:r w:rsidR="00E66239" w:rsidRPr="00004FF5">
        <w:rPr>
          <w:rFonts w:eastAsia="ＭＳ 明朝" w:cs="Times New Roman"/>
          <w:sz w:val="28"/>
          <w:szCs w:val="28"/>
        </w:rPr>
        <w:t>Хэйан (</w:t>
      </w:r>
      <w:r w:rsidR="00E66239" w:rsidRPr="00004FF5">
        <w:rPr>
          <w:rFonts w:eastAsia="ＭＳ 明朝" w:cs="Times New Roman"/>
          <w:sz w:val="28"/>
          <w:szCs w:val="28"/>
          <w:lang w:eastAsia="ja-JP"/>
        </w:rPr>
        <w:t>平安時代</w:t>
      </w:r>
      <w:r w:rsidR="00E66239" w:rsidRPr="00004FF5">
        <w:rPr>
          <w:rFonts w:eastAsia="ＭＳ 明朝" w:cs="Times New Roman"/>
          <w:sz w:val="28"/>
          <w:szCs w:val="28"/>
          <w:lang w:eastAsia="ja-JP"/>
        </w:rPr>
        <w:t>, Хэйан-дзидай)</w:t>
      </w:r>
      <w:r w:rsidRPr="00004FF5">
        <w:rPr>
          <w:rFonts w:eastAsia="ＭＳ 明朝" w:cs="Times New Roman"/>
          <w:sz w:val="28"/>
          <w:szCs w:val="28"/>
        </w:rPr>
        <w:t xml:space="preserve"> (</w:t>
      </w:r>
      <w:r w:rsidR="00E66239" w:rsidRPr="00004FF5">
        <w:rPr>
          <w:rFonts w:eastAsia="ＭＳ 明朝" w:cs="Times New Roman"/>
          <w:sz w:val="28"/>
          <w:szCs w:val="28"/>
        </w:rPr>
        <w:t>794</w:t>
      </w:r>
      <w:r w:rsidRPr="00004FF5">
        <w:rPr>
          <w:rFonts w:eastAsia="ＭＳ 明朝" w:cs="Times New Roman"/>
          <w:sz w:val="28"/>
          <w:szCs w:val="28"/>
        </w:rPr>
        <w:t xml:space="preserve"> — 1185 год</w:t>
      </w:r>
      <w:r w:rsidR="00E66239" w:rsidRPr="00004FF5">
        <w:rPr>
          <w:rFonts w:eastAsia="ＭＳ 明朝" w:cs="Times New Roman"/>
          <w:sz w:val="28"/>
          <w:szCs w:val="28"/>
        </w:rPr>
        <w:t>а н.э.</w:t>
      </w:r>
      <w:r w:rsidRPr="00004FF5">
        <w:rPr>
          <w:rFonts w:eastAsia="ＭＳ 明朝" w:cs="Times New Roman"/>
          <w:sz w:val="28"/>
          <w:szCs w:val="28"/>
        </w:rPr>
        <w:t>)</w:t>
      </w:r>
      <w:r w:rsidR="004C7209" w:rsidRPr="00004FF5">
        <w:rPr>
          <w:rStyle w:val="aa"/>
          <w:rFonts w:eastAsia="ＭＳ 明朝" w:cs="Times New Roman"/>
          <w:sz w:val="28"/>
          <w:szCs w:val="28"/>
        </w:rPr>
        <w:footnoteReference w:id="19"/>
      </w:r>
      <w:r w:rsidRPr="00004FF5">
        <w:rPr>
          <w:rFonts w:eastAsia="ＭＳ 明朝" w:cs="Times New Roman"/>
          <w:sz w:val="28"/>
          <w:szCs w:val="28"/>
        </w:rPr>
        <w:t>.</w:t>
      </w:r>
      <w:r w:rsidRPr="001D5701">
        <w:rPr>
          <w:rFonts w:eastAsia="ＭＳ 明朝" w:cs="Times New Roman"/>
          <w:sz w:val="28"/>
          <w:szCs w:val="28"/>
        </w:rPr>
        <w:t xml:space="preserve"> К нему же можно отнести активный скачок в развитии японской литературной традиции, ранние примеры которой (в частности, одно из величайших произведений периода </w:t>
      </w:r>
      <w:proofErr w:type="spellStart"/>
      <w:r w:rsidRPr="001D5701">
        <w:rPr>
          <w:rFonts w:eastAsia="ＭＳ 明朝" w:cs="Times New Roman"/>
          <w:sz w:val="28"/>
          <w:szCs w:val="28"/>
        </w:rPr>
        <w:t>Хэйан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, «Повесть о блистательном принце </w:t>
      </w:r>
      <w:proofErr w:type="spellStart"/>
      <w:r w:rsidRPr="001D5701">
        <w:rPr>
          <w:rFonts w:eastAsia="ＭＳ 明朝" w:cs="Times New Roman"/>
          <w:sz w:val="28"/>
          <w:szCs w:val="28"/>
        </w:rPr>
        <w:t>Гэндзи</w:t>
      </w:r>
      <w:proofErr w:type="spellEnd"/>
      <w:r w:rsidRPr="001D5701">
        <w:rPr>
          <w:rFonts w:eastAsia="ＭＳ 明朝" w:cs="Times New Roman"/>
          <w:sz w:val="28"/>
          <w:szCs w:val="28"/>
        </w:rPr>
        <w:t>»</w:t>
      </w:r>
      <w:r w:rsidR="00E66239" w:rsidRPr="001D5701">
        <w:rPr>
          <w:rFonts w:eastAsia="ＭＳ 明朝" w:cs="Times New Roman"/>
          <w:sz w:val="28"/>
          <w:szCs w:val="28"/>
        </w:rPr>
        <w:t xml:space="preserve"> (</w:t>
      </w:r>
      <w:proofErr w:type="spellStart"/>
      <w:r w:rsidR="00E66239" w:rsidRPr="00F75020">
        <w:rPr>
          <w:rFonts w:ascii="ＭＳ ゴシック" w:eastAsia="ＭＳ ゴシック" w:hAnsi="ＭＳ ゴシック" w:cs="Times New Roman"/>
          <w:sz w:val="28"/>
          <w:szCs w:val="28"/>
        </w:rPr>
        <w:t>源氏物語</w:t>
      </w:r>
      <w:proofErr w:type="spellEnd"/>
      <w:r w:rsidR="00E66239" w:rsidRPr="001D5701">
        <w:rPr>
          <w:rFonts w:eastAsia="ＭＳ 明朝" w:cs="Times New Roman"/>
          <w:sz w:val="28"/>
          <w:szCs w:val="28"/>
        </w:rPr>
        <w:t xml:space="preserve">, </w:t>
      </w:r>
      <w:proofErr w:type="spellStart"/>
      <w:r w:rsidR="00E66239" w:rsidRPr="001D5701">
        <w:rPr>
          <w:rFonts w:eastAsia="ＭＳ 明朝" w:cs="Times New Roman"/>
          <w:sz w:val="28"/>
          <w:szCs w:val="28"/>
        </w:rPr>
        <w:t>Гэндзи-моногатaри</w:t>
      </w:r>
      <w:proofErr w:type="spellEnd"/>
      <w:r w:rsidR="00E66239" w:rsidRPr="001D5701">
        <w:rPr>
          <w:rFonts w:eastAsia="ＭＳ 明朝" w:cs="Times New Roman"/>
          <w:sz w:val="28"/>
          <w:szCs w:val="28"/>
        </w:rPr>
        <w:t>)</w:t>
      </w:r>
      <w:r w:rsidRPr="001D5701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Pr="001D5701">
        <w:rPr>
          <w:rFonts w:eastAsia="ＭＳ 明朝" w:cs="Times New Roman"/>
          <w:sz w:val="28"/>
          <w:szCs w:val="28"/>
        </w:rPr>
        <w:t>Мурасаки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Pr="001D5701">
        <w:rPr>
          <w:rFonts w:eastAsia="ＭＳ 明朝" w:cs="Times New Roman"/>
          <w:sz w:val="28"/>
          <w:szCs w:val="28"/>
        </w:rPr>
        <w:t>Сикибу</w:t>
      </w:r>
      <w:proofErr w:type="spellEnd"/>
      <w:r w:rsidR="00E66239" w:rsidRPr="001D5701">
        <w:rPr>
          <w:rFonts w:eastAsia="ＭＳ 明朝" w:cs="Times New Roman"/>
          <w:sz w:val="28"/>
          <w:szCs w:val="28"/>
        </w:rPr>
        <w:t xml:space="preserve"> (</w:t>
      </w:r>
      <w:proofErr w:type="spellStart"/>
      <w:r w:rsidR="00E66239" w:rsidRPr="00F75020">
        <w:rPr>
          <w:rFonts w:ascii="ＭＳ ゴシック" w:eastAsia="ＭＳ ゴシック" w:hAnsi="ＭＳ ゴシック" w:cs="Times New Roman"/>
          <w:sz w:val="28"/>
          <w:szCs w:val="28"/>
        </w:rPr>
        <w:t>紫式部</w:t>
      </w:r>
      <w:proofErr w:type="spellEnd"/>
      <w:r w:rsidR="00E66239" w:rsidRPr="001D5701">
        <w:rPr>
          <w:rFonts w:eastAsia="ＭＳ 明朝" w:cs="Times New Roman"/>
          <w:sz w:val="28"/>
          <w:szCs w:val="28"/>
        </w:rPr>
        <w:t>)</w:t>
      </w:r>
      <w:r w:rsidRPr="001D5701">
        <w:rPr>
          <w:rFonts w:eastAsia="ＭＳ 明朝" w:cs="Times New Roman"/>
          <w:sz w:val="28"/>
          <w:szCs w:val="28"/>
        </w:rPr>
        <w:t xml:space="preserve"> включают в себя активное </w:t>
      </w:r>
      <w:r w:rsidRPr="00E53832">
        <w:rPr>
          <w:rFonts w:eastAsia="ＭＳ 明朝" w:cs="Times New Roman"/>
          <w:sz w:val="28"/>
          <w:szCs w:val="28"/>
        </w:rPr>
        <w:t>использование элементов</w:t>
      </w:r>
      <w:r w:rsidR="004939AE" w:rsidRPr="00E53832">
        <w:rPr>
          <w:rFonts w:eastAsia="ＭＳ 明朝" w:cs="Times New Roman"/>
          <w:sz w:val="28"/>
          <w:szCs w:val="28"/>
        </w:rPr>
        <w:t xml:space="preserve"> сверхъестественного</w:t>
      </w:r>
      <w:r w:rsidRPr="00E53832">
        <w:rPr>
          <w:rFonts w:eastAsia="ＭＳ 明朝" w:cs="Times New Roman"/>
          <w:sz w:val="28"/>
          <w:szCs w:val="28"/>
        </w:rPr>
        <w:t xml:space="preserve">, таких как призраки или фольклорные существа, </w:t>
      </w:r>
      <w:r w:rsidR="00A66FD6" w:rsidRPr="00E53832">
        <w:rPr>
          <w:rFonts w:eastAsia="ＭＳ 明朝" w:cs="Times New Roman"/>
          <w:sz w:val="28"/>
          <w:szCs w:val="28"/>
        </w:rPr>
        <w:t xml:space="preserve">органично </w:t>
      </w:r>
      <w:r w:rsidRPr="00E53832">
        <w:rPr>
          <w:rFonts w:eastAsia="ＭＳ 明朝" w:cs="Times New Roman"/>
          <w:sz w:val="28"/>
          <w:szCs w:val="28"/>
        </w:rPr>
        <w:t>вписываемы</w:t>
      </w:r>
      <w:r w:rsidR="00582E3A" w:rsidRPr="00E53832">
        <w:rPr>
          <w:rFonts w:eastAsia="ＭＳ 明朝" w:cs="Times New Roman"/>
          <w:sz w:val="28"/>
          <w:szCs w:val="28"/>
        </w:rPr>
        <w:t>е</w:t>
      </w:r>
      <w:r w:rsidRPr="00E53832">
        <w:rPr>
          <w:rFonts w:eastAsia="ＭＳ 明朝" w:cs="Times New Roman"/>
          <w:sz w:val="28"/>
          <w:szCs w:val="28"/>
        </w:rPr>
        <w:t xml:space="preserve"> в реалистическое во всех</w:t>
      </w:r>
      <w:r w:rsidRPr="001D5701">
        <w:rPr>
          <w:rFonts w:eastAsia="ＭＳ 明朝" w:cs="Times New Roman"/>
          <w:sz w:val="28"/>
          <w:szCs w:val="28"/>
        </w:rPr>
        <w:t xml:space="preserve"> прочих аспектах повествование.</w:t>
      </w:r>
    </w:p>
    <w:p w14:paraId="6AC33F76" w14:textId="6D3EC265" w:rsidR="00A338BC" w:rsidRDefault="00F75020" w:rsidP="00F75020">
      <w:pPr>
        <w:spacing w:before="100" w:beforeAutospacing="1" w:after="0"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  <w:r w:rsidRPr="001D5701">
        <w:rPr>
          <w:rFonts w:eastAsia="ＭＳ 明朝" w:cs="Times New Roman"/>
          <w:sz w:val="28"/>
          <w:szCs w:val="28"/>
        </w:rPr>
        <w:t xml:space="preserve"> </w:t>
      </w:r>
      <w:r w:rsidR="00FA4ACE" w:rsidRPr="001D5701">
        <w:rPr>
          <w:rFonts w:eastAsia="ＭＳ 明朝" w:cs="Times New Roman"/>
          <w:sz w:val="28"/>
          <w:szCs w:val="28"/>
        </w:rPr>
        <w:t xml:space="preserve">Например, </w:t>
      </w:r>
      <w:r w:rsidR="00FA4ACE" w:rsidRPr="001D5701">
        <w:rPr>
          <w:rFonts w:eastAsia="ＭＳ 明朝" w:cs="Times New Roman"/>
          <w:sz w:val="28"/>
          <w:szCs w:val="28"/>
          <w:lang w:eastAsia="ja-JP"/>
        </w:rPr>
        <w:t>в упомянутом величайшем произведении японской прозы сюжет редко выходит за грани реализма: читателям открывается история жизни принца Гэндзи, сына императора, его заслуг и любовных похождений. Именно с ними связан мист</w:t>
      </w:r>
      <w:r w:rsidR="00FA4ACE" w:rsidRPr="00F75020">
        <w:rPr>
          <w:rFonts w:eastAsia="ＭＳ 明朝" w:cs="Times New Roman"/>
          <w:sz w:val="28"/>
          <w:szCs w:val="28"/>
          <w:lang w:eastAsia="ja-JP"/>
        </w:rPr>
        <w:t xml:space="preserve">ический элемент повести: </w:t>
      </w:r>
      <w:r>
        <w:rPr>
          <w:rFonts w:eastAsia="ＭＳ 明朝" w:cs="Times New Roman"/>
          <w:sz w:val="28"/>
          <w:szCs w:val="28"/>
          <w:lang w:eastAsia="ja-JP"/>
        </w:rPr>
        <w:t xml:space="preserve">например, </w:t>
      </w:r>
      <w:r w:rsidR="00FA4ACE" w:rsidRPr="000C5E24">
        <w:rPr>
          <w:rFonts w:eastAsia="ＭＳ 明朝" w:cs="Times New Roman"/>
          <w:sz w:val="28"/>
          <w:szCs w:val="28"/>
          <w:lang w:eastAsia="ja-JP"/>
        </w:rPr>
        <w:t>в главе «</w:t>
      </w:r>
      <w:r w:rsidRPr="000C5E24">
        <w:rPr>
          <w:rFonts w:eastAsia="ＭＳ 明朝" w:cs="Times New Roman"/>
          <w:sz w:val="28"/>
          <w:szCs w:val="28"/>
          <w:lang w:eastAsia="ja-JP"/>
        </w:rPr>
        <w:t>Вечерний лик</w:t>
      </w:r>
      <w:r w:rsidR="00FA4ACE" w:rsidRPr="000C5E24">
        <w:rPr>
          <w:rFonts w:eastAsia="ＭＳ 明朝" w:cs="Times New Roman"/>
          <w:sz w:val="28"/>
          <w:szCs w:val="28"/>
          <w:lang w:eastAsia="ja-JP"/>
        </w:rPr>
        <w:t xml:space="preserve">» возлюбленную Гэндзи убивает мстительный дух, сотканный </w:t>
      </w:r>
      <w:r w:rsidR="00FA4ACE" w:rsidRPr="000C5E24">
        <w:rPr>
          <w:rFonts w:eastAsia="ＭＳ 明朝" w:cs="Times New Roman"/>
          <w:sz w:val="28"/>
          <w:szCs w:val="28"/>
          <w:lang w:eastAsia="ja-JP"/>
        </w:rPr>
        <w:lastRenderedPageBreak/>
        <w:t>из ненависти одной из его забытых любовниц.</w:t>
      </w:r>
      <w:r w:rsidR="00FA4ACE" w:rsidRPr="000C5E24">
        <w:rPr>
          <w:rStyle w:val="aa"/>
          <w:rFonts w:eastAsia="ＭＳ 明朝" w:cs="Times New Roman"/>
          <w:sz w:val="28"/>
          <w:szCs w:val="28"/>
          <w:lang w:eastAsia="ja-JP"/>
        </w:rPr>
        <w:footnoteReference w:id="20"/>
      </w:r>
      <w:r>
        <w:rPr>
          <w:rFonts w:eastAsia="ＭＳ 明朝" w:cs="Times New Roman"/>
          <w:sz w:val="28"/>
          <w:szCs w:val="28"/>
          <w:lang w:eastAsia="ja-JP"/>
        </w:rPr>
        <w:t xml:space="preserve"> Гэндзи видит призрака дважды: когда та является ему во сне, объявляя причину своей ненависти и боли, и когда призрак удаляется от изголовья постели убитой им женщины.</w:t>
      </w:r>
    </w:p>
    <w:p w14:paraId="0DFF048F" w14:textId="65ED607F" w:rsidR="00184E03" w:rsidRPr="001D5701" w:rsidRDefault="00F75020" w:rsidP="00F75020">
      <w:pPr>
        <w:spacing w:before="100" w:beforeAutospacing="1" w:after="0" w:line="360" w:lineRule="auto"/>
        <w:ind w:firstLine="708"/>
        <w:jc w:val="both"/>
        <w:rPr>
          <w:rFonts w:eastAsia="ＭＳ 明朝" w:cs="Times New Roman"/>
          <w:sz w:val="28"/>
          <w:szCs w:val="28"/>
        </w:rPr>
      </w:pPr>
      <w:r>
        <w:rPr>
          <w:rFonts w:eastAsia="ＭＳ 明朝" w:cs="Times New Roman"/>
          <w:sz w:val="28"/>
          <w:szCs w:val="28"/>
        </w:rPr>
        <w:t>На протяжении веков темати</w:t>
      </w:r>
      <w:r w:rsidRPr="00F75020">
        <w:rPr>
          <w:rFonts w:eastAsia="ＭＳ 明朝" w:cs="Times New Roman"/>
          <w:sz w:val="28"/>
          <w:szCs w:val="28"/>
        </w:rPr>
        <w:t>ка сверхъестественного не отпускала умы писателей, но рассвет её в литературе пришёлся на эпоху Эдо (</w:t>
      </w:r>
      <w:proofErr w:type="spellStart"/>
      <w:r w:rsidRPr="00F75020">
        <w:rPr>
          <w:rFonts w:ascii="ＭＳ ゴシック" w:eastAsia="ＭＳ ゴシック" w:hAnsi="ＭＳ ゴシック" w:cs="Times New Roman"/>
          <w:sz w:val="28"/>
          <w:szCs w:val="28"/>
        </w:rPr>
        <w:t>江戸時代</w:t>
      </w:r>
      <w:proofErr w:type="spellEnd"/>
      <w:r w:rsidRPr="00F75020">
        <w:rPr>
          <w:rFonts w:eastAsia="ＭＳ 明朝" w:cs="Times New Roman"/>
          <w:sz w:val="28"/>
          <w:szCs w:val="28"/>
        </w:rPr>
        <w:t>, Эдо-</w:t>
      </w:r>
      <w:proofErr w:type="spellStart"/>
      <w:r w:rsidRPr="00F75020">
        <w:rPr>
          <w:rFonts w:eastAsia="ＭＳ 明朝" w:cs="Times New Roman"/>
          <w:sz w:val="28"/>
          <w:szCs w:val="28"/>
        </w:rPr>
        <w:t>дзидай</w:t>
      </w:r>
      <w:proofErr w:type="spellEnd"/>
      <w:r w:rsidRPr="00F75020">
        <w:rPr>
          <w:rFonts w:eastAsia="ＭＳ 明朝" w:cs="Times New Roman"/>
          <w:sz w:val="28"/>
          <w:szCs w:val="28"/>
        </w:rPr>
        <w:t>, 1603-1867 года н.э.)</w:t>
      </w:r>
      <w:r>
        <w:rPr>
          <w:rFonts w:eastAsia="ＭＳ 明朝" w:cs="Times New Roman"/>
          <w:sz w:val="28"/>
          <w:szCs w:val="28"/>
        </w:rPr>
        <w:t xml:space="preserve">, с появлением жанра </w:t>
      </w:r>
      <w:r w:rsidRPr="00F75020">
        <w:rPr>
          <w:rFonts w:eastAsia="ＭＳ 明朝" w:cs="Times New Roman"/>
          <w:i/>
          <w:iCs/>
          <w:sz w:val="28"/>
          <w:szCs w:val="28"/>
        </w:rPr>
        <w:t>кайдан</w:t>
      </w:r>
      <w:r>
        <w:rPr>
          <w:rFonts w:eastAsia="ＭＳ 明朝" w:cs="Times New Roman"/>
          <w:sz w:val="28"/>
          <w:szCs w:val="28"/>
        </w:rPr>
        <w:t xml:space="preserve">. </w:t>
      </w:r>
      <w:r w:rsidR="0076479A" w:rsidRPr="001D5701">
        <w:rPr>
          <w:rFonts w:eastAsia="ＭＳ 明朝" w:cs="Times New Roman"/>
          <w:sz w:val="28"/>
          <w:szCs w:val="28"/>
          <w:lang w:eastAsia="ja-JP"/>
        </w:rPr>
        <w:t xml:space="preserve">На становление жанра </w:t>
      </w:r>
      <w:r w:rsidR="000471F0" w:rsidRPr="000471F0">
        <w:rPr>
          <w:rFonts w:eastAsia="ＭＳ 明朝" w:cs="Times New Roman"/>
          <w:i/>
          <w:sz w:val="28"/>
          <w:szCs w:val="28"/>
          <w:lang w:eastAsia="ja-JP"/>
        </w:rPr>
        <w:t>кайдан</w:t>
      </w:r>
      <w:r w:rsidR="0076479A" w:rsidRPr="001D5701">
        <w:rPr>
          <w:rFonts w:eastAsia="ＭＳ 明朝" w:cs="Times New Roman"/>
          <w:sz w:val="28"/>
          <w:szCs w:val="28"/>
          <w:lang w:eastAsia="ja-JP"/>
        </w:rPr>
        <w:t xml:space="preserve"> повлияло несколько факторов. Первым и наиболее важным из них является ставшая популярной в период Эдо (</w:t>
      </w:r>
      <w:r w:rsidR="0076479A" w:rsidRPr="00F75020">
        <w:rPr>
          <w:rFonts w:ascii="ＭＳ ゴシック" w:eastAsia="ＭＳ ゴシック" w:hAnsi="ＭＳ ゴシック" w:cs="Times New Roman"/>
          <w:sz w:val="28"/>
          <w:szCs w:val="28"/>
          <w:lang w:eastAsia="ja-JP"/>
        </w:rPr>
        <w:t>江戸時代</w:t>
      </w:r>
      <w:r w:rsidR="0076479A" w:rsidRPr="001D5701">
        <w:rPr>
          <w:rFonts w:eastAsia="ＭＳ 明朝" w:cs="Times New Roman"/>
          <w:sz w:val="28"/>
          <w:szCs w:val="28"/>
          <w:lang w:eastAsia="ja-JP"/>
        </w:rPr>
        <w:t>, Эдо-дзидай, 1603-</w:t>
      </w:r>
      <w:r w:rsidR="0076479A" w:rsidRPr="00E53832">
        <w:rPr>
          <w:rFonts w:eastAsia="ＭＳ 明朝" w:cs="Times New Roman"/>
          <w:sz w:val="28"/>
          <w:szCs w:val="28"/>
          <w:lang w:eastAsia="ja-JP"/>
        </w:rPr>
        <w:t xml:space="preserve">1867 года н.э.) игра </w:t>
      </w:r>
      <w:r w:rsidR="0076479A" w:rsidRPr="00E53832">
        <w:rPr>
          <w:rFonts w:eastAsia="ＭＳ 明朝" w:cs="Times New Roman"/>
          <w:i/>
          <w:iCs/>
          <w:sz w:val="28"/>
          <w:szCs w:val="28"/>
          <w:lang w:eastAsia="ja-JP"/>
        </w:rPr>
        <w:t xml:space="preserve">хякумоногатари </w:t>
      </w:r>
      <w:r w:rsidR="000471F0" w:rsidRPr="00E53832">
        <w:rPr>
          <w:rFonts w:eastAsia="ＭＳ 明朝" w:cs="Times New Roman"/>
          <w:i/>
          <w:iCs/>
          <w:sz w:val="28"/>
          <w:szCs w:val="28"/>
          <w:lang w:eastAsia="ja-JP"/>
        </w:rPr>
        <w:t>кайдан</w:t>
      </w:r>
      <w:r w:rsidR="0058236F" w:rsidRPr="00E53832">
        <w:rPr>
          <w:rFonts w:eastAsia="ＭＳ 明朝" w:cs="Times New Roman"/>
          <w:i/>
          <w:iCs/>
          <w:sz w:val="28"/>
          <w:szCs w:val="28"/>
          <w:lang w:eastAsia="ja-JP"/>
        </w:rPr>
        <w:t xml:space="preserve"> </w:t>
      </w:r>
      <w:r w:rsidR="0076479A" w:rsidRPr="00E53832">
        <w:rPr>
          <w:rFonts w:eastAsia="ＭＳ 明朝" w:cs="Times New Roman"/>
          <w:i/>
          <w:iCs/>
          <w:sz w:val="28"/>
          <w:szCs w:val="28"/>
          <w:lang w:eastAsia="ja-JP"/>
        </w:rPr>
        <w:t>кай</w:t>
      </w:r>
      <w:r w:rsidR="0076479A" w:rsidRPr="00E53832">
        <w:rPr>
          <w:rFonts w:eastAsia="ＭＳ 明朝" w:cs="Times New Roman"/>
          <w:sz w:val="28"/>
          <w:szCs w:val="28"/>
          <w:lang w:eastAsia="ja-JP"/>
        </w:rPr>
        <w:t xml:space="preserve"> (</w:t>
      </w:r>
      <w:r w:rsidR="0076479A" w:rsidRPr="00E53832">
        <w:rPr>
          <w:rFonts w:ascii="ＭＳ ゴシック" w:eastAsia="ＭＳ ゴシック" w:hAnsi="ＭＳ ゴシック" w:cs="Times New Roman"/>
          <w:sz w:val="28"/>
          <w:szCs w:val="28"/>
          <w:lang w:eastAsia="ja-JP"/>
        </w:rPr>
        <w:t>百物語怪談会</w:t>
      </w:r>
      <w:r w:rsidR="0076479A" w:rsidRPr="00E53832">
        <w:rPr>
          <w:rFonts w:eastAsia="ＭＳ 明朝" w:cs="Times New Roman"/>
          <w:sz w:val="28"/>
          <w:szCs w:val="28"/>
          <w:lang w:eastAsia="ja-JP"/>
        </w:rPr>
        <w:t>), что можно</w:t>
      </w:r>
      <w:r w:rsidR="0076479A" w:rsidRPr="001D5701">
        <w:rPr>
          <w:rFonts w:eastAsia="ＭＳ 明朝" w:cs="Times New Roman"/>
          <w:sz w:val="28"/>
          <w:szCs w:val="28"/>
          <w:lang w:eastAsia="ja-JP"/>
        </w:rPr>
        <w:t xml:space="preserve"> перевести как «собрание сотни историй о сверхъестественном». </w:t>
      </w:r>
      <w:r w:rsidR="00911DA2" w:rsidRPr="001D5701">
        <w:rPr>
          <w:rFonts w:eastAsia="ＭＳ 明朝" w:cs="Times New Roman"/>
          <w:sz w:val="28"/>
          <w:szCs w:val="28"/>
          <w:lang w:eastAsia="ja-JP"/>
        </w:rPr>
        <w:t xml:space="preserve">Игра заключается в следующем: посреди ночи </w:t>
      </w:r>
      <w:r w:rsidR="009C7888" w:rsidRPr="001D5701">
        <w:rPr>
          <w:rFonts w:eastAsia="ＭＳ 明朝" w:cs="Times New Roman"/>
          <w:sz w:val="28"/>
          <w:szCs w:val="28"/>
          <w:lang w:eastAsia="ja-JP"/>
        </w:rPr>
        <w:t xml:space="preserve">игроки собираются в тёмной комнате, </w:t>
      </w:r>
      <w:r w:rsidR="009C7888" w:rsidRPr="00E53832">
        <w:rPr>
          <w:rFonts w:eastAsia="ＭＳ 明朝" w:cs="Times New Roman"/>
          <w:sz w:val="28"/>
          <w:szCs w:val="28"/>
          <w:lang w:eastAsia="ja-JP"/>
        </w:rPr>
        <w:t xml:space="preserve">зажигают сто свечей и по очереди рассказывают друг другу </w:t>
      </w:r>
      <w:r w:rsidR="000471F0" w:rsidRPr="00E53832">
        <w:rPr>
          <w:rFonts w:eastAsia="ＭＳ 明朝" w:cs="Times New Roman"/>
          <w:i/>
          <w:sz w:val="28"/>
          <w:szCs w:val="28"/>
          <w:lang w:eastAsia="ja-JP"/>
        </w:rPr>
        <w:t>кайдан</w:t>
      </w:r>
      <w:r w:rsidR="009C7888" w:rsidRPr="00E53832">
        <w:rPr>
          <w:rFonts w:eastAsia="ＭＳ 明朝" w:cs="Times New Roman"/>
          <w:sz w:val="28"/>
          <w:szCs w:val="28"/>
          <w:lang w:eastAsia="ja-JP"/>
        </w:rPr>
        <w:t>, заду</w:t>
      </w:r>
      <w:r w:rsidR="0058236F" w:rsidRPr="00E53832">
        <w:rPr>
          <w:rFonts w:eastAsia="ＭＳ 明朝" w:cs="Times New Roman"/>
          <w:sz w:val="28"/>
          <w:szCs w:val="28"/>
          <w:lang w:eastAsia="ja-JP"/>
        </w:rPr>
        <w:t>в</w:t>
      </w:r>
      <w:r w:rsidR="009C7888" w:rsidRPr="00E53832">
        <w:rPr>
          <w:rFonts w:eastAsia="ＭＳ 明朝" w:cs="Times New Roman"/>
          <w:sz w:val="28"/>
          <w:szCs w:val="28"/>
          <w:lang w:eastAsia="ja-JP"/>
        </w:rPr>
        <w:t>ая</w:t>
      </w:r>
      <w:r w:rsidR="009C7888" w:rsidRPr="001D5701">
        <w:rPr>
          <w:rFonts w:eastAsia="ＭＳ 明朝" w:cs="Times New Roman"/>
          <w:sz w:val="28"/>
          <w:szCs w:val="28"/>
          <w:lang w:eastAsia="ja-JP"/>
        </w:rPr>
        <w:t xml:space="preserve"> одну из свечей после каждого рассказа. Задача игры – создать атмосферу страха, проверить себя на смелость и прикоснуться к миру сверхъестественного, витающему незримо вокруг каждого. На основе игры выходили печатные сборники </w:t>
      </w:r>
      <w:r w:rsidR="000471F0" w:rsidRPr="000471F0">
        <w:rPr>
          <w:rFonts w:eastAsia="ＭＳ 明朝" w:cs="Times New Roman"/>
          <w:i/>
          <w:sz w:val="28"/>
          <w:szCs w:val="28"/>
          <w:lang w:eastAsia="ja-JP"/>
        </w:rPr>
        <w:t>кайдан</w:t>
      </w:r>
      <w:r w:rsidR="009C7888" w:rsidRPr="001D5701">
        <w:rPr>
          <w:rFonts w:eastAsia="ＭＳ 明朝" w:cs="Times New Roman"/>
          <w:sz w:val="28"/>
          <w:szCs w:val="28"/>
          <w:lang w:eastAsia="ja-JP"/>
        </w:rPr>
        <w:t>; её концепт жив и в современном японском обществе. Игра со страхом сверхъестественного приоткрывает интересную особенность его восприятия в умах японцев – желания приблизиться и познать даже самые мрачные сверхъестественные феномены.</w:t>
      </w:r>
      <w:r w:rsidR="009C7888" w:rsidRPr="001D5701">
        <w:rPr>
          <w:rStyle w:val="aa"/>
          <w:rFonts w:eastAsia="ＭＳ 明朝" w:cs="Times New Roman"/>
          <w:sz w:val="28"/>
          <w:szCs w:val="28"/>
          <w:lang w:eastAsia="ja-JP"/>
        </w:rPr>
        <w:footnoteReference w:id="21"/>
      </w:r>
    </w:p>
    <w:p w14:paraId="4AD54E8F" w14:textId="45DAFFA6" w:rsidR="0076479A" w:rsidRPr="001D5701" w:rsidRDefault="00911DA2" w:rsidP="00210564">
      <w:pPr>
        <w:spacing w:before="100" w:beforeAutospacing="1" w:after="0"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  <w:r w:rsidRPr="001D5701">
        <w:rPr>
          <w:rFonts w:eastAsia="ＭＳ 明朝" w:cs="Times New Roman"/>
          <w:sz w:val="28"/>
          <w:szCs w:val="28"/>
          <w:lang w:eastAsia="ja-JP"/>
        </w:rPr>
        <w:t>Для подобного развлечения необходимо большое количество историй, и сбор их стал чем-то вроде хобби для заядлых игроков, что привело к высокому спросу на страшные истории. Ещё одним возможным источником жанра стали буддийские притчи и мистические рассказы, пришедшие из Китая, в частности, сборник китайского писателя Пу Сун</w:t>
      </w:r>
      <w:r w:rsidR="00C7668B">
        <w:rPr>
          <w:rFonts w:eastAsia="ＭＳ 明朝" w:cs="Times New Roman"/>
          <w:sz w:val="28"/>
          <w:szCs w:val="28"/>
          <w:lang w:eastAsia="ja-JP"/>
        </w:rPr>
        <w:t>-</w:t>
      </w:r>
      <w:r w:rsidRPr="001D5701">
        <w:rPr>
          <w:rFonts w:eastAsia="ＭＳ 明朝" w:cs="Times New Roman"/>
          <w:sz w:val="28"/>
          <w:szCs w:val="28"/>
          <w:lang w:eastAsia="ja-JP"/>
        </w:rPr>
        <w:t>лин (</w:t>
      </w:r>
      <w:r w:rsidRPr="00F75020">
        <w:rPr>
          <w:rFonts w:ascii="ＭＳ ゴシック" w:eastAsia="ＭＳ ゴシック" w:hAnsi="ＭＳ ゴシック" w:cs="Times New Roman"/>
          <w:sz w:val="28"/>
          <w:szCs w:val="28"/>
          <w:lang w:eastAsia="ja-JP"/>
        </w:rPr>
        <w:t>蒲松齡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) «Описание чудесного из кабинета </w:t>
      </w:r>
      <w:proofErr w:type="spellStart"/>
      <w:r w:rsidRPr="001D5701">
        <w:rPr>
          <w:rFonts w:eastAsia="ＭＳ 明朝" w:cs="Times New Roman"/>
          <w:sz w:val="28"/>
          <w:szCs w:val="28"/>
          <w:lang w:eastAsia="ja-JP"/>
        </w:rPr>
        <w:t>Ляо</w:t>
      </w:r>
      <w:proofErr w:type="spellEnd"/>
      <w:r w:rsidRPr="001D5701">
        <w:rPr>
          <w:rFonts w:eastAsia="ＭＳ 明朝" w:cs="Times New Roman"/>
          <w:sz w:val="28"/>
          <w:szCs w:val="28"/>
          <w:lang w:eastAsia="ja-JP"/>
        </w:rPr>
        <w:t>» (</w:t>
      </w:r>
      <w:r w:rsidRPr="00F75020">
        <w:rPr>
          <w:rFonts w:ascii="ＭＳ ゴシック" w:eastAsia="ＭＳ ゴシック" w:hAnsi="ＭＳ ゴシック" w:cs="Times New Roman"/>
          <w:sz w:val="28"/>
          <w:szCs w:val="28"/>
          <w:lang w:eastAsia="ja-JP"/>
        </w:rPr>
        <w:t>聊齋誌異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, </w:t>
      </w:r>
      <w:proofErr w:type="spellStart"/>
      <w:r w:rsidRPr="001D5701">
        <w:rPr>
          <w:rFonts w:eastAsia="ＭＳ 明朝" w:cs="Times New Roman"/>
          <w:sz w:val="28"/>
          <w:szCs w:val="28"/>
          <w:lang w:eastAsia="ja-JP"/>
        </w:rPr>
        <w:t>Ляо</w:t>
      </w:r>
      <w:proofErr w:type="spellEnd"/>
      <w:r w:rsidRPr="001D5701">
        <w:rPr>
          <w:rFonts w:eastAsia="ＭＳ 明朝" w:cs="Times New Roman"/>
          <w:sz w:val="28"/>
          <w:szCs w:val="28"/>
          <w:lang w:eastAsia="ja-JP"/>
        </w:rPr>
        <w:t xml:space="preserve"> </w:t>
      </w:r>
      <w:proofErr w:type="spellStart"/>
      <w:r w:rsidRPr="001D5701">
        <w:rPr>
          <w:rFonts w:eastAsia="ＭＳ 明朝" w:cs="Times New Roman"/>
          <w:sz w:val="28"/>
          <w:szCs w:val="28"/>
          <w:lang w:eastAsia="ja-JP"/>
        </w:rPr>
        <w:t>чжай</w:t>
      </w:r>
      <w:proofErr w:type="spellEnd"/>
      <w:r w:rsidRPr="001D5701">
        <w:rPr>
          <w:rFonts w:eastAsia="ＭＳ 明朝" w:cs="Times New Roman"/>
          <w:sz w:val="28"/>
          <w:szCs w:val="28"/>
          <w:lang w:eastAsia="ja-JP"/>
        </w:rPr>
        <w:t xml:space="preserve"> </w:t>
      </w:r>
      <w:proofErr w:type="spellStart"/>
      <w:r w:rsidRPr="001D5701">
        <w:rPr>
          <w:rFonts w:eastAsia="ＭＳ 明朝" w:cs="Times New Roman"/>
          <w:sz w:val="28"/>
          <w:szCs w:val="28"/>
          <w:lang w:eastAsia="ja-JP"/>
        </w:rPr>
        <w:t>чжи</w:t>
      </w:r>
      <w:proofErr w:type="spellEnd"/>
      <w:r w:rsidRPr="001D5701">
        <w:rPr>
          <w:rFonts w:eastAsia="ＭＳ 明朝" w:cs="Times New Roman"/>
          <w:sz w:val="28"/>
          <w:szCs w:val="28"/>
          <w:lang w:eastAsia="ja-JP"/>
        </w:rPr>
        <w:t xml:space="preserve"> и), в котором каждый рассказ был </w:t>
      </w:r>
      <w:r w:rsidRPr="001D5701">
        <w:rPr>
          <w:rFonts w:eastAsia="ＭＳ 明朝" w:cs="Times New Roman"/>
          <w:sz w:val="28"/>
          <w:szCs w:val="28"/>
          <w:lang w:eastAsia="ja-JP"/>
        </w:rPr>
        <w:lastRenderedPageBreak/>
        <w:t>посвящён встрече человека со сверхъестественным. Одним из главных отличий от буддийских притч</w:t>
      </w:r>
      <w:r w:rsidR="00E64773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="00F75020" w:rsidRPr="00F75020">
        <w:rPr>
          <w:rFonts w:eastAsia="ＭＳ 明朝" w:cs="Times New Roman"/>
          <w:i/>
          <w:iCs/>
          <w:sz w:val="28"/>
          <w:szCs w:val="28"/>
          <w:lang w:eastAsia="ja-JP"/>
        </w:rPr>
        <w:t>сэцува</w:t>
      </w:r>
      <w:r w:rsidR="00F75020" w:rsidRPr="00F75020">
        <w:rPr>
          <w:rFonts w:eastAsia="ＭＳ 明朝" w:cs="Times New Roman"/>
          <w:sz w:val="28"/>
          <w:szCs w:val="28"/>
          <w:lang w:eastAsia="ja-JP"/>
        </w:rPr>
        <w:t xml:space="preserve"> (</w:t>
      </w:r>
      <w:r w:rsidR="00F75020" w:rsidRPr="00F75020">
        <w:rPr>
          <w:rFonts w:ascii="ＭＳ ゴシック" w:eastAsia="ＭＳ ゴシック" w:hAnsi="ＭＳ ゴシック" w:cs="Times New Roman"/>
          <w:sz w:val="28"/>
          <w:szCs w:val="28"/>
          <w:lang w:eastAsia="ja-JP"/>
        </w:rPr>
        <w:t>説話</w:t>
      </w:r>
      <w:r w:rsidR="00F75020" w:rsidRPr="00F75020">
        <w:rPr>
          <w:rFonts w:eastAsia="ＭＳ 明朝" w:cs="Times New Roman"/>
          <w:sz w:val="28"/>
          <w:szCs w:val="28"/>
          <w:lang w:eastAsia="ja-JP"/>
        </w:rPr>
        <w:t>), в которых страшные события являются наказанием для человека за плохие поступки в прошлой жизни, кайдан быстро приобрели оттенок фатализма – сверхъестественные события случались с людьми без особой причины, просто потому что так распорядилась судьба. Ещё одним важным отличием является то, что сэцува отличались многообразием жанров, от притч до анекдотов и сказок</w:t>
      </w:r>
      <w:r w:rsidR="00F75020">
        <w:rPr>
          <w:rStyle w:val="aa"/>
          <w:rFonts w:eastAsia="ＭＳ 明朝" w:cs="Times New Roman"/>
          <w:sz w:val="28"/>
          <w:szCs w:val="28"/>
          <w:lang w:eastAsia="ja-JP"/>
        </w:rPr>
        <w:footnoteReference w:id="22"/>
      </w:r>
      <w:r w:rsidR="00F75020" w:rsidRPr="00F75020">
        <w:rPr>
          <w:rFonts w:eastAsia="ＭＳ 明朝" w:cs="Times New Roman"/>
          <w:sz w:val="28"/>
          <w:szCs w:val="28"/>
          <w:lang w:eastAsia="ja-JP"/>
        </w:rPr>
        <w:t>, тогда как кайдан заняли нишу историй ужасов, историй о встречах с пугающим.</w:t>
      </w:r>
    </w:p>
    <w:p w14:paraId="5D432DC5" w14:textId="0BC1B201" w:rsidR="001A4EC1" w:rsidRPr="001D5701" w:rsidRDefault="001A4EC1" w:rsidP="001A4EC1">
      <w:pPr>
        <w:spacing w:before="100" w:beforeAutospacing="1" w:after="0"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  <w:r w:rsidRPr="001D5701">
        <w:rPr>
          <w:rFonts w:eastAsia="ＭＳ 明朝" w:cs="Times New Roman"/>
          <w:sz w:val="28"/>
          <w:szCs w:val="28"/>
          <w:lang w:eastAsia="ja-JP"/>
        </w:rPr>
        <w:t>С наступлением эпохи Гэнроку (</w:t>
      </w:r>
      <w:r w:rsidRPr="00C7668B">
        <w:rPr>
          <w:rFonts w:ascii="ＭＳ ゴシック" w:eastAsia="ＭＳ ゴシック" w:hAnsi="ＭＳ ゴシック" w:cs="Times New Roman"/>
          <w:sz w:val="28"/>
          <w:szCs w:val="28"/>
          <w:lang w:eastAsia="ja-JP"/>
        </w:rPr>
        <w:t>元禄時代</w:t>
      </w:r>
      <w:r w:rsidRPr="001D5701">
        <w:rPr>
          <w:rFonts w:eastAsia="ＭＳ 明朝" w:cs="Times New Roman"/>
          <w:sz w:val="28"/>
          <w:szCs w:val="28"/>
          <w:lang w:eastAsia="ja-JP"/>
        </w:rPr>
        <w:t>, Гэнроку-дзидай, 1688—1704 годы н.э.) в Японии получило активное развитие книгопечатание, и страшные истории, которые прежде рассказывали друг другу знакомые или вещали на публику профессиональные рассказчики в ходе уличных выступлений, начали собирать в сборники и публиковать, зачастую с богатыми иллюстрациями.</w:t>
      </w:r>
      <w:r w:rsidRPr="001D5701">
        <w:rPr>
          <w:rStyle w:val="aa"/>
          <w:rFonts w:eastAsia="ＭＳ 明朝" w:cs="Times New Roman"/>
          <w:sz w:val="28"/>
          <w:szCs w:val="28"/>
          <w:lang w:eastAsia="ja-JP"/>
        </w:rPr>
        <w:footnoteReference w:id="23"/>
      </w:r>
      <w:r w:rsidR="006515FE" w:rsidRPr="001D5701">
        <w:rPr>
          <w:rFonts w:eastAsia="ＭＳ 明朝" w:cs="Times New Roman"/>
          <w:sz w:val="28"/>
          <w:szCs w:val="28"/>
          <w:lang w:eastAsia="ja-JP"/>
        </w:rPr>
        <w:t xml:space="preserve"> Такие книги получили название </w:t>
      </w:r>
      <w:r w:rsidR="000471F0" w:rsidRPr="000471F0">
        <w:rPr>
          <w:rFonts w:eastAsia="ＭＳ 明朝" w:cs="Times New Roman"/>
          <w:i/>
          <w:sz w:val="28"/>
          <w:szCs w:val="28"/>
          <w:lang w:eastAsia="ja-JP"/>
        </w:rPr>
        <w:t>кайдан</w:t>
      </w:r>
      <w:r w:rsidR="006515FE" w:rsidRPr="00370F59">
        <w:rPr>
          <w:rFonts w:eastAsia="ＭＳ 明朝" w:cs="Times New Roman"/>
          <w:i/>
          <w:iCs/>
          <w:sz w:val="28"/>
          <w:szCs w:val="28"/>
          <w:lang w:eastAsia="ja-JP"/>
        </w:rPr>
        <w:t>сю</w:t>
      </w:r>
      <w:r w:rsidR="006515FE" w:rsidRPr="001D5701">
        <w:rPr>
          <w:rFonts w:eastAsia="ＭＳ 明朝" w:cs="Times New Roman"/>
          <w:sz w:val="28"/>
          <w:szCs w:val="28"/>
          <w:lang w:eastAsia="ja-JP"/>
        </w:rPr>
        <w:t xml:space="preserve"> (</w:t>
      </w:r>
      <w:r w:rsidR="006515FE" w:rsidRPr="00C7668B">
        <w:rPr>
          <w:rFonts w:ascii="ＭＳ ゴシック" w:eastAsia="ＭＳ ゴシック" w:hAnsi="ＭＳ ゴシック" w:cs="Times New Roman"/>
          <w:sz w:val="28"/>
          <w:szCs w:val="28"/>
          <w:lang w:eastAsia="ja-JP"/>
        </w:rPr>
        <w:t>怪談集</w:t>
      </w:r>
      <w:r w:rsidR="006515FE" w:rsidRPr="001D5701">
        <w:rPr>
          <w:rFonts w:eastAsia="ＭＳ 明朝" w:cs="Times New Roman"/>
          <w:sz w:val="28"/>
          <w:szCs w:val="28"/>
          <w:lang w:eastAsia="ja-JP"/>
        </w:rPr>
        <w:t xml:space="preserve">) и стали отдельным литературным жанром, быстро нашедшим своего читателя. На их основе начали ставиться пьесы театра </w:t>
      </w:r>
      <w:r w:rsidR="006515FE" w:rsidRPr="00370F59">
        <w:rPr>
          <w:rFonts w:eastAsia="ＭＳ 明朝" w:cs="Times New Roman"/>
          <w:i/>
          <w:iCs/>
          <w:sz w:val="28"/>
          <w:szCs w:val="28"/>
          <w:lang w:eastAsia="ja-JP"/>
        </w:rPr>
        <w:t>кабуки</w:t>
      </w:r>
      <w:r w:rsidR="006515FE" w:rsidRPr="001D5701">
        <w:rPr>
          <w:rFonts w:eastAsia="ＭＳ 明朝" w:cs="Times New Roman"/>
          <w:sz w:val="28"/>
          <w:szCs w:val="28"/>
          <w:lang w:eastAsia="ja-JP"/>
        </w:rPr>
        <w:t xml:space="preserve"> (</w:t>
      </w:r>
      <w:r w:rsidR="006515FE" w:rsidRPr="00C7668B">
        <w:rPr>
          <w:rFonts w:ascii="ＭＳ ゴシック" w:eastAsia="ＭＳ ゴシック" w:hAnsi="ＭＳ ゴシック" w:cs="Times New Roman"/>
          <w:sz w:val="28"/>
          <w:szCs w:val="28"/>
          <w:lang w:eastAsia="ja-JP"/>
        </w:rPr>
        <w:t>歌舞伎</w:t>
      </w:r>
      <w:r w:rsidR="006515FE" w:rsidRPr="001D5701">
        <w:rPr>
          <w:rFonts w:eastAsia="ＭＳ 明朝" w:cs="Times New Roman"/>
          <w:sz w:val="28"/>
          <w:szCs w:val="28"/>
          <w:lang w:eastAsia="ja-JP"/>
        </w:rPr>
        <w:t>), а с появлением кинематографа – сниматься фильмы.</w:t>
      </w:r>
    </w:p>
    <w:p w14:paraId="745EAADE" w14:textId="0E38AF94" w:rsidR="0036755E" w:rsidRPr="00471BCD" w:rsidRDefault="00210564" w:rsidP="00210564">
      <w:pPr>
        <w:spacing w:before="100" w:beforeAutospacing="1" w:after="0"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  <w:r w:rsidRPr="001D5701">
        <w:rPr>
          <w:rFonts w:eastAsia="ＭＳ 明朝" w:cs="Times New Roman"/>
          <w:sz w:val="28"/>
          <w:szCs w:val="28"/>
          <w:lang w:eastAsia="ja-JP"/>
        </w:rPr>
        <w:t xml:space="preserve">Сверхъестественное в </w:t>
      </w:r>
      <w:r w:rsidR="000471F0" w:rsidRPr="000471F0">
        <w:rPr>
          <w:rFonts w:eastAsia="ＭＳ 明朝" w:cs="Times New Roman"/>
          <w:i/>
          <w:sz w:val="28"/>
          <w:szCs w:val="28"/>
          <w:lang w:eastAsia="ja-JP"/>
        </w:rPr>
        <w:t>кайдан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предстаёт в своей наиболее пугающей форме: жуткие создания подстерегают ничего не подозревающего человека на каждом шагу. Если временами жуткие события, происходящие с персонажами по вине сверхъестественных сил – результат их собственных действий либо плохой кармы, что отсылает к буддистским притчам, зачастую (в особенности в более поздних </w:t>
      </w:r>
      <w:r w:rsidR="000471F0" w:rsidRPr="000471F0">
        <w:rPr>
          <w:rFonts w:eastAsia="ＭＳ 明朝" w:cs="Times New Roman"/>
          <w:i/>
          <w:sz w:val="28"/>
          <w:szCs w:val="28"/>
          <w:lang w:eastAsia="ja-JP"/>
        </w:rPr>
        <w:t>кайдан</w:t>
      </w:r>
      <w:r w:rsidRPr="001D5701">
        <w:rPr>
          <w:rFonts w:eastAsia="ＭＳ 明朝" w:cs="Times New Roman"/>
          <w:sz w:val="28"/>
          <w:szCs w:val="28"/>
          <w:lang w:eastAsia="ja-JP"/>
        </w:rPr>
        <w:t>) человек страдает лишь из-за неудачного стечения обстоятельств.</w:t>
      </w:r>
      <w:r w:rsidRPr="001D5701">
        <w:rPr>
          <w:rStyle w:val="aa"/>
          <w:rFonts w:eastAsia="ＭＳ 明朝" w:cs="Times New Roman"/>
          <w:sz w:val="28"/>
          <w:szCs w:val="28"/>
          <w:lang w:eastAsia="ja-JP"/>
        </w:rPr>
        <w:footnoteReference w:id="24"/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Это можно расценить, как демонстрацию перехода от страха </w:t>
      </w:r>
      <w:r w:rsidRPr="001D5701">
        <w:rPr>
          <w:rFonts w:eastAsia="ＭＳ 明朝" w:cs="Times New Roman"/>
          <w:sz w:val="28"/>
          <w:szCs w:val="28"/>
          <w:lang w:eastAsia="ja-JP"/>
        </w:rPr>
        <w:lastRenderedPageBreak/>
        <w:t xml:space="preserve">перед сверхъестественным-наказанием, зависящим от человека, к страху перед непредсказуемым сверхъестественным, перед которым человек не властен. Страх меняет свою окраску, становясь более универсальный и фаталистическим; неподвластное человеческому понимаю </w:t>
      </w:r>
      <w:r w:rsidR="00471BCD">
        <w:rPr>
          <w:rFonts w:eastAsia="ＭＳ 明朝" w:cs="Times New Roman"/>
          <w:sz w:val="28"/>
          <w:szCs w:val="28"/>
          <w:lang w:eastAsia="ja-JP"/>
        </w:rPr>
        <w:t xml:space="preserve">существо </w:t>
      </w:r>
      <w:r w:rsidR="00471BCD" w:rsidRPr="001D5701">
        <w:rPr>
          <w:rFonts w:eastAsia="ＭＳ 明朝" w:cs="Times New Roman"/>
          <w:sz w:val="28"/>
          <w:szCs w:val="28"/>
          <w:lang w:eastAsia="ja-JP"/>
        </w:rPr>
        <w:t>становится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не орудием справедливости, а жребием, встречи с которым можно лишь ждать.</w:t>
      </w:r>
      <w:r w:rsidR="006515FE" w:rsidRPr="001D5701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="00471BCD">
        <w:rPr>
          <w:rFonts w:eastAsia="ＭＳ 明朝" w:cs="Times New Roman"/>
          <w:sz w:val="28"/>
          <w:szCs w:val="28"/>
          <w:lang w:eastAsia="ja-JP"/>
        </w:rPr>
        <w:t xml:space="preserve">При этом, как и в традиционных верованиях и легендах, </w:t>
      </w:r>
      <w:r w:rsidR="00471BCD" w:rsidRPr="00471BCD">
        <w:rPr>
          <w:rFonts w:eastAsia="ＭＳ 明朝" w:cs="Times New Roman"/>
          <w:i/>
          <w:iCs/>
          <w:sz w:val="28"/>
          <w:szCs w:val="28"/>
          <w:lang w:eastAsia="ja-JP"/>
        </w:rPr>
        <w:t>ёкай</w:t>
      </w:r>
      <w:r w:rsidR="00471BCD">
        <w:rPr>
          <w:rFonts w:eastAsia="ＭＳ 明朝" w:cs="Times New Roman"/>
          <w:i/>
          <w:iCs/>
          <w:sz w:val="28"/>
          <w:szCs w:val="28"/>
          <w:lang w:eastAsia="ja-JP"/>
        </w:rPr>
        <w:t xml:space="preserve"> </w:t>
      </w:r>
      <w:r w:rsidR="00471BCD">
        <w:rPr>
          <w:rFonts w:eastAsia="ＭＳ 明朝" w:cs="Times New Roman"/>
          <w:sz w:val="28"/>
          <w:szCs w:val="28"/>
          <w:lang w:eastAsia="ja-JP"/>
        </w:rPr>
        <w:t>остаётся присущ дуализм: они могут как наградить, так и сурово наказать человека.</w:t>
      </w:r>
      <w:r w:rsidR="00471BCD">
        <w:rPr>
          <w:rStyle w:val="aa"/>
          <w:rFonts w:eastAsia="ＭＳ 明朝" w:cs="Times New Roman"/>
          <w:sz w:val="28"/>
          <w:szCs w:val="28"/>
          <w:lang w:eastAsia="ja-JP"/>
        </w:rPr>
        <w:footnoteReference w:id="25"/>
      </w:r>
    </w:p>
    <w:p w14:paraId="2544B3F5" w14:textId="6569C3F6" w:rsidR="0036755E" w:rsidRPr="001D5701" w:rsidRDefault="006515FE" w:rsidP="00210564">
      <w:pPr>
        <w:spacing w:before="100" w:beforeAutospacing="1" w:after="0"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  <w:r w:rsidRPr="001D5701">
        <w:rPr>
          <w:rFonts w:eastAsia="ＭＳ 明朝" w:cs="Times New Roman"/>
          <w:sz w:val="28"/>
          <w:szCs w:val="28"/>
          <w:lang w:eastAsia="ja-JP"/>
        </w:rPr>
        <w:t>Конечно, порой люди сами навлекают на себя гнев сверхъестественного: так, в «Истории о призраке из деревни Ёцуя в области Токайдо» (</w:t>
      </w:r>
      <w:bookmarkStart w:id="4" w:name="_Hlk71394810"/>
      <w:r w:rsidRPr="00C7668B">
        <w:rPr>
          <w:rFonts w:ascii="ＭＳ ゴシック" w:eastAsia="ＭＳ ゴシック" w:hAnsi="ＭＳ ゴシック" w:cs="Times New Roman"/>
          <w:sz w:val="28"/>
          <w:szCs w:val="28"/>
          <w:lang w:eastAsia="ja-JP"/>
        </w:rPr>
        <w:t>東海道四谷怪談</w:t>
      </w:r>
      <w:bookmarkEnd w:id="4"/>
      <w:r w:rsidRPr="001D5701">
        <w:rPr>
          <w:rFonts w:eastAsia="ＭＳ 明朝" w:cs="Times New Roman"/>
          <w:sz w:val="28"/>
          <w:szCs w:val="28"/>
          <w:lang w:eastAsia="ja-JP"/>
        </w:rPr>
        <w:t xml:space="preserve">, </w:t>
      </w:r>
      <w:proofErr w:type="spellStart"/>
      <w:r w:rsidRPr="001D5701">
        <w:rPr>
          <w:rFonts w:eastAsia="ＭＳ 明朝" w:cs="Times New Roman"/>
          <w:sz w:val="28"/>
          <w:szCs w:val="28"/>
          <w:lang w:eastAsia="ja-JP"/>
        </w:rPr>
        <w:t>То:кайдо</w:t>
      </w:r>
      <w:proofErr w:type="spellEnd"/>
      <w:r w:rsidRPr="001D5701">
        <w:rPr>
          <w:rFonts w:eastAsia="ＭＳ 明朝" w:cs="Times New Roman"/>
          <w:sz w:val="28"/>
          <w:szCs w:val="28"/>
          <w:lang w:eastAsia="ja-JP"/>
        </w:rPr>
        <w:t xml:space="preserve">: </w:t>
      </w:r>
      <w:proofErr w:type="spellStart"/>
      <w:r w:rsidRPr="001D5701">
        <w:rPr>
          <w:rFonts w:eastAsia="ＭＳ 明朝" w:cs="Times New Roman"/>
          <w:sz w:val="28"/>
          <w:szCs w:val="28"/>
          <w:lang w:eastAsia="ja-JP"/>
        </w:rPr>
        <w:t>Ёцуя</w:t>
      </w:r>
      <w:proofErr w:type="spellEnd"/>
      <w:r w:rsidRPr="001D5701">
        <w:rPr>
          <w:rFonts w:eastAsia="ＭＳ 明朝" w:cs="Times New Roman"/>
          <w:sz w:val="28"/>
          <w:szCs w:val="28"/>
          <w:lang w:eastAsia="ja-JP"/>
        </w:rPr>
        <w:t xml:space="preserve"> </w:t>
      </w:r>
      <w:proofErr w:type="spellStart"/>
      <w:r w:rsidR="000471F0" w:rsidRPr="006C3492">
        <w:rPr>
          <w:rFonts w:eastAsia="ＭＳ 明朝" w:cs="Times New Roman"/>
          <w:iCs/>
          <w:sz w:val="28"/>
          <w:szCs w:val="28"/>
          <w:lang w:eastAsia="ja-JP"/>
        </w:rPr>
        <w:t>кайдан</w:t>
      </w:r>
      <w:proofErr w:type="spellEnd"/>
      <w:r w:rsidRPr="001D5701">
        <w:rPr>
          <w:rFonts w:eastAsia="ＭＳ 明朝" w:cs="Times New Roman"/>
          <w:sz w:val="28"/>
          <w:szCs w:val="28"/>
          <w:lang w:eastAsia="ja-JP"/>
        </w:rPr>
        <w:t>)</w:t>
      </w:r>
      <w:r w:rsidR="00AC36C7" w:rsidRPr="001D5701">
        <w:rPr>
          <w:rFonts w:eastAsia="ＭＳ 明朝" w:cs="Times New Roman"/>
          <w:sz w:val="28"/>
          <w:szCs w:val="28"/>
          <w:lang w:eastAsia="ja-JP"/>
        </w:rPr>
        <w:t xml:space="preserve">, пьесе для театра кабуки, поставленной в 1825 году и построенной по принципу типичного </w:t>
      </w:r>
      <w:r w:rsidR="000471F0" w:rsidRPr="000471F0">
        <w:rPr>
          <w:rFonts w:eastAsia="ＭＳ 明朝" w:cs="Times New Roman"/>
          <w:i/>
          <w:sz w:val="28"/>
          <w:szCs w:val="28"/>
          <w:lang w:eastAsia="ja-JP"/>
        </w:rPr>
        <w:t>кайдан</w:t>
      </w:r>
      <w:r w:rsidR="005D53BD" w:rsidRPr="001D5701">
        <w:rPr>
          <w:rStyle w:val="aa"/>
          <w:rFonts w:eastAsia="ＭＳ 明朝" w:cs="Times New Roman"/>
          <w:sz w:val="28"/>
          <w:szCs w:val="28"/>
          <w:lang w:eastAsia="ja-JP"/>
        </w:rPr>
        <w:footnoteReference w:id="26"/>
      </w:r>
      <w:r w:rsidR="00AC36C7" w:rsidRPr="001D5701">
        <w:rPr>
          <w:rFonts w:eastAsia="ＭＳ 明朝" w:cs="Times New Roman"/>
          <w:sz w:val="28"/>
          <w:szCs w:val="28"/>
          <w:lang w:eastAsia="ja-JP"/>
        </w:rPr>
        <w:t xml:space="preserve">, призрак женщины, проклявшей предавшего её мужа перед смертью, является мужу, сводит его с ума и обманом заставляет убить </w:t>
      </w:r>
      <w:r w:rsidR="00083C70" w:rsidRPr="001D5701">
        <w:rPr>
          <w:rFonts w:eastAsia="ＭＳ 明朝" w:cs="Times New Roman"/>
          <w:sz w:val="28"/>
          <w:szCs w:val="28"/>
          <w:lang w:eastAsia="ja-JP"/>
        </w:rPr>
        <w:t>его</w:t>
      </w:r>
      <w:r w:rsidR="00AC36C7" w:rsidRPr="001D5701">
        <w:rPr>
          <w:rFonts w:eastAsia="ＭＳ 明朝" w:cs="Times New Roman"/>
          <w:sz w:val="28"/>
          <w:szCs w:val="28"/>
          <w:lang w:eastAsia="ja-JP"/>
        </w:rPr>
        <w:t xml:space="preserve"> новую пассию, вместе со всей её семьёй. </w:t>
      </w:r>
    </w:p>
    <w:p w14:paraId="2AEA1ECA" w14:textId="7FA2CDB6" w:rsidR="00210564" w:rsidRPr="001D5701" w:rsidRDefault="00083C70" w:rsidP="00210564">
      <w:pPr>
        <w:spacing w:before="100" w:beforeAutospacing="1" w:after="0"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  <w:r w:rsidRPr="001D5701">
        <w:rPr>
          <w:rFonts w:eastAsia="ＭＳ 明朝" w:cs="Times New Roman"/>
          <w:sz w:val="28"/>
          <w:szCs w:val="28"/>
          <w:lang w:eastAsia="ja-JP"/>
        </w:rPr>
        <w:t xml:space="preserve">Во многих других </w:t>
      </w:r>
      <w:r w:rsidR="000471F0" w:rsidRPr="000471F0">
        <w:rPr>
          <w:rFonts w:eastAsia="ＭＳ 明朝" w:cs="Times New Roman"/>
          <w:i/>
          <w:sz w:val="28"/>
          <w:szCs w:val="28"/>
          <w:lang w:eastAsia="ja-JP"/>
        </w:rPr>
        <w:t>кайдан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, однако, духи и сверхъестественные существа выбирают жертву случайным образом: так, в </w:t>
      </w:r>
      <w:r w:rsidR="005D53BD" w:rsidRPr="001D5701">
        <w:rPr>
          <w:rFonts w:eastAsia="ＭＳ 明朝" w:cs="Times New Roman"/>
          <w:sz w:val="28"/>
          <w:szCs w:val="28"/>
          <w:lang w:eastAsia="ja-JP"/>
        </w:rPr>
        <w:t xml:space="preserve">одном из наиболее популярных </w:t>
      </w:r>
      <w:r w:rsidR="000471F0" w:rsidRPr="000471F0">
        <w:rPr>
          <w:rFonts w:eastAsia="ＭＳ 明朝" w:cs="Times New Roman"/>
          <w:i/>
          <w:sz w:val="28"/>
          <w:szCs w:val="28"/>
          <w:lang w:eastAsia="ja-JP"/>
        </w:rPr>
        <w:t>кайдан</w:t>
      </w:r>
      <w:r w:rsidR="005D53BD" w:rsidRPr="001D5701">
        <w:rPr>
          <w:rFonts w:eastAsia="ＭＳ 明朝" w:cs="Times New Roman"/>
          <w:sz w:val="28"/>
          <w:szCs w:val="28"/>
          <w:lang w:eastAsia="ja-JP"/>
        </w:rPr>
        <w:t>, «Пионовый фонарь» (</w:t>
      </w:r>
      <w:r w:rsidR="005D53BD" w:rsidRPr="00C7668B">
        <w:rPr>
          <w:rFonts w:ascii="ＭＳ ゴシック" w:eastAsia="ＭＳ ゴシック" w:hAnsi="ＭＳ ゴシック" w:cs="Times New Roman"/>
          <w:sz w:val="28"/>
          <w:szCs w:val="28"/>
          <w:lang w:eastAsia="ja-JP"/>
        </w:rPr>
        <w:t>牡丹燈籠</w:t>
      </w:r>
      <w:r w:rsidR="005D53BD" w:rsidRPr="001D5701">
        <w:rPr>
          <w:rFonts w:eastAsia="ＭＳ 明朝" w:cs="Times New Roman"/>
          <w:sz w:val="28"/>
          <w:szCs w:val="28"/>
          <w:lang w:eastAsia="ja-JP"/>
        </w:rPr>
        <w:t xml:space="preserve">, Ботан </w:t>
      </w:r>
      <w:proofErr w:type="spellStart"/>
      <w:r w:rsidR="005D53BD" w:rsidRPr="001D5701">
        <w:rPr>
          <w:rFonts w:eastAsia="ＭＳ 明朝" w:cs="Times New Roman"/>
          <w:sz w:val="28"/>
          <w:szCs w:val="28"/>
          <w:lang w:eastAsia="ja-JP"/>
        </w:rPr>
        <w:t>до:ро</w:t>
      </w:r>
      <w:proofErr w:type="spellEnd"/>
      <w:r w:rsidR="005D53BD" w:rsidRPr="001D5701">
        <w:rPr>
          <w:rFonts w:eastAsia="ＭＳ 明朝" w:cs="Times New Roman"/>
          <w:sz w:val="28"/>
          <w:szCs w:val="28"/>
          <w:lang w:eastAsia="ja-JP"/>
        </w:rPr>
        <w:t xml:space="preserve">:), женщина-призрак </w:t>
      </w:r>
      <w:r w:rsidR="005D53BD" w:rsidRPr="00E15682">
        <w:rPr>
          <w:rFonts w:eastAsia="ＭＳ 明朝" w:cs="Times New Roman"/>
          <w:sz w:val="28"/>
          <w:szCs w:val="28"/>
          <w:lang w:eastAsia="ja-JP"/>
        </w:rPr>
        <w:t>соблазняет живого человека и, несмотря на попытки буддийского монаха</w:t>
      </w:r>
      <w:r w:rsidR="005D53BD" w:rsidRPr="001D5701">
        <w:rPr>
          <w:rFonts w:eastAsia="ＭＳ 明朝" w:cs="Times New Roman"/>
          <w:sz w:val="28"/>
          <w:szCs w:val="28"/>
          <w:lang w:eastAsia="ja-JP"/>
        </w:rPr>
        <w:t xml:space="preserve"> спасти </w:t>
      </w:r>
      <w:r w:rsidR="00D50406" w:rsidRPr="001D5701">
        <w:rPr>
          <w:rFonts w:eastAsia="ＭＳ 明朝" w:cs="Times New Roman"/>
          <w:sz w:val="28"/>
          <w:szCs w:val="28"/>
          <w:lang w:eastAsia="ja-JP"/>
        </w:rPr>
        <w:t xml:space="preserve">его, человек в итоге умирает в объятиях призрака. Последующие версии этой истории, включая многочисленные постановки, дополняли и изменяли события и персонажей, объясняя, почему выбор призрака пал именно на этого мужчину, но классическая версия </w:t>
      </w:r>
      <w:r w:rsidR="00C7668B">
        <w:rPr>
          <w:rFonts w:eastAsia="ＭＳ 明朝" w:cs="Times New Roman"/>
          <w:sz w:val="28"/>
          <w:szCs w:val="28"/>
          <w:lang w:eastAsia="ja-JP"/>
        </w:rPr>
        <w:t>описывает его смерть, как случайность</w:t>
      </w:r>
      <w:r w:rsidR="00D50406" w:rsidRPr="001D5701">
        <w:rPr>
          <w:rFonts w:eastAsia="ＭＳ 明朝" w:cs="Times New Roman"/>
          <w:sz w:val="28"/>
          <w:szCs w:val="28"/>
          <w:lang w:eastAsia="ja-JP"/>
        </w:rPr>
        <w:t>: мужчине просто не повезло.</w:t>
      </w:r>
    </w:p>
    <w:p w14:paraId="4A1E4F47" w14:textId="78E578E9" w:rsidR="00AF6111" w:rsidRPr="001D5701" w:rsidRDefault="004D73CE" w:rsidP="00AF6111">
      <w:pPr>
        <w:spacing w:after="0" w:line="360" w:lineRule="auto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szCs w:val="24"/>
        </w:rPr>
        <w:tab/>
      </w:r>
      <w:r w:rsidRPr="001D5701">
        <w:rPr>
          <w:rFonts w:eastAsia="ＭＳ 明朝" w:cs="Times New Roman"/>
          <w:sz w:val="28"/>
          <w:szCs w:val="28"/>
        </w:rPr>
        <w:t xml:space="preserve">На примере </w:t>
      </w:r>
      <w:r w:rsidR="000471F0" w:rsidRPr="000471F0">
        <w:rPr>
          <w:rFonts w:eastAsia="ＭＳ 明朝" w:cs="Times New Roman"/>
          <w:i/>
          <w:sz w:val="28"/>
          <w:szCs w:val="28"/>
        </w:rPr>
        <w:t>кайдан</w:t>
      </w:r>
      <w:r w:rsidRPr="001D5701">
        <w:rPr>
          <w:rFonts w:eastAsia="ＭＳ 明朝" w:cs="Times New Roman"/>
          <w:sz w:val="28"/>
          <w:szCs w:val="28"/>
        </w:rPr>
        <w:t xml:space="preserve"> мы можем видеть одну из особенностей восприятия сверхъестественного в японской культуре: оно может представлять опасность </w:t>
      </w:r>
      <w:r w:rsidRPr="001D5701">
        <w:rPr>
          <w:rFonts w:eastAsia="ＭＳ 明朝" w:cs="Times New Roman"/>
          <w:sz w:val="28"/>
          <w:szCs w:val="28"/>
        </w:rPr>
        <w:lastRenderedPageBreak/>
        <w:t xml:space="preserve">как в роли воздаяния за совершённые человеком грехи, так и выбирать себе случайных жертв, подобно природному бедствию. Второй вариант разительно отличает </w:t>
      </w:r>
      <w:r w:rsidR="000471F0" w:rsidRPr="000471F0">
        <w:rPr>
          <w:rFonts w:eastAsia="ＭＳ 明朝" w:cs="Times New Roman"/>
          <w:i/>
          <w:sz w:val="28"/>
          <w:szCs w:val="28"/>
        </w:rPr>
        <w:t>кайдан</w:t>
      </w:r>
      <w:r w:rsidRPr="001D5701">
        <w:rPr>
          <w:rFonts w:eastAsia="ＭＳ 明朝" w:cs="Times New Roman"/>
          <w:sz w:val="28"/>
          <w:szCs w:val="28"/>
        </w:rPr>
        <w:t xml:space="preserve"> от буддийских притч, и подчёркивает фаталистическое отношение японцев к опасности, которою несут сверхъестественные явления – не всегда человек ответственен за свою судьбу, иногда она наносит удар без особой на то причины.</w:t>
      </w:r>
    </w:p>
    <w:p w14:paraId="24D06D84" w14:textId="77777777" w:rsidR="00184E03" w:rsidRPr="001D5701" w:rsidRDefault="00184E03" w:rsidP="00AF6111">
      <w:pPr>
        <w:spacing w:after="0" w:line="360" w:lineRule="auto"/>
        <w:jc w:val="both"/>
        <w:rPr>
          <w:rFonts w:eastAsia="ＭＳ 明朝" w:cs="Times New Roman"/>
          <w:sz w:val="28"/>
          <w:szCs w:val="28"/>
        </w:rPr>
      </w:pPr>
    </w:p>
    <w:p w14:paraId="01C8DD0E" w14:textId="419BF0E0" w:rsidR="004D73CE" w:rsidRPr="001D5701" w:rsidRDefault="004D73CE" w:rsidP="004D73CE">
      <w:pPr>
        <w:pStyle w:val="ab"/>
        <w:numPr>
          <w:ilvl w:val="1"/>
          <w:numId w:val="1"/>
        </w:numPr>
        <w:spacing w:after="0" w:line="360" w:lineRule="auto"/>
        <w:jc w:val="center"/>
        <w:rPr>
          <w:rFonts w:eastAsia="ＭＳ 明朝" w:cs="Times New Roman"/>
          <w:b/>
          <w:bCs/>
          <w:sz w:val="28"/>
          <w:szCs w:val="28"/>
        </w:rPr>
      </w:pPr>
      <w:r w:rsidRPr="001D5701">
        <w:rPr>
          <w:rFonts w:eastAsia="ＭＳ 明朝" w:cs="Times New Roman"/>
          <w:b/>
          <w:bCs/>
          <w:sz w:val="28"/>
          <w:szCs w:val="28"/>
        </w:rPr>
        <w:t>Торияма Сэкиэн, Иноуэ Энрё и Лафкадио Херн: различные подходы к анализу и запечатлению образов ёкай</w:t>
      </w:r>
    </w:p>
    <w:p w14:paraId="60A039D6" w14:textId="77777777" w:rsidR="00931BA8" w:rsidRPr="001D5701" w:rsidRDefault="00931BA8" w:rsidP="00931BA8">
      <w:pPr>
        <w:spacing w:after="0" w:line="360" w:lineRule="auto"/>
        <w:rPr>
          <w:rFonts w:eastAsia="ＭＳ 明朝" w:cs="Times New Roman"/>
          <w:b/>
          <w:bCs/>
          <w:sz w:val="28"/>
          <w:szCs w:val="28"/>
        </w:rPr>
      </w:pPr>
    </w:p>
    <w:p w14:paraId="4B0BA110" w14:textId="0B9E0CED" w:rsidR="00353B90" w:rsidRPr="001D5701" w:rsidRDefault="00353B90" w:rsidP="00931BA8">
      <w:pPr>
        <w:spacing w:after="0" w:line="360" w:lineRule="auto"/>
        <w:ind w:firstLine="495"/>
        <w:jc w:val="both"/>
        <w:rPr>
          <w:rFonts w:eastAsia="ＭＳ 明朝" w:cs="Times New Roman"/>
        </w:rPr>
      </w:pPr>
      <w:r w:rsidRPr="001D5701">
        <w:rPr>
          <w:rFonts w:eastAsia="ＭＳ 明朝" w:cs="Times New Roman"/>
          <w:sz w:val="28"/>
          <w:szCs w:val="28"/>
        </w:rPr>
        <w:t xml:space="preserve">Помимо страха перед сверхъестественным, в культуре Японии тех времён читался живой к нему интерес. Популярностью пользовались пьесы, поставленные по сюжетам известных </w:t>
      </w:r>
      <w:r w:rsidR="000471F0" w:rsidRPr="000471F0">
        <w:rPr>
          <w:rFonts w:eastAsia="ＭＳ 明朝" w:cs="Times New Roman"/>
          <w:i/>
          <w:sz w:val="28"/>
          <w:szCs w:val="28"/>
        </w:rPr>
        <w:t>кайдан</w:t>
      </w:r>
      <w:r w:rsidRPr="001D5701">
        <w:rPr>
          <w:rFonts w:eastAsia="ＭＳ 明朝" w:cs="Times New Roman"/>
          <w:sz w:val="28"/>
          <w:szCs w:val="28"/>
        </w:rPr>
        <w:t xml:space="preserve">, а также гравюры с их изображением. </w:t>
      </w:r>
      <w:r w:rsidR="004D73CE" w:rsidRPr="001D5701">
        <w:rPr>
          <w:rFonts w:eastAsia="ＭＳ 明朝" w:cs="Times New Roman"/>
          <w:sz w:val="28"/>
          <w:szCs w:val="28"/>
        </w:rPr>
        <w:t xml:space="preserve">Популярность </w:t>
      </w:r>
      <w:r w:rsidR="000471F0" w:rsidRPr="000471F0">
        <w:rPr>
          <w:rFonts w:eastAsia="ＭＳ 明朝" w:cs="Times New Roman"/>
          <w:i/>
          <w:sz w:val="28"/>
          <w:szCs w:val="28"/>
        </w:rPr>
        <w:t>кайдан</w:t>
      </w:r>
      <w:r w:rsidR="004D73CE" w:rsidRPr="001D5701">
        <w:rPr>
          <w:rFonts w:eastAsia="ＭＳ 明朝" w:cs="Times New Roman"/>
          <w:sz w:val="28"/>
          <w:szCs w:val="28"/>
        </w:rPr>
        <w:t xml:space="preserve"> и образов </w:t>
      </w:r>
      <w:r w:rsidR="00931BA8" w:rsidRPr="001D5701">
        <w:rPr>
          <w:rFonts w:eastAsia="ＭＳ 明朝" w:cs="Times New Roman"/>
          <w:sz w:val="28"/>
          <w:szCs w:val="28"/>
        </w:rPr>
        <w:t xml:space="preserve">сверхъестественных существ, запечатлённых в них, не могла остаться без внимания как исследователей, так и людей творческих профессий. </w:t>
      </w:r>
      <w:r w:rsidR="002A1D7F" w:rsidRPr="001D5701">
        <w:rPr>
          <w:rFonts w:eastAsia="ＭＳ 明朝" w:cs="Times New Roman"/>
          <w:sz w:val="28"/>
          <w:szCs w:val="28"/>
        </w:rPr>
        <w:t xml:space="preserve">Помимо авторов, которые собирали многочисленные </w:t>
      </w:r>
      <w:r w:rsidR="000471F0" w:rsidRPr="000471F0">
        <w:rPr>
          <w:rFonts w:eastAsia="ＭＳ 明朝" w:cs="Times New Roman"/>
          <w:i/>
          <w:sz w:val="28"/>
          <w:szCs w:val="28"/>
        </w:rPr>
        <w:t>кайдан</w:t>
      </w:r>
      <w:r w:rsidR="002A1D7F" w:rsidRPr="001D5701">
        <w:rPr>
          <w:rFonts w:eastAsia="ＭＳ 明朝" w:cs="Times New Roman"/>
          <w:sz w:val="28"/>
          <w:szCs w:val="28"/>
        </w:rPr>
        <w:t xml:space="preserve"> в сборники </w:t>
      </w:r>
      <w:r w:rsidR="000471F0" w:rsidRPr="000471F0">
        <w:rPr>
          <w:rFonts w:eastAsia="ＭＳ 明朝" w:cs="Times New Roman"/>
          <w:i/>
          <w:sz w:val="28"/>
          <w:szCs w:val="28"/>
        </w:rPr>
        <w:t>кайдан</w:t>
      </w:r>
      <w:r w:rsidR="002A1D7F" w:rsidRPr="001D5701">
        <w:rPr>
          <w:rFonts w:eastAsia="ＭＳ 明朝" w:cs="Times New Roman"/>
          <w:sz w:val="28"/>
          <w:szCs w:val="28"/>
        </w:rPr>
        <w:t xml:space="preserve">сю и публиковали их, на радость </w:t>
      </w:r>
      <w:proofErr w:type="gramStart"/>
      <w:r w:rsidR="002A1D7F" w:rsidRPr="001D5701">
        <w:rPr>
          <w:rFonts w:eastAsia="ＭＳ 明朝" w:cs="Times New Roman"/>
          <w:sz w:val="28"/>
          <w:szCs w:val="28"/>
        </w:rPr>
        <w:t>игроков</w:t>
      </w:r>
      <w:proofErr w:type="gramEnd"/>
      <w:r w:rsidR="002A1D7F" w:rsidRPr="001D5701">
        <w:rPr>
          <w:rFonts w:eastAsia="ＭＳ 明朝" w:cs="Times New Roman"/>
          <w:sz w:val="28"/>
          <w:szCs w:val="28"/>
        </w:rPr>
        <w:t xml:space="preserve"> в хякумоногатари </w:t>
      </w:r>
      <w:r w:rsidR="000471F0" w:rsidRPr="000471F0">
        <w:rPr>
          <w:rFonts w:eastAsia="ＭＳ 明朝" w:cs="Times New Roman"/>
          <w:i/>
          <w:sz w:val="28"/>
          <w:szCs w:val="28"/>
        </w:rPr>
        <w:t>кайдан</w:t>
      </w:r>
      <w:r w:rsidR="002A1D7F" w:rsidRPr="001D5701">
        <w:rPr>
          <w:rFonts w:eastAsia="ＭＳ 明朝" w:cs="Times New Roman"/>
          <w:sz w:val="28"/>
          <w:szCs w:val="28"/>
        </w:rPr>
        <w:t xml:space="preserve">кай, существовали также художники, посвятившие себя работе с фольклорными образами 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="002A1D7F" w:rsidRPr="001D5701">
        <w:rPr>
          <w:rFonts w:eastAsia="ＭＳ 明朝" w:cs="Times New Roman"/>
          <w:sz w:val="28"/>
          <w:szCs w:val="28"/>
        </w:rPr>
        <w:t>.</w:t>
      </w:r>
      <w:r w:rsidR="00ED1CB7" w:rsidRPr="001D5701">
        <w:rPr>
          <w:rFonts w:eastAsia="ＭＳ 明朝" w:cs="Times New Roman"/>
          <w:sz w:val="28"/>
          <w:szCs w:val="28"/>
        </w:rPr>
        <w:t xml:space="preserve"> Речь идёт о художниках по гравюре укиё-э, популярном в период Эдо изобразительном жанре – сборники и отдельные картины активно раскупались публикой, порой используясь, как талисманы.</w:t>
      </w:r>
      <w:r w:rsidRPr="001D5701">
        <w:rPr>
          <w:rFonts w:eastAsia="ＭＳ 明朝" w:cs="Times New Roman"/>
        </w:rPr>
        <w:t xml:space="preserve"> </w:t>
      </w:r>
    </w:p>
    <w:p w14:paraId="6458C579" w14:textId="18BE8643" w:rsidR="00184E03" w:rsidRPr="001D5701" w:rsidRDefault="000471F0" w:rsidP="00353B90">
      <w:pPr>
        <w:spacing w:before="100" w:beforeAutospacing="1" w:after="120" w:line="360" w:lineRule="auto"/>
        <w:ind w:firstLine="709"/>
        <w:jc w:val="both"/>
        <w:rPr>
          <w:rFonts w:eastAsia="ＭＳ 明朝" w:cs="Times New Roman"/>
          <w:sz w:val="28"/>
          <w:szCs w:val="28"/>
          <w:lang w:eastAsia="ja-JP"/>
        </w:rPr>
      </w:pPr>
      <w:r w:rsidRPr="000471F0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="00353B90" w:rsidRPr="001D5701">
        <w:rPr>
          <w:rFonts w:eastAsia="ＭＳ 明朝" w:cs="Times New Roman"/>
          <w:sz w:val="28"/>
          <w:szCs w:val="28"/>
          <w:lang w:eastAsia="ja-JP"/>
        </w:rPr>
        <w:t xml:space="preserve"> зачастую становились центральными темами гравюр укиё-э (</w:t>
      </w:r>
      <w:r w:rsidR="00353B90" w:rsidRPr="00C7668B">
        <w:rPr>
          <w:rFonts w:ascii="ＭＳ ゴシック" w:eastAsia="ＭＳ ゴシック" w:hAnsi="ＭＳ ゴシック" w:cs="Times New Roman"/>
          <w:sz w:val="28"/>
          <w:szCs w:val="28"/>
          <w:lang w:eastAsia="ja-JP"/>
        </w:rPr>
        <w:t>浮世絵</w:t>
      </w:r>
      <w:r w:rsidR="00353B90" w:rsidRPr="001D5701">
        <w:rPr>
          <w:rFonts w:eastAsia="ＭＳ 明朝" w:cs="Times New Roman"/>
          <w:sz w:val="28"/>
          <w:szCs w:val="28"/>
          <w:lang w:eastAsia="ja-JP"/>
        </w:rPr>
        <w:t xml:space="preserve">) и появлялись на многочисленных иллюстрациях к записанным </w:t>
      </w:r>
      <w:r w:rsidRPr="000471F0">
        <w:rPr>
          <w:rFonts w:eastAsia="ＭＳ 明朝" w:cs="Times New Roman"/>
          <w:i/>
          <w:sz w:val="28"/>
          <w:szCs w:val="28"/>
          <w:lang w:eastAsia="ja-JP"/>
        </w:rPr>
        <w:t>кайдан</w:t>
      </w:r>
      <w:r w:rsidR="00353B90" w:rsidRPr="001D5701">
        <w:rPr>
          <w:rFonts w:eastAsia="ＭＳ 明朝" w:cs="Times New Roman"/>
          <w:sz w:val="28"/>
          <w:szCs w:val="28"/>
          <w:lang w:eastAsia="ja-JP"/>
        </w:rPr>
        <w:t xml:space="preserve"> и спискам </w:t>
      </w:r>
      <w:r w:rsidRPr="000471F0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="00353B90" w:rsidRPr="001D5701">
        <w:rPr>
          <w:rFonts w:eastAsia="ＭＳ 明朝" w:cs="Times New Roman"/>
          <w:sz w:val="28"/>
          <w:szCs w:val="28"/>
          <w:lang w:eastAsia="ja-JP"/>
        </w:rPr>
        <w:t xml:space="preserve">. </w:t>
      </w:r>
      <w:r w:rsidR="00353B90" w:rsidRPr="008B2B14">
        <w:rPr>
          <w:rFonts w:eastAsia="ＭＳ 明朝" w:cs="Times New Roman"/>
          <w:sz w:val="28"/>
          <w:szCs w:val="28"/>
          <w:lang w:eastAsia="ja-JP"/>
        </w:rPr>
        <w:t xml:space="preserve">В 2011 году </w:t>
      </w:r>
      <w:r w:rsidRPr="008B2B14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="00353B90" w:rsidRPr="008B2B14">
        <w:rPr>
          <w:rFonts w:eastAsia="ＭＳ 明朝" w:cs="Times New Roman"/>
          <w:sz w:val="28"/>
          <w:szCs w:val="28"/>
          <w:lang w:eastAsia="ja-JP"/>
        </w:rPr>
        <w:t xml:space="preserve"> была посвящена выставка в Токийском национальном музее (</w:t>
      </w:r>
      <w:r w:rsidR="00353B90" w:rsidRPr="008B2B14">
        <w:rPr>
          <w:rFonts w:ascii="ＭＳ ゴシック" w:eastAsia="ＭＳ ゴシック" w:hAnsi="ＭＳ ゴシック" w:cs="Times New Roman"/>
          <w:sz w:val="28"/>
          <w:szCs w:val="28"/>
          <w:lang w:eastAsia="ja-JP"/>
        </w:rPr>
        <w:t>東京国立博物館</w:t>
      </w:r>
      <w:r w:rsidR="00353B90" w:rsidRPr="008B2B14">
        <w:rPr>
          <w:rFonts w:eastAsia="ＭＳ 明朝" w:cs="Times New Roman"/>
          <w:sz w:val="28"/>
          <w:szCs w:val="28"/>
          <w:lang w:eastAsia="ja-JP"/>
        </w:rPr>
        <w:t xml:space="preserve">, </w:t>
      </w:r>
      <w:proofErr w:type="gramStart"/>
      <w:r w:rsidR="00353B90" w:rsidRPr="008B2B14">
        <w:rPr>
          <w:rFonts w:eastAsia="ＭＳ 明朝" w:cs="Times New Roman"/>
          <w:sz w:val="28"/>
          <w:szCs w:val="28"/>
          <w:lang w:eastAsia="ja-JP"/>
        </w:rPr>
        <w:t>То:кё</w:t>
      </w:r>
      <w:proofErr w:type="gramEnd"/>
      <w:r w:rsidR="00353B90" w:rsidRPr="008B2B14">
        <w:rPr>
          <w:rFonts w:eastAsia="ＭＳ 明朝" w:cs="Times New Roman"/>
          <w:sz w:val="28"/>
          <w:szCs w:val="28"/>
          <w:lang w:eastAsia="ja-JP"/>
        </w:rPr>
        <w:t xml:space="preserve">: кокурицу хакубуцукан),  где </w:t>
      </w:r>
      <w:r w:rsidR="00353B90" w:rsidRPr="008B2B14">
        <w:rPr>
          <w:rFonts w:eastAsia="ＭＳ 明朝" w:cs="Times New Roman"/>
          <w:sz w:val="28"/>
          <w:szCs w:val="28"/>
          <w:lang w:eastAsia="ja-JP"/>
        </w:rPr>
        <w:lastRenderedPageBreak/>
        <w:t>были представлены работы преимущественно периода Эдо.</w:t>
      </w:r>
      <w:r w:rsidR="00DA5CC8" w:rsidRPr="008B2B14">
        <w:rPr>
          <w:rStyle w:val="aa"/>
          <w:rFonts w:eastAsia="ＭＳ 明朝" w:cs="Times New Roman"/>
          <w:sz w:val="28"/>
          <w:szCs w:val="28"/>
          <w:lang w:eastAsia="ja-JP"/>
        </w:rPr>
        <w:footnoteReference w:id="27"/>
      </w:r>
      <w:r w:rsidR="00353B90" w:rsidRPr="008B2B14">
        <w:rPr>
          <w:rFonts w:eastAsia="ＭＳ 明朝" w:cs="Times New Roman"/>
          <w:sz w:val="28"/>
          <w:szCs w:val="28"/>
          <w:lang w:eastAsia="ja-JP"/>
        </w:rPr>
        <w:t xml:space="preserve"> Наиболее известной частной коллекцией изображений </w:t>
      </w:r>
      <w:r w:rsidRPr="008B2B14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="00353B90" w:rsidRPr="008B2B14">
        <w:rPr>
          <w:rFonts w:eastAsia="ＭＳ 明朝" w:cs="Times New Roman"/>
          <w:sz w:val="28"/>
          <w:szCs w:val="28"/>
          <w:lang w:eastAsia="ja-JP"/>
        </w:rPr>
        <w:t xml:space="preserve"> является коллекция </w:t>
      </w:r>
      <w:proofErr w:type="spellStart"/>
      <w:r w:rsidR="00353B90" w:rsidRPr="008B2B14">
        <w:rPr>
          <w:rFonts w:eastAsia="ＭＳ 明朝" w:cs="Times New Roman"/>
          <w:sz w:val="28"/>
          <w:szCs w:val="28"/>
          <w:lang w:eastAsia="ja-JP"/>
        </w:rPr>
        <w:t>Юмото</w:t>
      </w:r>
      <w:proofErr w:type="spellEnd"/>
      <w:r w:rsidR="00353B90" w:rsidRPr="008B2B14">
        <w:rPr>
          <w:rFonts w:eastAsia="ＭＳ 明朝" w:cs="Times New Roman"/>
          <w:sz w:val="28"/>
          <w:szCs w:val="28"/>
          <w:lang w:eastAsia="ja-JP"/>
        </w:rPr>
        <w:t xml:space="preserve"> </w:t>
      </w:r>
      <w:proofErr w:type="spellStart"/>
      <w:r w:rsidR="00353B90" w:rsidRPr="008B2B14">
        <w:rPr>
          <w:rFonts w:eastAsia="ＭＳ 明朝" w:cs="Times New Roman"/>
          <w:sz w:val="28"/>
          <w:szCs w:val="28"/>
          <w:lang w:eastAsia="ja-JP"/>
        </w:rPr>
        <w:t>Коити</w:t>
      </w:r>
      <w:proofErr w:type="spellEnd"/>
      <w:r w:rsidR="00353B90" w:rsidRPr="008B2B14">
        <w:rPr>
          <w:rFonts w:eastAsia="ＭＳ 明朝" w:cs="Times New Roman"/>
          <w:sz w:val="28"/>
          <w:szCs w:val="28"/>
          <w:lang w:eastAsia="ja-JP"/>
        </w:rPr>
        <w:t xml:space="preserve"> (</w:t>
      </w:r>
      <w:r w:rsidR="00353B90" w:rsidRPr="008B2B14">
        <w:rPr>
          <w:rFonts w:ascii="ＭＳ ゴシック" w:eastAsia="ＭＳ ゴシック" w:hAnsi="ＭＳ ゴシック" w:cs="Times New Roman"/>
          <w:sz w:val="28"/>
          <w:szCs w:val="28"/>
          <w:lang w:eastAsia="ja-JP"/>
        </w:rPr>
        <w:t>湯本豪一</w:t>
      </w:r>
      <w:r w:rsidR="00353B90" w:rsidRPr="008B2B14">
        <w:rPr>
          <w:rFonts w:eastAsia="ＭＳ 明朝" w:cs="Times New Roman"/>
          <w:sz w:val="28"/>
          <w:szCs w:val="28"/>
          <w:lang w:eastAsia="ja-JP"/>
        </w:rPr>
        <w:t>), представленная в книге «</w:t>
      </w:r>
      <w:proofErr w:type="spellStart"/>
      <w:r w:rsidR="00353B90" w:rsidRPr="008B2B14">
        <w:rPr>
          <w:rFonts w:eastAsia="ＭＳ 明朝" w:cs="Times New Roman"/>
          <w:sz w:val="28"/>
          <w:szCs w:val="28"/>
          <w:lang w:eastAsia="ja-JP"/>
        </w:rPr>
        <w:t>Yokai</w:t>
      </w:r>
      <w:proofErr w:type="spellEnd"/>
      <w:r w:rsidR="00353B90" w:rsidRPr="008B2B14">
        <w:rPr>
          <w:rFonts w:eastAsia="ＭＳ 明朝" w:cs="Times New Roman"/>
          <w:sz w:val="28"/>
          <w:szCs w:val="28"/>
          <w:lang w:eastAsia="ja-JP"/>
        </w:rPr>
        <w:t xml:space="preserve"> </w:t>
      </w:r>
      <w:proofErr w:type="spellStart"/>
      <w:r w:rsidR="00353B90" w:rsidRPr="008B2B14">
        <w:rPr>
          <w:rFonts w:eastAsia="ＭＳ 明朝" w:cs="Times New Roman"/>
          <w:sz w:val="28"/>
          <w:szCs w:val="28"/>
          <w:lang w:eastAsia="ja-JP"/>
        </w:rPr>
        <w:t>Museum</w:t>
      </w:r>
      <w:proofErr w:type="spellEnd"/>
      <w:r w:rsidR="00353B90" w:rsidRPr="008B2B14">
        <w:rPr>
          <w:rFonts w:eastAsia="ＭＳ 明朝" w:cs="Times New Roman"/>
          <w:sz w:val="28"/>
          <w:szCs w:val="28"/>
          <w:lang w:eastAsia="ja-JP"/>
        </w:rPr>
        <w:t xml:space="preserve">: </w:t>
      </w:r>
      <w:proofErr w:type="spellStart"/>
      <w:r w:rsidR="00353B90" w:rsidRPr="008B2B14">
        <w:rPr>
          <w:rFonts w:eastAsia="ＭＳ 明朝" w:cs="Times New Roman"/>
          <w:sz w:val="28"/>
          <w:szCs w:val="28"/>
          <w:lang w:eastAsia="ja-JP"/>
        </w:rPr>
        <w:t>The</w:t>
      </w:r>
      <w:proofErr w:type="spellEnd"/>
      <w:r w:rsidR="00353B90" w:rsidRPr="008B2B14">
        <w:rPr>
          <w:rFonts w:eastAsia="ＭＳ 明朝" w:cs="Times New Roman"/>
          <w:sz w:val="28"/>
          <w:szCs w:val="28"/>
          <w:lang w:eastAsia="ja-JP"/>
        </w:rPr>
        <w:t xml:space="preserve"> </w:t>
      </w:r>
      <w:proofErr w:type="spellStart"/>
      <w:r w:rsidR="00353B90" w:rsidRPr="008B2B14">
        <w:rPr>
          <w:rFonts w:eastAsia="ＭＳ 明朝" w:cs="Times New Roman"/>
          <w:sz w:val="28"/>
          <w:szCs w:val="28"/>
          <w:lang w:eastAsia="ja-JP"/>
        </w:rPr>
        <w:t>Art</w:t>
      </w:r>
      <w:proofErr w:type="spellEnd"/>
      <w:r w:rsidR="00353B90" w:rsidRPr="008B2B14">
        <w:rPr>
          <w:rFonts w:eastAsia="ＭＳ 明朝" w:cs="Times New Roman"/>
          <w:sz w:val="28"/>
          <w:szCs w:val="28"/>
          <w:lang w:eastAsia="ja-JP"/>
        </w:rPr>
        <w:t xml:space="preserve"> </w:t>
      </w:r>
      <w:proofErr w:type="spellStart"/>
      <w:r w:rsidR="00353B90" w:rsidRPr="008B2B14">
        <w:rPr>
          <w:rFonts w:eastAsia="ＭＳ 明朝" w:cs="Times New Roman"/>
          <w:sz w:val="28"/>
          <w:szCs w:val="28"/>
          <w:lang w:eastAsia="ja-JP"/>
        </w:rPr>
        <w:t>of</w:t>
      </w:r>
      <w:proofErr w:type="spellEnd"/>
      <w:r w:rsidR="00353B90" w:rsidRPr="008B2B14">
        <w:rPr>
          <w:rFonts w:eastAsia="ＭＳ 明朝" w:cs="Times New Roman"/>
          <w:sz w:val="28"/>
          <w:szCs w:val="28"/>
          <w:lang w:eastAsia="ja-JP"/>
        </w:rPr>
        <w:t xml:space="preserve"> </w:t>
      </w:r>
      <w:proofErr w:type="spellStart"/>
      <w:r w:rsidR="00353B90" w:rsidRPr="008B2B14">
        <w:rPr>
          <w:rFonts w:eastAsia="ＭＳ 明朝" w:cs="Times New Roman"/>
          <w:sz w:val="28"/>
          <w:szCs w:val="28"/>
          <w:lang w:eastAsia="ja-JP"/>
        </w:rPr>
        <w:t>Japanese</w:t>
      </w:r>
      <w:proofErr w:type="spellEnd"/>
      <w:r w:rsidR="00353B90" w:rsidRPr="008B2B14">
        <w:rPr>
          <w:rFonts w:eastAsia="ＭＳ 明朝" w:cs="Times New Roman"/>
          <w:sz w:val="28"/>
          <w:szCs w:val="28"/>
          <w:lang w:eastAsia="ja-JP"/>
        </w:rPr>
        <w:t xml:space="preserve"> </w:t>
      </w:r>
      <w:proofErr w:type="spellStart"/>
      <w:r w:rsidR="00353B90" w:rsidRPr="008B2B14">
        <w:rPr>
          <w:rFonts w:eastAsia="ＭＳ 明朝" w:cs="Times New Roman"/>
          <w:sz w:val="28"/>
          <w:szCs w:val="28"/>
          <w:lang w:eastAsia="ja-JP"/>
        </w:rPr>
        <w:t>Supernatural</w:t>
      </w:r>
      <w:proofErr w:type="spellEnd"/>
      <w:r w:rsidR="00353B90" w:rsidRPr="008B2B14">
        <w:rPr>
          <w:rFonts w:eastAsia="ＭＳ 明朝" w:cs="Times New Roman"/>
          <w:sz w:val="28"/>
          <w:szCs w:val="28"/>
          <w:lang w:eastAsia="ja-JP"/>
        </w:rPr>
        <w:t xml:space="preserve"> </w:t>
      </w:r>
      <w:proofErr w:type="spellStart"/>
      <w:r w:rsidR="00353B90" w:rsidRPr="008B2B14">
        <w:rPr>
          <w:rFonts w:eastAsia="ＭＳ 明朝" w:cs="Times New Roman"/>
          <w:sz w:val="28"/>
          <w:szCs w:val="28"/>
          <w:lang w:eastAsia="ja-JP"/>
        </w:rPr>
        <w:t>Beings</w:t>
      </w:r>
      <w:proofErr w:type="spellEnd"/>
      <w:r w:rsidR="00353B90" w:rsidRPr="008B2B14">
        <w:rPr>
          <w:rFonts w:eastAsia="ＭＳ 明朝" w:cs="Times New Roman"/>
          <w:sz w:val="28"/>
          <w:szCs w:val="28"/>
          <w:lang w:eastAsia="ja-JP"/>
        </w:rPr>
        <w:t>».</w:t>
      </w:r>
      <w:r w:rsidR="00C7668B" w:rsidRPr="008B2B14">
        <w:rPr>
          <w:rStyle w:val="aa"/>
          <w:rFonts w:eastAsia="ＭＳ 明朝" w:cs="Times New Roman"/>
          <w:sz w:val="28"/>
          <w:szCs w:val="28"/>
          <w:lang w:eastAsia="ja-JP"/>
        </w:rPr>
        <w:footnoteReference w:id="28"/>
      </w:r>
      <w:r w:rsidR="00353B90" w:rsidRPr="008B2B14">
        <w:rPr>
          <w:rFonts w:eastAsia="ＭＳ 明朝" w:cs="Times New Roman"/>
          <w:sz w:val="28"/>
          <w:szCs w:val="28"/>
          <w:lang w:eastAsia="ja-JP"/>
        </w:rPr>
        <w:t xml:space="preserve"> Данная</w:t>
      </w:r>
      <w:r w:rsidR="00353B90" w:rsidRPr="001D5701">
        <w:rPr>
          <w:rFonts w:eastAsia="ＭＳ 明朝" w:cs="Times New Roman"/>
          <w:sz w:val="28"/>
          <w:szCs w:val="28"/>
          <w:lang w:eastAsia="ja-JP"/>
        </w:rPr>
        <w:t xml:space="preserve"> коллекция также содержит в основном изображения, созданные в период Эдо. Горожан привлекали образы как жуткого сверхъестественного содержания, так и юмористического: закупая пугающие и развлекающие гравюры, они давали волю и собственной фантазии, погружаясь в мир, духовно им близкий, но всё же отличающийся.</w:t>
      </w:r>
      <w:r w:rsidR="00353B90" w:rsidRPr="001D5701">
        <w:rPr>
          <w:rStyle w:val="aa"/>
          <w:rFonts w:eastAsia="ＭＳ 明朝" w:cs="Times New Roman"/>
          <w:sz w:val="28"/>
          <w:szCs w:val="28"/>
          <w:lang w:eastAsia="ja-JP"/>
        </w:rPr>
        <w:footnoteReference w:id="29"/>
      </w:r>
      <w:r w:rsidR="00353B90" w:rsidRPr="001D5701">
        <w:rPr>
          <w:rFonts w:eastAsia="ＭＳ 明朝" w:cs="Times New Roman"/>
          <w:sz w:val="28"/>
          <w:szCs w:val="28"/>
          <w:lang w:eastAsia="ja-JP"/>
        </w:rPr>
        <w:t xml:space="preserve"> </w:t>
      </w:r>
    </w:p>
    <w:p w14:paraId="7DDC56A6" w14:textId="5F97DAA6" w:rsidR="00353B90" w:rsidRDefault="00353B90" w:rsidP="00353B90">
      <w:pPr>
        <w:spacing w:before="100" w:beforeAutospacing="1" w:after="120" w:line="360" w:lineRule="auto"/>
        <w:ind w:firstLine="709"/>
        <w:jc w:val="both"/>
        <w:rPr>
          <w:rFonts w:eastAsia="ＭＳ 明朝" w:cs="Times New Roman"/>
          <w:sz w:val="28"/>
          <w:szCs w:val="28"/>
          <w:lang w:eastAsia="ja-JP"/>
        </w:rPr>
      </w:pPr>
      <w:r w:rsidRPr="001D5701">
        <w:rPr>
          <w:rFonts w:eastAsia="ＭＳ 明朝" w:cs="Times New Roman"/>
          <w:sz w:val="28"/>
          <w:szCs w:val="28"/>
          <w:lang w:eastAsia="ja-JP"/>
        </w:rPr>
        <w:t xml:space="preserve">Духи и странные видения становятся популярной темой работ таких </w:t>
      </w:r>
      <w:r w:rsidRPr="00100B04">
        <w:rPr>
          <w:rFonts w:eastAsia="ＭＳ 明朝" w:cs="Times New Roman"/>
          <w:sz w:val="28"/>
          <w:szCs w:val="28"/>
          <w:lang w:eastAsia="ja-JP"/>
        </w:rPr>
        <w:t xml:space="preserve">известных авторов гравюры, как </w:t>
      </w:r>
      <w:r w:rsidR="007A4C22" w:rsidRPr="00100B04">
        <w:rPr>
          <w:rFonts w:eastAsia="ＭＳ 明朝" w:cs="Times New Roman"/>
          <w:sz w:val="28"/>
          <w:szCs w:val="28"/>
          <w:lang w:eastAsia="ja-JP"/>
        </w:rPr>
        <w:t>Утагава Хиросигэ (</w:t>
      </w:r>
      <w:r w:rsidR="007A4C22" w:rsidRPr="00100B04">
        <w:rPr>
          <w:rFonts w:ascii="ＭＳ ゴシック" w:eastAsia="ＭＳ ゴシック" w:hAnsi="ＭＳ ゴシック" w:cs="Times New Roman"/>
          <w:sz w:val="28"/>
          <w:szCs w:val="28"/>
          <w:lang w:val="en-US" w:eastAsia="ja-JP"/>
        </w:rPr>
        <w:t>歌川広重</w:t>
      </w:r>
      <w:r w:rsidR="007A4C22" w:rsidRPr="00100B04">
        <w:rPr>
          <w:rFonts w:eastAsia="ＭＳ 明朝" w:cs="Times New Roman"/>
          <w:sz w:val="28"/>
          <w:szCs w:val="28"/>
          <w:lang w:eastAsia="ja-JP"/>
        </w:rPr>
        <w:t>; 1797—1858)</w:t>
      </w:r>
      <w:r w:rsidRPr="00100B04">
        <w:rPr>
          <w:rFonts w:eastAsia="ＭＳ 明朝" w:cs="Times New Roman"/>
          <w:sz w:val="28"/>
          <w:szCs w:val="28"/>
          <w:lang w:eastAsia="ja-JP"/>
        </w:rPr>
        <w:t>, художник, живший в поздние годы Эдо; пример</w:t>
      </w:r>
      <w:r w:rsidR="007A4C22" w:rsidRPr="00100B04">
        <w:rPr>
          <w:rFonts w:eastAsia="ＭＳ 明朝" w:cs="Times New Roman"/>
          <w:sz w:val="28"/>
          <w:szCs w:val="28"/>
          <w:lang w:eastAsia="ja-JP"/>
        </w:rPr>
        <w:t>а</w:t>
      </w:r>
      <w:r w:rsidRPr="00100B04">
        <w:rPr>
          <w:rFonts w:eastAsia="ＭＳ 明朝" w:cs="Times New Roman"/>
          <w:sz w:val="28"/>
          <w:szCs w:val="28"/>
          <w:lang w:eastAsia="ja-JP"/>
        </w:rPr>
        <w:t>м</w:t>
      </w:r>
      <w:r w:rsidR="007A4C22" w:rsidRPr="00100B04">
        <w:rPr>
          <w:rFonts w:eastAsia="ＭＳ 明朝" w:cs="Times New Roman"/>
          <w:sz w:val="28"/>
          <w:szCs w:val="28"/>
          <w:lang w:eastAsia="ja-JP"/>
        </w:rPr>
        <w:t>и</w:t>
      </w:r>
      <w:r w:rsidRPr="00100B04">
        <w:rPr>
          <w:rFonts w:eastAsia="ＭＳ 明朝" w:cs="Times New Roman"/>
          <w:sz w:val="28"/>
          <w:szCs w:val="28"/>
          <w:lang w:eastAsia="ja-JP"/>
        </w:rPr>
        <w:t xml:space="preserve"> его работ, посвящённых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Pr="00385979">
        <w:rPr>
          <w:rFonts w:eastAsia="ＭＳ 明朝" w:cs="Times New Roman"/>
          <w:sz w:val="28"/>
          <w:szCs w:val="28"/>
          <w:lang w:eastAsia="ja-JP"/>
        </w:rPr>
        <w:t>сверхъестественным явлениям, могут послужить «Тайра-но Кёмори видит сверхъестественное явление»</w:t>
      </w:r>
      <w:r w:rsidRPr="00385979">
        <w:rPr>
          <w:rStyle w:val="aa"/>
          <w:rFonts w:eastAsia="ＭＳ 明朝" w:cs="Times New Roman"/>
          <w:sz w:val="28"/>
          <w:szCs w:val="28"/>
          <w:lang w:eastAsia="ja-JP"/>
        </w:rPr>
        <w:footnoteReference w:id="30"/>
      </w:r>
      <w:r w:rsidRPr="00385979">
        <w:rPr>
          <w:rFonts w:eastAsia="ＭＳ 明朝" w:cs="Times New Roman"/>
          <w:sz w:val="28"/>
          <w:szCs w:val="28"/>
          <w:lang w:eastAsia="ja-JP"/>
        </w:rPr>
        <w:t xml:space="preserve"> </w:t>
      </w:r>
      <w:bookmarkStart w:id="5" w:name="_Hlk71395363"/>
      <w:r w:rsidR="00DA5CC8" w:rsidRPr="00385979">
        <w:rPr>
          <w:rFonts w:eastAsia="ＭＳ 明朝" w:cs="Times New Roman"/>
          <w:sz w:val="28"/>
          <w:szCs w:val="28"/>
          <w:lang w:eastAsia="ja-JP"/>
        </w:rPr>
        <w:t>(</w:t>
      </w:r>
      <w:r w:rsidR="00DA5CC8" w:rsidRPr="00385979">
        <w:rPr>
          <w:rFonts w:ascii="ＭＳ ゴシック" w:eastAsia="ＭＳ ゴシック" w:hAnsi="ＭＳ ゴシック" w:cs="Times New Roman" w:hint="eastAsia"/>
          <w:sz w:val="28"/>
          <w:szCs w:val="28"/>
          <w:lang w:val="en-US" w:eastAsia="ja-JP"/>
        </w:rPr>
        <w:t>平清盛怪異を見る図</w:t>
      </w:r>
      <w:r w:rsidR="00DA5CC8" w:rsidRPr="00385979">
        <w:rPr>
          <w:rFonts w:eastAsia="ＭＳ 明朝" w:cs="Times New Roman"/>
          <w:sz w:val="28"/>
          <w:szCs w:val="28"/>
          <w:lang w:eastAsia="ja-JP"/>
        </w:rPr>
        <w:t xml:space="preserve">, Тайра-но Кёмори кай-и о миру </w:t>
      </w:r>
      <w:r w:rsidR="0046046C" w:rsidRPr="00385979">
        <w:rPr>
          <w:rFonts w:eastAsia="ＭＳ 明朝" w:cs="Times New Roman"/>
          <w:sz w:val="28"/>
          <w:szCs w:val="28"/>
          <w:lang w:eastAsia="ja-JP"/>
        </w:rPr>
        <w:t>д</w:t>
      </w:r>
      <w:r w:rsidR="00DA5CC8" w:rsidRPr="00385979">
        <w:rPr>
          <w:rFonts w:eastAsia="ＭＳ 明朝" w:cs="Times New Roman"/>
          <w:sz w:val="28"/>
          <w:szCs w:val="28"/>
          <w:lang w:eastAsia="ja-JP"/>
        </w:rPr>
        <w:t>зу)</w:t>
      </w:r>
      <w:r w:rsidR="008E185E" w:rsidRPr="00385979">
        <w:rPr>
          <w:rFonts w:eastAsia="ＭＳ 明朝" w:cs="Times New Roman"/>
          <w:sz w:val="28"/>
          <w:szCs w:val="28"/>
          <w:lang w:eastAsia="ja-JP"/>
        </w:rPr>
        <w:t xml:space="preserve"> </w:t>
      </w:r>
      <w:bookmarkEnd w:id="5"/>
      <w:r w:rsidRPr="00385979">
        <w:rPr>
          <w:rFonts w:eastAsia="ＭＳ 明朝" w:cs="Times New Roman"/>
          <w:sz w:val="28"/>
          <w:szCs w:val="28"/>
          <w:lang w:eastAsia="ja-JP"/>
        </w:rPr>
        <w:t xml:space="preserve">и «Лисьи огни в новогоднюю ночь под деревом </w:t>
      </w:r>
      <w:proofErr w:type="spellStart"/>
      <w:r w:rsidRPr="00385979">
        <w:rPr>
          <w:rFonts w:eastAsia="ＭＳ 明朝" w:cs="Times New Roman"/>
          <w:sz w:val="28"/>
          <w:szCs w:val="28"/>
          <w:lang w:eastAsia="ja-JP"/>
        </w:rPr>
        <w:t>Эноки</w:t>
      </w:r>
      <w:proofErr w:type="spellEnd"/>
      <w:r w:rsidRPr="00385979">
        <w:rPr>
          <w:rFonts w:eastAsia="ＭＳ 明朝" w:cs="Times New Roman"/>
          <w:sz w:val="28"/>
          <w:szCs w:val="28"/>
          <w:lang w:eastAsia="ja-JP"/>
        </w:rPr>
        <w:t>»</w:t>
      </w:r>
      <w:r w:rsidR="00DA5CC8" w:rsidRPr="00385979">
        <w:rPr>
          <w:rFonts w:eastAsia="ＭＳ 明朝" w:cs="Times New Roman"/>
          <w:sz w:val="28"/>
          <w:szCs w:val="28"/>
          <w:lang w:eastAsia="ja-JP"/>
        </w:rPr>
        <w:t xml:space="preserve"> (</w:t>
      </w:r>
      <w:r w:rsidR="00DA5CC8" w:rsidRPr="00385979">
        <w:rPr>
          <w:rFonts w:ascii="ＭＳ ゴシック" w:eastAsia="ＭＳ ゴシック" w:hAnsi="ＭＳ ゴシック" w:cs="Times New Roman" w:hint="eastAsia"/>
          <w:sz w:val="28"/>
          <w:szCs w:val="28"/>
          <w:lang w:eastAsia="ja-JP"/>
        </w:rPr>
        <w:t>王子装束ゑの木大晦日の狐火</w:t>
      </w:r>
      <w:r w:rsidR="00DA5CC8" w:rsidRPr="00385979">
        <w:rPr>
          <w:rFonts w:eastAsia="ＭＳ 明朝" w:cs="Times New Roman" w:hint="eastAsia"/>
          <w:sz w:val="28"/>
          <w:szCs w:val="28"/>
          <w:lang w:eastAsia="ja-JP"/>
        </w:rPr>
        <w:t>,</w:t>
      </w:r>
      <w:r w:rsidR="00DA5CC8" w:rsidRPr="00385979">
        <w:rPr>
          <w:rFonts w:eastAsia="ＭＳ 明朝" w:cs="Times New Roman"/>
          <w:sz w:val="28"/>
          <w:szCs w:val="28"/>
          <w:lang w:eastAsia="ja-JP"/>
        </w:rPr>
        <w:t xml:space="preserve"> О:</w:t>
      </w:r>
      <w:r w:rsidR="00DA5CC8">
        <w:rPr>
          <w:rFonts w:eastAsia="ＭＳ 明朝" w:cs="Times New Roman"/>
          <w:sz w:val="28"/>
          <w:szCs w:val="28"/>
          <w:lang w:eastAsia="ja-JP"/>
        </w:rPr>
        <w:t xml:space="preserve">дзи </w:t>
      </w:r>
      <w:proofErr w:type="spellStart"/>
      <w:r w:rsidR="00DA5CC8">
        <w:rPr>
          <w:rFonts w:eastAsia="ＭＳ 明朝" w:cs="Times New Roman"/>
          <w:sz w:val="28"/>
          <w:szCs w:val="28"/>
          <w:lang w:eastAsia="ja-JP"/>
        </w:rPr>
        <w:t>сё:дзоку</w:t>
      </w:r>
      <w:proofErr w:type="spellEnd"/>
      <w:r w:rsidR="00DA5CC8">
        <w:rPr>
          <w:rFonts w:eastAsia="ＭＳ 明朝" w:cs="Times New Roman"/>
          <w:sz w:val="28"/>
          <w:szCs w:val="28"/>
          <w:lang w:eastAsia="ja-JP"/>
        </w:rPr>
        <w:t xml:space="preserve"> вэ но </w:t>
      </w:r>
      <w:proofErr w:type="spellStart"/>
      <w:r w:rsidR="00DA5CC8">
        <w:rPr>
          <w:rFonts w:eastAsia="ＭＳ 明朝" w:cs="Times New Roman"/>
          <w:sz w:val="28"/>
          <w:szCs w:val="28"/>
          <w:lang w:eastAsia="ja-JP"/>
        </w:rPr>
        <w:t>ки</w:t>
      </w:r>
      <w:proofErr w:type="spellEnd"/>
      <w:r w:rsidR="00DA5CC8">
        <w:rPr>
          <w:rFonts w:eastAsia="ＭＳ 明朝" w:cs="Times New Roman"/>
          <w:sz w:val="28"/>
          <w:szCs w:val="28"/>
          <w:lang w:eastAsia="ja-JP"/>
        </w:rPr>
        <w:t xml:space="preserve"> о:мисока но </w:t>
      </w:r>
      <w:proofErr w:type="spellStart"/>
      <w:r w:rsidR="00DA5CC8">
        <w:rPr>
          <w:rFonts w:eastAsia="ＭＳ 明朝" w:cs="Times New Roman"/>
          <w:sz w:val="28"/>
          <w:szCs w:val="28"/>
          <w:lang w:eastAsia="ja-JP"/>
        </w:rPr>
        <w:t>кицунэби</w:t>
      </w:r>
      <w:proofErr w:type="spellEnd"/>
      <w:r w:rsidR="00DA5CC8">
        <w:rPr>
          <w:rFonts w:eastAsia="ＭＳ 明朝" w:cs="Times New Roman"/>
          <w:sz w:val="28"/>
          <w:szCs w:val="28"/>
          <w:lang w:eastAsia="ja-JP"/>
        </w:rPr>
        <w:t>)</w:t>
      </w:r>
      <w:r w:rsidR="00DA5CC8" w:rsidRPr="00DA5CC8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Pr="001D5701">
        <w:rPr>
          <w:rFonts w:eastAsia="ＭＳ 明朝" w:cs="Times New Roman"/>
          <w:sz w:val="28"/>
          <w:szCs w:val="28"/>
          <w:lang w:eastAsia="ja-JP"/>
        </w:rPr>
        <w:t>.</w:t>
      </w:r>
      <w:r w:rsidRPr="001D5701">
        <w:rPr>
          <w:rStyle w:val="aa"/>
          <w:rFonts w:eastAsia="ＭＳ 明朝" w:cs="Times New Roman"/>
          <w:sz w:val="28"/>
          <w:szCs w:val="28"/>
          <w:lang w:eastAsia="ja-JP"/>
        </w:rPr>
        <w:footnoteReference w:id="31"/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="008E185E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Pr="001D5701">
        <w:rPr>
          <w:rFonts w:eastAsia="ＭＳ 明朝" w:cs="Times New Roman"/>
          <w:sz w:val="28"/>
          <w:szCs w:val="28"/>
          <w:lang w:eastAsia="ja-JP"/>
        </w:rPr>
        <w:t>Если первая гравюра несёт в себе сюжетную подоплёку и является завуалированным комментарием на политическую ситуацию конца периода Эдо, цель второй – исключительно подарить зрителю эстетическое наслаждение</w:t>
      </w:r>
      <w:r w:rsidR="00DA5CC8">
        <w:rPr>
          <w:rFonts w:eastAsia="ＭＳ 明朝" w:cs="Times New Roman"/>
          <w:sz w:val="28"/>
          <w:szCs w:val="28"/>
          <w:lang w:eastAsia="ja-JP"/>
        </w:rPr>
        <w:t>.</w:t>
      </w:r>
    </w:p>
    <w:p w14:paraId="489C022F" w14:textId="67BA0101" w:rsidR="00DA5CC8" w:rsidRDefault="00DA5CC8" w:rsidP="00353B90">
      <w:pPr>
        <w:spacing w:before="100" w:beforeAutospacing="1" w:after="120" w:line="360" w:lineRule="auto"/>
        <w:ind w:firstLine="709"/>
        <w:jc w:val="both"/>
        <w:rPr>
          <w:rFonts w:eastAsia="ＭＳ 明朝" w:cs="Times New Roman"/>
          <w:sz w:val="28"/>
          <w:szCs w:val="28"/>
          <w:lang w:eastAsia="ja-JP"/>
        </w:rPr>
      </w:pPr>
      <w:r w:rsidRPr="00DA5CC8">
        <w:rPr>
          <w:noProof/>
        </w:rPr>
        <w:lastRenderedPageBreak/>
        <w:drawing>
          <wp:inline distT="0" distB="0" distL="0" distR="0" wp14:anchorId="6824E79E" wp14:editId="3224BE58">
            <wp:extent cx="5940425" cy="32054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56704" w14:textId="72016C3C" w:rsidR="00DA5CC8" w:rsidRPr="00DA5CC8" w:rsidRDefault="00DA5CC8" w:rsidP="00353B90">
      <w:pPr>
        <w:spacing w:before="100" w:beforeAutospacing="1" w:after="120" w:line="360" w:lineRule="auto"/>
        <w:ind w:firstLine="709"/>
        <w:jc w:val="both"/>
        <w:rPr>
          <w:rFonts w:eastAsia="ＭＳ ゴシック" w:cs="Times New Roman"/>
          <w:i/>
          <w:iCs/>
          <w:sz w:val="28"/>
          <w:szCs w:val="28"/>
          <w:lang w:eastAsia="ja-JP"/>
        </w:rPr>
      </w:pPr>
      <w:r w:rsidRPr="00DA5CC8">
        <w:rPr>
          <w:rFonts w:eastAsia="ＭＳ ゴシック" w:cs="Times New Roman"/>
          <w:i/>
          <w:iCs/>
          <w:sz w:val="28"/>
          <w:szCs w:val="28"/>
          <w:lang w:eastAsia="ja-JP"/>
        </w:rPr>
        <w:t xml:space="preserve">«Тайра-но Кёмори видит </w:t>
      </w:r>
      <w:r w:rsidRPr="00385979">
        <w:rPr>
          <w:rFonts w:eastAsia="ＭＳ ゴシック" w:cs="Times New Roman"/>
          <w:i/>
          <w:iCs/>
          <w:sz w:val="28"/>
          <w:szCs w:val="28"/>
          <w:lang w:eastAsia="ja-JP"/>
        </w:rPr>
        <w:t xml:space="preserve">сверхъестественное </w:t>
      </w:r>
      <w:proofErr w:type="gramStart"/>
      <w:r w:rsidRPr="00385979">
        <w:rPr>
          <w:rFonts w:eastAsia="ＭＳ ゴシック" w:cs="Times New Roman"/>
          <w:i/>
          <w:iCs/>
          <w:sz w:val="28"/>
          <w:szCs w:val="28"/>
          <w:lang w:eastAsia="ja-JP"/>
        </w:rPr>
        <w:t>явление»  (</w:t>
      </w:r>
      <w:proofErr w:type="gramEnd"/>
      <w:r w:rsidRPr="00385979">
        <w:rPr>
          <w:rFonts w:eastAsia="ＭＳ ゴシック" w:cs="Times New Roman"/>
          <w:i/>
          <w:iCs/>
          <w:sz w:val="28"/>
          <w:szCs w:val="28"/>
          <w:lang w:eastAsia="ja-JP"/>
        </w:rPr>
        <w:t>平清盛怪異を見る図</w:t>
      </w:r>
      <w:r w:rsidRPr="00385979">
        <w:rPr>
          <w:rFonts w:eastAsia="ＭＳ ゴシック" w:cs="Times New Roman"/>
          <w:i/>
          <w:iCs/>
          <w:sz w:val="28"/>
          <w:szCs w:val="28"/>
          <w:lang w:eastAsia="ja-JP"/>
        </w:rPr>
        <w:t xml:space="preserve">, Тайра-но Кёмори кай-и о миру </w:t>
      </w:r>
      <w:r w:rsidR="00F477D1" w:rsidRPr="00385979">
        <w:rPr>
          <w:rFonts w:eastAsia="ＭＳ ゴシック" w:cs="Times New Roman"/>
          <w:i/>
          <w:iCs/>
          <w:sz w:val="28"/>
          <w:szCs w:val="28"/>
          <w:lang w:eastAsia="ja-JP"/>
        </w:rPr>
        <w:t>д</w:t>
      </w:r>
      <w:r w:rsidRPr="00385979">
        <w:rPr>
          <w:rFonts w:eastAsia="ＭＳ ゴシック" w:cs="Times New Roman"/>
          <w:i/>
          <w:iCs/>
          <w:sz w:val="28"/>
          <w:szCs w:val="28"/>
          <w:lang w:eastAsia="ja-JP"/>
        </w:rPr>
        <w:t>зу) (Материалы</w:t>
      </w:r>
      <w:r w:rsidRPr="00DA5CC8">
        <w:rPr>
          <w:rFonts w:eastAsia="ＭＳ ゴシック" w:cs="Times New Roman"/>
          <w:i/>
          <w:iCs/>
          <w:sz w:val="28"/>
          <w:szCs w:val="28"/>
          <w:lang w:eastAsia="ja-JP"/>
        </w:rPr>
        <w:t xml:space="preserve"> предоставлены сайтом https://www.hiroshige.org.uk/)</w:t>
      </w:r>
    </w:p>
    <w:p w14:paraId="43A90FBB" w14:textId="41315A7D" w:rsidR="00DA5CC8" w:rsidRDefault="00DA5CC8" w:rsidP="00353B90">
      <w:pPr>
        <w:spacing w:before="100" w:beforeAutospacing="1" w:after="120" w:line="360" w:lineRule="auto"/>
        <w:ind w:firstLine="709"/>
        <w:jc w:val="both"/>
        <w:rPr>
          <w:rFonts w:eastAsia="ＭＳ ゴシック" w:cs="Times New Roman"/>
          <w:sz w:val="28"/>
          <w:szCs w:val="28"/>
          <w:lang w:eastAsia="ja-JP"/>
        </w:rPr>
      </w:pPr>
      <w:r w:rsidRPr="00DA5CC8">
        <w:rPr>
          <w:noProof/>
        </w:rPr>
        <w:lastRenderedPageBreak/>
        <w:drawing>
          <wp:inline distT="0" distB="0" distL="0" distR="0" wp14:anchorId="085FA510" wp14:editId="4CDC7996">
            <wp:extent cx="5940425" cy="84753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955F0" w14:textId="4B3134E8" w:rsidR="00DA5CC8" w:rsidRPr="00DA5CC8" w:rsidRDefault="00DA5CC8" w:rsidP="00353B90">
      <w:pPr>
        <w:spacing w:before="100" w:beforeAutospacing="1" w:after="120" w:line="360" w:lineRule="auto"/>
        <w:ind w:firstLine="709"/>
        <w:jc w:val="both"/>
        <w:rPr>
          <w:rFonts w:eastAsia="ＭＳ ゴシック" w:cs="Times New Roman"/>
          <w:i/>
          <w:iCs/>
          <w:sz w:val="28"/>
          <w:szCs w:val="28"/>
          <w:lang w:eastAsia="ja-JP"/>
        </w:rPr>
      </w:pPr>
      <w:r w:rsidRPr="00DA5CC8">
        <w:rPr>
          <w:rFonts w:eastAsia="ＭＳ ゴシック" w:cs="Times New Roman"/>
          <w:i/>
          <w:iCs/>
          <w:sz w:val="28"/>
          <w:szCs w:val="28"/>
          <w:lang w:eastAsia="ja-JP"/>
        </w:rPr>
        <w:lastRenderedPageBreak/>
        <w:t>«Лисьи огни в новогоднюю ночь под деревом Эноки» (</w:t>
      </w:r>
      <w:r w:rsidRPr="00DA5CC8">
        <w:rPr>
          <w:rFonts w:eastAsia="ＭＳ ゴシック" w:cs="Times New Roman"/>
          <w:i/>
          <w:iCs/>
          <w:sz w:val="28"/>
          <w:szCs w:val="28"/>
          <w:lang w:eastAsia="ja-JP"/>
        </w:rPr>
        <w:t>王子装束ゑの木大晦日の狐火</w:t>
      </w:r>
      <w:r w:rsidRPr="00DA5CC8">
        <w:rPr>
          <w:rFonts w:eastAsia="ＭＳ ゴシック" w:cs="Times New Roman"/>
          <w:i/>
          <w:iCs/>
          <w:sz w:val="28"/>
          <w:szCs w:val="28"/>
          <w:lang w:eastAsia="ja-JP"/>
        </w:rPr>
        <w:t xml:space="preserve">, </w:t>
      </w:r>
      <w:proofErr w:type="gramStart"/>
      <w:r w:rsidRPr="00DA5CC8">
        <w:rPr>
          <w:rFonts w:eastAsia="ＭＳ ゴシック" w:cs="Times New Roman"/>
          <w:i/>
          <w:iCs/>
          <w:sz w:val="28"/>
          <w:szCs w:val="28"/>
          <w:lang w:eastAsia="ja-JP"/>
        </w:rPr>
        <w:t>О:дзи</w:t>
      </w:r>
      <w:proofErr w:type="gramEnd"/>
      <w:r w:rsidRPr="00DA5CC8">
        <w:rPr>
          <w:rFonts w:eastAsia="ＭＳ ゴシック" w:cs="Times New Roman"/>
          <w:i/>
          <w:iCs/>
          <w:sz w:val="28"/>
          <w:szCs w:val="28"/>
          <w:lang w:eastAsia="ja-JP"/>
        </w:rPr>
        <w:t xml:space="preserve"> сё:дзоку вэ но ки о:мисока но кицунэби) (Материалы предоставлены сайтом https://www.hiroshige.org.uk/)</w:t>
      </w:r>
    </w:p>
    <w:p w14:paraId="18AEB52D" w14:textId="38B59F95" w:rsidR="00FB36EB" w:rsidRPr="001D5701" w:rsidRDefault="00353B90" w:rsidP="00FB36EB">
      <w:pPr>
        <w:spacing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  <w:r w:rsidRPr="001D5701">
        <w:rPr>
          <w:rFonts w:eastAsia="ＭＳ 明朝" w:cs="Times New Roman"/>
          <w:sz w:val="28"/>
          <w:szCs w:val="28"/>
          <w:lang w:eastAsia="ja-JP"/>
        </w:rPr>
        <w:t xml:space="preserve">Ещё одним художником, внёсшим значительный вклад в популяризацию образов </w:t>
      </w:r>
      <w:r w:rsidR="000471F0" w:rsidRPr="000471F0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Pr="001D5701">
        <w:rPr>
          <w:rFonts w:eastAsia="ＭＳ 明朝" w:cs="Times New Roman"/>
          <w:sz w:val="28"/>
          <w:szCs w:val="28"/>
          <w:lang w:eastAsia="ja-JP"/>
        </w:rPr>
        <w:t>, явля</w:t>
      </w:r>
      <w:r w:rsidR="006011E8" w:rsidRPr="001D5701">
        <w:rPr>
          <w:rFonts w:eastAsia="ＭＳ 明朝" w:cs="Times New Roman"/>
          <w:sz w:val="28"/>
          <w:szCs w:val="28"/>
          <w:lang w:eastAsia="ja-JP"/>
        </w:rPr>
        <w:t>лся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родившийся в 1712 году Торияма Сэкиэн</w:t>
      </w:r>
      <w:r w:rsidR="00B61F75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="00574205">
        <w:rPr>
          <w:rFonts w:eastAsia="ＭＳ 明朝" w:cs="Times New Roman"/>
          <w:sz w:val="28"/>
          <w:szCs w:val="28"/>
          <w:lang w:eastAsia="ja-JP"/>
        </w:rPr>
        <w:t>(</w:t>
      </w:r>
      <w:r w:rsidR="00574205" w:rsidRPr="00574205">
        <w:rPr>
          <w:rFonts w:ascii="ＭＳ ゴシック" w:eastAsia="ＭＳ ゴシック" w:hAnsi="ＭＳ ゴシック" w:cs="Times New Roman" w:hint="eastAsia"/>
          <w:sz w:val="28"/>
          <w:szCs w:val="28"/>
          <w:lang w:eastAsia="ja-JP"/>
        </w:rPr>
        <w:t>鳥山 石燕</w:t>
      </w:r>
      <w:r w:rsidR="00574205">
        <w:rPr>
          <w:rFonts w:eastAsia="ＭＳ 明朝" w:cs="Times New Roman" w:hint="eastAsia"/>
          <w:sz w:val="28"/>
          <w:szCs w:val="28"/>
          <w:lang w:eastAsia="ja-JP"/>
        </w:rPr>
        <w:t>)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, настоящее имя </w:t>
      </w:r>
      <w:r w:rsidR="006011E8" w:rsidRPr="001D5701">
        <w:rPr>
          <w:rFonts w:eastAsia="ＭＳ 明朝" w:cs="Times New Roman"/>
          <w:sz w:val="28"/>
          <w:szCs w:val="28"/>
          <w:lang w:eastAsia="ja-JP"/>
        </w:rPr>
        <w:t>–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</w:t>
      </w:r>
      <w:proofErr w:type="spellStart"/>
      <w:r w:rsidR="006011E8" w:rsidRPr="001D5701">
        <w:rPr>
          <w:rFonts w:eastAsia="ＭＳ 明朝" w:cs="Times New Roman"/>
          <w:sz w:val="28"/>
          <w:szCs w:val="28"/>
          <w:lang w:eastAsia="ja-JP"/>
        </w:rPr>
        <w:t>Сано</w:t>
      </w:r>
      <w:proofErr w:type="spellEnd"/>
      <w:r w:rsidR="006011E8" w:rsidRPr="001D5701">
        <w:rPr>
          <w:rFonts w:eastAsia="ＭＳ 明朝" w:cs="Times New Roman"/>
          <w:sz w:val="28"/>
          <w:szCs w:val="28"/>
          <w:lang w:eastAsia="ja-JP"/>
        </w:rPr>
        <w:t xml:space="preserve"> </w:t>
      </w:r>
      <w:proofErr w:type="spellStart"/>
      <w:r w:rsidR="006011E8" w:rsidRPr="001D5701">
        <w:rPr>
          <w:rFonts w:eastAsia="ＭＳ 明朝" w:cs="Times New Roman"/>
          <w:sz w:val="28"/>
          <w:szCs w:val="28"/>
          <w:lang w:eastAsia="ja-JP"/>
        </w:rPr>
        <w:t>Тоёфуса</w:t>
      </w:r>
      <w:proofErr w:type="spellEnd"/>
      <w:r w:rsidR="006011E8" w:rsidRPr="001D5701">
        <w:rPr>
          <w:rFonts w:eastAsia="ＭＳ 明朝" w:cs="Times New Roman"/>
          <w:sz w:val="28"/>
          <w:szCs w:val="28"/>
          <w:lang w:eastAsia="ja-JP"/>
        </w:rPr>
        <w:t xml:space="preserve"> (</w:t>
      </w:r>
      <w:r w:rsidR="006011E8" w:rsidRPr="001D5701">
        <w:rPr>
          <w:rFonts w:eastAsia="ＭＳ 明朝" w:cs="Times New Roman"/>
          <w:sz w:val="28"/>
          <w:szCs w:val="28"/>
          <w:lang w:eastAsia="ja-JP"/>
        </w:rPr>
        <w:t>佐野豊房</w:t>
      </w:r>
      <w:r w:rsidR="00B61F75">
        <w:rPr>
          <w:rFonts w:eastAsia="ＭＳ 明朝" w:cs="Times New Roman" w:hint="eastAsia"/>
          <w:sz w:val="28"/>
          <w:szCs w:val="28"/>
          <w:lang w:eastAsia="ja-JP"/>
        </w:rPr>
        <w:t>,</w:t>
      </w:r>
      <w:r w:rsidR="00B61F75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="00574205" w:rsidRPr="00574205">
        <w:rPr>
          <w:rFonts w:eastAsia="ＭＳ 明朝" w:cs="Times New Roman"/>
          <w:sz w:val="28"/>
          <w:szCs w:val="28"/>
          <w:lang w:eastAsia="ja-JP"/>
        </w:rPr>
        <w:t>1712 — 1788</w:t>
      </w:r>
      <w:r w:rsidR="006011E8" w:rsidRPr="001D5701">
        <w:rPr>
          <w:rFonts w:eastAsia="ＭＳ 明朝" w:cs="Times New Roman"/>
          <w:sz w:val="28"/>
          <w:szCs w:val="28"/>
          <w:lang w:eastAsia="ja-JP"/>
        </w:rPr>
        <w:t>).</w:t>
      </w:r>
      <w:r w:rsidR="006011E8" w:rsidRPr="001D5701">
        <w:rPr>
          <w:rStyle w:val="aa"/>
          <w:rFonts w:eastAsia="ＭＳ 明朝" w:cs="Times New Roman"/>
          <w:sz w:val="28"/>
          <w:szCs w:val="28"/>
          <w:lang w:eastAsia="ja-JP"/>
        </w:rPr>
        <w:footnoteReference w:id="32"/>
      </w:r>
      <w:r w:rsidR="006011E8" w:rsidRPr="001D5701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="0083008F" w:rsidRPr="001D5701">
        <w:rPr>
          <w:rFonts w:eastAsia="ＭＳ 明朝" w:cs="Times New Roman"/>
          <w:sz w:val="28"/>
          <w:szCs w:val="28"/>
          <w:lang w:eastAsia="ja-JP"/>
        </w:rPr>
        <w:t xml:space="preserve">Его первый сборник работ, связанных с </w:t>
      </w:r>
      <w:r w:rsidR="000471F0" w:rsidRPr="000471F0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="0083008F" w:rsidRPr="001D5701">
        <w:rPr>
          <w:rFonts w:eastAsia="ＭＳ 明朝" w:cs="Times New Roman"/>
          <w:sz w:val="28"/>
          <w:szCs w:val="28"/>
          <w:lang w:eastAsia="ja-JP"/>
        </w:rPr>
        <w:t>, «Иллюстрированное ночное шествие тысячи демонов» (</w:t>
      </w:r>
      <w:r w:rsidR="0083008F" w:rsidRPr="00574205">
        <w:rPr>
          <w:rFonts w:ascii="ＭＳ ゴシック" w:eastAsia="ＭＳ ゴシック" w:hAnsi="ＭＳ ゴシック" w:cs="Times New Roman"/>
          <w:sz w:val="28"/>
          <w:szCs w:val="28"/>
          <w:lang w:eastAsia="ja-JP"/>
        </w:rPr>
        <w:t>画図百鬼夜行</w:t>
      </w:r>
      <w:r w:rsidR="0083008F" w:rsidRPr="001D5701">
        <w:rPr>
          <w:rFonts w:eastAsia="ＭＳ 明朝" w:cs="Times New Roman"/>
          <w:sz w:val="28"/>
          <w:szCs w:val="28"/>
          <w:lang w:eastAsia="ja-JP"/>
        </w:rPr>
        <w:t xml:space="preserve">, </w:t>
      </w:r>
      <w:proofErr w:type="spellStart"/>
      <w:r w:rsidR="0083008F" w:rsidRPr="001D5701">
        <w:rPr>
          <w:rFonts w:eastAsia="ＭＳ 明朝" w:cs="Times New Roman"/>
          <w:sz w:val="28"/>
          <w:szCs w:val="28"/>
          <w:lang w:eastAsia="ja-JP"/>
        </w:rPr>
        <w:t>Гадзу</w:t>
      </w:r>
      <w:proofErr w:type="spellEnd"/>
      <w:r w:rsidR="0083008F" w:rsidRPr="001D5701">
        <w:rPr>
          <w:rFonts w:eastAsia="ＭＳ 明朝" w:cs="Times New Roman"/>
          <w:sz w:val="28"/>
          <w:szCs w:val="28"/>
          <w:lang w:eastAsia="ja-JP"/>
        </w:rPr>
        <w:t xml:space="preserve"> </w:t>
      </w:r>
      <w:proofErr w:type="spellStart"/>
      <w:r w:rsidR="0083008F" w:rsidRPr="001D5701">
        <w:rPr>
          <w:rFonts w:eastAsia="ＭＳ 明朝" w:cs="Times New Roman"/>
          <w:sz w:val="28"/>
          <w:szCs w:val="28"/>
          <w:lang w:eastAsia="ja-JP"/>
        </w:rPr>
        <w:t>хякки</w:t>
      </w:r>
      <w:proofErr w:type="spellEnd"/>
      <w:r w:rsidR="0083008F" w:rsidRPr="001D5701">
        <w:rPr>
          <w:rFonts w:eastAsia="ＭＳ 明朝" w:cs="Times New Roman"/>
          <w:sz w:val="28"/>
          <w:szCs w:val="28"/>
          <w:lang w:eastAsia="ja-JP"/>
        </w:rPr>
        <w:t xml:space="preserve"> </w:t>
      </w:r>
      <w:proofErr w:type="spellStart"/>
      <w:r w:rsidR="0083008F" w:rsidRPr="001D5701">
        <w:rPr>
          <w:rFonts w:eastAsia="ＭＳ 明朝" w:cs="Times New Roman"/>
          <w:sz w:val="28"/>
          <w:szCs w:val="28"/>
          <w:lang w:eastAsia="ja-JP"/>
        </w:rPr>
        <w:t>ягё</w:t>
      </w:r>
      <w:proofErr w:type="spellEnd"/>
      <w:r w:rsidR="0083008F" w:rsidRPr="001D5701">
        <w:rPr>
          <w:rFonts w:eastAsia="ＭＳ 明朝" w:cs="Times New Roman"/>
          <w:sz w:val="28"/>
          <w:szCs w:val="28"/>
          <w:lang w:eastAsia="ja-JP"/>
        </w:rPr>
        <w:t>:</w:t>
      </w:r>
      <w:r w:rsidR="00EC4337" w:rsidRPr="001D5701">
        <w:rPr>
          <w:rFonts w:eastAsia="ＭＳ 明朝" w:cs="Times New Roman"/>
          <w:sz w:val="28"/>
          <w:szCs w:val="28"/>
          <w:lang w:eastAsia="ja-JP"/>
        </w:rPr>
        <w:t xml:space="preserve">), вышел в 1776 году и быстро сыскал популярность среди публики. Название сборника </w:t>
      </w:r>
      <w:r w:rsidR="00EC4337" w:rsidRPr="002B1648">
        <w:rPr>
          <w:rFonts w:eastAsia="ＭＳ 明朝" w:cs="Times New Roman"/>
          <w:sz w:val="28"/>
          <w:szCs w:val="28"/>
          <w:lang w:eastAsia="ja-JP"/>
        </w:rPr>
        <w:t xml:space="preserve">отсылает к поверью о </w:t>
      </w:r>
      <w:r w:rsidR="00B61F75" w:rsidRPr="002B1648">
        <w:rPr>
          <w:rFonts w:eastAsia="ＭＳ 明朝" w:cs="Times New Roman"/>
          <w:i/>
          <w:iCs/>
          <w:sz w:val="28"/>
          <w:szCs w:val="28"/>
          <w:lang w:eastAsia="ja-JP"/>
        </w:rPr>
        <w:t>х</w:t>
      </w:r>
      <w:r w:rsidR="00EC4337" w:rsidRPr="002B1648">
        <w:rPr>
          <w:rFonts w:eastAsia="ＭＳ 明朝" w:cs="Times New Roman"/>
          <w:i/>
          <w:iCs/>
          <w:sz w:val="28"/>
          <w:szCs w:val="28"/>
          <w:lang w:eastAsia="ja-JP"/>
        </w:rPr>
        <w:t xml:space="preserve">якки </w:t>
      </w:r>
      <w:r w:rsidR="00B61F75" w:rsidRPr="002B1648">
        <w:rPr>
          <w:rFonts w:eastAsia="ＭＳ 明朝" w:cs="Times New Roman"/>
          <w:i/>
          <w:iCs/>
          <w:sz w:val="28"/>
          <w:szCs w:val="28"/>
          <w:lang w:eastAsia="ja-JP"/>
        </w:rPr>
        <w:t>я</w:t>
      </w:r>
      <w:r w:rsidR="00EC4337" w:rsidRPr="002B1648">
        <w:rPr>
          <w:rFonts w:eastAsia="ＭＳ 明朝" w:cs="Times New Roman"/>
          <w:i/>
          <w:iCs/>
          <w:sz w:val="28"/>
          <w:szCs w:val="28"/>
          <w:lang w:eastAsia="ja-JP"/>
        </w:rPr>
        <w:t>ко</w:t>
      </w:r>
      <w:r w:rsidR="00EC4337" w:rsidRPr="002B1648">
        <w:rPr>
          <w:rFonts w:eastAsia="ＭＳ 明朝" w:cs="Times New Roman"/>
          <w:sz w:val="28"/>
          <w:szCs w:val="28"/>
          <w:lang w:eastAsia="ja-JP"/>
        </w:rPr>
        <w:t xml:space="preserve"> (</w:t>
      </w:r>
      <w:r w:rsidR="00EC4337" w:rsidRPr="002B1648">
        <w:rPr>
          <w:rFonts w:ascii="ＭＳ ゴシック" w:eastAsia="ＭＳ ゴシック" w:hAnsi="ＭＳ ゴシック" w:cs="Times New Roman"/>
          <w:sz w:val="28"/>
          <w:szCs w:val="28"/>
          <w:lang w:eastAsia="ja-JP"/>
        </w:rPr>
        <w:t>百鬼夜行</w:t>
      </w:r>
      <w:r w:rsidR="00B61F75" w:rsidRPr="002B1648">
        <w:rPr>
          <w:rFonts w:eastAsia="ＭＳ 明朝" w:cs="Times New Roman" w:hint="eastAsia"/>
          <w:sz w:val="28"/>
          <w:szCs w:val="28"/>
          <w:lang w:eastAsia="ja-JP"/>
        </w:rPr>
        <w:t>,</w:t>
      </w:r>
      <w:r w:rsidR="00B61F75" w:rsidRPr="002B1648">
        <w:rPr>
          <w:rFonts w:eastAsia="ＭＳ 明朝" w:cs="Times New Roman"/>
          <w:sz w:val="28"/>
          <w:szCs w:val="28"/>
          <w:lang w:eastAsia="ja-JP"/>
        </w:rPr>
        <w:t xml:space="preserve"> </w:t>
      </w:r>
      <w:proofErr w:type="spellStart"/>
      <w:r w:rsidR="00B61F75" w:rsidRPr="002B1648">
        <w:rPr>
          <w:rFonts w:eastAsia="ＭＳ 明朝" w:cs="Times New Roman"/>
          <w:sz w:val="28"/>
          <w:szCs w:val="28"/>
          <w:lang w:eastAsia="ja-JP"/>
        </w:rPr>
        <w:t>хякки</w:t>
      </w:r>
      <w:proofErr w:type="spellEnd"/>
      <w:r w:rsidR="00B61F75" w:rsidRPr="002B1648">
        <w:rPr>
          <w:rFonts w:eastAsia="ＭＳ 明朝" w:cs="Times New Roman"/>
          <w:sz w:val="28"/>
          <w:szCs w:val="28"/>
          <w:lang w:eastAsia="ja-JP"/>
        </w:rPr>
        <w:t xml:space="preserve"> </w:t>
      </w:r>
      <w:proofErr w:type="spellStart"/>
      <w:r w:rsidR="00B61F75" w:rsidRPr="002B1648">
        <w:rPr>
          <w:rFonts w:eastAsia="ＭＳ 明朝" w:cs="Times New Roman"/>
          <w:sz w:val="28"/>
          <w:szCs w:val="28"/>
          <w:lang w:eastAsia="ja-JP"/>
        </w:rPr>
        <w:t>ягё</w:t>
      </w:r>
      <w:proofErr w:type="spellEnd"/>
      <w:r w:rsidR="00B61F75" w:rsidRPr="002B1648">
        <w:rPr>
          <w:rFonts w:eastAsia="ＭＳ 明朝" w:cs="Times New Roman"/>
          <w:sz w:val="28"/>
          <w:szCs w:val="28"/>
          <w:lang w:eastAsia="ja-JP"/>
        </w:rPr>
        <w:t xml:space="preserve">:, </w:t>
      </w:r>
      <w:proofErr w:type="spellStart"/>
      <w:r w:rsidR="00B61F75" w:rsidRPr="002B1648">
        <w:rPr>
          <w:rFonts w:eastAsia="ＭＳ 明朝" w:cs="Times New Roman"/>
          <w:sz w:val="28"/>
          <w:szCs w:val="28"/>
          <w:lang w:eastAsia="ja-JP"/>
        </w:rPr>
        <w:t>хякки</w:t>
      </w:r>
      <w:proofErr w:type="spellEnd"/>
      <w:r w:rsidR="00B61F75" w:rsidRPr="002B1648">
        <w:rPr>
          <w:rFonts w:eastAsia="ＭＳ 明朝" w:cs="Times New Roman"/>
          <w:sz w:val="28"/>
          <w:szCs w:val="28"/>
          <w:lang w:eastAsia="ja-JP"/>
        </w:rPr>
        <w:t xml:space="preserve"> яко:</w:t>
      </w:r>
      <w:r w:rsidR="00EC4337" w:rsidRPr="002B1648">
        <w:rPr>
          <w:rFonts w:eastAsia="ＭＳ 明朝" w:cs="Times New Roman"/>
          <w:sz w:val="28"/>
          <w:szCs w:val="28"/>
          <w:lang w:eastAsia="ja-JP"/>
        </w:rPr>
        <w:t>) – ежегодной</w:t>
      </w:r>
      <w:r w:rsidR="00EC4337" w:rsidRPr="001D5701">
        <w:rPr>
          <w:rFonts w:eastAsia="ＭＳ 明朝" w:cs="Times New Roman"/>
          <w:sz w:val="28"/>
          <w:szCs w:val="28"/>
          <w:lang w:eastAsia="ja-JP"/>
        </w:rPr>
        <w:t xml:space="preserve"> процессии разнообразных </w:t>
      </w:r>
      <w:r w:rsidR="000471F0" w:rsidRPr="000471F0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="00EC4337" w:rsidRPr="001D5701">
        <w:rPr>
          <w:rFonts w:eastAsia="ＭＳ 明朝" w:cs="Times New Roman"/>
          <w:sz w:val="28"/>
          <w:szCs w:val="28"/>
          <w:lang w:eastAsia="ja-JP"/>
        </w:rPr>
        <w:t xml:space="preserve"> и духов, проходящей через людские поселения летними ночами.</w:t>
      </w:r>
      <w:r w:rsidR="00EC4337" w:rsidRPr="001D5701">
        <w:rPr>
          <w:rFonts w:eastAsia="ＭＳ 明朝" w:cs="Times New Roman"/>
          <w:sz w:val="28"/>
          <w:szCs w:val="28"/>
          <w:vertAlign w:val="superscript"/>
          <w:lang w:eastAsia="ja-JP"/>
        </w:rPr>
        <w:footnoteReference w:id="33"/>
      </w:r>
      <w:r w:rsidR="00EC4337" w:rsidRPr="001D5701">
        <w:rPr>
          <w:rFonts w:eastAsia="ＭＳ 明朝" w:cs="Times New Roman"/>
          <w:sz w:val="28"/>
          <w:szCs w:val="28"/>
          <w:lang w:eastAsia="ja-JP"/>
        </w:rPr>
        <w:t xml:space="preserve"> Опубликованные с 1776 по 1784 год, четыре сборника гравюр содержали изображения как созданий из мифов и легенд,</w:t>
      </w:r>
      <w:r w:rsidR="00471BCD">
        <w:rPr>
          <w:rFonts w:eastAsia="ＭＳ 明朝" w:cs="Times New Roman"/>
          <w:sz w:val="28"/>
          <w:szCs w:val="28"/>
          <w:lang w:eastAsia="ja-JP"/>
        </w:rPr>
        <w:t xml:space="preserve"> известных задолго до него и упоминавшихся в том числе и в </w:t>
      </w:r>
      <w:proofErr w:type="spellStart"/>
      <w:r w:rsidR="00471BCD">
        <w:rPr>
          <w:rFonts w:eastAsia="ＭＳ 明朝" w:cs="Times New Roman"/>
          <w:sz w:val="28"/>
          <w:szCs w:val="28"/>
          <w:lang w:eastAsia="ja-JP"/>
        </w:rPr>
        <w:t>эенциклопедиях</w:t>
      </w:r>
      <w:proofErr w:type="spellEnd"/>
      <w:r w:rsidR="00471BCD">
        <w:rPr>
          <w:rFonts w:eastAsia="ＭＳ 明朝" w:cs="Times New Roman"/>
          <w:sz w:val="28"/>
          <w:szCs w:val="28"/>
          <w:lang w:eastAsia="ja-JP"/>
        </w:rPr>
        <w:t>,</w:t>
      </w:r>
      <w:r w:rsidR="00471BCD">
        <w:rPr>
          <w:rStyle w:val="aa"/>
          <w:rFonts w:eastAsia="ＭＳ 明朝" w:cs="Times New Roman"/>
          <w:sz w:val="28"/>
          <w:szCs w:val="28"/>
          <w:lang w:eastAsia="ja-JP"/>
        </w:rPr>
        <w:footnoteReference w:id="34"/>
      </w:r>
      <w:r w:rsidR="00EC4337" w:rsidRPr="001D5701">
        <w:rPr>
          <w:rFonts w:eastAsia="ＭＳ 明朝" w:cs="Times New Roman"/>
          <w:sz w:val="28"/>
          <w:szCs w:val="28"/>
          <w:lang w:eastAsia="ja-JP"/>
        </w:rPr>
        <w:t xml:space="preserve"> так и существ, придуманных самим художником.</w:t>
      </w:r>
      <w:r w:rsidR="00471BCD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="00EC4337" w:rsidRPr="001D5701">
        <w:rPr>
          <w:rFonts w:eastAsia="ＭＳ 明朝" w:cs="Times New Roman"/>
          <w:sz w:val="28"/>
          <w:szCs w:val="28"/>
          <w:lang w:eastAsia="ja-JP"/>
        </w:rPr>
        <w:t>Эти образы послужили вдохновением для многих работ, использующих</w:t>
      </w:r>
      <w:r w:rsidR="00FB36EB" w:rsidRPr="001D5701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="00EC4337" w:rsidRPr="001D5701">
        <w:rPr>
          <w:rFonts w:eastAsia="ＭＳ 明朝" w:cs="Times New Roman"/>
          <w:sz w:val="28"/>
          <w:szCs w:val="28"/>
          <w:lang w:eastAsia="ja-JP"/>
        </w:rPr>
        <w:t xml:space="preserve">образы </w:t>
      </w:r>
      <w:r w:rsidR="000471F0" w:rsidRPr="000471F0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="00EC4337" w:rsidRPr="001D5701">
        <w:rPr>
          <w:rFonts w:eastAsia="ＭＳ 明朝" w:cs="Times New Roman"/>
          <w:sz w:val="28"/>
          <w:szCs w:val="28"/>
          <w:lang w:eastAsia="ja-JP"/>
        </w:rPr>
        <w:t xml:space="preserve">, например, для </w:t>
      </w:r>
      <w:r w:rsidR="00EC4337" w:rsidRPr="002B1648">
        <w:rPr>
          <w:rFonts w:eastAsia="ＭＳ 明朝" w:cs="Times New Roman"/>
          <w:sz w:val="28"/>
          <w:szCs w:val="28"/>
          <w:lang w:eastAsia="ja-JP"/>
        </w:rPr>
        <w:t>манга Мидзуки Сигэру</w:t>
      </w:r>
      <w:r w:rsidR="00574205" w:rsidRPr="002B1648">
        <w:rPr>
          <w:rFonts w:eastAsia="ＭＳ 明朝" w:cs="Times New Roman"/>
          <w:sz w:val="28"/>
          <w:szCs w:val="28"/>
          <w:lang w:eastAsia="ja-JP"/>
        </w:rPr>
        <w:t xml:space="preserve"> (</w:t>
      </w:r>
      <w:r w:rsidR="00574205" w:rsidRPr="002B1648">
        <w:rPr>
          <w:rFonts w:ascii="ＭＳ ゴシック" w:eastAsia="ＭＳ ゴシック" w:hAnsi="ＭＳ ゴシック" w:cs="Times New Roman" w:hint="eastAsia"/>
          <w:sz w:val="28"/>
          <w:szCs w:val="28"/>
          <w:lang w:eastAsia="ja-JP"/>
        </w:rPr>
        <w:t>水木 しげる</w:t>
      </w:r>
      <w:r w:rsidR="00574205" w:rsidRPr="002B1648">
        <w:rPr>
          <w:rFonts w:eastAsia="ＭＳ 明朝" w:cs="Times New Roman" w:hint="eastAsia"/>
          <w:sz w:val="28"/>
          <w:szCs w:val="28"/>
          <w:lang w:eastAsia="ja-JP"/>
        </w:rPr>
        <w:t>)</w:t>
      </w:r>
      <w:r w:rsidR="00574205" w:rsidRPr="002B1648">
        <w:rPr>
          <w:rFonts w:eastAsia="ＭＳ 明朝" w:cs="Times New Roman"/>
          <w:sz w:val="28"/>
          <w:szCs w:val="28"/>
          <w:lang w:eastAsia="ja-JP"/>
        </w:rPr>
        <w:t>.</w:t>
      </w:r>
      <w:r w:rsidR="00EC4337" w:rsidRPr="002B1648">
        <w:rPr>
          <w:rFonts w:eastAsia="ＭＳ 明朝" w:cs="Times New Roman"/>
          <w:sz w:val="28"/>
          <w:szCs w:val="28"/>
          <w:vertAlign w:val="superscript"/>
          <w:lang w:eastAsia="ja-JP"/>
        </w:rPr>
        <w:footnoteReference w:id="35"/>
      </w:r>
      <w:r w:rsidR="00EC4337" w:rsidRPr="001D5701">
        <w:rPr>
          <w:rFonts w:eastAsia="ＭＳ 明朝" w:cs="Times New Roman"/>
          <w:sz w:val="28"/>
          <w:szCs w:val="28"/>
          <w:lang w:eastAsia="ja-JP"/>
        </w:rPr>
        <w:t xml:space="preserve"> </w:t>
      </w:r>
    </w:p>
    <w:p w14:paraId="72BEF18C" w14:textId="1F859D0E" w:rsidR="00EC4337" w:rsidRPr="001D5701" w:rsidRDefault="00FB36EB" w:rsidP="00FB36EB">
      <w:pPr>
        <w:spacing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  <w:r w:rsidRPr="001D5701">
        <w:rPr>
          <w:rFonts w:eastAsia="ＭＳ 明朝" w:cs="Times New Roman"/>
          <w:sz w:val="28"/>
          <w:szCs w:val="28"/>
          <w:lang w:eastAsia="ja-JP"/>
        </w:rPr>
        <w:t xml:space="preserve">Подход к описанию </w:t>
      </w:r>
      <w:r w:rsidR="000471F0" w:rsidRPr="000471F0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в работах Торияма Сэкиэн напоминает научно-популярные издания о животных и растениях, с той только разницей, что речь идёт о вымышленных созданиях: в примечаниях к гравюрам художник описывал особенности, образ жизни, характер и поведение изображённых </w:t>
      </w:r>
      <w:r w:rsidR="000471F0" w:rsidRPr="000471F0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. </w:t>
      </w:r>
      <w:r w:rsidRPr="00AA37CA">
        <w:rPr>
          <w:rFonts w:eastAsia="ＭＳ 明朝" w:cs="Times New Roman"/>
          <w:sz w:val="28"/>
          <w:szCs w:val="28"/>
          <w:lang w:eastAsia="ja-JP"/>
        </w:rPr>
        <w:t>Часть деталей бралась из фольклор</w:t>
      </w:r>
      <w:r w:rsidR="00A600E7" w:rsidRPr="00AA37CA">
        <w:rPr>
          <w:rFonts w:eastAsia="ＭＳ 明朝" w:cs="Times New Roman"/>
          <w:sz w:val="28"/>
          <w:szCs w:val="28"/>
          <w:lang w:eastAsia="ja-JP"/>
        </w:rPr>
        <w:t>ных представлений</w:t>
      </w:r>
      <w:r w:rsidRPr="00AA37CA">
        <w:rPr>
          <w:rFonts w:eastAsia="ＭＳ 明朝" w:cs="Times New Roman"/>
          <w:sz w:val="28"/>
          <w:szCs w:val="28"/>
          <w:lang w:eastAsia="ja-JP"/>
        </w:rPr>
        <w:t>, часть – из воображения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автора, причём, чем больше выходило сборников, тем чаще приходилось </w:t>
      </w:r>
      <w:r w:rsidRPr="001D5701">
        <w:rPr>
          <w:rFonts w:eastAsia="ＭＳ 明朝" w:cs="Times New Roman"/>
          <w:sz w:val="28"/>
          <w:szCs w:val="28"/>
          <w:lang w:eastAsia="ja-JP"/>
        </w:rPr>
        <w:lastRenderedPageBreak/>
        <w:t xml:space="preserve">прибегать к фантазии. Это наглядно демонстрирует креативное отношение японских авторов к </w:t>
      </w:r>
      <w:r w:rsidR="000471F0" w:rsidRPr="000471F0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: используя легенды как основу, писатели и </w:t>
      </w:r>
      <w:r w:rsidRPr="00AA37CA">
        <w:rPr>
          <w:rFonts w:eastAsia="ＭＳ 明朝" w:cs="Times New Roman"/>
          <w:sz w:val="28"/>
          <w:szCs w:val="28"/>
          <w:lang w:eastAsia="ja-JP"/>
        </w:rPr>
        <w:t xml:space="preserve">художники вносили значительный вклад от себя, расширяя и </w:t>
      </w:r>
      <w:r w:rsidR="000F6D22" w:rsidRPr="00AA37CA">
        <w:rPr>
          <w:rFonts w:eastAsia="ＭＳ 明朝" w:cs="Times New Roman"/>
          <w:sz w:val="28"/>
          <w:szCs w:val="28"/>
          <w:lang w:eastAsia="ja-JP"/>
        </w:rPr>
        <w:t>обогащая</w:t>
      </w:r>
      <w:r w:rsidRPr="00AA37CA">
        <w:rPr>
          <w:rFonts w:eastAsia="ＭＳ 明朝" w:cs="Times New Roman"/>
          <w:sz w:val="28"/>
          <w:szCs w:val="28"/>
          <w:lang w:eastAsia="ja-JP"/>
        </w:rPr>
        <w:t xml:space="preserve"> мифологию </w:t>
      </w:r>
      <w:r w:rsidR="000471F0" w:rsidRPr="00AA37CA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Pr="00AA37CA">
        <w:rPr>
          <w:rFonts w:eastAsia="ＭＳ 明朝" w:cs="Times New Roman"/>
          <w:sz w:val="28"/>
          <w:szCs w:val="28"/>
          <w:lang w:eastAsia="ja-JP"/>
        </w:rPr>
        <w:t xml:space="preserve">. Для читателя, незнакомого с оригинальными мифами, </w:t>
      </w:r>
      <w:r w:rsidR="000471F0" w:rsidRPr="00AA37CA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Pr="00AA37CA">
        <w:rPr>
          <w:rFonts w:eastAsia="ＭＳ 明朝" w:cs="Times New Roman"/>
          <w:sz w:val="28"/>
          <w:szCs w:val="28"/>
          <w:lang w:eastAsia="ja-JP"/>
        </w:rPr>
        <w:t xml:space="preserve"> представали такими, какими их изображал Торияма Сэкиэн и его последователи, наполовину мифологическими, наполовину авторскими. Эта творческая свобода в обращении с </w:t>
      </w:r>
      <w:r w:rsidR="000471F0" w:rsidRPr="00AA37CA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="00EB0133" w:rsidRPr="00AA37CA">
        <w:rPr>
          <w:rFonts w:eastAsia="ＭＳ 明朝" w:cs="Times New Roman"/>
          <w:sz w:val="28"/>
          <w:szCs w:val="28"/>
          <w:lang w:eastAsia="ja-JP"/>
        </w:rPr>
        <w:t xml:space="preserve"> и трактовке образов</w:t>
      </w:r>
      <w:r w:rsidRPr="00AA37CA">
        <w:rPr>
          <w:rFonts w:eastAsia="ＭＳ 明朝" w:cs="Times New Roman"/>
          <w:sz w:val="28"/>
          <w:szCs w:val="28"/>
          <w:lang w:eastAsia="ja-JP"/>
        </w:rPr>
        <w:t xml:space="preserve"> будет характерна для их использования в литературе</w:t>
      </w:r>
      <w:r w:rsidR="003F33F5" w:rsidRPr="00AA37CA">
        <w:rPr>
          <w:rFonts w:eastAsia="ＭＳ 明朝" w:cs="Times New Roman"/>
          <w:sz w:val="28"/>
          <w:szCs w:val="28"/>
          <w:lang w:eastAsia="ja-JP"/>
        </w:rPr>
        <w:t xml:space="preserve"> и далее, вплоть до наших дней</w:t>
      </w:r>
      <w:r w:rsidRPr="00AA37CA">
        <w:rPr>
          <w:rFonts w:eastAsia="ＭＳ 明朝" w:cs="Times New Roman"/>
          <w:sz w:val="28"/>
          <w:szCs w:val="28"/>
          <w:lang w:eastAsia="ja-JP"/>
        </w:rPr>
        <w:t>.</w:t>
      </w:r>
    </w:p>
    <w:p w14:paraId="074C3D79" w14:textId="48C81A16" w:rsidR="00353B90" w:rsidRPr="001D5701" w:rsidRDefault="00EB0133" w:rsidP="0076569C">
      <w:pPr>
        <w:spacing w:before="100" w:beforeAutospacing="1" w:after="120" w:line="360" w:lineRule="auto"/>
        <w:ind w:firstLine="709"/>
        <w:jc w:val="both"/>
        <w:rPr>
          <w:rFonts w:eastAsia="ＭＳ 明朝" w:cs="Times New Roman"/>
          <w:sz w:val="28"/>
          <w:szCs w:val="28"/>
          <w:lang w:eastAsia="ja-JP"/>
        </w:rPr>
      </w:pPr>
      <w:r w:rsidRPr="00012C1D">
        <w:rPr>
          <w:rFonts w:eastAsia="ＭＳ 明朝" w:cs="Times New Roman"/>
          <w:sz w:val="28"/>
          <w:szCs w:val="28"/>
          <w:lang w:eastAsia="ja-JP"/>
        </w:rPr>
        <w:t xml:space="preserve">Более научный подход к сверхъестественным существам демонстрирует другой известный деятель, внёсший неоспоримый вклад в популяризацию тематики </w:t>
      </w:r>
      <w:r w:rsidR="000471F0" w:rsidRPr="00012C1D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Pr="00012C1D">
        <w:rPr>
          <w:rFonts w:eastAsia="ＭＳ 明朝" w:cs="Times New Roman"/>
          <w:sz w:val="28"/>
          <w:szCs w:val="28"/>
          <w:lang w:eastAsia="ja-JP"/>
        </w:rPr>
        <w:t xml:space="preserve"> как в Японии, так и за её пределами. Лафкадио Херн</w:t>
      </w:r>
      <w:r w:rsidR="003F33F5" w:rsidRPr="00012C1D">
        <w:rPr>
          <w:rFonts w:eastAsia="ＭＳ 明朝" w:cs="Times New Roman"/>
          <w:sz w:val="28"/>
          <w:szCs w:val="28"/>
          <w:lang w:eastAsia="ja-JP"/>
        </w:rPr>
        <w:t xml:space="preserve"> (</w:t>
      </w:r>
      <w:r w:rsidR="003F33F5" w:rsidRPr="00012C1D">
        <w:rPr>
          <w:rFonts w:eastAsia="ＭＳ 明朝" w:cs="Times New Roman"/>
          <w:sz w:val="28"/>
          <w:szCs w:val="28"/>
          <w:lang w:val="en-US" w:eastAsia="ja-JP"/>
        </w:rPr>
        <w:t>Patrick</w:t>
      </w:r>
      <w:r w:rsidR="003F33F5" w:rsidRPr="00012C1D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="003F33F5" w:rsidRPr="00012C1D">
        <w:rPr>
          <w:rFonts w:eastAsia="ＭＳ 明朝" w:cs="Times New Roman"/>
          <w:sz w:val="28"/>
          <w:szCs w:val="28"/>
          <w:lang w:val="en-US" w:eastAsia="ja-JP"/>
        </w:rPr>
        <w:t>Lefcadio</w:t>
      </w:r>
      <w:r w:rsidR="003F33F5" w:rsidRPr="00012C1D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="003F33F5" w:rsidRPr="00012C1D">
        <w:rPr>
          <w:rFonts w:eastAsia="ＭＳ 明朝" w:cs="Times New Roman"/>
          <w:sz w:val="28"/>
          <w:szCs w:val="28"/>
          <w:lang w:val="en-US" w:eastAsia="ja-JP"/>
        </w:rPr>
        <w:t>Kassimati</w:t>
      </w:r>
      <w:r w:rsidR="003F33F5" w:rsidRPr="00012C1D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="003F33F5" w:rsidRPr="00012C1D">
        <w:rPr>
          <w:rFonts w:eastAsia="ＭＳ 明朝" w:cs="Times New Roman"/>
          <w:sz w:val="28"/>
          <w:szCs w:val="28"/>
          <w:lang w:val="en-US" w:eastAsia="ja-JP"/>
        </w:rPr>
        <w:t>Charles</w:t>
      </w:r>
      <w:r w:rsidR="003F33F5" w:rsidRPr="00012C1D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="003F33F5" w:rsidRPr="00012C1D">
        <w:rPr>
          <w:rFonts w:eastAsia="ＭＳ 明朝" w:cs="Times New Roman"/>
          <w:sz w:val="28"/>
          <w:szCs w:val="28"/>
          <w:lang w:val="en-US" w:eastAsia="ja-JP"/>
        </w:rPr>
        <w:t>Hearn</w:t>
      </w:r>
      <w:r w:rsidR="003F33F5" w:rsidRPr="00012C1D">
        <w:rPr>
          <w:rFonts w:eastAsia="ＭＳ 明朝" w:cs="Times New Roman"/>
          <w:sz w:val="28"/>
          <w:szCs w:val="28"/>
          <w:lang w:eastAsia="ja-JP"/>
        </w:rPr>
        <w:t>)</w:t>
      </w:r>
      <w:r w:rsidRPr="00012C1D">
        <w:rPr>
          <w:rFonts w:eastAsia="ＭＳ 明朝" w:cs="Times New Roman"/>
          <w:sz w:val="28"/>
          <w:szCs w:val="28"/>
          <w:lang w:eastAsia="ja-JP"/>
        </w:rPr>
        <w:t xml:space="preserve">, родившийся в 1850 году на острове Лефкас, Греция, </w:t>
      </w:r>
      <w:r w:rsidR="00850FFF" w:rsidRPr="00012C1D">
        <w:rPr>
          <w:rFonts w:eastAsia="ＭＳ 明朝" w:cs="Times New Roman"/>
          <w:sz w:val="28"/>
          <w:szCs w:val="28"/>
          <w:lang w:eastAsia="ja-JP"/>
        </w:rPr>
        <w:t>был направлен в Японию в качестве корреспондента в 1890 году и быстро проникся японской культурой. Любовь к Японии заставила его в корне поменять свою жизнь: он женился на японке, взял себе новое имя, Коидзуми Якумо (</w:t>
      </w:r>
      <w:r w:rsidR="00850FFF" w:rsidRPr="00012C1D">
        <w:rPr>
          <w:rFonts w:ascii="ＭＳ ゴシック" w:eastAsia="ＭＳ ゴシック" w:hAnsi="ＭＳ ゴシック" w:cs="Times New Roman"/>
          <w:sz w:val="28"/>
          <w:szCs w:val="28"/>
          <w:lang w:eastAsia="ja-JP"/>
        </w:rPr>
        <w:t>小泉八雲</w:t>
      </w:r>
      <w:r w:rsidR="0076569C" w:rsidRPr="00012C1D">
        <w:rPr>
          <w:rFonts w:eastAsia="ＭＳ 明朝" w:cs="Times New Roman"/>
          <w:sz w:val="28"/>
          <w:szCs w:val="28"/>
          <w:lang w:eastAsia="ja-JP"/>
        </w:rPr>
        <w:t>), принял буддийскую веру и посвятил себя всего исследованиям японского фольклора.</w:t>
      </w:r>
      <w:r w:rsidR="0076569C" w:rsidRPr="00012C1D">
        <w:rPr>
          <w:rStyle w:val="aa"/>
          <w:rFonts w:eastAsia="ＭＳ 明朝" w:cs="Times New Roman"/>
          <w:sz w:val="28"/>
          <w:szCs w:val="28"/>
          <w:lang w:eastAsia="ja-JP"/>
        </w:rPr>
        <w:footnoteReference w:id="36"/>
      </w:r>
      <w:r w:rsidR="0076569C" w:rsidRPr="00012C1D">
        <w:rPr>
          <w:rFonts w:eastAsia="ＭＳ 明朝" w:cs="Times New Roman"/>
          <w:sz w:val="28"/>
          <w:szCs w:val="28"/>
          <w:lang w:eastAsia="ja-JP"/>
        </w:rPr>
        <w:t xml:space="preserve"> Из-под его пера вышли многочисленные переводы </w:t>
      </w:r>
      <w:r w:rsidR="000471F0" w:rsidRPr="00012C1D">
        <w:rPr>
          <w:rFonts w:eastAsia="ＭＳ 明朝" w:cs="Times New Roman"/>
          <w:i/>
          <w:sz w:val="28"/>
          <w:szCs w:val="28"/>
          <w:lang w:eastAsia="ja-JP"/>
        </w:rPr>
        <w:t>кайдан</w:t>
      </w:r>
      <w:r w:rsidR="0076569C" w:rsidRPr="00012C1D">
        <w:rPr>
          <w:rFonts w:eastAsia="ＭＳ 明朝" w:cs="Times New Roman"/>
          <w:sz w:val="28"/>
          <w:szCs w:val="28"/>
          <w:lang w:eastAsia="ja-JP"/>
        </w:rPr>
        <w:t xml:space="preserve"> на английский язык, </w:t>
      </w:r>
      <w:r w:rsidR="00880821" w:rsidRPr="00012C1D">
        <w:rPr>
          <w:rFonts w:eastAsia="ＭＳ 明朝" w:cs="Times New Roman"/>
          <w:sz w:val="28"/>
          <w:szCs w:val="28"/>
          <w:lang w:eastAsia="ja-JP"/>
        </w:rPr>
        <w:t xml:space="preserve">чтение которых </w:t>
      </w:r>
      <w:r w:rsidR="0076569C" w:rsidRPr="00012C1D">
        <w:rPr>
          <w:rFonts w:eastAsia="ＭＳ 明朝" w:cs="Times New Roman"/>
          <w:sz w:val="28"/>
          <w:szCs w:val="28"/>
          <w:lang w:eastAsia="ja-JP"/>
        </w:rPr>
        <w:t xml:space="preserve">для многих западных читателей </w:t>
      </w:r>
      <w:r w:rsidR="00880821" w:rsidRPr="00012C1D">
        <w:rPr>
          <w:rFonts w:eastAsia="ＭＳ 明朝" w:cs="Times New Roman"/>
          <w:sz w:val="28"/>
          <w:szCs w:val="28"/>
          <w:lang w:eastAsia="ja-JP"/>
        </w:rPr>
        <w:t>стало</w:t>
      </w:r>
      <w:r w:rsidR="0076569C" w:rsidRPr="00012C1D">
        <w:rPr>
          <w:rFonts w:eastAsia="ＭＳ 明朝" w:cs="Times New Roman"/>
          <w:sz w:val="28"/>
          <w:szCs w:val="28"/>
          <w:lang w:eastAsia="ja-JP"/>
        </w:rPr>
        <w:t xml:space="preserve"> первым знакомством с японской культурой.</w:t>
      </w:r>
      <w:r w:rsidR="0076569C" w:rsidRPr="001D5701">
        <w:rPr>
          <w:rFonts w:eastAsia="ＭＳ 明朝" w:cs="Times New Roman"/>
          <w:sz w:val="28"/>
          <w:szCs w:val="28"/>
          <w:lang w:eastAsia="ja-JP"/>
        </w:rPr>
        <w:t xml:space="preserve"> </w:t>
      </w:r>
    </w:p>
    <w:p w14:paraId="7B488335" w14:textId="061DF59A" w:rsidR="00CD2D24" w:rsidRPr="001D5701" w:rsidRDefault="00CD2D24" w:rsidP="00CD2D24">
      <w:pPr>
        <w:spacing w:before="100" w:beforeAutospacing="1" w:after="120" w:line="360" w:lineRule="auto"/>
        <w:ind w:firstLine="709"/>
        <w:jc w:val="both"/>
        <w:rPr>
          <w:rFonts w:eastAsia="ＭＳ 明朝" w:cs="Times New Roman"/>
          <w:sz w:val="28"/>
          <w:szCs w:val="28"/>
          <w:lang w:eastAsia="ja-JP"/>
        </w:rPr>
      </w:pPr>
      <w:r w:rsidRPr="001D5701">
        <w:rPr>
          <w:rFonts w:eastAsia="ＭＳ 明朝" w:cs="Times New Roman"/>
          <w:sz w:val="28"/>
          <w:szCs w:val="28"/>
          <w:lang w:eastAsia="ja-JP"/>
        </w:rPr>
        <w:t>Хоть некоторые исследователи позднее и критиковали Херна за представление Японии в чересчур экзотическом свете</w:t>
      </w:r>
      <w:r w:rsidRPr="001D5701">
        <w:rPr>
          <w:rStyle w:val="aa"/>
          <w:rFonts w:eastAsia="ＭＳ 明朝" w:cs="Times New Roman"/>
          <w:sz w:val="28"/>
          <w:szCs w:val="28"/>
          <w:lang w:eastAsia="ja-JP"/>
        </w:rPr>
        <w:footnoteReference w:id="37"/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, </w:t>
      </w:r>
      <w:r w:rsidR="00CF2AEB" w:rsidRPr="001D5701">
        <w:rPr>
          <w:rFonts w:eastAsia="ＭＳ 明朝" w:cs="Times New Roman"/>
          <w:sz w:val="28"/>
          <w:szCs w:val="28"/>
          <w:lang w:eastAsia="ja-JP"/>
        </w:rPr>
        <w:t xml:space="preserve">в том, что касалось </w:t>
      </w:r>
      <w:r w:rsidR="000471F0" w:rsidRPr="000471F0">
        <w:rPr>
          <w:rFonts w:eastAsia="ＭＳ 明朝" w:cs="Times New Roman"/>
          <w:i/>
          <w:sz w:val="28"/>
          <w:szCs w:val="28"/>
          <w:lang w:eastAsia="ja-JP"/>
        </w:rPr>
        <w:t>кайдан</w:t>
      </w:r>
      <w:r w:rsidR="00CF2AEB" w:rsidRPr="001D5701">
        <w:rPr>
          <w:rFonts w:eastAsia="ＭＳ 明朝" w:cs="Times New Roman"/>
          <w:sz w:val="28"/>
          <w:szCs w:val="28"/>
          <w:lang w:eastAsia="ja-JP"/>
        </w:rPr>
        <w:t xml:space="preserve">, его переводы точно сохраняли и посыл, и структуру собранных им легенд. Часть его сборников была переведена и на русский язык. Попытка сохранить </w:t>
      </w:r>
      <w:r w:rsidR="000471F0" w:rsidRPr="000471F0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="00CF2AEB" w:rsidRPr="001D5701">
        <w:rPr>
          <w:rFonts w:eastAsia="ＭＳ 明朝" w:cs="Times New Roman"/>
          <w:sz w:val="28"/>
          <w:szCs w:val="28"/>
          <w:lang w:eastAsia="ja-JP"/>
        </w:rPr>
        <w:t xml:space="preserve"> в истории такими, какими их изображают легенды, и </w:t>
      </w:r>
      <w:r w:rsidR="00CF2AEB" w:rsidRPr="001D5701">
        <w:rPr>
          <w:rFonts w:eastAsia="ＭＳ 明朝" w:cs="Times New Roman"/>
          <w:sz w:val="28"/>
          <w:szCs w:val="28"/>
          <w:lang w:eastAsia="ja-JP"/>
        </w:rPr>
        <w:lastRenderedPageBreak/>
        <w:t xml:space="preserve">познакомить с ними людей за пределами Японии, демонстрирует ещё одну грань использования образов </w:t>
      </w:r>
      <w:r w:rsidR="000471F0" w:rsidRPr="000471F0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="00CF2AEB" w:rsidRPr="001D5701">
        <w:rPr>
          <w:rFonts w:eastAsia="ＭＳ 明朝" w:cs="Times New Roman"/>
          <w:sz w:val="28"/>
          <w:szCs w:val="28"/>
          <w:lang w:eastAsia="ja-JP"/>
        </w:rPr>
        <w:t>, сохранившуюся и в современности: уважение к ним, как к части истории Японии, и стремление преподнести их читателю, как достойное восхищения культурное наследие.</w:t>
      </w:r>
    </w:p>
    <w:p w14:paraId="5D171C21" w14:textId="182B69F8" w:rsidR="00CF2AEB" w:rsidRPr="001D5701" w:rsidRDefault="00CF2AEB" w:rsidP="00CD2D24">
      <w:pPr>
        <w:spacing w:before="100" w:beforeAutospacing="1" w:after="120" w:line="360" w:lineRule="auto"/>
        <w:ind w:firstLine="709"/>
        <w:jc w:val="both"/>
        <w:rPr>
          <w:rFonts w:eastAsia="ＭＳ 明朝" w:cs="Times New Roman"/>
          <w:sz w:val="28"/>
          <w:szCs w:val="28"/>
        </w:rPr>
      </w:pPr>
      <w:r w:rsidRPr="006D00DC">
        <w:rPr>
          <w:rFonts w:eastAsia="ＭＳ 明朝" w:cs="Times New Roman"/>
          <w:sz w:val="28"/>
          <w:szCs w:val="28"/>
        </w:rPr>
        <w:t xml:space="preserve">Нельзя сказать, что </w:t>
      </w:r>
      <w:r w:rsidRPr="00385979">
        <w:rPr>
          <w:rFonts w:eastAsia="ＭＳ 明朝" w:cs="Times New Roman"/>
          <w:sz w:val="28"/>
          <w:szCs w:val="28"/>
        </w:rPr>
        <w:t xml:space="preserve">образы </w:t>
      </w:r>
      <w:r w:rsidR="000471F0" w:rsidRPr="00385979">
        <w:rPr>
          <w:rFonts w:eastAsia="ＭＳ 明朝" w:cs="Times New Roman"/>
          <w:i/>
          <w:sz w:val="28"/>
          <w:szCs w:val="28"/>
        </w:rPr>
        <w:t>ёкай</w:t>
      </w:r>
      <w:r w:rsidRPr="00385979">
        <w:rPr>
          <w:rFonts w:eastAsia="ＭＳ 明朝" w:cs="Times New Roman"/>
          <w:sz w:val="28"/>
          <w:szCs w:val="28"/>
        </w:rPr>
        <w:t xml:space="preserve"> всегда принимались</w:t>
      </w:r>
      <w:r w:rsidRPr="006D00DC">
        <w:rPr>
          <w:rFonts w:eastAsia="ＭＳ 明朝" w:cs="Times New Roman"/>
          <w:sz w:val="28"/>
          <w:szCs w:val="28"/>
        </w:rPr>
        <w:t xml:space="preserve"> обществом и отдельными исследователями с распростёртыми объятиями. Так, философ и реформатор Иноуэ Энрё (</w:t>
      </w:r>
      <w:r w:rsidR="00574205" w:rsidRPr="006D00DC">
        <w:rPr>
          <w:rFonts w:ascii="ＭＳ ゴシック" w:eastAsia="ＭＳ ゴシック" w:hAnsi="ＭＳ ゴシック" w:cs="Times New Roman" w:hint="eastAsia"/>
          <w:sz w:val="28"/>
          <w:szCs w:val="28"/>
          <w:lang w:val="en-US" w:eastAsia="ja-JP"/>
        </w:rPr>
        <w:t>井上</w:t>
      </w:r>
      <w:r w:rsidR="00574205" w:rsidRPr="006D00DC">
        <w:rPr>
          <w:rFonts w:ascii="ＭＳ ゴシック" w:eastAsia="ＭＳ ゴシック" w:hAnsi="ＭＳ ゴシック" w:cs="Times New Roman" w:hint="eastAsia"/>
          <w:sz w:val="28"/>
          <w:szCs w:val="28"/>
          <w:lang w:eastAsia="ja-JP"/>
        </w:rPr>
        <w:t xml:space="preserve"> </w:t>
      </w:r>
      <w:r w:rsidR="00574205" w:rsidRPr="006D00DC">
        <w:rPr>
          <w:rFonts w:ascii="ＭＳ ゴシック" w:eastAsia="ＭＳ ゴシック" w:hAnsi="ＭＳ ゴシック" w:cs="Times New Roman" w:hint="eastAsia"/>
          <w:sz w:val="28"/>
          <w:szCs w:val="28"/>
          <w:lang w:val="en-US" w:eastAsia="ja-JP"/>
        </w:rPr>
        <w:t>円了</w:t>
      </w:r>
      <w:r w:rsidR="00880821" w:rsidRPr="006D00DC">
        <w:rPr>
          <w:rFonts w:eastAsia="ＭＳ 明朝" w:cs="Times New Roman"/>
          <w:sz w:val="28"/>
          <w:szCs w:val="28"/>
          <w:lang w:eastAsia="ja-JP"/>
        </w:rPr>
        <w:t xml:space="preserve">, </w:t>
      </w:r>
      <w:r w:rsidRPr="006D00DC">
        <w:rPr>
          <w:rFonts w:eastAsia="ＭＳ 明朝" w:cs="Times New Roman"/>
          <w:sz w:val="28"/>
          <w:szCs w:val="28"/>
        </w:rPr>
        <w:t>1858-1919) разработал</w:t>
      </w:r>
      <w:r w:rsidRPr="001D5701">
        <w:rPr>
          <w:rFonts w:eastAsia="ＭＳ 明朝" w:cs="Times New Roman"/>
          <w:sz w:val="28"/>
          <w:szCs w:val="28"/>
        </w:rPr>
        <w:t xml:space="preserve"> целую науку о 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Pr="001D5701">
        <w:rPr>
          <w:rFonts w:eastAsia="ＭＳ 明朝" w:cs="Times New Roman"/>
          <w:sz w:val="28"/>
          <w:szCs w:val="28"/>
        </w:rPr>
        <w:t xml:space="preserve"> и их разоблачении, уверенный, что вера в сверхъестественное лишь мешает прогрессу японского общества.</w:t>
      </w:r>
      <w:r w:rsidR="004511C9" w:rsidRPr="001D5701">
        <w:rPr>
          <w:rFonts w:eastAsia="ＭＳ 明朝" w:cs="Times New Roman"/>
          <w:sz w:val="28"/>
          <w:szCs w:val="28"/>
        </w:rPr>
        <w:t xml:space="preserve"> Эта наука, названная </w:t>
      </w:r>
      <w:proofErr w:type="gramStart"/>
      <w:r w:rsidR="004511C9" w:rsidRPr="001D5701">
        <w:rPr>
          <w:rFonts w:eastAsia="ＭＳ 明朝" w:cs="Times New Roman"/>
          <w:sz w:val="28"/>
          <w:szCs w:val="28"/>
        </w:rPr>
        <w:t>им</w:t>
      </w:r>
      <w:proofErr w:type="gramEnd"/>
      <w:r w:rsidR="004511C9" w:rsidRPr="001D5701">
        <w:rPr>
          <w:rFonts w:eastAsia="ＭＳ 明朝" w:cs="Times New Roman"/>
          <w:sz w:val="28"/>
          <w:szCs w:val="28"/>
        </w:rPr>
        <w:t xml:space="preserve"> </w:t>
      </w:r>
      <w:r w:rsidR="000471F0" w:rsidRPr="000471F0">
        <w:rPr>
          <w:rFonts w:eastAsia="ＭＳ 明朝" w:cs="Times New Roman"/>
          <w:i/>
          <w:sz w:val="28"/>
          <w:szCs w:val="28"/>
        </w:rPr>
        <w:t>ёка</w:t>
      </w:r>
      <w:r w:rsidR="000471F0" w:rsidRPr="00250BF0">
        <w:rPr>
          <w:rFonts w:eastAsia="ＭＳ 明朝" w:cs="Times New Roman"/>
          <w:iCs/>
          <w:sz w:val="28"/>
          <w:szCs w:val="28"/>
        </w:rPr>
        <w:t>й</w:t>
      </w:r>
      <w:r w:rsidR="004511C9" w:rsidRPr="00250BF0">
        <w:rPr>
          <w:rFonts w:eastAsia="ＭＳ 明朝" w:cs="Times New Roman"/>
          <w:iCs/>
          <w:sz w:val="28"/>
          <w:szCs w:val="28"/>
        </w:rPr>
        <w:t>-</w:t>
      </w:r>
      <w:r w:rsidR="004511C9" w:rsidRPr="00880821">
        <w:rPr>
          <w:rFonts w:eastAsia="ＭＳ 明朝" w:cs="Times New Roman"/>
          <w:i/>
          <w:sz w:val="28"/>
          <w:szCs w:val="28"/>
        </w:rPr>
        <w:t>гаку</w:t>
      </w:r>
      <w:r w:rsidR="004511C9" w:rsidRPr="001D5701">
        <w:rPr>
          <w:rFonts w:eastAsia="ＭＳ 明朝" w:cs="Times New Roman"/>
          <w:sz w:val="28"/>
          <w:szCs w:val="28"/>
        </w:rPr>
        <w:t xml:space="preserve"> (</w:t>
      </w:r>
      <w:proofErr w:type="spellStart"/>
      <w:r w:rsidR="004511C9" w:rsidRPr="00574205">
        <w:rPr>
          <w:rFonts w:ascii="ＭＳ ゴシック" w:eastAsia="ＭＳ ゴシック" w:hAnsi="ＭＳ ゴシック" w:cs="Times New Roman"/>
          <w:sz w:val="28"/>
          <w:szCs w:val="28"/>
        </w:rPr>
        <w:t>妖怪学</w:t>
      </w:r>
      <w:proofErr w:type="spellEnd"/>
      <w:r w:rsidR="004511C9" w:rsidRPr="001D5701">
        <w:rPr>
          <w:rFonts w:eastAsia="ＭＳ 明朝" w:cs="Times New Roman"/>
          <w:sz w:val="28"/>
          <w:szCs w:val="28"/>
        </w:rPr>
        <w:t xml:space="preserve">, наука о 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="004511C9" w:rsidRPr="001D5701">
        <w:rPr>
          <w:rFonts w:eastAsia="ＭＳ 明朝" w:cs="Times New Roman"/>
          <w:sz w:val="28"/>
          <w:szCs w:val="28"/>
        </w:rPr>
        <w:t xml:space="preserve">), сводилась к изучению и объяснению легенд о 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="004511C9" w:rsidRPr="001D5701">
        <w:rPr>
          <w:rFonts w:eastAsia="ＭＳ 明朝" w:cs="Times New Roman"/>
          <w:sz w:val="28"/>
          <w:szCs w:val="28"/>
        </w:rPr>
        <w:t xml:space="preserve"> с точки зрения логики. </w:t>
      </w:r>
      <w:r w:rsidR="00C424B4" w:rsidRPr="001D5701">
        <w:rPr>
          <w:rFonts w:eastAsia="ＭＳ 明朝" w:cs="Times New Roman"/>
          <w:sz w:val="28"/>
          <w:szCs w:val="28"/>
        </w:rPr>
        <w:t xml:space="preserve">Усилия Иноуэ Энрё по сбору информации о 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="00C424B4" w:rsidRPr="001D5701">
        <w:rPr>
          <w:rFonts w:eastAsia="ＭＳ 明朝" w:cs="Times New Roman"/>
          <w:sz w:val="28"/>
          <w:szCs w:val="28"/>
        </w:rPr>
        <w:t xml:space="preserve"> были направлены исключительно на борьбу с суевериями; однако его исследования в области паранормального стали настолько популярны, что заслужили ему прозвище «профессор 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="00C424B4" w:rsidRPr="001D5701">
        <w:rPr>
          <w:rFonts w:eastAsia="ＭＳ 明朝" w:cs="Times New Roman"/>
          <w:sz w:val="28"/>
          <w:szCs w:val="28"/>
        </w:rPr>
        <w:t>», а на сегодняшний день являются обширным источником информации для людей, интересующихся сверхъестественными явлениями.</w:t>
      </w:r>
      <w:r w:rsidR="00C424B4" w:rsidRPr="001D5701">
        <w:rPr>
          <w:rStyle w:val="aa"/>
          <w:rFonts w:eastAsia="ＭＳ 明朝" w:cs="Times New Roman"/>
          <w:sz w:val="28"/>
          <w:szCs w:val="28"/>
        </w:rPr>
        <w:footnoteReference w:id="38"/>
      </w:r>
    </w:p>
    <w:p w14:paraId="0A61049B" w14:textId="2A380290" w:rsidR="00BD3418" w:rsidRPr="001D5701" w:rsidRDefault="00C424B4" w:rsidP="00DE5D08">
      <w:pPr>
        <w:spacing w:before="100" w:beforeAutospacing="1" w:after="120" w:line="360" w:lineRule="auto"/>
        <w:ind w:firstLine="709"/>
        <w:jc w:val="both"/>
        <w:rPr>
          <w:rFonts w:eastAsia="ＭＳ 明朝" w:cs="Times New Roman"/>
          <w:sz w:val="28"/>
          <w:szCs w:val="28"/>
          <w:lang w:eastAsia="ja-JP"/>
        </w:rPr>
      </w:pPr>
      <w:r w:rsidRPr="001D5701">
        <w:rPr>
          <w:rFonts w:eastAsia="ＭＳ 明朝" w:cs="Times New Roman"/>
          <w:sz w:val="28"/>
          <w:szCs w:val="28"/>
          <w:lang w:eastAsia="ja-JP"/>
        </w:rPr>
        <w:t xml:space="preserve">На примере Иноуэ Энрё мы видим третий способ работы с образами </w:t>
      </w:r>
      <w:r w:rsidR="000471F0" w:rsidRPr="000471F0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– критическое отношение к ним, развенчивание мифа, попытку найти </w:t>
      </w:r>
      <w:r w:rsidR="00880821" w:rsidRPr="001D5701">
        <w:rPr>
          <w:rFonts w:eastAsia="ＭＳ 明朝" w:cs="Times New Roman"/>
          <w:sz w:val="28"/>
          <w:szCs w:val="28"/>
          <w:lang w:eastAsia="ja-JP"/>
        </w:rPr>
        <w:t>в сверхъестественное рациональное зерно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. </w:t>
      </w:r>
      <w:r w:rsidR="00DE5D08" w:rsidRPr="001D5701">
        <w:rPr>
          <w:rFonts w:eastAsia="ＭＳ 明朝" w:cs="Times New Roman"/>
          <w:sz w:val="28"/>
          <w:szCs w:val="28"/>
          <w:lang w:eastAsia="ja-JP"/>
        </w:rPr>
        <w:t xml:space="preserve">Подобный подход также находит своё отражение в современной японской литературе, в особенности в детективном жанре: то, что кажется </w:t>
      </w:r>
      <w:r w:rsidR="00574205">
        <w:rPr>
          <w:rFonts w:eastAsia="ＭＳ 明朝" w:cs="Times New Roman"/>
          <w:sz w:val="28"/>
          <w:szCs w:val="28"/>
          <w:lang w:eastAsia="ja-JP"/>
        </w:rPr>
        <w:t>творением сверхъестественных существ</w:t>
      </w:r>
      <w:r w:rsidR="00DE5D08" w:rsidRPr="001D5701">
        <w:rPr>
          <w:rFonts w:eastAsia="ＭＳ 明朝" w:cs="Times New Roman"/>
          <w:sz w:val="28"/>
          <w:szCs w:val="28"/>
          <w:lang w:eastAsia="ja-JP"/>
        </w:rPr>
        <w:t>, на деле может оказаться ловкой мистификацией.</w:t>
      </w:r>
    </w:p>
    <w:p w14:paraId="544A04F1" w14:textId="56BDC38F" w:rsidR="00DE5D08" w:rsidRPr="001D5701" w:rsidRDefault="00BD3418" w:rsidP="00DE5D08">
      <w:pPr>
        <w:spacing w:before="100" w:beforeAutospacing="1" w:after="120" w:line="360" w:lineRule="auto"/>
        <w:ind w:firstLine="709"/>
        <w:jc w:val="both"/>
        <w:rPr>
          <w:rFonts w:eastAsia="ＭＳ 明朝" w:cs="Times New Roman"/>
          <w:sz w:val="28"/>
          <w:szCs w:val="28"/>
          <w:lang w:eastAsia="ja-JP"/>
        </w:rPr>
      </w:pPr>
      <w:r w:rsidRPr="001D5701">
        <w:rPr>
          <w:rFonts w:eastAsia="ＭＳ 明朝" w:cs="Times New Roman"/>
          <w:sz w:val="28"/>
          <w:szCs w:val="28"/>
          <w:lang w:eastAsia="ja-JP"/>
        </w:rPr>
        <w:tab/>
      </w:r>
      <w:r w:rsidRPr="00D647EB">
        <w:rPr>
          <w:rFonts w:eastAsia="ＭＳ 明朝" w:cs="Times New Roman"/>
          <w:sz w:val="28"/>
          <w:szCs w:val="28"/>
          <w:lang w:eastAsia="ja-JP"/>
        </w:rPr>
        <w:t xml:space="preserve">Подводя итоги, мы можем увидеть, что у </w:t>
      </w:r>
      <w:r w:rsidR="00880821" w:rsidRPr="00D647EB">
        <w:rPr>
          <w:rFonts w:eastAsia="ＭＳ 明朝" w:cs="Times New Roman"/>
          <w:sz w:val="28"/>
          <w:szCs w:val="28"/>
          <w:lang w:eastAsia="ja-JP"/>
        </w:rPr>
        <w:t xml:space="preserve">практики использования в литературных </w:t>
      </w:r>
      <w:r w:rsidRPr="00D647EB">
        <w:rPr>
          <w:rFonts w:eastAsia="ＭＳ 明朝" w:cs="Times New Roman"/>
          <w:sz w:val="28"/>
          <w:szCs w:val="28"/>
          <w:lang w:eastAsia="ja-JP"/>
        </w:rPr>
        <w:t>произведен</w:t>
      </w:r>
      <w:r w:rsidR="00880821" w:rsidRPr="00D647EB">
        <w:rPr>
          <w:rFonts w:eastAsia="ＭＳ 明朝" w:cs="Times New Roman"/>
          <w:sz w:val="28"/>
          <w:szCs w:val="28"/>
          <w:lang w:eastAsia="ja-JP"/>
        </w:rPr>
        <w:t>иях</w:t>
      </w:r>
      <w:r w:rsidRPr="00D647EB">
        <w:rPr>
          <w:rFonts w:eastAsia="ＭＳ 明朝" w:cs="Times New Roman"/>
          <w:sz w:val="28"/>
          <w:szCs w:val="28"/>
          <w:lang w:eastAsia="ja-JP"/>
        </w:rPr>
        <w:t xml:space="preserve"> образы сверхъестественных существ </w:t>
      </w:r>
      <w:r w:rsidR="000471F0" w:rsidRPr="00D647EB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Pr="00D647EB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="00880821" w:rsidRPr="00D647EB">
        <w:rPr>
          <w:rFonts w:eastAsia="ＭＳ 明朝" w:cs="Times New Roman"/>
          <w:sz w:val="28"/>
          <w:szCs w:val="28"/>
          <w:lang w:eastAsia="ja-JP"/>
        </w:rPr>
        <w:t>существует длительная предыстория –</w:t>
      </w:r>
      <w:r w:rsidRPr="00D647EB">
        <w:rPr>
          <w:rFonts w:eastAsia="ＭＳ 明朝" w:cs="Times New Roman"/>
          <w:sz w:val="28"/>
          <w:szCs w:val="28"/>
          <w:lang w:eastAsia="ja-JP"/>
        </w:rPr>
        <w:t xml:space="preserve"> традици</w:t>
      </w:r>
      <w:r w:rsidR="00880821" w:rsidRPr="00D647EB">
        <w:rPr>
          <w:rFonts w:eastAsia="ＭＳ 明朝" w:cs="Times New Roman"/>
          <w:sz w:val="28"/>
          <w:szCs w:val="28"/>
          <w:lang w:eastAsia="ja-JP"/>
        </w:rPr>
        <w:t>я жанра</w:t>
      </w:r>
      <w:r w:rsidRPr="00D647EB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="000471F0" w:rsidRPr="00D647EB">
        <w:rPr>
          <w:rFonts w:eastAsia="ＭＳ 明朝" w:cs="Times New Roman"/>
          <w:i/>
          <w:sz w:val="28"/>
          <w:szCs w:val="28"/>
          <w:lang w:eastAsia="ja-JP"/>
        </w:rPr>
        <w:t>кайдан</w:t>
      </w:r>
      <w:r w:rsidRPr="00D647EB">
        <w:rPr>
          <w:rFonts w:eastAsia="ＭＳ 明朝" w:cs="Times New Roman"/>
          <w:sz w:val="28"/>
          <w:szCs w:val="28"/>
          <w:lang w:eastAsia="ja-JP"/>
        </w:rPr>
        <w:t xml:space="preserve">, а сами образы </w:t>
      </w:r>
      <w:r w:rsidR="00880821" w:rsidRPr="00D647EB">
        <w:rPr>
          <w:rFonts w:eastAsia="ＭＳ 明朝" w:cs="Times New Roman"/>
          <w:sz w:val="28"/>
          <w:szCs w:val="28"/>
          <w:lang w:eastAsia="ja-JP"/>
        </w:rPr>
        <w:t xml:space="preserve">на протяжении истории </w:t>
      </w:r>
      <w:r w:rsidRPr="00D647EB">
        <w:rPr>
          <w:rFonts w:eastAsia="ＭＳ 明朝" w:cs="Times New Roman"/>
          <w:sz w:val="28"/>
          <w:szCs w:val="28"/>
          <w:lang w:eastAsia="ja-JP"/>
        </w:rPr>
        <w:t xml:space="preserve">подвергались тщательной документации и изучению. </w:t>
      </w:r>
      <w:r w:rsidRPr="00D647EB">
        <w:rPr>
          <w:rFonts w:eastAsia="ＭＳ 明朝" w:cs="Times New Roman"/>
          <w:sz w:val="28"/>
          <w:szCs w:val="28"/>
          <w:lang w:eastAsia="ja-JP"/>
        </w:rPr>
        <w:lastRenderedPageBreak/>
        <w:t xml:space="preserve">Далее нам предстоит рассмотреть, какие метаморфозы пережили образы </w:t>
      </w:r>
      <w:r w:rsidR="000471F0" w:rsidRPr="00D647EB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Pr="00D647EB">
        <w:rPr>
          <w:rFonts w:eastAsia="ＭＳ 明朝" w:cs="Times New Roman"/>
          <w:sz w:val="28"/>
          <w:szCs w:val="28"/>
          <w:lang w:eastAsia="ja-JP"/>
        </w:rPr>
        <w:t>, перейдя из классической в современную литературу.</w:t>
      </w:r>
      <w:r w:rsidR="00DE5D08" w:rsidRPr="001D5701">
        <w:rPr>
          <w:rFonts w:eastAsia="ＭＳ 明朝" w:cs="Times New Roman"/>
          <w:sz w:val="28"/>
          <w:szCs w:val="28"/>
          <w:lang w:eastAsia="ja-JP"/>
        </w:rPr>
        <w:br w:type="page"/>
      </w:r>
    </w:p>
    <w:p w14:paraId="65555135" w14:textId="79A98CD6" w:rsidR="00C424B4" w:rsidRPr="001D5701" w:rsidRDefault="00DE5D08" w:rsidP="00DE5D08">
      <w:pPr>
        <w:spacing w:before="100" w:beforeAutospacing="1" w:after="120" w:line="360" w:lineRule="auto"/>
        <w:ind w:firstLine="709"/>
        <w:jc w:val="center"/>
        <w:rPr>
          <w:rFonts w:eastAsia="ＭＳ 明朝" w:cs="Times New Roman"/>
          <w:b/>
          <w:bCs/>
          <w:sz w:val="28"/>
          <w:szCs w:val="28"/>
          <w:lang w:eastAsia="ja-JP"/>
        </w:rPr>
      </w:pPr>
      <w:r w:rsidRPr="001D5701">
        <w:rPr>
          <w:rFonts w:eastAsia="ＭＳ 明朝" w:cs="Times New Roman"/>
          <w:b/>
          <w:bCs/>
          <w:sz w:val="28"/>
          <w:szCs w:val="28"/>
          <w:lang w:eastAsia="ja-JP"/>
        </w:rPr>
        <w:lastRenderedPageBreak/>
        <w:t xml:space="preserve">Глава II. Образы ёкай в литературе и искусстве </w:t>
      </w:r>
      <w:r w:rsidR="00740B56" w:rsidRPr="001D5701">
        <w:rPr>
          <w:rFonts w:eastAsia="ＭＳ 明朝" w:cs="Times New Roman"/>
          <w:b/>
          <w:bCs/>
          <w:sz w:val="28"/>
          <w:szCs w:val="28"/>
          <w:lang w:eastAsia="ja-JP"/>
        </w:rPr>
        <w:t>первой половины</w:t>
      </w:r>
      <w:r w:rsidRPr="001D5701">
        <w:rPr>
          <w:rFonts w:eastAsia="ＭＳ 明朝" w:cs="Times New Roman"/>
          <w:b/>
          <w:bCs/>
          <w:sz w:val="28"/>
          <w:szCs w:val="28"/>
          <w:lang w:eastAsia="ja-JP"/>
        </w:rPr>
        <w:t xml:space="preserve"> XX века</w:t>
      </w:r>
    </w:p>
    <w:p w14:paraId="1378D6DA" w14:textId="51E1861B" w:rsidR="00A11102" w:rsidRPr="001D5701" w:rsidRDefault="00A11102" w:rsidP="00DE5D08">
      <w:pPr>
        <w:spacing w:line="360" w:lineRule="auto"/>
        <w:jc w:val="both"/>
        <w:rPr>
          <w:rFonts w:eastAsia="ＭＳ 明朝" w:cs="Times New Roman"/>
          <w:b/>
          <w:bCs/>
          <w:sz w:val="28"/>
          <w:szCs w:val="28"/>
        </w:rPr>
      </w:pPr>
    </w:p>
    <w:p w14:paraId="51E7F953" w14:textId="17DB7243" w:rsidR="00914F9F" w:rsidRPr="00A72119" w:rsidRDefault="00DE5D08" w:rsidP="00914F9F">
      <w:pPr>
        <w:spacing w:line="360" w:lineRule="auto"/>
        <w:jc w:val="both"/>
        <w:rPr>
          <w:rFonts w:eastAsia="ＭＳ 明朝" w:cs="Times New Roman"/>
          <w:sz w:val="28"/>
          <w:szCs w:val="28"/>
          <w:lang w:eastAsia="ja-JP"/>
        </w:rPr>
      </w:pPr>
      <w:r w:rsidRPr="001D5701">
        <w:rPr>
          <w:rFonts w:eastAsia="ＭＳ 明朝" w:cs="Times New Roman"/>
          <w:sz w:val="28"/>
          <w:szCs w:val="28"/>
        </w:rPr>
        <w:tab/>
        <w:t xml:space="preserve">Образы 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Pr="001D5701">
        <w:rPr>
          <w:rFonts w:eastAsia="ＭＳ 明朝" w:cs="Times New Roman"/>
          <w:sz w:val="28"/>
          <w:szCs w:val="28"/>
        </w:rPr>
        <w:t>, историческую значимость и методы применения которых мы рассмотрели в предыдущей главе, изменялись и трансформировались вместе с переменами в обществе. Начало эпохи Мэйдзи (</w:t>
      </w:r>
      <w:r w:rsidRPr="001D5701">
        <w:rPr>
          <w:rFonts w:eastAsia="ＭＳ 明朝" w:cs="Times New Roman"/>
          <w:sz w:val="28"/>
          <w:szCs w:val="28"/>
          <w:lang w:val="en-US" w:eastAsia="ja-JP"/>
        </w:rPr>
        <w:t>明治時代</w:t>
      </w:r>
      <w:r w:rsidRPr="001D5701">
        <w:rPr>
          <w:rFonts w:eastAsia="ＭＳ 明朝" w:cs="Times New Roman"/>
          <w:sz w:val="28"/>
          <w:szCs w:val="28"/>
        </w:rPr>
        <w:t>、</w:t>
      </w:r>
      <w:r w:rsidRPr="001D5701">
        <w:rPr>
          <w:rFonts w:eastAsia="ＭＳ 明朝" w:cs="Times New Roman"/>
          <w:sz w:val="28"/>
          <w:szCs w:val="28"/>
          <w:lang w:eastAsia="ja-JP"/>
        </w:rPr>
        <w:t>Мэйдзи-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дзидай, 1868-1912) ознаменовало собой резкие изменения как в политической ситуации в стране, так и в жизни обычных людей, и это не могло не сказаться на литературе. </w:t>
      </w:r>
    </w:p>
    <w:p w14:paraId="2C50BDAF" w14:textId="6B8AF3D7" w:rsidR="00DE5D08" w:rsidRPr="00A72119" w:rsidRDefault="00914F9F" w:rsidP="00914F9F">
      <w:pPr>
        <w:spacing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  <w:r w:rsidRPr="00A72119">
        <w:rPr>
          <w:rFonts w:eastAsia="ＭＳ 明朝" w:cs="Times New Roman"/>
          <w:sz w:val="28"/>
          <w:szCs w:val="28"/>
          <w:lang w:eastAsia="ja-JP"/>
        </w:rPr>
        <w:t>А</w:t>
      </w:r>
      <w:r w:rsidR="00DE5D08" w:rsidRPr="00A72119">
        <w:rPr>
          <w:rFonts w:eastAsia="ＭＳ 明朝" w:cs="Times New Roman"/>
          <w:sz w:val="28"/>
          <w:szCs w:val="28"/>
          <w:lang w:eastAsia="ja-JP"/>
        </w:rPr>
        <w:t xml:space="preserve">ктивный интерес у городских жителей вызывали </w:t>
      </w:r>
      <w:r w:rsidR="00DE5D08" w:rsidRPr="00A72119">
        <w:rPr>
          <w:rFonts w:eastAsia="ＭＳ 明朝" w:cs="Times New Roman"/>
          <w:i/>
          <w:iCs/>
          <w:sz w:val="28"/>
          <w:szCs w:val="28"/>
          <w:lang w:eastAsia="ja-JP"/>
        </w:rPr>
        <w:t>си</w:t>
      </w:r>
      <w:r w:rsidR="00AF266B" w:rsidRPr="00A72119">
        <w:rPr>
          <w:rFonts w:eastAsia="ＭＳ 明朝" w:cs="Times New Roman"/>
          <w:i/>
          <w:iCs/>
          <w:sz w:val="28"/>
          <w:szCs w:val="28"/>
          <w:lang w:eastAsia="ja-JP"/>
        </w:rPr>
        <w:t>м</w:t>
      </w:r>
      <w:r w:rsidR="00DE5D08" w:rsidRPr="00A72119">
        <w:rPr>
          <w:rFonts w:eastAsia="ＭＳ 明朝" w:cs="Times New Roman"/>
          <w:i/>
          <w:iCs/>
          <w:sz w:val="28"/>
          <w:szCs w:val="28"/>
          <w:lang w:eastAsia="ja-JP"/>
        </w:rPr>
        <w:t>бун нисики-э</w:t>
      </w:r>
      <w:r w:rsidR="00DE5D08" w:rsidRPr="00A72119">
        <w:rPr>
          <w:rFonts w:eastAsia="ＭＳ 明朝" w:cs="Times New Roman"/>
          <w:sz w:val="28"/>
          <w:szCs w:val="28"/>
          <w:lang w:eastAsia="ja-JP"/>
        </w:rPr>
        <w:t xml:space="preserve"> (</w:t>
      </w:r>
      <w:r w:rsidR="00DE5D08" w:rsidRPr="00A72119">
        <w:rPr>
          <w:rFonts w:ascii="ＭＳ ゴシック" w:eastAsia="ＭＳ ゴシック" w:hAnsi="ＭＳ ゴシック" w:cs="Times New Roman"/>
          <w:sz w:val="28"/>
          <w:szCs w:val="28"/>
          <w:lang w:eastAsia="ja-JP"/>
        </w:rPr>
        <w:t>新聞錦絵</w:t>
      </w:r>
      <w:r w:rsidR="00DE5D08" w:rsidRPr="00A72119">
        <w:rPr>
          <w:rFonts w:eastAsia="ＭＳ 明朝" w:cs="Times New Roman"/>
          <w:sz w:val="28"/>
          <w:szCs w:val="28"/>
          <w:lang w:eastAsia="ja-JP"/>
        </w:rPr>
        <w:t>) – газеты-гравюры, которые можно назвать при</w:t>
      </w:r>
      <w:r w:rsidR="00932280" w:rsidRPr="00A72119">
        <w:rPr>
          <w:rFonts w:eastAsia="ＭＳ 明朝" w:cs="Times New Roman"/>
          <w:sz w:val="28"/>
          <w:szCs w:val="28"/>
          <w:lang w:eastAsia="ja-JP"/>
        </w:rPr>
        <w:t>близительным</w:t>
      </w:r>
      <w:r w:rsidR="00DE5D08" w:rsidRPr="001D5701">
        <w:rPr>
          <w:rFonts w:eastAsia="ＭＳ 明朝" w:cs="Times New Roman"/>
          <w:sz w:val="28"/>
          <w:szCs w:val="28"/>
          <w:lang w:eastAsia="ja-JP"/>
        </w:rPr>
        <w:t xml:space="preserve"> аналогом современных иллюстрированных журналов.</w:t>
      </w:r>
      <w:r w:rsidR="00DE5D08" w:rsidRPr="001D5701">
        <w:rPr>
          <w:rStyle w:val="aa"/>
          <w:rFonts w:eastAsia="ＭＳ 明朝" w:cs="Times New Roman"/>
          <w:sz w:val="28"/>
          <w:szCs w:val="28"/>
          <w:lang w:eastAsia="ja-JP"/>
        </w:rPr>
        <w:footnoteReference w:id="39"/>
      </w:r>
      <w:r w:rsidR="00DE5D08" w:rsidRPr="001D5701">
        <w:rPr>
          <w:rFonts w:eastAsia="ＭＳ 明朝" w:cs="Times New Roman"/>
          <w:sz w:val="28"/>
          <w:szCs w:val="28"/>
          <w:lang w:eastAsia="ja-JP"/>
        </w:rPr>
        <w:t xml:space="preserve"> Среди множества тем, которым были посвящены нисики-э, важное место занимали </w:t>
      </w:r>
      <w:r w:rsidR="00DE5D08" w:rsidRPr="000C5E24">
        <w:rPr>
          <w:rFonts w:eastAsia="ＭＳ 明朝" w:cs="Times New Roman"/>
          <w:sz w:val="28"/>
          <w:szCs w:val="28"/>
          <w:lang w:eastAsia="ja-JP"/>
        </w:rPr>
        <w:t>гравюры.</w:t>
      </w:r>
      <w:r w:rsidR="00DE5D08" w:rsidRPr="001D5701">
        <w:rPr>
          <w:rFonts w:eastAsia="ＭＳ 明朝" w:cs="Times New Roman"/>
          <w:sz w:val="28"/>
          <w:szCs w:val="28"/>
          <w:lang w:eastAsia="ja-JP"/>
        </w:rPr>
        <w:t xml:space="preserve"> В отличие от единичных гравюр укиё-э, их не использовали как талисманы; их разглядывали, восхищаясь и ужасаясь изображениям и сопровождающим их </w:t>
      </w:r>
      <w:r w:rsidR="00DE5D08" w:rsidRPr="00A72119">
        <w:rPr>
          <w:rFonts w:eastAsia="ＭＳ 明朝" w:cs="Times New Roman"/>
          <w:sz w:val="28"/>
          <w:szCs w:val="28"/>
          <w:lang w:eastAsia="ja-JP"/>
        </w:rPr>
        <w:t xml:space="preserve">историям. Эти </w:t>
      </w:r>
      <w:r w:rsidR="000C6CF1" w:rsidRPr="00A72119">
        <w:rPr>
          <w:rFonts w:eastAsia="ＭＳ 明朝" w:cs="Times New Roman"/>
          <w:sz w:val="28"/>
          <w:szCs w:val="28"/>
          <w:lang w:eastAsia="ja-JP"/>
        </w:rPr>
        <w:t>гравюры</w:t>
      </w:r>
      <w:r w:rsidR="00DE5D08" w:rsidRPr="00A72119">
        <w:rPr>
          <w:rFonts w:eastAsia="ＭＳ 明朝" w:cs="Times New Roman"/>
          <w:sz w:val="28"/>
          <w:szCs w:val="28"/>
          <w:lang w:eastAsia="ja-JP"/>
        </w:rPr>
        <w:t xml:space="preserve"> не только популяризировали </w:t>
      </w:r>
      <w:r w:rsidR="00932280" w:rsidRPr="00A72119">
        <w:rPr>
          <w:rFonts w:eastAsia="ＭＳ 明朝" w:cs="Times New Roman"/>
          <w:sz w:val="28"/>
          <w:szCs w:val="28"/>
          <w:lang w:eastAsia="ja-JP"/>
        </w:rPr>
        <w:t xml:space="preserve">образы </w:t>
      </w:r>
      <w:r w:rsidR="00DE5D08" w:rsidRPr="00A72119">
        <w:rPr>
          <w:rFonts w:eastAsia="ＭＳ 明朝" w:cs="Times New Roman"/>
          <w:sz w:val="28"/>
          <w:szCs w:val="28"/>
          <w:lang w:eastAsia="ja-JP"/>
        </w:rPr>
        <w:t>фольклорных существ, но и порождали новы</w:t>
      </w:r>
      <w:r w:rsidR="00932280" w:rsidRPr="00A72119">
        <w:rPr>
          <w:rFonts w:eastAsia="ＭＳ 明朝" w:cs="Times New Roman"/>
          <w:sz w:val="28"/>
          <w:szCs w:val="28"/>
          <w:lang w:eastAsia="ja-JP"/>
        </w:rPr>
        <w:t>е</w:t>
      </w:r>
      <w:r w:rsidR="00DE5D08" w:rsidRPr="00A72119">
        <w:rPr>
          <w:rFonts w:eastAsia="ＭＳ 明朝" w:cs="Times New Roman"/>
          <w:sz w:val="28"/>
          <w:szCs w:val="28"/>
          <w:lang w:eastAsia="ja-JP"/>
        </w:rPr>
        <w:t>, обогащая и без того многочисленную коллекцию сверхъестественных созданий, существовавших в мифах и легендах Японии.</w:t>
      </w:r>
    </w:p>
    <w:p w14:paraId="47ABB2C5" w14:textId="336BEFB1" w:rsidR="00914F9F" w:rsidRPr="001D5701" w:rsidRDefault="00914F9F" w:rsidP="00914F9F">
      <w:pPr>
        <w:spacing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  <w:r w:rsidRPr="00A72119">
        <w:rPr>
          <w:rFonts w:eastAsia="ＭＳ 明朝" w:cs="Times New Roman"/>
          <w:sz w:val="28"/>
          <w:szCs w:val="28"/>
          <w:lang w:eastAsia="ja-JP"/>
        </w:rPr>
        <w:t xml:space="preserve">Данная глава призвана рассмотреть наиболее интересные примеры расцветшего на этом историческом фоне творчества, </w:t>
      </w:r>
      <w:r w:rsidR="00932280" w:rsidRPr="00A72119">
        <w:rPr>
          <w:rFonts w:eastAsia="ＭＳ 明朝" w:cs="Times New Roman"/>
          <w:sz w:val="28"/>
          <w:szCs w:val="28"/>
          <w:lang w:eastAsia="ja-JP"/>
        </w:rPr>
        <w:t xml:space="preserve">связанного </w:t>
      </w:r>
      <w:proofErr w:type="gramStart"/>
      <w:r w:rsidR="00932280" w:rsidRPr="00A72119">
        <w:rPr>
          <w:rFonts w:eastAsia="ＭＳ 明朝" w:cs="Times New Roman"/>
          <w:sz w:val="28"/>
          <w:szCs w:val="28"/>
          <w:lang w:eastAsia="ja-JP"/>
        </w:rPr>
        <w:t>с образами</w:t>
      </w:r>
      <w:proofErr w:type="gramEnd"/>
      <w:r w:rsidRPr="00A72119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="000471F0" w:rsidRPr="00A72119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Pr="00A72119">
        <w:rPr>
          <w:rFonts w:eastAsia="ＭＳ 明朝" w:cs="Times New Roman"/>
          <w:sz w:val="28"/>
          <w:szCs w:val="28"/>
          <w:lang w:eastAsia="ja-JP"/>
        </w:rPr>
        <w:t>.</w:t>
      </w:r>
    </w:p>
    <w:p w14:paraId="54EB024C" w14:textId="1DC53C7E" w:rsidR="00914F9F" w:rsidRPr="001D5701" w:rsidRDefault="00914F9F" w:rsidP="00914F9F">
      <w:pPr>
        <w:spacing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</w:p>
    <w:p w14:paraId="32AE5DF4" w14:textId="66572B9C" w:rsidR="00914F9F" w:rsidRPr="001D5701" w:rsidRDefault="00914F9F" w:rsidP="00914F9F">
      <w:pPr>
        <w:spacing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</w:p>
    <w:p w14:paraId="3930F4EF" w14:textId="77777777" w:rsidR="00914F9F" w:rsidRPr="001D5701" w:rsidRDefault="00914F9F" w:rsidP="00914F9F">
      <w:pPr>
        <w:spacing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</w:p>
    <w:p w14:paraId="4409963B" w14:textId="56C41379" w:rsidR="00914F9F" w:rsidRPr="001D5701" w:rsidRDefault="00914F9F" w:rsidP="00914F9F">
      <w:pPr>
        <w:spacing w:line="360" w:lineRule="auto"/>
        <w:ind w:firstLine="708"/>
        <w:jc w:val="center"/>
        <w:rPr>
          <w:rFonts w:eastAsia="ＭＳ 明朝" w:cs="Times New Roman"/>
          <w:b/>
          <w:bCs/>
          <w:sz w:val="28"/>
          <w:szCs w:val="28"/>
        </w:rPr>
      </w:pPr>
      <w:r w:rsidRPr="001D5701">
        <w:rPr>
          <w:rFonts w:eastAsia="ＭＳ 明朝" w:cs="Times New Roman"/>
          <w:b/>
          <w:bCs/>
          <w:sz w:val="28"/>
          <w:szCs w:val="28"/>
        </w:rPr>
        <w:lastRenderedPageBreak/>
        <w:t>2.1. Янагита Кунио и придание фольклору литературной формы</w:t>
      </w:r>
    </w:p>
    <w:p w14:paraId="3B2BE38C" w14:textId="77777777" w:rsidR="00914F9F" w:rsidRPr="001D5701" w:rsidRDefault="00914F9F" w:rsidP="00914F9F">
      <w:pPr>
        <w:spacing w:line="360" w:lineRule="auto"/>
        <w:ind w:firstLine="708"/>
        <w:jc w:val="center"/>
        <w:rPr>
          <w:rFonts w:eastAsia="ＭＳ 明朝" w:cs="Times New Roman"/>
          <w:b/>
          <w:bCs/>
          <w:sz w:val="28"/>
          <w:szCs w:val="28"/>
          <w:lang w:eastAsia="ja-JP"/>
        </w:rPr>
      </w:pPr>
    </w:p>
    <w:p w14:paraId="413CC46C" w14:textId="74227F71" w:rsidR="00350C75" w:rsidRPr="00A72119" w:rsidRDefault="00914F9F" w:rsidP="00914F9F">
      <w:pPr>
        <w:spacing w:line="360" w:lineRule="auto"/>
        <w:jc w:val="both"/>
        <w:rPr>
          <w:rFonts w:eastAsia="ＭＳ 明朝" w:cs="Times New Roman"/>
          <w:sz w:val="28"/>
          <w:szCs w:val="28"/>
          <w:lang w:eastAsia="ja-JP"/>
        </w:rPr>
      </w:pPr>
      <w:r w:rsidRPr="001D5701">
        <w:rPr>
          <w:rFonts w:eastAsia="ＭＳ 明朝" w:cs="Times New Roman"/>
          <w:sz w:val="28"/>
          <w:szCs w:val="28"/>
          <w:lang w:eastAsia="ja-JP"/>
        </w:rPr>
        <w:tab/>
      </w:r>
      <w:r w:rsidRPr="00A72119">
        <w:rPr>
          <w:rFonts w:eastAsia="ＭＳ 明朝" w:cs="Times New Roman"/>
          <w:sz w:val="28"/>
          <w:szCs w:val="28"/>
          <w:lang w:eastAsia="ja-JP"/>
        </w:rPr>
        <w:t>Отдельного внимания заслуживает выдающийся деятель в области фольклористики - Янагита Кунио (</w:t>
      </w:r>
      <w:r w:rsidR="00483B5A" w:rsidRPr="00A72119">
        <w:rPr>
          <w:rFonts w:ascii="ＭＳ ゴシック" w:eastAsia="ＭＳ ゴシック" w:hAnsi="ＭＳ ゴシック" w:cs="Times New Roman" w:hint="eastAsia"/>
          <w:sz w:val="28"/>
          <w:szCs w:val="28"/>
          <w:lang w:eastAsia="ja-JP"/>
        </w:rPr>
        <w:t>柳田國男</w:t>
      </w:r>
      <w:r w:rsidR="00483B5A" w:rsidRPr="00A72119">
        <w:rPr>
          <w:rFonts w:eastAsia="ＭＳ 明朝" w:cs="Times New Roman" w:hint="eastAsia"/>
          <w:sz w:val="28"/>
          <w:szCs w:val="28"/>
          <w:lang w:eastAsia="ja-JP"/>
        </w:rPr>
        <w:t>,</w:t>
      </w:r>
      <w:r w:rsidR="00483B5A" w:rsidRPr="00A72119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1875-1962). В отличие от своего современника Иноуэ Энрё, Янагита Кунио считал поверья японского народа бесценным наследием культуры и отражением уникального характера японцев. Он тщательно собирал и исследовал легенды, мифы и поверья, не желая, чтобы этот культурный пласт оказался утерян для истории по вине модернизации. </w:t>
      </w:r>
      <w:r w:rsidRPr="00A72119">
        <w:rPr>
          <w:rFonts w:eastAsia="ＭＳ 明朝" w:cs="Times New Roman"/>
          <w:sz w:val="28"/>
          <w:szCs w:val="28"/>
          <w:vertAlign w:val="superscript"/>
          <w:lang w:eastAsia="ja-JP"/>
        </w:rPr>
        <w:footnoteReference w:id="40"/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 </w:t>
      </w:r>
    </w:p>
    <w:p w14:paraId="6FD88084" w14:textId="63F821FD" w:rsidR="00914F9F" w:rsidRPr="00A72119" w:rsidRDefault="00914F9F" w:rsidP="00350C75">
      <w:pPr>
        <w:spacing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  <w:r w:rsidRPr="00A72119">
        <w:rPr>
          <w:rFonts w:eastAsia="ＭＳ 明朝" w:cs="Times New Roman"/>
          <w:sz w:val="28"/>
          <w:szCs w:val="28"/>
          <w:lang w:eastAsia="ja-JP"/>
        </w:rPr>
        <w:t>Особый интерес у исследователя вызывали многочисленные ками (</w:t>
      </w:r>
      <w:r w:rsidRPr="00A72119">
        <w:rPr>
          <w:rFonts w:eastAsia="ＭＳ 明朝" w:cs="Times New Roman"/>
          <w:sz w:val="28"/>
          <w:szCs w:val="28"/>
          <w:lang w:eastAsia="ja-JP"/>
        </w:rPr>
        <w:t>神</w:t>
      </w:r>
      <w:r w:rsidRPr="00A72119">
        <w:rPr>
          <w:rFonts w:eastAsia="ＭＳ 明朝" w:cs="Times New Roman"/>
          <w:sz w:val="28"/>
          <w:szCs w:val="28"/>
          <w:lang w:eastAsia="ja-JP"/>
        </w:rPr>
        <w:t>), божества религии синто. В своих работах он не только систематизировал всяческие аспекты синто, такие как праздники и обряды, но и исследовал их историю и возможные истоки. Большое внимание он уделил культу почитания предков, а также божествам удзигами (</w:t>
      </w:r>
      <w:r w:rsidRPr="00A72119">
        <w:rPr>
          <w:rFonts w:ascii="ＭＳ ゴシック" w:eastAsia="ＭＳ ゴシック" w:hAnsi="ＭＳ ゴシック" w:cs="Times New Roman"/>
          <w:sz w:val="28"/>
          <w:szCs w:val="28"/>
          <w:lang w:eastAsia="ja-JP"/>
        </w:rPr>
        <w:t>宇治上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), </w:t>
      </w:r>
      <w:r w:rsidR="00D95C01" w:rsidRPr="00A72119">
        <w:rPr>
          <w:rFonts w:eastAsia="ＭＳ 明朝" w:cs="Times New Roman"/>
          <w:sz w:val="28"/>
          <w:szCs w:val="28"/>
          <w:lang w:eastAsia="ja-JP"/>
        </w:rPr>
        <w:t>которым посвящён старейший в Японии храм синто, храм Удзигами (</w:t>
      </w:r>
      <w:r w:rsidR="00D95C01" w:rsidRPr="00A72119">
        <w:rPr>
          <w:rFonts w:ascii="ＭＳ ゴシック" w:eastAsia="ＭＳ ゴシック" w:hAnsi="ＭＳ ゴシック" w:cs="Times New Roman"/>
          <w:sz w:val="28"/>
          <w:szCs w:val="28"/>
          <w:lang w:eastAsia="ja-JP"/>
        </w:rPr>
        <w:t>宇治上神社</w:t>
      </w:r>
      <w:r w:rsidR="00D95C01" w:rsidRPr="00A72119">
        <w:rPr>
          <w:rFonts w:eastAsia="ＭＳ 明朝" w:cs="Times New Roman"/>
          <w:sz w:val="28"/>
          <w:szCs w:val="28"/>
          <w:lang w:eastAsia="ja-JP"/>
        </w:rPr>
        <w:t>, Удзигами-дзиндзя).</w:t>
      </w:r>
      <w:r w:rsidR="00D95C01" w:rsidRPr="00A72119">
        <w:rPr>
          <w:rStyle w:val="aa"/>
          <w:rFonts w:eastAsia="ＭＳ 明朝" w:cs="Times New Roman"/>
          <w:sz w:val="28"/>
          <w:szCs w:val="28"/>
          <w:lang w:eastAsia="ja-JP"/>
        </w:rPr>
        <w:footnoteReference w:id="41"/>
      </w:r>
    </w:p>
    <w:p w14:paraId="55BD8DDC" w14:textId="5AE95307" w:rsidR="00350C75" w:rsidRPr="00A72119" w:rsidRDefault="00350C75" w:rsidP="00914F9F">
      <w:pPr>
        <w:spacing w:line="360" w:lineRule="auto"/>
        <w:jc w:val="both"/>
        <w:rPr>
          <w:rFonts w:eastAsia="ＭＳ 明朝" w:cs="Times New Roman"/>
          <w:sz w:val="28"/>
          <w:szCs w:val="28"/>
          <w:lang w:eastAsia="ja-JP"/>
        </w:rPr>
      </w:pPr>
      <w:r w:rsidRPr="00A72119">
        <w:rPr>
          <w:rFonts w:eastAsia="ＭＳ 明朝" w:cs="Times New Roman"/>
          <w:sz w:val="28"/>
          <w:szCs w:val="28"/>
          <w:lang w:eastAsia="ja-JP"/>
        </w:rPr>
        <w:tab/>
        <w:t xml:space="preserve">В </w:t>
      </w:r>
      <w:r w:rsidR="00B945B4" w:rsidRPr="00A72119">
        <w:rPr>
          <w:rFonts w:eastAsia="ＭＳ 明朝" w:cs="Times New Roman"/>
          <w:sz w:val="28"/>
          <w:szCs w:val="28"/>
          <w:lang w:eastAsia="ja-JP"/>
        </w:rPr>
        <w:t>дело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 коллекционирования и публикации легенд о сверхъестественном </w:t>
      </w:r>
      <w:r w:rsidR="00B945B4" w:rsidRPr="00A72119">
        <w:rPr>
          <w:rFonts w:eastAsia="ＭＳ 明朝" w:cs="Times New Roman"/>
          <w:sz w:val="28"/>
          <w:szCs w:val="28"/>
          <w:lang w:eastAsia="ja-JP"/>
        </w:rPr>
        <w:t xml:space="preserve">впервые </w:t>
      </w:r>
      <w:r w:rsidRPr="00A72119">
        <w:rPr>
          <w:rFonts w:eastAsia="ＭＳ 明朝" w:cs="Times New Roman"/>
          <w:sz w:val="28"/>
          <w:szCs w:val="28"/>
          <w:lang w:eastAsia="ja-JP"/>
        </w:rPr>
        <w:t>Янагита Кунио внёс</w:t>
      </w:r>
      <w:r w:rsidR="00B945B4" w:rsidRPr="00A72119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Pr="00A72119">
        <w:rPr>
          <w:rFonts w:eastAsia="ＭＳ 明朝" w:cs="Times New Roman"/>
          <w:sz w:val="28"/>
          <w:szCs w:val="28"/>
          <w:lang w:eastAsia="ja-JP"/>
        </w:rPr>
        <w:t>весомый вклад в 1910 году.</w:t>
      </w:r>
      <w:r w:rsidR="007162D6" w:rsidRPr="00A72119">
        <w:rPr>
          <w:rStyle w:val="aa"/>
          <w:rFonts w:eastAsia="ＭＳ 明朝" w:cs="Times New Roman"/>
          <w:sz w:val="28"/>
          <w:szCs w:val="28"/>
          <w:lang w:eastAsia="ja-JP"/>
        </w:rPr>
        <w:footnoteReference w:id="42"/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 В его сборник «Истории из Тоно» (</w:t>
      </w:r>
      <w:r w:rsidRPr="00A72119">
        <w:rPr>
          <w:rFonts w:ascii="ＭＳ ゴシック" w:eastAsia="ＭＳ ゴシック" w:hAnsi="ＭＳ ゴシック" w:cs="Times New Roman"/>
          <w:sz w:val="28"/>
          <w:szCs w:val="28"/>
          <w:lang w:eastAsia="ja-JP"/>
        </w:rPr>
        <w:t>遠野物語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, </w:t>
      </w:r>
      <w:proofErr w:type="spellStart"/>
      <w:proofErr w:type="gramStart"/>
      <w:r w:rsidRPr="00A72119">
        <w:rPr>
          <w:rFonts w:eastAsia="ＭＳ 明朝" w:cs="Times New Roman"/>
          <w:sz w:val="28"/>
          <w:szCs w:val="28"/>
          <w:lang w:eastAsia="ja-JP"/>
        </w:rPr>
        <w:t>То:но</w:t>
      </w:r>
      <w:proofErr w:type="spellEnd"/>
      <w:proofErr w:type="gramEnd"/>
      <w:r w:rsidRPr="00A72119">
        <w:rPr>
          <w:rFonts w:eastAsia="ＭＳ 明朝" w:cs="Times New Roman"/>
          <w:sz w:val="28"/>
          <w:szCs w:val="28"/>
          <w:lang w:eastAsia="ja-JP"/>
        </w:rPr>
        <w:t xml:space="preserve"> </w:t>
      </w:r>
      <w:proofErr w:type="spellStart"/>
      <w:r w:rsidRPr="00A72119">
        <w:rPr>
          <w:rFonts w:eastAsia="ＭＳ 明朝" w:cs="Times New Roman"/>
          <w:sz w:val="28"/>
          <w:szCs w:val="28"/>
          <w:lang w:eastAsia="ja-JP"/>
        </w:rPr>
        <w:t>моногатари</w:t>
      </w:r>
      <w:proofErr w:type="spellEnd"/>
      <w:r w:rsidRPr="00A72119">
        <w:rPr>
          <w:rFonts w:eastAsia="ＭＳ 明朝" w:cs="Times New Roman"/>
          <w:sz w:val="28"/>
          <w:szCs w:val="28"/>
          <w:lang w:eastAsia="ja-JP"/>
        </w:rPr>
        <w:t>) вошли услышанные и записанные им во время путешествия по префектуре Иватэ (</w:t>
      </w:r>
      <w:r w:rsidRPr="00A72119">
        <w:rPr>
          <w:rFonts w:ascii="ＭＳ ゴシック" w:eastAsia="ＭＳ ゴシック" w:hAnsi="ＭＳ ゴシック" w:cs="Times New Roman"/>
          <w:sz w:val="28"/>
          <w:szCs w:val="28"/>
          <w:lang w:eastAsia="ja-JP"/>
        </w:rPr>
        <w:t>岩手県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, Иватэ-кэн) истории о встречах с разнообразными </w:t>
      </w:r>
      <w:r w:rsidR="000471F0" w:rsidRPr="00A72119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. Этот сборник популяризировал таких известных ныне </w:t>
      </w:r>
      <w:r w:rsidR="000471F0" w:rsidRPr="00A72119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Pr="00A72119">
        <w:rPr>
          <w:rFonts w:eastAsia="ＭＳ 明朝" w:cs="Times New Roman"/>
          <w:sz w:val="28"/>
          <w:szCs w:val="28"/>
          <w:lang w:eastAsia="ja-JP"/>
        </w:rPr>
        <w:t>, как каппа (</w:t>
      </w:r>
      <w:r w:rsidRPr="00A72119">
        <w:rPr>
          <w:rFonts w:ascii="ＭＳ ゴシック" w:eastAsia="ＭＳ ゴシック" w:hAnsi="ＭＳ ゴシック" w:cs="Times New Roman"/>
          <w:sz w:val="28"/>
          <w:szCs w:val="28"/>
          <w:lang w:eastAsia="ja-JP"/>
        </w:rPr>
        <w:t>河童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), речных чудищ, похожих на помесь обезьяны и черепахи, и </w:t>
      </w:r>
      <w:r w:rsidR="00B945B4" w:rsidRPr="00A72119">
        <w:rPr>
          <w:rFonts w:eastAsia="ＭＳ 明朝" w:cs="Times New Roman"/>
          <w:sz w:val="28"/>
          <w:szCs w:val="28"/>
          <w:lang w:eastAsia="ja-JP"/>
        </w:rPr>
        <w:t>д</w:t>
      </w:r>
      <w:r w:rsidRPr="00A72119">
        <w:rPr>
          <w:rFonts w:eastAsia="ＭＳ 明朝" w:cs="Times New Roman"/>
          <w:sz w:val="28"/>
          <w:szCs w:val="28"/>
          <w:lang w:eastAsia="ja-JP"/>
        </w:rPr>
        <w:t>засики-вараси (</w:t>
      </w:r>
      <w:r w:rsidRPr="00A72119">
        <w:rPr>
          <w:rFonts w:ascii="ＭＳ ゴシック" w:eastAsia="ＭＳ ゴシック" w:hAnsi="ＭＳ ゴシック" w:cs="Times New Roman"/>
          <w:sz w:val="28"/>
          <w:szCs w:val="28"/>
          <w:lang w:eastAsia="ja-JP"/>
        </w:rPr>
        <w:t>座敷童子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), </w:t>
      </w:r>
      <w:r w:rsidR="00B945B4" w:rsidRPr="00A72119">
        <w:rPr>
          <w:rFonts w:eastAsia="ＭＳ 明朝" w:cs="Times New Roman"/>
          <w:sz w:val="28"/>
          <w:szCs w:val="28"/>
          <w:lang w:eastAsia="ja-JP"/>
        </w:rPr>
        <w:t>своеобразных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 «домовых», легенды о которых характерны как раз для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Pr="001D5701">
        <w:rPr>
          <w:rFonts w:eastAsia="ＭＳ 明朝" w:cs="Times New Roman"/>
          <w:sz w:val="28"/>
          <w:szCs w:val="28"/>
          <w:lang w:eastAsia="ja-JP"/>
        </w:rPr>
        <w:lastRenderedPageBreak/>
        <w:t>префектуры Иватэ.</w:t>
      </w:r>
      <w:r w:rsidRPr="001D5701">
        <w:rPr>
          <w:rStyle w:val="aa"/>
          <w:rFonts w:eastAsia="ＭＳ 明朝" w:cs="Times New Roman"/>
          <w:sz w:val="28"/>
          <w:szCs w:val="28"/>
          <w:lang w:eastAsia="ja-JP"/>
        </w:rPr>
        <w:footnoteReference w:id="43"/>
      </w:r>
      <w:r w:rsidR="00FC3C75" w:rsidRPr="001D5701">
        <w:rPr>
          <w:rFonts w:eastAsia="ＭＳ 明朝" w:cs="Times New Roman"/>
          <w:sz w:val="28"/>
          <w:szCs w:val="28"/>
          <w:lang w:eastAsia="ja-JP"/>
        </w:rPr>
        <w:t xml:space="preserve"> С каждым новым сборником количество использованных и освящённых образов </w:t>
      </w:r>
      <w:r w:rsidR="000471F0" w:rsidRPr="000471F0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="00FC3C75" w:rsidRPr="001D5701">
        <w:rPr>
          <w:rFonts w:eastAsia="ＭＳ 明朝" w:cs="Times New Roman"/>
          <w:sz w:val="28"/>
          <w:szCs w:val="28"/>
          <w:lang w:eastAsia="ja-JP"/>
        </w:rPr>
        <w:t xml:space="preserve"> увеличивалось, а интерес публики к ним </w:t>
      </w:r>
      <w:r w:rsidR="00FC3C75" w:rsidRPr="00A72119">
        <w:rPr>
          <w:rFonts w:eastAsia="ＭＳ 明朝" w:cs="Times New Roman"/>
          <w:sz w:val="28"/>
          <w:szCs w:val="28"/>
          <w:lang w:eastAsia="ja-JP"/>
        </w:rPr>
        <w:t xml:space="preserve">подогревался. </w:t>
      </w:r>
      <w:r w:rsidR="00B945B4" w:rsidRPr="00A72119">
        <w:rPr>
          <w:rFonts w:eastAsia="ＭＳ 明朝" w:cs="Times New Roman"/>
          <w:sz w:val="28"/>
          <w:szCs w:val="28"/>
          <w:lang w:eastAsia="ja-JP"/>
        </w:rPr>
        <w:t xml:space="preserve">Эти работы важны не только как </w:t>
      </w:r>
      <w:r w:rsidR="00FC3C75" w:rsidRPr="00A72119">
        <w:rPr>
          <w:rFonts w:eastAsia="ＭＳ 明朝" w:cs="Times New Roman"/>
          <w:sz w:val="28"/>
          <w:szCs w:val="28"/>
          <w:lang w:eastAsia="ja-JP"/>
        </w:rPr>
        <w:t>исследования японской культуры в целом, с упором на мифологию и религию синто</w:t>
      </w:r>
      <w:r w:rsidR="00B945B4" w:rsidRPr="00A72119">
        <w:rPr>
          <w:rFonts w:eastAsia="ＭＳ 明朝" w:cs="Times New Roman"/>
          <w:sz w:val="28"/>
          <w:szCs w:val="28"/>
          <w:lang w:eastAsia="ja-JP"/>
        </w:rPr>
        <w:t>,</w:t>
      </w:r>
      <w:r w:rsidR="00FC3C75" w:rsidRPr="00A72119">
        <w:rPr>
          <w:rFonts w:eastAsia="ＭＳ 明朝" w:cs="Times New Roman"/>
          <w:sz w:val="28"/>
          <w:szCs w:val="28"/>
          <w:lang w:eastAsia="ja-JP"/>
        </w:rPr>
        <w:t xml:space="preserve"> знания, которые сегодня имеют японцы о</w:t>
      </w:r>
      <w:r w:rsidR="00B945B4" w:rsidRPr="00A72119">
        <w:rPr>
          <w:rFonts w:eastAsia="ＭＳ 明朝" w:cs="Times New Roman"/>
          <w:sz w:val="28"/>
          <w:szCs w:val="28"/>
          <w:lang w:eastAsia="ja-JP"/>
        </w:rPr>
        <w:t xml:space="preserve">б образах </w:t>
      </w:r>
      <w:r w:rsidR="00FC3C75" w:rsidRPr="00A72119">
        <w:rPr>
          <w:rFonts w:eastAsia="ＭＳ 明朝" w:cs="Times New Roman"/>
          <w:sz w:val="28"/>
          <w:szCs w:val="28"/>
          <w:lang w:eastAsia="ja-JP"/>
        </w:rPr>
        <w:t>сверхъестественно</w:t>
      </w:r>
      <w:r w:rsidR="00B945B4" w:rsidRPr="00A72119">
        <w:rPr>
          <w:rFonts w:eastAsia="ＭＳ 明朝" w:cs="Times New Roman"/>
          <w:sz w:val="28"/>
          <w:szCs w:val="28"/>
          <w:lang w:eastAsia="ja-JP"/>
        </w:rPr>
        <w:t>го</w:t>
      </w:r>
      <w:r w:rsidR="00FC3C75" w:rsidRPr="00A72119">
        <w:rPr>
          <w:rFonts w:eastAsia="ＭＳ 明朝" w:cs="Times New Roman"/>
          <w:sz w:val="28"/>
          <w:szCs w:val="28"/>
          <w:lang w:eastAsia="ja-JP"/>
        </w:rPr>
        <w:t xml:space="preserve"> в собственной культуре и истории</w:t>
      </w:r>
      <w:r w:rsidR="005D0E45" w:rsidRPr="00A72119">
        <w:rPr>
          <w:rFonts w:eastAsia="ＭＳ 明朝" w:cs="Times New Roman"/>
          <w:sz w:val="28"/>
          <w:szCs w:val="28"/>
          <w:lang w:eastAsia="ja-JP"/>
        </w:rPr>
        <w:t>,</w:t>
      </w:r>
      <w:r w:rsidR="00B945B4" w:rsidRPr="00A72119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="005D0E45" w:rsidRPr="00A72119">
        <w:rPr>
          <w:rFonts w:eastAsia="ＭＳ 明朝" w:cs="Times New Roman"/>
          <w:sz w:val="28"/>
          <w:szCs w:val="28"/>
          <w:lang w:eastAsia="ja-JP"/>
        </w:rPr>
        <w:t>о</w:t>
      </w:r>
      <w:r w:rsidR="00B945B4" w:rsidRPr="00A72119">
        <w:rPr>
          <w:rFonts w:eastAsia="ＭＳ 明朝" w:cs="Times New Roman"/>
          <w:sz w:val="28"/>
          <w:szCs w:val="28"/>
          <w:lang w:eastAsia="ja-JP"/>
        </w:rPr>
        <w:t>ни</w:t>
      </w:r>
      <w:r w:rsidR="005D0E45" w:rsidRPr="00A72119">
        <w:rPr>
          <w:rFonts w:eastAsia="ＭＳ 明朝" w:cs="Times New Roman"/>
          <w:sz w:val="28"/>
          <w:szCs w:val="28"/>
          <w:lang w:eastAsia="ja-JP"/>
        </w:rPr>
        <w:t xml:space="preserve"> приобрели</w:t>
      </w:r>
      <w:r w:rsidR="00B945B4" w:rsidRPr="00A72119">
        <w:rPr>
          <w:rFonts w:eastAsia="ＭＳ 明朝" w:cs="Times New Roman"/>
          <w:sz w:val="28"/>
          <w:szCs w:val="28"/>
          <w:lang w:eastAsia="ja-JP"/>
        </w:rPr>
        <w:t xml:space="preserve"> во многом благодаря Янагита Кунио</w:t>
      </w:r>
      <w:r w:rsidR="00FC3C75" w:rsidRPr="00A72119">
        <w:rPr>
          <w:rFonts w:eastAsia="ＭＳ 明朝" w:cs="Times New Roman"/>
          <w:sz w:val="28"/>
          <w:szCs w:val="28"/>
          <w:lang w:eastAsia="ja-JP"/>
        </w:rPr>
        <w:t>.</w:t>
      </w:r>
    </w:p>
    <w:p w14:paraId="61F104CF" w14:textId="31CE2760" w:rsidR="00184E03" w:rsidRPr="00A72119" w:rsidRDefault="00FC3C75" w:rsidP="00914F9F">
      <w:pPr>
        <w:spacing w:line="360" w:lineRule="auto"/>
        <w:jc w:val="both"/>
        <w:rPr>
          <w:rFonts w:eastAsia="ＭＳ 明朝" w:cs="Times New Roman"/>
          <w:sz w:val="28"/>
          <w:szCs w:val="28"/>
          <w:lang w:eastAsia="ja-JP"/>
        </w:rPr>
      </w:pPr>
      <w:r w:rsidRPr="00A72119">
        <w:rPr>
          <w:rFonts w:eastAsia="ＭＳ 明朝" w:cs="Times New Roman"/>
          <w:sz w:val="28"/>
          <w:szCs w:val="28"/>
          <w:lang w:eastAsia="ja-JP"/>
        </w:rPr>
        <w:tab/>
        <w:t xml:space="preserve">Стоит отметить, что </w:t>
      </w:r>
      <w:r w:rsidR="000471F0" w:rsidRPr="00A72119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 в работах Янагита Кунио предстают в том же облике и в той же роли, что и в историях, которые он собирал</w:t>
      </w:r>
      <w:r w:rsidR="00A23B6A" w:rsidRPr="00A72119">
        <w:rPr>
          <w:rFonts w:eastAsia="ＭＳ 明朝" w:cs="Times New Roman"/>
          <w:sz w:val="28"/>
          <w:szCs w:val="28"/>
          <w:lang w:eastAsia="ja-JP"/>
        </w:rPr>
        <w:t>: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 получив литературную обработку, легенды не </w:t>
      </w:r>
      <w:r w:rsidR="00A23B6A" w:rsidRPr="00A72119">
        <w:rPr>
          <w:rFonts w:eastAsia="ＭＳ 明朝" w:cs="Times New Roman"/>
          <w:sz w:val="28"/>
          <w:szCs w:val="28"/>
          <w:lang w:eastAsia="ja-JP"/>
        </w:rPr>
        <w:t>подвергались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 каки</w:t>
      </w:r>
      <w:r w:rsidR="00A23B6A" w:rsidRPr="00A72119">
        <w:rPr>
          <w:rFonts w:eastAsia="ＭＳ 明朝" w:cs="Times New Roman"/>
          <w:sz w:val="28"/>
          <w:szCs w:val="28"/>
          <w:lang w:eastAsia="ja-JP"/>
        </w:rPr>
        <w:t>м</w:t>
      </w:r>
      <w:r w:rsidRPr="00A72119">
        <w:rPr>
          <w:rFonts w:eastAsia="ＭＳ 明朝" w:cs="Times New Roman"/>
          <w:sz w:val="28"/>
          <w:szCs w:val="28"/>
          <w:lang w:eastAsia="ja-JP"/>
        </w:rPr>
        <w:t>-либо видоизменени</w:t>
      </w:r>
      <w:r w:rsidR="00A23B6A" w:rsidRPr="00A72119">
        <w:rPr>
          <w:rFonts w:eastAsia="ＭＳ 明朝" w:cs="Times New Roman"/>
          <w:sz w:val="28"/>
          <w:szCs w:val="28"/>
          <w:lang w:eastAsia="ja-JP"/>
        </w:rPr>
        <w:t>ям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 или трансформаци</w:t>
      </w:r>
      <w:r w:rsidR="00A23B6A" w:rsidRPr="00A72119">
        <w:rPr>
          <w:rFonts w:eastAsia="ＭＳ 明朝" w:cs="Times New Roman"/>
          <w:sz w:val="28"/>
          <w:szCs w:val="28"/>
          <w:lang w:eastAsia="ja-JP"/>
        </w:rPr>
        <w:t>и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 «на современный лад». Янагита Кунио в своих пересказах оставался верен оригиналам и не пытался переосмыслить или модернизировать </w:t>
      </w:r>
      <w:r w:rsidR="000471F0" w:rsidRPr="00A72119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, он лишь доносил до внимания своих читателей факт их существования и историческую ценность. </w:t>
      </w:r>
    </w:p>
    <w:p w14:paraId="6F5A6878" w14:textId="246AEA7E" w:rsidR="00FC3C75" w:rsidRPr="001D5701" w:rsidRDefault="00FC3C75" w:rsidP="00184E03">
      <w:pPr>
        <w:spacing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  <w:r w:rsidRPr="00A72119">
        <w:rPr>
          <w:rFonts w:eastAsia="ＭＳ 明朝" w:cs="Times New Roman"/>
          <w:sz w:val="28"/>
          <w:szCs w:val="28"/>
          <w:lang w:eastAsia="ja-JP"/>
        </w:rPr>
        <w:t>Этот подход вполне научен и имеет полное право на существование</w:t>
      </w:r>
      <w:r w:rsidR="00B347B1" w:rsidRPr="00A72119">
        <w:rPr>
          <w:rFonts w:eastAsia="ＭＳ 明朝" w:cs="Times New Roman"/>
          <w:sz w:val="28"/>
          <w:szCs w:val="28"/>
          <w:lang w:eastAsia="ja-JP"/>
        </w:rPr>
        <w:t>,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 в том числе и в художественной литературе, но развитие образов </w:t>
      </w:r>
      <w:r w:rsidR="000471F0" w:rsidRPr="00A72119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 в литературе не задержалось на этапе простого пересказа: популяризованные Янагита Кунио образы </w:t>
      </w:r>
      <w:r w:rsidR="000471F0" w:rsidRPr="00A72119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 вскоре начали творчески интерпретироваться писателями для передачи собственных идей.</w:t>
      </w:r>
    </w:p>
    <w:p w14:paraId="2BE48B4A" w14:textId="79C04D7A" w:rsidR="00FC3C75" w:rsidRPr="001D5701" w:rsidRDefault="00FC3C75" w:rsidP="00914F9F">
      <w:pPr>
        <w:spacing w:line="360" w:lineRule="auto"/>
        <w:jc w:val="both"/>
        <w:rPr>
          <w:rFonts w:eastAsia="ＭＳ 明朝" w:cs="Times New Roman"/>
          <w:sz w:val="28"/>
          <w:szCs w:val="28"/>
          <w:lang w:eastAsia="ja-JP"/>
        </w:rPr>
      </w:pPr>
    </w:p>
    <w:p w14:paraId="616938FB" w14:textId="718EFD9C" w:rsidR="00FC3C75" w:rsidRPr="001D5701" w:rsidRDefault="00FC3C75" w:rsidP="00FC3C75">
      <w:pPr>
        <w:spacing w:line="360" w:lineRule="auto"/>
        <w:jc w:val="center"/>
        <w:rPr>
          <w:rFonts w:eastAsia="ＭＳ 明朝" w:cs="Times New Roman"/>
          <w:b/>
          <w:bCs/>
          <w:sz w:val="28"/>
          <w:szCs w:val="28"/>
          <w:lang w:eastAsia="ja-JP"/>
        </w:rPr>
      </w:pPr>
      <w:r w:rsidRPr="001D5701">
        <w:rPr>
          <w:rFonts w:eastAsia="ＭＳ 明朝" w:cs="Times New Roman"/>
          <w:b/>
          <w:bCs/>
          <w:sz w:val="28"/>
          <w:szCs w:val="28"/>
          <w:lang w:eastAsia="ja-JP"/>
        </w:rPr>
        <w:t>2.2. Образы ёкай как основа для оригинального литературного произведения</w:t>
      </w:r>
    </w:p>
    <w:p w14:paraId="15A446E1" w14:textId="5A3FED4B" w:rsidR="00FC3C75" w:rsidRPr="001D5701" w:rsidRDefault="00FC3C75" w:rsidP="00914F9F">
      <w:pPr>
        <w:spacing w:line="360" w:lineRule="auto"/>
        <w:jc w:val="both"/>
        <w:rPr>
          <w:rFonts w:eastAsia="ＭＳ 明朝" w:cs="Times New Roman"/>
          <w:sz w:val="28"/>
          <w:szCs w:val="28"/>
          <w:lang w:eastAsia="ja-JP"/>
        </w:rPr>
      </w:pPr>
    </w:p>
    <w:p w14:paraId="617F41FE" w14:textId="112186AA" w:rsidR="00FC3C75" w:rsidRPr="001D5701" w:rsidRDefault="005E2A8F" w:rsidP="00914F9F">
      <w:pPr>
        <w:spacing w:line="360" w:lineRule="auto"/>
        <w:jc w:val="both"/>
        <w:rPr>
          <w:rFonts w:eastAsia="ＭＳ 明朝" w:cs="Times New Roman"/>
          <w:sz w:val="28"/>
          <w:szCs w:val="28"/>
          <w:lang w:eastAsia="ja-JP"/>
        </w:rPr>
      </w:pPr>
      <w:r w:rsidRPr="001D5701">
        <w:rPr>
          <w:rFonts w:eastAsia="ＭＳ 明朝" w:cs="Times New Roman"/>
          <w:sz w:val="28"/>
          <w:szCs w:val="28"/>
          <w:lang w:eastAsia="ja-JP"/>
        </w:rPr>
        <w:tab/>
        <w:t xml:space="preserve">Использование образов </w:t>
      </w:r>
      <w:r w:rsidR="000471F0" w:rsidRPr="000471F0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в литературе, не в виде пересказа легенды или </w:t>
      </w:r>
      <w:r w:rsidR="000471F0" w:rsidRPr="000471F0">
        <w:rPr>
          <w:rFonts w:eastAsia="ＭＳ 明朝" w:cs="Times New Roman"/>
          <w:i/>
          <w:sz w:val="28"/>
          <w:szCs w:val="28"/>
          <w:lang w:eastAsia="ja-JP"/>
        </w:rPr>
        <w:t>кайдан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, а в качестве самостоятельного произведения, содержащего идею, выразить которую помогают сверхъестественные существа, стало популярно ещё </w:t>
      </w:r>
      <w:r w:rsidR="003E31BE" w:rsidRPr="001D5701">
        <w:rPr>
          <w:rFonts w:eastAsia="ＭＳ 明朝" w:cs="Times New Roman"/>
          <w:sz w:val="28"/>
          <w:szCs w:val="28"/>
          <w:lang w:eastAsia="ja-JP"/>
        </w:rPr>
        <w:t xml:space="preserve">при жизни Янагита Кунио. В 1927 году вышла новелла писателя </w:t>
      </w:r>
      <w:r w:rsidR="003E31BE" w:rsidRPr="001D5701">
        <w:rPr>
          <w:rFonts w:eastAsia="ＭＳ 明朝" w:cs="Times New Roman"/>
          <w:sz w:val="28"/>
          <w:szCs w:val="28"/>
          <w:lang w:eastAsia="ja-JP"/>
        </w:rPr>
        <w:lastRenderedPageBreak/>
        <w:t>Акутагава Рюноскэ «В стране водяных», после переведённая на ряд иностранных языков (в том числе и на русский, автором перевода выступил А.Н. Стругацкий). Неоднозначность новеллы и разные вариации её трактовки до сих пор являются популярной темой для обсуждения в литературных кругах</w:t>
      </w:r>
      <w:r w:rsidR="003E31BE" w:rsidRPr="001D5701">
        <w:rPr>
          <w:rStyle w:val="aa"/>
          <w:rFonts w:eastAsia="ＭＳ 明朝" w:cs="Times New Roman"/>
          <w:sz w:val="28"/>
          <w:szCs w:val="28"/>
          <w:lang w:eastAsia="ja-JP"/>
        </w:rPr>
        <w:footnoteReference w:id="44"/>
      </w:r>
      <w:r w:rsidR="000A545B" w:rsidRPr="001D5701">
        <w:rPr>
          <w:rFonts w:eastAsia="ＭＳ 明朝" w:cs="Times New Roman"/>
          <w:sz w:val="28"/>
          <w:szCs w:val="28"/>
          <w:lang w:eastAsia="ja-JP"/>
        </w:rPr>
        <w:t xml:space="preserve">, а образ </w:t>
      </w:r>
      <w:r w:rsidR="000471F0" w:rsidRPr="000471F0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="000A545B" w:rsidRPr="001D5701">
        <w:rPr>
          <w:rFonts w:eastAsia="ＭＳ 明朝" w:cs="Times New Roman"/>
          <w:sz w:val="28"/>
          <w:szCs w:val="28"/>
          <w:lang w:eastAsia="ja-JP"/>
        </w:rPr>
        <w:t xml:space="preserve"> каппа предстаёт в столь неожиданном и необычном в сравнении с прошлыми литературными изображениями ключе, что его нельзя оставить без внимания.</w:t>
      </w:r>
    </w:p>
    <w:p w14:paraId="56D31826" w14:textId="77777777" w:rsidR="0089720C" w:rsidRDefault="000A545B" w:rsidP="00914F9F">
      <w:pPr>
        <w:spacing w:line="360" w:lineRule="auto"/>
        <w:jc w:val="both"/>
        <w:rPr>
          <w:rFonts w:eastAsia="ＭＳ 明朝" w:cs="Times New Roman"/>
          <w:sz w:val="28"/>
          <w:szCs w:val="28"/>
          <w:lang w:eastAsia="ja-JP"/>
        </w:rPr>
      </w:pPr>
      <w:r w:rsidRPr="001D5701">
        <w:rPr>
          <w:rFonts w:eastAsia="ＭＳ 明朝" w:cs="Times New Roman"/>
          <w:sz w:val="28"/>
          <w:szCs w:val="28"/>
          <w:lang w:eastAsia="ja-JP"/>
        </w:rPr>
        <w:tab/>
        <w:t xml:space="preserve">По сюжету новеллы, главный герой попадает в мир, населённый каппа – известными </w:t>
      </w:r>
      <w:r w:rsidR="000471F0" w:rsidRPr="000471F0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, по легендам обитающими в реках и любящими огурцы. </w:t>
      </w:r>
      <w:r w:rsidR="000471F0" w:rsidRPr="000471F0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Pr="001D5701">
        <w:rPr>
          <w:rFonts w:eastAsia="ＭＳ 明朝" w:cs="Times New Roman"/>
          <w:sz w:val="28"/>
          <w:szCs w:val="28"/>
          <w:lang w:eastAsia="ja-JP"/>
        </w:rPr>
        <w:t>, которых встречает герой, однако, сильно отличаются от своих фольклорных родичей – их жизнеустройство во многом схоже с человеческим, но при этом гротескно и местами пугающе. Капп</w:t>
      </w:r>
      <w:r w:rsidR="000130ED" w:rsidRPr="001D5701">
        <w:rPr>
          <w:rFonts w:eastAsia="ＭＳ 明朝" w:cs="Times New Roman"/>
          <w:sz w:val="28"/>
          <w:szCs w:val="28"/>
          <w:lang w:eastAsia="ja-JP"/>
        </w:rPr>
        <w:t>а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не чураются убийств и каннибализма на благо общества, им симпатична евгеника, а их философы восхваляют идею самоубийства. Несмотря на вышеописанное (или даже </w:t>
      </w:r>
      <w:r w:rsidRPr="00A72119">
        <w:rPr>
          <w:rFonts w:eastAsia="ＭＳ 明朝" w:cs="Times New Roman"/>
          <w:sz w:val="28"/>
          <w:szCs w:val="28"/>
          <w:lang w:eastAsia="ja-JP"/>
        </w:rPr>
        <w:t>благодаря</w:t>
      </w:r>
      <w:r w:rsidR="00EB6F7B" w:rsidRPr="00A72119">
        <w:rPr>
          <w:rFonts w:eastAsia="ＭＳ 明朝" w:cs="Times New Roman"/>
          <w:sz w:val="28"/>
          <w:szCs w:val="28"/>
          <w:lang w:eastAsia="ja-JP"/>
        </w:rPr>
        <w:t xml:space="preserve"> ему</w:t>
      </w:r>
      <w:r w:rsidRPr="00A72119">
        <w:rPr>
          <w:rFonts w:eastAsia="ＭＳ 明朝" w:cs="Times New Roman"/>
          <w:sz w:val="28"/>
          <w:szCs w:val="28"/>
          <w:lang w:eastAsia="ja-JP"/>
        </w:rPr>
        <w:t>), герой находит общество каппа более симпатичным, чем человеческое, и, покинув их, начинает жалеть о своём выборе и мечтать о возвращении.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</w:t>
      </w:r>
    </w:p>
    <w:p w14:paraId="333A8384" w14:textId="24E09579" w:rsidR="000A545B" w:rsidRDefault="000C6CF1" w:rsidP="0089720C">
      <w:pPr>
        <w:spacing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  <w:r>
        <w:rPr>
          <w:rFonts w:eastAsia="ＭＳ 明朝" w:cs="Times New Roman"/>
          <w:sz w:val="28"/>
          <w:szCs w:val="28"/>
          <w:lang w:eastAsia="ja-JP"/>
        </w:rPr>
        <w:t xml:space="preserve">Он рассказывает свою историю, находясь в психиатрической лечебнице: начиная с того, как провалился в яму, погнавшись за случайно увиденным во время похода каппа, и </w:t>
      </w:r>
      <w:r w:rsidR="00067607">
        <w:rPr>
          <w:rFonts w:eastAsia="ＭＳ 明朝" w:cs="Times New Roman"/>
          <w:sz w:val="28"/>
          <w:szCs w:val="28"/>
          <w:lang w:eastAsia="ja-JP"/>
        </w:rPr>
        <w:t>попал в их удивительную страну, продолжая тем интересом, что он вызвал у местных каппа, а они – у него. Герой отмечает, что внешний вид каппа мало отличается от описанного в легендах, тогда как их поведение отражает и пародирует все грани человеческого общества: есть среди каппа и рабочий люд,</w:t>
      </w:r>
      <w:r w:rsidR="0089720C">
        <w:rPr>
          <w:rFonts w:eastAsia="ＭＳ 明朝" w:cs="Times New Roman"/>
          <w:sz w:val="28"/>
          <w:szCs w:val="28"/>
          <w:lang w:eastAsia="ja-JP"/>
        </w:rPr>
        <w:t xml:space="preserve"> рискующий расстаться с жизнью при потере работы, и капиталисты-предприниматели,</w:t>
      </w:r>
      <w:r w:rsidR="00067607">
        <w:rPr>
          <w:rFonts w:eastAsia="ＭＳ 明朝" w:cs="Times New Roman"/>
          <w:sz w:val="28"/>
          <w:szCs w:val="28"/>
          <w:lang w:eastAsia="ja-JP"/>
        </w:rPr>
        <w:t xml:space="preserve"> и </w:t>
      </w:r>
      <w:r w:rsidR="0089720C">
        <w:rPr>
          <w:rFonts w:eastAsia="ＭＳ 明朝" w:cs="Times New Roman"/>
          <w:sz w:val="28"/>
          <w:szCs w:val="28"/>
          <w:lang w:eastAsia="ja-JP"/>
        </w:rPr>
        <w:t xml:space="preserve">полицейские, способные произвольно запретить и подвергнуть цензуре любое мероприятие, и </w:t>
      </w:r>
      <w:r w:rsidR="00067607">
        <w:rPr>
          <w:rFonts w:eastAsia="ＭＳ 明朝" w:cs="Times New Roman"/>
          <w:sz w:val="28"/>
          <w:szCs w:val="28"/>
          <w:lang w:eastAsia="ja-JP"/>
        </w:rPr>
        <w:t>деятели авангардного искусства, считающие себя «</w:t>
      </w:r>
      <w:proofErr w:type="spellStart"/>
      <w:r w:rsidR="00067607">
        <w:rPr>
          <w:rFonts w:eastAsia="ＭＳ 明朝" w:cs="Times New Roman"/>
          <w:sz w:val="28"/>
          <w:szCs w:val="28"/>
          <w:lang w:eastAsia="ja-JP"/>
        </w:rPr>
        <w:t>сверх-каппа</w:t>
      </w:r>
      <w:proofErr w:type="spellEnd"/>
      <w:r w:rsidR="00067607">
        <w:rPr>
          <w:rFonts w:eastAsia="ＭＳ 明朝" w:cs="Times New Roman"/>
          <w:sz w:val="28"/>
          <w:szCs w:val="28"/>
          <w:lang w:eastAsia="ja-JP"/>
        </w:rPr>
        <w:t>» и предающиеся бессмысленным и опасным забавам в своих клубах.</w:t>
      </w:r>
      <w:r w:rsidR="0089720C">
        <w:rPr>
          <w:rFonts w:eastAsia="ＭＳ 明朝" w:cs="Times New Roman"/>
          <w:sz w:val="28"/>
          <w:szCs w:val="28"/>
          <w:lang w:eastAsia="ja-JP"/>
        </w:rPr>
        <w:t xml:space="preserve"> В финале произведения </w:t>
      </w:r>
      <w:r w:rsidR="0089720C">
        <w:rPr>
          <w:rFonts w:eastAsia="ＭＳ 明朝" w:cs="Times New Roman"/>
          <w:sz w:val="28"/>
          <w:szCs w:val="28"/>
          <w:lang w:eastAsia="ja-JP"/>
        </w:rPr>
        <w:lastRenderedPageBreak/>
        <w:t>приводится запись спиритического сеанса, проведённого с целью поговорить с духом покончившего с собой поэта-каппа, однако ни одному слову разговора мёртвого поэта и экстрасенса нельзя верить – проводившая сеанс каппа была прежде актрисой и получила хорошую плату за сеанс.</w:t>
      </w:r>
    </w:p>
    <w:p w14:paraId="613FE0D7" w14:textId="519C3533" w:rsidR="000A545B" w:rsidRPr="00A72119" w:rsidRDefault="000A545B" w:rsidP="00914F9F">
      <w:pPr>
        <w:spacing w:line="360" w:lineRule="auto"/>
        <w:jc w:val="both"/>
        <w:rPr>
          <w:rFonts w:eastAsia="ＭＳ 明朝" w:cs="Times New Roman"/>
          <w:sz w:val="28"/>
          <w:szCs w:val="28"/>
          <w:lang w:eastAsia="ja-JP"/>
        </w:rPr>
      </w:pPr>
      <w:r w:rsidRPr="001D5701">
        <w:rPr>
          <w:rFonts w:eastAsia="ＭＳ 明朝" w:cs="Times New Roman"/>
          <w:sz w:val="28"/>
          <w:szCs w:val="28"/>
          <w:lang w:eastAsia="ja-JP"/>
        </w:rPr>
        <w:tab/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Критики зачастую </w:t>
      </w:r>
      <w:r w:rsidR="00EB6F7B" w:rsidRPr="00A72119">
        <w:rPr>
          <w:rFonts w:eastAsia="ＭＳ 明朝" w:cs="Times New Roman"/>
          <w:sz w:val="28"/>
          <w:szCs w:val="28"/>
          <w:lang w:eastAsia="ja-JP"/>
        </w:rPr>
        <w:t xml:space="preserve">относят 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новеллу к жанру сатиры, а показанный в ней мир каппа </w:t>
      </w:r>
      <w:r w:rsidR="00EB6F7B" w:rsidRPr="00A72119">
        <w:rPr>
          <w:rFonts w:eastAsia="ＭＳ 明朝" w:cs="Times New Roman"/>
          <w:sz w:val="28"/>
          <w:szCs w:val="28"/>
          <w:lang w:eastAsia="ja-JP"/>
        </w:rPr>
        <w:t>классифицируют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="00EB6F7B" w:rsidRPr="00A72119">
        <w:rPr>
          <w:rFonts w:eastAsia="ＭＳ 明朝" w:cs="Times New Roman"/>
          <w:sz w:val="28"/>
          <w:szCs w:val="28"/>
          <w:lang w:eastAsia="ja-JP"/>
        </w:rPr>
        <w:t>ка</w:t>
      </w:r>
      <w:r w:rsidRPr="00A72119">
        <w:rPr>
          <w:rFonts w:eastAsia="ＭＳ 明朝" w:cs="Times New Roman"/>
          <w:sz w:val="28"/>
          <w:szCs w:val="28"/>
          <w:lang w:eastAsia="ja-JP"/>
        </w:rPr>
        <w:t>к дистопи</w:t>
      </w:r>
      <w:r w:rsidR="00EB6F7B" w:rsidRPr="00A72119">
        <w:rPr>
          <w:rFonts w:eastAsia="ＭＳ 明朝" w:cs="Times New Roman"/>
          <w:sz w:val="28"/>
          <w:szCs w:val="28"/>
          <w:lang w:eastAsia="ja-JP"/>
        </w:rPr>
        <w:t>ю</w:t>
      </w:r>
      <w:r w:rsidRPr="00A72119">
        <w:rPr>
          <w:rFonts w:eastAsia="ＭＳ 明朝" w:cs="Times New Roman"/>
          <w:sz w:val="28"/>
          <w:szCs w:val="28"/>
          <w:lang w:eastAsia="ja-JP"/>
        </w:rPr>
        <w:t>.</w:t>
      </w:r>
      <w:r w:rsidRPr="00A72119">
        <w:rPr>
          <w:rStyle w:val="aa"/>
          <w:rFonts w:eastAsia="ＭＳ 明朝" w:cs="Times New Roman"/>
          <w:sz w:val="28"/>
          <w:szCs w:val="28"/>
          <w:lang w:eastAsia="ja-JP"/>
        </w:rPr>
        <w:footnoteReference w:id="45"/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  По их мнению, общество каппа пародирует современную Акутагава Японию, с её наиболее неприглядными чертами, политической и социальной обстановкой. </w:t>
      </w:r>
      <w:r w:rsidR="00401DBE" w:rsidRPr="00A72119">
        <w:rPr>
          <w:rFonts w:eastAsia="ＭＳ 明朝" w:cs="Times New Roman"/>
          <w:sz w:val="28"/>
          <w:szCs w:val="28"/>
          <w:lang w:eastAsia="ja-JP"/>
        </w:rPr>
        <w:t xml:space="preserve">Каппа в новелле становятся своего рода «кривым зеркалом», преломляющим действительность и выставляющим на показ пороки общества, которые обыватель может и не замечать. В таком случае, каппа могут считаться метафорой </w:t>
      </w:r>
      <w:r w:rsidR="00EB6F7B" w:rsidRPr="00A72119">
        <w:rPr>
          <w:rFonts w:eastAsia="ＭＳ 明朝" w:cs="Times New Roman"/>
          <w:sz w:val="28"/>
          <w:szCs w:val="28"/>
          <w:lang w:eastAsia="ja-JP"/>
        </w:rPr>
        <w:t>людей,</w:t>
      </w:r>
      <w:r w:rsidR="00401DBE" w:rsidRPr="00A72119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="00EB6F7B" w:rsidRPr="00A72119">
        <w:rPr>
          <w:rFonts w:eastAsia="ＭＳ 明朝" w:cs="Times New Roman"/>
          <w:sz w:val="28"/>
          <w:szCs w:val="28"/>
          <w:lang w:eastAsia="ja-JP"/>
        </w:rPr>
        <w:t xml:space="preserve">появившейся в результате </w:t>
      </w:r>
      <w:r w:rsidR="00401DBE" w:rsidRPr="00A72119">
        <w:rPr>
          <w:rFonts w:eastAsia="ＭＳ 明朝" w:cs="Times New Roman"/>
          <w:sz w:val="28"/>
          <w:szCs w:val="28"/>
          <w:lang w:eastAsia="ja-JP"/>
        </w:rPr>
        <w:t>игр</w:t>
      </w:r>
      <w:r w:rsidR="00EB6F7B" w:rsidRPr="00A72119">
        <w:rPr>
          <w:rFonts w:eastAsia="ＭＳ 明朝" w:cs="Times New Roman"/>
          <w:sz w:val="28"/>
          <w:szCs w:val="28"/>
          <w:lang w:eastAsia="ja-JP"/>
        </w:rPr>
        <w:t>ы</w:t>
      </w:r>
      <w:r w:rsidR="00401DBE" w:rsidRPr="00A72119">
        <w:rPr>
          <w:rFonts w:eastAsia="ＭＳ 明朝" w:cs="Times New Roman"/>
          <w:sz w:val="28"/>
          <w:szCs w:val="28"/>
          <w:lang w:eastAsia="ja-JP"/>
        </w:rPr>
        <w:t xml:space="preserve"> с фольклорным образом. Подобное использование образа </w:t>
      </w:r>
      <w:r w:rsidR="000471F0" w:rsidRPr="00A72119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="00401DBE" w:rsidRPr="00A72119">
        <w:rPr>
          <w:rFonts w:eastAsia="ＭＳ 明朝" w:cs="Times New Roman"/>
          <w:sz w:val="28"/>
          <w:szCs w:val="28"/>
          <w:lang w:eastAsia="ja-JP"/>
        </w:rPr>
        <w:t xml:space="preserve"> в качестве гротескной пародии на человеческое общество – весьма интересный пример работы с образом сверхъестественного существа.</w:t>
      </w:r>
    </w:p>
    <w:p w14:paraId="7A7FCF98" w14:textId="4045BCA9" w:rsidR="00401DBE" w:rsidRPr="001D5701" w:rsidRDefault="00401DBE" w:rsidP="00914F9F">
      <w:pPr>
        <w:spacing w:line="360" w:lineRule="auto"/>
        <w:jc w:val="both"/>
        <w:rPr>
          <w:rFonts w:eastAsia="ＭＳ 明朝" w:cs="Times New Roman"/>
          <w:sz w:val="28"/>
          <w:szCs w:val="28"/>
          <w:lang w:eastAsia="ja-JP"/>
        </w:rPr>
      </w:pPr>
      <w:r w:rsidRPr="00A72119">
        <w:rPr>
          <w:rFonts w:eastAsia="ＭＳ 明朝" w:cs="Times New Roman"/>
          <w:sz w:val="28"/>
          <w:szCs w:val="28"/>
          <w:lang w:eastAsia="ja-JP"/>
        </w:rPr>
        <w:tab/>
        <w:t xml:space="preserve">Ещё одним писателем, использовавшим образы </w:t>
      </w:r>
      <w:r w:rsidR="000471F0" w:rsidRPr="00A72119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 в своих работах, был Идзуми Кёка</w:t>
      </w:r>
      <w:r w:rsidR="00A35E2C" w:rsidRPr="00A72119">
        <w:rPr>
          <w:rFonts w:eastAsia="ＭＳ 明朝" w:cs="Times New Roman"/>
          <w:sz w:val="28"/>
          <w:szCs w:val="28"/>
          <w:lang w:eastAsia="ja-JP"/>
        </w:rPr>
        <w:t xml:space="preserve"> (</w:t>
      </w:r>
      <w:r w:rsidR="00A35E2C" w:rsidRPr="00A72119">
        <w:rPr>
          <w:rFonts w:eastAsia="ＭＳ 明朝" w:cs="Times New Roman"/>
          <w:sz w:val="28"/>
          <w:szCs w:val="28"/>
          <w:lang w:eastAsia="ja-JP"/>
        </w:rPr>
        <w:t>泉</w:t>
      </w:r>
      <w:r w:rsidR="00A35E2C" w:rsidRPr="00A72119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="00A35E2C" w:rsidRPr="00A72119">
        <w:rPr>
          <w:rFonts w:eastAsia="ＭＳ 明朝" w:cs="Times New Roman"/>
          <w:sz w:val="28"/>
          <w:szCs w:val="28"/>
          <w:lang w:eastAsia="ja-JP"/>
        </w:rPr>
        <w:t>鏡花</w:t>
      </w:r>
      <w:r w:rsidR="00A35E2C" w:rsidRPr="00A72119">
        <w:rPr>
          <w:rFonts w:eastAsia="ＭＳ 明朝" w:cs="Times New Roman"/>
          <w:sz w:val="28"/>
          <w:szCs w:val="28"/>
          <w:lang w:eastAsia="ja-JP"/>
        </w:rPr>
        <w:t>, 1873 —1939)</w:t>
      </w:r>
      <w:r w:rsidRPr="00A72119">
        <w:rPr>
          <w:rFonts w:eastAsia="ＭＳ 明朝" w:cs="Times New Roman"/>
          <w:sz w:val="28"/>
          <w:szCs w:val="28"/>
          <w:lang w:eastAsia="ja-JP"/>
        </w:rPr>
        <w:t>, зачастую обраща</w:t>
      </w:r>
      <w:r w:rsidR="00A35E2C" w:rsidRPr="00A72119">
        <w:rPr>
          <w:rFonts w:eastAsia="ＭＳ 明朝" w:cs="Times New Roman"/>
          <w:sz w:val="28"/>
          <w:szCs w:val="28"/>
          <w:lang w:eastAsia="ja-JP"/>
        </w:rPr>
        <w:t>вшийся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="00A35E2C" w:rsidRPr="00A72119">
        <w:rPr>
          <w:rFonts w:eastAsia="ＭＳ 明朝" w:cs="Times New Roman"/>
          <w:sz w:val="28"/>
          <w:szCs w:val="28"/>
          <w:lang w:eastAsia="ja-JP"/>
        </w:rPr>
        <w:t xml:space="preserve">в своих произведениях 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к тематике сверхъестественного. </w:t>
      </w:r>
      <w:r w:rsidR="00DD5503" w:rsidRPr="00A72119">
        <w:rPr>
          <w:rFonts w:eastAsia="ＭＳ 明朝" w:cs="Times New Roman"/>
          <w:sz w:val="28"/>
          <w:szCs w:val="28"/>
          <w:lang w:eastAsia="ja-JP"/>
        </w:rPr>
        <w:t xml:space="preserve">В своей работе «Кёка и </w:t>
      </w:r>
      <w:r w:rsidR="000471F0" w:rsidRPr="00A72119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="00DD5503" w:rsidRPr="00A72119">
        <w:rPr>
          <w:rFonts w:eastAsia="ＭＳ 明朝" w:cs="Times New Roman"/>
          <w:sz w:val="28"/>
          <w:szCs w:val="28"/>
          <w:lang w:eastAsia="ja-JP"/>
        </w:rPr>
        <w:t>» (</w:t>
      </w:r>
      <w:r w:rsidR="00DD5503" w:rsidRPr="00A72119">
        <w:rPr>
          <w:rFonts w:eastAsia="ＭＳ 明朝" w:cs="Times New Roman"/>
          <w:sz w:val="28"/>
          <w:szCs w:val="28"/>
          <w:lang w:eastAsia="ja-JP"/>
        </w:rPr>
        <w:t>鏡花と妖怪</w:t>
      </w:r>
      <w:r w:rsidR="00DD5503" w:rsidRPr="00A72119">
        <w:rPr>
          <w:rFonts w:eastAsia="ＭＳ 明朝" w:cs="Times New Roman"/>
          <w:sz w:val="28"/>
          <w:szCs w:val="28"/>
          <w:lang w:eastAsia="ja-JP"/>
        </w:rPr>
        <w:t xml:space="preserve">, </w:t>
      </w:r>
      <w:proofErr w:type="gramStart"/>
      <w:r w:rsidR="00DD5503" w:rsidRPr="00A72119">
        <w:rPr>
          <w:rFonts w:eastAsia="ＭＳ 明朝" w:cs="Times New Roman"/>
          <w:sz w:val="28"/>
          <w:szCs w:val="28"/>
          <w:lang w:eastAsia="ja-JP"/>
        </w:rPr>
        <w:t>Кё:ка</w:t>
      </w:r>
      <w:proofErr w:type="gramEnd"/>
      <w:r w:rsidR="00DD5503" w:rsidRPr="00A72119">
        <w:rPr>
          <w:rFonts w:eastAsia="ＭＳ 明朝" w:cs="Times New Roman"/>
          <w:sz w:val="28"/>
          <w:szCs w:val="28"/>
          <w:lang w:eastAsia="ja-JP"/>
        </w:rPr>
        <w:t xml:space="preserve"> то ё:кай) исследователь Симидзу Дзюн (</w:t>
      </w:r>
      <w:r w:rsidR="00DD5503" w:rsidRPr="00A72119">
        <w:rPr>
          <w:rFonts w:eastAsia="ＭＳ 明朝" w:cs="Times New Roman"/>
          <w:sz w:val="28"/>
          <w:szCs w:val="28"/>
          <w:lang w:eastAsia="ja-JP"/>
        </w:rPr>
        <w:t>清水潤</w:t>
      </w:r>
      <w:r w:rsidR="00DD5503" w:rsidRPr="00A72119">
        <w:rPr>
          <w:rFonts w:eastAsia="ＭＳ 明朝" w:cs="Times New Roman"/>
          <w:sz w:val="28"/>
          <w:szCs w:val="28"/>
          <w:lang w:eastAsia="ja-JP"/>
        </w:rPr>
        <w:t xml:space="preserve">) пишет о значимости образов </w:t>
      </w:r>
      <w:r w:rsidR="000471F0" w:rsidRPr="00A72119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="00DD5503" w:rsidRPr="00A72119">
        <w:rPr>
          <w:rFonts w:eastAsia="ＭＳ 明朝" w:cs="Times New Roman"/>
          <w:sz w:val="28"/>
          <w:szCs w:val="28"/>
          <w:lang w:eastAsia="ja-JP"/>
        </w:rPr>
        <w:t xml:space="preserve"> для создания загадочной, сюрреалистической атмосферы произведений Идзуми Кёка. В пример привод</w:t>
      </w:r>
      <w:r w:rsidR="00D940E2" w:rsidRPr="00A72119">
        <w:rPr>
          <w:rFonts w:eastAsia="ＭＳ 明朝" w:cs="Times New Roman"/>
          <w:sz w:val="28"/>
          <w:szCs w:val="28"/>
          <w:lang w:eastAsia="ja-JP"/>
        </w:rPr>
        <w:t>ятс</w:t>
      </w:r>
      <w:r w:rsidR="00DD5503" w:rsidRPr="00A72119">
        <w:rPr>
          <w:rFonts w:eastAsia="ＭＳ 明朝" w:cs="Times New Roman"/>
          <w:sz w:val="28"/>
          <w:szCs w:val="28"/>
          <w:lang w:eastAsia="ja-JP"/>
        </w:rPr>
        <w:t>я</w:t>
      </w:r>
      <w:r w:rsidR="00D940E2" w:rsidRPr="00A72119">
        <w:rPr>
          <w:rFonts w:eastAsia="ＭＳ 明朝" w:cs="Times New Roman"/>
          <w:sz w:val="28"/>
          <w:szCs w:val="28"/>
          <w:lang w:eastAsia="ja-JP"/>
        </w:rPr>
        <w:t xml:space="preserve"> такие</w:t>
      </w:r>
      <w:r w:rsidR="00DD5503" w:rsidRPr="00A72119">
        <w:rPr>
          <w:rFonts w:eastAsia="ＭＳ 明朝" w:cs="Times New Roman"/>
          <w:sz w:val="28"/>
          <w:szCs w:val="28"/>
          <w:lang w:eastAsia="ja-JP"/>
        </w:rPr>
        <w:t xml:space="preserve"> произведени</w:t>
      </w:r>
      <w:r w:rsidR="00D940E2" w:rsidRPr="00A72119">
        <w:rPr>
          <w:rFonts w:eastAsia="ＭＳ 明朝" w:cs="Times New Roman"/>
          <w:sz w:val="28"/>
          <w:szCs w:val="28"/>
          <w:lang w:eastAsia="ja-JP"/>
        </w:rPr>
        <w:t>я, как</w:t>
      </w:r>
      <w:r w:rsidR="00DD5503" w:rsidRPr="00A72119">
        <w:rPr>
          <w:rFonts w:eastAsia="ＭＳ 明朝" w:cs="Times New Roman"/>
          <w:sz w:val="28"/>
          <w:szCs w:val="28"/>
          <w:lang w:eastAsia="ja-JP"/>
        </w:rPr>
        <w:t xml:space="preserve"> «</w:t>
      </w:r>
      <w:r w:rsidR="00D940E2" w:rsidRPr="00A72119">
        <w:rPr>
          <w:rFonts w:eastAsia="ＭＳ 明朝" w:cs="Times New Roman"/>
          <w:sz w:val="28"/>
          <w:szCs w:val="28"/>
          <w:lang w:eastAsia="ja-JP"/>
        </w:rPr>
        <w:t>Одна странность, что присуща полуострову</w:t>
      </w:r>
      <w:r w:rsidR="00DD5503" w:rsidRPr="00A72119">
        <w:rPr>
          <w:rFonts w:eastAsia="ＭＳ 明朝" w:cs="Times New Roman"/>
          <w:sz w:val="28"/>
          <w:szCs w:val="28"/>
          <w:lang w:eastAsia="ja-JP"/>
        </w:rPr>
        <w:t>» (</w:t>
      </w:r>
      <w:r w:rsidR="00DD5503" w:rsidRPr="00A72119">
        <w:rPr>
          <w:rFonts w:eastAsia="ＭＳ 明朝" w:cs="Times New Roman"/>
          <w:sz w:val="28"/>
          <w:szCs w:val="28"/>
          <w:lang w:eastAsia="ja-JP"/>
        </w:rPr>
        <w:t>半島一奇抄</w:t>
      </w:r>
      <w:r w:rsidR="00DD5503" w:rsidRPr="00A72119">
        <w:rPr>
          <w:rFonts w:eastAsia="ＭＳ 明朝" w:cs="Times New Roman"/>
          <w:sz w:val="28"/>
          <w:szCs w:val="28"/>
          <w:lang w:eastAsia="ja-JP"/>
        </w:rPr>
        <w:t xml:space="preserve">, </w:t>
      </w:r>
      <w:proofErr w:type="spellStart"/>
      <w:r w:rsidR="00DD5503" w:rsidRPr="00A72119">
        <w:rPr>
          <w:rFonts w:eastAsia="ＭＳ 明朝" w:cs="Times New Roman"/>
          <w:sz w:val="28"/>
          <w:szCs w:val="28"/>
          <w:lang w:eastAsia="ja-JP"/>
        </w:rPr>
        <w:t>Ханто</w:t>
      </w:r>
      <w:proofErr w:type="spellEnd"/>
      <w:r w:rsidR="00DD5503" w:rsidRPr="00A72119">
        <w:rPr>
          <w:rFonts w:eastAsia="ＭＳ 明朝" w:cs="Times New Roman"/>
          <w:sz w:val="28"/>
          <w:szCs w:val="28"/>
          <w:lang w:eastAsia="ja-JP"/>
        </w:rPr>
        <w:t xml:space="preserve">: </w:t>
      </w:r>
      <w:proofErr w:type="spellStart"/>
      <w:r w:rsidR="004C5254" w:rsidRPr="00A72119">
        <w:rPr>
          <w:rFonts w:eastAsia="ＭＳ 明朝" w:cs="Times New Roman"/>
          <w:sz w:val="28"/>
          <w:szCs w:val="28"/>
          <w:lang w:eastAsia="ja-JP"/>
        </w:rPr>
        <w:t>и</w:t>
      </w:r>
      <w:r w:rsidR="00DD5503" w:rsidRPr="00A72119">
        <w:rPr>
          <w:rFonts w:eastAsia="ＭＳ 明朝" w:cs="Times New Roman"/>
          <w:sz w:val="28"/>
          <w:szCs w:val="28"/>
          <w:lang w:eastAsia="ja-JP"/>
        </w:rPr>
        <w:t>кки</w:t>
      </w:r>
      <w:r w:rsidR="00D940E2" w:rsidRPr="00A72119">
        <w:rPr>
          <w:rFonts w:eastAsia="ＭＳ 明朝" w:cs="Times New Roman"/>
          <w:sz w:val="28"/>
          <w:szCs w:val="28"/>
          <w:lang w:eastAsia="ja-JP"/>
        </w:rPr>
        <w:t>м</w:t>
      </w:r>
      <w:r w:rsidR="00DD5503" w:rsidRPr="00A72119">
        <w:rPr>
          <w:rFonts w:eastAsia="ＭＳ 明朝" w:cs="Times New Roman"/>
          <w:sz w:val="28"/>
          <w:szCs w:val="28"/>
          <w:lang w:eastAsia="ja-JP"/>
        </w:rPr>
        <w:t>ё</w:t>
      </w:r>
      <w:proofErr w:type="spellEnd"/>
      <w:r w:rsidR="00D940E2" w:rsidRPr="00A72119">
        <w:rPr>
          <w:rFonts w:eastAsia="ＭＳ 明朝" w:cs="Times New Roman"/>
          <w:sz w:val="28"/>
          <w:szCs w:val="28"/>
          <w:lang w:eastAsia="ja-JP"/>
        </w:rPr>
        <w:t>:</w:t>
      </w:r>
      <w:r w:rsidR="00DD5503" w:rsidRPr="00A72119">
        <w:rPr>
          <w:rFonts w:eastAsia="ＭＳ 明朝" w:cs="Times New Roman"/>
          <w:sz w:val="28"/>
          <w:szCs w:val="28"/>
          <w:lang w:eastAsia="ja-JP"/>
        </w:rPr>
        <w:t>) 1926 года</w:t>
      </w:r>
      <w:r w:rsidR="00D940E2" w:rsidRPr="00A72119">
        <w:rPr>
          <w:rFonts w:eastAsia="ＭＳ 明朝" w:cs="Times New Roman"/>
          <w:sz w:val="28"/>
          <w:szCs w:val="28"/>
          <w:lang w:eastAsia="ja-JP"/>
        </w:rPr>
        <w:t>; в нём проезжий репортёр случайно слышит загадочную историю и становится участником мистических событий; «Знакомая женщина» (</w:t>
      </w:r>
      <w:r w:rsidR="00D940E2" w:rsidRPr="00A72119">
        <w:rPr>
          <w:rFonts w:eastAsia="ＭＳ 明朝" w:cs="Times New Roman"/>
          <w:sz w:val="28"/>
          <w:szCs w:val="28"/>
          <w:lang w:eastAsia="ja-JP"/>
        </w:rPr>
        <w:t>由縁の女</w:t>
      </w:r>
      <w:r w:rsidR="00D940E2" w:rsidRPr="00A72119">
        <w:rPr>
          <w:rFonts w:eastAsia="ＭＳ 明朝" w:cs="Times New Roman"/>
          <w:sz w:val="28"/>
          <w:szCs w:val="28"/>
          <w:lang w:eastAsia="ja-JP"/>
        </w:rPr>
        <w:t>, Юэн но онна), роман, публиковавшийся в «Иллюстрированн</w:t>
      </w:r>
      <w:r w:rsidR="004C5254" w:rsidRPr="00A72119">
        <w:rPr>
          <w:rFonts w:eastAsia="ＭＳ 明朝" w:cs="Times New Roman"/>
          <w:sz w:val="28"/>
          <w:szCs w:val="28"/>
          <w:lang w:eastAsia="ja-JP"/>
        </w:rPr>
        <w:t>ом</w:t>
      </w:r>
      <w:r w:rsidR="00D940E2" w:rsidRPr="00A72119">
        <w:rPr>
          <w:rFonts w:eastAsia="ＭＳ 明朝" w:cs="Times New Roman"/>
          <w:sz w:val="28"/>
          <w:szCs w:val="28"/>
          <w:lang w:eastAsia="ja-JP"/>
        </w:rPr>
        <w:t xml:space="preserve"> женск</w:t>
      </w:r>
      <w:r w:rsidR="004C5254" w:rsidRPr="00A72119">
        <w:rPr>
          <w:rFonts w:eastAsia="ＭＳ 明朝" w:cs="Times New Roman"/>
          <w:sz w:val="28"/>
          <w:szCs w:val="28"/>
          <w:lang w:eastAsia="ja-JP"/>
        </w:rPr>
        <w:t>ом журнале</w:t>
      </w:r>
      <w:r w:rsidR="00D940E2" w:rsidRPr="00A72119">
        <w:rPr>
          <w:rFonts w:eastAsia="ＭＳ 明朝" w:cs="Times New Roman"/>
          <w:sz w:val="28"/>
          <w:szCs w:val="28"/>
          <w:lang w:eastAsia="ja-JP"/>
        </w:rPr>
        <w:t>» (</w:t>
      </w:r>
      <w:r w:rsidR="00D940E2" w:rsidRPr="00A72119">
        <w:rPr>
          <w:rFonts w:eastAsia="ＭＳ 明朝" w:cs="Times New Roman"/>
          <w:sz w:val="28"/>
          <w:szCs w:val="28"/>
          <w:lang w:eastAsia="ja-JP"/>
        </w:rPr>
        <w:t>婦人画報</w:t>
      </w:r>
      <w:r w:rsidR="00D940E2" w:rsidRPr="00A72119">
        <w:rPr>
          <w:rFonts w:eastAsia="ＭＳ 明朝" w:cs="Times New Roman"/>
          <w:sz w:val="28"/>
          <w:szCs w:val="28"/>
          <w:lang w:eastAsia="ja-JP"/>
        </w:rPr>
        <w:t xml:space="preserve">, </w:t>
      </w:r>
      <w:proofErr w:type="spellStart"/>
      <w:r w:rsidR="00D940E2" w:rsidRPr="00A72119">
        <w:rPr>
          <w:rFonts w:eastAsia="ＭＳ 明朝" w:cs="Times New Roman"/>
          <w:sz w:val="28"/>
          <w:szCs w:val="28"/>
          <w:lang w:eastAsia="ja-JP"/>
        </w:rPr>
        <w:t>Фудзин</w:t>
      </w:r>
      <w:proofErr w:type="spellEnd"/>
      <w:r w:rsidR="00D940E2" w:rsidRPr="00A72119">
        <w:rPr>
          <w:rFonts w:eastAsia="ＭＳ 明朝" w:cs="Times New Roman"/>
          <w:sz w:val="28"/>
          <w:szCs w:val="28"/>
          <w:lang w:eastAsia="ja-JP"/>
        </w:rPr>
        <w:t xml:space="preserve"> </w:t>
      </w:r>
      <w:proofErr w:type="spellStart"/>
      <w:r w:rsidR="00D940E2" w:rsidRPr="00A72119">
        <w:rPr>
          <w:rFonts w:eastAsia="ＭＳ 明朝" w:cs="Times New Roman"/>
          <w:sz w:val="28"/>
          <w:szCs w:val="28"/>
          <w:lang w:eastAsia="ja-JP"/>
        </w:rPr>
        <w:t>Гахо</w:t>
      </w:r>
      <w:proofErr w:type="spellEnd"/>
      <w:r w:rsidR="00D940E2" w:rsidRPr="00A72119">
        <w:rPr>
          <w:rFonts w:eastAsia="ＭＳ 明朝" w:cs="Times New Roman"/>
          <w:sz w:val="28"/>
          <w:szCs w:val="28"/>
          <w:lang w:eastAsia="ja-JP"/>
        </w:rPr>
        <w:t xml:space="preserve">:) с 1919 по </w:t>
      </w:r>
      <w:r w:rsidR="00D940E2" w:rsidRPr="00A72119">
        <w:rPr>
          <w:rFonts w:eastAsia="ＭＳ 明朝" w:cs="Times New Roman"/>
          <w:sz w:val="28"/>
          <w:szCs w:val="28"/>
          <w:lang w:eastAsia="ja-JP"/>
        </w:rPr>
        <w:lastRenderedPageBreak/>
        <w:t xml:space="preserve">1921 год, </w:t>
      </w:r>
      <w:r w:rsidR="003D1577" w:rsidRPr="00A72119">
        <w:rPr>
          <w:rFonts w:eastAsia="ＭＳ 明朝" w:cs="Times New Roman"/>
          <w:sz w:val="28"/>
          <w:szCs w:val="28"/>
          <w:lang w:eastAsia="ja-JP"/>
        </w:rPr>
        <w:t>и «Горечавка и гвоздика» (</w:t>
      </w:r>
      <w:r w:rsidR="003D1577" w:rsidRPr="00A72119">
        <w:rPr>
          <w:rFonts w:eastAsia="ＭＳ 明朝" w:cs="Times New Roman"/>
          <w:sz w:val="28"/>
          <w:szCs w:val="28"/>
          <w:lang w:eastAsia="ja-JP"/>
        </w:rPr>
        <w:t>竜胆と撫子</w:t>
      </w:r>
      <w:r w:rsidR="003D1577" w:rsidRPr="00A72119">
        <w:rPr>
          <w:rFonts w:eastAsia="ＭＳ 明朝" w:cs="Times New Roman"/>
          <w:sz w:val="28"/>
          <w:szCs w:val="28"/>
          <w:lang w:eastAsia="ja-JP"/>
        </w:rPr>
        <w:t>, Ринд</w:t>
      </w:r>
      <w:r w:rsidR="004C5254" w:rsidRPr="00A72119">
        <w:rPr>
          <w:rFonts w:eastAsia="ＭＳ 明朝" w:cs="Times New Roman"/>
          <w:sz w:val="28"/>
          <w:szCs w:val="28"/>
          <w:lang w:eastAsia="ja-JP"/>
        </w:rPr>
        <w:t>о:</w:t>
      </w:r>
      <w:r w:rsidR="003D1577" w:rsidRPr="00A72119">
        <w:rPr>
          <w:rFonts w:eastAsia="ＭＳ 明朝" w:cs="Times New Roman"/>
          <w:sz w:val="28"/>
          <w:szCs w:val="28"/>
          <w:lang w:eastAsia="ja-JP"/>
        </w:rPr>
        <w:t xml:space="preserve"> то надэсико) 1924 года.</w:t>
      </w:r>
      <w:r w:rsidR="003D1577" w:rsidRPr="00A72119">
        <w:rPr>
          <w:rStyle w:val="aa"/>
          <w:rFonts w:eastAsia="ＭＳ 明朝" w:cs="Times New Roman"/>
          <w:sz w:val="28"/>
          <w:szCs w:val="28"/>
          <w:lang w:eastAsia="ja-JP"/>
        </w:rPr>
        <w:footnoteReference w:id="46"/>
      </w:r>
    </w:p>
    <w:p w14:paraId="4F4E380C" w14:textId="05F5E0E8" w:rsidR="00184E03" w:rsidRPr="001D5701" w:rsidRDefault="001B3620" w:rsidP="00914F9F">
      <w:pPr>
        <w:spacing w:line="360" w:lineRule="auto"/>
        <w:jc w:val="both"/>
        <w:rPr>
          <w:rFonts w:eastAsia="ＭＳ 明朝" w:cs="Times New Roman"/>
          <w:sz w:val="28"/>
          <w:szCs w:val="28"/>
          <w:lang w:eastAsia="ja-JP"/>
        </w:rPr>
      </w:pPr>
      <w:r w:rsidRPr="001D5701">
        <w:rPr>
          <w:rFonts w:eastAsia="ＭＳ 明朝" w:cs="Times New Roman"/>
          <w:sz w:val="28"/>
          <w:szCs w:val="28"/>
          <w:lang w:eastAsia="ja-JP"/>
        </w:rPr>
        <w:tab/>
        <w:t xml:space="preserve">Одним из наиболее интересных примеров использования образов </w:t>
      </w:r>
      <w:r w:rsidR="000471F0" w:rsidRPr="000471F0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в творчестве Идзуми Кёка является рассказ «Химера» (</w:t>
      </w:r>
      <w:r w:rsidRPr="001D5701">
        <w:rPr>
          <w:rFonts w:eastAsia="ＭＳ 明朝" w:cs="Times New Roman"/>
          <w:sz w:val="28"/>
          <w:szCs w:val="28"/>
          <w:lang w:eastAsia="ja-JP"/>
        </w:rPr>
        <w:t>化鳥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, </w:t>
      </w:r>
      <w:proofErr w:type="spellStart"/>
      <w:r w:rsidRPr="001D5701">
        <w:rPr>
          <w:rFonts w:eastAsia="ＭＳ 明朝" w:cs="Times New Roman"/>
          <w:sz w:val="28"/>
          <w:szCs w:val="28"/>
          <w:lang w:eastAsia="ja-JP"/>
        </w:rPr>
        <w:t>Кэтё</w:t>
      </w:r>
      <w:proofErr w:type="spellEnd"/>
      <w:r w:rsidRPr="001D5701">
        <w:rPr>
          <w:rFonts w:eastAsia="ＭＳ 明朝" w:cs="Times New Roman"/>
          <w:sz w:val="28"/>
          <w:szCs w:val="28"/>
          <w:lang w:eastAsia="ja-JP"/>
        </w:rPr>
        <w:t xml:space="preserve">:) </w:t>
      </w:r>
      <w:r w:rsidR="00666FC8" w:rsidRPr="001D5701">
        <w:rPr>
          <w:rFonts w:eastAsia="ＭＳ 明朝" w:cs="Times New Roman"/>
          <w:sz w:val="28"/>
          <w:szCs w:val="28"/>
          <w:lang w:eastAsia="ja-JP"/>
        </w:rPr>
        <w:t xml:space="preserve">1897 года. В нём повествование ведётся от лица мальчика, живущего с матерью в хижине у моста; мать зарабатывает на жизнь тем, что собирает с проходящих через мост дань. В образе матери главного героя получает новую жизнь </w:t>
      </w:r>
      <w:r w:rsidR="000471F0" w:rsidRPr="000471F0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="00666FC8" w:rsidRPr="001D5701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="00666FC8" w:rsidRPr="00894D28">
        <w:rPr>
          <w:rFonts w:eastAsia="ＭＳ 明朝" w:cs="Times New Roman"/>
          <w:i/>
          <w:iCs/>
          <w:sz w:val="28"/>
          <w:szCs w:val="28"/>
          <w:lang w:eastAsia="ja-JP"/>
        </w:rPr>
        <w:t>хасихимэ</w:t>
      </w:r>
      <w:r w:rsidR="00666FC8" w:rsidRPr="001D5701">
        <w:rPr>
          <w:rFonts w:eastAsia="ＭＳ 明朝" w:cs="Times New Roman"/>
          <w:sz w:val="28"/>
          <w:szCs w:val="28"/>
          <w:lang w:eastAsia="ja-JP"/>
        </w:rPr>
        <w:t xml:space="preserve"> (</w:t>
      </w:r>
      <w:r w:rsidR="00666FC8" w:rsidRPr="001D5701">
        <w:rPr>
          <w:rFonts w:eastAsia="ＭＳ 明朝" w:cs="Times New Roman"/>
          <w:sz w:val="28"/>
          <w:szCs w:val="28"/>
          <w:lang w:eastAsia="ja-JP"/>
        </w:rPr>
        <w:t>橋姫</w:t>
      </w:r>
      <w:r w:rsidR="00666FC8" w:rsidRPr="001D5701">
        <w:rPr>
          <w:rFonts w:eastAsia="ＭＳ 明朝" w:cs="Times New Roman"/>
          <w:sz w:val="28"/>
          <w:szCs w:val="28"/>
          <w:lang w:eastAsia="ja-JP"/>
        </w:rPr>
        <w:t>) – дух женщины, привязанный к мосту.</w:t>
      </w:r>
      <w:r w:rsidR="00666FC8" w:rsidRPr="001D5701">
        <w:rPr>
          <w:rStyle w:val="aa"/>
          <w:rFonts w:eastAsia="ＭＳ 明朝" w:cs="Times New Roman"/>
          <w:sz w:val="28"/>
          <w:szCs w:val="28"/>
          <w:lang w:eastAsia="ja-JP"/>
        </w:rPr>
        <w:footnoteReference w:id="47"/>
      </w:r>
      <w:r w:rsidR="00666FC8" w:rsidRPr="001D5701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="00506E80" w:rsidRPr="001D5701">
        <w:rPr>
          <w:rFonts w:eastAsia="ＭＳ 明朝" w:cs="Times New Roman"/>
          <w:sz w:val="28"/>
          <w:szCs w:val="28"/>
          <w:lang w:eastAsia="ja-JP"/>
        </w:rPr>
        <w:t xml:space="preserve">Конечно, хасихимэ в рассказе – лишь метафора; мы видим жизнь обычной семьи, опустившейся на социальное дно после потери кормильца, что вновь отсылает к образу хасихимэ, которыми, по легенде, становятся женщины, брошенные возлюбленными. </w:t>
      </w:r>
    </w:p>
    <w:p w14:paraId="08DC401D" w14:textId="77D39C3C" w:rsidR="001B3620" w:rsidRPr="001D5701" w:rsidRDefault="00506E80" w:rsidP="00184E03">
      <w:pPr>
        <w:spacing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  <w:r w:rsidRPr="001D5701">
        <w:rPr>
          <w:rFonts w:eastAsia="ＭＳ 明朝" w:cs="Times New Roman"/>
          <w:sz w:val="28"/>
          <w:szCs w:val="28"/>
          <w:lang w:eastAsia="ja-JP"/>
        </w:rPr>
        <w:t xml:space="preserve">На фоне острой социальной проблематики рассказа раскрывается взгляд матери и сына на мир: мать </w:t>
      </w:r>
      <w:r w:rsidR="00AE51B9" w:rsidRPr="001D5701">
        <w:rPr>
          <w:rFonts w:eastAsia="ＭＳ 明朝" w:cs="Times New Roman"/>
          <w:sz w:val="28"/>
          <w:szCs w:val="28"/>
          <w:lang w:eastAsia="ja-JP"/>
        </w:rPr>
        <w:t>главного героя разочаровалась в людях и не питает к ним тёплых чувств, тогда как сам герой, сформировавший своё мировоззрение под влиянием материнской мизантропии, находит себе отдушину в любви к природе. Он сравнивает проходящих по мосту людей с животными и растениями, и, в споре со своей школьной учительницей, настаивает на том, что животные не менее, а то и более разумны, чем люди, и что красота и гармония мира природы многократно превосходит все достоинства человеческого социума.</w:t>
      </w:r>
      <w:r w:rsidR="00AE51B9" w:rsidRPr="001D5701">
        <w:rPr>
          <w:rStyle w:val="aa"/>
          <w:rFonts w:eastAsia="ＭＳ 明朝" w:cs="Times New Roman"/>
          <w:sz w:val="28"/>
          <w:szCs w:val="28"/>
          <w:lang w:eastAsia="ja-JP"/>
        </w:rPr>
        <w:footnoteReference w:id="48"/>
      </w:r>
      <w:r w:rsidR="00AE51B9" w:rsidRPr="001D5701">
        <w:rPr>
          <w:rFonts w:eastAsia="ＭＳ 明朝" w:cs="Times New Roman"/>
          <w:sz w:val="28"/>
          <w:szCs w:val="28"/>
          <w:lang w:eastAsia="ja-JP"/>
        </w:rPr>
        <w:t xml:space="preserve"> Во взглядах мальчика чётко </w:t>
      </w:r>
      <w:r w:rsidR="00AE51B9" w:rsidRPr="001D5701">
        <w:rPr>
          <w:rFonts w:eastAsia="ＭＳ 明朝" w:cs="Times New Roman"/>
          <w:sz w:val="28"/>
          <w:szCs w:val="28"/>
          <w:lang w:eastAsia="ja-JP"/>
        </w:rPr>
        <w:lastRenderedPageBreak/>
        <w:t xml:space="preserve">прослеживаются нотки пантеизма: он обожествляет природу и ставит её в </w:t>
      </w:r>
      <w:r w:rsidR="00AE51B9" w:rsidRPr="00A72119">
        <w:rPr>
          <w:rFonts w:eastAsia="ＭＳ 明朝" w:cs="Times New Roman"/>
          <w:sz w:val="28"/>
          <w:szCs w:val="28"/>
          <w:lang w:eastAsia="ja-JP"/>
        </w:rPr>
        <w:t xml:space="preserve">духовном плане на ступень выше людей. Это можно связать с одним из ключевых верований, присущих синто: у всего в природе есть свой дух, всё в природе священно. </w:t>
      </w:r>
      <w:r w:rsidR="0089720C" w:rsidRPr="00A72119">
        <w:rPr>
          <w:rStyle w:val="aa"/>
          <w:rFonts w:eastAsia="ＭＳ 明朝" w:cs="Times New Roman"/>
          <w:sz w:val="28"/>
          <w:szCs w:val="28"/>
          <w:lang w:eastAsia="ja-JP"/>
        </w:rPr>
        <w:footnoteReference w:id="49"/>
      </w:r>
    </w:p>
    <w:p w14:paraId="32F68671" w14:textId="118D3B13" w:rsidR="001E4FCB" w:rsidRPr="00A72119" w:rsidRDefault="001E4FCB" w:rsidP="00914F9F">
      <w:pPr>
        <w:spacing w:line="360" w:lineRule="auto"/>
        <w:jc w:val="both"/>
        <w:rPr>
          <w:rFonts w:eastAsia="ＭＳ 明朝" w:cs="Times New Roman"/>
          <w:sz w:val="28"/>
          <w:szCs w:val="28"/>
          <w:lang w:eastAsia="ja-JP"/>
        </w:rPr>
      </w:pPr>
      <w:r w:rsidRPr="001D5701">
        <w:rPr>
          <w:rFonts w:eastAsia="ＭＳ 明朝" w:cs="Times New Roman"/>
          <w:sz w:val="28"/>
          <w:szCs w:val="28"/>
          <w:lang w:eastAsia="ja-JP"/>
        </w:rPr>
        <w:tab/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Образы </w:t>
      </w:r>
      <w:r w:rsidR="000471F0" w:rsidRPr="00A72119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 служат Идзуми Кёка </w:t>
      </w:r>
      <w:r w:rsidR="00073472" w:rsidRPr="00A72119">
        <w:rPr>
          <w:rFonts w:eastAsia="ＭＳ 明朝" w:cs="Times New Roman"/>
          <w:sz w:val="28"/>
          <w:szCs w:val="28"/>
          <w:lang w:eastAsia="ja-JP"/>
        </w:rPr>
        <w:t xml:space="preserve">не только 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для создания мистической атмосферы, но выполняют </w:t>
      </w:r>
      <w:r w:rsidR="00073472" w:rsidRPr="00A72119">
        <w:rPr>
          <w:rFonts w:eastAsia="ＭＳ 明朝" w:cs="Times New Roman"/>
          <w:sz w:val="28"/>
          <w:szCs w:val="28"/>
          <w:lang w:eastAsia="ja-JP"/>
        </w:rPr>
        <w:t xml:space="preserve">также и </w:t>
      </w:r>
      <w:r w:rsidRPr="00A72119">
        <w:rPr>
          <w:rFonts w:eastAsia="ＭＳ 明朝" w:cs="Times New Roman"/>
          <w:sz w:val="28"/>
          <w:szCs w:val="28"/>
          <w:lang w:eastAsia="ja-JP"/>
        </w:rPr>
        <w:t>рол</w:t>
      </w:r>
      <w:r w:rsidR="00073472" w:rsidRPr="00A72119">
        <w:rPr>
          <w:rFonts w:eastAsia="ＭＳ 明朝" w:cs="Times New Roman"/>
          <w:sz w:val="28"/>
          <w:szCs w:val="28"/>
          <w:lang w:eastAsia="ja-JP"/>
        </w:rPr>
        <w:t>ь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 метафоры: с их помощью автор раскрывает социальную подоплёку своих работ и критикует современное ему общество. Это роднит </w:t>
      </w:r>
      <w:r w:rsidR="000471F0" w:rsidRPr="00A72119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 в работах Идзуми Кёка </w:t>
      </w:r>
      <w:proofErr w:type="gramStart"/>
      <w:r w:rsidRPr="00A72119">
        <w:rPr>
          <w:rFonts w:eastAsia="ＭＳ 明朝" w:cs="Times New Roman"/>
          <w:sz w:val="28"/>
          <w:szCs w:val="28"/>
          <w:lang w:eastAsia="ja-JP"/>
        </w:rPr>
        <w:t>с каппа</w:t>
      </w:r>
      <w:proofErr w:type="gramEnd"/>
      <w:r w:rsidRPr="00A72119">
        <w:rPr>
          <w:rFonts w:eastAsia="ＭＳ 明朝" w:cs="Times New Roman"/>
          <w:sz w:val="28"/>
          <w:szCs w:val="28"/>
          <w:lang w:eastAsia="ja-JP"/>
        </w:rPr>
        <w:t xml:space="preserve"> в новелле Акутагава Рюноскэ –</w:t>
      </w:r>
      <w:r w:rsidR="00C71189" w:rsidRPr="00A72119">
        <w:rPr>
          <w:rFonts w:eastAsia="ＭＳ 明朝" w:cs="Times New Roman"/>
          <w:sz w:val="28"/>
          <w:szCs w:val="28"/>
          <w:lang w:eastAsia="ja-JP"/>
        </w:rPr>
        <w:t xml:space="preserve"> фантастические </w:t>
      </w:r>
      <w:r w:rsidRPr="00A72119">
        <w:rPr>
          <w:rFonts w:eastAsia="ＭＳ 明朝" w:cs="Times New Roman"/>
          <w:sz w:val="28"/>
          <w:szCs w:val="28"/>
          <w:lang w:eastAsia="ja-JP"/>
        </w:rPr>
        <w:t>фольклор</w:t>
      </w:r>
      <w:r w:rsidR="00C71189" w:rsidRPr="00A72119">
        <w:rPr>
          <w:rFonts w:eastAsia="ＭＳ 明朝" w:cs="Times New Roman"/>
          <w:sz w:val="28"/>
          <w:szCs w:val="28"/>
          <w:lang w:eastAsia="ja-JP"/>
        </w:rPr>
        <w:t>ные персонажи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 служат отражениями людей, тогда как персонажи-люди отождествляются со сверхъестественными существами. Между </w:t>
      </w:r>
      <w:r w:rsidR="000471F0" w:rsidRPr="00A72119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 и людьми постепенно стирается грань, и </w:t>
      </w:r>
      <w:r w:rsidR="00574205" w:rsidRPr="00A72119">
        <w:rPr>
          <w:rFonts w:eastAsia="ＭＳ 明朝" w:cs="Times New Roman"/>
          <w:sz w:val="28"/>
          <w:szCs w:val="28"/>
          <w:lang w:eastAsia="ja-JP"/>
        </w:rPr>
        <w:t xml:space="preserve">подобное обращение с образами </w:t>
      </w:r>
      <w:r w:rsidRPr="00A72119">
        <w:rPr>
          <w:rFonts w:eastAsia="ＭＳ 明朝" w:cs="Times New Roman"/>
          <w:sz w:val="28"/>
          <w:szCs w:val="28"/>
          <w:lang w:eastAsia="ja-JP"/>
        </w:rPr>
        <w:t>можно увидеть и в современной литературе.</w:t>
      </w:r>
    </w:p>
    <w:p w14:paraId="4B0F5F72" w14:textId="127919AD" w:rsidR="00574205" w:rsidRPr="00574205" w:rsidRDefault="00E93F49" w:rsidP="00574205">
      <w:pPr>
        <w:spacing w:line="360" w:lineRule="auto"/>
        <w:jc w:val="both"/>
        <w:rPr>
          <w:rFonts w:eastAsia="ＭＳ 明朝" w:cs="Times New Roman"/>
          <w:sz w:val="28"/>
          <w:szCs w:val="28"/>
          <w:lang w:eastAsia="ja-JP"/>
        </w:rPr>
      </w:pPr>
      <w:r w:rsidRPr="00A72119">
        <w:rPr>
          <w:rFonts w:eastAsia="ＭＳ 明朝" w:cs="Times New Roman"/>
          <w:sz w:val="28"/>
          <w:szCs w:val="28"/>
          <w:lang w:eastAsia="ja-JP"/>
        </w:rPr>
        <w:tab/>
        <w:t xml:space="preserve">Подводя итоги, мы можем сделать вывод о том, что </w:t>
      </w:r>
      <w:r w:rsidR="00343677" w:rsidRPr="00A72119">
        <w:rPr>
          <w:rFonts w:eastAsia="ＭＳ 明朝" w:cs="Times New Roman"/>
          <w:sz w:val="28"/>
          <w:szCs w:val="28"/>
          <w:lang w:eastAsia="ja-JP"/>
        </w:rPr>
        <w:t xml:space="preserve">образы </w:t>
      </w:r>
      <w:r w:rsidR="000471F0" w:rsidRPr="00A72119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 в литературе </w:t>
      </w:r>
      <w:r w:rsidR="00343677" w:rsidRPr="00A72119">
        <w:rPr>
          <w:rFonts w:eastAsia="ＭＳ 明朝" w:cs="Times New Roman"/>
          <w:sz w:val="28"/>
          <w:szCs w:val="28"/>
          <w:lang w:eastAsia="ja-JP"/>
        </w:rPr>
        <w:t xml:space="preserve">прошлого века, использовались </w:t>
      </w:r>
      <w:r w:rsidRPr="00A72119">
        <w:rPr>
          <w:rFonts w:eastAsia="ＭＳ 明朝" w:cs="Times New Roman"/>
          <w:sz w:val="28"/>
          <w:szCs w:val="28"/>
          <w:lang w:eastAsia="ja-JP"/>
        </w:rPr>
        <w:t>в первую очередь</w:t>
      </w:r>
      <w:r w:rsidR="00343677" w:rsidRPr="00A72119">
        <w:rPr>
          <w:rFonts w:eastAsia="ＭＳ 明朝" w:cs="Times New Roman"/>
          <w:sz w:val="28"/>
          <w:szCs w:val="28"/>
          <w:lang w:eastAsia="ja-JP"/>
        </w:rPr>
        <w:t xml:space="preserve"> для </w:t>
      </w:r>
      <w:r w:rsidRPr="00A72119">
        <w:rPr>
          <w:rFonts w:eastAsia="ＭＳ 明朝" w:cs="Times New Roman"/>
          <w:sz w:val="28"/>
          <w:szCs w:val="28"/>
          <w:lang w:eastAsia="ja-JP"/>
        </w:rPr>
        <w:t>метафор</w:t>
      </w:r>
      <w:r w:rsidR="00343677" w:rsidRPr="00A72119">
        <w:rPr>
          <w:rFonts w:eastAsia="ＭＳ 明朝" w:cs="Times New Roman"/>
          <w:sz w:val="28"/>
          <w:szCs w:val="28"/>
          <w:lang w:eastAsia="ja-JP"/>
        </w:rPr>
        <w:t>ического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="00343677" w:rsidRPr="00A72119">
        <w:rPr>
          <w:rFonts w:eastAsia="ＭＳ 明朝" w:cs="Times New Roman"/>
          <w:sz w:val="28"/>
          <w:szCs w:val="28"/>
          <w:lang w:eastAsia="ja-JP"/>
        </w:rPr>
        <w:t xml:space="preserve">изображения </w:t>
      </w:r>
      <w:r w:rsidRPr="00A72119">
        <w:rPr>
          <w:rFonts w:eastAsia="ＭＳ 明朝" w:cs="Times New Roman"/>
          <w:sz w:val="28"/>
          <w:szCs w:val="28"/>
          <w:lang w:eastAsia="ja-JP"/>
        </w:rPr>
        <w:t>людей и человеческо</w:t>
      </w:r>
      <w:r w:rsidR="00343677" w:rsidRPr="00A72119">
        <w:rPr>
          <w:rFonts w:eastAsia="ＭＳ 明朝" w:cs="Times New Roman"/>
          <w:sz w:val="28"/>
          <w:szCs w:val="28"/>
          <w:lang w:eastAsia="ja-JP"/>
        </w:rPr>
        <w:t>го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 обществ</w:t>
      </w:r>
      <w:r w:rsidR="00343677" w:rsidRPr="00A72119">
        <w:rPr>
          <w:rFonts w:eastAsia="ＭＳ 明朝" w:cs="Times New Roman"/>
          <w:sz w:val="28"/>
          <w:szCs w:val="28"/>
          <w:lang w:eastAsia="ja-JP"/>
        </w:rPr>
        <w:t>а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: </w:t>
      </w:r>
      <w:r w:rsidR="0068655E" w:rsidRPr="00A72119">
        <w:rPr>
          <w:rFonts w:eastAsia="ＭＳ 明朝" w:cs="Times New Roman"/>
          <w:sz w:val="28"/>
          <w:szCs w:val="28"/>
          <w:lang w:eastAsia="ja-JP"/>
        </w:rPr>
        <w:t>описание мира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="000471F0" w:rsidRPr="00A72119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="0068655E" w:rsidRPr="00A72119">
        <w:rPr>
          <w:rFonts w:eastAsia="ＭＳ 明朝" w:cs="Times New Roman"/>
          <w:sz w:val="28"/>
          <w:szCs w:val="28"/>
          <w:lang w:eastAsia="ja-JP"/>
        </w:rPr>
        <w:t xml:space="preserve">помогает </w:t>
      </w:r>
      <w:r w:rsidRPr="00A72119">
        <w:rPr>
          <w:rFonts w:eastAsia="ＭＳ 明朝" w:cs="Times New Roman"/>
          <w:sz w:val="28"/>
          <w:szCs w:val="28"/>
          <w:lang w:eastAsia="ja-JP"/>
        </w:rPr>
        <w:t>об</w:t>
      </w:r>
      <w:r w:rsidR="0068655E" w:rsidRPr="00A72119">
        <w:rPr>
          <w:rFonts w:eastAsia="ＭＳ 明朝" w:cs="Times New Roman"/>
          <w:sz w:val="28"/>
          <w:szCs w:val="28"/>
          <w:lang w:eastAsia="ja-JP"/>
        </w:rPr>
        <w:t>личить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 людски</w:t>
      </w:r>
      <w:r w:rsidR="0068655E" w:rsidRPr="00A72119">
        <w:rPr>
          <w:rFonts w:eastAsia="ＭＳ 明朝" w:cs="Times New Roman"/>
          <w:sz w:val="28"/>
          <w:szCs w:val="28"/>
          <w:lang w:eastAsia="ja-JP"/>
        </w:rPr>
        <w:t>е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 порок</w:t>
      </w:r>
      <w:r w:rsidR="0068655E" w:rsidRPr="00A72119">
        <w:rPr>
          <w:rFonts w:eastAsia="ＭＳ 明朝" w:cs="Times New Roman"/>
          <w:sz w:val="28"/>
          <w:szCs w:val="28"/>
          <w:lang w:eastAsia="ja-JP"/>
        </w:rPr>
        <w:t>и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 и обра</w:t>
      </w:r>
      <w:r w:rsidR="0068655E" w:rsidRPr="00A72119">
        <w:rPr>
          <w:rFonts w:eastAsia="ＭＳ 明朝" w:cs="Times New Roman"/>
          <w:sz w:val="28"/>
          <w:szCs w:val="28"/>
          <w:lang w:eastAsia="ja-JP"/>
        </w:rPr>
        <w:t>тить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 внимание на несовершенство людей и их жизненного уклада. Всё чаще вместо передачи и публикации легенд в их первозданном виде авторы обращаются к собственной фантазии, интерпретируя и меняя привычные образы</w:t>
      </w:r>
      <w:r w:rsidR="0068655E" w:rsidRPr="00A72119">
        <w:rPr>
          <w:rFonts w:eastAsia="ＭＳ 明朝" w:cs="Times New Roman"/>
          <w:sz w:val="28"/>
          <w:szCs w:val="28"/>
          <w:lang w:eastAsia="ja-JP"/>
        </w:rPr>
        <w:t>, исходя из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 нужд своего произведения. Истории о сверхъестественном больше не </w:t>
      </w:r>
      <w:r w:rsidR="0068655E" w:rsidRPr="00A72119">
        <w:rPr>
          <w:rFonts w:eastAsia="ＭＳ 明朝" w:cs="Times New Roman"/>
          <w:sz w:val="28"/>
          <w:szCs w:val="28"/>
          <w:lang w:eastAsia="ja-JP"/>
        </w:rPr>
        <w:t>используются для того, чтобы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 напугать, их задача – заставить читателя задуматься и взглянуть на окружающую действительность под другим углом.</w:t>
      </w:r>
      <w:r w:rsidR="00392D9B" w:rsidRPr="00A72119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="00574205" w:rsidRPr="00A72119">
        <w:rPr>
          <w:rFonts w:eastAsia="ＭＳ 明朝" w:cs="Times New Roman"/>
          <w:sz w:val="28"/>
          <w:szCs w:val="28"/>
          <w:lang w:eastAsia="ja-JP"/>
        </w:rPr>
        <w:t>Конечно, нельзя говорить о литературе всего временного промежутка на примере всего двух авторов, однако их известность и вес в историческом и литературном контексте дают повод предположить, что их работы могли создать прецедент в литературе, достаточно важный, чтобы о нём сказать.</w:t>
      </w:r>
      <w:r w:rsidR="00574205">
        <w:rPr>
          <w:rFonts w:eastAsia="ＭＳ 明朝" w:cs="Times New Roman"/>
          <w:b/>
          <w:bCs/>
          <w:sz w:val="28"/>
          <w:szCs w:val="28"/>
        </w:rPr>
        <w:br w:type="page"/>
      </w:r>
    </w:p>
    <w:p w14:paraId="0EF88353" w14:textId="79303FE0" w:rsidR="001E4FCB" w:rsidRPr="001D5701" w:rsidRDefault="003E31BE" w:rsidP="00574205">
      <w:pPr>
        <w:spacing w:line="360" w:lineRule="auto"/>
        <w:jc w:val="center"/>
        <w:rPr>
          <w:rFonts w:eastAsia="ＭＳ 明朝" w:cs="Times New Roman"/>
          <w:b/>
          <w:bCs/>
          <w:sz w:val="28"/>
          <w:szCs w:val="28"/>
        </w:rPr>
      </w:pPr>
      <w:r w:rsidRPr="001D5701">
        <w:rPr>
          <w:rFonts w:eastAsia="ＭＳ 明朝" w:cs="Times New Roman"/>
          <w:b/>
          <w:bCs/>
          <w:sz w:val="28"/>
          <w:szCs w:val="28"/>
        </w:rPr>
        <w:lastRenderedPageBreak/>
        <w:t>Глава III. Образы ёкай в литературе второй половины ХХ – начала ХХI века</w:t>
      </w:r>
    </w:p>
    <w:p w14:paraId="25098744" w14:textId="77777777" w:rsidR="001E4FCB" w:rsidRPr="001D5701" w:rsidRDefault="001E4FCB" w:rsidP="001E4FCB">
      <w:pPr>
        <w:spacing w:line="360" w:lineRule="auto"/>
        <w:jc w:val="both"/>
        <w:rPr>
          <w:rFonts w:eastAsia="ＭＳ 明朝" w:cs="Times New Roman"/>
          <w:b/>
          <w:bCs/>
          <w:sz w:val="28"/>
          <w:szCs w:val="28"/>
        </w:rPr>
      </w:pPr>
    </w:p>
    <w:p w14:paraId="7B9482FB" w14:textId="590A9468" w:rsidR="001E4FCB" w:rsidRPr="001D5701" w:rsidRDefault="001E4FCB" w:rsidP="001E4FCB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b/>
          <w:bCs/>
          <w:sz w:val="28"/>
          <w:szCs w:val="28"/>
        </w:rPr>
        <w:tab/>
      </w:r>
      <w:r w:rsidRPr="001D5701">
        <w:rPr>
          <w:rFonts w:eastAsia="ＭＳ 明朝" w:cs="Times New Roman"/>
          <w:sz w:val="28"/>
          <w:szCs w:val="28"/>
        </w:rPr>
        <w:t xml:space="preserve">Проследив развитие образов 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Pr="001D5701">
        <w:rPr>
          <w:rFonts w:eastAsia="ＭＳ 明朝" w:cs="Times New Roman"/>
          <w:sz w:val="28"/>
          <w:szCs w:val="28"/>
        </w:rPr>
        <w:t xml:space="preserve">, начиная от их первых появлений в литературе и заканчивая работами авторов прошлого века, мы переходим к заключительной части нашего исследования – анализу образов 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Pr="001D5701">
        <w:rPr>
          <w:rFonts w:eastAsia="ＭＳ 明朝" w:cs="Times New Roman"/>
          <w:sz w:val="28"/>
          <w:szCs w:val="28"/>
        </w:rPr>
        <w:t xml:space="preserve"> в современной японской литературе и литературно-изобразительных жанрах. Из-за обилия доступного для обработки материала мы сузим свою выборку до </w:t>
      </w:r>
      <w:r w:rsidRPr="00A72119">
        <w:rPr>
          <w:rFonts w:eastAsia="ＭＳ 明朝" w:cs="Times New Roman"/>
          <w:sz w:val="28"/>
          <w:szCs w:val="28"/>
        </w:rPr>
        <w:t xml:space="preserve">наиболее известных и </w:t>
      </w:r>
      <w:r w:rsidR="00401203" w:rsidRPr="00A72119">
        <w:rPr>
          <w:rFonts w:eastAsia="ＭＳ 明朝" w:cs="Times New Roman"/>
          <w:sz w:val="28"/>
          <w:szCs w:val="28"/>
        </w:rPr>
        <w:t xml:space="preserve">авторитетных </w:t>
      </w:r>
      <w:r w:rsidRPr="00A72119">
        <w:rPr>
          <w:rFonts w:eastAsia="ＭＳ 明朝" w:cs="Times New Roman"/>
          <w:sz w:val="28"/>
          <w:szCs w:val="28"/>
        </w:rPr>
        <w:t>авторов</w:t>
      </w:r>
      <w:r w:rsidR="000C6CF1" w:rsidRPr="00A72119">
        <w:rPr>
          <w:rStyle w:val="aa"/>
          <w:rFonts w:eastAsia="ＭＳ 明朝" w:cs="Times New Roman"/>
          <w:sz w:val="28"/>
          <w:szCs w:val="28"/>
        </w:rPr>
        <w:footnoteReference w:id="50"/>
      </w:r>
      <w:r w:rsidRPr="00A72119">
        <w:rPr>
          <w:rFonts w:eastAsia="ＭＳ 明朝" w:cs="Times New Roman"/>
          <w:sz w:val="28"/>
          <w:szCs w:val="28"/>
        </w:rPr>
        <w:t>, работающих</w:t>
      </w:r>
      <w:r w:rsidRPr="001D5701">
        <w:rPr>
          <w:rFonts w:eastAsia="ＭＳ 明朝" w:cs="Times New Roman"/>
          <w:sz w:val="28"/>
          <w:szCs w:val="28"/>
        </w:rPr>
        <w:t xml:space="preserve"> с образами 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Pr="001D5701">
        <w:rPr>
          <w:rFonts w:eastAsia="ＭＳ 明朝" w:cs="Times New Roman"/>
          <w:sz w:val="28"/>
          <w:szCs w:val="28"/>
        </w:rPr>
        <w:t xml:space="preserve">. </w:t>
      </w:r>
    </w:p>
    <w:p w14:paraId="2A9B1461" w14:textId="766D55C3" w:rsidR="000D3D1B" w:rsidRPr="001D5701" w:rsidRDefault="004D10EE" w:rsidP="00994435">
      <w:pPr>
        <w:spacing w:before="100" w:beforeAutospacing="1" w:after="0"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  <w:r w:rsidRPr="001D5701">
        <w:rPr>
          <w:rFonts w:eastAsia="ＭＳ 明朝" w:cs="Times New Roman"/>
          <w:sz w:val="28"/>
          <w:szCs w:val="28"/>
        </w:rPr>
        <w:tab/>
      </w:r>
      <w:r w:rsidRPr="00A72119">
        <w:rPr>
          <w:rFonts w:eastAsia="ＭＳ 明朝" w:cs="Times New Roman"/>
          <w:sz w:val="28"/>
          <w:szCs w:val="28"/>
        </w:rPr>
        <w:t>Стоит отметить, что интерес к паранормальным явлениям в современном японском обществе весьма высок. Популярны, например, туристические поездки по местам</w:t>
      </w:r>
      <w:r w:rsidR="00D75BB5" w:rsidRPr="00A72119">
        <w:rPr>
          <w:rFonts w:eastAsia="ＭＳ 明朝" w:cs="Times New Roman"/>
          <w:sz w:val="28"/>
          <w:szCs w:val="28"/>
        </w:rPr>
        <w:t>, известным проявлениями «</w:t>
      </w:r>
      <w:r w:rsidRPr="00A72119">
        <w:rPr>
          <w:rFonts w:eastAsia="ＭＳ 明朝" w:cs="Times New Roman"/>
          <w:sz w:val="28"/>
          <w:szCs w:val="28"/>
        </w:rPr>
        <w:t>аномальной активност</w:t>
      </w:r>
      <w:r w:rsidR="00D75BB5" w:rsidRPr="00A72119">
        <w:rPr>
          <w:rFonts w:eastAsia="ＭＳ 明朝" w:cs="Times New Roman"/>
          <w:sz w:val="28"/>
          <w:szCs w:val="28"/>
        </w:rPr>
        <w:t>и»</w:t>
      </w:r>
      <w:r w:rsidRPr="00A72119">
        <w:rPr>
          <w:rFonts w:eastAsia="ＭＳ 明朝" w:cs="Times New Roman"/>
          <w:sz w:val="28"/>
          <w:szCs w:val="28"/>
        </w:rPr>
        <w:t>; в ходе этих поездок экскурсоводы рассказывают местные легенды и дают туристам возможность приобщиться к фольклору и страшным историям.</w:t>
      </w:r>
      <w:r w:rsidRPr="00A72119">
        <w:rPr>
          <w:rStyle w:val="aa"/>
          <w:rFonts w:eastAsia="ＭＳ 明朝" w:cs="Times New Roman"/>
          <w:sz w:val="28"/>
          <w:szCs w:val="28"/>
        </w:rPr>
        <w:footnoteReference w:id="51"/>
      </w:r>
      <w:r w:rsidR="00994435" w:rsidRPr="001D5701">
        <w:rPr>
          <w:rFonts w:eastAsia="ＭＳ 明朝" w:cs="Times New Roman"/>
          <w:sz w:val="28"/>
          <w:szCs w:val="28"/>
          <w:lang w:eastAsia="ja-JP"/>
        </w:rPr>
        <w:t xml:space="preserve"> </w:t>
      </w:r>
    </w:p>
    <w:p w14:paraId="2B22FB60" w14:textId="3443DDA7" w:rsidR="00994435" w:rsidRPr="001D5701" w:rsidRDefault="00994435" w:rsidP="00994435">
      <w:pPr>
        <w:spacing w:before="100" w:beforeAutospacing="1" w:after="0"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  <w:r w:rsidRPr="001D5701">
        <w:rPr>
          <w:rFonts w:eastAsia="ＭＳ 明朝" w:cs="Times New Roman"/>
          <w:sz w:val="28"/>
          <w:szCs w:val="28"/>
          <w:lang w:eastAsia="ja-JP"/>
        </w:rPr>
        <w:t>В одном из своих интервью 2017 года, родившийся в Киото фотограф, художник и музыкант Сато Осаму (</w:t>
      </w:r>
      <w:r w:rsidRPr="000C6CF1">
        <w:rPr>
          <w:rFonts w:ascii="ＭＳ ゴシック" w:eastAsia="ＭＳ ゴシック" w:hAnsi="ＭＳ ゴシック" w:cs="Times New Roman"/>
          <w:sz w:val="28"/>
          <w:szCs w:val="28"/>
          <w:lang w:eastAsia="ja-JP"/>
        </w:rPr>
        <w:t>佐藤理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) дал интересный ответ на вопрос от западного журналиста о том, связан ли его талант придумывать сюрреалистичные образы для своих картин с обилием божеств и сверхъестественных существ в японской мифологии. Он согласился с предположением журналиста и добавил, что в японской картине мира у всего есть свой дух, своё сверхъестественное отражение; в попытках представить это отражение и рождается уникальный сверхъестественный образ. Завершил </w:t>
      </w:r>
      <w:r w:rsidRPr="001D5701">
        <w:rPr>
          <w:rFonts w:eastAsia="ＭＳ 明朝" w:cs="Times New Roman"/>
          <w:sz w:val="28"/>
          <w:szCs w:val="28"/>
          <w:lang w:eastAsia="ja-JP"/>
        </w:rPr>
        <w:lastRenderedPageBreak/>
        <w:t>он свой ответ тем, что высказал сомнение в возможности неяпонца мыслить теми же категориями, подчёркивающими сверхъестественное начало вещей.</w:t>
      </w:r>
      <w:r w:rsidRPr="001D5701">
        <w:rPr>
          <w:rStyle w:val="aa"/>
          <w:rFonts w:eastAsia="ＭＳ 明朝" w:cs="Times New Roman"/>
          <w:sz w:val="28"/>
          <w:szCs w:val="28"/>
          <w:lang w:eastAsia="ja-JP"/>
        </w:rPr>
        <w:footnoteReference w:id="52"/>
      </w:r>
    </w:p>
    <w:p w14:paraId="64788188" w14:textId="4B8E87F2" w:rsidR="000D3D1B" w:rsidRPr="001D5701" w:rsidRDefault="00994435" w:rsidP="000D3D1B">
      <w:pPr>
        <w:spacing w:before="100" w:beforeAutospacing="1" w:after="0"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  <w:r w:rsidRPr="001D5701">
        <w:rPr>
          <w:rFonts w:eastAsia="ＭＳ 明朝" w:cs="Times New Roman"/>
          <w:sz w:val="28"/>
          <w:szCs w:val="28"/>
          <w:lang w:eastAsia="ja-JP"/>
        </w:rPr>
        <w:tab/>
      </w:r>
      <w:r w:rsidR="000D3D1B" w:rsidRPr="001D5701">
        <w:rPr>
          <w:rFonts w:eastAsia="ＭＳ 明朝" w:cs="Times New Roman"/>
          <w:sz w:val="28"/>
          <w:szCs w:val="28"/>
          <w:lang w:eastAsia="ja-JP"/>
        </w:rPr>
        <w:t>Подобный взгляд со стороны японца приоткрывает глубину подсознательной близости народа Японии к сверхъестественному: дети с самых ранних лет представляют себе образы божеств и духов, о которых им рассказывают взрослые и сверстники; мифические образы окружают их в книгах, фильмах, поп-культуре и современных медиа; с детства ребёнок ходит с родителями в храм, приобщаясь к буддизму и синто, участвует в фестивалях религиозной направленности.</w:t>
      </w:r>
    </w:p>
    <w:p w14:paraId="7E0E2641" w14:textId="667F6589" w:rsidR="000D3D1B" w:rsidRPr="001D5701" w:rsidRDefault="000D3D1B" w:rsidP="000D3D1B">
      <w:pPr>
        <w:spacing w:before="100" w:beforeAutospacing="1" w:after="0"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  <w:r w:rsidRPr="001D5701">
        <w:rPr>
          <w:rFonts w:eastAsia="ＭＳ 明朝" w:cs="Times New Roman"/>
          <w:sz w:val="28"/>
          <w:szCs w:val="28"/>
          <w:lang w:eastAsia="ja-JP"/>
        </w:rPr>
        <w:t xml:space="preserve">Став взрослым, он, сам того не осознавая, сохраняет если не интерес к сверхъестественному, то веру в него, и, зачастую, трепет перед ним. Иначе не объяснить обожествление давно умерших людей, чьи духи признаны опасными и мстительными, или единогласное признание жилого здания в центре мегаполиса населённым духами. </w:t>
      </w:r>
      <w:r w:rsidR="007162D6">
        <w:rPr>
          <w:rFonts w:eastAsia="ＭＳ 明朝" w:cs="Times New Roman"/>
          <w:sz w:val="28"/>
          <w:szCs w:val="28"/>
          <w:lang w:eastAsia="ja-JP"/>
        </w:rPr>
        <w:t xml:space="preserve">Многие </w:t>
      </w:r>
      <w:proofErr w:type="spellStart"/>
      <w:r w:rsidR="007162D6">
        <w:rPr>
          <w:rFonts w:eastAsia="ＭＳ 明朝" w:cs="Times New Roman"/>
          <w:sz w:val="28"/>
          <w:szCs w:val="28"/>
          <w:lang w:eastAsia="ja-JP"/>
        </w:rPr>
        <w:t>япнцы</w:t>
      </w:r>
      <w:proofErr w:type="spellEnd"/>
      <w:r w:rsidR="007162D6">
        <w:rPr>
          <w:rFonts w:eastAsia="ＭＳ 明朝" w:cs="Times New Roman"/>
          <w:sz w:val="28"/>
          <w:szCs w:val="28"/>
          <w:lang w:eastAsia="ja-JP"/>
        </w:rPr>
        <w:t xml:space="preserve"> всё ещё носят с собой амулеты, защищающие от духов, проводят в положенные дни ритуалы очищения и изгнания зла.</w:t>
      </w:r>
      <w:r w:rsidR="007162D6">
        <w:rPr>
          <w:rStyle w:val="aa"/>
          <w:rFonts w:eastAsia="ＭＳ 明朝" w:cs="Times New Roman"/>
          <w:sz w:val="28"/>
          <w:szCs w:val="28"/>
          <w:lang w:eastAsia="ja-JP"/>
        </w:rPr>
        <w:footnoteReference w:id="53"/>
      </w:r>
      <w:r w:rsidR="007162D6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Pr="001D5701">
        <w:rPr>
          <w:rFonts w:eastAsia="ＭＳ 明朝" w:cs="Times New Roman"/>
          <w:sz w:val="28"/>
          <w:szCs w:val="28"/>
          <w:lang w:eastAsia="ja-JP"/>
        </w:rPr>
        <w:t>Вера на индивидуальном уровне тонет в вере конформистской, подчёркивая коллективизм японского общества: если большинство уверено, что посещение храма и покупка амулета принесут удачу, следовать их примеру стоит уже хотя бы чтобы не выделяться.</w:t>
      </w:r>
    </w:p>
    <w:p w14:paraId="648E0678" w14:textId="5FBA78C7" w:rsidR="000D3D1B" w:rsidRPr="001D5701" w:rsidRDefault="000D3D1B" w:rsidP="000D3D1B">
      <w:pPr>
        <w:spacing w:before="100" w:beforeAutospacing="1" w:after="0"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  <w:r w:rsidRPr="001D5701">
        <w:rPr>
          <w:rFonts w:eastAsia="ＭＳ 明朝" w:cs="Times New Roman"/>
          <w:sz w:val="28"/>
          <w:szCs w:val="28"/>
          <w:lang w:eastAsia="ja-JP"/>
        </w:rPr>
        <w:t xml:space="preserve">Подобное отношение к сверхъестественному не могло не найти своего отражения в литературе, что и предстоит рассмотреть на примере </w:t>
      </w:r>
      <w:r w:rsidRPr="001D5701">
        <w:rPr>
          <w:rFonts w:eastAsia="ＭＳ 明朝" w:cs="Times New Roman"/>
          <w:sz w:val="28"/>
          <w:szCs w:val="28"/>
          <w:lang w:eastAsia="ja-JP"/>
        </w:rPr>
        <w:lastRenderedPageBreak/>
        <w:t>современных писателей и сверхъестественных существ, нашедших своё отражение в их работах.</w:t>
      </w:r>
    </w:p>
    <w:p w14:paraId="0FB841F6" w14:textId="3E277019" w:rsidR="000D3D1B" w:rsidRPr="001D5701" w:rsidRDefault="000D3D1B" w:rsidP="000D3D1B">
      <w:pPr>
        <w:spacing w:before="100" w:beforeAutospacing="1" w:after="0"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</w:p>
    <w:p w14:paraId="0A044122" w14:textId="77777777" w:rsidR="00C45EF7" w:rsidRPr="001D5701" w:rsidRDefault="00C45EF7" w:rsidP="000D3D1B">
      <w:pPr>
        <w:spacing w:before="100" w:beforeAutospacing="1" w:after="0"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</w:p>
    <w:p w14:paraId="393326BE" w14:textId="5B2B1B50" w:rsidR="000D3D1B" w:rsidRPr="001D5701" w:rsidRDefault="000D3D1B" w:rsidP="000D3D1B">
      <w:pPr>
        <w:spacing w:before="100" w:beforeAutospacing="1" w:after="0" w:line="360" w:lineRule="auto"/>
        <w:ind w:firstLine="708"/>
        <w:jc w:val="center"/>
        <w:rPr>
          <w:rFonts w:eastAsia="ＭＳ 明朝" w:cs="Times New Roman"/>
          <w:b/>
          <w:bCs/>
          <w:sz w:val="28"/>
          <w:szCs w:val="28"/>
          <w:lang w:eastAsia="ja-JP"/>
        </w:rPr>
      </w:pPr>
      <w:r w:rsidRPr="001D5701">
        <w:rPr>
          <w:rFonts w:eastAsia="ＭＳ 明朝" w:cs="Times New Roman"/>
          <w:b/>
          <w:bCs/>
          <w:sz w:val="28"/>
          <w:szCs w:val="28"/>
          <w:lang w:eastAsia="ja-JP"/>
        </w:rPr>
        <w:t>3.1. Мураками Харуки и образы ёкай в фантастической прозе</w:t>
      </w:r>
    </w:p>
    <w:p w14:paraId="1FC3B0FE" w14:textId="3169CD73" w:rsidR="000D3D1B" w:rsidRPr="001D5701" w:rsidRDefault="000D3D1B" w:rsidP="000D3D1B">
      <w:pPr>
        <w:spacing w:before="100" w:beforeAutospacing="1" w:after="0" w:line="360" w:lineRule="auto"/>
        <w:ind w:firstLine="708"/>
        <w:jc w:val="center"/>
        <w:rPr>
          <w:rFonts w:eastAsia="ＭＳ 明朝" w:cs="Times New Roman"/>
          <w:b/>
          <w:bCs/>
          <w:sz w:val="28"/>
          <w:szCs w:val="28"/>
          <w:lang w:eastAsia="ja-JP"/>
        </w:rPr>
      </w:pPr>
    </w:p>
    <w:p w14:paraId="42FB9210" w14:textId="7B5D9F07" w:rsidR="000D3D1B" w:rsidRDefault="000D3D1B" w:rsidP="000D3D1B">
      <w:pPr>
        <w:spacing w:before="100" w:beforeAutospacing="1" w:after="0" w:line="360" w:lineRule="auto"/>
        <w:jc w:val="both"/>
        <w:rPr>
          <w:rFonts w:eastAsia="ＭＳ 明朝" w:cs="Times New Roman"/>
          <w:sz w:val="28"/>
          <w:szCs w:val="28"/>
          <w:lang w:eastAsia="ja-JP"/>
        </w:rPr>
      </w:pPr>
      <w:r w:rsidRPr="001D5701">
        <w:rPr>
          <w:rFonts w:eastAsia="ＭＳ 明朝" w:cs="Times New Roman"/>
          <w:sz w:val="28"/>
          <w:szCs w:val="28"/>
          <w:lang w:eastAsia="ja-JP"/>
        </w:rPr>
        <w:tab/>
        <w:t>Современный японский писатель Мураками Харуки</w:t>
      </w:r>
      <w:r w:rsidR="00DF216C">
        <w:rPr>
          <w:rFonts w:eastAsia="ＭＳ 明朝" w:cs="Times New Roman"/>
          <w:sz w:val="28"/>
          <w:szCs w:val="28"/>
          <w:lang w:eastAsia="ja-JP"/>
        </w:rPr>
        <w:t xml:space="preserve"> (</w:t>
      </w:r>
      <w:r w:rsidR="00DF216C" w:rsidRPr="00DF216C">
        <w:rPr>
          <w:rFonts w:ascii="ＭＳ ゴシック" w:eastAsia="ＭＳ ゴシック" w:hAnsi="ＭＳ ゴシック" w:cs="Times New Roman" w:hint="eastAsia"/>
          <w:sz w:val="28"/>
          <w:szCs w:val="28"/>
          <w:lang w:eastAsia="ja-JP"/>
        </w:rPr>
        <w:t>村上 春樹</w:t>
      </w:r>
      <w:r w:rsidR="00DF216C">
        <w:rPr>
          <w:rFonts w:eastAsia="ＭＳ 明朝" w:cs="Times New Roman" w:hint="eastAsia"/>
          <w:sz w:val="28"/>
          <w:szCs w:val="28"/>
          <w:lang w:eastAsia="ja-JP"/>
        </w:rPr>
        <w:t>)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начал свой творческий путь в 1979 году, с повести «Слушай песню ветра» (</w:t>
      </w:r>
      <w:r w:rsidRPr="00DF216C">
        <w:rPr>
          <w:rFonts w:ascii="ＭＳ ゴシック" w:eastAsia="ＭＳ ゴシック" w:hAnsi="ＭＳ ゴシック" w:cs="Times New Roman"/>
          <w:sz w:val="28"/>
          <w:szCs w:val="28"/>
          <w:lang w:eastAsia="ja-JP"/>
        </w:rPr>
        <w:t>風の歌を聴け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, </w:t>
      </w:r>
      <w:proofErr w:type="spellStart"/>
      <w:proofErr w:type="gramStart"/>
      <w:r w:rsidRPr="001D5701">
        <w:rPr>
          <w:rFonts w:eastAsia="ＭＳ 明朝" w:cs="Times New Roman"/>
          <w:sz w:val="28"/>
          <w:szCs w:val="28"/>
          <w:lang w:eastAsia="ja-JP"/>
        </w:rPr>
        <w:t>Кадзэ</w:t>
      </w:r>
      <w:proofErr w:type="spellEnd"/>
      <w:proofErr w:type="gramEnd"/>
      <w:r w:rsidRPr="001D5701">
        <w:rPr>
          <w:rFonts w:eastAsia="ＭＳ 明朝" w:cs="Times New Roman"/>
          <w:sz w:val="28"/>
          <w:szCs w:val="28"/>
          <w:lang w:eastAsia="ja-JP"/>
        </w:rPr>
        <w:t xml:space="preserve"> но </w:t>
      </w:r>
      <w:proofErr w:type="spellStart"/>
      <w:r w:rsidRPr="001D5701">
        <w:rPr>
          <w:rFonts w:eastAsia="ＭＳ 明朝" w:cs="Times New Roman"/>
          <w:sz w:val="28"/>
          <w:szCs w:val="28"/>
          <w:lang w:eastAsia="ja-JP"/>
        </w:rPr>
        <w:t>ута</w:t>
      </w:r>
      <w:proofErr w:type="spellEnd"/>
      <w:r w:rsidRPr="001D5701">
        <w:rPr>
          <w:rFonts w:eastAsia="ＭＳ 明朝" w:cs="Times New Roman"/>
          <w:sz w:val="28"/>
          <w:szCs w:val="28"/>
          <w:lang w:eastAsia="ja-JP"/>
        </w:rPr>
        <w:t xml:space="preserve"> о </w:t>
      </w:r>
      <w:proofErr w:type="spellStart"/>
      <w:r w:rsidRPr="001D5701">
        <w:rPr>
          <w:rFonts w:eastAsia="ＭＳ 明朝" w:cs="Times New Roman"/>
          <w:sz w:val="28"/>
          <w:szCs w:val="28"/>
          <w:lang w:eastAsia="ja-JP"/>
        </w:rPr>
        <w:t>кикэ</w:t>
      </w:r>
      <w:proofErr w:type="spellEnd"/>
      <w:r w:rsidRPr="001D5701">
        <w:rPr>
          <w:rFonts w:eastAsia="ＭＳ 明朝" w:cs="Times New Roman"/>
          <w:sz w:val="28"/>
          <w:szCs w:val="28"/>
          <w:lang w:eastAsia="ja-JP"/>
        </w:rPr>
        <w:t xml:space="preserve">), ставшей первой частью своеобразной трилогии (так называемой «трилогии Крысы»), состоящей из произведений, объединённых общими персонажами и атмосферой. Во всех трёх произведениях прослеживаются черты направления постмодернизма: как сам лирический герой, так и его друг, Крыса – люди с неспокойной душой, не находящие себе места в мире; события, происходящие с ними, порой сюрреалистичны и гротескны; </w:t>
      </w:r>
      <w:r w:rsidR="00F93DA7" w:rsidRPr="001D5701">
        <w:rPr>
          <w:rFonts w:eastAsia="ＭＳ 明朝" w:cs="Times New Roman"/>
          <w:sz w:val="28"/>
          <w:szCs w:val="28"/>
          <w:lang w:eastAsia="ja-JP"/>
        </w:rPr>
        <w:t>текст произведений пестрит отсылками на поп-культуру и исторические события. Постмодернизму так же свойственно затрагивать тематику сверхъестественного, но на неё в первых двух книгах трилогии содержатся лишь смутные намёки. Лишь в третьей книге, романе «Охота на овец»</w:t>
      </w:r>
      <w:r w:rsidR="00DF216C">
        <w:rPr>
          <w:rFonts w:eastAsia="ＭＳ 明朝" w:cs="Times New Roman"/>
          <w:sz w:val="28"/>
          <w:szCs w:val="28"/>
          <w:lang w:eastAsia="ja-JP"/>
        </w:rPr>
        <w:t xml:space="preserve"> (</w:t>
      </w:r>
      <w:r w:rsidR="00DF216C" w:rsidRPr="00DF216C">
        <w:rPr>
          <w:rFonts w:ascii="ＭＳ ゴシック" w:eastAsia="ＭＳ ゴシック" w:hAnsi="ＭＳ ゴシック" w:cs="Times New Roman" w:hint="eastAsia"/>
          <w:sz w:val="28"/>
          <w:szCs w:val="28"/>
          <w:lang w:eastAsia="ja-JP"/>
        </w:rPr>
        <w:t>羊をめぐる冒険</w:t>
      </w:r>
      <w:r w:rsidR="00DF216C">
        <w:rPr>
          <w:rFonts w:eastAsia="ＭＳ 明朝" w:cs="Times New Roman" w:hint="eastAsia"/>
          <w:sz w:val="28"/>
          <w:szCs w:val="28"/>
          <w:lang w:eastAsia="ja-JP"/>
        </w:rPr>
        <w:t>,</w:t>
      </w:r>
      <w:r w:rsidR="00DF216C" w:rsidRPr="00DF216C">
        <w:rPr>
          <w:rFonts w:eastAsia="ＭＳ 明朝" w:cs="Times New Roman" w:hint="eastAsia"/>
          <w:sz w:val="28"/>
          <w:szCs w:val="28"/>
          <w:lang w:eastAsia="ja-JP"/>
        </w:rPr>
        <w:t xml:space="preserve"> </w:t>
      </w:r>
      <w:r w:rsidR="00DF216C" w:rsidRPr="00DF216C">
        <w:rPr>
          <w:rFonts w:eastAsia="ＭＳ 明朝" w:cs="Times New Roman"/>
          <w:sz w:val="28"/>
          <w:szCs w:val="28"/>
          <w:lang w:eastAsia="ja-JP"/>
        </w:rPr>
        <w:t xml:space="preserve">Хицудзи о мэгуру </w:t>
      </w:r>
      <w:proofErr w:type="gramStart"/>
      <w:r w:rsidR="00DF216C" w:rsidRPr="00DF216C">
        <w:rPr>
          <w:rFonts w:eastAsia="ＭＳ 明朝" w:cs="Times New Roman"/>
          <w:sz w:val="28"/>
          <w:szCs w:val="28"/>
          <w:lang w:eastAsia="ja-JP"/>
        </w:rPr>
        <w:t>бо:кэн</w:t>
      </w:r>
      <w:proofErr w:type="gramEnd"/>
      <w:r w:rsidR="00DF216C">
        <w:rPr>
          <w:rFonts w:eastAsia="ＭＳ 明朝" w:cs="Times New Roman" w:hint="eastAsia"/>
          <w:sz w:val="28"/>
          <w:szCs w:val="28"/>
          <w:lang w:eastAsia="ja-JP"/>
        </w:rPr>
        <w:t>)</w:t>
      </w:r>
      <w:r w:rsidR="00F93DA7" w:rsidRPr="001D5701">
        <w:rPr>
          <w:rFonts w:eastAsia="ＭＳ 明朝" w:cs="Times New Roman"/>
          <w:sz w:val="28"/>
          <w:szCs w:val="28"/>
          <w:lang w:eastAsia="ja-JP"/>
        </w:rPr>
        <w:t xml:space="preserve">, Мураками Харуки </w:t>
      </w:r>
      <w:r w:rsidR="00DF216C">
        <w:rPr>
          <w:rFonts w:eastAsia="ＭＳ 明朝" w:cs="Times New Roman"/>
          <w:sz w:val="28"/>
          <w:szCs w:val="28"/>
          <w:lang w:eastAsia="ja-JP"/>
        </w:rPr>
        <w:t>в значительной мере</w:t>
      </w:r>
      <w:r w:rsidR="00F93DA7" w:rsidRPr="001D5701">
        <w:rPr>
          <w:rFonts w:eastAsia="ＭＳ 明朝" w:cs="Times New Roman"/>
          <w:sz w:val="28"/>
          <w:szCs w:val="28"/>
          <w:lang w:eastAsia="ja-JP"/>
        </w:rPr>
        <w:t xml:space="preserve"> уводит события в паранормальное русло – главный герой сталкивается с поистине необъяснимыми событиями и знакомится со сверхъестественным существом.</w:t>
      </w:r>
    </w:p>
    <w:p w14:paraId="51AAC1A8" w14:textId="7CC0C521" w:rsidR="00F97A52" w:rsidRPr="00F97A52" w:rsidRDefault="00F97A52" w:rsidP="000D3D1B">
      <w:pPr>
        <w:spacing w:before="100" w:beforeAutospacing="1" w:after="0" w:line="360" w:lineRule="auto"/>
        <w:jc w:val="both"/>
        <w:rPr>
          <w:rFonts w:eastAsia="ＭＳ 明朝" w:cs="Times New Roman"/>
          <w:sz w:val="28"/>
          <w:szCs w:val="28"/>
          <w:lang w:eastAsia="ja-JP"/>
        </w:rPr>
      </w:pPr>
      <w:r>
        <w:rPr>
          <w:rFonts w:eastAsia="ＭＳ 明朝" w:cs="Times New Roman"/>
          <w:sz w:val="28"/>
          <w:szCs w:val="28"/>
          <w:lang w:eastAsia="ja-JP"/>
        </w:rPr>
        <w:tab/>
        <w:t xml:space="preserve">В центре сюжета романа – путешествие </w:t>
      </w:r>
      <w:r w:rsidRPr="00F97A52">
        <w:rPr>
          <w:rFonts w:eastAsia="ＭＳ 明朝" w:cs="Times New Roman"/>
          <w:sz w:val="28"/>
          <w:szCs w:val="28"/>
          <w:lang w:eastAsia="ja-JP"/>
        </w:rPr>
        <w:t>безымянного главного героя, работника маленькой рекламной фирмы, на Хоккайдо (</w:t>
      </w:r>
      <w:r w:rsidRPr="00F97A52">
        <w:rPr>
          <w:rFonts w:eastAsia="ＭＳ ゴシック" w:cs="Times New Roman"/>
          <w:sz w:val="28"/>
          <w:szCs w:val="28"/>
          <w:lang w:eastAsia="ja-JP"/>
        </w:rPr>
        <w:t>北海道</w:t>
      </w:r>
      <w:r w:rsidRPr="00F97A52">
        <w:rPr>
          <w:rFonts w:eastAsia="ＭＳ ゴシック" w:cs="Times New Roman"/>
          <w:sz w:val="28"/>
          <w:szCs w:val="28"/>
          <w:lang w:eastAsia="ja-JP"/>
        </w:rPr>
        <w:t xml:space="preserve">) с целью отыскать то место, где была сделана обыкновенная на первый взгляд фотография </w:t>
      </w:r>
      <w:r>
        <w:rPr>
          <w:rFonts w:eastAsia="ＭＳ ゴシック" w:cs="Times New Roman"/>
          <w:sz w:val="28"/>
          <w:szCs w:val="28"/>
          <w:lang w:eastAsia="ja-JP"/>
        </w:rPr>
        <w:t xml:space="preserve">пасущихся овец, у одной из которых на шкуре пятно в форме </w:t>
      </w:r>
      <w:r>
        <w:rPr>
          <w:rFonts w:eastAsia="ＭＳ ゴシック" w:cs="Times New Roman"/>
          <w:sz w:val="28"/>
          <w:szCs w:val="28"/>
          <w:lang w:eastAsia="ja-JP"/>
        </w:rPr>
        <w:lastRenderedPageBreak/>
        <w:t>звезды. В это странствие его отправляют поверенные загадочного умирающего миллионера, уверенного, что в овце со звездой на шкуре заключён секрет его власти и возможный ключ к спасению. Постепенно главный герой встречает всё больше и больше людей, так или иначе связанных с Овцой, порой одержимых ею, пока в заброшенном лыжном домике глубоко в горах Хоккайдо ему не открывается тайна происходящего и не становится известна трагическая судьба некогда близкого друга, человека по прозвищу Крыса, также оказавшегося во власти Овцы.</w:t>
      </w:r>
    </w:p>
    <w:p w14:paraId="12D46800" w14:textId="77777777" w:rsidR="009656BE" w:rsidRPr="001D5701" w:rsidRDefault="00F93DA7" w:rsidP="006671B1">
      <w:pPr>
        <w:spacing w:before="100" w:beforeAutospacing="1" w:after="0" w:line="360" w:lineRule="auto"/>
        <w:jc w:val="both"/>
        <w:rPr>
          <w:rFonts w:eastAsia="ＭＳ 明朝" w:cs="Times New Roman"/>
          <w:sz w:val="28"/>
          <w:szCs w:val="28"/>
          <w:lang w:eastAsia="ja-JP"/>
        </w:rPr>
      </w:pPr>
      <w:r w:rsidRPr="00F97A52">
        <w:rPr>
          <w:rFonts w:eastAsia="ＭＳ 明朝" w:cs="Times New Roman"/>
          <w:sz w:val="28"/>
          <w:szCs w:val="28"/>
          <w:lang w:eastAsia="ja-JP"/>
        </w:rPr>
        <w:tab/>
      </w:r>
      <w:r w:rsidR="006671B1" w:rsidRPr="00F97A52">
        <w:rPr>
          <w:rFonts w:eastAsia="ＭＳ 明朝" w:cs="Times New Roman"/>
          <w:sz w:val="28"/>
          <w:szCs w:val="28"/>
          <w:lang w:eastAsia="ja-JP"/>
        </w:rPr>
        <w:t>В романе появляются два сверхъестественных образа: загадочной</w:t>
      </w:r>
      <w:r w:rsidR="006671B1" w:rsidRPr="001D5701">
        <w:rPr>
          <w:rFonts w:eastAsia="ＭＳ 明朝" w:cs="Times New Roman"/>
          <w:sz w:val="28"/>
          <w:szCs w:val="28"/>
          <w:lang w:eastAsia="ja-JP"/>
        </w:rPr>
        <w:t xml:space="preserve"> Овцы с пятном в форме звезды на шкуре, которая захватывает разум избранных ею людей и дарует им огромную власть, при этом вмешиваясь их руками в мировые события, и Человека-овцы, отшельника, одетого в овечью шкуру, который является к главному герою, застрявшему в домике посреди гор Хоккайдо, и демонстрирует свои паранормальные (в частности, провидческие) способности. Подобными способностями обладает также девушка главного героя, и её главное предсказание касается, опять же, разговора об Овце, собирая все три образа воедино.</w:t>
      </w:r>
      <w:r w:rsidR="006671B1" w:rsidRPr="001D5701">
        <w:rPr>
          <w:rStyle w:val="aa"/>
          <w:rFonts w:eastAsia="ＭＳ 明朝" w:cs="Times New Roman"/>
          <w:sz w:val="28"/>
          <w:szCs w:val="28"/>
          <w:lang w:eastAsia="ja-JP"/>
        </w:rPr>
        <w:footnoteReference w:id="54"/>
      </w:r>
      <w:r w:rsidR="006671B1" w:rsidRPr="001D5701">
        <w:rPr>
          <w:rFonts w:eastAsia="ＭＳ 明朝" w:cs="Times New Roman"/>
          <w:sz w:val="28"/>
          <w:szCs w:val="28"/>
          <w:lang w:eastAsia="ja-JP"/>
        </w:rPr>
        <w:t xml:space="preserve"> </w:t>
      </w:r>
    </w:p>
    <w:p w14:paraId="1D3EC19D" w14:textId="22A0801D" w:rsidR="00F93DA7" w:rsidRPr="001D5701" w:rsidRDefault="006671B1" w:rsidP="009656BE">
      <w:pPr>
        <w:spacing w:before="100" w:beforeAutospacing="1" w:after="0"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  <w:r w:rsidRPr="00A72119">
        <w:rPr>
          <w:rFonts w:eastAsia="ＭＳ 明朝" w:cs="Times New Roman"/>
          <w:sz w:val="28"/>
          <w:szCs w:val="28"/>
          <w:lang w:eastAsia="ja-JP"/>
        </w:rPr>
        <w:t>Образ Овцы несёт в себе опасность для людей; она – антагонист</w:t>
      </w:r>
      <w:r w:rsidR="00687A23" w:rsidRPr="00A72119">
        <w:t xml:space="preserve"> </w:t>
      </w:r>
      <w:r w:rsidR="00687A23" w:rsidRPr="00A72119">
        <w:rPr>
          <w:rFonts w:eastAsia="ＭＳ 明朝" w:cs="Times New Roman"/>
          <w:sz w:val="28"/>
          <w:szCs w:val="28"/>
          <w:lang w:eastAsia="ja-JP"/>
        </w:rPr>
        <w:t xml:space="preserve">друга главного героя, одержимого Овцой. </w:t>
      </w:r>
      <w:r w:rsidR="007B5B41" w:rsidRPr="00A72119">
        <w:rPr>
          <w:rFonts w:eastAsia="ＭＳ 明朝" w:cs="Times New Roman"/>
          <w:sz w:val="28"/>
          <w:szCs w:val="28"/>
          <w:lang w:eastAsia="ja-JP"/>
        </w:rPr>
        <w:t>Борьбе с ней э</w:t>
      </w:r>
      <w:r w:rsidR="00687A23" w:rsidRPr="00A72119">
        <w:rPr>
          <w:rFonts w:eastAsia="ＭＳ 明朝" w:cs="Times New Roman"/>
          <w:sz w:val="28"/>
          <w:szCs w:val="28"/>
          <w:lang w:eastAsia="ja-JP"/>
        </w:rPr>
        <w:t>тот друг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 посвящает последние дни своей жизни. Человек-овца, напротив, загадочен и непостижим, но не враждебен; он оставляет свои мотивы за границами повествования. Оба образа можно трактовать как два противоположных символа: Овцу как изображение прогресса и разрушительных человеческих амбиций </w:t>
      </w:r>
      <w:r w:rsidR="007B5B41" w:rsidRPr="00A72119">
        <w:rPr>
          <w:rFonts w:eastAsia="ＭＳ 明朝" w:cs="Times New Roman"/>
          <w:sz w:val="28"/>
          <w:szCs w:val="28"/>
          <w:lang w:eastAsia="ja-JP"/>
        </w:rPr>
        <w:t>по из</w:t>
      </w:r>
      <w:r w:rsidRPr="00A72119">
        <w:rPr>
          <w:rFonts w:eastAsia="ＭＳ 明朝" w:cs="Times New Roman"/>
          <w:sz w:val="28"/>
          <w:szCs w:val="28"/>
          <w:lang w:eastAsia="ja-JP"/>
        </w:rPr>
        <w:t>мен</w:t>
      </w:r>
      <w:r w:rsidR="007B5B41" w:rsidRPr="00A72119">
        <w:rPr>
          <w:rFonts w:eastAsia="ＭＳ 明朝" w:cs="Times New Roman"/>
          <w:sz w:val="28"/>
          <w:szCs w:val="28"/>
          <w:lang w:eastAsia="ja-JP"/>
        </w:rPr>
        <w:t>ению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 мир</w:t>
      </w:r>
      <w:r w:rsidR="007B5B41" w:rsidRPr="00A72119">
        <w:rPr>
          <w:rFonts w:eastAsia="ＭＳ 明朝" w:cs="Times New Roman"/>
          <w:sz w:val="28"/>
          <w:szCs w:val="28"/>
          <w:lang w:eastAsia="ja-JP"/>
        </w:rPr>
        <w:t>а</w:t>
      </w:r>
      <w:r w:rsidRPr="00A72119">
        <w:rPr>
          <w:rFonts w:eastAsia="ＭＳ 明朝" w:cs="Times New Roman"/>
          <w:sz w:val="28"/>
          <w:szCs w:val="28"/>
          <w:lang w:eastAsia="ja-JP"/>
        </w:rPr>
        <w:t>,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Человека-овцу – как единение с природой и приятие мира таким, какой он есть, постигая тем самым его тайны.</w:t>
      </w:r>
      <w:r w:rsidR="00B94391">
        <w:rPr>
          <w:rFonts w:eastAsia="ＭＳ 明朝" w:cs="Times New Roman"/>
          <w:sz w:val="28"/>
          <w:szCs w:val="28"/>
          <w:lang w:eastAsia="ja-JP"/>
        </w:rPr>
        <w:t xml:space="preserve"> В его теле живут животная и человеческая сущности,</w:t>
      </w:r>
      <w:r w:rsidR="00094DD3">
        <w:rPr>
          <w:rFonts w:eastAsia="ＭＳ 明朝" w:cs="Times New Roman"/>
          <w:sz w:val="28"/>
          <w:szCs w:val="28"/>
          <w:lang w:eastAsia="ja-JP"/>
        </w:rPr>
        <w:t xml:space="preserve"> борющиеся порой за контроль, но составляющие единое целое,</w:t>
      </w:r>
      <w:r w:rsidR="00B94391">
        <w:rPr>
          <w:rFonts w:eastAsia="ＭＳ 明朝" w:cs="Times New Roman"/>
          <w:sz w:val="28"/>
          <w:szCs w:val="28"/>
          <w:lang w:eastAsia="ja-JP"/>
        </w:rPr>
        <w:t xml:space="preserve"> о чём он сам и сообщает главному герою: «</w:t>
      </w:r>
      <w:r w:rsidR="00094DD3">
        <w:rPr>
          <w:rFonts w:eastAsia="ＭＳ 明朝" w:cs="Times New Roman"/>
          <w:sz w:val="28"/>
          <w:szCs w:val="28"/>
          <w:lang w:eastAsia="ja-JP"/>
        </w:rPr>
        <w:t xml:space="preserve">У нас </w:t>
      </w:r>
      <w:r w:rsidR="00094DD3">
        <w:rPr>
          <w:rFonts w:eastAsia="ＭＳ 明朝" w:cs="Times New Roman"/>
          <w:sz w:val="28"/>
          <w:szCs w:val="28"/>
          <w:lang w:eastAsia="ja-JP"/>
        </w:rPr>
        <w:lastRenderedPageBreak/>
        <w:t>в голове иногда того… Овца как сцепится с человеком – просто искры из глаз».</w:t>
      </w:r>
      <w:r w:rsidR="00094DD3">
        <w:rPr>
          <w:rStyle w:val="aa"/>
          <w:rFonts w:eastAsia="ＭＳ 明朝" w:cs="Times New Roman"/>
          <w:sz w:val="28"/>
          <w:szCs w:val="28"/>
          <w:lang w:eastAsia="ja-JP"/>
        </w:rPr>
        <w:footnoteReference w:id="55"/>
      </w:r>
    </w:p>
    <w:p w14:paraId="26696491" w14:textId="0F28F3D9" w:rsidR="000D3D1B" w:rsidRPr="001D5701" w:rsidRDefault="00083976" w:rsidP="009656BE">
      <w:pPr>
        <w:spacing w:before="100" w:beforeAutospacing="1" w:after="0"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  <w:r w:rsidRPr="001D5701">
        <w:rPr>
          <w:rFonts w:eastAsia="ＭＳ 明朝" w:cs="Times New Roman"/>
          <w:sz w:val="28"/>
          <w:szCs w:val="28"/>
          <w:lang w:eastAsia="ja-JP"/>
        </w:rPr>
        <w:t>Тема двойственности свойственна работам Мураками Харуки: символы в его произведениях часто находят свои противоположности и отражения в чём-то ином.</w:t>
      </w:r>
      <w:r w:rsidR="009656BE" w:rsidRPr="001D5701">
        <w:rPr>
          <w:rStyle w:val="aa"/>
          <w:rFonts w:eastAsia="ＭＳ 明朝" w:cs="Times New Roman"/>
          <w:sz w:val="28"/>
          <w:szCs w:val="28"/>
          <w:lang w:eastAsia="ja-JP"/>
        </w:rPr>
        <w:footnoteReference w:id="56"/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="009656BE" w:rsidRPr="001D5701">
        <w:rPr>
          <w:rFonts w:eastAsia="ＭＳ 明朝" w:cs="Times New Roman"/>
          <w:sz w:val="28"/>
          <w:szCs w:val="28"/>
          <w:lang w:eastAsia="ja-JP"/>
        </w:rPr>
        <w:t>Схожим образом обыграны и две «овцы» романа «Охота на овец». Двойственность и двойные смыслы являются, по мнению исследователей, одной из особенностей постмодернизма,</w:t>
      </w:r>
      <w:r w:rsidR="009656BE" w:rsidRPr="001D5701">
        <w:rPr>
          <w:rStyle w:val="aa"/>
          <w:rFonts w:eastAsia="ＭＳ 明朝" w:cs="Times New Roman"/>
          <w:sz w:val="28"/>
          <w:szCs w:val="28"/>
          <w:lang w:eastAsia="ja-JP"/>
        </w:rPr>
        <w:footnoteReference w:id="57"/>
      </w:r>
      <w:r w:rsidR="009656BE" w:rsidRPr="001D5701">
        <w:rPr>
          <w:rFonts w:eastAsia="ＭＳ 明朝" w:cs="Times New Roman"/>
          <w:sz w:val="28"/>
          <w:szCs w:val="28"/>
          <w:lang w:eastAsia="ja-JP"/>
        </w:rPr>
        <w:t xml:space="preserve"> и Мураками Харуки воплощает эту идею, обращаясь к сверхъестественным образам. </w:t>
      </w:r>
      <w:r w:rsidR="00081CD7" w:rsidRPr="001D5701">
        <w:rPr>
          <w:rFonts w:eastAsia="ＭＳ 明朝" w:cs="Times New Roman"/>
          <w:sz w:val="28"/>
          <w:szCs w:val="28"/>
          <w:lang w:eastAsia="ja-JP"/>
        </w:rPr>
        <w:t xml:space="preserve">В </w:t>
      </w:r>
      <w:r w:rsidR="00081CD7" w:rsidRPr="00A72119">
        <w:rPr>
          <w:rFonts w:eastAsia="ＭＳ 明朝" w:cs="Times New Roman"/>
          <w:sz w:val="28"/>
          <w:szCs w:val="28"/>
          <w:lang w:eastAsia="ja-JP"/>
        </w:rPr>
        <w:t xml:space="preserve">«Охоте на овец» образы </w:t>
      </w:r>
      <w:r w:rsidR="000471F0" w:rsidRPr="00A72119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="00081CD7" w:rsidRPr="00A72119">
        <w:rPr>
          <w:rFonts w:eastAsia="ＭＳ 明朝" w:cs="Times New Roman"/>
          <w:sz w:val="28"/>
          <w:szCs w:val="28"/>
          <w:lang w:eastAsia="ja-JP"/>
        </w:rPr>
        <w:t xml:space="preserve"> не только двигают сюжет, но и предстают отражением противоположных концептов и служат одним из марк</w:t>
      </w:r>
      <w:r w:rsidR="002C312C" w:rsidRPr="00A72119">
        <w:rPr>
          <w:rFonts w:eastAsia="ＭＳ 明朝" w:cs="Times New Roman"/>
          <w:sz w:val="28"/>
          <w:szCs w:val="28"/>
          <w:lang w:eastAsia="ja-JP"/>
        </w:rPr>
        <w:t>е</w:t>
      </w:r>
      <w:r w:rsidR="00081CD7" w:rsidRPr="00A72119">
        <w:rPr>
          <w:rFonts w:eastAsia="ＭＳ 明朝" w:cs="Times New Roman"/>
          <w:sz w:val="28"/>
          <w:szCs w:val="28"/>
          <w:lang w:eastAsia="ja-JP"/>
        </w:rPr>
        <w:t>ров</w:t>
      </w:r>
      <w:r w:rsidR="00DF216C" w:rsidRPr="00A72119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="00081CD7" w:rsidRPr="00A72119">
        <w:rPr>
          <w:rFonts w:eastAsia="ＭＳ 明朝" w:cs="Times New Roman"/>
          <w:sz w:val="28"/>
          <w:szCs w:val="28"/>
          <w:lang w:eastAsia="ja-JP"/>
        </w:rPr>
        <w:t>направления романа.</w:t>
      </w:r>
    </w:p>
    <w:p w14:paraId="781F4106" w14:textId="620E6D93" w:rsidR="00081CD7" w:rsidRPr="001D5701" w:rsidRDefault="00081CD7" w:rsidP="009656BE">
      <w:pPr>
        <w:spacing w:before="100" w:beforeAutospacing="1" w:after="0"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</w:p>
    <w:p w14:paraId="5E8E9DE8" w14:textId="3E8492E7" w:rsidR="00081CD7" w:rsidRPr="001D5701" w:rsidRDefault="00081CD7" w:rsidP="00081CD7">
      <w:pPr>
        <w:spacing w:before="100" w:beforeAutospacing="1" w:after="0" w:line="360" w:lineRule="auto"/>
        <w:ind w:firstLine="708"/>
        <w:jc w:val="center"/>
        <w:rPr>
          <w:rFonts w:eastAsia="ＭＳ 明朝" w:cs="Times New Roman"/>
          <w:b/>
          <w:bCs/>
          <w:sz w:val="28"/>
          <w:szCs w:val="28"/>
          <w:lang w:eastAsia="ja-JP"/>
        </w:rPr>
      </w:pPr>
      <w:r w:rsidRPr="001D5701">
        <w:rPr>
          <w:rFonts w:eastAsia="ＭＳ 明朝" w:cs="Times New Roman"/>
          <w:b/>
          <w:bCs/>
          <w:sz w:val="28"/>
          <w:szCs w:val="28"/>
          <w:lang w:eastAsia="ja-JP"/>
        </w:rPr>
        <w:t>3.2. Образы ёкай и романы ужасов</w:t>
      </w:r>
    </w:p>
    <w:p w14:paraId="7F048965" w14:textId="6C17F3F4" w:rsidR="00081CD7" w:rsidRPr="001D5701" w:rsidRDefault="00081CD7" w:rsidP="00081CD7">
      <w:pPr>
        <w:spacing w:before="100" w:beforeAutospacing="1" w:after="0" w:line="360" w:lineRule="auto"/>
        <w:ind w:firstLine="708"/>
        <w:jc w:val="center"/>
        <w:rPr>
          <w:rFonts w:eastAsia="ＭＳ 明朝" w:cs="Times New Roman"/>
          <w:b/>
          <w:bCs/>
          <w:sz w:val="28"/>
          <w:szCs w:val="28"/>
          <w:lang w:eastAsia="ja-JP"/>
        </w:rPr>
      </w:pPr>
    </w:p>
    <w:p w14:paraId="6F27D363" w14:textId="2C1B0A12" w:rsidR="00081CD7" w:rsidRPr="001D5701" w:rsidRDefault="00081CD7" w:rsidP="00081CD7">
      <w:pPr>
        <w:spacing w:after="0" w:line="360" w:lineRule="auto"/>
        <w:ind w:firstLine="708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sz w:val="28"/>
          <w:szCs w:val="28"/>
          <w:lang w:eastAsia="ja-JP"/>
        </w:rPr>
        <w:t xml:space="preserve">Жанр ужасов является популярным направлением современной японской литературы и представлен многочисленными произведениями, как основанными на </w:t>
      </w:r>
      <w:r w:rsidR="000471F0" w:rsidRPr="000471F0">
        <w:rPr>
          <w:rFonts w:eastAsia="ＭＳ 明朝" w:cs="Times New Roman"/>
          <w:i/>
          <w:sz w:val="28"/>
          <w:szCs w:val="28"/>
          <w:lang w:eastAsia="ja-JP"/>
        </w:rPr>
        <w:t>кайдан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и городских легендах, так и содержащими авторские сюжеты и образы.</w:t>
      </w:r>
      <w:r w:rsidRPr="001D5701">
        <w:rPr>
          <w:rFonts w:eastAsia="ＭＳ 明朝" w:cs="Times New Roman"/>
          <w:sz w:val="28"/>
          <w:szCs w:val="28"/>
        </w:rPr>
        <w:t xml:space="preserve"> </w:t>
      </w:r>
    </w:p>
    <w:p w14:paraId="4AA102A5" w14:textId="08E2AB37" w:rsidR="00081CD7" w:rsidRPr="001D5701" w:rsidRDefault="00081CD7" w:rsidP="00081CD7">
      <w:pPr>
        <w:spacing w:after="0" w:line="360" w:lineRule="auto"/>
        <w:ind w:firstLine="708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sz w:val="28"/>
          <w:szCs w:val="28"/>
        </w:rPr>
        <w:t xml:space="preserve">Одним из авторов, </w:t>
      </w:r>
      <w:r w:rsidR="00094DD3">
        <w:rPr>
          <w:rFonts w:eastAsia="ＭＳ 明朝" w:cs="Times New Roman"/>
          <w:sz w:val="28"/>
          <w:szCs w:val="28"/>
        </w:rPr>
        <w:t xml:space="preserve">использующих образы </w:t>
      </w:r>
      <w:r w:rsidR="00094DD3" w:rsidRPr="00094DD3">
        <w:rPr>
          <w:rFonts w:eastAsia="ＭＳ 明朝" w:cs="Times New Roman"/>
          <w:i/>
          <w:iCs/>
          <w:sz w:val="28"/>
          <w:szCs w:val="28"/>
        </w:rPr>
        <w:t>ёкай</w:t>
      </w:r>
      <w:r w:rsidR="00094DD3">
        <w:rPr>
          <w:rFonts w:eastAsia="ＭＳ 明朝" w:cs="Times New Roman"/>
          <w:sz w:val="28"/>
          <w:szCs w:val="28"/>
        </w:rPr>
        <w:t xml:space="preserve"> </w:t>
      </w:r>
      <w:r w:rsidRPr="001D5701">
        <w:rPr>
          <w:rFonts w:eastAsia="ＭＳ 明朝" w:cs="Times New Roman"/>
          <w:sz w:val="28"/>
          <w:szCs w:val="28"/>
        </w:rPr>
        <w:t xml:space="preserve">в своих работах, является </w:t>
      </w:r>
      <w:proofErr w:type="spellStart"/>
      <w:r w:rsidRPr="001D5701">
        <w:rPr>
          <w:rFonts w:eastAsia="ＭＳ 明朝" w:cs="Times New Roman"/>
          <w:sz w:val="28"/>
          <w:szCs w:val="28"/>
        </w:rPr>
        <w:t>Кёгоку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Pr="001D5701">
        <w:rPr>
          <w:rFonts w:eastAsia="ＭＳ 明朝" w:cs="Times New Roman"/>
          <w:sz w:val="28"/>
          <w:szCs w:val="28"/>
        </w:rPr>
        <w:t>Нацухико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 (</w:t>
      </w:r>
      <w:proofErr w:type="spellStart"/>
      <w:r w:rsidRPr="00094DD3">
        <w:rPr>
          <w:rFonts w:ascii="ＭＳ ゴシック" w:eastAsia="ＭＳ ゴシック" w:hAnsi="ＭＳ ゴシック" w:cs="Times New Roman"/>
          <w:sz w:val="28"/>
          <w:szCs w:val="28"/>
        </w:rPr>
        <w:t>京極夏彦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), родившийся в 1963 году писатель, специализирующийся </w:t>
      </w:r>
      <w:r w:rsidRPr="00094DD3">
        <w:rPr>
          <w:rFonts w:eastAsia="ＭＳ 明朝" w:cs="Times New Roman"/>
          <w:sz w:val="28"/>
          <w:szCs w:val="28"/>
        </w:rPr>
        <w:t>на детективах.</w:t>
      </w:r>
      <w:r w:rsidRPr="00094DD3">
        <w:rPr>
          <w:rStyle w:val="aa"/>
          <w:rFonts w:eastAsia="ＭＳ 明朝" w:cs="Times New Roman"/>
          <w:sz w:val="28"/>
          <w:szCs w:val="28"/>
        </w:rPr>
        <w:footnoteReference w:id="58"/>
      </w:r>
      <w:r w:rsidRPr="00094DD3">
        <w:rPr>
          <w:rFonts w:eastAsia="ＭＳ 明朝" w:cs="Times New Roman"/>
          <w:sz w:val="28"/>
          <w:szCs w:val="28"/>
        </w:rPr>
        <w:t xml:space="preserve"> Получивший известность за цикл романов «Ночное шествие сотни демонов</w:t>
      </w:r>
      <w:r w:rsidRPr="00A201B8">
        <w:rPr>
          <w:rFonts w:eastAsia="ＭＳ 明朝" w:cs="Times New Roman"/>
          <w:sz w:val="28"/>
          <w:szCs w:val="28"/>
        </w:rPr>
        <w:t xml:space="preserve">»  </w:t>
      </w:r>
      <w:r w:rsidR="00094DD3" w:rsidRPr="00A201B8">
        <w:rPr>
          <w:rFonts w:eastAsia="ＭＳ 明朝" w:cs="Times New Roman"/>
          <w:sz w:val="28"/>
          <w:szCs w:val="28"/>
        </w:rPr>
        <w:t>(</w:t>
      </w:r>
      <w:proofErr w:type="spellStart"/>
      <w:r w:rsidR="00005611" w:rsidRPr="00A201B8">
        <w:rPr>
          <w:rFonts w:eastAsia="ＭＳ ゴシック" w:cs="Times New Roman"/>
          <w:sz w:val="28"/>
          <w:szCs w:val="28"/>
        </w:rPr>
        <w:t>百鬼夜行シリーズ</w:t>
      </w:r>
      <w:proofErr w:type="spellEnd"/>
      <w:r w:rsidR="00094DD3" w:rsidRPr="00A201B8">
        <w:rPr>
          <w:rFonts w:eastAsia="ＭＳ ゴシック" w:cs="Times New Roman"/>
          <w:sz w:val="28"/>
          <w:szCs w:val="28"/>
        </w:rPr>
        <w:t xml:space="preserve">, </w:t>
      </w:r>
      <w:proofErr w:type="spellStart"/>
      <w:r w:rsidR="00094DD3" w:rsidRPr="00A201B8">
        <w:rPr>
          <w:rFonts w:eastAsia="ＭＳ ゴシック" w:cs="Times New Roman"/>
          <w:sz w:val="28"/>
          <w:szCs w:val="28"/>
        </w:rPr>
        <w:t>Хякки</w:t>
      </w:r>
      <w:proofErr w:type="spellEnd"/>
      <w:r w:rsidR="00094DD3" w:rsidRPr="00A201B8">
        <w:rPr>
          <w:rFonts w:eastAsia="ＭＳ ゴシック" w:cs="Times New Roman"/>
          <w:sz w:val="28"/>
          <w:szCs w:val="28"/>
        </w:rPr>
        <w:t xml:space="preserve"> Яко: </w:t>
      </w:r>
      <w:proofErr w:type="spellStart"/>
      <w:r w:rsidR="00094DD3" w:rsidRPr="00A201B8">
        <w:rPr>
          <w:rFonts w:eastAsia="ＭＳ ゴシック" w:cs="Times New Roman"/>
          <w:sz w:val="28"/>
          <w:szCs w:val="28"/>
        </w:rPr>
        <w:lastRenderedPageBreak/>
        <w:t>сири:дзу</w:t>
      </w:r>
      <w:proofErr w:type="spellEnd"/>
      <w:r w:rsidR="00094DD3" w:rsidRPr="00A201B8">
        <w:rPr>
          <w:rFonts w:eastAsia="ＭＳ ゴシック" w:cs="Times New Roman"/>
          <w:sz w:val="28"/>
          <w:szCs w:val="28"/>
        </w:rPr>
        <w:t>）</w:t>
      </w:r>
      <w:r w:rsidR="00094DD3" w:rsidRPr="00A201B8">
        <w:rPr>
          <w:rFonts w:eastAsia="ＭＳ ゴシック" w:cs="Times New Roman"/>
          <w:sz w:val="28"/>
          <w:szCs w:val="28"/>
        </w:rPr>
        <w:t xml:space="preserve">, </w:t>
      </w:r>
      <w:r w:rsidRPr="00A201B8">
        <w:rPr>
          <w:rFonts w:eastAsia="ＭＳ 明朝" w:cs="Times New Roman"/>
          <w:sz w:val="28"/>
          <w:szCs w:val="28"/>
        </w:rPr>
        <w:t>отсыла</w:t>
      </w:r>
      <w:r w:rsidRPr="00094DD3">
        <w:rPr>
          <w:rFonts w:eastAsia="ＭＳ 明朝" w:cs="Times New Roman"/>
          <w:sz w:val="28"/>
          <w:szCs w:val="28"/>
        </w:rPr>
        <w:t xml:space="preserve">ющий к феномену из японского фольклора – ежегодному шествию множества видов </w:t>
      </w:r>
      <w:r w:rsidR="000471F0" w:rsidRPr="00094DD3">
        <w:rPr>
          <w:rFonts w:eastAsia="ＭＳ 明朝" w:cs="Times New Roman"/>
          <w:i/>
          <w:sz w:val="28"/>
          <w:szCs w:val="28"/>
        </w:rPr>
        <w:t>ёкай</w:t>
      </w:r>
      <w:r w:rsidRPr="001D5701">
        <w:rPr>
          <w:rFonts w:eastAsia="ＭＳ 明朝" w:cs="Times New Roman"/>
          <w:sz w:val="28"/>
          <w:szCs w:val="28"/>
        </w:rPr>
        <w:t xml:space="preserve"> по ночным улицам, обычно происходящему посреди лета.</w:t>
      </w:r>
      <w:r w:rsidRPr="001D5701">
        <w:rPr>
          <w:rStyle w:val="aa"/>
          <w:rFonts w:eastAsia="ＭＳ 明朝" w:cs="Times New Roman"/>
          <w:sz w:val="28"/>
          <w:szCs w:val="28"/>
        </w:rPr>
        <w:footnoteReference w:id="59"/>
      </w:r>
      <w:r w:rsidRPr="001D5701">
        <w:rPr>
          <w:rFonts w:eastAsia="ＭＳ 明朝" w:cs="Times New Roman"/>
          <w:sz w:val="28"/>
          <w:szCs w:val="28"/>
        </w:rPr>
        <w:t xml:space="preserve"> Несмотря на то, что книги не содержат самих 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Pr="001D5701">
        <w:rPr>
          <w:rFonts w:eastAsia="ＭＳ 明朝" w:cs="Times New Roman"/>
          <w:sz w:val="28"/>
          <w:szCs w:val="28"/>
        </w:rPr>
        <w:t xml:space="preserve"> в качестве персонажей, их образы играют важную роль в создании атмосферы романов и раскрытии персонажей, в частности, одного из протагонистов, практикующего изгнания духов и обладающего широкими познаниями в японском фольклоре. </w:t>
      </w:r>
    </w:p>
    <w:p w14:paraId="7BBE267A" w14:textId="5F3EEB7A" w:rsidR="00081CD7" w:rsidRPr="001D5701" w:rsidRDefault="00081CD7" w:rsidP="0029689E">
      <w:pPr>
        <w:spacing w:after="0" w:line="360" w:lineRule="auto"/>
        <w:ind w:firstLine="709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sz w:val="28"/>
          <w:szCs w:val="28"/>
        </w:rPr>
        <w:t xml:space="preserve">Серия романов получила широкое признание и принесла </w:t>
      </w:r>
      <w:proofErr w:type="spellStart"/>
      <w:r w:rsidRPr="001D5701">
        <w:rPr>
          <w:rFonts w:eastAsia="ＭＳ 明朝" w:cs="Times New Roman"/>
          <w:sz w:val="28"/>
          <w:szCs w:val="28"/>
        </w:rPr>
        <w:t>Кёгоку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Pr="001D5701">
        <w:rPr>
          <w:rFonts w:eastAsia="ＭＳ 明朝" w:cs="Times New Roman"/>
          <w:sz w:val="28"/>
          <w:szCs w:val="28"/>
        </w:rPr>
        <w:t>Нацухико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 множество наград, среди которых приз за лучший роман, полученный от Ассоциации</w:t>
      </w:r>
      <w:r w:rsidRPr="001D5701">
        <w:rPr>
          <w:rStyle w:val="tnihongokanji"/>
          <w:rFonts w:eastAsia="ＭＳ 明朝" w:cs="Times New Roman"/>
          <w:sz w:val="28"/>
          <w:szCs w:val="28"/>
        </w:rPr>
        <w:t xml:space="preserve"> писателей-авторов детективов Японии (</w:t>
      </w:r>
      <w:proofErr w:type="spellStart"/>
      <w:r w:rsidRPr="00094DD3">
        <w:rPr>
          <w:rStyle w:val="tnihongokanji"/>
          <w:rFonts w:ascii="ＭＳ ゴシック" w:eastAsia="ＭＳ ゴシック" w:hAnsi="ＭＳ ゴシック" w:cs="Times New Roman"/>
          <w:sz w:val="28"/>
          <w:szCs w:val="28"/>
        </w:rPr>
        <w:t>日本推理作家協会</w:t>
      </w:r>
      <w:proofErr w:type="spellEnd"/>
      <w:r w:rsidRPr="001D5701">
        <w:rPr>
          <w:rStyle w:val="tnihongokanji"/>
          <w:rFonts w:eastAsia="ＭＳ 明朝" w:cs="Times New Roman"/>
          <w:sz w:val="28"/>
          <w:szCs w:val="28"/>
        </w:rPr>
        <w:t>,</w:t>
      </w:r>
      <w:r w:rsidRPr="001D5701">
        <w:rPr>
          <w:rStyle w:val="apple-converted-space"/>
          <w:rFonts w:eastAsia="ＭＳ 明朝" w:cs="Times New Roman"/>
          <w:sz w:val="28"/>
          <w:szCs w:val="28"/>
        </w:rPr>
        <w:t> </w:t>
      </w:r>
      <w:proofErr w:type="spellStart"/>
      <w:r w:rsidRPr="001D5701">
        <w:rPr>
          <w:rFonts w:eastAsia="ＭＳ 明朝" w:cs="Times New Roman"/>
          <w:iCs/>
          <w:sz w:val="28"/>
          <w:szCs w:val="28"/>
        </w:rPr>
        <w:t>Нихон</w:t>
      </w:r>
      <w:proofErr w:type="spellEnd"/>
      <w:r w:rsidRPr="001D5701">
        <w:rPr>
          <w:rFonts w:eastAsia="ＭＳ 明朝" w:cs="Times New Roman"/>
          <w:iCs/>
          <w:sz w:val="28"/>
          <w:szCs w:val="28"/>
        </w:rPr>
        <w:t xml:space="preserve"> </w:t>
      </w:r>
      <w:proofErr w:type="spellStart"/>
      <w:r w:rsidRPr="001D5701">
        <w:rPr>
          <w:rFonts w:eastAsia="ＭＳ 明朝" w:cs="Times New Roman"/>
          <w:iCs/>
          <w:sz w:val="28"/>
          <w:szCs w:val="28"/>
        </w:rPr>
        <w:t>суйри</w:t>
      </w:r>
      <w:proofErr w:type="spellEnd"/>
      <w:r w:rsidRPr="001D5701">
        <w:rPr>
          <w:rFonts w:eastAsia="ＭＳ 明朝" w:cs="Times New Roman"/>
          <w:iCs/>
          <w:sz w:val="28"/>
          <w:szCs w:val="28"/>
        </w:rPr>
        <w:t xml:space="preserve"> </w:t>
      </w:r>
      <w:proofErr w:type="spellStart"/>
      <w:r w:rsidRPr="001D5701">
        <w:rPr>
          <w:rFonts w:eastAsia="ＭＳ 明朝" w:cs="Times New Roman"/>
          <w:iCs/>
          <w:sz w:val="28"/>
          <w:szCs w:val="28"/>
        </w:rPr>
        <w:t>сакка</w:t>
      </w:r>
      <w:proofErr w:type="spellEnd"/>
      <w:r w:rsidRPr="001D5701">
        <w:rPr>
          <w:rFonts w:eastAsia="ＭＳ 明朝" w:cs="Times New Roman"/>
          <w:iCs/>
          <w:sz w:val="28"/>
          <w:szCs w:val="28"/>
        </w:rPr>
        <w:t xml:space="preserve"> </w:t>
      </w:r>
      <w:proofErr w:type="spellStart"/>
      <w:r w:rsidRPr="001D5701">
        <w:rPr>
          <w:rFonts w:eastAsia="ＭＳ 明朝" w:cs="Times New Roman"/>
          <w:iCs/>
          <w:sz w:val="28"/>
          <w:szCs w:val="28"/>
        </w:rPr>
        <w:t>кё:кай</w:t>
      </w:r>
      <w:proofErr w:type="spellEnd"/>
      <w:r w:rsidRPr="001D5701">
        <w:rPr>
          <w:rFonts w:eastAsia="ＭＳ 明朝" w:cs="Times New Roman"/>
          <w:iCs/>
          <w:sz w:val="28"/>
          <w:szCs w:val="28"/>
        </w:rPr>
        <w:t>) в 1996 году.</w:t>
      </w:r>
      <w:r w:rsidRPr="001D5701">
        <w:rPr>
          <w:rStyle w:val="aa"/>
          <w:rFonts w:eastAsia="ＭＳ 明朝" w:cs="Times New Roman"/>
          <w:iCs/>
          <w:sz w:val="28"/>
          <w:szCs w:val="28"/>
        </w:rPr>
        <w:footnoteReference w:id="60"/>
      </w:r>
      <w:r w:rsidRPr="001D5701">
        <w:rPr>
          <w:rFonts w:eastAsia="ＭＳ 明朝" w:cs="Times New Roman"/>
          <w:iCs/>
          <w:sz w:val="28"/>
          <w:szCs w:val="28"/>
        </w:rPr>
        <w:t xml:space="preserve"> На обложках оригинальных изданий книг данной серии фигурируют изображения </w:t>
      </w:r>
      <w:r w:rsidR="000471F0" w:rsidRPr="000471F0">
        <w:rPr>
          <w:rFonts w:eastAsia="ＭＳ 明朝" w:cs="Times New Roman"/>
          <w:i/>
          <w:iCs/>
          <w:sz w:val="28"/>
          <w:szCs w:val="28"/>
        </w:rPr>
        <w:t>ёкай</w:t>
      </w:r>
      <w:r w:rsidRPr="001D5701">
        <w:rPr>
          <w:rFonts w:eastAsia="ＭＳ 明朝" w:cs="Times New Roman"/>
          <w:iCs/>
          <w:sz w:val="28"/>
          <w:szCs w:val="28"/>
        </w:rPr>
        <w:t>, легенды о которых задействованы в истории, подчёркивая тем самым значение данной тематики в работах автора и подогревая интерес публики к ним.</w:t>
      </w:r>
      <w:r w:rsidRPr="001D5701">
        <w:rPr>
          <w:rFonts w:eastAsia="ＭＳ 明朝" w:cs="Times New Roman"/>
          <w:sz w:val="28"/>
          <w:szCs w:val="28"/>
        </w:rPr>
        <w:t xml:space="preserve"> </w:t>
      </w:r>
    </w:p>
    <w:p w14:paraId="1D5B3FD6" w14:textId="2BE46D5C" w:rsidR="0036755E" w:rsidRPr="001D5701" w:rsidRDefault="0029689E" w:rsidP="0029689E">
      <w:pPr>
        <w:spacing w:after="0" w:line="360" w:lineRule="auto"/>
        <w:ind w:firstLine="709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sz w:val="28"/>
          <w:szCs w:val="28"/>
        </w:rPr>
        <w:t xml:space="preserve">Ещё одним автором жанра ужасов, хорошо известным как японским, так и западным читателям, является Судзуки </w:t>
      </w:r>
      <w:proofErr w:type="spellStart"/>
      <w:r w:rsidRPr="001D5701">
        <w:rPr>
          <w:rFonts w:eastAsia="ＭＳ 明朝" w:cs="Times New Roman"/>
          <w:sz w:val="28"/>
          <w:szCs w:val="28"/>
        </w:rPr>
        <w:t>Кодзи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 (</w:t>
      </w:r>
      <w:proofErr w:type="spellStart"/>
      <w:r w:rsidRPr="00094DD3">
        <w:rPr>
          <w:rFonts w:ascii="ＭＳ ゴシック" w:eastAsia="ＭＳ ゴシック" w:hAnsi="ＭＳ ゴシック" w:cs="Times New Roman"/>
          <w:sz w:val="28"/>
          <w:szCs w:val="28"/>
        </w:rPr>
        <w:t>鈴木光司</w:t>
      </w:r>
      <w:proofErr w:type="spellEnd"/>
      <w:r w:rsidRPr="001D5701">
        <w:rPr>
          <w:rFonts w:eastAsia="ＭＳ 明朝" w:cs="Times New Roman"/>
          <w:sz w:val="28"/>
          <w:szCs w:val="28"/>
        </w:rPr>
        <w:t>), автор нашумевшей серии романов «Звонок» (</w:t>
      </w:r>
      <w:proofErr w:type="spellStart"/>
      <w:r w:rsidRPr="00094DD3">
        <w:rPr>
          <w:rFonts w:ascii="ＭＳ ゴシック" w:eastAsia="ＭＳ ゴシック" w:hAnsi="ＭＳ ゴシック" w:cs="Times New Roman"/>
          <w:sz w:val="28"/>
          <w:szCs w:val="28"/>
        </w:rPr>
        <w:t>リング</w:t>
      </w:r>
      <w:proofErr w:type="spellEnd"/>
      <w:r w:rsidRPr="001D5701">
        <w:rPr>
          <w:rFonts w:eastAsia="ＭＳ 明朝" w:cs="Times New Roman"/>
          <w:sz w:val="28"/>
          <w:szCs w:val="28"/>
        </w:rPr>
        <w:t>, Рингу)</w:t>
      </w:r>
      <w:r w:rsidR="00184E03" w:rsidRPr="001D5701">
        <w:rPr>
          <w:rFonts w:eastAsia="ＭＳ 明朝" w:cs="Times New Roman"/>
          <w:sz w:val="28"/>
          <w:szCs w:val="28"/>
        </w:rPr>
        <w:t>, первый из которых вышел в 1991 году</w:t>
      </w:r>
      <w:r w:rsidRPr="001D5701">
        <w:rPr>
          <w:rFonts w:eastAsia="ＭＳ 明朝" w:cs="Times New Roman"/>
          <w:sz w:val="28"/>
          <w:szCs w:val="28"/>
        </w:rPr>
        <w:t xml:space="preserve">. В центре романов – проклятие, распространяемое на видеокассете. Любой, посмотревший кассету, умрёт в течении семи дней – его заберёт мстительный дух погибшей девушки, </w:t>
      </w:r>
      <w:proofErr w:type="spellStart"/>
      <w:r w:rsidRPr="001D5701">
        <w:rPr>
          <w:rFonts w:eastAsia="ＭＳ 明朝" w:cs="Times New Roman"/>
          <w:sz w:val="28"/>
          <w:szCs w:val="28"/>
        </w:rPr>
        <w:t>Ямамура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Pr="001D5701">
        <w:rPr>
          <w:rFonts w:eastAsia="ＭＳ 明朝" w:cs="Times New Roman"/>
          <w:sz w:val="28"/>
          <w:szCs w:val="28"/>
        </w:rPr>
        <w:t>Садако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 (</w:t>
      </w:r>
      <w:proofErr w:type="spellStart"/>
      <w:r w:rsidRPr="00094DD3">
        <w:rPr>
          <w:rFonts w:ascii="ＭＳ ゴシック" w:eastAsia="ＭＳ ゴシック" w:hAnsi="ＭＳ ゴシック" w:cs="Times New Roman"/>
          <w:sz w:val="28"/>
          <w:szCs w:val="28"/>
        </w:rPr>
        <w:t>山村貞子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), обладавшей при жизни паранормальными способностями. </w:t>
      </w:r>
      <w:r w:rsidR="00094DD3">
        <w:rPr>
          <w:rFonts w:eastAsia="ＭＳ 明朝" w:cs="Times New Roman"/>
          <w:sz w:val="28"/>
          <w:szCs w:val="28"/>
        </w:rPr>
        <w:t xml:space="preserve">Главный герой романа, журналист Асакава </w:t>
      </w:r>
      <w:proofErr w:type="spellStart"/>
      <w:r w:rsidR="00094DD3">
        <w:rPr>
          <w:rFonts w:eastAsia="ＭＳ 明朝" w:cs="Times New Roman"/>
          <w:sz w:val="28"/>
          <w:szCs w:val="28"/>
        </w:rPr>
        <w:t>Кадзуюки</w:t>
      </w:r>
      <w:proofErr w:type="spellEnd"/>
      <w:r w:rsidR="00094DD3">
        <w:rPr>
          <w:rFonts w:eastAsia="ＭＳ 明朝" w:cs="Times New Roman"/>
          <w:sz w:val="28"/>
          <w:szCs w:val="28"/>
        </w:rPr>
        <w:t xml:space="preserve"> (</w:t>
      </w:r>
      <w:proofErr w:type="spellStart"/>
      <w:r w:rsidR="00094DD3" w:rsidRPr="00094DD3">
        <w:rPr>
          <w:rFonts w:ascii="ＭＳ ゴシック" w:eastAsia="ＭＳ ゴシック" w:hAnsi="ＭＳ ゴシック" w:cs="Times New Roman" w:hint="eastAsia"/>
          <w:sz w:val="28"/>
          <w:szCs w:val="28"/>
        </w:rPr>
        <w:t>浅川</w:t>
      </w:r>
      <w:proofErr w:type="spellEnd"/>
      <w:r w:rsidR="00094DD3" w:rsidRPr="00094DD3">
        <w:rPr>
          <w:rFonts w:ascii="ＭＳ ゴシック" w:eastAsia="ＭＳ ゴシック" w:hAnsi="ＭＳ ゴシック" w:cs="Times New Roman" w:hint="eastAsia"/>
          <w:sz w:val="28"/>
          <w:szCs w:val="28"/>
        </w:rPr>
        <w:t xml:space="preserve"> </w:t>
      </w:r>
      <w:proofErr w:type="spellStart"/>
      <w:r w:rsidR="00094DD3" w:rsidRPr="00094DD3">
        <w:rPr>
          <w:rFonts w:ascii="ＭＳ ゴシック" w:eastAsia="ＭＳ ゴシック" w:hAnsi="ＭＳ ゴシック" w:cs="Times New Roman" w:hint="eastAsia"/>
          <w:sz w:val="28"/>
          <w:szCs w:val="28"/>
        </w:rPr>
        <w:t>和行</w:t>
      </w:r>
      <w:proofErr w:type="spellEnd"/>
      <w:r w:rsidR="00094DD3">
        <w:rPr>
          <w:rFonts w:eastAsia="ＭＳ 明朝" w:cs="Times New Roman" w:hint="eastAsia"/>
          <w:sz w:val="28"/>
          <w:szCs w:val="28"/>
        </w:rPr>
        <w:t>)</w:t>
      </w:r>
      <w:r w:rsidR="00094DD3">
        <w:rPr>
          <w:rFonts w:eastAsia="ＭＳ 明朝" w:cs="Times New Roman"/>
          <w:sz w:val="28"/>
          <w:szCs w:val="28"/>
        </w:rPr>
        <w:t xml:space="preserve">, берётся за собственное расследование загадочных смертей, вызванных проклятием, и, узнав трагическую историю Ямамура Садако, приходит к мнению, что должен </w:t>
      </w:r>
      <w:r w:rsidR="00A50E62">
        <w:rPr>
          <w:rFonts w:eastAsia="ＭＳ 明朝" w:cs="Times New Roman"/>
          <w:sz w:val="28"/>
          <w:szCs w:val="28"/>
        </w:rPr>
        <w:t xml:space="preserve">найти её останки и захоронить их, чтобы разрушить проклятие. К сожалению, он </w:t>
      </w:r>
      <w:r w:rsidR="00A50E62">
        <w:rPr>
          <w:rFonts w:eastAsia="ＭＳ 明朝" w:cs="Times New Roman"/>
          <w:sz w:val="28"/>
          <w:szCs w:val="28"/>
        </w:rPr>
        <w:lastRenderedPageBreak/>
        <w:t>оказывается неправ – для того, чтобы спастись от проклятия, необходимо распространить его, дав посмотреть проклятую видеокассету кому-то другому.</w:t>
      </w:r>
    </w:p>
    <w:p w14:paraId="0057D6FB" w14:textId="4BBE9591" w:rsidR="0029689E" w:rsidRPr="001D5701" w:rsidRDefault="0036755E" w:rsidP="0029689E">
      <w:pPr>
        <w:spacing w:after="0" w:line="360" w:lineRule="auto"/>
        <w:ind w:firstLine="709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sz w:val="28"/>
          <w:szCs w:val="28"/>
        </w:rPr>
        <w:t xml:space="preserve">Образ </w:t>
      </w:r>
      <w:proofErr w:type="spellStart"/>
      <w:r w:rsidRPr="001D5701">
        <w:rPr>
          <w:rFonts w:eastAsia="ＭＳ 明朝" w:cs="Times New Roman"/>
          <w:sz w:val="28"/>
          <w:szCs w:val="28"/>
        </w:rPr>
        <w:t>Садако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 представляет собой типичного </w:t>
      </w:r>
      <w:proofErr w:type="spellStart"/>
      <w:r w:rsidRPr="001D5701">
        <w:rPr>
          <w:rFonts w:eastAsia="ＭＳ 明朝" w:cs="Times New Roman"/>
          <w:sz w:val="28"/>
          <w:szCs w:val="28"/>
        </w:rPr>
        <w:t>онрё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 (</w:t>
      </w:r>
      <w:proofErr w:type="spellStart"/>
      <w:r w:rsidRPr="00094DD3">
        <w:rPr>
          <w:rFonts w:ascii="ＭＳ ゴシック" w:eastAsia="ＭＳ ゴシック" w:hAnsi="ＭＳ ゴシック" w:cs="Times New Roman"/>
          <w:sz w:val="28"/>
          <w:szCs w:val="28"/>
        </w:rPr>
        <w:t>怨霊</w:t>
      </w:r>
      <w:proofErr w:type="spellEnd"/>
      <w:r w:rsidRPr="001D5701">
        <w:rPr>
          <w:rFonts w:eastAsia="ＭＳ 明朝" w:cs="Times New Roman"/>
          <w:sz w:val="28"/>
          <w:szCs w:val="28"/>
        </w:rPr>
        <w:t>) – духа, помешанного на мести живым.</w:t>
      </w:r>
      <w:r w:rsidR="000130ED" w:rsidRPr="001D5701">
        <w:rPr>
          <w:rStyle w:val="aa"/>
          <w:rFonts w:eastAsia="ＭＳ 明朝" w:cs="Times New Roman"/>
          <w:sz w:val="28"/>
          <w:szCs w:val="28"/>
        </w:rPr>
        <w:footnoteReference w:id="61"/>
      </w:r>
      <w:r w:rsidRPr="001D5701">
        <w:rPr>
          <w:rFonts w:eastAsia="ＭＳ 明朝" w:cs="Times New Roman"/>
          <w:sz w:val="28"/>
          <w:szCs w:val="28"/>
        </w:rPr>
        <w:t xml:space="preserve"> Её внешний вид – белое одеяние, длинные волосы, закрывающие лицо - отсылает к внешности убитой женщины Оива из произведения </w:t>
      </w:r>
      <w:r w:rsidR="00184E03" w:rsidRPr="001D5701">
        <w:rPr>
          <w:rFonts w:eastAsia="ＭＳ 明朝" w:cs="Times New Roman"/>
          <w:sz w:val="28"/>
          <w:szCs w:val="28"/>
        </w:rPr>
        <w:t xml:space="preserve">«История о призраке из деревни Ёцуя в области Токайдо», что роднит Садако с призраками и чудовищами из классических </w:t>
      </w:r>
      <w:r w:rsidR="000471F0" w:rsidRPr="000471F0">
        <w:rPr>
          <w:rFonts w:eastAsia="ＭＳ 明朝" w:cs="Times New Roman"/>
          <w:i/>
          <w:sz w:val="28"/>
          <w:szCs w:val="28"/>
        </w:rPr>
        <w:t>кайдан</w:t>
      </w:r>
      <w:r w:rsidR="00184E03" w:rsidRPr="001D5701">
        <w:rPr>
          <w:rFonts w:eastAsia="ＭＳ 明朝" w:cs="Times New Roman"/>
          <w:sz w:val="28"/>
          <w:szCs w:val="28"/>
        </w:rPr>
        <w:t>.</w:t>
      </w:r>
    </w:p>
    <w:p w14:paraId="54736A89" w14:textId="174F6B9E" w:rsidR="00184E03" w:rsidRPr="001D5701" w:rsidRDefault="00184E03" w:rsidP="004C6B32">
      <w:pPr>
        <w:spacing w:after="0" w:line="360" w:lineRule="auto"/>
        <w:ind w:firstLine="709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sz w:val="28"/>
          <w:szCs w:val="28"/>
        </w:rPr>
        <w:t>На основе романа «Звонок» и его многочисленных продолжений сняты как японские киноэкранизации, так и американские фильмы. Популярность истории о проклятии мстительного духа за пределами Японии можно объяснить</w:t>
      </w:r>
      <w:r w:rsidR="00471BCD">
        <w:rPr>
          <w:rFonts w:eastAsia="ＭＳ 明朝" w:cs="Times New Roman"/>
          <w:sz w:val="28"/>
          <w:szCs w:val="28"/>
        </w:rPr>
        <w:t xml:space="preserve"> как «бумом» на японский хоррор на западе, приведший к появлению множества римейков на японские фильмы</w:t>
      </w:r>
      <w:r w:rsidR="00471BCD">
        <w:rPr>
          <w:rStyle w:val="aa"/>
          <w:rFonts w:eastAsia="ＭＳ 明朝" w:cs="Times New Roman"/>
          <w:sz w:val="28"/>
          <w:szCs w:val="28"/>
        </w:rPr>
        <w:footnoteReference w:id="62"/>
      </w:r>
      <w:r w:rsidR="00471BCD">
        <w:rPr>
          <w:rFonts w:eastAsia="ＭＳ 明朝" w:cs="Times New Roman"/>
          <w:sz w:val="28"/>
          <w:szCs w:val="28"/>
        </w:rPr>
        <w:t>, так и</w:t>
      </w:r>
      <w:r w:rsidRPr="001D5701">
        <w:rPr>
          <w:rFonts w:eastAsia="ＭＳ 明朝" w:cs="Times New Roman"/>
          <w:sz w:val="28"/>
          <w:szCs w:val="28"/>
        </w:rPr>
        <w:t xml:space="preserve"> яркостью образа и пугающим концептом проклятия, которое поражает путём одного взгляда на проклятый предмет. В эпоху активного распространения информации мозг человека постоянно подвержен «бомбардировке» данными из различных источников: телевизора, прессы, Интернета, и никто не может сказать наверняка, какая из информации в этом потоке может оказаться вредоносной. Роман играет на страхе человека перед информационной перегрузкой, которую привнёс в нашу жизнь прогресс, и образ классического злого духа из легенд лишь подчёркивает эту опасность, играя на контрасте между критикой современности и </w:t>
      </w:r>
      <w:r w:rsidR="004C6B32" w:rsidRPr="001D5701">
        <w:rPr>
          <w:rFonts w:eastAsia="ＭＳ 明朝" w:cs="Times New Roman"/>
          <w:sz w:val="28"/>
          <w:szCs w:val="28"/>
        </w:rPr>
        <w:t>эксплуатацией исконного страха перед неизведанным.</w:t>
      </w:r>
    </w:p>
    <w:p w14:paraId="6C4BD0A4" w14:textId="77777777" w:rsidR="001A6B21" w:rsidRPr="001D5701" w:rsidRDefault="007828A6" w:rsidP="004C6B32">
      <w:pPr>
        <w:spacing w:after="0" w:line="360" w:lineRule="auto"/>
        <w:ind w:firstLine="709"/>
        <w:jc w:val="both"/>
        <w:rPr>
          <w:rFonts w:eastAsia="ＭＳ 明朝" w:cs="Times New Roman"/>
          <w:sz w:val="28"/>
          <w:szCs w:val="28"/>
          <w:lang w:eastAsia="ja-JP"/>
        </w:rPr>
      </w:pPr>
      <w:r w:rsidRPr="001D5701">
        <w:rPr>
          <w:rFonts w:eastAsia="ＭＳ 明朝" w:cs="Times New Roman"/>
          <w:sz w:val="28"/>
          <w:szCs w:val="28"/>
        </w:rPr>
        <w:t xml:space="preserve">Среди авторов короткой прозы также немало тех, кто прибегает к образам сверхъестественных существ. В рассказе современного писателя Оцу Ити «Давным-давно в вечернем парке», опубликованном в 2006 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году, </w:t>
      </w:r>
      <w:r w:rsidR="001A6B21" w:rsidRPr="001D5701">
        <w:rPr>
          <w:rFonts w:eastAsia="ＭＳ 明朝" w:cs="Times New Roman"/>
          <w:sz w:val="28"/>
          <w:szCs w:val="28"/>
          <w:lang w:eastAsia="ja-JP"/>
        </w:rPr>
        <w:t xml:space="preserve">ребёнок, </w:t>
      </w:r>
      <w:r w:rsidR="001A6B21" w:rsidRPr="001D5701">
        <w:rPr>
          <w:rFonts w:eastAsia="ＭＳ 明朝" w:cs="Times New Roman"/>
          <w:sz w:val="28"/>
          <w:szCs w:val="28"/>
          <w:lang w:eastAsia="ja-JP"/>
        </w:rPr>
        <w:lastRenderedPageBreak/>
        <w:t xml:space="preserve">оставленный в одиночестве посреди песочницы, нащупывает под песком загадочное создание, которое просит выпустить его из-под песка. Ребёнок отказывается, создание не настаивает на своём, а парк, в котором происходило действие, через несколько лет сносят, продемонстрировав, что под песочницей не было места, где могло бы поместиться странное создание. </w:t>
      </w:r>
    </w:p>
    <w:p w14:paraId="3E18EDBE" w14:textId="261481E8" w:rsidR="007828A6" w:rsidRPr="001D5701" w:rsidRDefault="001A6B21" w:rsidP="004C6B32">
      <w:pPr>
        <w:spacing w:after="0" w:line="360" w:lineRule="auto"/>
        <w:ind w:firstLine="709"/>
        <w:jc w:val="both"/>
        <w:rPr>
          <w:rFonts w:eastAsia="ＭＳ 明朝" w:cs="Times New Roman"/>
          <w:sz w:val="28"/>
          <w:szCs w:val="28"/>
          <w:lang w:eastAsia="ja-JP"/>
        </w:rPr>
      </w:pPr>
      <w:r w:rsidRPr="001D5701">
        <w:rPr>
          <w:rFonts w:eastAsia="ＭＳ 明朝" w:cs="Times New Roman"/>
          <w:sz w:val="28"/>
          <w:szCs w:val="28"/>
          <w:lang w:eastAsia="ja-JP"/>
        </w:rPr>
        <w:t xml:space="preserve">Этот короткий рассказ-метафора, напоминающий городскую легенду, может трактоваться как история о «похороненных» с годами детских мечтах и надеждах: герою предоставляется шанс извлечь их на свет, но он пугается и отказывается от этой возможности. Имеет место и иная интерпретация: под песком укрывались потаённые желания и тёмные грани души, которые главный герой, символизирующий рациональное начало человеческой психики, умышленно оставляет упокоенными, не даёт им воплотиться в жизнь. Образ </w:t>
      </w:r>
      <w:r w:rsidR="000471F0" w:rsidRPr="000471F0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предстаёт в рассказе явной метафорой, олицетворением чего-то страшного, неизведанного, чуждого для понимания. Стоит отметить, что в рассказе не используется конкретный фольклорный образ: главный герой так никогда и не увидел создание, спрятанное под песком, и оно осталось неопознанным в том числе и для читателя.</w:t>
      </w:r>
    </w:p>
    <w:p w14:paraId="687FE82D" w14:textId="0DFAEBBB" w:rsidR="0029689E" w:rsidRPr="001D5701" w:rsidRDefault="0029689E" w:rsidP="004C6B32">
      <w:pPr>
        <w:spacing w:after="0" w:line="360" w:lineRule="auto"/>
        <w:ind w:firstLine="709"/>
        <w:jc w:val="both"/>
        <w:rPr>
          <w:rFonts w:eastAsia="ＭＳ 明朝" w:cs="Times New Roman"/>
          <w:sz w:val="28"/>
          <w:szCs w:val="28"/>
        </w:rPr>
      </w:pPr>
    </w:p>
    <w:p w14:paraId="6E320F31" w14:textId="67CAD81E" w:rsidR="0029689E" w:rsidRPr="001D5701" w:rsidRDefault="0029689E" w:rsidP="004C6B32">
      <w:pPr>
        <w:spacing w:after="0" w:line="360" w:lineRule="auto"/>
        <w:ind w:firstLine="709"/>
        <w:jc w:val="center"/>
        <w:rPr>
          <w:rFonts w:eastAsia="ＭＳ 明朝" w:cs="Times New Roman"/>
          <w:b/>
          <w:bCs/>
          <w:sz w:val="28"/>
          <w:szCs w:val="28"/>
        </w:rPr>
      </w:pPr>
      <w:r w:rsidRPr="001D5701">
        <w:rPr>
          <w:rFonts w:eastAsia="ＭＳ 明朝" w:cs="Times New Roman"/>
          <w:b/>
          <w:bCs/>
          <w:sz w:val="28"/>
          <w:szCs w:val="28"/>
        </w:rPr>
        <w:t>3.3. Образы ёкай в специфических японских литературно-изобразительных формах искусства (ранобэ и манга)</w:t>
      </w:r>
    </w:p>
    <w:p w14:paraId="1EB15BD7" w14:textId="77777777" w:rsidR="0029689E" w:rsidRPr="001D5701" w:rsidRDefault="0029689E" w:rsidP="004C6B32">
      <w:pPr>
        <w:spacing w:after="0" w:line="360" w:lineRule="auto"/>
        <w:ind w:firstLine="709"/>
        <w:jc w:val="both"/>
        <w:rPr>
          <w:rFonts w:eastAsia="ＭＳ 明朝" w:cs="Times New Roman"/>
          <w:sz w:val="28"/>
          <w:szCs w:val="28"/>
          <w:lang w:eastAsia="ja-JP"/>
        </w:rPr>
      </w:pPr>
    </w:p>
    <w:p w14:paraId="4CC6EE4A" w14:textId="77777777" w:rsidR="0029689E" w:rsidRPr="001D5701" w:rsidRDefault="0029689E" w:rsidP="004C6B32">
      <w:pPr>
        <w:spacing w:after="0" w:line="360" w:lineRule="auto"/>
        <w:ind w:firstLine="709"/>
        <w:jc w:val="both"/>
        <w:rPr>
          <w:rFonts w:eastAsia="ＭＳ 明朝" w:cs="Times New Roman"/>
          <w:sz w:val="28"/>
          <w:szCs w:val="28"/>
          <w:lang w:eastAsia="ja-JP"/>
        </w:rPr>
      </w:pPr>
      <w:r w:rsidRPr="001D5701">
        <w:rPr>
          <w:rFonts w:eastAsia="ＭＳ 明朝" w:cs="Times New Roman"/>
          <w:sz w:val="28"/>
          <w:szCs w:val="28"/>
        </w:rPr>
        <w:t>Анимэ и манга являются важной составляющей как современного японского искусства, так и массовой культуры – настолько, что их известность широко за пределами Японии привела к разграничению понятий «манга» и «анимэ» с комиксами и анимацией других стран. Манга и анимэ стали неотъемлемой частью культуры современной Японии и одними из наиболее узнаваемых её элементов, а потому являются отдельной темой для рассмотрения.</w:t>
      </w:r>
      <w:r w:rsidRPr="001D5701">
        <w:rPr>
          <w:rStyle w:val="aa"/>
          <w:rFonts w:eastAsia="ＭＳ 明朝" w:cs="Times New Roman"/>
          <w:sz w:val="28"/>
          <w:szCs w:val="28"/>
        </w:rPr>
        <w:footnoteReference w:id="63"/>
      </w:r>
    </w:p>
    <w:p w14:paraId="06B07184" w14:textId="195CDC66" w:rsidR="0029689E" w:rsidRPr="001D5701" w:rsidRDefault="0029689E" w:rsidP="0029689E">
      <w:pPr>
        <w:spacing w:after="0" w:line="360" w:lineRule="auto"/>
        <w:ind w:firstLine="708"/>
        <w:jc w:val="both"/>
        <w:rPr>
          <w:rFonts w:eastAsia="ＭＳ 明朝" w:cs="Times New Roman"/>
          <w:color w:val="252525"/>
          <w:sz w:val="28"/>
          <w:szCs w:val="28"/>
        </w:rPr>
      </w:pPr>
      <w:r w:rsidRPr="001D5701">
        <w:rPr>
          <w:rFonts w:eastAsia="ＭＳ 明朝" w:cs="Times New Roman"/>
          <w:sz w:val="28"/>
          <w:szCs w:val="28"/>
        </w:rPr>
        <w:lastRenderedPageBreak/>
        <w:t xml:space="preserve">Говоря о 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Pr="001D5701">
        <w:rPr>
          <w:rFonts w:eastAsia="ＭＳ 明朝" w:cs="Times New Roman"/>
          <w:sz w:val="28"/>
          <w:szCs w:val="28"/>
        </w:rPr>
        <w:t xml:space="preserve"> в анимэ и </w:t>
      </w:r>
      <w:proofErr w:type="spellStart"/>
      <w:r w:rsidRPr="001D5701">
        <w:rPr>
          <w:rFonts w:eastAsia="ＭＳ 明朝" w:cs="Times New Roman"/>
          <w:sz w:val="28"/>
          <w:szCs w:val="28"/>
        </w:rPr>
        <w:t>манга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, нельзя не упомянуть о наиболее известном </w:t>
      </w:r>
      <w:proofErr w:type="spellStart"/>
      <w:r w:rsidRPr="001D5701">
        <w:rPr>
          <w:rFonts w:eastAsia="ＭＳ 明朝" w:cs="Times New Roman"/>
          <w:sz w:val="28"/>
          <w:szCs w:val="28"/>
        </w:rPr>
        <w:t>мангака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 (</w:t>
      </w:r>
      <w:proofErr w:type="spellStart"/>
      <w:r w:rsidRPr="00A50E62">
        <w:rPr>
          <w:rFonts w:ascii="ＭＳ ゴシック" w:eastAsia="ＭＳ ゴシック" w:hAnsi="ＭＳ ゴシック" w:cs="Times New Roman"/>
          <w:sz w:val="28"/>
          <w:szCs w:val="28"/>
        </w:rPr>
        <w:t>漫画家</w:t>
      </w:r>
      <w:proofErr w:type="spellEnd"/>
      <w:r w:rsidRPr="001D5701">
        <w:rPr>
          <w:rFonts w:eastAsia="ＭＳ 明朝" w:cs="Times New Roman"/>
          <w:sz w:val="28"/>
          <w:szCs w:val="28"/>
        </w:rPr>
        <w:t>)</w:t>
      </w:r>
      <w:r w:rsidRPr="001D5701">
        <w:rPr>
          <w:rStyle w:val="aa"/>
          <w:rFonts w:eastAsia="ＭＳ 明朝" w:cs="Times New Roman"/>
          <w:sz w:val="28"/>
          <w:szCs w:val="28"/>
        </w:rPr>
        <w:footnoteReference w:id="64"/>
      </w:r>
      <w:r w:rsidRPr="001D5701">
        <w:rPr>
          <w:rFonts w:eastAsia="ＭＳ 明朝" w:cs="Times New Roman"/>
          <w:sz w:val="28"/>
          <w:szCs w:val="28"/>
        </w:rPr>
        <w:t xml:space="preserve">, использовавшем 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Pr="001D5701">
        <w:rPr>
          <w:rFonts w:eastAsia="ＭＳ 明朝" w:cs="Times New Roman"/>
          <w:sz w:val="28"/>
          <w:szCs w:val="28"/>
        </w:rPr>
        <w:t xml:space="preserve"> как прообразы для своих персонажей и оказавшем огромное влияние на </w:t>
      </w:r>
      <w:proofErr w:type="spellStart"/>
      <w:r w:rsidRPr="001D5701">
        <w:rPr>
          <w:rFonts w:eastAsia="ＭＳ 明朝" w:cs="Times New Roman"/>
          <w:sz w:val="28"/>
          <w:szCs w:val="28"/>
        </w:rPr>
        <w:t>манга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-индустрию в целом – </w:t>
      </w:r>
      <w:proofErr w:type="spellStart"/>
      <w:r w:rsidRPr="001D5701">
        <w:rPr>
          <w:rFonts w:eastAsia="ＭＳ 明朝" w:cs="Times New Roman"/>
          <w:sz w:val="28"/>
          <w:szCs w:val="28"/>
        </w:rPr>
        <w:t>Мидзуки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="00D8467E" w:rsidRPr="001D5701">
        <w:rPr>
          <w:rFonts w:eastAsia="ＭＳ 明朝" w:cs="Times New Roman"/>
          <w:sz w:val="28"/>
          <w:szCs w:val="28"/>
        </w:rPr>
        <w:t>Сигэру</w:t>
      </w:r>
      <w:proofErr w:type="spellEnd"/>
      <w:r w:rsidR="00A50E62">
        <w:rPr>
          <w:rFonts w:eastAsia="ＭＳ 明朝" w:cs="Times New Roman"/>
          <w:sz w:val="28"/>
          <w:szCs w:val="28"/>
        </w:rPr>
        <w:t xml:space="preserve"> (</w:t>
      </w:r>
      <w:proofErr w:type="spellStart"/>
      <w:r w:rsidR="00A50E62" w:rsidRPr="00A50E62">
        <w:rPr>
          <w:rFonts w:ascii="ＭＳ ゴシック" w:eastAsia="ＭＳ ゴシック" w:hAnsi="ＭＳ ゴシック" w:cs="Times New Roman" w:hint="eastAsia"/>
          <w:sz w:val="28"/>
          <w:szCs w:val="28"/>
        </w:rPr>
        <w:t>水木</w:t>
      </w:r>
      <w:proofErr w:type="spellEnd"/>
      <w:r w:rsidR="00A50E62" w:rsidRPr="00A50E62">
        <w:rPr>
          <w:rFonts w:ascii="ＭＳ ゴシック" w:eastAsia="ＭＳ ゴシック" w:hAnsi="ＭＳ ゴシック" w:cs="Times New Roman" w:hint="eastAsia"/>
          <w:sz w:val="28"/>
          <w:szCs w:val="28"/>
        </w:rPr>
        <w:t xml:space="preserve"> </w:t>
      </w:r>
      <w:proofErr w:type="spellStart"/>
      <w:r w:rsidR="00A50E62" w:rsidRPr="00A50E62">
        <w:rPr>
          <w:rFonts w:ascii="ＭＳ ゴシック" w:eastAsia="ＭＳ ゴシック" w:hAnsi="ＭＳ ゴシック" w:cs="Times New Roman" w:hint="eastAsia"/>
          <w:sz w:val="28"/>
          <w:szCs w:val="28"/>
        </w:rPr>
        <w:t>しげる</w:t>
      </w:r>
      <w:proofErr w:type="spellEnd"/>
      <w:r w:rsidR="00A50E62">
        <w:rPr>
          <w:rFonts w:eastAsia="ＭＳ 明朝" w:cs="Times New Roman" w:hint="eastAsia"/>
          <w:sz w:val="28"/>
          <w:szCs w:val="28"/>
        </w:rPr>
        <w:t>)</w:t>
      </w:r>
      <w:r w:rsidR="00D8467E" w:rsidRPr="001D5701">
        <w:rPr>
          <w:rFonts w:eastAsia="ＭＳ 明朝" w:cs="Times New Roman"/>
          <w:sz w:val="28"/>
          <w:szCs w:val="28"/>
        </w:rPr>
        <w:t>.</w:t>
      </w:r>
    </w:p>
    <w:p w14:paraId="7FB597B4" w14:textId="130FAFDB" w:rsidR="0029689E" w:rsidRPr="001D5701" w:rsidRDefault="0029689E" w:rsidP="0029689E">
      <w:pPr>
        <w:spacing w:after="0" w:line="360" w:lineRule="auto"/>
        <w:ind w:firstLine="708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sz w:val="28"/>
          <w:szCs w:val="28"/>
        </w:rPr>
        <w:t xml:space="preserve">Мидзуки Сигэру, родившийся в 1922 году в префектуре Осака, детство </w:t>
      </w:r>
      <w:r w:rsidR="004C6B32" w:rsidRPr="001D5701">
        <w:rPr>
          <w:rFonts w:eastAsia="ＭＳ 明朝" w:cs="Times New Roman"/>
          <w:sz w:val="28"/>
          <w:szCs w:val="28"/>
        </w:rPr>
        <w:t xml:space="preserve">своё </w:t>
      </w:r>
      <w:r w:rsidRPr="001D5701">
        <w:rPr>
          <w:rFonts w:eastAsia="ＭＳ 明朝" w:cs="Times New Roman"/>
          <w:sz w:val="28"/>
          <w:szCs w:val="28"/>
        </w:rPr>
        <w:t>провёл в Тотиги.</w:t>
      </w:r>
      <w:r w:rsidRPr="001D5701">
        <w:rPr>
          <w:rStyle w:val="aa"/>
          <w:rFonts w:eastAsia="ＭＳ 明朝" w:cs="Times New Roman"/>
          <w:sz w:val="28"/>
          <w:szCs w:val="28"/>
        </w:rPr>
        <w:footnoteReference w:id="65"/>
      </w:r>
      <w:r w:rsidRPr="001D5701">
        <w:rPr>
          <w:rFonts w:eastAsia="ＭＳ 明朝" w:cs="Times New Roman"/>
          <w:sz w:val="28"/>
          <w:szCs w:val="28"/>
        </w:rPr>
        <w:t xml:space="preserve"> С ранних лет отличавшийся незаурядными творческими способностями и интересом к фольклору,  в 1960 году </w:t>
      </w:r>
      <w:proofErr w:type="spellStart"/>
      <w:r w:rsidRPr="001D5701">
        <w:rPr>
          <w:rFonts w:eastAsia="ＭＳ 明朝" w:cs="Times New Roman"/>
          <w:sz w:val="28"/>
          <w:szCs w:val="28"/>
        </w:rPr>
        <w:t>мангака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 начал работу над адаптацией </w:t>
      </w:r>
      <w:proofErr w:type="spellStart"/>
      <w:r w:rsidRPr="00D8467E">
        <w:rPr>
          <w:rFonts w:eastAsia="ＭＳ 明朝" w:cs="Times New Roman"/>
          <w:i/>
          <w:iCs/>
          <w:sz w:val="28"/>
          <w:szCs w:val="28"/>
        </w:rPr>
        <w:t>камисибай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 (</w:t>
      </w:r>
      <w:proofErr w:type="spellStart"/>
      <w:r w:rsidRPr="00A50E62">
        <w:rPr>
          <w:rFonts w:ascii="ＭＳ ゴシック" w:eastAsia="ＭＳ ゴシック" w:hAnsi="ＭＳ ゴシック" w:cs="Times New Roman"/>
          <w:sz w:val="28"/>
          <w:szCs w:val="28"/>
        </w:rPr>
        <w:t>紙芝居</w:t>
      </w:r>
      <w:proofErr w:type="spellEnd"/>
      <w:r w:rsidRPr="001D5701">
        <w:rPr>
          <w:rFonts w:eastAsia="ＭＳ 明朝" w:cs="Times New Roman"/>
          <w:sz w:val="28"/>
          <w:szCs w:val="28"/>
        </w:rPr>
        <w:t>)</w:t>
      </w:r>
      <w:r w:rsidRPr="001D5701">
        <w:rPr>
          <w:rStyle w:val="aa"/>
          <w:rFonts w:eastAsia="ＭＳ 明朝" w:cs="Times New Roman"/>
          <w:sz w:val="28"/>
          <w:szCs w:val="28"/>
        </w:rPr>
        <w:footnoteReference w:id="66"/>
      </w:r>
      <w:r w:rsidRPr="001D5701">
        <w:rPr>
          <w:rFonts w:eastAsia="ＭＳ 明朝" w:cs="Times New Roman"/>
          <w:sz w:val="28"/>
          <w:szCs w:val="28"/>
        </w:rPr>
        <w:t xml:space="preserve"> «</w:t>
      </w:r>
      <w:proofErr w:type="spellStart"/>
      <w:r w:rsidRPr="001D5701">
        <w:rPr>
          <w:rFonts w:eastAsia="ＭＳ 明朝" w:cs="Times New Roman"/>
          <w:sz w:val="28"/>
          <w:szCs w:val="28"/>
        </w:rPr>
        <w:t>Китаро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 с кладбища» (</w:t>
      </w:r>
      <w:proofErr w:type="spellStart"/>
      <w:r w:rsidRPr="00A50E62">
        <w:rPr>
          <w:rFonts w:ascii="ＭＳ ゴシック" w:eastAsia="ＭＳ ゴシック" w:hAnsi="ＭＳ ゴシック" w:cs="Times New Roman"/>
          <w:sz w:val="28"/>
          <w:szCs w:val="28"/>
        </w:rPr>
        <w:t>墓場鬼太郎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, </w:t>
      </w:r>
      <w:proofErr w:type="spellStart"/>
      <w:r w:rsidRPr="001D5701">
        <w:rPr>
          <w:rFonts w:eastAsia="ＭＳ 明朝" w:cs="Times New Roman"/>
          <w:sz w:val="28"/>
          <w:szCs w:val="28"/>
        </w:rPr>
        <w:t>Хакаба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Pr="001D5701">
        <w:rPr>
          <w:rFonts w:eastAsia="ＭＳ 明朝" w:cs="Times New Roman"/>
          <w:sz w:val="28"/>
          <w:szCs w:val="28"/>
        </w:rPr>
        <w:t>Китаро</w:t>
      </w:r>
      <w:proofErr w:type="spellEnd"/>
      <w:r w:rsidRPr="001D5701">
        <w:rPr>
          <w:rFonts w:eastAsia="ＭＳ 明朝" w:cs="Times New Roman"/>
          <w:sz w:val="28"/>
          <w:szCs w:val="28"/>
        </w:rPr>
        <w:t>:), истории о мальчике-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Pr="001D5701">
        <w:rPr>
          <w:rFonts w:eastAsia="ＭＳ 明朝" w:cs="Times New Roman"/>
          <w:sz w:val="28"/>
          <w:szCs w:val="28"/>
        </w:rPr>
        <w:t xml:space="preserve"> и его взаимодействиях с людьми. После того, как адаптация не снискала популярности, автор в значительной степени переработал изначальный сюжет, сделав его более лёгким и рассчитанным на младшую аудиторию, а </w:t>
      </w:r>
      <w:r w:rsidR="004C6B32" w:rsidRPr="001D5701">
        <w:rPr>
          <w:rFonts w:eastAsia="ＭＳ 明朝" w:cs="Times New Roman"/>
          <w:sz w:val="28"/>
          <w:szCs w:val="28"/>
        </w:rPr>
        <w:t>также</w:t>
      </w:r>
      <w:r w:rsidRPr="001D5701">
        <w:rPr>
          <w:rFonts w:eastAsia="ＭＳ 明朝" w:cs="Times New Roman"/>
          <w:sz w:val="28"/>
          <w:szCs w:val="28"/>
        </w:rPr>
        <w:t xml:space="preserve"> поменял название на </w:t>
      </w:r>
      <w:r w:rsidRPr="00A72119">
        <w:rPr>
          <w:rFonts w:eastAsia="ＭＳ 明朝" w:cs="Times New Roman"/>
          <w:sz w:val="28"/>
          <w:szCs w:val="28"/>
        </w:rPr>
        <w:t>«</w:t>
      </w:r>
      <w:r w:rsidRPr="00A72119">
        <w:rPr>
          <w:rFonts w:eastAsia="ＭＳ 明朝" w:cs="Times New Roman"/>
          <w:bCs/>
          <w:sz w:val="28"/>
          <w:szCs w:val="28"/>
        </w:rPr>
        <w:t xml:space="preserve">Щелкунчик </w:t>
      </w:r>
      <w:proofErr w:type="spellStart"/>
      <w:r w:rsidRPr="00A72119">
        <w:rPr>
          <w:rFonts w:eastAsia="ＭＳ 明朝" w:cs="Times New Roman"/>
          <w:bCs/>
          <w:sz w:val="28"/>
          <w:szCs w:val="28"/>
        </w:rPr>
        <w:t>Китаро</w:t>
      </w:r>
      <w:proofErr w:type="spellEnd"/>
      <w:r w:rsidRPr="00A72119">
        <w:rPr>
          <w:rFonts w:eastAsia="ＭＳ 明朝" w:cs="Times New Roman"/>
          <w:bCs/>
          <w:sz w:val="28"/>
          <w:szCs w:val="28"/>
        </w:rPr>
        <w:t>»</w:t>
      </w:r>
      <w:r w:rsidRPr="00A72119">
        <w:rPr>
          <w:rStyle w:val="aa"/>
          <w:rFonts w:eastAsia="ＭＳ 明朝" w:cs="Times New Roman"/>
          <w:bCs/>
          <w:sz w:val="28"/>
          <w:szCs w:val="28"/>
        </w:rPr>
        <w:footnoteReference w:id="67"/>
      </w:r>
      <w:r w:rsidRPr="00A72119">
        <w:rPr>
          <w:rFonts w:eastAsia="ＭＳ 明朝" w:cs="Times New Roman"/>
          <w:bCs/>
          <w:sz w:val="28"/>
          <w:szCs w:val="28"/>
        </w:rPr>
        <w:t xml:space="preserve"> (</w:t>
      </w:r>
      <w:proofErr w:type="spellStart"/>
      <w:r w:rsidRPr="00A72119">
        <w:rPr>
          <w:rFonts w:ascii="ＭＳ ゴシック" w:eastAsia="ＭＳ ゴシック" w:hAnsi="ＭＳ ゴシック" w:cs="Times New Roman"/>
          <w:sz w:val="28"/>
          <w:szCs w:val="28"/>
        </w:rPr>
        <w:t>ゲゲゲの鬼太郎</w:t>
      </w:r>
      <w:proofErr w:type="spellEnd"/>
      <w:r w:rsidRPr="00A72119">
        <w:rPr>
          <w:rFonts w:eastAsia="ＭＳ 明朝" w:cs="Times New Roman"/>
          <w:sz w:val="28"/>
          <w:szCs w:val="28"/>
        </w:rPr>
        <w:t xml:space="preserve">, </w:t>
      </w:r>
      <w:proofErr w:type="spellStart"/>
      <w:r w:rsidRPr="00A72119">
        <w:rPr>
          <w:rFonts w:eastAsia="ＭＳ 明朝" w:cs="Times New Roman"/>
          <w:sz w:val="28"/>
          <w:szCs w:val="28"/>
        </w:rPr>
        <w:t>Гэгэгэ</w:t>
      </w:r>
      <w:proofErr w:type="spellEnd"/>
      <w:r w:rsidR="00B067C9" w:rsidRPr="00A72119">
        <w:rPr>
          <w:rFonts w:eastAsia="ＭＳ 明朝" w:cs="Times New Roman"/>
          <w:sz w:val="28"/>
          <w:szCs w:val="28"/>
        </w:rPr>
        <w:t>-</w:t>
      </w:r>
      <w:r w:rsidRPr="00A72119">
        <w:rPr>
          <w:rFonts w:eastAsia="ＭＳ 明朝" w:cs="Times New Roman"/>
          <w:sz w:val="28"/>
          <w:szCs w:val="28"/>
        </w:rPr>
        <w:t xml:space="preserve">но </w:t>
      </w:r>
      <w:proofErr w:type="spellStart"/>
      <w:r w:rsidRPr="00A72119">
        <w:rPr>
          <w:rFonts w:eastAsia="ＭＳ 明朝" w:cs="Times New Roman"/>
          <w:sz w:val="28"/>
          <w:szCs w:val="28"/>
        </w:rPr>
        <w:t>Китаро</w:t>
      </w:r>
      <w:proofErr w:type="spellEnd"/>
      <w:r w:rsidRPr="00A72119">
        <w:rPr>
          <w:rFonts w:eastAsia="ＭＳ 明朝" w:cs="Times New Roman"/>
          <w:sz w:val="28"/>
          <w:szCs w:val="28"/>
        </w:rPr>
        <w:t>:).</w:t>
      </w:r>
      <w:r w:rsidRPr="001D5701">
        <w:rPr>
          <w:rFonts w:eastAsia="ＭＳ 明朝" w:cs="Times New Roman"/>
          <w:sz w:val="28"/>
          <w:szCs w:val="28"/>
        </w:rPr>
        <w:t xml:space="preserve"> </w:t>
      </w:r>
    </w:p>
    <w:p w14:paraId="640FDB2C" w14:textId="655A5314" w:rsidR="0029689E" w:rsidRPr="001D5701" w:rsidRDefault="0029689E" w:rsidP="0083306F">
      <w:pPr>
        <w:spacing w:after="0" w:line="360" w:lineRule="auto"/>
        <w:ind w:firstLine="708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sz w:val="28"/>
          <w:szCs w:val="28"/>
        </w:rPr>
        <w:t xml:space="preserve">Основной сюжет манга строился вокруг главного героя, юного 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Pr="001D5701">
        <w:rPr>
          <w:rFonts w:eastAsia="ＭＳ 明朝" w:cs="Times New Roman"/>
          <w:sz w:val="28"/>
          <w:szCs w:val="28"/>
        </w:rPr>
        <w:t xml:space="preserve"> Китаро, и его многочисленных друзей-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Pr="001D5701">
        <w:rPr>
          <w:rFonts w:eastAsia="ＭＳ 明朝" w:cs="Times New Roman"/>
          <w:sz w:val="28"/>
          <w:szCs w:val="28"/>
        </w:rPr>
        <w:t xml:space="preserve">, помогающих людям защищаться от враждебно настроенных духов и мистических существ. Эта серия манга принесла своему автору огромную популярность и множество наград, а </w:t>
      </w:r>
      <w:r w:rsidR="004C6B32" w:rsidRPr="001D5701">
        <w:rPr>
          <w:rFonts w:eastAsia="ＭＳ 明朝" w:cs="Times New Roman"/>
          <w:sz w:val="28"/>
          <w:szCs w:val="28"/>
        </w:rPr>
        <w:t>также</w:t>
      </w:r>
      <w:r w:rsidRPr="001D5701">
        <w:rPr>
          <w:rFonts w:eastAsia="ＭＳ 明朝" w:cs="Times New Roman"/>
          <w:sz w:val="28"/>
          <w:szCs w:val="28"/>
        </w:rPr>
        <w:t xml:space="preserve"> привела к буму популярности тематики 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Pr="001D5701">
        <w:rPr>
          <w:rFonts w:eastAsia="ＭＳ 明朝" w:cs="Times New Roman"/>
          <w:sz w:val="28"/>
          <w:szCs w:val="28"/>
        </w:rPr>
        <w:t xml:space="preserve">, отголоски которого можно наблюдать и по сей день. Сам Мидзуки Сигэру быстро получил статус культового автора, и впоследствии выпустил ещё больше манга, главную роль в которых играли 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Pr="001D5701">
        <w:rPr>
          <w:rFonts w:eastAsia="ＭＳ 明朝" w:cs="Times New Roman"/>
          <w:sz w:val="28"/>
          <w:szCs w:val="28"/>
        </w:rPr>
        <w:t>, став признанным экспертом в данной тематике. Многие образы он брал из историй, услышанных в детстве от няни.</w:t>
      </w:r>
      <w:r w:rsidRPr="001D5701">
        <w:rPr>
          <w:rStyle w:val="aa"/>
          <w:rFonts w:eastAsia="ＭＳ 明朝" w:cs="Times New Roman"/>
          <w:sz w:val="28"/>
          <w:szCs w:val="28"/>
        </w:rPr>
        <w:footnoteReference w:id="68"/>
      </w:r>
      <w:r w:rsidRPr="001D5701">
        <w:rPr>
          <w:rFonts w:eastAsia="ＭＳ 明朝" w:cs="Times New Roman"/>
          <w:sz w:val="28"/>
          <w:szCs w:val="28"/>
        </w:rPr>
        <w:t xml:space="preserve"> </w:t>
      </w:r>
    </w:p>
    <w:p w14:paraId="39FF8642" w14:textId="7E6695B5" w:rsidR="0029689E" w:rsidRPr="001D5701" w:rsidRDefault="0029689E" w:rsidP="0083306F">
      <w:pPr>
        <w:spacing w:after="0" w:line="360" w:lineRule="auto"/>
        <w:ind w:firstLine="708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sz w:val="28"/>
          <w:szCs w:val="28"/>
        </w:rPr>
        <w:lastRenderedPageBreak/>
        <w:t xml:space="preserve">Наследие, оставленное </w:t>
      </w:r>
      <w:proofErr w:type="spellStart"/>
      <w:r w:rsidRPr="001D5701">
        <w:rPr>
          <w:rFonts w:eastAsia="ＭＳ 明朝" w:cs="Times New Roman"/>
          <w:sz w:val="28"/>
          <w:szCs w:val="28"/>
        </w:rPr>
        <w:t>Мидзуки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Pr="001D5701">
        <w:rPr>
          <w:rFonts w:eastAsia="ＭＳ 明朝" w:cs="Times New Roman"/>
          <w:sz w:val="28"/>
          <w:szCs w:val="28"/>
        </w:rPr>
        <w:t>Сигэру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, продолжает жить и по сей день; в честь персонажей его историй о </w:t>
      </w:r>
      <w:proofErr w:type="spellStart"/>
      <w:r w:rsidRPr="001D5701">
        <w:rPr>
          <w:rFonts w:eastAsia="ＭＳ 明朝" w:cs="Times New Roman"/>
          <w:sz w:val="28"/>
          <w:szCs w:val="28"/>
        </w:rPr>
        <w:t>Китаро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 в городе, где прошло детство </w:t>
      </w:r>
      <w:proofErr w:type="spellStart"/>
      <w:r w:rsidRPr="002A0834">
        <w:rPr>
          <w:rFonts w:eastAsia="ＭＳ 明朝" w:cs="Times New Roman"/>
          <w:sz w:val="28"/>
          <w:szCs w:val="28"/>
        </w:rPr>
        <w:t>мангака</w:t>
      </w:r>
      <w:proofErr w:type="spellEnd"/>
      <w:r w:rsidRPr="002A0834">
        <w:rPr>
          <w:rFonts w:eastAsia="ＭＳ 明朝" w:cs="Times New Roman"/>
          <w:sz w:val="28"/>
          <w:szCs w:val="28"/>
        </w:rPr>
        <w:t xml:space="preserve">, </w:t>
      </w:r>
      <w:proofErr w:type="spellStart"/>
      <w:r w:rsidRPr="002A0834">
        <w:rPr>
          <w:rFonts w:eastAsia="ＭＳ 明朝" w:cs="Times New Roman"/>
          <w:sz w:val="28"/>
          <w:szCs w:val="28"/>
        </w:rPr>
        <w:t>Сака</w:t>
      </w:r>
      <w:r w:rsidR="00B067C9" w:rsidRPr="002A0834">
        <w:rPr>
          <w:rFonts w:eastAsia="ＭＳ 明朝" w:cs="Times New Roman"/>
          <w:sz w:val="28"/>
          <w:szCs w:val="28"/>
        </w:rPr>
        <w:t>и</w:t>
      </w:r>
      <w:r w:rsidRPr="002A0834">
        <w:rPr>
          <w:rFonts w:eastAsia="ＭＳ 明朝" w:cs="Times New Roman"/>
          <w:sz w:val="28"/>
          <w:szCs w:val="28"/>
        </w:rPr>
        <w:t>минато</w:t>
      </w:r>
      <w:proofErr w:type="spellEnd"/>
      <w:r w:rsidR="00A50E62" w:rsidRPr="002A0834">
        <w:rPr>
          <w:rFonts w:eastAsia="ＭＳ 明朝" w:cs="Times New Roman"/>
          <w:sz w:val="28"/>
          <w:szCs w:val="28"/>
        </w:rPr>
        <w:t xml:space="preserve"> (</w:t>
      </w:r>
      <w:proofErr w:type="spellStart"/>
      <w:r w:rsidR="00A50E62" w:rsidRPr="002A0834">
        <w:rPr>
          <w:rFonts w:ascii="ＭＳ ゴシック" w:eastAsia="ＭＳ ゴシック" w:hAnsi="ＭＳ ゴシック" w:cs="Times New Roman" w:hint="eastAsia"/>
          <w:sz w:val="28"/>
          <w:szCs w:val="28"/>
        </w:rPr>
        <w:t>境港市</w:t>
      </w:r>
      <w:proofErr w:type="spellEnd"/>
      <w:r w:rsidR="00A50E62" w:rsidRPr="002A0834">
        <w:rPr>
          <w:rFonts w:eastAsia="ＭＳ 明朝" w:cs="Times New Roman" w:hint="eastAsia"/>
          <w:sz w:val="28"/>
          <w:szCs w:val="28"/>
        </w:rPr>
        <w:t>)</w:t>
      </w:r>
      <w:r w:rsidRPr="002A0834">
        <w:rPr>
          <w:rFonts w:eastAsia="ＭＳ 明朝" w:cs="Times New Roman"/>
          <w:sz w:val="28"/>
          <w:szCs w:val="28"/>
        </w:rPr>
        <w:t xml:space="preserve">, действует Дорога </w:t>
      </w:r>
      <w:proofErr w:type="spellStart"/>
      <w:r w:rsidRPr="002A0834">
        <w:rPr>
          <w:rFonts w:eastAsia="ＭＳ 明朝" w:cs="Times New Roman"/>
          <w:sz w:val="28"/>
          <w:szCs w:val="28"/>
        </w:rPr>
        <w:t>Миздуки</w:t>
      </w:r>
      <w:proofErr w:type="spellEnd"/>
      <w:r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Pr="002A0834">
        <w:rPr>
          <w:rFonts w:eastAsia="ＭＳ 明朝" w:cs="Times New Roman"/>
          <w:sz w:val="28"/>
          <w:szCs w:val="28"/>
        </w:rPr>
        <w:t>Сигэру</w:t>
      </w:r>
      <w:proofErr w:type="spellEnd"/>
      <w:r w:rsidRPr="002A0834">
        <w:rPr>
          <w:rFonts w:eastAsia="ＭＳ 明朝" w:cs="Times New Roman"/>
          <w:sz w:val="28"/>
          <w:szCs w:val="28"/>
        </w:rPr>
        <w:t xml:space="preserve"> </w:t>
      </w:r>
      <w:r w:rsidR="00A50E62" w:rsidRPr="002A0834">
        <w:rPr>
          <w:rFonts w:eastAsia="ＭＳ ゴシック" w:cs="Times New Roman"/>
          <w:sz w:val="28"/>
          <w:szCs w:val="28"/>
        </w:rPr>
        <w:t>(</w:t>
      </w:r>
      <w:proofErr w:type="spellStart"/>
      <w:r w:rsidR="00DA7E6B" w:rsidRPr="002A0834">
        <w:rPr>
          <w:rFonts w:eastAsia="ＭＳ ゴシック" w:cs="Times New Roman"/>
          <w:sz w:val="28"/>
          <w:szCs w:val="28"/>
        </w:rPr>
        <w:t>水木しげるロード</w:t>
      </w:r>
      <w:proofErr w:type="spellEnd"/>
      <w:r w:rsidR="00A50E62" w:rsidRPr="002A0834">
        <w:rPr>
          <w:rFonts w:eastAsia="ＭＳ ゴシック" w:cs="Times New Roman"/>
          <w:sz w:val="28"/>
          <w:szCs w:val="28"/>
        </w:rPr>
        <w:t xml:space="preserve">, </w:t>
      </w:r>
      <w:proofErr w:type="spellStart"/>
      <w:r w:rsidR="00A50E62" w:rsidRPr="002A0834">
        <w:rPr>
          <w:rFonts w:eastAsia="ＭＳ ゴシック" w:cs="Times New Roman"/>
          <w:sz w:val="28"/>
          <w:szCs w:val="28"/>
        </w:rPr>
        <w:t>Мизуки</w:t>
      </w:r>
      <w:proofErr w:type="spellEnd"/>
      <w:r w:rsidR="00A50E62" w:rsidRPr="002A0834">
        <w:rPr>
          <w:rFonts w:eastAsia="ＭＳ ゴシック" w:cs="Times New Roman"/>
          <w:sz w:val="28"/>
          <w:szCs w:val="28"/>
        </w:rPr>
        <w:t xml:space="preserve"> </w:t>
      </w:r>
      <w:proofErr w:type="spellStart"/>
      <w:r w:rsidR="00A50E62" w:rsidRPr="002A0834">
        <w:rPr>
          <w:rFonts w:eastAsia="ＭＳ ゴシック" w:cs="Times New Roman"/>
          <w:sz w:val="28"/>
          <w:szCs w:val="28"/>
        </w:rPr>
        <w:t>Сигэру</w:t>
      </w:r>
      <w:proofErr w:type="spellEnd"/>
      <w:r w:rsidR="00A50E62" w:rsidRPr="002A0834">
        <w:rPr>
          <w:rFonts w:eastAsia="ＭＳ ゴシック" w:cs="Times New Roman"/>
          <w:sz w:val="28"/>
          <w:szCs w:val="28"/>
        </w:rPr>
        <w:t xml:space="preserve"> </w:t>
      </w:r>
      <w:proofErr w:type="spellStart"/>
      <w:proofErr w:type="gramStart"/>
      <w:r w:rsidR="00A50E62" w:rsidRPr="002A0834">
        <w:rPr>
          <w:rFonts w:eastAsia="ＭＳ ゴシック" w:cs="Times New Roman"/>
          <w:sz w:val="28"/>
          <w:szCs w:val="28"/>
        </w:rPr>
        <w:t>ро:до</w:t>
      </w:r>
      <w:proofErr w:type="spellEnd"/>
      <w:proofErr w:type="gramEnd"/>
      <w:r w:rsidR="00A50E62" w:rsidRPr="002A0834">
        <w:rPr>
          <w:rFonts w:eastAsia="ＭＳ ゴシック" w:cs="Times New Roman"/>
          <w:sz w:val="28"/>
          <w:szCs w:val="28"/>
        </w:rPr>
        <w:t>)</w:t>
      </w:r>
      <w:r w:rsidRPr="002A0834">
        <w:rPr>
          <w:rFonts w:eastAsia="ＭＳ 明朝" w:cs="Times New Roman"/>
          <w:sz w:val="28"/>
          <w:szCs w:val="28"/>
        </w:rPr>
        <w:t xml:space="preserve">– улица, заполненная статуями </w:t>
      </w:r>
      <w:r w:rsidR="000471F0" w:rsidRPr="002A0834">
        <w:rPr>
          <w:rFonts w:eastAsia="ＭＳ 明朝" w:cs="Times New Roman"/>
          <w:i/>
          <w:sz w:val="28"/>
          <w:szCs w:val="28"/>
        </w:rPr>
        <w:t>ёкай</w:t>
      </w:r>
      <w:r w:rsidRPr="002A0834">
        <w:rPr>
          <w:rFonts w:eastAsia="ＭＳ 明朝" w:cs="Times New Roman"/>
          <w:sz w:val="28"/>
          <w:szCs w:val="28"/>
        </w:rPr>
        <w:t>. Всего статуй насчитывается 153. Там же можно посетить музей, посвящённый</w:t>
      </w:r>
      <w:r w:rsidRPr="001D5701">
        <w:rPr>
          <w:rFonts w:eastAsia="ＭＳ 明朝" w:cs="Times New Roman"/>
          <w:sz w:val="28"/>
          <w:szCs w:val="28"/>
        </w:rPr>
        <w:t xml:space="preserve"> мангака, его жизни и творчеству.</w:t>
      </w:r>
      <w:r w:rsidRPr="001D5701">
        <w:rPr>
          <w:rStyle w:val="aa"/>
          <w:rFonts w:eastAsia="ＭＳ 明朝" w:cs="Times New Roman"/>
          <w:sz w:val="28"/>
          <w:szCs w:val="28"/>
        </w:rPr>
        <w:footnoteReference w:id="69"/>
      </w:r>
    </w:p>
    <w:p w14:paraId="35F8B23D" w14:textId="5934529E" w:rsidR="00A408A7" w:rsidRPr="001D5701" w:rsidRDefault="004C6B32" w:rsidP="0083306F">
      <w:pPr>
        <w:spacing w:after="0" w:line="360" w:lineRule="auto"/>
        <w:ind w:firstLine="708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sz w:val="28"/>
          <w:szCs w:val="28"/>
        </w:rPr>
        <w:t>В своих работах Мидзуки Сигэру большое внимание уделяется конфликту человека и природы. Так, одна из глав «Щелкунчика Китаро» посвящена учёному, который, познакомившись с Китаро и выслушав его точку зрения, осознаёт необходимость защиты окружающей среды.</w:t>
      </w:r>
      <w:r w:rsidRPr="001D5701">
        <w:rPr>
          <w:rStyle w:val="aa"/>
          <w:rFonts w:eastAsia="ＭＳ 明朝" w:cs="Times New Roman"/>
          <w:sz w:val="28"/>
          <w:szCs w:val="28"/>
        </w:rPr>
        <w:footnoteReference w:id="70"/>
      </w:r>
      <w:r w:rsidRPr="001D5701">
        <w:rPr>
          <w:rFonts w:eastAsia="ＭＳ 明朝" w:cs="Times New Roman"/>
          <w:sz w:val="28"/>
          <w:szCs w:val="28"/>
        </w:rPr>
        <w:t xml:space="preserve"> </w:t>
      </w:r>
      <w:r w:rsidR="00A408A7" w:rsidRPr="001D5701">
        <w:rPr>
          <w:rFonts w:eastAsia="ＭＳ 明朝" w:cs="Times New Roman"/>
          <w:sz w:val="28"/>
          <w:szCs w:val="28"/>
        </w:rPr>
        <w:t xml:space="preserve">В другой своей </w:t>
      </w:r>
      <w:proofErr w:type="spellStart"/>
      <w:r w:rsidR="00A408A7" w:rsidRPr="001D5701">
        <w:rPr>
          <w:rFonts w:eastAsia="ＭＳ 明朝" w:cs="Times New Roman"/>
          <w:sz w:val="28"/>
          <w:szCs w:val="28"/>
        </w:rPr>
        <w:t>манга</w:t>
      </w:r>
      <w:proofErr w:type="spellEnd"/>
      <w:r w:rsidR="00A408A7" w:rsidRPr="001D5701">
        <w:rPr>
          <w:rFonts w:eastAsia="ＭＳ 明朝" w:cs="Times New Roman"/>
          <w:sz w:val="28"/>
          <w:szCs w:val="28"/>
        </w:rPr>
        <w:t>, «</w:t>
      </w:r>
      <w:proofErr w:type="spellStart"/>
      <w:r w:rsidR="00A408A7" w:rsidRPr="001D5701">
        <w:rPr>
          <w:rFonts w:eastAsia="ＭＳ 明朝" w:cs="Times New Roman"/>
          <w:sz w:val="28"/>
          <w:szCs w:val="28"/>
        </w:rPr>
        <w:t>Кокэкакиикии</w:t>
      </w:r>
      <w:proofErr w:type="spellEnd"/>
      <w:r w:rsidR="00A408A7" w:rsidRPr="001D5701">
        <w:rPr>
          <w:rFonts w:eastAsia="ＭＳ 明朝" w:cs="Times New Roman"/>
          <w:sz w:val="28"/>
          <w:szCs w:val="28"/>
        </w:rPr>
        <w:t>» (</w:t>
      </w:r>
      <w:proofErr w:type="spellStart"/>
      <w:r w:rsidR="00A408A7" w:rsidRPr="00A50E62">
        <w:rPr>
          <w:rFonts w:ascii="ＭＳ ゴシック" w:eastAsia="ＭＳ ゴシック" w:hAnsi="ＭＳ ゴシック" w:cs="Times New Roman"/>
          <w:sz w:val="28"/>
          <w:szCs w:val="28"/>
        </w:rPr>
        <w:t>コケカキイキイ</w:t>
      </w:r>
      <w:proofErr w:type="spellEnd"/>
      <w:r w:rsidR="00A408A7" w:rsidRPr="001D5701">
        <w:rPr>
          <w:rFonts w:eastAsia="ＭＳ 明朝" w:cs="Times New Roman"/>
          <w:sz w:val="28"/>
          <w:szCs w:val="28"/>
        </w:rPr>
        <w:t xml:space="preserve">), также посвящённой 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="00A408A7" w:rsidRPr="001D5701">
        <w:rPr>
          <w:rFonts w:eastAsia="ＭＳ 明朝" w:cs="Times New Roman"/>
          <w:sz w:val="28"/>
          <w:szCs w:val="28"/>
        </w:rPr>
        <w:t>, Мидзуки Сигэру приводит размышления о том, что жизнь в большом городе, вдалеке от природы, тяжела, бессмысленна и полна стресса.</w:t>
      </w:r>
      <w:r w:rsidR="00A408A7" w:rsidRPr="001D5701">
        <w:rPr>
          <w:rStyle w:val="aa"/>
          <w:rFonts w:eastAsia="ＭＳ 明朝" w:cs="Times New Roman"/>
          <w:sz w:val="28"/>
          <w:szCs w:val="28"/>
        </w:rPr>
        <w:footnoteReference w:id="71"/>
      </w:r>
      <w:r w:rsidR="00A408A7" w:rsidRPr="001D5701">
        <w:rPr>
          <w:rFonts w:eastAsia="ＭＳ 明朝" w:cs="Times New Roman"/>
          <w:sz w:val="28"/>
          <w:szCs w:val="28"/>
        </w:rPr>
        <w:t xml:space="preserve"> </w:t>
      </w:r>
    </w:p>
    <w:p w14:paraId="4E65E565" w14:textId="3C457FDC" w:rsidR="004C6B32" w:rsidRPr="001D5701" w:rsidRDefault="00A408A7" w:rsidP="0083306F">
      <w:pPr>
        <w:spacing w:after="0" w:line="360" w:lineRule="auto"/>
        <w:ind w:firstLine="708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sz w:val="28"/>
          <w:szCs w:val="28"/>
        </w:rPr>
        <w:t xml:space="preserve">Раз за разом в работах Мидзуки Сигэру 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Pr="001D5701">
        <w:rPr>
          <w:rFonts w:eastAsia="ＭＳ 明朝" w:cs="Times New Roman"/>
          <w:sz w:val="28"/>
          <w:szCs w:val="28"/>
        </w:rPr>
        <w:t xml:space="preserve"> предстают отображением сил природы – порой безжалостных по отношению к людям, </w:t>
      </w:r>
      <w:r w:rsidR="00E91B36" w:rsidRPr="001D5701">
        <w:rPr>
          <w:rFonts w:eastAsia="ＭＳ 明朝" w:cs="Times New Roman"/>
          <w:sz w:val="28"/>
          <w:szCs w:val="28"/>
        </w:rPr>
        <w:t>но нуждающихся в понимании и поиске компромисса с ними. Образ мальчика Китаро может выступать символом идеального баланса, который необходимо достичь людям: стать частью мира природы и жить в гармонии с ним, при этом сохранив свою человеческую суть.</w:t>
      </w:r>
    </w:p>
    <w:p w14:paraId="6530811F" w14:textId="18319A2E" w:rsidR="00E91B36" w:rsidRPr="001D5701" w:rsidRDefault="00E91B36" w:rsidP="0083306F">
      <w:pPr>
        <w:spacing w:after="0" w:line="360" w:lineRule="auto"/>
        <w:ind w:firstLine="708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sz w:val="28"/>
          <w:szCs w:val="28"/>
        </w:rPr>
        <w:t xml:space="preserve">Помимо манга, 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Pr="001D5701">
        <w:rPr>
          <w:rFonts w:eastAsia="ＭＳ 明朝" w:cs="Times New Roman"/>
          <w:sz w:val="28"/>
          <w:szCs w:val="28"/>
        </w:rPr>
        <w:t xml:space="preserve"> также находят интересные и необычные </w:t>
      </w:r>
      <w:r w:rsidRPr="002A0834">
        <w:rPr>
          <w:rFonts w:eastAsia="ＭＳ 明朝" w:cs="Times New Roman"/>
          <w:sz w:val="28"/>
          <w:szCs w:val="28"/>
        </w:rPr>
        <w:t xml:space="preserve">применения в иллюстрированных книгах </w:t>
      </w:r>
      <w:r w:rsidR="00444F2D" w:rsidRPr="002A0834">
        <w:rPr>
          <w:rFonts w:eastAsia="ＭＳ 明朝" w:cs="Times New Roman"/>
          <w:i/>
          <w:sz w:val="28"/>
          <w:szCs w:val="28"/>
        </w:rPr>
        <w:t>ранобэ</w:t>
      </w:r>
      <w:r w:rsidR="00A50E62" w:rsidRPr="002A0834">
        <w:rPr>
          <w:rFonts w:eastAsia="ＭＳ 明朝" w:cs="Times New Roman"/>
          <w:iCs/>
          <w:sz w:val="28"/>
          <w:szCs w:val="28"/>
        </w:rPr>
        <w:t xml:space="preserve">. Произведения </w:t>
      </w:r>
      <w:proofErr w:type="gramStart"/>
      <w:r w:rsidR="00A50E62" w:rsidRPr="002A0834">
        <w:rPr>
          <w:rFonts w:eastAsia="ＭＳ 明朝" w:cs="Times New Roman"/>
          <w:i/>
          <w:sz w:val="28"/>
          <w:szCs w:val="28"/>
        </w:rPr>
        <w:t>ранобэ</w:t>
      </w:r>
      <w:r w:rsidR="00A50E62">
        <w:rPr>
          <w:rFonts w:eastAsia="ＭＳ 明朝" w:cs="Times New Roman"/>
          <w:i/>
          <w:sz w:val="28"/>
          <w:szCs w:val="28"/>
        </w:rPr>
        <w:t xml:space="preserve"> </w:t>
      </w:r>
      <w:r w:rsidRPr="001D5701">
        <w:rPr>
          <w:rFonts w:eastAsia="ＭＳ 明朝" w:cs="Times New Roman"/>
          <w:sz w:val="28"/>
          <w:szCs w:val="28"/>
        </w:rPr>
        <w:t xml:space="preserve"> </w:t>
      </w:r>
      <w:r w:rsidR="00A50E62">
        <w:rPr>
          <w:rFonts w:eastAsia="ＭＳ 明朝" w:cs="Times New Roman"/>
          <w:sz w:val="28"/>
          <w:szCs w:val="28"/>
        </w:rPr>
        <w:t>отличают</w:t>
      </w:r>
      <w:proofErr w:type="gramEnd"/>
      <w:r w:rsidR="00A50E62">
        <w:rPr>
          <w:rFonts w:eastAsia="ＭＳ 明朝" w:cs="Times New Roman"/>
          <w:sz w:val="28"/>
          <w:szCs w:val="28"/>
        </w:rPr>
        <w:t xml:space="preserve"> «лёгкий» сюжет, нацеленный на подростков или молодых людей, а также наличие иллюстраций, выполненных в мультяшной стилистике, схожей с используемой в популярных анимэ и манга. </w:t>
      </w:r>
      <w:r w:rsidRPr="001D5701">
        <w:rPr>
          <w:rFonts w:eastAsia="ＭＳ 明朝" w:cs="Times New Roman"/>
          <w:sz w:val="28"/>
          <w:szCs w:val="28"/>
        </w:rPr>
        <w:t xml:space="preserve">Многие серии </w:t>
      </w:r>
      <w:r w:rsidR="00444F2D" w:rsidRPr="00444F2D">
        <w:rPr>
          <w:rFonts w:eastAsia="ＭＳ 明朝" w:cs="Times New Roman"/>
          <w:i/>
          <w:sz w:val="28"/>
          <w:szCs w:val="28"/>
        </w:rPr>
        <w:t>ранобэ</w:t>
      </w:r>
      <w:r w:rsidRPr="001D5701">
        <w:rPr>
          <w:rFonts w:eastAsia="ＭＳ 明朝" w:cs="Times New Roman"/>
          <w:sz w:val="28"/>
          <w:szCs w:val="28"/>
        </w:rPr>
        <w:t xml:space="preserve"> полностью </w:t>
      </w:r>
      <w:r w:rsidRPr="001D5701">
        <w:rPr>
          <w:rFonts w:eastAsia="ＭＳ 明朝" w:cs="Times New Roman"/>
          <w:sz w:val="28"/>
          <w:szCs w:val="28"/>
        </w:rPr>
        <w:lastRenderedPageBreak/>
        <w:t xml:space="preserve">посвящены 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Pr="001D5701">
        <w:rPr>
          <w:rFonts w:eastAsia="ＭＳ 明朝" w:cs="Times New Roman"/>
          <w:sz w:val="28"/>
          <w:szCs w:val="28"/>
        </w:rPr>
        <w:t>, изображая их порой классически-пугающими, порой милыми и безобидными, но изредка встречаются и уникальные применения образов, принимающие своеобразный постмодернистский оттенок.</w:t>
      </w:r>
    </w:p>
    <w:p w14:paraId="36F043D7" w14:textId="102B68ED" w:rsidR="005A20C8" w:rsidRPr="001D5701" w:rsidRDefault="00E91B36" w:rsidP="0083306F">
      <w:pPr>
        <w:spacing w:after="0"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  <w:r w:rsidRPr="002A0834">
        <w:rPr>
          <w:rFonts w:eastAsia="ＭＳ 明朝" w:cs="Times New Roman"/>
          <w:sz w:val="28"/>
          <w:szCs w:val="28"/>
        </w:rPr>
        <w:t xml:space="preserve">В популярной серии </w:t>
      </w:r>
      <w:proofErr w:type="spellStart"/>
      <w:r w:rsidR="00444F2D" w:rsidRPr="002A0834">
        <w:rPr>
          <w:rFonts w:eastAsia="ＭＳ 明朝" w:cs="Times New Roman"/>
          <w:i/>
          <w:sz w:val="28"/>
          <w:szCs w:val="28"/>
        </w:rPr>
        <w:t>ранобэ</w:t>
      </w:r>
      <w:proofErr w:type="spellEnd"/>
      <w:r w:rsidRPr="002A0834">
        <w:rPr>
          <w:rFonts w:eastAsia="ＭＳ 明朝" w:cs="Times New Roman"/>
          <w:sz w:val="28"/>
          <w:szCs w:val="28"/>
        </w:rPr>
        <w:t xml:space="preserve"> автора </w:t>
      </w:r>
      <w:proofErr w:type="spellStart"/>
      <w:r w:rsidRPr="002A0834">
        <w:rPr>
          <w:rFonts w:eastAsia="ＭＳ 明朝" w:cs="Times New Roman"/>
          <w:sz w:val="28"/>
          <w:szCs w:val="28"/>
        </w:rPr>
        <w:t>Маруяма</w:t>
      </w:r>
      <w:proofErr w:type="spellEnd"/>
      <w:r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Pr="002A0834">
        <w:rPr>
          <w:rFonts w:eastAsia="ＭＳ 明朝" w:cs="Times New Roman"/>
          <w:sz w:val="28"/>
          <w:szCs w:val="28"/>
        </w:rPr>
        <w:t>Куганэ</w:t>
      </w:r>
      <w:proofErr w:type="spellEnd"/>
      <w:r w:rsidRPr="002A0834">
        <w:rPr>
          <w:rFonts w:eastAsia="ＭＳ 明朝" w:cs="Times New Roman"/>
          <w:sz w:val="28"/>
          <w:szCs w:val="28"/>
        </w:rPr>
        <w:t xml:space="preserve"> </w:t>
      </w:r>
      <w:r w:rsidR="009B0B0B" w:rsidRPr="002A0834">
        <w:rPr>
          <w:rFonts w:eastAsia="ＭＳ 明朝" w:cs="Times New Roman"/>
          <w:sz w:val="28"/>
          <w:szCs w:val="28"/>
        </w:rPr>
        <w:t>(</w:t>
      </w:r>
      <w:proofErr w:type="spellStart"/>
      <w:r w:rsidR="00EA5C7B" w:rsidRPr="002A0834">
        <w:rPr>
          <w:rFonts w:eastAsia="ＭＳ ゴシック" w:cs="Times New Roman"/>
          <w:sz w:val="28"/>
          <w:szCs w:val="28"/>
        </w:rPr>
        <w:t>丸山</w:t>
      </w:r>
      <w:proofErr w:type="spellEnd"/>
      <w:r w:rsidR="00EA5C7B" w:rsidRPr="002A0834">
        <w:rPr>
          <w:rFonts w:eastAsia="ＭＳ ゴシック" w:cs="Times New Roman"/>
          <w:sz w:val="28"/>
          <w:szCs w:val="28"/>
        </w:rPr>
        <w:t xml:space="preserve"> </w:t>
      </w:r>
      <w:proofErr w:type="spellStart"/>
      <w:r w:rsidR="00EA5C7B" w:rsidRPr="002A0834">
        <w:rPr>
          <w:rFonts w:eastAsia="ＭＳ ゴシック" w:cs="Times New Roman"/>
          <w:sz w:val="28"/>
          <w:szCs w:val="28"/>
        </w:rPr>
        <w:t>くがね</w:t>
      </w:r>
      <w:proofErr w:type="spellEnd"/>
      <w:r w:rsidR="009B0B0B" w:rsidRPr="002A0834">
        <w:rPr>
          <w:rFonts w:eastAsia="ＭＳ ゴシック" w:cs="Times New Roman"/>
          <w:sz w:val="28"/>
          <w:szCs w:val="28"/>
        </w:rPr>
        <w:t xml:space="preserve">) </w:t>
      </w:r>
      <w:r w:rsidRPr="002A0834">
        <w:rPr>
          <w:rFonts w:eastAsia="ＭＳ 明朝" w:cs="Times New Roman"/>
          <w:sz w:val="28"/>
          <w:szCs w:val="28"/>
        </w:rPr>
        <w:t>«</w:t>
      </w:r>
      <w:r w:rsidRPr="002A0834">
        <w:rPr>
          <w:rFonts w:eastAsia="ＭＳ 明朝" w:cs="Times New Roman"/>
          <w:sz w:val="28"/>
          <w:szCs w:val="28"/>
          <w:lang w:val="en-US"/>
        </w:rPr>
        <w:t>Overlord</w:t>
      </w:r>
      <w:r w:rsidRPr="002A0834">
        <w:rPr>
          <w:rFonts w:eastAsia="ＭＳ 明朝" w:cs="Times New Roman"/>
          <w:sz w:val="28"/>
          <w:szCs w:val="28"/>
          <w:lang w:eastAsia="ja-JP"/>
        </w:rPr>
        <w:t xml:space="preserve">» </w:t>
      </w:r>
      <w:r w:rsidR="009B0B0B" w:rsidRPr="002A0834">
        <w:rPr>
          <w:rFonts w:eastAsia="ＭＳ 明朝" w:cs="Times New Roman"/>
          <w:sz w:val="28"/>
          <w:szCs w:val="28"/>
          <w:lang w:eastAsia="ja-JP"/>
        </w:rPr>
        <w:t>(</w:t>
      </w:r>
      <w:r w:rsidR="00EA5C7B" w:rsidRPr="002A0834">
        <w:rPr>
          <w:rFonts w:eastAsia="ＭＳ ゴシック" w:cs="Times New Roman"/>
          <w:sz w:val="28"/>
          <w:szCs w:val="28"/>
          <w:lang w:eastAsia="ja-JP"/>
        </w:rPr>
        <w:t>オーバーロード</w:t>
      </w:r>
      <w:r w:rsidR="009B0B0B" w:rsidRPr="002A0834">
        <w:rPr>
          <w:rFonts w:eastAsia="ＭＳ ゴシック" w:cs="Times New Roman"/>
          <w:sz w:val="28"/>
          <w:szCs w:val="28"/>
          <w:lang w:eastAsia="ja-JP"/>
        </w:rPr>
        <w:t xml:space="preserve">) </w:t>
      </w:r>
      <w:r w:rsidRPr="002A0834">
        <w:rPr>
          <w:rFonts w:eastAsia="ＭＳ 明朝" w:cs="Times New Roman"/>
          <w:sz w:val="28"/>
          <w:szCs w:val="28"/>
          <w:lang w:eastAsia="ja-JP"/>
        </w:rPr>
        <w:t>действие происходит в мире, основанном на классических играх жанра ММО</w:t>
      </w:r>
      <w:r w:rsidRPr="002A0834">
        <w:rPr>
          <w:rFonts w:eastAsia="ＭＳ 明朝" w:cs="Times New Roman"/>
          <w:sz w:val="28"/>
          <w:szCs w:val="28"/>
          <w:lang w:val="en-US" w:eastAsia="ja-JP"/>
        </w:rPr>
        <w:t>RPG</w:t>
      </w:r>
      <w:r w:rsidR="00EA5C7B" w:rsidRPr="002A0834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="009B0B0B" w:rsidRPr="002A0834">
        <w:rPr>
          <w:rFonts w:eastAsia="ＭＳ 明朝" w:cs="Times New Roman"/>
          <w:sz w:val="28"/>
          <w:szCs w:val="28"/>
          <w:lang w:eastAsia="ja-JP"/>
        </w:rPr>
        <w:t>–</w:t>
      </w:r>
      <w:r w:rsidR="009B0B0B">
        <w:rPr>
          <w:rFonts w:eastAsia="ＭＳ 明朝" w:cs="Times New Roman"/>
          <w:sz w:val="28"/>
          <w:szCs w:val="28"/>
          <w:lang w:eastAsia="ja-JP"/>
        </w:rPr>
        <w:t xml:space="preserve"> ролевых многопользовательских играх, в которых каждый игрок берёт на себя управление игровым персонажем и взаимодействует как с персонажами, контролируемыми </w:t>
      </w:r>
      <w:proofErr w:type="spellStart"/>
      <w:r w:rsidR="009B0B0B">
        <w:rPr>
          <w:rFonts w:eastAsia="ＭＳ 明朝" w:cs="Times New Roman"/>
          <w:sz w:val="28"/>
          <w:szCs w:val="28"/>
          <w:lang w:eastAsia="ja-JP"/>
        </w:rPr>
        <w:t>искуственным</w:t>
      </w:r>
      <w:proofErr w:type="spellEnd"/>
      <w:r w:rsidR="009B0B0B">
        <w:rPr>
          <w:rFonts w:eastAsia="ＭＳ 明朝" w:cs="Times New Roman"/>
          <w:sz w:val="28"/>
          <w:szCs w:val="28"/>
          <w:lang w:eastAsia="ja-JP"/>
        </w:rPr>
        <w:t xml:space="preserve"> интеллектом, так и с персонажами других игроков</w:t>
      </w:r>
      <w:r w:rsidRPr="001D5701">
        <w:rPr>
          <w:rFonts w:eastAsia="ＭＳ 明朝" w:cs="Times New Roman"/>
          <w:sz w:val="28"/>
          <w:szCs w:val="28"/>
          <w:lang w:eastAsia="ja-JP"/>
        </w:rPr>
        <w:t>. Этот мир стилизован под Европу эпохи средневековья и населён фантастическими существами преимущественно западного фольклора, такими как гоблины, эльфы и гномы. Однако главный герой,</w:t>
      </w:r>
      <w:r w:rsidR="009B0B0B">
        <w:rPr>
          <w:rFonts w:eastAsia="ＭＳ 明朝" w:cs="Times New Roman"/>
          <w:sz w:val="28"/>
          <w:szCs w:val="28"/>
          <w:lang w:eastAsia="ja-JP"/>
        </w:rPr>
        <w:t xml:space="preserve"> Судзуки </w:t>
      </w:r>
      <w:proofErr w:type="spellStart"/>
      <w:r w:rsidR="009B0B0B">
        <w:rPr>
          <w:rFonts w:eastAsia="ＭＳ 明朝" w:cs="Times New Roman"/>
          <w:sz w:val="28"/>
          <w:szCs w:val="28"/>
          <w:lang w:eastAsia="ja-JP"/>
        </w:rPr>
        <w:t>Сатору</w:t>
      </w:r>
      <w:proofErr w:type="spellEnd"/>
      <w:r w:rsidR="009B0B0B">
        <w:rPr>
          <w:rFonts w:eastAsia="ＭＳ 明朝" w:cs="Times New Roman"/>
          <w:sz w:val="28"/>
          <w:szCs w:val="28"/>
          <w:lang w:eastAsia="ja-JP"/>
        </w:rPr>
        <w:t xml:space="preserve"> (</w:t>
      </w:r>
      <w:r w:rsidR="009B0B0B" w:rsidRPr="009B0B0B">
        <w:rPr>
          <w:rFonts w:ascii="ＭＳ ゴシック" w:eastAsia="ＭＳ ゴシック" w:hAnsi="ＭＳ ゴシック" w:cs="Times New Roman" w:hint="eastAsia"/>
          <w:sz w:val="28"/>
          <w:szCs w:val="28"/>
          <w:lang w:eastAsia="ja-JP"/>
        </w:rPr>
        <w:t>鈴木悟</w:t>
      </w:r>
      <w:r w:rsidR="009B0B0B">
        <w:rPr>
          <w:rFonts w:eastAsia="ＭＳ 明朝" w:cs="Times New Roman" w:hint="eastAsia"/>
          <w:sz w:val="28"/>
          <w:szCs w:val="28"/>
          <w:lang w:eastAsia="ja-JP"/>
        </w:rPr>
        <w:t>)</w:t>
      </w:r>
      <w:r w:rsidR="009B0B0B" w:rsidRPr="009B0B0B">
        <w:rPr>
          <w:rFonts w:eastAsia="ＭＳ 明朝" w:cs="Times New Roman"/>
          <w:sz w:val="28"/>
          <w:szCs w:val="28"/>
          <w:lang w:eastAsia="ja-JP"/>
        </w:rPr>
        <w:t>,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японец по национальности, попал в этот фантастический мир сквозь компьютерную игру, забрав с собой не только свой аватар и снаряжение, но ещё и целую базу своей игровой </w:t>
      </w:r>
      <w:r w:rsidRPr="002A0834">
        <w:rPr>
          <w:rFonts w:eastAsia="ＭＳ 明朝" w:cs="Times New Roman"/>
          <w:sz w:val="28"/>
          <w:szCs w:val="28"/>
          <w:lang w:eastAsia="ja-JP"/>
        </w:rPr>
        <w:t>гильдии, населённую созданными им и его согильдийцами персонажами</w:t>
      </w:r>
      <w:r w:rsidR="009B0B0B" w:rsidRPr="002A0834">
        <w:rPr>
          <w:rFonts w:eastAsia="ＭＳ 明朝" w:cs="Times New Roman"/>
          <w:sz w:val="28"/>
          <w:szCs w:val="28"/>
          <w:lang w:eastAsia="ja-JP"/>
        </w:rPr>
        <w:t>,</w:t>
      </w:r>
      <w:r w:rsidR="009B0B0B">
        <w:rPr>
          <w:rFonts w:eastAsia="ＭＳ 明朝" w:cs="Times New Roman"/>
          <w:sz w:val="28"/>
          <w:szCs w:val="28"/>
          <w:lang w:eastAsia="ja-JP"/>
        </w:rPr>
        <w:t xml:space="preserve"> которыми теперь никто не управляет – они обрели собственный разум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. </w:t>
      </w:r>
    </w:p>
    <w:p w14:paraId="7A5993EE" w14:textId="2D934478" w:rsidR="004F3F80" w:rsidRPr="001D5701" w:rsidRDefault="00E91B36" w:rsidP="0083306F">
      <w:pPr>
        <w:spacing w:after="0"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  <w:r w:rsidRPr="002A0834">
        <w:rPr>
          <w:rFonts w:eastAsia="ＭＳ 明朝" w:cs="Times New Roman"/>
          <w:sz w:val="28"/>
          <w:szCs w:val="28"/>
          <w:lang w:eastAsia="ja-JP"/>
        </w:rPr>
        <w:t>Один из этих персонажей, женщина по имени Нигр</w:t>
      </w:r>
      <w:r w:rsidR="004F3F80" w:rsidRPr="002A0834">
        <w:rPr>
          <w:rFonts w:eastAsia="ＭＳ 明朝" w:cs="Times New Roman"/>
          <w:sz w:val="28"/>
          <w:szCs w:val="28"/>
          <w:lang w:eastAsia="ja-JP"/>
        </w:rPr>
        <w:t>е</w:t>
      </w:r>
      <w:r w:rsidRPr="002A0834">
        <w:rPr>
          <w:rFonts w:eastAsia="ＭＳ 明朝" w:cs="Times New Roman"/>
          <w:sz w:val="28"/>
          <w:szCs w:val="28"/>
          <w:lang w:eastAsia="ja-JP"/>
        </w:rPr>
        <w:t>до</w:t>
      </w:r>
      <w:r w:rsidR="00856DC4" w:rsidRPr="002A0834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="009B0B0B" w:rsidRPr="002A0834">
        <w:rPr>
          <w:rFonts w:eastAsia="ＭＳ 明朝" w:cs="Times New Roman"/>
          <w:sz w:val="28"/>
          <w:szCs w:val="28"/>
          <w:lang w:eastAsia="ja-JP"/>
        </w:rPr>
        <w:t>(</w:t>
      </w:r>
      <w:r w:rsidR="00856DC4" w:rsidRPr="002A0834">
        <w:rPr>
          <w:rFonts w:eastAsia="ＭＳ ゴシック" w:cs="Times New Roman"/>
          <w:sz w:val="28"/>
          <w:szCs w:val="28"/>
          <w:lang w:eastAsia="ja-JP"/>
        </w:rPr>
        <w:t>ニグレド</w:t>
      </w:r>
      <w:r w:rsidR="009B0B0B" w:rsidRPr="002A0834">
        <w:rPr>
          <w:rFonts w:eastAsia="ＭＳ ゴシック" w:cs="Times New Roman"/>
          <w:sz w:val="28"/>
          <w:szCs w:val="28"/>
          <w:lang w:eastAsia="ja-JP"/>
        </w:rPr>
        <w:t>)</w:t>
      </w:r>
      <w:r w:rsidRPr="002A0834">
        <w:rPr>
          <w:rFonts w:eastAsia="ＭＳ 明朝" w:cs="Times New Roman"/>
          <w:sz w:val="28"/>
          <w:szCs w:val="28"/>
          <w:lang w:eastAsia="ja-JP"/>
        </w:rPr>
        <w:t>, была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создана</w:t>
      </w:r>
      <w:r w:rsidR="005A20C8" w:rsidRPr="001D5701">
        <w:rPr>
          <w:rFonts w:eastAsia="ＭＳ 明朝" w:cs="Times New Roman"/>
          <w:sz w:val="28"/>
          <w:szCs w:val="28"/>
          <w:lang w:eastAsia="ja-JP"/>
        </w:rPr>
        <w:t xml:space="preserve"> другом-согильдийцем главного героя по образу классических онрё из </w:t>
      </w:r>
      <w:r w:rsidR="000471F0" w:rsidRPr="000471F0">
        <w:rPr>
          <w:rFonts w:eastAsia="ＭＳ 明朝" w:cs="Times New Roman"/>
          <w:i/>
          <w:sz w:val="28"/>
          <w:szCs w:val="28"/>
          <w:lang w:eastAsia="ja-JP"/>
        </w:rPr>
        <w:t>кайдан</w:t>
      </w:r>
      <w:r w:rsidR="005A20C8" w:rsidRPr="001D5701">
        <w:rPr>
          <w:rFonts w:eastAsia="ＭＳ 明朝" w:cs="Times New Roman"/>
          <w:sz w:val="28"/>
          <w:szCs w:val="28"/>
          <w:lang w:eastAsia="ja-JP"/>
        </w:rPr>
        <w:t>: её лицо изуродовано и закрыто длинными волосами, она без разбора нападает на людей, зашедших в место её обитания, и успокоится лишь тогда, когда ей дадут куклу, очевидно, напоминающую о потерянном некогда ребёнке.</w:t>
      </w:r>
      <w:r w:rsidR="00CE203C" w:rsidRPr="001D5701">
        <w:rPr>
          <w:rStyle w:val="aa"/>
          <w:rFonts w:eastAsia="ＭＳ 明朝" w:cs="Times New Roman"/>
          <w:sz w:val="28"/>
          <w:szCs w:val="28"/>
          <w:lang w:eastAsia="ja-JP"/>
        </w:rPr>
        <w:footnoteReference w:id="72"/>
      </w:r>
      <w:r w:rsidR="009B0B0B">
        <w:rPr>
          <w:rFonts w:eastAsia="ＭＳ 明朝" w:cs="Times New Roman"/>
          <w:sz w:val="28"/>
          <w:szCs w:val="28"/>
          <w:lang w:eastAsia="ja-JP"/>
        </w:rPr>
        <w:t xml:space="preserve"> «Лицо, словно сошедшее с кадров фильма ужасов» - так отзывается о внешности персонажа Судзуки </w:t>
      </w:r>
      <w:proofErr w:type="spellStart"/>
      <w:r w:rsidR="009B0B0B">
        <w:rPr>
          <w:rFonts w:eastAsia="ＭＳ 明朝" w:cs="Times New Roman"/>
          <w:sz w:val="28"/>
          <w:szCs w:val="28"/>
          <w:lang w:eastAsia="ja-JP"/>
        </w:rPr>
        <w:t>Сатору</w:t>
      </w:r>
      <w:proofErr w:type="spellEnd"/>
      <w:r w:rsidR="009B0B0B">
        <w:rPr>
          <w:rFonts w:eastAsia="ＭＳ 明朝" w:cs="Times New Roman"/>
          <w:sz w:val="28"/>
          <w:szCs w:val="28"/>
          <w:lang w:eastAsia="ja-JP"/>
        </w:rPr>
        <w:t>. Вспоминая друга, создавшего её, главный герой отмечает, что женщина «явно воплощала собой его любовь к ужастикам».</w:t>
      </w:r>
      <w:r w:rsidR="009B0B0B">
        <w:rPr>
          <w:rStyle w:val="aa"/>
          <w:rFonts w:eastAsia="ＭＳ 明朝" w:cs="Times New Roman"/>
          <w:sz w:val="28"/>
          <w:szCs w:val="28"/>
          <w:lang w:eastAsia="ja-JP"/>
        </w:rPr>
        <w:footnoteReference w:id="73"/>
      </w:r>
      <w:r w:rsidR="004F3F80" w:rsidRPr="001D5701">
        <w:rPr>
          <w:rFonts w:eastAsia="ＭＳ 明朝" w:cs="Times New Roman"/>
          <w:sz w:val="28"/>
          <w:szCs w:val="28"/>
          <w:lang w:eastAsia="ja-JP"/>
        </w:rPr>
        <w:t xml:space="preserve"> При этом, попав из мира игры в мир магический, Нигредо обрела разум и собственный характер, оказавшись милой и ответственной женщиной. </w:t>
      </w:r>
    </w:p>
    <w:p w14:paraId="3D7079D6" w14:textId="40A723AA" w:rsidR="00E91B36" w:rsidRPr="001D5701" w:rsidRDefault="004F3F80" w:rsidP="0083306F">
      <w:pPr>
        <w:spacing w:after="0"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  <w:r w:rsidRPr="001D5701">
        <w:rPr>
          <w:rFonts w:eastAsia="ＭＳ 明朝" w:cs="Times New Roman"/>
          <w:sz w:val="28"/>
          <w:szCs w:val="28"/>
          <w:lang w:eastAsia="ja-JP"/>
        </w:rPr>
        <w:lastRenderedPageBreak/>
        <w:t xml:space="preserve">Произошло своего рода тройное перерождение образа: мстительный дух был воплощён в персонаже игры, наборе кода и заданных программой движений, после чего магическим образом стал живым существом, сохранившим черты </w:t>
      </w:r>
      <w:r w:rsidR="00127193" w:rsidRPr="001D5701">
        <w:rPr>
          <w:rFonts w:eastAsia="ＭＳ 明朝" w:cs="Times New Roman"/>
          <w:sz w:val="28"/>
          <w:szCs w:val="28"/>
          <w:lang w:eastAsia="ja-JP"/>
        </w:rPr>
        <w:t>духа,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но при этом обрётшим личность, отдельную от задуманного создателем типажа. Подобный подход к трактовке классического образа вновь отсылает к постмодернизму: современность накладывает на образ свой отпечаток и интерпретирует его в неожиданном ключе</w:t>
      </w:r>
      <w:r w:rsidR="00D52D02" w:rsidRPr="001D5701">
        <w:rPr>
          <w:rFonts w:eastAsia="ＭＳ 明朝" w:cs="Times New Roman"/>
          <w:sz w:val="28"/>
          <w:szCs w:val="28"/>
          <w:lang w:eastAsia="ja-JP"/>
        </w:rPr>
        <w:t>, уникальным образом объединяя легенды и новые технологии.</w:t>
      </w:r>
    </w:p>
    <w:p w14:paraId="59845F5A" w14:textId="162FCCDD" w:rsidR="00D52D02" w:rsidRPr="001D5701" w:rsidRDefault="00191C62" w:rsidP="0083306F">
      <w:pPr>
        <w:spacing w:after="0"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  <w:r w:rsidRPr="00A72119">
        <w:rPr>
          <w:rFonts w:eastAsia="ＭＳ 明朝" w:cs="Times New Roman"/>
          <w:sz w:val="28"/>
          <w:szCs w:val="28"/>
          <w:lang w:eastAsia="ja-JP"/>
        </w:rPr>
        <w:t xml:space="preserve">Промежуточным - и как литературный жанр, и как вид издательской продукции, - между </w:t>
      </w:r>
      <w:r w:rsidRPr="00A72119">
        <w:rPr>
          <w:rFonts w:eastAsia="ＭＳ 明朝" w:cs="Times New Roman"/>
          <w:i/>
          <w:iCs/>
          <w:sz w:val="28"/>
          <w:szCs w:val="28"/>
          <w:lang w:eastAsia="ja-JP"/>
        </w:rPr>
        <w:t>ранобэ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 и литературой в привычном её понимании можно назвать феномен японских </w:t>
      </w:r>
      <w:r w:rsidR="00D52D02" w:rsidRPr="00A72119">
        <w:rPr>
          <w:rFonts w:eastAsia="ＭＳ 明朝" w:cs="Times New Roman"/>
          <w:sz w:val="28"/>
          <w:szCs w:val="28"/>
          <w:lang w:eastAsia="ja-JP"/>
        </w:rPr>
        <w:t>иллюстрированны</w:t>
      </w:r>
      <w:r w:rsidRPr="00A72119">
        <w:rPr>
          <w:rFonts w:eastAsia="ＭＳ 明朝" w:cs="Times New Roman"/>
          <w:sz w:val="28"/>
          <w:szCs w:val="28"/>
          <w:lang w:eastAsia="ja-JP"/>
        </w:rPr>
        <w:t>х</w:t>
      </w:r>
      <w:r w:rsidR="00D52D02" w:rsidRPr="00A72119">
        <w:rPr>
          <w:rFonts w:eastAsia="ＭＳ 明朝" w:cs="Times New Roman"/>
          <w:sz w:val="28"/>
          <w:szCs w:val="28"/>
          <w:lang w:eastAsia="ja-JP"/>
        </w:rPr>
        <w:t xml:space="preserve"> кни</w:t>
      </w:r>
      <w:r w:rsidRPr="00A72119">
        <w:rPr>
          <w:rFonts w:eastAsia="ＭＳ 明朝" w:cs="Times New Roman"/>
          <w:sz w:val="28"/>
          <w:szCs w:val="28"/>
          <w:lang w:eastAsia="ja-JP"/>
        </w:rPr>
        <w:t>г</w:t>
      </w:r>
      <w:r w:rsidR="00ED2F89" w:rsidRPr="00A72119">
        <w:rPr>
          <w:rFonts w:eastAsia="ＭＳ 明朝" w:cs="Times New Roman"/>
          <w:sz w:val="28"/>
          <w:szCs w:val="28"/>
          <w:lang w:eastAsia="ja-JP"/>
        </w:rPr>
        <w:t xml:space="preserve"> для детей</w:t>
      </w:r>
      <w:r w:rsidR="00D52D02" w:rsidRPr="00A72119">
        <w:rPr>
          <w:rFonts w:eastAsia="ＭＳ 明朝" w:cs="Times New Roman"/>
          <w:sz w:val="28"/>
          <w:szCs w:val="28"/>
          <w:lang w:eastAsia="ja-JP"/>
        </w:rPr>
        <w:t xml:space="preserve">. Им также не чужды образы сверхъестественных существ, как исконно-японских, так и заимствованных из западной литературы и мифологии. Интересным в данном контексте является образ ведьмы: слово «ведьма» имеет чётко выраженные коннотации в западном фольклоре, укоренившийся в культуре образ женщины в остроконечной шляпе, летящей на метле, известен каждому с детства. При этом концепт женщины, обладающей магическими способностями, имеется и в японских легендах; примером могут послужить и горная ведьма </w:t>
      </w:r>
      <w:r w:rsidR="00D52D02" w:rsidRPr="00A72119">
        <w:rPr>
          <w:rFonts w:eastAsia="ＭＳ 明朝" w:cs="Times New Roman"/>
          <w:i/>
          <w:iCs/>
          <w:sz w:val="28"/>
          <w:szCs w:val="28"/>
          <w:lang w:eastAsia="ja-JP"/>
        </w:rPr>
        <w:t xml:space="preserve">ямауба </w:t>
      </w:r>
      <w:r w:rsidR="00D52D02" w:rsidRPr="00A72119">
        <w:rPr>
          <w:rFonts w:eastAsia="ＭＳ 明朝" w:cs="Times New Roman"/>
          <w:sz w:val="28"/>
          <w:szCs w:val="28"/>
          <w:lang w:eastAsia="ja-JP"/>
        </w:rPr>
        <w:t>(</w:t>
      </w:r>
      <w:r w:rsidR="00502719" w:rsidRPr="00A72119">
        <w:rPr>
          <w:rFonts w:eastAsia="ＭＳ 明朝" w:cs="Times New Roman"/>
          <w:i/>
          <w:iCs/>
          <w:sz w:val="28"/>
          <w:szCs w:val="28"/>
          <w:lang w:eastAsia="ja-JP"/>
        </w:rPr>
        <w:t>ямамба</w:t>
      </w:r>
      <w:r w:rsidR="00502719" w:rsidRPr="00A72119">
        <w:rPr>
          <w:rFonts w:eastAsia="ＭＳ 明朝" w:cs="Times New Roman"/>
          <w:sz w:val="28"/>
          <w:szCs w:val="28"/>
          <w:lang w:eastAsia="ja-JP"/>
        </w:rPr>
        <w:t xml:space="preserve">, </w:t>
      </w:r>
      <w:r w:rsidR="00D52D02" w:rsidRPr="00A72119">
        <w:rPr>
          <w:rFonts w:ascii="ＭＳ ゴシック" w:eastAsia="ＭＳ ゴシック" w:hAnsi="ＭＳ ゴシック" w:cs="Times New Roman"/>
          <w:sz w:val="28"/>
          <w:szCs w:val="28"/>
          <w:lang w:eastAsia="ja-JP"/>
        </w:rPr>
        <w:t>山姥</w:t>
      </w:r>
      <w:r w:rsidR="00D52D02" w:rsidRPr="00A72119">
        <w:rPr>
          <w:rFonts w:eastAsia="ＭＳ 明朝" w:cs="Times New Roman"/>
          <w:sz w:val="28"/>
          <w:szCs w:val="28"/>
          <w:lang w:eastAsia="ja-JP"/>
        </w:rPr>
        <w:t xml:space="preserve">), и демоническая старуха </w:t>
      </w:r>
      <w:r w:rsidR="00D52D02" w:rsidRPr="00A72119">
        <w:rPr>
          <w:rFonts w:eastAsia="ＭＳ 明朝" w:cs="Times New Roman"/>
          <w:i/>
          <w:iCs/>
          <w:sz w:val="28"/>
          <w:szCs w:val="28"/>
          <w:lang w:eastAsia="ja-JP"/>
        </w:rPr>
        <w:t>онибаба</w:t>
      </w:r>
      <w:r w:rsidR="00D52D02" w:rsidRPr="00A72119">
        <w:rPr>
          <w:rFonts w:eastAsia="ＭＳ 明朝" w:cs="Times New Roman"/>
          <w:sz w:val="28"/>
          <w:szCs w:val="28"/>
          <w:lang w:eastAsia="ja-JP"/>
        </w:rPr>
        <w:t xml:space="preserve"> (</w:t>
      </w:r>
      <w:r w:rsidR="00D52D02" w:rsidRPr="00A72119">
        <w:rPr>
          <w:rFonts w:ascii="ＭＳ ゴシック" w:eastAsia="ＭＳ ゴシック" w:hAnsi="ＭＳ ゴシック" w:cs="Times New Roman"/>
          <w:sz w:val="28"/>
          <w:szCs w:val="28"/>
          <w:lang w:eastAsia="ja-JP"/>
        </w:rPr>
        <w:t>鬼婆</w:t>
      </w:r>
      <w:r w:rsidR="00D52D02" w:rsidRPr="00A72119">
        <w:rPr>
          <w:rFonts w:eastAsia="ＭＳ 明朝" w:cs="Times New Roman"/>
          <w:sz w:val="28"/>
          <w:szCs w:val="28"/>
          <w:lang w:eastAsia="ja-JP"/>
        </w:rPr>
        <w:t>).</w:t>
      </w:r>
      <w:r w:rsidR="00D52D02" w:rsidRPr="001D5701">
        <w:rPr>
          <w:rFonts w:eastAsia="ＭＳ 明朝" w:cs="Times New Roman"/>
          <w:sz w:val="28"/>
          <w:szCs w:val="28"/>
          <w:lang w:eastAsia="ja-JP"/>
        </w:rPr>
        <w:t xml:space="preserve"> </w:t>
      </w:r>
    </w:p>
    <w:p w14:paraId="7CB01198" w14:textId="77777777" w:rsidR="004F6B26" w:rsidRDefault="00D52D02" w:rsidP="0083306F">
      <w:pPr>
        <w:spacing w:after="0"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  <w:r w:rsidRPr="001D5701">
        <w:rPr>
          <w:rFonts w:eastAsia="ＭＳ 明朝" w:cs="Times New Roman"/>
          <w:sz w:val="28"/>
          <w:szCs w:val="28"/>
          <w:lang w:eastAsia="ja-JP"/>
        </w:rPr>
        <w:t xml:space="preserve">В серии детских книг </w:t>
      </w:r>
      <w:proofErr w:type="spellStart"/>
      <w:r w:rsidRPr="001D5701">
        <w:rPr>
          <w:rFonts w:eastAsia="ＭＳ 明朝" w:cs="Times New Roman"/>
          <w:sz w:val="28"/>
          <w:szCs w:val="28"/>
          <w:lang w:eastAsia="ja-JP"/>
        </w:rPr>
        <w:t>Кадоно</w:t>
      </w:r>
      <w:proofErr w:type="spellEnd"/>
      <w:r w:rsidRPr="001D5701">
        <w:rPr>
          <w:rFonts w:eastAsia="ＭＳ 明朝" w:cs="Times New Roman"/>
          <w:sz w:val="28"/>
          <w:szCs w:val="28"/>
          <w:lang w:eastAsia="ja-JP"/>
        </w:rPr>
        <w:t xml:space="preserve"> </w:t>
      </w:r>
      <w:proofErr w:type="spellStart"/>
      <w:r w:rsidRPr="001D5701">
        <w:rPr>
          <w:rFonts w:eastAsia="ＭＳ 明朝" w:cs="Times New Roman"/>
          <w:sz w:val="28"/>
          <w:szCs w:val="28"/>
          <w:lang w:eastAsia="ja-JP"/>
        </w:rPr>
        <w:t>Эй</w:t>
      </w:r>
      <w:r w:rsidRPr="00864F76">
        <w:rPr>
          <w:rFonts w:eastAsia="ＭＳ 明朝" w:cs="Times New Roman"/>
          <w:sz w:val="28"/>
          <w:szCs w:val="28"/>
          <w:lang w:eastAsia="ja-JP"/>
        </w:rPr>
        <w:t>ко</w:t>
      </w:r>
      <w:proofErr w:type="spellEnd"/>
      <w:r w:rsidR="00864F76" w:rsidRPr="00864F76">
        <w:rPr>
          <w:rFonts w:eastAsia="ＭＳ 明朝" w:cs="Times New Roman"/>
          <w:sz w:val="28"/>
          <w:szCs w:val="28"/>
          <w:lang w:eastAsia="ja-JP"/>
        </w:rPr>
        <w:t xml:space="preserve"> (</w:t>
      </w:r>
      <w:proofErr w:type="spellStart"/>
      <w:r w:rsidR="00864F76" w:rsidRPr="00864F76">
        <w:rPr>
          <w:rFonts w:ascii="ＭＳ ゴシック" w:eastAsia="ＭＳ ゴシック" w:hAnsi="ＭＳ ゴシック" w:cs="Times New Roman"/>
          <w:sz w:val="28"/>
          <w:szCs w:val="28"/>
          <w:shd w:val="clear" w:color="auto" w:fill="FFFFFF"/>
        </w:rPr>
        <w:t>角野</w:t>
      </w:r>
      <w:proofErr w:type="spellEnd"/>
      <w:r w:rsidR="00864F76" w:rsidRPr="00864F76">
        <w:rPr>
          <w:rFonts w:ascii="ＭＳ ゴシック" w:eastAsia="ＭＳ ゴシック" w:hAnsi="ＭＳ ゴシック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64F76" w:rsidRPr="00864F76">
        <w:rPr>
          <w:rFonts w:ascii="ＭＳ ゴシック" w:eastAsia="ＭＳ ゴシック" w:hAnsi="ＭＳ ゴシック" w:cs="Times New Roman"/>
          <w:sz w:val="28"/>
          <w:szCs w:val="28"/>
          <w:shd w:val="clear" w:color="auto" w:fill="FFFFFF"/>
        </w:rPr>
        <w:t>栄子</w:t>
      </w:r>
      <w:proofErr w:type="spellEnd"/>
      <w:r w:rsidR="00864F76" w:rsidRPr="00864F76">
        <w:rPr>
          <w:rFonts w:eastAsia="ＭＳ 明朝" w:cs="Times New Roman"/>
          <w:color w:val="4D5156"/>
          <w:sz w:val="21"/>
          <w:szCs w:val="21"/>
          <w:shd w:val="clear" w:color="auto" w:fill="FFFFFF"/>
        </w:rPr>
        <w:t>)</w:t>
      </w:r>
      <w:r w:rsidR="00502719" w:rsidRPr="00864F76">
        <w:rPr>
          <w:rFonts w:eastAsia="ＭＳ 明朝" w:cs="Times New Roman"/>
          <w:sz w:val="28"/>
          <w:szCs w:val="28"/>
          <w:lang w:val="en-US" w:eastAsia="ja-JP"/>
        </w:rPr>
        <w:t xml:space="preserve">　</w:t>
      </w:r>
      <w:r w:rsidRPr="001D5701">
        <w:rPr>
          <w:rFonts w:eastAsia="ＭＳ 明朝" w:cs="Times New Roman"/>
          <w:sz w:val="28"/>
          <w:szCs w:val="28"/>
          <w:lang w:eastAsia="ja-JP"/>
        </w:rPr>
        <w:t>«Ведьмина служба доставки»</w:t>
      </w:r>
      <w:r w:rsidR="00864F76">
        <w:rPr>
          <w:rFonts w:eastAsia="ＭＳ 明朝" w:cs="Times New Roman"/>
          <w:sz w:val="28"/>
          <w:szCs w:val="28"/>
          <w:lang w:eastAsia="ja-JP"/>
        </w:rPr>
        <w:t xml:space="preserve"> (</w:t>
      </w:r>
      <w:r w:rsidR="00864F76" w:rsidRPr="00864F76">
        <w:rPr>
          <w:rFonts w:ascii="ＭＳ ゴシック" w:eastAsia="ＭＳ ゴシック" w:hAnsi="ＭＳ ゴシック" w:cs="Times New Roman" w:hint="eastAsia"/>
          <w:sz w:val="28"/>
          <w:szCs w:val="28"/>
          <w:lang w:eastAsia="ja-JP"/>
        </w:rPr>
        <w:t>魔女の宅急便</w:t>
      </w:r>
      <w:r w:rsidR="00864F76">
        <w:rPr>
          <w:rFonts w:eastAsia="ＭＳ 明朝" w:cs="Times New Roman" w:hint="eastAsia"/>
          <w:sz w:val="28"/>
          <w:szCs w:val="28"/>
          <w:lang w:eastAsia="ja-JP"/>
        </w:rPr>
        <w:t>,</w:t>
      </w:r>
      <w:r w:rsidR="00864F76" w:rsidRPr="00864F76">
        <w:rPr>
          <w:rFonts w:eastAsia="ＭＳ 明朝" w:cs="Times New Roman" w:hint="eastAsia"/>
          <w:sz w:val="28"/>
          <w:szCs w:val="28"/>
          <w:lang w:eastAsia="ja-JP"/>
        </w:rPr>
        <w:t xml:space="preserve"> </w:t>
      </w:r>
      <w:proofErr w:type="spellStart"/>
      <w:r w:rsidR="00864F76" w:rsidRPr="00864F76">
        <w:rPr>
          <w:rFonts w:eastAsia="ＭＳ 明朝" w:cs="Times New Roman"/>
          <w:sz w:val="28"/>
          <w:szCs w:val="28"/>
          <w:lang w:eastAsia="ja-JP"/>
        </w:rPr>
        <w:t>Мадзё</w:t>
      </w:r>
      <w:proofErr w:type="spellEnd"/>
      <w:r w:rsidR="00864F76" w:rsidRPr="00864F76">
        <w:rPr>
          <w:rFonts w:eastAsia="ＭＳ 明朝" w:cs="Times New Roman"/>
          <w:sz w:val="28"/>
          <w:szCs w:val="28"/>
          <w:lang w:eastAsia="ja-JP"/>
        </w:rPr>
        <w:t xml:space="preserve"> но </w:t>
      </w:r>
      <w:proofErr w:type="spellStart"/>
      <w:proofErr w:type="gramStart"/>
      <w:r w:rsidR="00864F76" w:rsidRPr="00864F76">
        <w:rPr>
          <w:rFonts w:eastAsia="ＭＳ 明朝" w:cs="Times New Roman"/>
          <w:sz w:val="28"/>
          <w:szCs w:val="28"/>
          <w:lang w:eastAsia="ja-JP"/>
        </w:rPr>
        <w:t>Таккю:бин</w:t>
      </w:r>
      <w:proofErr w:type="spellEnd"/>
      <w:proofErr w:type="gramEnd"/>
      <w:r w:rsidR="00864F76">
        <w:rPr>
          <w:rFonts w:eastAsia="ＭＳ 明朝" w:cs="Times New Roman"/>
          <w:sz w:val="28"/>
          <w:szCs w:val="28"/>
          <w:lang w:eastAsia="ja-JP"/>
        </w:rPr>
        <w:t xml:space="preserve">) </w:t>
      </w:r>
      <w:r w:rsidRPr="001D5701">
        <w:rPr>
          <w:rFonts w:eastAsia="ＭＳ 明朝" w:cs="Times New Roman"/>
          <w:sz w:val="28"/>
          <w:szCs w:val="28"/>
          <w:lang w:eastAsia="ja-JP"/>
        </w:rPr>
        <w:t>не уточняется место действия относительно географии реального мира: все названия городов, островов и иных ориентиров вымышлены. В центре сюжета находится юная ведьма</w:t>
      </w:r>
      <w:r w:rsidR="00D40D46">
        <w:rPr>
          <w:rFonts w:eastAsia="ＭＳ 明朝" w:cs="Times New Roman"/>
          <w:sz w:val="28"/>
          <w:szCs w:val="28"/>
          <w:lang w:eastAsia="ja-JP"/>
        </w:rPr>
        <w:t xml:space="preserve"> Кики (</w:t>
      </w:r>
      <w:proofErr w:type="spellStart"/>
      <w:r w:rsidR="00D40D46" w:rsidRPr="00D40D46">
        <w:rPr>
          <w:rFonts w:ascii="ＭＳ ゴシック" w:eastAsia="ＭＳ ゴシック" w:hAnsi="ＭＳ ゴシック" w:cs="Times New Roman"/>
          <w:color w:val="202122"/>
          <w:sz w:val="28"/>
          <w:szCs w:val="28"/>
          <w:shd w:val="clear" w:color="auto" w:fill="FFFFFF"/>
        </w:rPr>
        <w:t>キキ</w:t>
      </w:r>
      <w:proofErr w:type="spellEnd"/>
      <w:r w:rsidR="00D40D46" w:rsidRPr="00D40D46">
        <w:rPr>
          <w:rFonts w:eastAsia="ＭＳ 明朝" w:cs="Times New Roman"/>
          <w:color w:val="202122"/>
          <w:sz w:val="28"/>
          <w:szCs w:val="28"/>
          <w:shd w:val="clear" w:color="auto" w:fill="FFFFFF"/>
        </w:rPr>
        <w:t>)</w:t>
      </w:r>
      <w:r w:rsidRPr="00D40D46">
        <w:rPr>
          <w:rFonts w:eastAsia="ＭＳ 明朝" w:cs="Times New Roman"/>
          <w:sz w:val="28"/>
          <w:szCs w:val="28"/>
          <w:lang w:eastAsia="ja-JP"/>
        </w:rPr>
        <w:t>,</w:t>
      </w:r>
      <w:r w:rsidR="00D40D46">
        <w:rPr>
          <w:rFonts w:eastAsia="ＭＳ 明朝" w:cs="Times New Roman"/>
          <w:sz w:val="28"/>
          <w:szCs w:val="28"/>
          <w:lang w:eastAsia="ja-JP"/>
        </w:rPr>
        <w:t xml:space="preserve"> коротая, достигнув возраста тринадцати лет, покидает родной дом согласно ведьмовскому обычаю и селится в прибрежном городе </w:t>
      </w:r>
      <w:proofErr w:type="spellStart"/>
      <w:r w:rsidR="00D40D46">
        <w:rPr>
          <w:rFonts w:eastAsia="ＭＳ 明朝" w:cs="Times New Roman"/>
          <w:sz w:val="28"/>
          <w:szCs w:val="28"/>
          <w:lang w:eastAsia="ja-JP"/>
        </w:rPr>
        <w:t>Корико</w:t>
      </w:r>
      <w:proofErr w:type="spellEnd"/>
      <w:r w:rsidR="00D40D46">
        <w:rPr>
          <w:rFonts w:eastAsia="ＭＳ 明朝" w:cs="Times New Roman"/>
          <w:sz w:val="28"/>
          <w:szCs w:val="28"/>
          <w:lang w:eastAsia="ja-JP"/>
        </w:rPr>
        <w:t xml:space="preserve"> (</w:t>
      </w:r>
      <w:r w:rsidR="00D40D46" w:rsidRPr="00D40D46">
        <w:rPr>
          <w:rFonts w:ascii="ＭＳ ゴシック" w:eastAsia="ＭＳ ゴシック" w:hAnsi="ＭＳ ゴシック" w:cs="Times New Roman" w:hint="eastAsia"/>
          <w:sz w:val="28"/>
          <w:szCs w:val="28"/>
          <w:lang w:eastAsia="ja-JP"/>
        </w:rPr>
        <w:t>コリコ</w:t>
      </w:r>
      <w:r w:rsidR="00D40D46">
        <w:rPr>
          <w:rFonts w:eastAsia="ＭＳ 明朝" w:cs="Times New Roman" w:hint="eastAsia"/>
          <w:sz w:val="28"/>
          <w:szCs w:val="28"/>
          <w:lang w:eastAsia="ja-JP"/>
        </w:rPr>
        <w:t>)</w:t>
      </w:r>
      <w:r w:rsidR="00D40D46">
        <w:rPr>
          <w:rFonts w:eastAsia="ＭＳ 明朝" w:cs="Times New Roman"/>
          <w:sz w:val="28"/>
          <w:szCs w:val="28"/>
          <w:lang w:eastAsia="ja-JP"/>
        </w:rPr>
        <w:t>, где открывает службу доставки. Девочка и её спутник, чёрный кот Дзидзи (</w:t>
      </w:r>
      <w:r w:rsidR="00D40D46" w:rsidRPr="00D40D46">
        <w:rPr>
          <w:rFonts w:ascii="ＭＳ ゴシック" w:eastAsia="ＭＳ ゴシック" w:hAnsi="ＭＳ ゴシック" w:cs="Times New Roman" w:hint="eastAsia"/>
          <w:sz w:val="28"/>
          <w:szCs w:val="28"/>
          <w:lang w:eastAsia="ja-JP"/>
        </w:rPr>
        <w:t>ジジ</w:t>
      </w:r>
      <w:r w:rsidR="00D40D46">
        <w:rPr>
          <w:rFonts w:eastAsia="ＭＳ 明朝" w:cs="Times New Roman" w:hint="eastAsia"/>
          <w:sz w:val="28"/>
          <w:szCs w:val="28"/>
          <w:lang w:eastAsia="ja-JP"/>
        </w:rPr>
        <w:t>)</w:t>
      </w:r>
      <w:r w:rsidR="00D40D46">
        <w:rPr>
          <w:rFonts w:eastAsia="ＭＳ 明朝" w:cs="Times New Roman"/>
          <w:sz w:val="28"/>
          <w:szCs w:val="28"/>
          <w:lang w:eastAsia="ja-JP"/>
        </w:rPr>
        <w:t>, постепенно знакомятся с жителями города, доставляя посылки и помогая окружающим в различных делах, растут и узнают больше как о мире вокруг, так и о собственных магических способностях.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</w:t>
      </w:r>
    </w:p>
    <w:p w14:paraId="300ABE76" w14:textId="099FE42A" w:rsidR="004F6B26" w:rsidRDefault="00D40D46" w:rsidP="0083306F">
      <w:pPr>
        <w:spacing w:after="0"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  <w:r>
        <w:rPr>
          <w:rFonts w:eastAsia="ＭＳ 明朝" w:cs="Times New Roman"/>
          <w:sz w:val="28"/>
          <w:szCs w:val="28"/>
          <w:lang w:eastAsia="ja-JP"/>
        </w:rPr>
        <w:lastRenderedPageBreak/>
        <w:t>О</w:t>
      </w:r>
      <w:r w:rsidR="00D52D02" w:rsidRPr="001D5701">
        <w:rPr>
          <w:rFonts w:eastAsia="ＭＳ 明朝" w:cs="Times New Roman"/>
          <w:sz w:val="28"/>
          <w:szCs w:val="28"/>
          <w:lang w:eastAsia="ja-JP"/>
        </w:rPr>
        <w:t>браз</w:t>
      </w:r>
      <w:r>
        <w:rPr>
          <w:rFonts w:eastAsia="ＭＳ 明朝" w:cs="Times New Roman"/>
          <w:sz w:val="28"/>
          <w:szCs w:val="28"/>
          <w:lang w:eastAsia="ja-JP"/>
        </w:rPr>
        <w:t xml:space="preserve"> Кики</w:t>
      </w:r>
      <w:r w:rsidR="00D52D02" w:rsidRPr="001D5701">
        <w:rPr>
          <w:rFonts w:eastAsia="ＭＳ 明朝" w:cs="Times New Roman"/>
          <w:sz w:val="28"/>
          <w:szCs w:val="28"/>
          <w:lang w:eastAsia="ja-JP"/>
        </w:rPr>
        <w:t xml:space="preserve"> соответствует классическому западному </w:t>
      </w:r>
      <w:r w:rsidR="007828A6" w:rsidRPr="001D5701">
        <w:rPr>
          <w:rFonts w:eastAsia="ＭＳ 明朝" w:cs="Times New Roman"/>
          <w:sz w:val="28"/>
          <w:szCs w:val="28"/>
          <w:lang w:eastAsia="ja-JP"/>
        </w:rPr>
        <w:t>образцу</w:t>
      </w:r>
      <w:r w:rsidR="00D52D02" w:rsidRPr="001D5701">
        <w:rPr>
          <w:rFonts w:eastAsia="ＭＳ 明朝" w:cs="Times New Roman"/>
          <w:sz w:val="28"/>
          <w:szCs w:val="28"/>
          <w:lang w:eastAsia="ja-JP"/>
        </w:rPr>
        <w:t>: девочка носит чёрное платье, имеет при себе метлу, на которой может летать, и чёрного кота.</w:t>
      </w:r>
      <w:r w:rsidR="004F6B26">
        <w:rPr>
          <w:rFonts w:eastAsia="ＭＳ 明朝" w:cs="Times New Roman"/>
          <w:sz w:val="28"/>
          <w:szCs w:val="28"/>
          <w:lang w:eastAsia="ja-JP"/>
        </w:rPr>
        <w:t xml:space="preserve"> Цитируя мать Кики, </w:t>
      </w:r>
      <w:proofErr w:type="spellStart"/>
      <w:r w:rsidR="004F6B26">
        <w:rPr>
          <w:rFonts w:eastAsia="ＭＳ 明朝" w:cs="Times New Roman"/>
          <w:sz w:val="28"/>
          <w:szCs w:val="28"/>
          <w:lang w:eastAsia="ja-JP"/>
        </w:rPr>
        <w:t>Кокири</w:t>
      </w:r>
      <w:proofErr w:type="spellEnd"/>
      <w:r w:rsidR="004F6B26">
        <w:rPr>
          <w:rFonts w:eastAsia="ＭＳ 明朝" w:cs="Times New Roman"/>
          <w:sz w:val="28"/>
          <w:szCs w:val="28"/>
          <w:lang w:eastAsia="ja-JP"/>
        </w:rPr>
        <w:t xml:space="preserve"> (</w:t>
      </w:r>
      <w:r w:rsidR="004F6B26" w:rsidRPr="004F6B26">
        <w:rPr>
          <w:rFonts w:ascii="ＭＳ ゴシック" w:eastAsia="ＭＳ ゴシック" w:hAnsi="ＭＳ ゴシック" w:cs="Times New Roman" w:hint="eastAsia"/>
          <w:sz w:val="28"/>
          <w:szCs w:val="28"/>
          <w:lang w:eastAsia="ja-JP"/>
        </w:rPr>
        <w:t>コキリ</w:t>
      </w:r>
      <w:r w:rsidR="004F6B26">
        <w:rPr>
          <w:rFonts w:eastAsia="ＭＳ 明朝" w:cs="Times New Roman" w:hint="eastAsia"/>
          <w:sz w:val="28"/>
          <w:szCs w:val="28"/>
          <w:lang w:eastAsia="ja-JP"/>
        </w:rPr>
        <w:t>)</w:t>
      </w:r>
      <w:r w:rsidR="004F6B26">
        <w:rPr>
          <w:rFonts w:eastAsia="ＭＳ 明朝" w:cs="Times New Roman"/>
          <w:sz w:val="28"/>
          <w:szCs w:val="28"/>
          <w:lang w:eastAsia="ja-JP"/>
        </w:rPr>
        <w:t xml:space="preserve">: «Пусть в наши времена ведьмы перестали носить остроконечные шляпы и длинные плащи, но цвет </w:t>
      </w:r>
      <w:proofErr w:type="spellStart"/>
      <w:r w:rsidR="004F6B26">
        <w:rPr>
          <w:rFonts w:eastAsia="ＭＳ 明朝" w:cs="Times New Roman"/>
          <w:sz w:val="28"/>
          <w:szCs w:val="28"/>
          <w:lang w:eastAsia="ja-JP"/>
        </w:rPr>
        <w:t>ведьмински</w:t>
      </w:r>
      <w:proofErr w:type="spellEnd"/>
      <w:r w:rsidR="004F6B26">
        <w:rPr>
          <w:rFonts w:eastAsia="ＭＳ 明朝" w:cs="Times New Roman"/>
          <w:sz w:val="28"/>
          <w:szCs w:val="28"/>
          <w:lang w:eastAsia="ja-JP"/>
        </w:rPr>
        <w:t xml:space="preserve"> одежд определён исстари – чёрный, чернее некуда. И этого не изменить».</w:t>
      </w:r>
      <w:r w:rsidR="00D52D02" w:rsidRPr="001D5701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="004F6B26">
        <w:rPr>
          <w:rStyle w:val="aa"/>
          <w:rFonts w:eastAsia="ＭＳ 明朝" w:cs="Times New Roman"/>
          <w:sz w:val="28"/>
          <w:szCs w:val="28"/>
          <w:lang w:eastAsia="ja-JP"/>
        </w:rPr>
        <w:footnoteReference w:id="74"/>
      </w:r>
    </w:p>
    <w:p w14:paraId="7D7B3CF5" w14:textId="1DCA04CF" w:rsidR="007828A6" w:rsidRPr="001D5701" w:rsidRDefault="007828A6" w:rsidP="0083306F">
      <w:pPr>
        <w:spacing w:after="0"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  <w:r w:rsidRPr="001D5701">
        <w:rPr>
          <w:rFonts w:eastAsia="ＭＳ 明朝" w:cs="Times New Roman"/>
          <w:sz w:val="28"/>
          <w:szCs w:val="28"/>
          <w:lang w:eastAsia="ja-JP"/>
        </w:rPr>
        <w:t xml:space="preserve">При этом единственные доступные </w:t>
      </w:r>
      <w:r w:rsidR="004F6B26">
        <w:rPr>
          <w:rFonts w:eastAsia="ＭＳ 明朝" w:cs="Times New Roman"/>
          <w:sz w:val="28"/>
          <w:szCs w:val="28"/>
          <w:lang w:eastAsia="ja-JP"/>
        </w:rPr>
        <w:t>Кики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виды магии – полёт на метле и выращивание целебных трав, и, если первое – явная дань западному образу ведьмы, то второе характерно скорее для целительниц</w:t>
      </w:r>
      <w:r w:rsidR="00864F76">
        <w:rPr>
          <w:rFonts w:eastAsia="ＭＳ 明朝" w:cs="Times New Roman"/>
          <w:sz w:val="28"/>
          <w:szCs w:val="28"/>
          <w:lang w:eastAsia="ja-JP"/>
        </w:rPr>
        <w:t>.</w:t>
      </w:r>
    </w:p>
    <w:p w14:paraId="2B58CB0E" w14:textId="4180D68A" w:rsidR="00D52D02" w:rsidRPr="001D5701" w:rsidRDefault="00AB559E" w:rsidP="0083306F">
      <w:pPr>
        <w:spacing w:after="0"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  <w:r w:rsidRPr="00A72119">
        <w:rPr>
          <w:rFonts w:eastAsia="ＭＳ 明朝" w:cs="Times New Roman"/>
          <w:sz w:val="28"/>
          <w:szCs w:val="28"/>
          <w:lang w:eastAsia="ja-JP"/>
        </w:rPr>
        <w:t>В о</w:t>
      </w:r>
      <w:r w:rsidR="007828A6" w:rsidRPr="00A72119">
        <w:rPr>
          <w:rFonts w:eastAsia="ＭＳ 明朝" w:cs="Times New Roman"/>
          <w:sz w:val="28"/>
          <w:szCs w:val="28"/>
          <w:lang w:eastAsia="ja-JP"/>
        </w:rPr>
        <w:t>дн</w:t>
      </w:r>
      <w:r w:rsidRPr="00A72119">
        <w:rPr>
          <w:rFonts w:eastAsia="ＭＳ 明朝" w:cs="Times New Roman"/>
          <w:sz w:val="28"/>
          <w:szCs w:val="28"/>
          <w:lang w:eastAsia="ja-JP"/>
        </w:rPr>
        <w:t>ой</w:t>
      </w:r>
      <w:r w:rsidR="007828A6" w:rsidRPr="00A72119">
        <w:rPr>
          <w:rFonts w:eastAsia="ＭＳ 明朝" w:cs="Times New Roman"/>
          <w:sz w:val="28"/>
          <w:szCs w:val="28"/>
          <w:lang w:eastAsia="ja-JP"/>
        </w:rPr>
        <w:t xml:space="preserve"> из экранизаций </w:t>
      </w:r>
      <w:r w:rsidRPr="00A72119">
        <w:rPr>
          <w:rFonts w:eastAsia="ＭＳ 明朝" w:cs="Times New Roman"/>
          <w:sz w:val="28"/>
          <w:szCs w:val="28"/>
          <w:lang w:eastAsia="ja-JP"/>
        </w:rPr>
        <w:t>этой книжной серии</w:t>
      </w:r>
      <w:r w:rsidR="007828A6" w:rsidRPr="00A72119">
        <w:rPr>
          <w:rFonts w:eastAsia="ＭＳ 明朝" w:cs="Times New Roman"/>
          <w:sz w:val="28"/>
          <w:szCs w:val="28"/>
          <w:lang w:eastAsia="ja-JP"/>
        </w:rPr>
        <w:t>, фильм</w:t>
      </w:r>
      <w:r w:rsidRPr="00A72119">
        <w:rPr>
          <w:rFonts w:eastAsia="ＭＳ 明朝" w:cs="Times New Roman"/>
          <w:sz w:val="28"/>
          <w:szCs w:val="28"/>
          <w:lang w:eastAsia="ja-JP"/>
        </w:rPr>
        <w:t>е</w:t>
      </w:r>
      <w:r w:rsidR="007828A6" w:rsidRPr="00A72119">
        <w:rPr>
          <w:rFonts w:eastAsia="ＭＳ 明朝" w:cs="Times New Roman"/>
          <w:sz w:val="28"/>
          <w:szCs w:val="28"/>
          <w:lang w:eastAsia="ja-JP"/>
        </w:rPr>
        <w:t xml:space="preserve"> «Ведьмина служба доставки» 2014 года, проводит</w:t>
      </w:r>
      <w:r w:rsidRPr="00A72119">
        <w:rPr>
          <w:rFonts w:eastAsia="ＭＳ 明朝" w:cs="Times New Roman"/>
          <w:sz w:val="28"/>
          <w:szCs w:val="28"/>
          <w:lang w:eastAsia="ja-JP"/>
        </w:rPr>
        <w:t>ся</w:t>
      </w:r>
      <w:r w:rsidR="007828A6" w:rsidRPr="00A72119">
        <w:rPr>
          <w:rFonts w:eastAsia="ＭＳ 明朝" w:cs="Times New Roman"/>
          <w:sz w:val="28"/>
          <w:szCs w:val="28"/>
          <w:lang w:eastAsia="ja-JP"/>
        </w:rPr>
        <w:t xml:space="preserve"> ещё больше параллелей между образом главной героини и японскими представлениями о ведьмах: в фильме события разворачиваются в Японии, а главная героиня и её семья на момент начала истории показаны живущими в горной деревушке и одетыми в традиционные японские одежды. Магия, которую использует героиня, остаётся неизменной, но контекст истории смещается: теперь мы видим историю-метафору о стремлении японского фольклора и деревенских верований (который олицетворяет главная героиня) выжить в большом городе (олицетворяюще</w:t>
      </w:r>
      <w:r w:rsidR="00D40D46" w:rsidRPr="00A72119">
        <w:rPr>
          <w:rFonts w:eastAsia="ＭＳ 明朝" w:cs="Times New Roman"/>
          <w:sz w:val="28"/>
          <w:szCs w:val="28"/>
          <w:lang w:eastAsia="ja-JP"/>
        </w:rPr>
        <w:t>м</w:t>
      </w:r>
      <w:r w:rsidR="007828A6" w:rsidRPr="00A72119">
        <w:rPr>
          <w:rFonts w:eastAsia="ＭＳ 明朝" w:cs="Times New Roman"/>
          <w:sz w:val="28"/>
          <w:szCs w:val="28"/>
          <w:lang w:eastAsia="ja-JP"/>
        </w:rPr>
        <w:t xml:space="preserve"> современную эпоху). Подобный взгляд на образ ведьмы схож с тем, как</w:t>
      </w:r>
      <w:r w:rsidR="00AE17E9" w:rsidRPr="00A72119">
        <w:t xml:space="preserve"> </w:t>
      </w:r>
      <w:r w:rsidR="00AE17E9" w:rsidRPr="00A72119">
        <w:rPr>
          <w:rFonts w:eastAsia="ＭＳ 明朝" w:cs="Times New Roman"/>
          <w:sz w:val="28"/>
          <w:szCs w:val="28"/>
          <w:lang w:eastAsia="ja-JP"/>
        </w:rPr>
        <w:t>другие современные авторы</w:t>
      </w:r>
      <w:r w:rsidR="007828A6" w:rsidRPr="00A72119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="00AE17E9" w:rsidRPr="00A72119">
        <w:rPr>
          <w:rFonts w:eastAsia="ＭＳ 明朝" w:cs="Times New Roman"/>
          <w:sz w:val="28"/>
          <w:szCs w:val="28"/>
          <w:lang w:eastAsia="ja-JP"/>
        </w:rPr>
        <w:t xml:space="preserve">используют в своих произведениях, образы японских </w:t>
      </w:r>
      <w:r w:rsidR="000471F0" w:rsidRPr="00A72119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="007828A6" w:rsidRPr="00A72119">
        <w:rPr>
          <w:rFonts w:eastAsia="ＭＳ 明朝" w:cs="Times New Roman"/>
          <w:sz w:val="28"/>
          <w:szCs w:val="28"/>
          <w:lang w:eastAsia="ja-JP"/>
        </w:rPr>
        <w:t>, отождествля</w:t>
      </w:r>
      <w:r w:rsidR="00AE17E9" w:rsidRPr="00A72119">
        <w:rPr>
          <w:rFonts w:eastAsia="ＭＳ 明朝" w:cs="Times New Roman"/>
          <w:sz w:val="28"/>
          <w:szCs w:val="28"/>
          <w:lang w:eastAsia="ja-JP"/>
        </w:rPr>
        <w:t>я</w:t>
      </w:r>
      <w:r w:rsidR="007828A6" w:rsidRPr="00A72119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="000471F0" w:rsidRPr="00A72119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="007828A6" w:rsidRPr="00A72119">
        <w:rPr>
          <w:rFonts w:eastAsia="ＭＳ 明朝" w:cs="Times New Roman"/>
          <w:sz w:val="28"/>
          <w:szCs w:val="28"/>
          <w:lang w:eastAsia="ja-JP"/>
        </w:rPr>
        <w:t xml:space="preserve"> с природой и культурным наследием.</w:t>
      </w:r>
      <w:r w:rsidR="00AE17E9" w:rsidRPr="00A72119">
        <w:rPr>
          <w:rFonts w:eastAsia="ＭＳ 明朝" w:cs="Times New Roman"/>
          <w:sz w:val="28"/>
          <w:szCs w:val="28"/>
          <w:lang w:eastAsia="ja-JP"/>
        </w:rPr>
        <w:t xml:space="preserve"> В случае «Ведьминой службы доставки»</w:t>
      </w:r>
      <w:r w:rsidR="007828A6" w:rsidRPr="00A72119">
        <w:rPr>
          <w:rFonts w:eastAsia="ＭＳ 明朝" w:cs="Times New Roman"/>
          <w:sz w:val="28"/>
          <w:szCs w:val="28"/>
          <w:lang w:eastAsia="ja-JP"/>
        </w:rPr>
        <w:t xml:space="preserve">, </w:t>
      </w:r>
      <w:r w:rsidR="00AE17E9" w:rsidRPr="00A72119">
        <w:rPr>
          <w:rFonts w:eastAsia="ＭＳ 明朝" w:cs="Times New Roman"/>
          <w:sz w:val="28"/>
          <w:szCs w:val="28"/>
          <w:lang w:eastAsia="ja-JP"/>
        </w:rPr>
        <w:t xml:space="preserve">мы видим, </w:t>
      </w:r>
      <w:r w:rsidR="007828A6" w:rsidRPr="00A72119">
        <w:rPr>
          <w:rFonts w:eastAsia="ＭＳ 明朝" w:cs="Times New Roman"/>
          <w:sz w:val="28"/>
          <w:szCs w:val="28"/>
          <w:lang w:eastAsia="ja-JP"/>
        </w:rPr>
        <w:t xml:space="preserve">что </w:t>
      </w:r>
      <w:r w:rsidR="00AE17E9" w:rsidRPr="00A72119">
        <w:rPr>
          <w:rFonts w:eastAsia="ＭＳ 明朝" w:cs="Times New Roman"/>
          <w:sz w:val="28"/>
          <w:szCs w:val="28"/>
          <w:lang w:eastAsia="ja-JP"/>
        </w:rPr>
        <w:t xml:space="preserve">в таком контексте может использоваться и </w:t>
      </w:r>
      <w:r w:rsidR="007828A6" w:rsidRPr="00A72119">
        <w:rPr>
          <w:rFonts w:eastAsia="ＭＳ 明朝" w:cs="Times New Roman"/>
          <w:sz w:val="28"/>
          <w:szCs w:val="28"/>
          <w:lang w:eastAsia="ja-JP"/>
        </w:rPr>
        <w:t>образ, позаимствованный из западной культуры</w:t>
      </w:r>
      <w:r w:rsidR="00AE17E9" w:rsidRPr="00A72119">
        <w:rPr>
          <w:rFonts w:eastAsia="ＭＳ 明朝" w:cs="Times New Roman"/>
          <w:sz w:val="28"/>
          <w:szCs w:val="28"/>
          <w:lang w:eastAsia="ja-JP"/>
        </w:rPr>
        <w:t xml:space="preserve">. Этот пример ставит нас перед </w:t>
      </w:r>
      <w:r w:rsidR="004A391C" w:rsidRPr="00A72119">
        <w:rPr>
          <w:rFonts w:eastAsia="ＭＳ 明朝" w:cs="Times New Roman"/>
          <w:sz w:val="28"/>
          <w:szCs w:val="28"/>
          <w:lang w:eastAsia="ja-JP"/>
        </w:rPr>
        <w:t xml:space="preserve">вопросом о расширении </w:t>
      </w:r>
      <w:r w:rsidR="007828A6" w:rsidRPr="00A72119">
        <w:rPr>
          <w:rFonts w:eastAsia="ＭＳ 明朝" w:cs="Times New Roman"/>
          <w:sz w:val="28"/>
          <w:szCs w:val="28"/>
          <w:lang w:eastAsia="ja-JP"/>
        </w:rPr>
        <w:t>рам</w:t>
      </w:r>
      <w:r w:rsidR="004A391C" w:rsidRPr="00A72119">
        <w:rPr>
          <w:rFonts w:eastAsia="ＭＳ 明朝" w:cs="Times New Roman"/>
          <w:sz w:val="28"/>
          <w:szCs w:val="28"/>
          <w:lang w:eastAsia="ja-JP"/>
        </w:rPr>
        <w:t>ок</w:t>
      </w:r>
      <w:r w:rsidR="007828A6" w:rsidRPr="00A72119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="004A391C" w:rsidRPr="00A72119">
        <w:rPr>
          <w:rFonts w:eastAsia="ＭＳ 明朝" w:cs="Times New Roman"/>
          <w:sz w:val="28"/>
          <w:szCs w:val="28"/>
          <w:lang w:eastAsia="ja-JP"/>
        </w:rPr>
        <w:t>определения феномена</w:t>
      </w:r>
      <w:r w:rsidR="007828A6" w:rsidRPr="00A72119">
        <w:rPr>
          <w:rFonts w:eastAsia="ＭＳ 明朝" w:cs="Times New Roman"/>
          <w:sz w:val="28"/>
          <w:szCs w:val="28"/>
          <w:lang w:eastAsia="ja-JP"/>
        </w:rPr>
        <w:t xml:space="preserve"> «</w:t>
      </w:r>
      <w:r w:rsidR="000471F0" w:rsidRPr="00A72119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="007828A6" w:rsidRPr="00A72119">
        <w:rPr>
          <w:rFonts w:eastAsia="ＭＳ 明朝" w:cs="Times New Roman"/>
          <w:sz w:val="28"/>
          <w:szCs w:val="28"/>
          <w:lang w:eastAsia="ja-JP"/>
        </w:rPr>
        <w:t>»</w:t>
      </w:r>
      <w:r w:rsidR="004A391C" w:rsidRPr="00A72119">
        <w:rPr>
          <w:rFonts w:eastAsia="ＭＳ 明朝" w:cs="Times New Roman"/>
          <w:sz w:val="28"/>
          <w:szCs w:val="28"/>
          <w:lang w:eastAsia="ja-JP"/>
        </w:rPr>
        <w:t xml:space="preserve"> в современной японской культуре</w:t>
      </w:r>
      <w:r w:rsidR="007828A6" w:rsidRPr="00A72119">
        <w:rPr>
          <w:rFonts w:eastAsia="ＭＳ 明朝" w:cs="Times New Roman"/>
          <w:sz w:val="28"/>
          <w:szCs w:val="28"/>
          <w:lang w:eastAsia="ja-JP"/>
        </w:rPr>
        <w:t>.</w:t>
      </w:r>
    </w:p>
    <w:p w14:paraId="08832944" w14:textId="3D02D030" w:rsidR="001A6B21" w:rsidRPr="001D5701" w:rsidRDefault="001A6B21" w:rsidP="0083306F">
      <w:pPr>
        <w:spacing w:after="0"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  <w:r w:rsidRPr="001D5701">
        <w:rPr>
          <w:rFonts w:eastAsia="ＭＳ 明朝" w:cs="Times New Roman"/>
          <w:sz w:val="28"/>
          <w:szCs w:val="28"/>
          <w:lang w:eastAsia="ja-JP"/>
        </w:rPr>
        <w:t xml:space="preserve">Наконец, говоря об образах </w:t>
      </w:r>
      <w:r w:rsidR="000471F0" w:rsidRPr="000471F0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в специфических жанрах, характерных для Японии, нельзя не затронуть тему </w:t>
      </w:r>
      <w:r w:rsidRPr="004A391C">
        <w:rPr>
          <w:rFonts w:eastAsia="ＭＳ 明朝" w:cs="Times New Roman"/>
          <w:i/>
          <w:iCs/>
          <w:sz w:val="28"/>
          <w:szCs w:val="28"/>
          <w:lang w:eastAsia="ja-JP"/>
        </w:rPr>
        <w:t>тоси дэнсэцу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(</w:t>
      </w:r>
      <w:r w:rsidRPr="00B93E58">
        <w:rPr>
          <w:rFonts w:ascii="ＭＳ ゴシック" w:eastAsia="ＭＳ ゴシック" w:hAnsi="ＭＳ ゴシック" w:cs="Times New Roman"/>
          <w:sz w:val="28"/>
          <w:szCs w:val="28"/>
          <w:lang w:eastAsia="ja-JP"/>
        </w:rPr>
        <w:t>都市伝説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) – городских </w:t>
      </w:r>
      <w:r w:rsidRPr="001D5701">
        <w:rPr>
          <w:rFonts w:eastAsia="ＭＳ 明朝" w:cs="Times New Roman"/>
          <w:sz w:val="28"/>
          <w:szCs w:val="28"/>
          <w:lang w:eastAsia="ja-JP"/>
        </w:rPr>
        <w:lastRenderedPageBreak/>
        <w:t xml:space="preserve">легенд, передаваемых из уст в уста и распространяемых в сети Интернет. </w:t>
      </w:r>
      <w:r w:rsidR="003F48EC" w:rsidRPr="001D5701">
        <w:rPr>
          <w:rFonts w:eastAsia="ＭＳ 明朝" w:cs="Times New Roman"/>
          <w:sz w:val="28"/>
          <w:szCs w:val="28"/>
          <w:lang w:eastAsia="ja-JP"/>
        </w:rPr>
        <w:t xml:space="preserve">Популярные в особенности среди детей младшего школьного возраста, городские легенды породили массу характерных образов, таких как Ханако из </w:t>
      </w:r>
      <w:r w:rsidR="003F48EC" w:rsidRPr="00A72119">
        <w:rPr>
          <w:rFonts w:eastAsia="ＭＳ 明朝" w:cs="Times New Roman"/>
          <w:sz w:val="28"/>
          <w:szCs w:val="28"/>
          <w:lang w:eastAsia="ja-JP"/>
        </w:rPr>
        <w:t>туалета (</w:t>
      </w:r>
      <w:r w:rsidR="003F48EC" w:rsidRPr="00A72119">
        <w:rPr>
          <w:rFonts w:ascii="ＭＳ ゴシック" w:eastAsia="ＭＳ ゴシック" w:hAnsi="ＭＳ ゴシック" w:cs="Times New Roman"/>
          <w:sz w:val="28"/>
          <w:szCs w:val="28"/>
          <w:lang w:eastAsia="ja-JP"/>
        </w:rPr>
        <w:t>トイレの花子さん</w:t>
      </w:r>
      <w:r w:rsidR="003F48EC" w:rsidRPr="00A72119">
        <w:rPr>
          <w:rFonts w:eastAsia="ＭＳ 明朝" w:cs="Times New Roman"/>
          <w:sz w:val="28"/>
          <w:szCs w:val="28"/>
          <w:lang w:eastAsia="ja-JP"/>
        </w:rPr>
        <w:t xml:space="preserve">, </w:t>
      </w:r>
      <w:r w:rsidR="00646227" w:rsidRPr="00A72119">
        <w:rPr>
          <w:rFonts w:eastAsia="ＭＳ 明朝" w:cs="Times New Roman"/>
          <w:sz w:val="28"/>
          <w:szCs w:val="28"/>
          <w:lang w:eastAsia="ja-JP"/>
        </w:rPr>
        <w:t>Т</w:t>
      </w:r>
      <w:r w:rsidR="003F48EC" w:rsidRPr="00A72119">
        <w:rPr>
          <w:rFonts w:eastAsia="ＭＳ 明朝" w:cs="Times New Roman"/>
          <w:sz w:val="28"/>
          <w:szCs w:val="28"/>
          <w:lang w:eastAsia="ja-JP"/>
        </w:rPr>
        <w:t>ойрэ</w:t>
      </w:r>
      <w:r w:rsidR="00646227" w:rsidRPr="00A72119">
        <w:rPr>
          <w:rFonts w:eastAsia="ＭＳ 明朝" w:cs="Times New Roman"/>
          <w:sz w:val="28"/>
          <w:szCs w:val="28"/>
          <w:lang w:eastAsia="ja-JP"/>
        </w:rPr>
        <w:t>-</w:t>
      </w:r>
      <w:r w:rsidR="003F48EC" w:rsidRPr="00A72119">
        <w:rPr>
          <w:rFonts w:eastAsia="ＭＳ 明朝" w:cs="Times New Roman"/>
          <w:sz w:val="28"/>
          <w:szCs w:val="28"/>
          <w:lang w:eastAsia="ja-JP"/>
        </w:rPr>
        <w:t>но Ханако-сан) и Старуха из четвёртого измерения (</w:t>
      </w:r>
      <w:r w:rsidR="003F48EC" w:rsidRPr="00A72119">
        <w:rPr>
          <w:rFonts w:ascii="ＭＳ ゴシック" w:eastAsia="ＭＳ ゴシック" w:hAnsi="ＭＳ ゴシック" w:cs="Times New Roman"/>
          <w:sz w:val="28"/>
          <w:szCs w:val="28"/>
          <w:lang w:eastAsia="ja-JP"/>
        </w:rPr>
        <w:t>四次元ババア</w:t>
      </w:r>
      <w:r w:rsidR="003F48EC" w:rsidRPr="00A72119">
        <w:rPr>
          <w:rFonts w:eastAsia="ＭＳ 明朝" w:cs="Times New Roman"/>
          <w:sz w:val="28"/>
          <w:szCs w:val="28"/>
          <w:lang w:eastAsia="ja-JP"/>
        </w:rPr>
        <w:t xml:space="preserve">, </w:t>
      </w:r>
      <w:proofErr w:type="spellStart"/>
      <w:r w:rsidR="00646227" w:rsidRPr="00A72119">
        <w:rPr>
          <w:rFonts w:eastAsia="ＭＳ 明朝" w:cs="Times New Roman"/>
          <w:sz w:val="28"/>
          <w:szCs w:val="28"/>
          <w:lang w:eastAsia="ja-JP"/>
        </w:rPr>
        <w:t>С</w:t>
      </w:r>
      <w:r w:rsidR="003F48EC" w:rsidRPr="00A72119">
        <w:rPr>
          <w:rFonts w:eastAsia="ＭＳ 明朝" w:cs="Times New Roman"/>
          <w:sz w:val="28"/>
          <w:szCs w:val="28"/>
          <w:lang w:eastAsia="ja-JP"/>
        </w:rPr>
        <w:t>идзигэн</w:t>
      </w:r>
      <w:proofErr w:type="spellEnd"/>
      <w:r w:rsidR="003F48EC" w:rsidRPr="00A72119">
        <w:rPr>
          <w:rFonts w:eastAsia="ＭＳ 明朝" w:cs="Times New Roman"/>
          <w:sz w:val="28"/>
          <w:szCs w:val="28"/>
          <w:lang w:eastAsia="ja-JP"/>
        </w:rPr>
        <w:t xml:space="preserve"> </w:t>
      </w:r>
      <w:proofErr w:type="spellStart"/>
      <w:r w:rsidR="003F48EC" w:rsidRPr="00A72119">
        <w:rPr>
          <w:rFonts w:eastAsia="ＭＳ 明朝" w:cs="Times New Roman"/>
          <w:sz w:val="28"/>
          <w:szCs w:val="28"/>
          <w:lang w:eastAsia="ja-JP"/>
        </w:rPr>
        <w:t>бабаа</w:t>
      </w:r>
      <w:proofErr w:type="spellEnd"/>
      <w:r w:rsidR="003F48EC" w:rsidRPr="00A72119">
        <w:rPr>
          <w:rFonts w:eastAsia="ＭＳ 明朝" w:cs="Times New Roman"/>
          <w:sz w:val="28"/>
          <w:szCs w:val="28"/>
          <w:lang w:eastAsia="ja-JP"/>
        </w:rPr>
        <w:t>).</w:t>
      </w:r>
      <w:r w:rsidR="003F48EC" w:rsidRPr="00A72119">
        <w:rPr>
          <w:rStyle w:val="aa"/>
          <w:rFonts w:eastAsia="ＭＳ 明朝" w:cs="Times New Roman"/>
          <w:sz w:val="28"/>
          <w:szCs w:val="28"/>
          <w:lang w:eastAsia="ja-JP"/>
        </w:rPr>
        <w:footnoteReference w:id="75"/>
      </w:r>
      <w:r w:rsidR="003F48EC" w:rsidRPr="00A72119">
        <w:rPr>
          <w:rFonts w:eastAsia="ＭＳ 明朝" w:cs="Times New Roman"/>
          <w:sz w:val="28"/>
          <w:szCs w:val="28"/>
          <w:lang w:eastAsia="ja-JP"/>
        </w:rPr>
        <w:t xml:space="preserve"> Подобные истории нередко объединяются в сборники и публикуются, также</w:t>
      </w:r>
      <w:r w:rsidR="00646227" w:rsidRPr="00A72119">
        <w:rPr>
          <w:rFonts w:eastAsia="ＭＳ 明朝" w:cs="Times New Roman"/>
          <w:sz w:val="28"/>
          <w:szCs w:val="28"/>
          <w:lang w:eastAsia="ja-JP"/>
        </w:rPr>
        <w:t>,</w:t>
      </w:r>
      <w:r w:rsidR="003F48EC" w:rsidRPr="00A72119">
        <w:rPr>
          <w:rFonts w:eastAsia="ＭＳ 明朝" w:cs="Times New Roman"/>
          <w:sz w:val="28"/>
          <w:szCs w:val="28"/>
          <w:lang w:eastAsia="ja-JP"/>
        </w:rPr>
        <w:t xml:space="preserve"> как когда-то публиковались </w:t>
      </w:r>
      <w:r w:rsidR="000471F0" w:rsidRPr="00A72119">
        <w:rPr>
          <w:rFonts w:eastAsia="ＭＳ 明朝" w:cs="Times New Roman"/>
          <w:i/>
          <w:sz w:val="28"/>
          <w:szCs w:val="28"/>
          <w:lang w:eastAsia="ja-JP"/>
        </w:rPr>
        <w:t>кайдан</w:t>
      </w:r>
      <w:r w:rsidR="003F48EC" w:rsidRPr="00A72119">
        <w:rPr>
          <w:rFonts w:eastAsia="ＭＳ 明朝" w:cs="Times New Roman"/>
          <w:i/>
          <w:iCs/>
          <w:sz w:val="28"/>
          <w:szCs w:val="28"/>
          <w:lang w:eastAsia="ja-JP"/>
        </w:rPr>
        <w:t>сю</w:t>
      </w:r>
      <w:r w:rsidR="003F48EC" w:rsidRPr="00A72119">
        <w:rPr>
          <w:rFonts w:eastAsia="ＭＳ 明朝" w:cs="Times New Roman"/>
          <w:sz w:val="28"/>
          <w:szCs w:val="28"/>
          <w:lang w:eastAsia="ja-JP"/>
        </w:rPr>
        <w:t>.</w:t>
      </w:r>
      <w:r w:rsidR="00864F76" w:rsidRPr="00A72119">
        <w:rPr>
          <w:rStyle w:val="aa"/>
          <w:rFonts w:eastAsia="ＭＳ 明朝" w:cs="Times New Roman"/>
          <w:sz w:val="28"/>
          <w:szCs w:val="28"/>
          <w:lang w:eastAsia="ja-JP"/>
        </w:rPr>
        <w:footnoteReference w:id="76"/>
      </w:r>
      <w:r w:rsidR="002653E0" w:rsidRPr="00864F76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="00B93E58" w:rsidRPr="00864F76">
        <w:rPr>
          <w:rFonts w:eastAsia="ＭＳ 明朝" w:cs="Times New Roman"/>
          <w:sz w:val="28"/>
          <w:szCs w:val="28"/>
          <w:lang w:eastAsia="ja-JP"/>
        </w:rPr>
        <w:t>В пример можно привести сборник «Красная книга школьных страшилок для всех» (</w:t>
      </w:r>
      <w:r w:rsidR="00B93E58" w:rsidRPr="00864F76">
        <w:rPr>
          <w:rFonts w:eastAsia="ＭＳ ゴシック" w:cs="Times New Roman"/>
          <w:sz w:val="28"/>
          <w:szCs w:val="28"/>
          <w:lang w:eastAsia="ja-JP"/>
        </w:rPr>
        <w:t>みんなの学校の怪談</w:t>
      </w:r>
      <w:r w:rsidR="00B93E58" w:rsidRPr="00864F76">
        <w:rPr>
          <w:rFonts w:eastAsia="ＭＳ ゴシック" w:cs="Times New Roman"/>
          <w:sz w:val="28"/>
          <w:szCs w:val="28"/>
          <w:lang w:eastAsia="ja-JP"/>
        </w:rPr>
        <w:t xml:space="preserve"> </w:t>
      </w:r>
      <w:r w:rsidR="00B93E58" w:rsidRPr="00864F76">
        <w:rPr>
          <w:rFonts w:eastAsia="ＭＳ ゴシック" w:cs="Times New Roman"/>
          <w:sz w:val="28"/>
          <w:szCs w:val="28"/>
          <w:lang w:eastAsia="ja-JP"/>
        </w:rPr>
        <w:t>赤本</w:t>
      </w:r>
      <w:r w:rsidR="00B93E58" w:rsidRPr="00864F76">
        <w:rPr>
          <w:rFonts w:eastAsia="ＭＳ 明朝" w:cs="Times New Roman"/>
          <w:sz w:val="28"/>
          <w:szCs w:val="28"/>
          <w:lang w:eastAsia="ja-JP"/>
        </w:rPr>
        <w:t xml:space="preserve">, </w:t>
      </w:r>
      <w:proofErr w:type="spellStart"/>
      <w:r w:rsidR="00864F76" w:rsidRPr="00864F76">
        <w:rPr>
          <w:rFonts w:eastAsia="ＭＳ 明朝" w:cs="Times New Roman"/>
          <w:sz w:val="28"/>
          <w:szCs w:val="28"/>
          <w:lang w:eastAsia="ja-JP"/>
        </w:rPr>
        <w:t>минна</w:t>
      </w:r>
      <w:proofErr w:type="spellEnd"/>
      <w:r w:rsidR="00864F76" w:rsidRPr="00864F76">
        <w:rPr>
          <w:rFonts w:eastAsia="ＭＳ 明朝" w:cs="Times New Roman"/>
          <w:sz w:val="28"/>
          <w:szCs w:val="28"/>
          <w:lang w:eastAsia="ja-JP"/>
        </w:rPr>
        <w:t xml:space="preserve"> но </w:t>
      </w:r>
      <w:proofErr w:type="spellStart"/>
      <w:r w:rsidR="00864F76" w:rsidRPr="00864F76">
        <w:rPr>
          <w:rFonts w:eastAsia="ＭＳ 明朝" w:cs="Times New Roman"/>
          <w:sz w:val="28"/>
          <w:szCs w:val="28"/>
          <w:lang w:eastAsia="ja-JP"/>
        </w:rPr>
        <w:t>гакко</w:t>
      </w:r>
      <w:proofErr w:type="spellEnd"/>
      <w:r w:rsidR="00864F76" w:rsidRPr="00864F76">
        <w:rPr>
          <w:rFonts w:eastAsia="ＭＳ 明朝" w:cs="Times New Roman"/>
          <w:sz w:val="28"/>
          <w:szCs w:val="28"/>
          <w:lang w:eastAsia="ja-JP"/>
        </w:rPr>
        <w:t xml:space="preserve">: но </w:t>
      </w:r>
      <w:proofErr w:type="spellStart"/>
      <w:r w:rsidR="00864F76" w:rsidRPr="00864F76">
        <w:rPr>
          <w:rFonts w:eastAsia="ＭＳ 明朝" w:cs="Times New Roman"/>
          <w:sz w:val="28"/>
          <w:szCs w:val="28"/>
          <w:lang w:eastAsia="ja-JP"/>
        </w:rPr>
        <w:t>кайдан</w:t>
      </w:r>
      <w:proofErr w:type="spellEnd"/>
      <w:r w:rsidR="00864F76" w:rsidRPr="00864F76">
        <w:rPr>
          <w:rFonts w:eastAsia="ＭＳ 明朝" w:cs="Times New Roman"/>
          <w:sz w:val="28"/>
          <w:szCs w:val="28"/>
          <w:lang w:eastAsia="ja-JP"/>
        </w:rPr>
        <w:t xml:space="preserve"> </w:t>
      </w:r>
      <w:proofErr w:type="spellStart"/>
      <w:r w:rsidR="00864F76" w:rsidRPr="00864F76">
        <w:rPr>
          <w:rFonts w:eastAsia="ＭＳ 明朝" w:cs="Times New Roman"/>
          <w:sz w:val="28"/>
          <w:szCs w:val="28"/>
          <w:lang w:eastAsia="ja-JP"/>
        </w:rPr>
        <w:t>акахон</w:t>
      </w:r>
      <w:proofErr w:type="spellEnd"/>
      <w:r w:rsidR="00864F76">
        <w:rPr>
          <w:rFonts w:eastAsia="ＭＳ 明朝" w:cs="Times New Roman"/>
          <w:sz w:val="28"/>
          <w:szCs w:val="28"/>
          <w:lang w:eastAsia="ja-JP"/>
        </w:rPr>
        <w:t xml:space="preserve">), опубликованный издательством </w:t>
      </w:r>
      <w:proofErr w:type="spellStart"/>
      <w:r w:rsidR="00864F76">
        <w:rPr>
          <w:rFonts w:eastAsia="ＭＳ 明朝" w:cs="Times New Roman"/>
          <w:sz w:val="28"/>
          <w:szCs w:val="28"/>
          <w:lang w:eastAsia="ja-JP"/>
        </w:rPr>
        <w:t>Коданся</w:t>
      </w:r>
      <w:proofErr w:type="spellEnd"/>
      <w:r w:rsidR="00864F76">
        <w:rPr>
          <w:rFonts w:eastAsia="ＭＳ 明朝" w:cs="Times New Roman"/>
          <w:sz w:val="28"/>
          <w:szCs w:val="28"/>
          <w:lang w:eastAsia="ja-JP"/>
        </w:rPr>
        <w:t xml:space="preserve"> (</w:t>
      </w:r>
      <w:r w:rsidR="00864F76" w:rsidRPr="00864F76">
        <w:rPr>
          <w:rFonts w:ascii="ＭＳ ゴシック" w:eastAsia="ＭＳ ゴシック" w:hAnsi="ＭＳ ゴシック" w:cs="Times New Roman" w:hint="eastAsia"/>
          <w:sz w:val="28"/>
          <w:szCs w:val="28"/>
          <w:lang w:eastAsia="ja-JP"/>
        </w:rPr>
        <w:t>講談社</w:t>
      </w:r>
      <w:r w:rsidR="00864F76">
        <w:rPr>
          <w:rFonts w:eastAsia="ＭＳ 明朝" w:cs="Times New Roman" w:hint="eastAsia"/>
          <w:sz w:val="28"/>
          <w:szCs w:val="28"/>
          <w:lang w:eastAsia="ja-JP"/>
        </w:rPr>
        <w:t>)</w:t>
      </w:r>
      <w:r w:rsidR="00864F76">
        <w:rPr>
          <w:rFonts w:eastAsia="ＭＳ 明朝" w:cs="Times New Roman"/>
          <w:sz w:val="28"/>
          <w:szCs w:val="28"/>
          <w:lang w:eastAsia="ja-JP"/>
        </w:rPr>
        <w:t xml:space="preserve"> в 1995 году.</w:t>
      </w:r>
    </w:p>
    <w:p w14:paraId="10CF1B22" w14:textId="614BC94B" w:rsidR="0083306F" w:rsidRPr="00A72119" w:rsidRDefault="0083306F" w:rsidP="0083306F">
      <w:pPr>
        <w:spacing w:after="0" w:line="360" w:lineRule="auto"/>
        <w:ind w:firstLine="709"/>
        <w:jc w:val="both"/>
        <w:rPr>
          <w:rFonts w:eastAsia="ＭＳ 明朝" w:cs="Times New Roman"/>
          <w:sz w:val="28"/>
          <w:szCs w:val="28"/>
          <w:lang w:eastAsia="ja-JP"/>
        </w:rPr>
      </w:pPr>
      <w:r w:rsidRPr="001D5701">
        <w:rPr>
          <w:rFonts w:eastAsia="ＭＳ 明朝" w:cs="Times New Roman"/>
          <w:sz w:val="28"/>
          <w:szCs w:val="28"/>
          <w:lang w:eastAsia="ja-JP"/>
        </w:rPr>
        <w:t xml:space="preserve">Далеко не все городские легенды </w:t>
      </w:r>
      <w:r w:rsidRPr="0077543C">
        <w:rPr>
          <w:rFonts w:eastAsia="ＭＳ 明朝" w:cs="Times New Roman"/>
          <w:sz w:val="28"/>
          <w:szCs w:val="28"/>
          <w:lang w:eastAsia="ja-JP"/>
        </w:rPr>
        <w:t xml:space="preserve">описывают сверхъестественные события, но многие посвящены именно им. Популярным образом из легенд, </w:t>
      </w:r>
      <w:r w:rsidRPr="002A0834">
        <w:rPr>
          <w:rFonts w:eastAsia="ＭＳ 明朝" w:cs="Times New Roman"/>
          <w:sz w:val="28"/>
          <w:szCs w:val="28"/>
          <w:lang w:eastAsia="ja-JP"/>
        </w:rPr>
        <w:t xml:space="preserve">родившихся после 1945 года, является </w:t>
      </w:r>
      <w:proofErr w:type="spellStart"/>
      <w:r w:rsidRPr="002A0834">
        <w:rPr>
          <w:rFonts w:eastAsia="ＭＳ 明朝" w:cs="Times New Roman"/>
          <w:sz w:val="28"/>
          <w:szCs w:val="28"/>
          <w:lang w:eastAsia="ja-JP"/>
        </w:rPr>
        <w:t>Кутисакэ-онна</w:t>
      </w:r>
      <w:proofErr w:type="spellEnd"/>
      <w:r w:rsidRPr="002A0834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="0077543C" w:rsidRPr="002A0834">
        <w:rPr>
          <w:rFonts w:eastAsia="ＭＳ 明朝" w:cs="Times New Roman"/>
          <w:sz w:val="28"/>
          <w:szCs w:val="28"/>
          <w:lang w:eastAsia="ja-JP"/>
        </w:rPr>
        <w:t>(</w:t>
      </w:r>
      <w:proofErr w:type="spellStart"/>
      <w:r w:rsidR="0077543C" w:rsidRPr="002A0834">
        <w:rPr>
          <w:rFonts w:ascii="ＭＳ ゴシック" w:eastAsia="ＭＳ ゴシック" w:hAnsi="ＭＳ ゴシック" w:cs="Times New Roman"/>
          <w:sz w:val="28"/>
          <w:szCs w:val="28"/>
          <w:shd w:val="clear" w:color="auto" w:fill="FFFFFF"/>
        </w:rPr>
        <w:t>口裂け女</w:t>
      </w:r>
      <w:proofErr w:type="spellEnd"/>
      <w:r w:rsidR="0077543C" w:rsidRPr="002A0834">
        <w:rPr>
          <w:rFonts w:eastAsia="ＭＳ 明朝" w:cs="Times New Roman"/>
          <w:color w:val="4D5156"/>
          <w:sz w:val="28"/>
          <w:szCs w:val="28"/>
          <w:shd w:val="clear" w:color="auto" w:fill="FFFFFF"/>
        </w:rPr>
        <w:t>)</w:t>
      </w:r>
      <w:r w:rsidR="002653E0" w:rsidRPr="002A0834">
        <w:rPr>
          <w:rFonts w:eastAsia="ＭＳ 明朝" w:cs="Times New Roman"/>
          <w:sz w:val="28"/>
          <w:szCs w:val="28"/>
          <w:lang w:val="en-US" w:eastAsia="ja-JP"/>
        </w:rPr>
        <w:t xml:space="preserve">　</w:t>
      </w:r>
      <w:r w:rsidRPr="002A0834">
        <w:rPr>
          <w:rFonts w:eastAsia="ＭＳ 明朝" w:cs="Times New Roman"/>
          <w:sz w:val="28"/>
          <w:szCs w:val="28"/>
          <w:lang w:eastAsia="ja-JP"/>
        </w:rPr>
        <w:t xml:space="preserve">– </w:t>
      </w:r>
      <w:r w:rsidR="000471F0" w:rsidRPr="002A0834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Pr="002A0834">
        <w:rPr>
          <w:rFonts w:eastAsia="ＭＳ 明朝" w:cs="Times New Roman"/>
          <w:sz w:val="28"/>
          <w:szCs w:val="28"/>
          <w:lang w:eastAsia="ja-JP"/>
        </w:rPr>
        <w:t xml:space="preserve"> в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облике прекрасной женщины, чей рот закрывает хирургическая маска. </w:t>
      </w:r>
      <w:r w:rsidR="000471F0" w:rsidRPr="000471F0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поджидает путников в ночи и заводит с ними беседу, после чего снимает с себя маску, обнажив шрамы на лице и разрезанный рот, и, в зависимости от реакции жертвы, убивает или уродует их.</w:t>
      </w:r>
      <w:r w:rsidRPr="001D5701">
        <w:rPr>
          <w:rStyle w:val="aa"/>
          <w:rFonts w:eastAsia="ＭＳ 明朝" w:cs="Times New Roman"/>
          <w:sz w:val="28"/>
          <w:szCs w:val="28"/>
          <w:lang w:eastAsia="ja-JP"/>
        </w:rPr>
        <w:footnoteReference w:id="77"/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Несмотря на то, что легенда о Кутисакэ-онна была известна ещё во времена Эдо (вместо хирургической маски </w:t>
      </w:r>
      <w:r w:rsidR="000471F0" w:rsidRPr="000471F0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прикрывала рот рукавом веера), 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особую популярность она приобрела в своём современном варианте, активно распространившись в 1970-1980 годах и вызвав панику среди населения из-за многочисленных свидетельств о встречах с женщиной, подходящей под описание своей внешностью и </w:t>
      </w:r>
      <w:r w:rsidRPr="00A72119">
        <w:rPr>
          <w:rFonts w:eastAsia="ＭＳ 明朝" w:cs="Times New Roman"/>
          <w:sz w:val="28"/>
          <w:szCs w:val="28"/>
          <w:lang w:eastAsia="ja-JP"/>
        </w:rPr>
        <w:lastRenderedPageBreak/>
        <w:t>поведением.</w:t>
      </w:r>
      <w:r w:rsidR="00B93E58" w:rsidRPr="00B93E58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="00B93E58">
        <w:rPr>
          <w:rFonts w:eastAsia="ＭＳ 明朝" w:cs="Times New Roman"/>
          <w:sz w:val="28"/>
          <w:szCs w:val="28"/>
          <w:lang w:eastAsia="ja-JP"/>
        </w:rPr>
        <w:t>Ситуация обострилась настолько, что детей боялись отпускать в школу в одиночестве.</w:t>
      </w:r>
      <w:r w:rsidR="00B93E58">
        <w:rPr>
          <w:rStyle w:val="aa"/>
          <w:rFonts w:eastAsia="ＭＳ 明朝" w:cs="Times New Roman"/>
          <w:sz w:val="28"/>
          <w:szCs w:val="28"/>
          <w:lang w:eastAsia="ja-JP"/>
        </w:rPr>
        <w:footnoteReference w:id="78"/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Суеверия японцев, связанные с их глубокой верой в духов, дают богатую почву для возникновения городских легенд, и использование популярных в легендах образов для кинематографа можно назвать результатом подобной популярности. Стоит отметить, что подавляющее большинство подобных 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картин </w:t>
      </w:r>
      <w:r w:rsidR="00B91346" w:rsidRPr="00A72119">
        <w:rPr>
          <w:rFonts w:eastAsia="ＭＳ 明朝" w:cs="Times New Roman"/>
          <w:sz w:val="28"/>
          <w:szCs w:val="28"/>
          <w:lang w:eastAsia="ja-JP"/>
        </w:rPr>
        <w:t xml:space="preserve">относятся к </w:t>
      </w:r>
      <w:r w:rsidRPr="00A72119">
        <w:rPr>
          <w:rFonts w:eastAsia="ＭＳ 明朝" w:cs="Times New Roman"/>
          <w:sz w:val="28"/>
          <w:szCs w:val="28"/>
          <w:lang w:eastAsia="ja-JP"/>
        </w:rPr>
        <w:t>жанр</w:t>
      </w:r>
      <w:r w:rsidR="00B91346" w:rsidRPr="00A72119">
        <w:rPr>
          <w:rFonts w:eastAsia="ＭＳ 明朝" w:cs="Times New Roman"/>
          <w:sz w:val="28"/>
          <w:szCs w:val="28"/>
          <w:lang w:eastAsia="ja-JP"/>
        </w:rPr>
        <w:t>у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 ужасов, а положенные в их основу городские легенды подчёркивают пугающую, опасную сторону </w:t>
      </w:r>
      <w:r w:rsidR="000471F0" w:rsidRPr="00A72119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Pr="00A72119">
        <w:rPr>
          <w:rFonts w:eastAsia="ＭＳ 明朝" w:cs="Times New Roman"/>
          <w:sz w:val="28"/>
          <w:szCs w:val="28"/>
          <w:lang w:eastAsia="ja-JP"/>
        </w:rPr>
        <w:t>.</w:t>
      </w:r>
    </w:p>
    <w:p w14:paraId="25F3D4C4" w14:textId="252D30FA" w:rsidR="0083306F" w:rsidRPr="00A72119" w:rsidRDefault="0083306F" w:rsidP="0083306F">
      <w:pPr>
        <w:spacing w:after="0" w:line="360" w:lineRule="auto"/>
        <w:ind w:firstLine="709"/>
        <w:jc w:val="both"/>
        <w:rPr>
          <w:rFonts w:eastAsia="ＭＳ 明朝" w:cs="Times New Roman"/>
          <w:sz w:val="28"/>
          <w:szCs w:val="28"/>
          <w:lang w:eastAsia="ja-JP"/>
        </w:rPr>
      </w:pPr>
      <w:r w:rsidRPr="00A72119">
        <w:rPr>
          <w:rFonts w:eastAsia="ＭＳ 明朝" w:cs="Times New Roman"/>
          <w:sz w:val="28"/>
          <w:szCs w:val="28"/>
          <w:lang w:eastAsia="ja-JP"/>
        </w:rPr>
        <w:t>Менее угрожающей является девочка-призрак Ханако, живущая, если верить городским легендам, в кабинках женских туалетов в школах. По одной из версий, предыстория девочки такова: она пряталась от бомбёжки в туалете школы во время войны, но погибла, когда школа попала под обстрел. С тех пор дух Ханако прячется в школьных уборных, и её можно заставить проявить себя, назвав её имя перед пустой кабинкой. В большей части связанных с ней легенд, Ханако предстаёт безобидным духом; её история</w:t>
      </w:r>
      <w:r w:rsidR="00B91346" w:rsidRPr="00A72119">
        <w:rPr>
          <w:rFonts w:eastAsia="ＭＳ 明朝" w:cs="Times New Roman"/>
          <w:sz w:val="28"/>
          <w:szCs w:val="28"/>
          <w:lang w:eastAsia="ja-JP"/>
        </w:rPr>
        <w:t>, напоминающая о невинных жертвах войны,</w:t>
      </w:r>
      <w:r w:rsidRPr="00A72119">
        <w:rPr>
          <w:rFonts w:eastAsia="ＭＳ 明朝" w:cs="Times New Roman"/>
          <w:sz w:val="28"/>
          <w:szCs w:val="28"/>
          <w:lang w:eastAsia="ja-JP"/>
        </w:rPr>
        <w:t xml:space="preserve"> не столько страшна, сколько печальна.</w:t>
      </w:r>
      <w:r w:rsidRPr="00A72119">
        <w:rPr>
          <w:rStyle w:val="aa"/>
          <w:rFonts w:eastAsia="ＭＳ 明朝" w:cs="Times New Roman"/>
          <w:sz w:val="28"/>
          <w:szCs w:val="28"/>
          <w:lang w:eastAsia="ja-JP"/>
        </w:rPr>
        <w:footnoteReference w:id="79"/>
      </w:r>
    </w:p>
    <w:p w14:paraId="7D71EF20" w14:textId="5F6030F6" w:rsidR="003F48EC" w:rsidRPr="001D5701" w:rsidRDefault="007229F4" w:rsidP="0083306F">
      <w:pPr>
        <w:spacing w:after="0" w:line="360" w:lineRule="auto"/>
        <w:ind w:firstLine="709"/>
        <w:jc w:val="both"/>
        <w:rPr>
          <w:rFonts w:eastAsia="ＭＳ 明朝" w:cs="Times New Roman"/>
          <w:sz w:val="28"/>
          <w:szCs w:val="28"/>
          <w:lang w:eastAsia="ja-JP"/>
        </w:rPr>
      </w:pPr>
      <w:r w:rsidRPr="00A72119">
        <w:rPr>
          <w:rFonts w:eastAsia="ＭＳ 明朝" w:cs="Times New Roman"/>
          <w:sz w:val="28"/>
          <w:szCs w:val="28"/>
          <w:lang w:eastAsia="ja-JP"/>
        </w:rPr>
        <w:t>Причины и</w:t>
      </w:r>
      <w:r w:rsidR="003F48EC" w:rsidRPr="00A72119">
        <w:rPr>
          <w:rFonts w:eastAsia="ＭＳ 明朝" w:cs="Times New Roman"/>
          <w:sz w:val="28"/>
          <w:szCs w:val="28"/>
          <w:lang w:eastAsia="ja-JP"/>
        </w:rPr>
        <w:t>нтерес</w:t>
      </w:r>
      <w:r w:rsidRPr="00A72119">
        <w:rPr>
          <w:rFonts w:eastAsia="ＭＳ 明朝" w:cs="Times New Roman"/>
          <w:sz w:val="28"/>
          <w:szCs w:val="28"/>
          <w:lang w:eastAsia="ja-JP"/>
        </w:rPr>
        <w:t>а</w:t>
      </w:r>
      <w:r w:rsidR="003F48EC" w:rsidRPr="00A72119">
        <w:rPr>
          <w:rFonts w:eastAsia="ＭＳ 明朝" w:cs="Times New Roman"/>
          <w:sz w:val="28"/>
          <w:szCs w:val="28"/>
          <w:lang w:eastAsia="ja-JP"/>
        </w:rPr>
        <w:t xml:space="preserve"> детей </w:t>
      </w:r>
      <w:r w:rsidR="00513420" w:rsidRPr="00A72119">
        <w:rPr>
          <w:rFonts w:eastAsia="ＭＳ 明朝" w:cs="Times New Roman"/>
          <w:sz w:val="28"/>
          <w:szCs w:val="28"/>
          <w:lang w:eastAsia="ja-JP"/>
        </w:rPr>
        <w:t xml:space="preserve">к </w:t>
      </w:r>
      <w:r w:rsidR="003F48EC" w:rsidRPr="00A72119">
        <w:rPr>
          <w:rFonts w:eastAsia="ＭＳ 明朝" w:cs="Times New Roman"/>
          <w:sz w:val="28"/>
          <w:szCs w:val="28"/>
          <w:lang w:eastAsia="ja-JP"/>
        </w:rPr>
        <w:t>паранормальным явлениям мо</w:t>
      </w:r>
      <w:r w:rsidRPr="00A72119">
        <w:rPr>
          <w:rFonts w:eastAsia="ＭＳ 明朝" w:cs="Times New Roman"/>
          <w:sz w:val="28"/>
          <w:szCs w:val="28"/>
          <w:lang w:eastAsia="ja-JP"/>
        </w:rPr>
        <w:t>гут быть очень многообразны</w:t>
      </w:r>
      <w:r w:rsidR="003F48EC" w:rsidRPr="00A72119">
        <w:rPr>
          <w:rFonts w:eastAsia="ＭＳ 明朝" w:cs="Times New Roman"/>
          <w:sz w:val="28"/>
          <w:szCs w:val="28"/>
          <w:lang w:eastAsia="ja-JP"/>
        </w:rPr>
        <w:t>. Исследователь</w:t>
      </w:r>
      <w:r w:rsidR="003F48EC" w:rsidRPr="001D5701">
        <w:rPr>
          <w:rFonts w:eastAsia="ＭＳ 明朝" w:cs="Times New Roman"/>
          <w:sz w:val="28"/>
          <w:szCs w:val="28"/>
          <w:lang w:eastAsia="ja-JP"/>
        </w:rPr>
        <w:t xml:space="preserve"> Ёсиока Кадзуси подчёркивает тот факт, что дети стремятся познать непонятный им мир и обрести над ним контроль; создание и распространение историй о сверхъестественном, снабжённы</w:t>
      </w:r>
      <w:r w:rsidR="00C45EF7" w:rsidRPr="001D5701">
        <w:rPr>
          <w:rFonts w:eastAsia="ＭＳ 明朝" w:cs="Times New Roman"/>
          <w:sz w:val="28"/>
          <w:szCs w:val="28"/>
          <w:lang w:eastAsia="ja-JP"/>
        </w:rPr>
        <w:t>х правилами того, как победить паранормальное явление и не стать его жертвой, помогает им обрести уверенность в своих силах и испытать прилив адреналина в контролируемых условиях собственной фантазии.</w:t>
      </w:r>
      <w:r w:rsidR="00C45EF7" w:rsidRPr="001D5701">
        <w:rPr>
          <w:rStyle w:val="aa"/>
          <w:rFonts w:eastAsia="ＭＳ 明朝" w:cs="Times New Roman"/>
          <w:sz w:val="28"/>
          <w:szCs w:val="28"/>
          <w:lang w:eastAsia="ja-JP"/>
        </w:rPr>
        <w:footnoteReference w:id="80"/>
      </w:r>
    </w:p>
    <w:p w14:paraId="4E4278FB" w14:textId="5815014B" w:rsidR="00E93F49" w:rsidRPr="001D5701" w:rsidRDefault="00C45EF7" w:rsidP="0083306F">
      <w:pPr>
        <w:spacing w:after="0"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  <w:r w:rsidRPr="001D5701">
        <w:rPr>
          <w:rFonts w:eastAsia="ＭＳ 明朝" w:cs="Times New Roman"/>
          <w:sz w:val="28"/>
          <w:szCs w:val="28"/>
          <w:lang w:eastAsia="ja-JP"/>
        </w:rPr>
        <w:t xml:space="preserve">Влияние историй о сверхъестественном и образов </w:t>
      </w:r>
      <w:r w:rsidR="000471F0" w:rsidRPr="000471F0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на японских детей столь велико, что некоторые исследователи предлагают использовать </w:t>
      </w:r>
      <w:r w:rsidRPr="001D5701">
        <w:rPr>
          <w:rFonts w:eastAsia="ＭＳ 明朝" w:cs="Times New Roman"/>
          <w:sz w:val="28"/>
          <w:szCs w:val="28"/>
          <w:lang w:eastAsia="ja-JP"/>
        </w:rPr>
        <w:lastRenderedPageBreak/>
        <w:t xml:space="preserve">образы </w:t>
      </w:r>
      <w:r w:rsidR="000471F0" w:rsidRPr="000471F0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в процессе обучения, делая его </w:t>
      </w:r>
      <w:r w:rsidR="00E93F49" w:rsidRPr="001D5701">
        <w:rPr>
          <w:rFonts w:eastAsia="ＭＳ 明朝" w:cs="Times New Roman"/>
          <w:sz w:val="28"/>
          <w:szCs w:val="28"/>
          <w:lang w:eastAsia="ja-JP"/>
        </w:rPr>
        <w:t>с их помощью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интереснее для детей.</w:t>
      </w:r>
      <w:r w:rsidRPr="001D5701">
        <w:rPr>
          <w:rStyle w:val="aa"/>
          <w:rFonts w:eastAsia="ＭＳ 明朝" w:cs="Times New Roman"/>
          <w:sz w:val="28"/>
          <w:szCs w:val="28"/>
          <w:lang w:eastAsia="ja-JP"/>
        </w:rPr>
        <w:footnoteReference w:id="81"/>
      </w:r>
      <w:r w:rsidR="00E93F49" w:rsidRPr="001D5701">
        <w:rPr>
          <w:rFonts w:eastAsia="ＭＳ 明朝" w:cs="Times New Roman"/>
          <w:sz w:val="28"/>
          <w:szCs w:val="28"/>
          <w:lang w:eastAsia="ja-JP"/>
        </w:rPr>
        <w:t xml:space="preserve"> Это говорит о том, что интерес к сверхъестественным созданиям не утихает в японском обществе</w:t>
      </w:r>
      <w:r w:rsidR="00637FA8">
        <w:rPr>
          <w:rFonts w:eastAsia="ＭＳ 明朝" w:cs="Times New Roman"/>
          <w:sz w:val="28"/>
          <w:szCs w:val="28"/>
          <w:lang w:eastAsia="ja-JP"/>
        </w:rPr>
        <w:t xml:space="preserve">. </w:t>
      </w:r>
      <w:r w:rsidR="00637FA8" w:rsidRPr="007E7D7A">
        <w:rPr>
          <w:rFonts w:eastAsia="ＭＳ 明朝" w:cs="Times New Roman"/>
          <w:sz w:val="28"/>
          <w:szCs w:val="28"/>
          <w:lang w:eastAsia="ja-JP"/>
        </w:rPr>
        <w:t>В связи с этим представляется крайне маловероятным,</w:t>
      </w:r>
      <w:r w:rsidR="00E93F49" w:rsidRPr="007E7D7A">
        <w:rPr>
          <w:rFonts w:eastAsia="ＭＳ 明朝" w:cs="Times New Roman"/>
          <w:sz w:val="28"/>
          <w:szCs w:val="28"/>
          <w:lang w:eastAsia="ja-JP"/>
        </w:rPr>
        <w:t xml:space="preserve"> что их использование в </w:t>
      </w:r>
      <w:r w:rsidR="00637FA8" w:rsidRPr="007E7D7A">
        <w:rPr>
          <w:rFonts w:eastAsia="ＭＳ 明朝" w:cs="Times New Roman"/>
          <w:sz w:val="28"/>
          <w:szCs w:val="28"/>
          <w:lang w:eastAsia="ja-JP"/>
        </w:rPr>
        <w:t xml:space="preserve">произведениях </w:t>
      </w:r>
      <w:r w:rsidR="00E93F49" w:rsidRPr="007E7D7A">
        <w:rPr>
          <w:rFonts w:eastAsia="ＭＳ 明朝" w:cs="Times New Roman"/>
          <w:sz w:val="28"/>
          <w:szCs w:val="28"/>
          <w:lang w:eastAsia="ja-JP"/>
        </w:rPr>
        <w:t>литератур</w:t>
      </w:r>
      <w:r w:rsidR="00637FA8" w:rsidRPr="007E7D7A">
        <w:rPr>
          <w:rFonts w:eastAsia="ＭＳ 明朝" w:cs="Times New Roman"/>
          <w:sz w:val="28"/>
          <w:szCs w:val="28"/>
          <w:lang w:eastAsia="ja-JP"/>
        </w:rPr>
        <w:t>ных</w:t>
      </w:r>
      <w:r w:rsidR="00E93F49" w:rsidRPr="007E7D7A">
        <w:rPr>
          <w:rFonts w:eastAsia="ＭＳ 明朝" w:cs="Times New Roman"/>
          <w:sz w:val="28"/>
          <w:szCs w:val="28"/>
          <w:lang w:eastAsia="ja-JP"/>
        </w:rPr>
        <w:t xml:space="preserve"> и литературно-изобразительных </w:t>
      </w:r>
      <w:r w:rsidR="00637FA8" w:rsidRPr="007E7D7A">
        <w:rPr>
          <w:rFonts w:eastAsia="ＭＳ 明朝" w:cs="Times New Roman"/>
          <w:sz w:val="28"/>
          <w:szCs w:val="28"/>
          <w:lang w:eastAsia="ja-JP"/>
        </w:rPr>
        <w:t>жанров в ближайшее время пойдёт на убыль</w:t>
      </w:r>
      <w:r w:rsidR="00E93F49" w:rsidRPr="007E7D7A">
        <w:rPr>
          <w:rFonts w:eastAsia="ＭＳ 明朝" w:cs="Times New Roman"/>
          <w:sz w:val="28"/>
          <w:szCs w:val="28"/>
          <w:lang w:eastAsia="ja-JP"/>
        </w:rPr>
        <w:t>.</w:t>
      </w:r>
      <w:r w:rsidR="00E93F49" w:rsidRPr="001D5701">
        <w:rPr>
          <w:rFonts w:eastAsia="ＭＳ 明朝" w:cs="Times New Roman"/>
          <w:sz w:val="28"/>
          <w:szCs w:val="28"/>
          <w:lang w:eastAsia="ja-JP"/>
        </w:rPr>
        <w:t xml:space="preserve"> </w:t>
      </w:r>
    </w:p>
    <w:p w14:paraId="4E7B3031" w14:textId="158925ED" w:rsidR="00C45EF7" w:rsidRPr="001D5701" w:rsidRDefault="00E93F49" w:rsidP="0083306F">
      <w:pPr>
        <w:spacing w:after="0"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  <w:r w:rsidRPr="001D5701">
        <w:rPr>
          <w:rFonts w:eastAsia="ＭＳ 明朝" w:cs="Times New Roman"/>
          <w:sz w:val="28"/>
          <w:szCs w:val="28"/>
          <w:lang w:eastAsia="ja-JP"/>
        </w:rPr>
        <w:t xml:space="preserve">Подытоживая собранный в данной главе материал, можно прийти к выводу, что образы </w:t>
      </w:r>
      <w:r w:rsidR="000471F0" w:rsidRPr="000471F0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в современной японской литературе, </w:t>
      </w:r>
      <w:r w:rsidR="00444F2D" w:rsidRPr="00444F2D">
        <w:rPr>
          <w:rFonts w:eastAsia="ＭＳ 明朝" w:cs="Times New Roman"/>
          <w:i/>
          <w:sz w:val="28"/>
          <w:szCs w:val="28"/>
          <w:lang w:eastAsia="ja-JP"/>
        </w:rPr>
        <w:t>ранобэ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 и манга имеют ярко выраженную метафорическую окраску, применяются экспериментально и свободно, без оглядки на каноничное изображение в легендах и фольклоре, и зачастую служат для изображения страха человека перед природой или, напротив, прогрессом и новыми технологиями. Помимо исконно-японских образов </w:t>
      </w:r>
      <w:r w:rsidR="000471F0" w:rsidRPr="000471F0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Pr="001D5701">
        <w:rPr>
          <w:rFonts w:eastAsia="ＭＳ 明朝" w:cs="Times New Roman"/>
          <w:sz w:val="28"/>
          <w:szCs w:val="28"/>
          <w:lang w:eastAsia="ja-JP"/>
        </w:rPr>
        <w:t xml:space="preserve">, в такой ипостаси могут использоваться и заимствованные из западного фольклора образы, интерпретированные на японский манер. </w:t>
      </w:r>
    </w:p>
    <w:p w14:paraId="6DF6D90A" w14:textId="48D721E9" w:rsidR="00081CD7" w:rsidRPr="001D5701" w:rsidRDefault="00081CD7" w:rsidP="00081CD7">
      <w:pPr>
        <w:spacing w:before="100" w:beforeAutospacing="1" w:after="0"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</w:p>
    <w:p w14:paraId="26D71242" w14:textId="7FDE825F" w:rsidR="00994435" w:rsidRPr="001D5701" w:rsidRDefault="00994435" w:rsidP="009C7462">
      <w:pPr>
        <w:spacing w:before="100" w:beforeAutospacing="1" w:after="0" w:line="360" w:lineRule="auto"/>
        <w:jc w:val="both"/>
        <w:rPr>
          <w:rFonts w:eastAsia="ＭＳ 明朝" w:cs="Times New Roman"/>
          <w:sz w:val="28"/>
          <w:szCs w:val="28"/>
          <w:lang w:eastAsia="ja-JP"/>
        </w:rPr>
      </w:pPr>
    </w:p>
    <w:p w14:paraId="49020FC6" w14:textId="78125ED3" w:rsidR="004D10EE" w:rsidRPr="001D5701" w:rsidRDefault="004D10EE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</w:p>
    <w:p w14:paraId="62E978B4" w14:textId="23CA1DE5" w:rsidR="00A11102" w:rsidRPr="001D5701" w:rsidRDefault="001E4FCB" w:rsidP="009C7462">
      <w:pPr>
        <w:spacing w:before="100" w:beforeAutospacing="1" w:line="360" w:lineRule="auto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sz w:val="28"/>
          <w:szCs w:val="28"/>
        </w:rPr>
        <w:tab/>
      </w:r>
      <w:r w:rsidR="00A11102" w:rsidRPr="001D5701">
        <w:rPr>
          <w:rFonts w:eastAsia="ＭＳ 明朝" w:cs="Times New Roman"/>
          <w:sz w:val="28"/>
          <w:szCs w:val="28"/>
        </w:rPr>
        <w:br w:type="page"/>
      </w:r>
    </w:p>
    <w:p w14:paraId="75FE6BA4" w14:textId="070A18FE" w:rsidR="00A11102" w:rsidRPr="001D5701" w:rsidRDefault="00A11102" w:rsidP="009C7462">
      <w:pPr>
        <w:spacing w:line="360" w:lineRule="auto"/>
        <w:jc w:val="center"/>
        <w:rPr>
          <w:rFonts w:eastAsia="ＭＳ 明朝" w:cs="Times New Roman"/>
          <w:b/>
          <w:bCs/>
          <w:sz w:val="28"/>
          <w:szCs w:val="28"/>
        </w:rPr>
      </w:pPr>
      <w:r w:rsidRPr="001D5701">
        <w:rPr>
          <w:rFonts w:eastAsia="ＭＳ 明朝" w:cs="Times New Roman"/>
          <w:b/>
          <w:bCs/>
          <w:sz w:val="28"/>
          <w:szCs w:val="28"/>
        </w:rPr>
        <w:lastRenderedPageBreak/>
        <w:t>ЗАКЛЮЧЕНИЕ</w:t>
      </w:r>
    </w:p>
    <w:p w14:paraId="296D6C17" w14:textId="65D88173" w:rsidR="000130ED" w:rsidRPr="001D5701" w:rsidRDefault="000130ED" w:rsidP="009C7462">
      <w:pPr>
        <w:spacing w:line="360" w:lineRule="auto"/>
        <w:jc w:val="both"/>
        <w:rPr>
          <w:rFonts w:eastAsia="ＭＳ 明朝" w:cs="Times New Roman"/>
          <w:b/>
          <w:bCs/>
          <w:sz w:val="28"/>
          <w:szCs w:val="28"/>
        </w:rPr>
      </w:pPr>
    </w:p>
    <w:p w14:paraId="4DDC5107" w14:textId="065AEB65" w:rsidR="002B11D5" w:rsidRDefault="000130ED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b/>
          <w:bCs/>
          <w:sz w:val="28"/>
          <w:szCs w:val="28"/>
        </w:rPr>
        <w:tab/>
      </w:r>
      <w:r w:rsidR="002B11D5" w:rsidRPr="001D5701">
        <w:rPr>
          <w:rFonts w:eastAsia="ＭＳ 明朝" w:cs="Times New Roman"/>
          <w:sz w:val="28"/>
          <w:szCs w:val="28"/>
        </w:rPr>
        <w:t xml:space="preserve">В ходе данной работы был произведён анализ образов сверхъестественных существ 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="002B11D5" w:rsidRPr="001D5701">
        <w:rPr>
          <w:rFonts w:eastAsia="ＭＳ 明朝" w:cs="Times New Roman"/>
          <w:sz w:val="28"/>
          <w:szCs w:val="28"/>
        </w:rPr>
        <w:t xml:space="preserve"> в современной японской литературе и сопряжённых жанрах. Анализ производился с оглядкой на историю жанра </w:t>
      </w:r>
      <w:r w:rsidR="000471F0" w:rsidRPr="000471F0">
        <w:rPr>
          <w:rFonts w:eastAsia="ＭＳ 明朝" w:cs="Times New Roman"/>
          <w:i/>
          <w:sz w:val="28"/>
          <w:szCs w:val="28"/>
        </w:rPr>
        <w:t>кайдан</w:t>
      </w:r>
      <w:r w:rsidR="002B11D5" w:rsidRPr="001D5701">
        <w:rPr>
          <w:rFonts w:eastAsia="ＭＳ 明朝" w:cs="Times New Roman"/>
          <w:sz w:val="28"/>
          <w:szCs w:val="28"/>
        </w:rPr>
        <w:t xml:space="preserve"> как пример классического использования образов сверхъестественных существ. Было проведено сравнение разных вариантов использования образов и подмечены различия в их использовании между периодом зарождения </w:t>
      </w:r>
      <w:r w:rsidR="000471F0" w:rsidRPr="000471F0">
        <w:rPr>
          <w:rFonts w:eastAsia="ＭＳ 明朝" w:cs="Times New Roman"/>
          <w:i/>
          <w:sz w:val="28"/>
          <w:szCs w:val="28"/>
        </w:rPr>
        <w:t>кайдан</w:t>
      </w:r>
      <w:r w:rsidR="002B11D5" w:rsidRPr="001D5701">
        <w:rPr>
          <w:rFonts w:eastAsia="ＭＳ 明朝" w:cs="Times New Roman"/>
          <w:sz w:val="28"/>
          <w:szCs w:val="28"/>
        </w:rPr>
        <w:t xml:space="preserve"> и современностью.</w:t>
      </w:r>
      <w:r w:rsidR="002B11D5" w:rsidRPr="001D5701">
        <w:rPr>
          <w:rFonts w:eastAsia="ＭＳ 明朝" w:cs="Times New Roman"/>
          <w:sz w:val="28"/>
          <w:szCs w:val="28"/>
        </w:rPr>
        <w:tab/>
      </w:r>
    </w:p>
    <w:p w14:paraId="69053A1C" w14:textId="1A3B07D1" w:rsidR="00421EEB" w:rsidRPr="007E7D7A" w:rsidRDefault="005656BB" w:rsidP="009C7462">
      <w:pPr>
        <w:spacing w:line="360" w:lineRule="auto"/>
        <w:ind w:firstLine="709"/>
        <w:jc w:val="both"/>
        <w:rPr>
          <w:rFonts w:eastAsia="ＭＳ 明朝" w:cs="Times New Roman"/>
          <w:sz w:val="28"/>
          <w:szCs w:val="28"/>
        </w:rPr>
      </w:pPr>
      <w:r w:rsidRPr="007E7D7A">
        <w:rPr>
          <w:rFonts w:eastAsia="ＭＳ 明朝" w:cs="Times New Roman"/>
          <w:sz w:val="28"/>
          <w:szCs w:val="28"/>
        </w:rPr>
        <w:t>В результате проведённого исследования можно прийти к следующим выводам.</w:t>
      </w:r>
    </w:p>
    <w:p w14:paraId="65A79BDD" w14:textId="7A44D945" w:rsidR="004261F7" w:rsidRPr="007E7D7A" w:rsidRDefault="004261F7" w:rsidP="009C7462">
      <w:pPr>
        <w:spacing w:line="360" w:lineRule="auto"/>
        <w:ind w:firstLine="709"/>
        <w:jc w:val="both"/>
        <w:rPr>
          <w:rFonts w:eastAsia="ＭＳ 明朝" w:cs="Times New Roman"/>
          <w:sz w:val="28"/>
          <w:szCs w:val="28"/>
        </w:rPr>
      </w:pPr>
      <w:r w:rsidRPr="007E7D7A">
        <w:rPr>
          <w:rFonts w:eastAsia="ＭＳ 明朝" w:cs="Times New Roman"/>
          <w:sz w:val="28"/>
          <w:szCs w:val="28"/>
        </w:rPr>
        <w:t xml:space="preserve">На протяжении истории японской культуры в ней выработалось особое отношение к сверхъестественному, отличающееся вниманием к нему и благоговением перед ним как перед выражением непознаваемых и неподконтрольных человеку сил. </w:t>
      </w:r>
    </w:p>
    <w:p w14:paraId="3B6563C9" w14:textId="37C9B2FA" w:rsidR="002B11D5" w:rsidRPr="001D5701" w:rsidRDefault="002B11D5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7E7D7A">
        <w:rPr>
          <w:rFonts w:eastAsia="ＭＳ 明朝" w:cs="Times New Roman"/>
          <w:sz w:val="28"/>
          <w:szCs w:val="28"/>
        </w:rPr>
        <w:tab/>
      </w:r>
      <w:r w:rsidR="005656BB" w:rsidRPr="007E7D7A">
        <w:rPr>
          <w:rFonts w:eastAsia="ＭＳ 明朝" w:cs="Times New Roman"/>
          <w:sz w:val="28"/>
          <w:szCs w:val="28"/>
        </w:rPr>
        <w:t>Я</w:t>
      </w:r>
      <w:r w:rsidRPr="007E7D7A">
        <w:rPr>
          <w:rFonts w:eastAsia="ＭＳ 明朝" w:cs="Times New Roman"/>
          <w:sz w:val="28"/>
          <w:szCs w:val="28"/>
        </w:rPr>
        <w:t xml:space="preserve">понцы испытывали интерес к историям о паранормальных явлениях и сверхъестественных существах с давних времён, </w:t>
      </w:r>
      <w:r w:rsidR="005656BB" w:rsidRPr="007E7D7A">
        <w:rPr>
          <w:rFonts w:eastAsia="ＭＳ 明朝" w:cs="Times New Roman"/>
          <w:sz w:val="28"/>
          <w:szCs w:val="28"/>
        </w:rPr>
        <w:t>и необходимость</w:t>
      </w:r>
      <w:r w:rsidRPr="007E7D7A">
        <w:rPr>
          <w:rFonts w:eastAsia="ＭＳ 明朝" w:cs="Times New Roman"/>
          <w:sz w:val="28"/>
          <w:szCs w:val="28"/>
        </w:rPr>
        <w:t xml:space="preserve"> записывать</w:t>
      </w:r>
      <w:r w:rsidRPr="001D5701">
        <w:rPr>
          <w:rFonts w:eastAsia="ＭＳ 明朝" w:cs="Times New Roman"/>
          <w:sz w:val="28"/>
          <w:szCs w:val="28"/>
        </w:rPr>
        <w:t xml:space="preserve"> и распространять истории о сверхъестественном – не современное новшество, а своего рода традиция. Были рассмотрены три подхода к запечатлению образов 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Pr="001D5701">
        <w:rPr>
          <w:rFonts w:eastAsia="ＭＳ 明朝" w:cs="Times New Roman"/>
          <w:sz w:val="28"/>
          <w:szCs w:val="28"/>
        </w:rPr>
        <w:t xml:space="preserve"> и историй публикации о них: иллюстрированные сборники, содержащие как информацию о существующих в фольклоре 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Pr="001D5701">
        <w:rPr>
          <w:rFonts w:eastAsia="ＭＳ 明朝" w:cs="Times New Roman"/>
          <w:sz w:val="28"/>
          <w:szCs w:val="28"/>
        </w:rPr>
        <w:t xml:space="preserve">, так и творческий вымысел автора; сборники записанных без изменений фольклорных историй </w:t>
      </w:r>
      <w:r w:rsidR="000471F0" w:rsidRPr="000471F0">
        <w:rPr>
          <w:rFonts w:eastAsia="ＭＳ 明朝" w:cs="Times New Roman"/>
          <w:i/>
          <w:sz w:val="28"/>
          <w:szCs w:val="28"/>
        </w:rPr>
        <w:t>кайдан</w:t>
      </w:r>
      <w:r w:rsidRPr="001D5701">
        <w:rPr>
          <w:rFonts w:eastAsia="ＭＳ 明朝" w:cs="Times New Roman"/>
          <w:sz w:val="28"/>
          <w:szCs w:val="28"/>
        </w:rPr>
        <w:t xml:space="preserve">; статьи, призванные развенчать тот или иной миф о 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Pr="001D5701">
        <w:rPr>
          <w:rFonts w:eastAsia="ＭＳ 明朝" w:cs="Times New Roman"/>
          <w:sz w:val="28"/>
          <w:szCs w:val="28"/>
        </w:rPr>
        <w:t xml:space="preserve"> и найти сверхъестественному событию рациональное объяснение. Наиболее близким к современному использованию образов 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Pr="001D5701">
        <w:rPr>
          <w:rFonts w:eastAsia="ＭＳ 明朝" w:cs="Times New Roman"/>
          <w:sz w:val="28"/>
          <w:szCs w:val="28"/>
        </w:rPr>
        <w:t xml:space="preserve"> в литературе является первый вариант: современная литература сочетает в себе традиционные изображения 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Pr="001D5701">
        <w:rPr>
          <w:rFonts w:eastAsia="ＭＳ 明朝" w:cs="Times New Roman"/>
          <w:sz w:val="28"/>
          <w:szCs w:val="28"/>
        </w:rPr>
        <w:t xml:space="preserve"> с внесением авторских изменений в образ и его подачу.</w:t>
      </w:r>
    </w:p>
    <w:p w14:paraId="60B8D5D7" w14:textId="5FAD571B" w:rsidR="002B11D5" w:rsidRPr="001D5701" w:rsidRDefault="002B11D5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sz w:val="28"/>
          <w:szCs w:val="28"/>
        </w:rPr>
        <w:lastRenderedPageBreak/>
        <w:tab/>
      </w:r>
      <w:r w:rsidR="005656BB" w:rsidRPr="007E7D7A">
        <w:rPr>
          <w:rFonts w:eastAsia="ＭＳ 明朝" w:cs="Times New Roman"/>
          <w:sz w:val="28"/>
          <w:szCs w:val="28"/>
        </w:rPr>
        <w:t xml:space="preserve">При </w:t>
      </w:r>
      <w:r w:rsidRPr="007E7D7A">
        <w:rPr>
          <w:rFonts w:eastAsia="ＭＳ 明朝" w:cs="Times New Roman"/>
          <w:sz w:val="28"/>
          <w:szCs w:val="28"/>
        </w:rPr>
        <w:t>рассм</w:t>
      </w:r>
      <w:r w:rsidR="005656BB" w:rsidRPr="007E7D7A">
        <w:rPr>
          <w:rFonts w:eastAsia="ＭＳ 明朝" w:cs="Times New Roman"/>
          <w:sz w:val="28"/>
          <w:szCs w:val="28"/>
        </w:rPr>
        <w:t>отрении</w:t>
      </w:r>
      <w:r w:rsidRPr="007E7D7A">
        <w:rPr>
          <w:rFonts w:eastAsia="ＭＳ 明朝" w:cs="Times New Roman"/>
          <w:sz w:val="28"/>
          <w:szCs w:val="28"/>
        </w:rPr>
        <w:t xml:space="preserve"> эволюци</w:t>
      </w:r>
      <w:r w:rsidR="005656BB" w:rsidRPr="007E7D7A">
        <w:rPr>
          <w:rFonts w:eastAsia="ＭＳ 明朝" w:cs="Times New Roman"/>
          <w:sz w:val="28"/>
          <w:szCs w:val="28"/>
        </w:rPr>
        <w:t>и</w:t>
      </w:r>
      <w:r w:rsidRPr="007E7D7A">
        <w:rPr>
          <w:rFonts w:eastAsia="ＭＳ 明朝" w:cs="Times New Roman"/>
          <w:sz w:val="28"/>
          <w:szCs w:val="28"/>
        </w:rPr>
        <w:t xml:space="preserve"> образов </w:t>
      </w:r>
      <w:r w:rsidR="000471F0" w:rsidRPr="007E7D7A">
        <w:rPr>
          <w:rFonts w:eastAsia="ＭＳ 明朝" w:cs="Times New Roman"/>
          <w:i/>
          <w:sz w:val="28"/>
          <w:szCs w:val="28"/>
        </w:rPr>
        <w:t>ёкай</w:t>
      </w:r>
      <w:r w:rsidRPr="007E7D7A">
        <w:rPr>
          <w:rFonts w:eastAsia="ＭＳ 明朝" w:cs="Times New Roman"/>
          <w:sz w:val="28"/>
          <w:szCs w:val="28"/>
        </w:rPr>
        <w:t xml:space="preserve"> в литературе прошлого века </w:t>
      </w:r>
      <w:r w:rsidR="005656BB" w:rsidRPr="007E7D7A">
        <w:rPr>
          <w:rFonts w:eastAsia="ＭＳ 明朝" w:cs="Times New Roman"/>
          <w:sz w:val="28"/>
          <w:szCs w:val="28"/>
        </w:rPr>
        <w:t>можно обнаружить, что они</w:t>
      </w:r>
      <w:r w:rsidRPr="007E7D7A">
        <w:rPr>
          <w:rFonts w:eastAsia="ＭＳ 明朝" w:cs="Times New Roman"/>
          <w:sz w:val="28"/>
          <w:szCs w:val="28"/>
        </w:rPr>
        <w:t xml:space="preserve"> </w:t>
      </w:r>
      <w:r w:rsidR="005656BB" w:rsidRPr="007E7D7A">
        <w:rPr>
          <w:rFonts w:eastAsia="ＭＳ 明朝" w:cs="Times New Roman"/>
          <w:sz w:val="28"/>
          <w:szCs w:val="28"/>
        </w:rPr>
        <w:t xml:space="preserve">приобретают </w:t>
      </w:r>
      <w:r w:rsidRPr="007E7D7A">
        <w:rPr>
          <w:rFonts w:eastAsia="ＭＳ 明朝" w:cs="Times New Roman"/>
          <w:sz w:val="28"/>
          <w:szCs w:val="28"/>
        </w:rPr>
        <w:t>метафоричнос</w:t>
      </w:r>
      <w:r w:rsidR="005656BB" w:rsidRPr="007E7D7A">
        <w:rPr>
          <w:rFonts w:eastAsia="ＭＳ 明朝" w:cs="Times New Roman"/>
          <w:sz w:val="28"/>
          <w:szCs w:val="28"/>
        </w:rPr>
        <w:t>ть</w:t>
      </w:r>
      <w:r w:rsidRPr="007E7D7A">
        <w:rPr>
          <w:rFonts w:eastAsia="ＭＳ 明朝" w:cs="Times New Roman"/>
          <w:sz w:val="28"/>
          <w:szCs w:val="28"/>
        </w:rPr>
        <w:t>: через</w:t>
      </w:r>
      <w:r w:rsidRPr="001D5701">
        <w:rPr>
          <w:rFonts w:eastAsia="ＭＳ 明朝" w:cs="Times New Roman"/>
          <w:sz w:val="28"/>
          <w:szCs w:val="28"/>
        </w:rPr>
        <w:t xml:space="preserve"> использование образа сверхъестественных существ авторы выражают свою социальную позицию, обличают пороки общества и дают социальный комментарий на злободневные для них темы. Образы 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Pr="001D5701">
        <w:rPr>
          <w:rFonts w:eastAsia="ＭＳ 明朝" w:cs="Times New Roman"/>
          <w:sz w:val="28"/>
          <w:szCs w:val="28"/>
        </w:rPr>
        <w:t xml:space="preserve"> постепенно отходят от своих фольклорных корней и становятся легко читаемыми символами; авторы используют популярность образов из легенд, уже успевших стать знакомыми каждому японцу, и придают им </w:t>
      </w:r>
      <w:r w:rsidR="002A150F" w:rsidRPr="001D5701">
        <w:rPr>
          <w:rFonts w:eastAsia="ＭＳ 明朝" w:cs="Times New Roman"/>
          <w:sz w:val="28"/>
          <w:szCs w:val="28"/>
        </w:rPr>
        <w:t>собственную окраску, чтобы донести свою мысль. Этот подход найдёт применение и в современной литературе.</w:t>
      </w:r>
    </w:p>
    <w:p w14:paraId="17C96AEE" w14:textId="3D4D02B5" w:rsidR="002A150F" w:rsidRPr="007E7D7A" w:rsidRDefault="002A150F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sz w:val="28"/>
          <w:szCs w:val="28"/>
        </w:rPr>
        <w:tab/>
      </w:r>
      <w:r w:rsidR="005656BB" w:rsidRPr="007E7D7A">
        <w:rPr>
          <w:rFonts w:eastAsia="ＭＳ 明朝" w:cs="Times New Roman"/>
          <w:sz w:val="28"/>
          <w:szCs w:val="28"/>
        </w:rPr>
        <w:t xml:space="preserve">В наше время - </w:t>
      </w:r>
      <w:r w:rsidRPr="007E7D7A">
        <w:rPr>
          <w:rFonts w:eastAsia="ＭＳ 明朝" w:cs="Times New Roman"/>
          <w:sz w:val="28"/>
          <w:szCs w:val="28"/>
        </w:rPr>
        <w:t xml:space="preserve">в современной литературе, </w:t>
      </w:r>
      <w:r w:rsidR="00444F2D" w:rsidRPr="007E7D7A">
        <w:rPr>
          <w:rFonts w:eastAsia="ＭＳ 明朝" w:cs="Times New Roman"/>
          <w:i/>
          <w:sz w:val="28"/>
          <w:szCs w:val="28"/>
        </w:rPr>
        <w:t>ранобэ</w:t>
      </w:r>
      <w:r w:rsidRPr="007E7D7A">
        <w:rPr>
          <w:rFonts w:eastAsia="ＭＳ 明朝" w:cs="Times New Roman"/>
          <w:sz w:val="28"/>
          <w:szCs w:val="28"/>
        </w:rPr>
        <w:t>, манга и городских легендах</w:t>
      </w:r>
      <w:r w:rsidR="005656BB" w:rsidRPr="007E7D7A">
        <w:rPr>
          <w:rFonts w:eastAsia="ＭＳ 明朝" w:cs="Times New Roman"/>
          <w:sz w:val="28"/>
          <w:szCs w:val="28"/>
        </w:rPr>
        <w:t xml:space="preserve"> - образы </w:t>
      </w:r>
      <w:r w:rsidR="005656BB" w:rsidRPr="007E7D7A">
        <w:rPr>
          <w:rFonts w:eastAsia="ＭＳ 明朝" w:cs="Times New Roman"/>
          <w:i/>
          <w:sz w:val="28"/>
          <w:szCs w:val="28"/>
        </w:rPr>
        <w:t>ёкай</w:t>
      </w:r>
      <w:r w:rsidR="005656BB" w:rsidRPr="007E7D7A">
        <w:rPr>
          <w:rFonts w:eastAsia="ＭＳ 明朝" w:cs="Times New Roman"/>
          <w:sz w:val="28"/>
          <w:szCs w:val="28"/>
        </w:rPr>
        <w:t xml:space="preserve"> </w:t>
      </w:r>
      <w:r w:rsidRPr="007E7D7A">
        <w:rPr>
          <w:rFonts w:eastAsia="ＭＳ 明朝" w:cs="Times New Roman"/>
          <w:sz w:val="28"/>
          <w:szCs w:val="28"/>
        </w:rPr>
        <w:t xml:space="preserve">сохранили свою метафоричность и приобрели качества, свойственные персонажам постмодернистской литературы. Авторы подходят к образам </w:t>
      </w:r>
      <w:r w:rsidR="000471F0" w:rsidRPr="007E7D7A">
        <w:rPr>
          <w:rFonts w:eastAsia="ＭＳ 明朝" w:cs="Times New Roman"/>
          <w:i/>
          <w:sz w:val="28"/>
          <w:szCs w:val="28"/>
        </w:rPr>
        <w:t>ёкай</w:t>
      </w:r>
      <w:r w:rsidRPr="007E7D7A">
        <w:rPr>
          <w:rFonts w:eastAsia="ＭＳ 明朝" w:cs="Times New Roman"/>
          <w:sz w:val="28"/>
          <w:szCs w:val="28"/>
        </w:rPr>
        <w:t xml:space="preserve"> свободно, интерпретируют их по-своему и используют в качестве символов и метафор. Однако если в литературе </w:t>
      </w:r>
      <w:r w:rsidR="005656BB" w:rsidRPr="007E7D7A">
        <w:rPr>
          <w:rFonts w:eastAsia="ＭＳ 明朝" w:cs="Times New Roman"/>
          <w:sz w:val="28"/>
          <w:szCs w:val="28"/>
          <w:lang w:eastAsia="ja-JP"/>
        </w:rPr>
        <w:t xml:space="preserve">первой половины </w:t>
      </w:r>
      <w:r w:rsidR="005656BB" w:rsidRPr="007E7D7A">
        <w:rPr>
          <w:rFonts w:eastAsia="ＭＳ 明朝" w:cs="Times New Roman"/>
          <w:sz w:val="28"/>
          <w:szCs w:val="28"/>
          <w:lang w:val="en-US"/>
        </w:rPr>
        <w:t>XX</w:t>
      </w:r>
      <w:r w:rsidRPr="007E7D7A">
        <w:rPr>
          <w:rFonts w:eastAsia="ＭＳ 明朝" w:cs="Times New Roman"/>
          <w:sz w:val="28"/>
          <w:szCs w:val="28"/>
        </w:rPr>
        <w:t xml:space="preserve"> века </w:t>
      </w:r>
      <w:r w:rsidR="000471F0" w:rsidRPr="007E7D7A">
        <w:rPr>
          <w:rFonts w:eastAsia="ＭＳ 明朝" w:cs="Times New Roman"/>
          <w:i/>
          <w:sz w:val="28"/>
          <w:szCs w:val="28"/>
        </w:rPr>
        <w:t>ёкай</w:t>
      </w:r>
      <w:r w:rsidRPr="007E7D7A">
        <w:rPr>
          <w:rFonts w:eastAsia="ＭＳ 明朝" w:cs="Times New Roman"/>
          <w:sz w:val="28"/>
          <w:szCs w:val="28"/>
        </w:rPr>
        <w:t xml:space="preserve"> обычно становились метафорой общества, в современной литературе они обществу противопоставляются, </w:t>
      </w:r>
      <w:r w:rsidR="005656BB" w:rsidRPr="007E7D7A">
        <w:rPr>
          <w:rFonts w:eastAsia="ＭＳ 明朝" w:cs="Times New Roman"/>
          <w:sz w:val="28"/>
          <w:szCs w:val="28"/>
        </w:rPr>
        <w:t>символизируя ч</w:t>
      </w:r>
      <w:r w:rsidRPr="007E7D7A">
        <w:rPr>
          <w:rFonts w:eastAsia="ＭＳ 明朝" w:cs="Times New Roman"/>
          <w:sz w:val="28"/>
          <w:szCs w:val="28"/>
        </w:rPr>
        <w:t xml:space="preserve">аще всего либо силы природы, либо, напротив, прогресс и изменения. </w:t>
      </w:r>
      <w:r w:rsidR="00F207E1" w:rsidRPr="007E7D7A">
        <w:rPr>
          <w:rFonts w:eastAsia="ＭＳ 明朝" w:cs="Times New Roman"/>
          <w:sz w:val="28"/>
          <w:szCs w:val="28"/>
        </w:rPr>
        <w:t>Можно сказать, что, в</w:t>
      </w:r>
      <w:r w:rsidRPr="007E7D7A">
        <w:rPr>
          <w:rFonts w:eastAsia="ＭＳ 明朝" w:cs="Times New Roman"/>
          <w:sz w:val="28"/>
          <w:szCs w:val="28"/>
        </w:rPr>
        <w:t xml:space="preserve"> определённо</w:t>
      </w:r>
      <w:r w:rsidR="00F207E1" w:rsidRPr="007E7D7A">
        <w:rPr>
          <w:rFonts w:eastAsia="ＭＳ 明朝" w:cs="Times New Roman"/>
          <w:sz w:val="28"/>
          <w:szCs w:val="28"/>
        </w:rPr>
        <w:t>м смысле,</w:t>
      </w:r>
      <w:r w:rsidRPr="007E7D7A">
        <w:rPr>
          <w:rFonts w:eastAsia="ＭＳ 明朝" w:cs="Times New Roman"/>
          <w:sz w:val="28"/>
          <w:szCs w:val="28"/>
        </w:rPr>
        <w:t xml:space="preserve"> произошло возвращение к истокам: как и в классических </w:t>
      </w:r>
      <w:r w:rsidR="000471F0" w:rsidRPr="007E7D7A">
        <w:rPr>
          <w:rFonts w:eastAsia="ＭＳ 明朝" w:cs="Times New Roman"/>
          <w:i/>
          <w:sz w:val="28"/>
          <w:szCs w:val="28"/>
        </w:rPr>
        <w:t>кайдан</w:t>
      </w:r>
      <w:r w:rsidRPr="007E7D7A">
        <w:rPr>
          <w:rFonts w:eastAsia="ＭＳ 明朝" w:cs="Times New Roman"/>
          <w:sz w:val="28"/>
          <w:szCs w:val="28"/>
        </w:rPr>
        <w:t xml:space="preserve">, </w:t>
      </w:r>
      <w:r w:rsidR="000471F0" w:rsidRPr="007E7D7A">
        <w:rPr>
          <w:rFonts w:eastAsia="ＭＳ 明朝" w:cs="Times New Roman"/>
          <w:i/>
          <w:sz w:val="28"/>
          <w:szCs w:val="28"/>
        </w:rPr>
        <w:t>ёкай</w:t>
      </w:r>
      <w:r w:rsidRPr="007E7D7A">
        <w:rPr>
          <w:rFonts w:eastAsia="ＭＳ 明朝" w:cs="Times New Roman"/>
          <w:sz w:val="28"/>
          <w:szCs w:val="28"/>
        </w:rPr>
        <w:t xml:space="preserve"> вновь выступают персонажами, вселяющими ужас, однако пугать должны не сами образы, а т</w:t>
      </w:r>
      <w:r w:rsidR="00F207E1" w:rsidRPr="007E7D7A">
        <w:rPr>
          <w:rFonts w:eastAsia="ＭＳ 明朝" w:cs="Times New Roman"/>
          <w:sz w:val="28"/>
          <w:szCs w:val="28"/>
        </w:rPr>
        <w:t xml:space="preserve">е явления, </w:t>
      </w:r>
      <w:r w:rsidRPr="007E7D7A">
        <w:rPr>
          <w:rFonts w:eastAsia="ＭＳ 明朝" w:cs="Times New Roman"/>
          <w:sz w:val="28"/>
          <w:szCs w:val="28"/>
        </w:rPr>
        <w:t>симво</w:t>
      </w:r>
      <w:r w:rsidR="00F207E1" w:rsidRPr="007E7D7A">
        <w:rPr>
          <w:rFonts w:eastAsia="ＭＳ 明朝" w:cs="Times New Roman"/>
          <w:sz w:val="28"/>
          <w:szCs w:val="28"/>
        </w:rPr>
        <w:t>лами которых они выступают</w:t>
      </w:r>
      <w:r w:rsidRPr="007E7D7A">
        <w:rPr>
          <w:rFonts w:eastAsia="ＭＳ 明朝" w:cs="Times New Roman"/>
          <w:sz w:val="28"/>
          <w:szCs w:val="28"/>
        </w:rPr>
        <w:t xml:space="preserve">. </w:t>
      </w:r>
    </w:p>
    <w:p w14:paraId="3F2C4E73" w14:textId="0DB5D354" w:rsidR="004261F7" w:rsidRDefault="00BB1EE6" w:rsidP="009C7462">
      <w:pPr>
        <w:spacing w:line="360" w:lineRule="auto"/>
        <w:ind w:firstLine="708"/>
        <w:jc w:val="both"/>
        <w:rPr>
          <w:rFonts w:eastAsia="ＭＳ 明朝" w:cs="Times New Roman"/>
          <w:sz w:val="28"/>
          <w:szCs w:val="28"/>
        </w:rPr>
      </w:pPr>
      <w:r w:rsidRPr="007E7D7A">
        <w:rPr>
          <w:rFonts w:eastAsia="ＭＳ 明朝" w:cs="Times New Roman"/>
          <w:sz w:val="28"/>
          <w:szCs w:val="28"/>
        </w:rPr>
        <w:t xml:space="preserve">Границы </w:t>
      </w:r>
      <w:r w:rsidR="002A150F" w:rsidRPr="007E7D7A">
        <w:rPr>
          <w:rFonts w:eastAsia="ＭＳ 明朝" w:cs="Times New Roman"/>
          <w:sz w:val="28"/>
          <w:szCs w:val="28"/>
        </w:rPr>
        <w:t>«</w:t>
      </w:r>
      <w:r w:rsidR="000471F0" w:rsidRPr="007E7D7A">
        <w:rPr>
          <w:rFonts w:eastAsia="ＭＳ 明朝" w:cs="Times New Roman"/>
          <w:i/>
          <w:sz w:val="28"/>
          <w:szCs w:val="28"/>
        </w:rPr>
        <w:t>ёкай</w:t>
      </w:r>
      <w:r w:rsidR="002A150F" w:rsidRPr="007E7D7A">
        <w:rPr>
          <w:rFonts w:eastAsia="ＭＳ 明朝" w:cs="Times New Roman"/>
          <w:sz w:val="28"/>
          <w:szCs w:val="28"/>
        </w:rPr>
        <w:t>»</w:t>
      </w:r>
      <w:r w:rsidRPr="007E7D7A">
        <w:rPr>
          <w:rFonts w:eastAsia="ＭＳ 明朝" w:cs="Times New Roman"/>
          <w:sz w:val="28"/>
          <w:szCs w:val="28"/>
        </w:rPr>
        <w:t xml:space="preserve"> как категории образов, функционирующих в культуре, расширились и </w:t>
      </w:r>
      <w:r w:rsidR="002A150F" w:rsidRPr="007E7D7A">
        <w:rPr>
          <w:rFonts w:eastAsia="ＭＳ 明朝" w:cs="Times New Roman"/>
          <w:sz w:val="28"/>
          <w:szCs w:val="28"/>
        </w:rPr>
        <w:t>стал</w:t>
      </w:r>
      <w:r w:rsidRPr="007E7D7A">
        <w:rPr>
          <w:rFonts w:eastAsia="ＭＳ 明朝" w:cs="Times New Roman"/>
          <w:sz w:val="28"/>
          <w:szCs w:val="28"/>
        </w:rPr>
        <w:t>и более проницаемыми:</w:t>
      </w:r>
      <w:r w:rsidR="002A150F" w:rsidRPr="007E7D7A">
        <w:rPr>
          <w:rFonts w:eastAsia="ＭＳ 明朝" w:cs="Times New Roman"/>
          <w:sz w:val="28"/>
          <w:szCs w:val="28"/>
        </w:rPr>
        <w:t xml:space="preserve"> в их роли могут выступать в том числе и существа, более свойственные западному</w:t>
      </w:r>
      <w:r w:rsidR="002A150F" w:rsidRPr="001D5701">
        <w:rPr>
          <w:rFonts w:eastAsia="ＭＳ 明朝" w:cs="Times New Roman"/>
          <w:sz w:val="28"/>
          <w:szCs w:val="28"/>
        </w:rPr>
        <w:t xml:space="preserve"> фольклору, такие как ведьмы. Наконец, </w:t>
      </w:r>
      <w:r w:rsidR="000471F0" w:rsidRPr="000471F0">
        <w:rPr>
          <w:rFonts w:eastAsia="ＭＳ 明朝" w:cs="Times New Roman"/>
          <w:i/>
          <w:sz w:val="28"/>
          <w:szCs w:val="28"/>
        </w:rPr>
        <w:t>ёкай</w:t>
      </w:r>
      <w:r w:rsidR="002A150F" w:rsidRPr="001D5701">
        <w:rPr>
          <w:rFonts w:eastAsia="ＭＳ 明朝" w:cs="Times New Roman"/>
          <w:sz w:val="28"/>
          <w:szCs w:val="28"/>
        </w:rPr>
        <w:t xml:space="preserve"> плотно проникли в городские легенды, популярные сред детей, и выполняют в них функцию контролируемого страха, врага, которого можно победить хитростью и смекалкой. Это идёт вразрез с фаталистическим настроем классических </w:t>
      </w:r>
      <w:r w:rsidR="000471F0" w:rsidRPr="000471F0">
        <w:rPr>
          <w:rFonts w:eastAsia="ＭＳ 明朝" w:cs="Times New Roman"/>
          <w:i/>
          <w:sz w:val="28"/>
          <w:szCs w:val="28"/>
        </w:rPr>
        <w:t>кайдан</w:t>
      </w:r>
      <w:r w:rsidR="002A150F" w:rsidRPr="001D5701">
        <w:rPr>
          <w:rFonts w:eastAsia="ＭＳ 明朝" w:cs="Times New Roman"/>
          <w:sz w:val="28"/>
          <w:szCs w:val="28"/>
        </w:rPr>
        <w:t xml:space="preserve"> – человек уже не принимает </w:t>
      </w:r>
      <w:r w:rsidR="002A150F" w:rsidRPr="001D5701">
        <w:rPr>
          <w:rFonts w:eastAsia="ＭＳ 明朝" w:cs="Times New Roman"/>
          <w:sz w:val="28"/>
          <w:szCs w:val="28"/>
        </w:rPr>
        <w:lastRenderedPageBreak/>
        <w:t>судьбу в виде встречи с чудищем, а сам призывает его и сам же с ним расправляется.</w:t>
      </w:r>
    </w:p>
    <w:p w14:paraId="700E2142" w14:textId="50DD8F7A" w:rsidR="00313751" w:rsidRPr="007E7D7A" w:rsidRDefault="002A150F" w:rsidP="009C7462">
      <w:pPr>
        <w:spacing w:line="360" w:lineRule="auto"/>
        <w:ind w:firstLine="708"/>
        <w:jc w:val="both"/>
        <w:rPr>
          <w:rFonts w:eastAsia="ＭＳ 明朝" w:cs="Times New Roman"/>
          <w:sz w:val="28"/>
          <w:szCs w:val="28"/>
          <w:lang w:eastAsia="ja-JP"/>
        </w:rPr>
      </w:pPr>
      <w:r w:rsidRPr="001D5701">
        <w:rPr>
          <w:rFonts w:eastAsia="ＭＳ 明朝" w:cs="Times New Roman"/>
          <w:sz w:val="28"/>
          <w:szCs w:val="28"/>
          <w:lang w:eastAsia="ja-JP"/>
        </w:rPr>
        <w:t xml:space="preserve">Связь образов </w:t>
      </w:r>
      <w:bookmarkStart w:id="17" w:name="_Hlk71569548"/>
      <w:r w:rsidR="000471F0" w:rsidRPr="000471F0">
        <w:rPr>
          <w:rFonts w:eastAsia="ＭＳ 明朝" w:cs="Times New Roman"/>
          <w:i/>
          <w:sz w:val="28"/>
          <w:szCs w:val="28"/>
          <w:lang w:eastAsia="ja-JP"/>
        </w:rPr>
        <w:t>ёкай</w:t>
      </w:r>
      <w:bookmarkEnd w:id="17"/>
      <w:r w:rsidRPr="001D5701">
        <w:rPr>
          <w:rFonts w:eastAsia="ＭＳ 明朝" w:cs="Times New Roman"/>
          <w:sz w:val="28"/>
          <w:szCs w:val="28"/>
          <w:lang w:eastAsia="ja-JP"/>
        </w:rPr>
        <w:t xml:space="preserve"> с направлением постмодернизма в современной </w:t>
      </w:r>
      <w:r w:rsidRPr="002A0834">
        <w:rPr>
          <w:rFonts w:eastAsia="ＭＳ 明朝" w:cs="Times New Roman"/>
          <w:sz w:val="28"/>
          <w:szCs w:val="28"/>
          <w:lang w:eastAsia="ja-JP"/>
        </w:rPr>
        <w:t>литературе подтвердилась</w:t>
      </w:r>
      <w:r w:rsidR="003C1CD8" w:rsidRPr="002A0834">
        <w:rPr>
          <w:rFonts w:eastAsia="ＭＳ 明朝" w:cs="Times New Roman"/>
          <w:sz w:val="28"/>
          <w:szCs w:val="28"/>
          <w:lang w:eastAsia="ja-JP"/>
        </w:rPr>
        <w:t>.</w:t>
      </w:r>
      <w:r w:rsidRPr="002A0834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="00716BE2" w:rsidRPr="002A0834">
        <w:rPr>
          <w:rFonts w:eastAsia="ＭＳ 明朝" w:cs="Times New Roman"/>
          <w:sz w:val="28"/>
          <w:szCs w:val="28"/>
          <w:lang w:eastAsia="ja-JP"/>
        </w:rPr>
        <w:t xml:space="preserve">Частота обращений к образам </w:t>
      </w:r>
      <w:r w:rsidR="00716BE2" w:rsidRPr="002A0834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="00716BE2" w:rsidRPr="002A0834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="00A5075F" w:rsidRPr="002A0834">
        <w:rPr>
          <w:rFonts w:eastAsia="ＭＳ 明朝" w:cs="Times New Roman"/>
          <w:sz w:val="28"/>
          <w:szCs w:val="28"/>
          <w:lang w:eastAsia="ja-JP"/>
        </w:rPr>
        <w:t xml:space="preserve">в произведениях постмодернистской литературы вызвана </w:t>
      </w:r>
      <w:r w:rsidR="003C1CD8" w:rsidRPr="002A0834">
        <w:rPr>
          <w:rFonts w:eastAsia="ＭＳ 明朝" w:cs="Times New Roman"/>
          <w:sz w:val="28"/>
          <w:szCs w:val="28"/>
          <w:lang w:eastAsia="ja-JP"/>
        </w:rPr>
        <w:t>свойственным для</w:t>
      </w:r>
      <w:r w:rsidR="003C1CD8">
        <w:rPr>
          <w:rFonts w:eastAsia="ＭＳ 明朝" w:cs="Times New Roman"/>
          <w:sz w:val="28"/>
          <w:szCs w:val="28"/>
          <w:lang w:eastAsia="ja-JP"/>
        </w:rPr>
        <w:t xml:space="preserve"> постмодернизма </w:t>
      </w:r>
      <w:r w:rsidR="003A2DFE">
        <w:rPr>
          <w:rFonts w:eastAsia="ＭＳ 明朝" w:cs="Times New Roman"/>
          <w:sz w:val="28"/>
          <w:szCs w:val="28"/>
          <w:lang w:eastAsia="ja-JP"/>
        </w:rPr>
        <w:t xml:space="preserve">методом магического реализма – включением мистических элементов в реалистичную картину мира. Для японского писателя образы </w:t>
      </w:r>
      <w:r w:rsidR="003A2DFE" w:rsidRPr="003A2DFE">
        <w:rPr>
          <w:rFonts w:eastAsia="ＭＳ 明朝" w:cs="Times New Roman"/>
          <w:i/>
          <w:iCs/>
          <w:sz w:val="28"/>
          <w:szCs w:val="28"/>
          <w:lang w:eastAsia="ja-JP"/>
        </w:rPr>
        <w:t>ёкай</w:t>
      </w:r>
      <w:r w:rsidR="003A2DFE">
        <w:rPr>
          <w:rFonts w:eastAsia="ＭＳ 明朝" w:cs="Times New Roman"/>
          <w:sz w:val="28"/>
          <w:szCs w:val="28"/>
          <w:lang w:eastAsia="ja-JP"/>
        </w:rPr>
        <w:t xml:space="preserve"> – неоспоримый кладезь мистических образов, достаточно разнообразных, чтобы подойти к большому числу сюжетов, и достаточно узнаваемых, чтобы донести нужный посыл до читателя, хотя бы поверхностно знакомого с использованными образами. </w:t>
      </w:r>
      <w:r w:rsidR="0077543C">
        <w:rPr>
          <w:rFonts w:eastAsia="ＭＳ 明朝" w:cs="Times New Roman"/>
          <w:sz w:val="28"/>
          <w:szCs w:val="28"/>
          <w:lang w:eastAsia="ja-JP"/>
        </w:rPr>
        <w:t xml:space="preserve">Магический реализм в данной ситуации накладывается на свойственный японцам интерес и близость к </w:t>
      </w:r>
      <w:r w:rsidR="0077543C" w:rsidRPr="007E7D7A">
        <w:rPr>
          <w:rFonts w:eastAsia="ＭＳ 明朝" w:cs="Times New Roman"/>
          <w:sz w:val="28"/>
          <w:szCs w:val="28"/>
          <w:lang w:eastAsia="ja-JP"/>
        </w:rPr>
        <w:t>сверхъестественному.</w:t>
      </w:r>
    </w:p>
    <w:p w14:paraId="61A2E898" w14:textId="727DC8AD" w:rsidR="00313751" w:rsidRPr="00313751" w:rsidRDefault="00313751" w:rsidP="009C7462">
      <w:pPr>
        <w:spacing w:line="360" w:lineRule="auto"/>
        <w:ind w:firstLine="708"/>
        <w:jc w:val="both"/>
        <w:rPr>
          <w:rFonts w:eastAsia="ＭＳ 明朝" w:cs="Times New Roman"/>
          <w:iCs/>
          <w:sz w:val="28"/>
          <w:szCs w:val="28"/>
          <w:lang w:eastAsia="ja-JP"/>
        </w:rPr>
      </w:pPr>
      <w:r w:rsidRPr="007E7D7A">
        <w:rPr>
          <w:rFonts w:eastAsia="ＭＳ 明朝" w:cs="Times New Roman"/>
          <w:sz w:val="28"/>
          <w:szCs w:val="28"/>
          <w:lang w:eastAsia="ja-JP"/>
        </w:rPr>
        <w:t xml:space="preserve">Частое использование образов </w:t>
      </w:r>
      <w:r w:rsidRPr="007E7D7A">
        <w:rPr>
          <w:rFonts w:eastAsia="ＭＳ 明朝" w:cs="Times New Roman"/>
          <w:i/>
          <w:sz w:val="28"/>
          <w:szCs w:val="28"/>
          <w:lang w:eastAsia="ja-JP"/>
        </w:rPr>
        <w:t>ёкай</w:t>
      </w:r>
      <w:r w:rsidRPr="007E7D7A">
        <w:rPr>
          <w:rFonts w:eastAsia="ＭＳ 明朝" w:cs="Times New Roman"/>
          <w:iCs/>
          <w:sz w:val="28"/>
          <w:szCs w:val="28"/>
          <w:lang w:eastAsia="ja-JP"/>
        </w:rPr>
        <w:t xml:space="preserve"> в произведениях современной литературы свидетельствует о сохранении</w:t>
      </w:r>
      <w:r w:rsidR="004261F7" w:rsidRPr="007E7D7A">
        <w:rPr>
          <w:rFonts w:eastAsia="ＭＳ 明朝" w:cs="Times New Roman"/>
          <w:iCs/>
          <w:sz w:val="28"/>
          <w:szCs w:val="28"/>
          <w:lang w:eastAsia="ja-JP"/>
        </w:rPr>
        <w:t xml:space="preserve"> вплоть до наших дней</w:t>
      </w:r>
      <w:r w:rsidRPr="007E7D7A">
        <w:rPr>
          <w:rFonts w:eastAsia="ＭＳ 明朝" w:cs="Times New Roman"/>
          <w:iCs/>
          <w:sz w:val="28"/>
          <w:szCs w:val="28"/>
          <w:lang w:eastAsia="ja-JP"/>
        </w:rPr>
        <w:t xml:space="preserve"> </w:t>
      </w:r>
      <w:r w:rsidR="004261F7" w:rsidRPr="007E7D7A">
        <w:rPr>
          <w:rFonts w:eastAsia="ＭＳ 明朝" w:cs="Times New Roman"/>
          <w:iCs/>
          <w:sz w:val="28"/>
          <w:szCs w:val="28"/>
          <w:lang w:eastAsia="ja-JP"/>
        </w:rPr>
        <w:t xml:space="preserve">особого </w:t>
      </w:r>
      <w:r w:rsidR="001B700E" w:rsidRPr="007E7D7A">
        <w:rPr>
          <w:rFonts w:eastAsia="ＭＳ 明朝" w:cs="Times New Roman"/>
          <w:iCs/>
          <w:sz w:val="28"/>
          <w:szCs w:val="28"/>
          <w:lang w:eastAsia="ja-JP"/>
        </w:rPr>
        <w:t xml:space="preserve">- </w:t>
      </w:r>
      <w:r w:rsidR="001B700E" w:rsidRPr="007E7D7A">
        <w:rPr>
          <w:rFonts w:eastAsia="ＭＳ 明朝" w:cs="Times New Roman"/>
          <w:sz w:val="28"/>
          <w:szCs w:val="28"/>
          <w:lang w:eastAsia="ja-JP"/>
        </w:rPr>
        <w:t xml:space="preserve">внимательного и благоговейного - </w:t>
      </w:r>
      <w:r w:rsidR="004261F7" w:rsidRPr="007E7D7A">
        <w:rPr>
          <w:rFonts w:eastAsia="ＭＳ 明朝" w:cs="Times New Roman"/>
          <w:iCs/>
          <w:sz w:val="28"/>
          <w:szCs w:val="28"/>
          <w:lang w:eastAsia="ja-JP"/>
        </w:rPr>
        <w:t xml:space="preserve">отношения к сверхъестественному, </w:t>
      </w:r>
      <w:r w:rsidR="004261F7" w:rsidRPr="007E7D7A">
        <w:rPr>
          <w:rFonts w:eastAsia="ＭＳ 明朝" w:cs="Times New Roman"/>
          <w:sz w:val="28"/>
          <w:szCs w:val="28"/>
          <w:lang w:eastAsia="ja-JP"/>
        </w:rPr>
        <w:t xml:space="preserve">как </w:t>
      </w:r>
      <w:r w:rsidR="00AF669A" w:rsidRPr="007E7D7A">
        <w:rPr>
          <w:rFonts w:eastAsia="ＭＳ 明朝" w:cs="Times New Roman"/>
          <w:sz w:val="28"/>
          <w:szCs w:val="28"/>
          <w:lang w:eastAsia="ja-JP"/>
        </w:rPr>
        <w:t>характеристики японской культуры в целом</w:t>
      </w:r>
      <w:r w:rsidR="004261F7" w:rsidRPr="007E7D7A">
        <w:rPr>
          <w:rFonts w:eastAsia="ＭＳ 明朝" w:cs="Times New Roman"/>
          <w:sz w:val="28"/>
          <w:szCs w:val="28"/>
          <w:lang w:eastAsia="ja-JP"/>
        </w:rPr>
        <w:t>.</w:t>
      </w:r>
    </w:p>
    <w:p w14:paraId="7B70FC63" w14:textId="20C8DBEE" w:rsidR="0056173F" w:rsidRPr="003C1CD8" w:rsidRDefault="003C1CD8" w:rsidP="009C7462">
      <w:pPr>
        <w:spacing w:line="360" w:lineRule="auto"/>
        <w:ind w:firstLine="708"/>
        <w:jc w:val="both"/>
        <w:rPr>
          <w:rFonts w:eastAsia="ＭＳ 明朝" w:cs="Times New Roman"/>
          <w:sz w:val="28"/>
          <w:szCs w:val="28"/>
        </w:rPr>
      </w:pPr>
      <w:r>
        <w:rPr>
          <w:rFonts w:eastAsia="ＭＳ 明朝" w:cs="Times New Roman"/>
          <w:sz w:val="28"/>
          <w:szCs w:val="28"/>
        </w:rPr>
        <w:t xml:space="preserve">Говоря о перспективах исследования, значительную пользу принесло бы расширение охвата исследуемого материала путём включения в него большего числа произведений, не переводившихся на русский язык. Интерес представляет также углубление исследуемой проблематики через изучение контраста между </w:t>
      </w:r>
      <w:r w:rsidRPr="003C1CD8">
        <w:rPr>
          <w:rFonts w:eastAsia="ＭＳ 明朝" w:cs="Times New Roman"/>
          <w:i/>
          <w:iCs/>
          <w:sz w:val="28"/>
          <w:szCs w:val="28"/>
        </w:rPr>
        <w:t>ёкай</w:t>
      </w:r>
      <w:r>
        <w:rPr>
          <w:rFonts w:eastAsia="ＭＳ 明朝" w:cs="Times New Roman"/>
          <w:sz w:val="28"/>
          <w:szCs w:val="28"/>
        </w:rPr>
        <w:t xml:space="preserve">-помощниками и </w:t>
      </w:r>
      <w:r w:rsidRPr="003C1CD8">
        <w:rPr>
          <w:rFonts w:eastAsia="ＭＳ 明朝" w:cs="Times New Roman"/>
          <w:i/>
          <w:iCs/>
          <w:sz w:val="28"/>
          <w:szCs w:val="28"/>
        </w:rPr>
        <w:t>ёкай</w:t>
      </w:r>
      <w:r>
        <w:rPr>
          <w:rFonts w:eastAsia="ＭＳ 明朝" w:cs="Times New Roman"/>
          <w:sz w:val="28"/>
          <w:szCs w:val="28"/>
        </w:rPr>
        <w:t xml:space="preserve">-врагами людей в произведениях различных жанров. Возможно сужение темы и концентрирование внимания на определённом </w:t>
      </w:r>
      <w:r w:rsidRPr="003C1CD8">
        <w:rPr>
          <w:rFonts w:eastAsia="ＭＳ 明朝" w:cs="Times New Roman"/>
          <w:i/>
          <w:iCs/>
          <w:sz w:val="28"/>
          <w:szCs w:val="28"/>
        </w:rPr>
        <w:t>ёкай</w:t>
      </w:r>
      <w:r w:rsidRPr="003C1CD8">
        <w:rPr>
          <w:rFonts w:eastAsia="ＭＳ 明朝" w:cs="Times New Roman"/>
          <w:sz w:val="28"/>
          <w:szCs w:val="28"/>
        </w:rPr>
        <w:t xml:space="preserve">, </w:t>
      </w:r>
      <w:r>
        <w:rPr>
          <w:rFonts w:eastAsia="ＭＳ 明朝" w:cs="Times New Roman"/>
          <w:sz w:val="28"/>
          <w:szCs w:val="28"/>
        </w:rPr>
        <w:t>например, каппа, и его образе в литературе.</w:t>
      </w:r>
    </w:p>
    <w:p w14:paraId="1C81A630" w14:textId="406C1EC4" w:rsidR="00A83196" w:rsidRPr="001D5701" w:rsidRDefault="00A11102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sz w:val="28"/>
          <w:szCs w:val="28"/>
        </w:rPr>
        <w:br w:type="page"/>
      </w:r>
    </w:p>
    <w:p w14:paraId="0EE52005" w14:textId="77777777" w:rsidR="000130ED" w:rsidRPr="001D5701" w:rsidRDefault="000130ED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</w:p>
    <w:p w14:paraId="40DA6281" w14:textId="198B09EA" w:rsidR="00A83196" w:rsidRPr="001D5701" w:rsidRDefault="00A83196" w:rsidP="009C7462">
      <w:pPr>
        <w:spacing w:line="360" w:lineRule="auto"/>
        <w:jc w:val="center"/>
        <w:rPr>
          <w:rFonts w:eastAsia="ＭＳ 明朝" w:cs="Times New Roman"/>
          <w:b/>
          <w:bCs/>
          <w:sz w:val="28"/>
          <w:szCs w:val="28"/>
        </w:rPr>
      </w:pPr>
      <w:r w:rsidRPr="001D5701">
        <w:rPr>
          <w:rFonts w:eastAsia="ＭＳ 明朝" w:cs="Times New Roman"/>
          <w:b/>
          <w:bCs/>
          <w:sz w:val="28"/>
          <w:szCs w:val="28"/>
        </w:rPr>
        <w:t>Список использованных источников и литературы</w:t>
      </w:r>
    </w:p>
    <w:p w14:paraId="0BE9CE2C" w14:textId="77777777" w:rsidR="006617AF" w:rsidRPr="001D5701" w:rsidRDefault="006617AF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</w:p>
    <w:p w14:paraId="2D387DED" w14:textId="31C878F1" w:rsidR="00A83196" w:rsidRPr="001D5701" w:rsidRDefault="00A83196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sz w:val="28"/>
          <w:szCs w:val="28"/>
        </w:rPr>
        <w:t>На русском языке</w:t>
      </w:r>
    </w:p>
    <w:p w14:paraId="72B9DBF5" w14:textId="77777777" w:rsidR="00A83196" w:rsidRPr="001D5701" w:rsidRDefault="00A83196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sz w:val="28"/>
          <w:szCs w:val="28"/>
        </w:rPr>
        <w:t>1.</w:t>
      </w:r>
      <w:r w:rsidRPr="001D5701">
        <w:rPr>
          <w:rFonts w:eastAsia="ＭＳ 明朝" w:cs="Times New Roman"/>
          <w:sz w:val="28"/>
          <w:szCs w:val="28"/>
        </w:rPr>
        <w:tab/>
        <w:t xml:space="preserve">Бакшеев Е.С. От войны к ритуалу. Бронзы периода </w:t>
      </w:r>
      <w:proofErr w:type="spellStart"/>
      <w:r w:rsidRPr="001D5701">
        <w:rPr>
          <w:rFonts w:eastAsia="ＭＳ 明朝" w:cs="Times New Roman"/>
          <w:sz w:val="28"/>
          <w:szCs w:val="28"/>
        </w:rPr>
        <w:t>Яёи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 // Вещь в японской культуре / Сост. Анарина Н.Г., Дьяконова Е.М. М.: Восточная литература, 2003. С. 28-59.</w:t>
      </w:r>
    </w:p>
    <w:p w14:paraId="5F3831F9" w14:textId="77777777" w:rsidR="00A83196" w:rsidRPr="001D5701" w:rsidRDefault="00A83196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sz w:val="28"/>
          <w:szCs w:val="28"/>
        </w:rPr>
        <w:t>2.</w:t>
      </w:r>
      <w:r w:rsidRPr="001D5701">
        <w:rPr>
          <w:rFonts w:eastAsia="ＭＳ 明朝" w:cs="Times New Roman"/>
          <w:sz w:val="28"/>
          <w:szCs w:val="28"/>
        </w:rPr>
        <w:tab/>
        <w:t>Боронина И.А. Классический японский роман (Гэндзи моногатари Мурасаки Сикибу). М.: Главная редакция восточной литературы издательства "Наука", 1981. 294 с.</w:t>
      </w:r>
    </w:p>
    <w:p w14:paraId="09E213EC" w14:textId="23EA2550" w:rsidR="00A83196" w:rsidRPr="001D5701" w:rsidRDefault="00A83196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7E7D7A">
        <w:rPr>
          <w:rFonts w:eastAsia="ＭＳ 明朝" w:cs="Times New Roman"/>
          <w:sz w:val="28"/>
          <w:szCs w:val="28"/>
        </w:rPr>
        <w:t>3.</w:t>
      </w:r>
      <w:r w:rsidRPr="007E7D7A">
        <w:rPr>
          <w:rFonts w:eastAsia="ＭＳ 明朝" w:cs="Times New Roman"/>
          <w:sz w:val="28"/>
          <w:szCs w:val="28"/>
        </w:rPr>
        <w:tab/>
        <w:t xml:space="preserve">Верисоцкая, Е.В. Феномен </w:t>
      </w:r>
      <w:r w:rsidR="00ED0A03" w:rsidRPr="007E7D7A">
        <w:rPr>
          <w:rFonts w:eastAsia="ＭＳ 明朝" w:cs="Times New Roman"/>
          <w:sz w:val="28"/>
          <w:szCs w:val="28"/>
        </w:rPr>
        <w:t>с</w:t>
      </w:r>
      <w:r w:rsidRPr="007E7D7A">
        <w:rPr>
          <w:rFonts w:eastAsia="ＭＳ 明朝" w:cs="Times New Roman"/>
          <w:sz w:val="28"/>
          <w:szCs w:val="28"/>
        </w:rPr>
        <w:t>инто // Известия Восточного института</w:t>
      </w:r>
      <w:r w:rsidR="009D53F2" w:rsidRPr="007E7D7A">
        <w:rPr>
          <w:rFonts w:eastAsia="ＭＳ 明朝" w:cs="Times New Roman"/>
          <w:sz w:val="28"/>
          <w:szCs w:val="28"/>
        </w:rPr>
        <w:t xml:space="preserve"> Дальневосточного государственного университета. - </w:t>
      </w:r>
      <w:r w:rsidRPr="007E7D7A">
        <w:rPr>
          <w:rFonts w:eastAsia="ＭＳ 明朝" w:cs="Times New Roman"/>
          <w:sz w:val="28"/>
          <w:szCs w:val="28"/>
        </w:rPr>
        <w:t>200</w:t>
      </w:r>
      <w:r w:rsidR="00ED0A03" w:rsidRPr="007E7D7A">
        <w:rPr>
          <w:rFonts w:eastAsia="ＭＳ 明朝" w:cs="Times New Roman"/>
          <w:sz w:val="28"/>
          <w:szCs w:val="28"/>
        </w:rPr>
        <w:t>2</w:t>
      </w:r>
      <w:r w:rsidRPr="007E7D7A">
        <w:rPr>
          <w:rFonts w:eastAsia="ＭＳ 明朝" w:cs="Times New Roman"/>
          <w:sz w:val="28"/>
          <w:szCs w:val="28"/>
        </w:rPr>
        <w:t>.</w:t>
      </w:r>
      <w:r w:rsidR="00ED0A03" w:rsidRPr="007E7D7A">
        <w:rPr>
          <w:rFonts w:eastAsia="ＭＳ 明朝" w:cs="Times New Roman"/>
          <w:sz w:val="28"/>
          <w:szCs w:val="28"/>
        </w:rPr>
        <w:t xml:space="preserve"> - № </w:t>
      </w:r>
      <w:r w:rsidR="00ED0A03" w:rsidRPr="007E7D7A">
        <w:rPr>
          <w:rFonts w:eastAsia="ＭＳ 明朝" w:cs="Times New Roman"/>
          <w:sz w:val="28"/>
          <w:szCs w:val="28"/>
          <w:lang w:val="en-US"/>
        </w:rPr>
        <w:t>S</w:t>
      </w:r>
      <w:r w:rsidR="00ED0A03" w:rsidRPr="007E7D7A">
        <w:rPr>
          <w:rFonts w:eastAsia="ＭＳ 明朝" w:cs="Times New Roman"/>
          <w:sz w:val="28"/>
          <w:szCs w:val="28"/>
        </w:rPr>
        <w:t xml:space="preserve"> (Япония. Специальный выпуск). - </w:t>
      </w:r>
      <w:r w:rsidRPr="007E7D7A">
        <w:rPr>
          <w:rFonts w:eastAsia="ＭＳ 明朝" w:cs="Times New Roman"/>
          <w:sz w:val="28"/>
          <w:szCs w:val="28"/>
        </w:rPr>
        <w:t xml:space="preserve"> С. 18-33.</w:t>
      </w:r>
    </w:p>
    <w:p w14:paraId="4122FEE1" w14:textId="6AE4AE54" w:rsidR="00A83196" w:rsidRDefault="00A83196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1D5701">
        <w:rPr>
          <w:rFonts w:eastAsia="ＭＳ 明朝" w:cs="Times New Roman"/>
          <w:sz w:val="28"/>
          <w:szCs w:val="28"/>
        </w:rPr>
        <w:t>4.</w:t>
      </w:r>
      <w:r w:rsidRPr="001D5701">
        <w:rPr>
          <w:rFonts w:eastAsia="ＭＳ 明朝" w:cs="Times New Roman"/>
          <w:sz w:val="28"/>
          <w:szCs w:val="28"/>
        </w:rPr>
        <w:tab/>
        <w:t xml:space="preserve">Винокуров В.В., </w:t>
      </w:r>
      <w:proofErr w:type="spellStart"/>
      <w:r w:rsidRPr="001D5701">
        <w:rPr>
          <w:rFonts w:eastAsia="ＭＳ 明朝" w:cs="Times New Roman"/>
          <w:sz w:val="28"/>
          <w:szCs w:val="28"/>
        </w:rPr>
        <w:t>Забияко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 А.П., Лапина З.Г., История религии. В 2 т. Т. 1. Учебник.; Под общей ред. И. Н. </w:t>
      </w:r>
      <w:proofErr w:type="gramStart"/>
      <w:r w:rsidRPr="001D5701">
        <w:rPr>
          <w:rFonts w:eastAsia="ＭＳ 明朝" w:cs="Times New Roman"/>
          <w:sz w:val="28"/>
          <w:szCs w:val="28"/>
        </w:rPr>
        <w:t>Яблокова.—</w:t>
      </w:r>
      <w:proofErr w:type="gramEnd"/>
      <w:r w:rsidRPr="001D5701">
        <w:rPr>
          <w:rFonts w:eastAsia="ＭＳ 明朝" w:cs="Times New Roman"/>
          <w:sz w:val="28"/>
          <w:szCs w:val="28"/>
        </w:rPr>
        <w:t xml:space="preserve"> 2-е изд., испр. и доп.— М.: </w:t>
      </w:r>
      <w:proofErr w:type="spellStart"/>
      <w:r w:rsidRPr="001D5701">
        <w:rPr>
          <w:rFonts w:eastAsia="ＭＳ 明朝" w:cs="Times New Roman"/>
          <w:sz w:val="28"/>
          <w:szCs w:val="28"/>
        </w:rPr>
        <w:t>Высш</w:t>
      </w:r>
      <w:proofErr w:type="spellEnd"/>
      <w:r w:rsidRPr="001D5701">
        <w:rPr>
          <w:rFonts w:eastAsia="ＭＳ 明朝" w:cs="Times New Roman"/>
          <w:sz w:val="28"/>
          <w:szCs w:val="28"/>
        </w:rPr>
        <w:t xml:space="preserve">. </w:t>
      </w:r>
      <w:proofErr w:type="spellStart"/>
      <w:r w:rsidRPr="001D5701">
        <w:rPr>
          <w:rFonts w:eastAsia="ＭＳ 明朝" w:cs="Times New Roman"/>
          <w:sz w:val="28"/>
          <w:szCs w:val="28"/>
        </w:rPr>
        <w:t>шк</w:t>
      </w:r>
      <w:proofErr w:type="spellEnd"/>
      <w:r w:rsidRPr="001D5701">
        <w:rPr>
          <w:rFonts w:eastAsia="ＭＳ 明朝" w:cs="Times New Roman"/>
          <w:sz w:val="28"/>
          <w:szCs w:val="28"/>
        </w:rPr>
        <w:t>., 2004. 1140 с.</w:t>
      </w:r>
    </w:p>
    <w:p w14:paraId="6200BB8F" w14:textId="2BCF30DA" w:rsidR="00574205" w:rsidRDefault="00574205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>
        <w:rPr>
          <w:rFonts w:eastAsia="ＭＳ 明朝" w:cs="Times New Roman"/>
          <w:sz w:val="28"/>
          <w:szCs w:val="28"/>
        </w:rPr>
        <w:t xml:space="preserve">5. </w:t>
      </w:r>
      <w:r w:rsidRPr="00574205">
        <w:rPr>
          <w:rFonts w:eastAsia="ＭＳ 明朝" w:cs="Times New Roman"/>
          <w:sz w:val="28"/>
          <w:szCs w:val="28"/>
        </w:rPr>
        <w:t>Горохов С.А., Христов Т.Т. Религии народов мира. Учебное пособие. М.: Проспект, 2013.</w:t>
      </w:r>
      <w:r>
        <w:rPr>
          <w:rFonts w:eastAsia="ＭＳ 明朝" w:cs="Times New Roman"/>
          <w:sz w:val="28"/>
          <w:szCs w:val="28"/>
        </w:rPr>
        <w:t xml:space="preserve"> 584 с. </w:t>
      </w:r>
    </w:p>
    <w:p w14:paraId="4691E932" w14:textId="41A251C4" w:rsidR="009C7462" w:rsidRPr="002A0834" w:rsidRDefault="009C7462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2A0834">
        <w:rPr>
          <w:rFonts w:eastAsia="ＭＳ 明朝" w:cs="Times New Roman"/>
          <w:sz w:val="28"/>
          <w:szCs w:val="28"/>
        </w:rPr>
        <w:t>6. Дуткина Г. Б.  Призраки среди нас: особенности национальной психологии современных японцев // Японские исследования, № 4, 2016. С. 82–100.</w:t>
      </w:r>
    </w:p>
    <w:p w14:paraId="69571009" w14:textId="66DB50C7" w:rsidR="009C7462" w:rsidRPr="002A0834" w:rsidRDefault="009C7462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2A0834">
        <w:rPr>
          <w:rFonts w:eastAsia="ＭＳ 明朝" w:cs="Times New Roman"/>
          <w:sz w:val="28"/>
          <w:szCs w:val="28"/>
        </w:rPr>
        <w:t>6. Дуткина Г. Б.  Сумеречные миры японского фольклора // Япония2017. Ежегодник. М.: АИРО-ХХI, 2017. С. 371–394.</w:t>
      </w:r>
    </w:p>
    <w:p w14:paraId="2FD026DA" w14:textId="71A6358D" w:rsidR="00A83196" w:rsidRPr="002A0834" w:rsidRDefault="000130ED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2A0834">
        <w:rPr>
          <w:rFonts w:eastAsia="ＭＳ 明朝" w:cs="Times New Roman"/>
          <w:sz w:val="28"/>
          <w:szCs w:val="28"/>
        </w:rPr>
        <w:t>5</w:t>
      </w:r>
      <w:r w:rsidR="00A83196" w:rsidRPr="002A0834">
        <w:rPr>
          <w:rFonts w:eastAsia="ＭＳ 明朝" w:cs="Times New Roman"/>
          <w:sz w:val="28"/>
          <w:szCs w:val="28"/>
        </w:rPr>
        <w:t>.</w:t>
      </w:r>
      <w:r w:rsidR="00A83196" w:rsidRPr="002A0834">
        <w:rPr>
          <w:rFonts w:eastAsia="ＭＳ 明朝" w:cs="Times New Roman"/>
          <w:sz w:val="28"/>
          <w:szCs w:val="28"/>
        </w:rPr>
        <w:tab/>
        <w:t>Ермакова Л.М., Молодякова Э.В. Кодзики. // Большая российская энциклопедия, под ред. Осипова Ю.С., М.: Большая Российская энциклопедия 2009., 1007 с.</w:t>
      </w:r>
    </w:p>
    <w:p w14:paraId="4BD17D73" w14:textId="08F11447" w:rsidR="00A83196" w:rsidRPr="002A0834" w:rsidRDefault="000130ED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2A0834">
        <w:rPr>
          <w:rFonts w:eastAsia="ＭＳ 明朝" w:cs="Times New Roman"/>
          <w:sz w:val="28"/>
          <w:szCs w:val="28"/>
        </w:rPr>
        <w:lastRenderedPageBreak/>
        <w:t>6</w:t>
      </w:r>
      <w:r w:rsidR="00A83196" w:rsidRPr="002A0834">
        <w:rPr>
          <w:rFonts w:eastAsia="ＭＳ 明朝" w:cs="Times New Roman"/>
          <w:sz w:val="28"/>
          <w:szCs w:val="28"/>
        </w:rPr>
        <w:t>.</w:t>
      </w:r>
      <w:r w:rsidR="00A83196" w:rsidRPr="002A0834">
        <w:rPr>
          <w:rFonts w:eastAsia="ＭＳ 明朝" w:cs="Times New Roman"/>
          <w:sz w:val="28"/>
          <w:szCs w:val="28"/>
        </w:rPr>
        <w:tab/>
        <w:t>Зубко, Г.Ю. Искусство Востока. Курс лекций. М.: Издательский дом ВКН, 2013. 450 с.</w:t>
      </w:r>
    </w:p>
    <w:p w14:paraId="23A3A16A" w14:textId="0B44EADE" w:rsidR="004F6B26" w:rsidRPr="002A0834" w:rsidRDefault="004F6B26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2A0834">
        <w:rPr>
          <w:rFonts w:eastAsia="ＭＳ 明朝" w:cs="Times New Roman"/>
          <w:sz w:val="28"/>
          <w:szCs w:val="28"/>
        </w:rPr>
        <w:t>7. Кадоно, Э. Ведьмина служба доставки. Пер. Соловьёвой Г.В. СПб.: «Азбука», 2018. 262 с.</w:t>
      </w:r>
    </w:p>
    <w:p w14:paraId="7C7BFB20" w14:textId="6ADC6971" w:rsidR="008136AC" w:rsidRPr="002A0834" w:rsidRDefault="000130ED" w:rsidP="009C7462">
      <w:pPr>
        <w:spacing w:line="360" w:lineRule="auto"/>
        <w:jc w:val="both"/>
        <w:rPr>
          <w:rFonts w:eastAsia="ＭＳ 明朝" w:cs="Times New Roman"/>
          <w:sz w:val="28"/>
          <w:szCs w:val="28"/>
          <w:lang w:eastAsia="ja-JP"/>
        </w:rPr>
      </w:pPr>
      <w:r w:rsidRPr="002A0834">
        <w:rPr>
          <w:rFonts w:eastAsia="ＭＳ 明朝" w:cs="Times New Roman"/>
          <w:sz w:val="28"/>
          <w:szCs w:val="28"/>
        </w:rPr>
        <w:t>7</w:t>
      </w:r>
      <w:r w:rsidR="008136AC" w:rsidRPr="002A0834">
        <w:rPr>
          <w:rFonts w:eastAsia="ＭＳ 明朝" w:cs="Times New Roman"/>
          <w:sz w:val="28"/>
          <w:szCs w:val="28"/>
        </w:rPr>
        <w:t xml:space="preserve">. </w:t>
      </w:r>
      <w:r w:rsidR="008136AC" w:rsidRPr="002A0834">
        <w:rPr>
          <w:rFonts w:eastAsia="ＭＳ 明朝" w:cs="Times New Roman"/>
          <w:kern w:val="36"/>
          <w:sz w:val="28"/>
          <w:szCs w:val="28"/>
        </w:rPr>
        <w:t>Катасонова Е.Л. Японцы в реальном и виртуальном мирах: очерки современной японской массовой культуры</w:t>
      </w:r>
      <w:r w:rsidR="008136AC" w:rsidRPr="002A0834">
        <w:rPr>
          <w:rFonts w:eastAsia="ＭＳ 明朝" w:cs="Times New Roman"/>
          <w:sz w:val="28"/>
          <w:szCs w:val="28"/>
        </w:rPr>
        <w:t xml:space="preserve">. М.: Восточная литература, 1974. 376 </w:t>
      </w:r>
      <w:r w:rsidR="008136AC" w:rsidRPr="002A0834">
        <w:rPr>
          <w:rFonts w:eastAsia="ＭＳ 明朝" w:cs="Times New Roman"/>
          <w:sz w:val="28"/>
          <w:szCs w:val="28"/>
          <w:lang w:eastAsia="ja-JP"/>
        </w:rPr>
        <w:t>с.</w:t>
      </w:r>
    </w:p>
    <w:p w14:paraId="769FA660" w14:textId="51E96CB7" w:rsidR="00A83196" w:rsidRPr="002A0834" w:rsidRDefault="000130ED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2A0834">
        <w:rPr>
          <w:rFonts w:eastAsia="ＭＳ 明朝" w:cs="Times New Roman"/>
          <w:sz w:val="28"/>
          <w:szCs w:val="28"/>
        </w:rPr>
        <w:t>8</w:t>
      </w:r>
      <w:r w:rsidR="00A83196" w:rsidRPr="002A0834">
        <w:rPr>
          <w:rFonts w:eastAsia="ＭＳ 明朝" w:cs="Times New Roman"/>
          <w:sz w:val="28"/>
          <w:szCs w:val="28"/>
        </w:rPr>
        <w:t>.</w:t>
      </w:r>
      <w:r w:rsidR="00A83196" w:rsidRPr="002A0834">
        <w:rPr>
          <w:rFonts w:eastAsia="ＭＳ 明朝" w:cs="Times New Roman"/>
          <w:sz w:val="28"/>
          <w:szCs w:val="28"/>
        </w:rPr>
        <w:tab/>
        <w:t>Конрад Н.И. Очерки японской литературы. М.: Художественная литература, 1973. 462 с.</w:t>
      </w:r>
    </w:p>
    <w:p w14:paraId="5379E763" w14:textId="75E14120" w:rsidR="00CE203C" w:rsidRPr="002A0834" w:rsidRDefault="000130ED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2A0834">
        <w:rPr>
          <w:rFonts w:eastAsia="ＭＳ 明朝" w:cs="Times New Roman"/>
          <w:sz w:val="28"/>
          <w:szCs w:val="28"/>
        </w:rPr>
        <w:t>9</w:t>
      </w:r>
      <w:r w:rsidR="00CE203C" w:rsidRPr="002A0834">
        <w:rPr>
          <w:rFonts w:eastAsia="ＭＳ 明朝" w:cs="Times New Roman"/>
          <w:sz w:val="28"/>
          <w:szCs w:val="28"/>
        </w:rPr>
        <w:t xml:space="preserve">. Маруяма, К. </w:t>
      </w:r>
      <w:proofErr w:type="spellStart"/>
      <w:r w:rsidR="00CE203C" w:rsidRPr="002A0834">
        <w:rPr>
          <w:rFonts w:eastAsia="ＭＳ 明朝" w:cs="Times New Roman"/>
          <w:sz w:val="28"/>
          <w:szCs w:val="28"/>
        </w:rPr>
        <w:t>Overlord</w:t>
      </w:r>
      <w:proofErr w:type="spellEnd"/>
      <w:r w:rsidR="00CE203C" w:rsidRPr="002A0834">
        <w:rPr>
          <w:rFonts w:eastAsia="ＭＳ 明朝" w:cs="Times New Roman"/>
          <w:sz w:val="28"/>
          <w:szCs w:val="28"/>
        </w:rPr>
        <w:t xml:space="preserve">, том 3. </w:t>
      </w:r>
      <w:r w:rsidR="009554FF" w:rsidRPr="002A0834">
        <w:rPr>
          <w:rFonts w:eastAsia="ＭＳ 明朝" w:cs="Times New Roman"/>
          <w:sz w:val="28"/>
          <w:szCs w:val="28"/>
        </w:rPr>
        <w:t xml:space="preserve">Пер. Козловой А.Т. </w:t>
      </w:r>
      <w:r w:rsidR="00CE203C" w:rsidRPr="002A0834">
        <w:rPr>
          <w:rFonts w:eastAsia="ＭＳ 明朝" w:cs="Times New Roman"/>
          <w:sz w:val="28"/>
          <w:szCs w:val="28"/>
        </w:rPr>
        <w:t xml:space="preserve">М.: </w:t>
      </w:r>
      <w:proofErr w:type="spellStart"/>
      <w:r w:rsidR="00CE203C" w:rsidRPr="002A0834">
        <w:rPr>
          <w:rFonts w:eastAsia="ＭＳ 明朝" w:cs="Times New Roman"/>
          <w:sz w:val="28"/>
          <w:szCs w:val="28"/>
        </w:rPr>
        <w:t>Истари</w:t>
      </w:r>
      <w:proofErr w:type="spellEnd"/>
      <w:r w:rsidR="00CE203C" w:rsidRPr="002A0834">
        <w:rPr>
          <w:rFonts w:eastAsia="ＭＳ 明朝" w:cs="Times New Roman"/>
          <w:sz w:val="28"/>
          <w:szCs w:val="28"/>
        </w:rPr>
        <w:t xml:space="preserve"> Комикс, 2019. 308 с.</w:t>
      </w:r>
    </w:p>
    <w:p w14:paraId="65BEA5FC" w14:textId="57AB648F" w:rsidR="00A83196" w:rsidRPr="002A0834" w:rsidRDefault="00A83196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2A0834">
        <w:rPr>
          <w:rFonts w:eastAsia="ＭＳ 明朝" w:cs="Times New Roman"/>
          <w:sz w:val="28"/>
          <w:szCs w:val="28"/>
        </w:rPr>
        <w:t>1</w:t>
      </w:r>
      <w:r w:rsidR="000130ED" w:rsidRPr="002A0834">
        <w:rPr>
          <w:rFonts w:eastAsia="ＭＳ 明朝" w:cs="Times New Roman"/>
          <w:sz w:val="28"/>
          <w:szCs w:val="28"/>
        </w:rPr>
        <w:t>0</w:t>
      </w:r>
      <w:r w:rsidRPr="002A0834">
        <w:rPr>
          <w:rFonts w:eastAsia="ＭＳ 明朝" w:cs="Times New Roman"/>
          <w:sz w:val="28"/>
          <w:szCs w:val="28"/>
        </w:rPr>
        <w:t>.</w:t>
      </w:r>
      <w:r w:rsidRPr="002A0834">
        <w:rPr>
          <w:rFonts w:eastAsia="ＭＳ 明朝" w:cs="Times New Roman"/>
          <w:sz w:val="28"/>
          <w:szCs w:val="28"/>
        </w:rPr>
        <w:tab/>
        <w:t>Малиновский, Б.К. Магия, наука и религия. Пер. с англ. — М.: «</w:t>
      </w:r>
      <w:proofErr w:type="spellStart"/>
      <w:r w:rsidRPr="002A0834">
        <w:rPr>
          <w:rFonts w:eastAsia="ＭＳ 明朝" w:cs="Times New Roman"/>
          <w:sz w:val="28"/>
          <w:szCs w:val="28"/>
        </w:rPr>
        <w:t>Рефл</w:t>
      </w:r>
      <w:proofErr w:type="spellEnd"/>
      <w:r w:rsidRPr="002A0834">
        <w:rPr>
          <w:rFonts w:eastAsia="ＭＳ 明朝" w:cs="Times New Roman"/>
          <w:sz w:val="28"/>
          <w:szCs w:val="28"/>
        </w:rPr>
        <w:t>-бук», 1998. 72 с.</w:t>
      </w:r>
    </w:p>
    <w:p w14:paraId="653DAB12" w14:textId="4EA91EA9" w:rsidR="009C7462" w:rsidRPr="002A0834" w:rsidRDefault="009C7462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2A0834">
        <w:rPr>
          <w:rFonts w:eastAsia="ＭＳ 明朝" w:cs="Times New Roman"/>
          <w:sz w:val="28"/>
          <w:szCs w:val="28"/>
        </w:rPr>
        <w:t>11. Мещеряков А. Н. Остаться японцем. Янагита Кунио и его команда: Этнология как форма существования японского народа. – М.: Лингвистика, 2020.</w:t>
      </w:r>
    </w:p>
    <w:p w14:paraId="2511B99F" w14:textId="6AD5AA6B" w:rsidR="00A83196" w:rsidRPr="002A0834" w:rsidRDefault="00A83196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2A0834">
        <w:rPr>
          <w:rFonts w:eastAsia="ＭＳ 明朝" w:cs="Times New Roman"/>
          <w:sz w:val="28"/>
          <w:szCs w:val="28"/>
        </w:rPr>
        <w:t>1</w:t>
      </w:r>
      <w:r w:rsidR="000130ED" w:rsidRPr="002A0834">
        <w:rPr>
          <w:rFonts w:eastAsia="ＭＳ 明朝" w:cs="Times New Roman"/>
          <w:sz w:val="28"/>
          <w:szCs w:val="28"/>
        </w:rPr>
        <w:t>1</w:t>
      </w:r>
      <w:r w:rsidRPr="002A0834">
        <w:rPr>
          <w:rFonts w:eastAsia="ＭＳ 明朝" w:cs="Times New Roman"/>
          <w:sz w:val="28"/>
          <w:szCs w:val="28"/>
        </w:rPr>
        <w:t>.</w:t>
      </w:r>
      <w:r w:rsidRPr="002A0834">
        <w:rPr>
          <w:rFonts w:eastAsia="ＭＳ 明朝" w:cs="Times New Roman"/>
          <w:sz w:val="28"/>
          <w:szCs w:val="28"/>
        </w:rPr>
        <w:tab/>
        <w:t xml:space="preserve"> Мураками, Х. Охота на овец.</w:t>
      </w:r>
      <w:r w:rsidR="004F6B26" w:rsidRPr="002A0834">
        <w:rPr>
          <w:rFonts w:eastAsia="ＭＳ 明朝" w:cs="Times New Roman"/>
          <w:sz w:val="28"/>
          <w:szCs w:val="28"/>
        </w:rPr>
        <w:t xml:space="preserve"> Пер. Коваленина Д.В.</w:t>
      </w:r>
      <w:r w:rsidRPr="002A0834">
        <w:rPr>
          <w:rFonts w:eastAsia="ＭＳ 明朝" w:cs="Times New Roman"/>
          <w:sz w:val="28"/>
          <w:szCs w:val="28"/>
        </w:rPr>
        <w:t xml:space="preserve"> </w:t>
      </w:r>
      <w:r w:rsidR="004F6B26" w:rsidRPr="002A0834">
        <w:rPr>
          <w:rFonts w:eastAsia="ＭＳ 明朝" w:cs="Times New Roman"/>
          <w:sz w:val="28"/>
          <w:szCs w:val="28"/>
        </w:rPr>
        <w:t>С</w:t>
      </w:r>
      <w:r w:rsidR="009554FF" w:rsidRPr="002A0834">
        <w:rPr>
          <w:rFonts w:eastAsia="ＭＳ 明朝" w:cs="Times New Roman"/>
          <w:sz w:val="28"/>
          <w:szCs w:val="28"/>
        </w:rPr>
        <w:t>П</w:t>
      </w:r>
      <w:r w:rsidR="004F6B26" w:rsidRPr="002A0834">
        <w:rPr>
          <w:rFonts w:eastAsia="ＭＳ 明朝" w:cs="Times New Roman"/>
          <w:sz w:val="28"/>
          <w:szCs w:val="28"/>
        </w:rPr>
        <w:t>б.</w:t>
      </w:r>
      <w:r w:rsidRPr="002A0834">
        <w:rPr>
          <w:rFonts w:eastAsia="ＭＳ 明朝" w:cs="Times New Roman"/>
          <w:sz w:val="28"/>
          <w:szCs w:val="28"/>
        </w:rPr>
        <w:t xml:space="preserve">: </w:t>
      </w:r>
      <w:r w:rsidR="004F6B26" w:rsidRPr="002A0834">
        <w:rPr>
          <w:rFonts w:eastAsia="ＭＳ 明朝" w:cs="Times New Roman"/>
          <w:sz w:val="28"/>
          <w:szCs w:val="28"/>
        </w:rPr>
        <w:t>Амфора</w:t>
      </w:r>
      <w:r w:rsidRPr="002A0834">
        <w:rPr>
          <w:rFonts w:eastAsia="ＭＳ 明朝" w:cs="Times New Roman"/>
          <w:sz w:val="28"/>
          <w:szCs w:val="28"/>
        </w:rPr>
        <w:t xml:space="preserve">, </w:t>
      </w:r>
      <w:r w:rsidR="004F6B26" w:rsidRPr="002A0834">
        <w:rPr>
          <w:rFonts w:eastAsia="ＭＳ 明朝" w:cs="Times New Roman"/>
          <w:sz w:val="28"/>
          <w:szCs w:val="28"/>
        </w:rPr>
        <w:t>2003</w:t>
      </w:r>
      <w:r w:rsidRPr="002A0834">
        <w:rPr>
          <w:rFonts w:eastAsia="ＭＳ 明朝" w:cs="Times New Roman"/>
          <w:sz w:val="28"/>
          <w:szCs w:val="28"/>
        </w:rPr>
        <w:t xml:space="preserve">. </w:t>
      </w:r>
      <w:r w:rsidR="004F6B26" w:rsidRPr="002A0834">
        <w:rPr>
          <w:rFonts w:eastAsia="ＭＳ 明朝" w:cs="Times New Roman"/>
          <w:sz w:val="28"/>
          <w:szCs w:val="28"/>
        </w:rPr>
        <w:t>379</w:t>
      </w:r>
      <w:r w:rsidRPr="002A0834">
        <w:rPr>
          <w:rFonts w:eastAsia="ＭＳ 明朝" w:cs="Times New Roman"/>
          <w:sz w:val="28"/>
          <w:szCs w:val="28"/>
        </w:rPr>
        <w:t xml:space="preserve"> с.</w:t>
      </w:r>
    </w:p>
    <w:p w14:paraId="340ABDBD" w14:textId="006B3B13" w:rsidR="00A83196" w:rsidRPr="002A0834" w:rsidRDefault="00A83196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2A0834">
        <w:rPr>
          <w:rFonts w:eastAsia="ＭＳ 明朝" w:cs="Times New Roman"/>
          <w:sz w:val="28"/>
          <w:szCs w:val="28"/>
        </w:rPr>
        <w:t>1</w:t>
      </w:r>
      <w:r w:rsidR="000130ED" w:rsidRPr="002A0834">
        <w:rPr>
          <w:rFonts w:eastAsia="ＭＳ 明朝" w:cs="Times New Roman"/>
          <w:sz w:val="28"/>
          <w:szCs w:val="28"/>
        </w:rPr>
        <w:t>2</w:t>
      </w:r>
      <w:r w:rsidRPr="002A0834">
        <w:rPr>
          <w:rFonts w:eastAsia="ＭＳ 明朝" w:cs="Times New Roman"/>
          <w:sz w:val="28"/>
          <w:szCs w:val="28"/>
        </w:rPr>
        <w:t>.</w:t>
      </w:r>
      <w:r w:rsidRPr="002A0834">
        <w:rPr>
          <w:rFonts w:eastAsia="ＭＳ 明朝" w:cs="Times New Roman"/>
          <w:sz w:val="28"/>
          <w:szCs w:val="28"/>
        </w:rPr>
        <w:tab/>
        <w:t>Накорчевский А.А. Синто. СПб.: «</w:t>
      </w:r>
      <w:proofErr w:type="spellStart"/>
      <w:r w:rsidRPr="002A0834">
        <w:rPr>
          <w:rFonts w:eastAsia="ＭＳ 明朝" w:cs="Times New Roman"/>
          <w:sz w:val="28"/>
          <w:szCs w:val="28"/>
        </w:rPr>
        <w:t>Аз-бука-классика</w:t>
      </w:r>
      <w:proofErr w:type="gramStart"/>
      <w:r w:rsidRPr="002A0834">
        <w:rPr>
          <w:rFonts w:eastAsia="ＭＳ 明朝" w:cs="Times New Roman"/>
          <w:sz w:val="28"/>
          <w:szCs w:val="28"/>
        </w:rPr>
        <w:t>»;«</w:t>
      </w:r>
      <w:proofErr w:type="gramEnd"/>
      <w:r w:rsidRPr="002A0834">
        <w:rPr>
          <w:rFonts w:eastAsia="ＭＳ 明朝" w:cs="Times New Roman"/>
          <w:sz w:val="28"/>
          <w:szCs w:val="28"/>
        </w:rPr>
        <w:t>Петербургское</w:t>
      </w:r>
      <w:proofErr w:type="spellEnd"/>
      <w:r w:rsidRPr="002A0834">
        <w:rPr>
          <w:rFonts w:eastAsia="ＭＳ 明朝" w:cs="Times New Roman"/>
          <w:sz w:val="28"/>
          <w:szCs w:val="28"/>
        </w:rPr>
        <w:t xml:space="preserve"> Востоковедение», 2003. 300 с.</w:t>
      </w:r>
    </w:p>
    <w:p w14:paraId="5F3EA794" w14:textId="3EEBE1A3" w:rsidR="00A83196" w:rsidRPr="002A0834" w:rsidRDefault="000130ED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2A0834">
        <w:rPr>
          <w:rFonts w:eastAsia="ＭＳ 明朝" w:cs="Times New Roman"/>
          <w:sz w:val="28"/>
          <w:szCs w:val="28"/>
        </w:rPr>
        <w:t>13</w:t>
      </w:r>
      <w:r w:rsidR="00A83196" w:rsidRPr="002A0834">
        <w:rPr>
          <w:rFonts w:eastAsia="ＭＳ 明朝" w:cs="Times New Roman"/>
          <w:sz w:val="28"/>
          <w:szCs w:val="28"/>
        </w:rPr>
        <w:t>.</w:t>
      </w:r>
      <w:r w:rsidR="00A83196" w:rsidRPr="002A0834">
        <w:rPr>
          <w:rFonts w:eastAsia="ＭＳ 明朝" w:cs="Times New Roman"/>
          <w:sz w:val="28"/>
          <w:szCs w:val="28"/>
        </w:rPr>
        <w:tab/>
        <w:t>Прасол А.Ф. Япония: Лики времени. Менталитет и традиции в современном интерьере. М.: Издательство «Наталис», 2008. 300 с.</w:t>
      </w:r>
    </w:p>
    <w:p w14:paraId="7A3BF2F8" w14:textId="1185675C" w:rsidR="00F75020" w:rsidRPr="002A0834" w:rsidRDefault="00F75020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2A0834">
        <w:rPr>
          <w:rFonts w:eastAsia="ＭＳ 明朝" w:cs="Times New Roman"/>
          <w:sz w:val="28"/>
          <w:szCs w:val="28"/>
        </w:rPr>
        <w:t>14. Свиридов Г.Г. Японская средневековая проза сэцува: (Структура и образ). М.: «Наука», 1981. 232 с.</w:t>
      </w:r>
    </w:p>
    <w:p w14:paraId="01AFD4DA" w14:textId="41C7EA1B" w:rsidR="00A83196" w:rsidRPr="002A0834" w:rsidRDefault="000130ED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2A0834">
        <w:rPr>
          <w:rFonts w:eastAsia="ＭＳ 明朝" w:cs="Times New Roman"/>
          <w:sz w:val="28"/>
          <w:szCs w:val="28"/>
        </w:rPr>
        <w:t>14</w:t>
      </w:r>
      <w:r w:rsidR="00A83196" w:rsidRPr="002A0834">
        <w:rPr>
          <w:rFonts w:eastAsia="ＭＳ 明朝" w:cs="Times New Roman"/>
          <w:sz w:val="28"/>
          <w:szCs w:val="28"/>
        </w:rPr>
        <w:t>.</w:t>
      </w:r>
      <w:r w:rsidR="00A83196" w:rsidRPr="002A0834">
        <w:rPr>
          <w:rFonts w:eastAsia="ＭＳ 明朝" w:cs="Times New Roman"/>
          <w:sz w:val="28"/>
          <w:szCs w:val="28"/>
        </w:rPr>
        <w:tab/>
        <w:t>Смирнов И.С. Боги, святилища, обряды Японии: энциклопедия Синто. М.: Институт восточных культур и античности, 2010. 337 с.</w:t>
      </w:r>
    </w:p>
    <w:p w14:paraId="51855AE1" w14:textId="71900070" w:rsidR="00A83196" w:rsidRPr="002A0834" w:rsidRDefault="000130ED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2A0834">
        <w:rPr>
          <w:rFonts w:eastAsia="ＭＳ 明朝" w:cs="Times New Roman"/>
          <w:sz w:val="28"/>
          <w:szCs w:val="28"/>
        </w:rPr>
        <w:lastRenderedPageBreak/>
        <w:t>15</w:t>
      </w:r>
      <w:r w:rsidR="00A83196" w:rsidRPr="002A0834">
        <w:rPr>
          <w:rFonts w:eastAsia="ＭＳ 明朝" w:cs="Times New Roman"/>
          <w:sz w:val="28"/>
          <w:szCs w:val="28"/>
        </w:rPr>
        <w:t>.</w:t>
      </w:r>
      <w:r w:rsidR="00A83196" w:rsidRPr="002A0834">
        <w:rPr>
          <w:rFonts w:eastAsia="ＭＳ 明朝" w:cs="Times New Roman"/>
          <w:sz w:val="28"/>
          <w:szCs w:val="28"/>
        </w:rPr>
        <w:tab/>
        <w:t>Станкевич И.Л. Первобытное мифологическое мировоззрение и культовая практика. Ярославль: Ярославский государственный университет, 1994. 56 с.</w:t>
      </w:r>
    </w:p>
    <w:p w14:paraId="41D1822C" w14:textId="1C94A1A0" w:rsidR="009656BE" w:rsidRPr="002A0834" w:rsidRDefault="000130ED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2A0834">
        <w:rPr>
          <w:rFonts w:eastAsia="ＭＳ 明朝" w:cs="Times New Roman"/>
          <w:sz w:val="28"/>
          <w:szCs w:val="28"/>
        </w:rPr>
        <w:t>16</w:t>
      </w:r>
      <w:r w:rsidR="009656BE" w:rsidRPr="002A0834">
        <w:rPr>
          <w:rFonts w:eastAsia="ＭＳ 明朝" w:cs="Times New Roman"/>
          <w:sz w:val="28"/>
          <w:szCs w:val="28"/>
        </w:rPr>
        <w:t xml:space="preserve">. </w:t>
      </w:r>
      <w:proofErr w:type="spellStart"/>
      <w:r w:rsidR="009656BE" w:rsidRPr="002A0834">
        <w:rPr>
          <w:rFonts w:eastAsia="ＭＳ 明朝" w:cs="Times New Roman"/>
          <w:sz w:val="28"/>
          <w:szCs w:val="28"/>
        </w:rPr>
        <w:t>Ушакин</w:t>
      </w:r>
      <w:proofErr w:type="spellEnd"/>
      <w:r w:rsidR="009656BE" w:rsidRPr="002A0834">
        <w:rPr>
          <w:rFonts w:eastAsia="ＭＳ 明朝" w:cs="Times New Roman"/>
          <w:sz w:val="28"/>
          <w:szCs w:val="28"/>
        </w:rPr>
        <w:t xml:space="preserve"> С.А. После модернизма: язык власти или власть языка. // Общественные науки и современность 5 (1996). М: Российская академия наук, 1996. С. 131-141.</w:t>
      </w:r>
    </w:p>
    <w:p w14:paraId="0D092E47" w14:textId="0AE8E7DF" w:rsidR="009C7462" w:rsidRPr="002A0834" w:rsidRDefault="009C7462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2A0834">
        <w:rPr>
          <w:rFonts w:eastAsia="ＭＳ 明朝" w:cs="Times New Roman"/>
          <w:sz w:val="28"/>
          <w:szCs w:val="28"/>
        </w:rPr>
        <w:t>17. Хронопуло, Л. Ю. Потусторонние силы и мифические существа в современной японской литературе// Проблемы литератур Дальнего Востока. Сборник материалов VII Международной научной конференции 29 июня - 3 июля 2016 г. В 2 томах. НП-Принт, стр. 270-280.</w:t>
      </w:r>
    </w:p>
    <w:p w14:paraId="4CE3B59D" w14:textId="77777777" w:rsidR="009C7462" w:rsidRPr="002A0834" w:rsidRDefault="009C7462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2A0834">
        <w:rPr>
          <w:rFonts w:eastAsia="ＭＳ 明朝" w:cs="Times New Roman"/>
          <w:sz w:val="28"/>
          <w:szCs w:val="28"/>
        </w:rPr>
        <w:t xml:space="preserve">18. Яковенко С. В.  Образы ёкай на страницах первых японских «энциклопедий» // Россия и АТР. № 2 (96), 2017. С. 128–140.11. </w:t>
      </w:r>
    </w:p>
    <w:p w14:paraId="2414025F" w14:textId="7B17FA79" w:rsidR="009C7462" w:rsidRPr="00385979" w:rsidRDefault="009C7462" w:rsidP="009C7462">
      <w:pPr>
        <w:spacing w:line="360" w:lineRule="auto"/>
        <w:jc w:val="both"/>
        <w:rPr>
          <w:rFonts w:eastAsia="ＭＳ 明朝" w:cs="Times New Roman"/>
          <w:sz w:val="28"/>
          <w:szCs w:val="28"/>
          <w:lang w:val="en-US"/>
        </w:rPr>
      </w:pPr>
      <w:r w:rsidRPr="002A0834">
        <w:rPr>
          <w:rFonts w:eastAsia="ＭＳ 明朝" w:cs="Times New Roman"/>
          <w:sz w:val="28"/>
          <w:szCs w:val="28"/>
        </w:rPr>
        <w:t xml:space="preserve">19. Яковенко С. В. Ёкай как важный фактор формирования японской культуры: исторический аспект // Ойкумена. </w:t>
      </w:r>
      <w:r w:rsidRPr="00385979">
        <w:rPr>
          <w:rFonts w:eastAsia="ＭＳ 明朝" w:cs="Times New Roman"/>
          <w:sz w:val="28"/>
          <w:szCs w:val="28"/>
          <w:lang w:val="en-US"/>
        </w:rPr>
        <w:t xml:space="preserve">№ 3, 2016. </w:t>
      </w:r>
      <w:r w:rsidRPr="002A0834">
        <w:rPr>
          <w:rFonts w:eastAsia="ＭＳ 明朝" w:cs="Times New Roman"/>
          <w:sz w:val="28"/>
          <w:szCs w:val="28"/>
        </w:rPr>
        <w:t>С</w:t>
      </w:r>
      <w:r w:rsidRPr="00385979">
        <w:rPr>
          <w:rFonts w:eastAsia="ＭＳ 明朝" w:cs="Times New Roman"/>
          <w:sz w:val="28"/>
          <w:szCs w:val="28"/>
          <w:lang w:val="en-US"/>
        </w:rPr>
        <w:t>. 105–116.</w:t>
      </w:r>
    </w:p>
    <w:p w14:paraId="0376EF94" w14:textId="77777777" w:rsidR="009C7462" w:rsidRPr="00385979" w:rsidRDefault="009C7462" w:rsidP="009C7462">
      <w:pPr>
        <w:spacing w:line="360" w:lineRule="auto"/>
        <w:jc w:val="both"/>
        <w:rPr>
          <w:rFonts w:eastAsia="ＭＳ 明朝" w:cs="Times New Roman"/>
          <w:sz w:val="28"/>
          <w:szCs w:val="28"/>
          <w:lang w:val="en-US"/>
        </w:rPr>
      </w:pPr>
    </w:p>
    <w:p w14:paraId="7F21144B" w14:textId="4CF8B3C1" w:rsidR="00A83196" w:rsidRPr="00385979" w:rsidRDefault="00A83196" w:rsidP="009C7462">
      <w:pPr>
        <w:spacing w:line="360" w:lineRule="auto"/>
        <w:jc w:val="both"/>
        <w:rPr>
          <w:rFonts w:eastAsia="ＭＳ 明朝" w:cs="Times New Roman"/>
          <w:sz w:val="28"/>
          <w:szCs w:val="28"/>
          <w:lang w:val="en-US"/>
        </w:rPr>
      </w:pPr>
      <w:r w:rsidRPr="002A0834">
        <w:rPr>
          <w:rFonts w:eastAsia="ＭＳ 明朝" w:cs="Times New Roman"/>
          <w:sz w:val="28"/>
          <w:szCs w:val="28"/>
        </w:rPr>
        <w:t>На</w:t>
      </w:r>
      <w:r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  <w:r w:rsidRPr="002A0834">
        <w:rPr>
          <w:rFonts w:eastAsia="ＭＳ 明朝" w:cs="Times New Roman"/>
          <w:sz w:val="28"/>
          <w:szCs w:val="28"/>
        </w:rPr>
        <w:t>английском</w:t>
      </w:r>
      <w:r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  <w:r w:rsidRPr="002A0834">
        <w:rPr>
          <w:rFonts w:eastAsia="ＭＳ 明朝" w:cs="Times New Roman"/>
          <w:sz w:val="28"/>
          <w:szCs w:val="28"/>
        </w:rPr>
        <w:t>языке</w:t>
      </w:r>
    </w:p>
    <w:p w14:paraId="7C14D33E" w14:textId="25C0DF58" w:rsidR="00EC4337" w:rsidRPr="002A0834" w:rsidRDefault="000130ED" w:rsidP="009C7462">
      <w:pPr>
        <w:spacing w:line="360" w:lineRule="auto"/>
        <w:jc w:val="both"/>
        <w:rPr>
          <w:rFonts w:eastAsia="ＭＳ 明朝" w:cs="Times New Roman"/>
          <w:sz w:val="28"/>
          <w:szCs w:val="28"/>
          <w:lang w:val="en-US"/>
        </w:rPr>
      </w:pPr>
      <w:r w:rsidRPr="00385979">
        <w:rPr>
          <w:rFonts w:eastAsia="ＭＳ 明朝" w:cs="Times New Roman"/>
          <w:sz w:val="28"/>
          <w:szCs w:val="28"/>
          <w:lang w:val="en-US"/>
        </w:rPr>
        <w:t>17</w:t>
      </w:r>
      <w:r w:rsidR="00EC4337" w:rsidRPr="00385979">
        <w:rPr>
          <w:rFonts w:eastAsia="ＭＳ 明朝" w:cs="Times New Roman"/>
          <w:sz w:val="28"/>
          <w:szCs w:val="28"/>
          <w:lang w:val="en-US"/>
        </w:rPr>
        <w:t xml:space="preserve">. </w:t>
      </w:r>
      <w:r w:rsidR="00EC4337" w:rsidRPr="002A0834">
        <w:rPr>
          <w:rFonts w:eastAsia="ＭＳ 明朝" w:cs="Times New Roman"/>
          <w:sz w:val="28"/>
          <w:szCs w:val="28"/>
          <w:lang w:val="en-US"/>
        </w:rPr>
        <w:t>Alt</w:t>
      </w:r>
      <w:r w:rsidR="00EC4337" w:rsidRPr="00385979">
        <w:rPr>
          <w:rFonts w:eastAsia="ＭＳ 明朝" w:cs="Times New Roman"/>
          <w:sz w:val="28"/>
          <w:szCs w:val="28"/>
          <w:lang w:val="en-US"/>
        </w:rPr>
        <w:t xml:space="preserve">, </w:t>
      </w:r>
      <w:r w:rsidR="00EC4337" w:rsidRPr="002A0834">
        <w:rPr>
          <w:rFonts w:eastAsia="ＭＳ 明朝" w:cs="Times New Roman"/>
          <w:sz w:val="28"/>
          <w:szCs w:val="28"/>
          <w:lang w:val="en-US"/>
        </w:rPr>
        <w:t>M</w:t>
      </w:r>
      <w:r w:rsidR="00EC4337" w:rsidRPr="00385979">
        <w:rPr>
          <w:rFonts w:eastAsia="ＭＳ 明朝" w:cs="Times New Roman"/>
          <w:sz w:val="28"/>
          <w:szCs w:val="28"/>
          <w:lang w:val="en-US"/>
        </w:rPr>
        <w:t xml:space="preserve">., </w:t>
      </w:r>
      <w:r w:rsidR="00EC4337" w:rsidRPr="002A0834">
        <w:rPr>
          <w:rFonts w:eastAsia="ＭＳ 明朝" w:cs="Times New Roman"/>
          <w:sz w:val="28"/>
          <w:szCs w:val="28"/>
          <w:lang w:val="en-US"/>
        </w:rPr>
        <w:t>Yoda</w:t>
      </w:r>
      <w:r w:rsidR="00EC4337" w:rsidRPr="00385979">
        <w:rPr>
          <w:rFonts w:eastAsia="ＭＳ 明朝" w:cs="Times New Roman"/>
          <w:sz w:val="28"/>
          <w:szCs w:val="28"/>
          <w:lang w:val="en-US"/>
        </w:rPr>
        <w:t xml:space="preserve">, </w:t>
      </w:r>
      <w:r w:rsidR="00EC4337" w:rsidRPr="002A0834">
        <w:rPr>
          <w:rFonts w:eastAsia="ＭＳ 明朝" w:cs="Times New Roman"/>
          <w:sz w:val="28"/>
          <w:szCs w:val="28"/>
          <w:lang w:val="en-US"/>
        </w:rPr>
        <w:t>H</w:t>
      </w:r>
      <w:r w:rsidR="00EC4337" w:rsidRPr="00385979">
        <w:rPr>
          <w:rFonts w:eastAsia="ＭＳ 明朝" w:cs="Times New Roman"/>
          <w:sz w:val="28"/>
          <w:szCs w:val="28"/>
          <w:lang w:val="en-US"/>
        </w:rPr>
        <w:t xml:space="preserve">. </w:t>
      </w:r>
      <w:proofErr w:type="spellStart"/>
      <w:r w:rsidR="00EC4337" w:rsidRPr="002A0834">
        <w:rPr>
          <w:rFonts w:eastAsia="ＭＳ 明朝" w:cs="Times New Roman"/>
          <w:sz w:val="28"/>
          <w:szCs w:val="28"/>
          <w:lang w:val="en-US"/>
        </w:rPr>
        <w:t>Japandemonium</w:t>
      </w:r>
      <w:proofErr w:type="spellEnd"/>
      <w:r w:rsidR="00EC4337"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  <w:r w:rsidR="00EC4337" w:rsidRPr="002A0834">
        <w:rPr>
          <w:rFonts w:eastAsia="ＭＳ 明朝" w:cs="Times New Roman"/>
          <w:sz w:val="28"/>
          <w:szCs w:val="28"/>
          <w:lang w:val="en-US"/>
        </w:rPr>
        <w:t>Illustrated</w:t>
      </w:r>
      <w:r w:rsidR="00EC4337" w:rsidRPr="00385979">
        <w:rPr>
          <w:rFonts w:eastAsia="ＭＳ 明朝" w:cs="Times New Roman"/>
          <w:sz w:val="28"/>
          <w:szCs w:val="28"/>
          <w:lang w:val="en-US"/>
        </w:rPr>
        <w:t xml:space="preserve">: </w:t>
      </w:r>
      <w:r w:rsidR="00EC4337" w:rsidRPr="002A0834">
        <w:rPr>
          <w:rFonts w:eastAsia="ＭＳ 明朝" w:cs="Times New Roman"/>
          <w:sz w:val="28"/>
          <w:szCs w:val="28"/>
          <w:lang w:val="en-US"/>
        </w:rPr>
        <w:t>The</w:t>
      </w:r>
      <w:r w:rsidR="00EC4337"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  <w:proofErr w:type="spellStart"/>
      <w:r w:rsidR="00EC4337" w:rsidRPr="002A0834">
        <w:rPr>
          <w:rFonts w:eastAsia="ＭＳ 明朝" w:cs="Times New Roman"/>
          <w:sz w:val="28"/>
          <w:szCs w:val="28"/>
          <w:lang w:val="en-US"/>
        </w:rPr>
        <w:t>Yokai</w:t>
      </w:r>
      <w:proofErr w:type="spellEnd"/>
      <w:r w:rsidR="00EC4337"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  <w:r w:rsidR="00EC4337" w:rsidRPr="002A0834">
        <w:rPr>
          <w:rFonts w:eastAsia="ＭＳ 明朝" w:cs="Times New Roman"/>
          <w:sz w:val="28"/>
          <w:szCs w:val="28"/>
          <w:lang w:val="en-US"/>
        </w:rPr>
        <w:t>Encyclopedias</w:t>
      </w:r>
      <w:r w:rsidR="00EC4337"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  <w:r w:rsidR="00EC4337" w:rsidRPr="002A0834">
        <w:rPr>
          <w:rFonts w:eastAsia="ＭＳ 明朝" w:cs="Times New Roman"/>
          <w:sz w:val="28"/>
          <w:szCs w:val="28"/>
          <w:lang w:val="en-US"/>
        </w:rPr>
        <w:t>of</w:t>
      </w:r>
      <w:r w:rsidR="00EC4337"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  <w:proofErr w:type="spellStart"/>
      <w:r w:rsidR="00EC4337" w:rsidRPr="002A0834">
        <w:rPr>
          <w:rFonts w:eastAsia="ＭＳ 明朝" w:cs="Times New Roman"/>
          <w:sz w:val="28"/>
          <w:szCs w:val="28"/>
          <w:lang w:val="en-US"/>
        </w:rPr>
        <w:t>Toriyama</w:t>
      </w:r>
      <w:proofErr w:type="spellEnd"/>
      <w:r w:rsidR="00EC4337"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  <w:proofErr w:type="spellStart"/>
      <w:r w:rsidR="00EC4337" w:rsidRPr="002A0834">
        <w:rPr>
          <w:rFonts w:eastAsia="ＭＳ 明朝" w:cs="Times New Roman"/>
          <w:sz w:val="28"/>
          <w:szCs w:val="28"/>
          <w:lang w:val="en-US"/>
        </w:rPr>
        <w:t>Sekien</w:t>
      </w:r>
      <w:proofErr w:type="spellEnd"/>
      <w:r w:rsidR="00EC4337" w:rsidRPr="00385979">
        <w:rPr>
          <w:rFonts w:eastAsia="ＭＳ 明朝" w:cs="Times New Roman"/>
          <w:sz w:val="28"/>
          <w:szCs w:val="28"/>
          <w:lang w:val="en-US"/>
        </w:rPr>
        <w:t xml:space="preserve">. </w:t>
      </w:r>
      <w:r w:rsidR="00EC4337" w:rsidRPr="002A0834">
        <w:rPr>
          <w:rFonts w:eastAsia="ＭＳ 明朝" w:cs="Times New Roman"/>
          <w:sz w:val="28"/>
          <w:szCs w:val="28"/>
          <w:lang w:val="en-US"/>
        </w:rPr>
        <w:t>NY: Courier Dover Publications, 2017. 336 p.</w:t>
      </w:r>
    </w:p>
    <w:p w14:paraId="67E00112" w14:textId="0CD490FE" w:rsidR="005D53BD" w:rsidRPr="002A0834" w:rsidRDefault="000130ED" w:rsidP="009C7462">
      <w:pPr>
        <w:spacing w:line="360" w:lineRule="auto"/>
        <w:jc w:val="both"/>
        <w:rPr>
          <w:rFonts w:eastAsia="ＭＳ 明朝" w:cs="Times New Roman"/>
          <w:sz w:val="28"/>
          <w:szCs w:val="28"/>
          <w:lang w:val="en-US"/>
        </w:rPr>
      </w:pPr>
      <w:r w:rsidRPr="002A0834">
        <w:rPr>
          <w:rFonts w:eastAsia="ＭＳ 明朝" w:cs="Times New Roman"/>
          <w:sz w:val="28"/>
          <w:szCs w:val="28"/>
          <w:lang w:val="en-US"/>
        </w:rPr>
        <w:t>18</w:t>
      </w:r>
      <w:r w:rsidR="005D53BD" w:rsidRPr="002A0834">
        <w:rPr>
          <w:rFonts w:eastAsia="ＭＳ 明朝" w:cs="Times New Roman"/>
          <w:sz w:val="28"/>
          <w:szCs w:val="28"/>
          <w:lang w:val="en-US"/>
        </w:rPr>
        <w:t xml:space="preserve">. </w:t>
      </w:r>
      <w:proofErr w:type="spellStart"/>
      <w:r w:rsidR="005D53BD" w:rsidRPr="002A0834">
        <w:rPr>
          <w:rFonts w:eastAsia="ＭＳ 明朝" w:cs="Times New Roman"/>
          <w:sz w:val="28"/>
          <w:szCs w:val="28"/>
          <w:lang w:val="en-US"/>
        </w:rPr>
        <w:t>Brazell</w:t>
      </w:r>
      <w:proofErr w:type="spellEnd"/>
      <w:r w:rsidR="005D53BD" w:rsidRPr="002A0834">
        <w:rPr>
          <w:rFonts w:eastAsia="ＭＳ 明朝" w:cs="Times New Roman"/>
          <w:sz w:val="28"/>
          <w:szCs w:val="28"/>
          <w:lang w:val="en-US"/>
        </w:rPr>
        <w:t>, K. Traditional Japanese Theater: An Anthology of Plays. Columbia: Columbia University Press, 1998. 561 p.</w:t>
      </w:r>
    </w:p>
    <w:p w14:paraId="66D20B57" w14:textId="1E8872AB" w:rsidR="006011E8" w:rsidRPr="002A0834" w:rsidRDefault="000130ED" w:rsidP="009C7462">
      <w:pPr>
        <w:spacing w:line="360" w:lineRule="auto"/>
        <w:jc w:val="both"/>
        <w:rPr>
          <w:rFonts w:eastAsia="ＭＳ 明朝" w:cs="Times New Roman"/>
          <w:sz w:val="28"/>
          <w:szCs w:val="28"/>
          <w:lang w:val="en-US"/>
        </w:rPr>
      </w:pPr>
      <w:r w:rsidRPr="002A0834">
        <w:rPr>
          <w:rFonts w:eastAsia="ＭＳ 明朝" w:cs="Times New Roman"/>
          <w:sz w:val="28"/>
          <w:szCs w:val="28"/>
          <w:lang w:val="en-US"/>
        </w:rPr>
        <w:t>19</w:t>
      </w:r>
      <w:r w:rsidR="006011E8" w:rsidRPr="002A0834">
        <w:rPr>
          <w:rFonts w:eastAsia="ＭＳ 明朝" w:cs="Times New Roman"/>
          <w:sz w:val="28"/>
          <w:szCs w:val="28"/>
          <w:lang w:val="en-US"/>
        </w:rPr>
        <w:t>. Davis, J. Partners in Print: Artistic Collaboration and the Ukiyo-e Market. Hawaii: University of Hawaii Press, 2015. 247 p.</w:t>
      </w:r>
    </w:p>
    <w:p w14:paraId="5F725998" w14:textId="323AF3B5" w:rsidR="00C7668B" w:rsidRPr="002A0834" w:rsidRDefault="00A83196" w:rsidP="009C7462">
      <w:pPr>
        <w:spacing w:line="360" w:lineRule="auto"/>
        <w:jc w:val="both"/>
        <w:rPr>
          <w:rFonts w:eastAsia="ＭＳ 明朝" w:cs="Times New Roman"/>
          <w:sz w:val="28"/>
          <w:szCs w:val="28"/>
          <w:lang w:val="en-US"/>
        </w:rPr>
      </w:pPr>
      <w:r w:rsidRPr="002A0834">
        <w:rPr>
          <w:rFonts w:eastAsia="ＭＳ 明朝" w:cs="Times New Roman"/>
          <w:sz w:val="28"/>
          <w:szCs w:val="28"/>
          <w:lang w:val="en-US"/>
        </w:rPr>
        <w:t>2</w:t>
      </w:r>
      <w:r w:rsidR="000130ED" w:rsidRPr="002A0834">
        <w:rPr>
          <w:rFonts w:eastAsia="ＭＳ 明朝" w:cs="Times New Roman"/>
          <w:sz w:val="28"/>
          <w:szCs w:val="28"/>
          <w:lang w:val="en-US"/>
        </w:rPr>
        <w:t>0</w:t>
      </w:r>
      <w:r w:rsidRPr="002A0834">
        <w:rPr>
          <w:rFonts w:eastAsia="ＭＳ 明朝" w:cs="Times New Roman"/>
          <w:sz w:val="28"/>
          <w:szCs w:val="28"/>
          <w:lang w:val="en-US"/>
        </w:rPr>
        <w:t>.</w:t>
      </w:r>
      <w:r w:rsidRPr="002A0834">
        <w:rPr>
          <w:rFonts w:eastAsia="ＭＳ 明朝" w:cs="Times New Roman"/>
          <w:sz w:val="28"/>
          <w:szCs w:val="28"/>
          <w:lang w:val="en-US"/>
        </w:rPr>
        <w:tab/>
        <w:t>Durham, R.B. Modern Folklore. London: CreateSpace Independent Publishing Platform, 2015. 616 p.</w:t>
      </w:r>
    </w:p>
    <w:p w14:paraId="6BD73D14" w14:textId="6316C601" w:rsidR="00E540FD" w:rsidRPr="002A0834" w:rsidRDefault="00A83196" w:rsidP="009C7462">
      <w:pPr>
        <w:spacing w:line="360" w:lineRule="auto"/>
        <w:jc w:val="both"/>
        <w:rPr>
          <w:rFonts w:eastAsia="ＭＳ 明朝" w:cs="Times New Roman"/>
          <w:sz w:val="28"/>
          <w:szCs w:val="28"/>
          <w:lang w:val="en-US"/>
        </w:rPr>
      </w:pPr>
      <w:r w:rsidRPr="002A0834">
        <w:rPr>
          <w:rFonts w:eastAsia="ＭＳ 明朝" w:cs="Times New Roman"/>
          <w:sz w:val="28"/>
          <w:szCs w:val="28"/>
          <w:lang w:val="en-US"/>
        </w:rPr>
        <w:t>2</w:t>
      </w:r>
      <w:r w:rsidR="000130ED" w:rsidRPr="002A0834">
        <w:rPr>
          <w:rFonts w:eastAsia="ＭＳ 明朝" w:cs="Times New Roman"/>
          <w:sz w:val="28"/>
          <w:szCs w:val="28"/>
          <w:lang w:val="en-US"/>
        </w:rPr>
        <w:t>1</w:t>
      </w:r>
      <w:r w:rsidRPr="002A0834">
        <w:rPr>
          <w:rFonts w:eastAsia="ＭＳ 明朝" w:cs="Times New Roman"/>
          <w:sz w:val="28"/>
          <w:szCs w:val="28"/>
          <w:lang w:val="en-US"/>
        </w:rPr>
        <w:t>.</w:t>
      </w:r>
      <w:r w:rsidRPr="002A0834">
        <w:rPr>
          <w:rFonts w:eastAsia="ＭＳ 明朝" w:cs="Times New Roman"/>
          <w:sz w:val="28"/>
          <w:szCs w:val="28"/>
          <w:lang w:val="en-US"/>
        </w:rPr>
        <w:tab/>
      </w:r>
      <w:proofErr w:type="spellStart"/>
      <w:r w:rsidRPr="002A0834">
        <w:rPr>
          <w:rFonts w:eastAsia="ＭＳ 明朝" w:cs="Times New Roman"/>
          <w:sz w:val="28"/>
          <w:szCs w:val="28"/>
          <w:lang w:val="en-US"/>
        </w:rPr>
        <w:t>Figal</w:t>
      </w:r>
      <w:proofErr w:type="spellEnd"/>
      <w:r w:rsidRPr="002A0834">
        <w:rPr>
          <w:rFonts w:eastAsia="ＭＳ 明朝" w:cs="Times New Roman"/>
          <w:sz w:val="28"/>
          <w:szCs w:val="28"/>
          <w:lang w:val="en-US"/>
        </w:rPr>
        <w:t>, J. CIVILIZATION AND MONSTERS: Spirits of Modernity in Meiji Japan. Durham: Duke University Press, 1999. 304 p.</w:t>
      </w:r>
    </w:p>
    <w:p w14:paraId="1AC0DE69" w14:textId="6289018B" w:rsidR="00A83196" w:rsidRPr="002A0834" w:rsidRDefault="000130ED" w:rsidP="009C7462">
      <w:pPr>
        <w:spacing w:line="360" w:lineRule="auto"/>
        <w:jc w:val="both"/>
        <w:rPr>
          <w:rFonts w:eastAsia="ＭＳ 明朝" w:cs="Times New Roman"/>
          <w:sz w:val="28"/>
          <w:szCs w:val="28"/>
          <w:lang w:val="en-US"/>
        </w:rPr>
      </w:pPr>
      <w:r w:rsidRPr="002A0834">
        <w:rPr>
          <w:rFonts w:eastAsia="ＭＳ 明朝" w:cs="Times New Roman"/>
          <w:sz w:val="28"/>
          <w:szCs w:val="28"/>
          <w:lang w:val="en-US"/>
        </w:rPr>
        <w:lastRenderedPageBreak/>
        <w:t>22</w:t>
      </w:r>
      <w:r w:rsidR="00A83196" w:rsidRPr="002A0834">
        <w:rPr>
          <w:rFonts w:eastAsia="ＭＳ 明朝" w:cs="Times New Roman"/>
          <w:sz w:val="28"/>
          <w:szCs w:val="28"/>
          <w:lang w:val="en-US"/>
        </w:rPr>
        <w:t>.</w:t>
      </w:r>
      <w:r w:rsidR="00A83196" w:rsidRPr="002A0834">
        <w:rPr>
          <w:rFonts w:eastAsia="ＭＳ 明朝" w:cs="Times New Roman"/>
          <w:sz w:val="28"/>
          <w:szCs w:val="28"/>
          <w:lang w:val="en-US"/>
        </w:rPr>
        <w:tab/>
        <w:t xml:space="preserve">Foerster, N. American Poetry and Prose. Boston: Houghton Mifflin, 1934. </w:t>
      </w:r>
      <w:r w:rsidR="0076569C" w:rsidRPr="002A0834">
        <w:rPr>
          <w:rFonts w:eastAsia="ＭＳ 明朝" w:cs="Times New Roman"/>
          <w:sz w:val="28"/>
          <w:szCs w:val="28"/>
          <w:lang w:val="en-US"/>
        </w:rPr>
        <w:t>1482</w:t>
      </w:r>
      <w:r w:rsidR="00A83196" w:rsidRPr="002A0834">
        <w:rPr>
          <w:rFonts w:eastAsia="ＭＳ 明朝" w:cs="Times New Roman"/>
          <w:sz w:val="28"/>
          <w:szCs w:val="28"/>
          <w:lang w:val="en-US"/>
        </w:rPr>
        <w:t xml:space="preserve"> p.</w:t>
      </w:r>
    </w:p>
    <w:p w14:paraId="021954D1" w14:textId="460195CB" w:rsidR="00E540FD" w:rsidRPr="002A0834" w:rsidRDefault="000130ED" w:rsidP="009C7462">
      <w:pPr>
        <w:spacing w:line="360" w:lineRule="auto"/>
        <w:jc w:val="both"/>
        <w:rPr>
          <w:rFonts w:eastAsia="ＭＳ 明朝" w:cs="Times New Roman"/>
          <w:color w:val="000000" w:themeColor="text1"/>
          <w:sz w:val="28"/>
          <w:szCs w:val="28"/>
          <w:lang w:val="en-US"/>
        </w:rPr>
      </w:pPr>
      <w:r w:rsidRPr="002A0834">
        <w:rPr>
          <w:rFonts w:eastAsia="ＭＳ 明朝" w:cs="Times New Roman"/>
          <w:sz w:val="28"/>
          <w:szCs w:val="28"/>
          <w:lang w:val="en-US"/>
        </w:rPr>
        <w:t>23</w:t>
      </w:r>
      <w:r w:rsidR="00E540FD" w:rsidRPr="002A0834">
        <w:rPr>
          <w:rFonts w:eastAsia="ＭＳ 明朝" w:cs="Times New Roman"/>
          <w:sz w:val="28"/>
          <w:szCs w:val="28"/>
          <w:lang w:val="en-US"/>
        </w:rPr>
        <w:t xml:space="preserve">.  Foster, M.D. Pandemonium and </w:t>
      </w:r>
      <w:r w:rsidR="00E540FD" w:rsidRPr="002A0834">
        <w:rPr>
          <w:rFonts w:eastAsia="ＭＳ 明朝" w:cs="Times New Roman"/>
          <w:color w:val="000000" w:themeColor="text1"/>
          <w:sz w:val="28"/>
          <w:szCs w:val="28"/>
          <w:lang w:val="en-US"/>
        </w:rPr>
        <w:t>Parade: Japanese Monsters and the Culture of Yokai. California: University of California Press, 2008. 312 p.</w:t>
      </w:r>
    </w:p>
    <w:p w14:paraId="38C512B4" w14:textId="1955ED65" w:rsidR="00A83196" w:rsidRPr="002A0834" w:rsidRDefault="000130ED" w:rsidP="009C7462">
      <w:pPr>
        <w:spacing w:line="360" w:lineRule="auto"/>
        <w:jc w:val="both"/>
        <w:rPr>
          <w:rFonts w:eastAsia="ＭＳ 明朝" w:cs="Times New Roman"/>
          <w:color w:val="000000" w:themeColor="text1"/>
          <w:sz w:val="28"/>
          <w:szCs w:val="28"/>
          <w:lang w:val="en-US"/>
        </w:rPr>
      </w:pPr>
      <w:r w:rsidRPr="002A0834">
        <w:rPr>
          <w:rFonts w:eastAsia="ＭＳ 明朝" w:cs="Times New Roman"/>
          <w:color w:val="000000" w:themeColor="text1"/>
          <w:sz w:val="28"/>
          <w:szCs w:val="28"/>
          <w:lang w:val="en-US"/>
        </w:rPr>
        <w:t>24</w:t>
      </w:r>
      <w:r w:rsidR="00A83196" w:rsidRPr="002A0834">
        <w:rPr>
          <w:rFonts w:eastAsia="ＭＳ 明朝" w:cs="Times New Roman"/>
          <w:color w:val="000000" w:themeColor="text1"/>
          <w:sz w:val="28"/>
          <w:szCs w:val="28"/>
          <w:lang w:val="en-US"/>
        </w:rPr>
        <w:t>.</w:t>
      </w:r>
      <w:r w:rsidR="00A83196" w:rsidRPr="002A0834">
        <w:rPr>
          <w:rFonts w:eastAsia="ＭＳ 明朝" w:cs="Times New Roman"/>
          <w:color w:val="000000" w:themeColor="text1"/>
          <w:sz w:val="28"/>
          <w:szCs w:val="28"/>
          <w:lang w:val="en-US"/>
        </w:rPr>
        <w:tab/>
        <w:t xml:space="preserve">Freeman, R. </w:t>
      </w:r>
      <w:proofErr w:type="spellStart"/>
      <w:r w:rsidR="00A83196" w:rsidRPr="002A0834">
        <w:rPr>
          <w:rFonts w:eastAsia="ＭＳ 明朝" w:cs="Times New Roman"/>
          <w:color w:val="000000" w:themeColor="text1"/>
          <w:sz w:val="28"/>
          <w:szCs w:val="28"/>
          <w:lang w:val="en-US"/>
        </w:rPr>
        <w:t>Hyakumonogatari</w:t>
      </w:r>
      <w:proofErr w:type="spellEnd"/>
      <w:r w:rsidR="00A83196" w:rsidRPr="002A0834">
        <w:rPr>
          <w:rFonts w:eastAsia="ＭＳ 明朝" w:cs="Times New Roman"/>
          <w:color w:val="000000" w:themeColor="text1"/>
          <w:sz w:val="28"/>
          <w:szCs w:val="28"/>
          <w:lang w:val="en-US"/>
        </w:rPr>
        <w:t>. London: Fortean Fiction, 2012. 240 p.</w:t>
      </w:r>
    </w:p>
    <w:p w14:paraId="108109EB" w14:textId="388137E0" w:rsidR="000072A9" w:rsidRPr="002A0834" w:rsidRDefault="000072A9" w:rsidP="009C7462">
      <w:pPr>
        <w:spacing w:line="360" w:lineRule="auto"/>
        <w:jc w:val="both"/>
        <w:rPr>
          <w:rFonts w:eastAsia="ＭＳ 明朝" w:cs="Times New Roman"/>
          <w:color w:val="000000" w:themeColor="text1"/>
          <w:sz w:val="28"/>
          <w:szCs w:val="28"/>
          <w:lang w:val="en-US"/>
        </w:rPr>
      </w:pPr>
      <w:r w:rsidRPr="002A0834">
        <w:rPr>
          <w:rFonts w:eastAsia="ＭＳ 明朝" w:cs="Times New Roman"/>
          <w:color w:val="000000" w:themeColor="text1"/>
          <w:sz w:val="28"/>
          <w:szCs w:val="28"/>
          <w:lang w:val="en-US"/>
        </w:rPr>
        <w:t xml:space="preserve">25. </w:t>
      </w:r>
      <w:proofErr w:type="spellStart"/>
      <w:r w:rsidRPr="002A0834">
        <w:rPr>
          <w:rFonts w:eastAsia="ＭＳ 明朝" w:cs="Times New Roman"/>
          <w:color w:val="000000" w:themeColor="text1"/>
          <w:sz w:val="28"/>
          <w:szCs w:val="28"/>
          <w:lang w:val="en-US"/>
        </w:rPr>
        <w:t>Glueck</w:t>
      </w:r>
      <w:proofErr w:type="spellEnd"/>
      <w:r w:rsidRPr="002A0834">
        <w:rPr>
          <w:rFonts w:eastAsia="ＭＳ 明朝" w:cs="Times New Roman"/>
          <w:color w:val="000000" w:themeColor="text1"/>
          <w:sz w:val="28"/>
          <w:szCs w:val="28"/>
          <w:lang w:val="en-US"/>
        </w:rPr>
        <w:t xml:space="preserve">, G. Art: Japanese and the Supernatural. // The New York Times, </w:t>
      </w:r>
      <w:r w:rsidRPr="002A0834">
        <w:rPr>
          <w:rFonts w:cs="Times New Roman"/>
          <w:color w:val="000000" w:themeColor="text1"/>
          <w:sz w:val="28"/>
          <w:szCs w:val="28"/>
          <w:shd w:val="clear" w:color="auto" w:fill="FFFFFF"/>
          <w:lang w:val="en-US"/>
        </w:rPr>
        <w:t>June 21, 1985, </w:t>
      </w:r>
      <w:r w:rsidRPr="002A0834">
        <w:rPr>
          <w:rFonts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  <w:t>Section C</w:t>
      </w:r>
      <w:r w:rsidRPr="002A0834">
        <w:rPr>
          <w:rFonts w:eastAsia="ＭＳ 明朝" w:cs="Times New Roman"/>
          <w:color w:val="000000" w:themeColor="text1"/>
          <w:sz w:val="28"/>
          <w:szCs w:val="28"/>
          <w:lang w:val="en-US"/>
        </w:rPr>
        <w:t>. NY: The New York Times, 1985. Pg. 27.</w:t>
      </w:r>
    </w:p>
    <w:p w14:paraId="7B6B5E20" w14:textId="1FA73561" w:rsidR="00A83196" w:rsidRPr="002A0834" w:rsidRDefault="000130ED" w:rsidP="009C7462">
      <w:pPr>
        <w:spacing w:line="360" w:lineRule="auto"/>
        <w:jc w:val="both"/>
        <w:rPr>
          <w:rFonts w:eastAsia="ＭＳ 明朝" w:cs="Times New Roman"/>
          <w:sz w:val="28"/>
          <w:szCs w:val="28"/>
          <w:lang w:val="en-US"/>
        </w:rPr>
      </w:pPr>
      <w:r w:rsidRPr="002A0834">
        <w:rPr>
          <w:rFonts w:eastAsia="ＭＳ 明朝" w:cs="Times New Roman"/>
          <w:sz w:val="28"/>
          <w:szCs w:val="28"/>
          <w:lang w:val="en-US"/>
        </w:rPr>
        <w:t>2</w:t>
      </w:r>
      <w:r w:rsidR="000072A9" w:rsidRPr="002A0834">
        <w:rPr>
          <w:rFonts w:eastAsia="ＭＳ 明朝" w:cs="Times New Roman"/>
          <w:sz w:val="28"/>
          <w:szCs w:val="28"/>
          <w:lang w:val="en-US"/>
        </w:rPr>
        <w:t>6</w:t>
      </w:r>
      <w:r w:rsidR="00A83196" w:rsidRPr="002A0834">
        <w:rPr>
          <w:rFonts w:eastAsia="ＭＳ 明朝" w:cs="Times New Roman"/>
          <w:sz w:val="28"/>
          <w:szCs w:val="28"/>
          <w:lang w:val="en-US"/>
        </w:rPr>
        <w:t>.</w:t>
      </w:r>
      <w:r w:rsidR="00A83196" w:rsidRPr="002A0834">
        <w:rPr>
          <w:rFonts w:eastAsia="ＭＳ 明朝" w:cs="Times New Roman"/>
          <w:sz w:val="28"/>
          <w:szCs w:val="28"/>
          <w:lang w:val="en-US"/>
        </w:rPr>
        <w:tab/>
        <w:t xml:space="preserve">Hunter, J. Dream </w:t>
      </w:r>
      <w:proofErr w:type="spellStart"/>
      <w:r w:rsidR="00A83196" w:rsidRPr="002A0834">
        <w:rPr>
          <w:rFonts w:eastAsia="ＭＳ 明朝" w:cs="Times New Roman"/>
          <w:sz w:val="28"/>
          <w:szCs w:val="28"/>
          <w:lang w:val="en-US"/>
        </w:rPr>
        <w:t>Spectres</w:t>
      </w:r>
      <w:proofErr w:type="spellEnd"/>
      <w:r w:rsidR="00A83196" w:rsidRPr="002A0834">
        <w:rPr>
          <w:rFonts w:eastAsia="ＭＳ 明朝" w:cs="Times New Roman"/>
          <w:sz w:val="28"/>
          <w:szCs w:val="28"/>
          <w:lang w:val="en-US"/>
        </w:rPr>
        <w:t xml:space="preserve">: Extreme Ukiyo-e: Sex, Blood, Demons, Monsters, Ghosts, Tattoo (Ukiyo-e Master Series), 2nd edition. London: </w:t>
      </w:r>
      <w:proofErr w:type="spellStart"/>
      <w:r w:rsidR="00A83196" w:rsidRPr="002A0834">
        <w:rPr>
          <w:rFonts w:eastAsia="ＭＳ 明朝" w:cs="Times New Roman"/>
          <w:sz w:val="28"/>
          <w:szCs w:val="28"/>
          <w:lang w:val="en-US"/>
        </w:rPr>
        <w:t>Shinbaku</w:t>
      </w:r>
      <w:proofErr w:type="spellEnd"/>
      <w:r w:rsidR="00A83196" w:rsidRPr="002A0834">
        <w:rPr>
          <w:rFonts w:eastAsia="ＭＳ 明朝" w:cs="Times New Roman"/>
          <w:sz w:val="28"/>
          <w:szCs w:val="28"/>
          <w:lang w:val="en-US"/>
        </w:rPr>
        <w:t xml:space="preserve"> Books, 2013. 240 p.</w:t>
      </w:r>
    </w:p>
    <w:p w14:paraId="4199C3C4" w14:textId="597AE354" w:rsidR="003E31BE" w:rsidRPr="002A0834" w:rsidRDefault="000130ED" w:rsidP="009C7462">
      <w:pPr>
        <w:spacing w:line="360" w:lineRule="auto"/>
        <w:jc w:val="both"/>
        <w:rPr>
          <w:rFonts w:eastAsia="ＭＳ 明朝" w:cs="Times New Roman"/>
          <w:sz w:val="28"/>
          <w:szCs w:val="28"/>
          <w:lang w:val="en-US"/>
        </w:rPr>
      </w:pPr>
      <w:r w:rsidRPr="002A0834">
        <w:rPr>
          <w:rFonts w:eastAsia="ＭＳ 明朝" w:cs="Times New Roman"/>
          <w:sz w:val="28"/>
          <w:szCs w:val="28"/>
          <w:lang w:val="en-US"/>
        </w:rPr>
        <w:t>2</w:t>
      </w:r>
      <w:r w:rsidR="000072A9" w:rsidRPr="002A0834">
        <w:rPr>
          <w:rFonts w:eastAsia="ＭＳ 明朝" w:cs="Times New Roman"/>
          <w:sz w:val="28"/>
          <w:szCs w:val="28"/>
          <w:lang w:val="en-US"/>
        </w:rPr>
        <w:t>7</w:t>
      </w:r>
      <w:r w:rsidR="003E31BE" w:rsidRPr="002A0834">
        <w:rPr>
          <w:rFonts w:eastAsia="ＭＳ 明朝" w:cs="Times New Roman"/>
          <w:sz w:val="28"/>
          <w:szCs w:val="28"/>
          <w:lang w:val="en-US"/>
        </w:rPr>
        <w:t>. Napier, S. The Fantastic in Modern Japanese Literature: The Subversion of Modernity. London: Routledge, 1996. 256 p.</w:t>
      </w:r>
    </w:p>
    <w:p w14:paraId="3C1987F2" w14:textId="13645037" w:rsidR="00AE51B9" w:rsidRPr="002A0834" w:rsidRDefault="000130ED" w:rsidP="009C7462">
      <w:pPr>
        <w:spacing w:line="360" w:lineRule="auto"/>
        <w:jc w:val="both"/>
        <w:rPr>
          <w:rFonts w:eastAsia="ＭＳ 明朝" w:cs="Times New Roman"/>
          <w:sz w:val="28"/>
          <w:szCs w:val="28"/>
          <w:lang w:val="en-US"/>
        </w:rPr>
      </w:pPr>
      <w:r w:rsidRPr="002A0834">
        <w:rPr>
          <w:rFonts w:eastAsia="ＭＳ 明朝" w:cs="Times New Roman"/>
          <w:sz w:val="28"/>
          <w:szCs w:val="28"/>
          <w:lang w:val="en-US"/>
        </w:rPr>
        <w:t>2</w:t>
      </w:r>
      <w:r w:rsidR="000072A9" w:rsidRPr="002A0834">
        <w:rPr>
          <w:rFonts w:eastAsia="ＭＳ 明朝" w:cs="Times New Roman"/>
          <w:sz w:val="28"/>
          <w:szCs w:val="28"/>
          <w:lang w:val="en-US"/>
        </w:rPr>
        <w:t>8</w:t>
      </w:r>
      <w:r w:rsidR="00AE51B9" w:rsidRPr="002A0834">
        <w:rPr>
          <w:rFonts w:eastAsia="ＭＳ 明朝" w:cs="Times New Roman"/>
          <w:sz w:val="28"/>
          <w:szCs w:val="28"/>
          <w:lang w:val="en-US"/>
        </w:rPr>
        <w:t xml:space="preserve">. </w:t>
      </w:r>
      <w:bookmarkStart w:id="18" w:name="_Hlk68310579"/>
      <w:r w:rsidR="00AE51B9" w:rsidRPr="002A0834">
        <w:rPr>
          <w:rFonts w:eastAsia="ＭＳ 明朝" w:cs="Times New Roman"/>
          <w:sz w:val="28"/>
          <w:szCs w:val="28"/>
          <w:lang w:val="en-US"/>
        </w:rPr>
        <w:t>Poulton, M.C. METAMORPHOSIS: FANTASY AND ANIMISM IN IZUMI KYŌKA. // Japan Review No. 6 (1995). NY: Research Center for Japanese Studies, 1995. P. 71-92.</w:t>
      </w:r>
      <w:bookmarkEnd w:id="18"/>
    </w:p>
    <w:p w14:paraId="0E751514" w14:textId="06E270B7" w:rsidR="00A83196" w:rsidRPr="002A0834" w:rsidRDefault="000130ED" w:rsidP="009C7462">
      <w:pPr>
        <w:spacing w:line="360" w:lineRule="auto"/>
        <w:jc w:val="both"/>
        <w:rPr>
          <w:rFonts w:eastAsia="ＭＳ 明朝" w:cs="Times New Roman"/>
          <w:sz w:val="28"/>
          <w:szCs w:val="28"/>
          <w:lang w:val="en-US"/>
        </w:rPr>
      </w:pPr>
      <w:r w:rsidRPr="002A0834">
        <w:rPr>
          <w:rFonts w:eastAsia="ＭＳ 明朝" w:cs="Times New Roman"/>
          <w:sz w:val="28"/>
          <w:szCs w:val="28"/>
          <w:lang w:val="en-US"/>
        </w:rPr>
        <w:t>2</w:t>
      </w:r>
      <w:r w:rsidR="000072A9" w:rsidRPr="002A0834">
        <w:rPr>
          <w:rFonts w:eastAsia="ＭＳ 明朝" w:cs="Times New Roman"/>
          <w:sz w:val="28"/>
          <w:szCs w:val="28"/>
          <w:lang w:val="en-US"/>
        </w:rPr>
        <w:t>9</w:t>
      </w:r>
      <w:r w:rsidR="00A83196" w:rsidRPr="002A0834">
        <w:rPr>
          <w:rFonts w:eastAsia="ＭＳ 明朝" w:cs="Times New Roman"/>
          <w:sz w:val="28"/>
          <w:szCs w:val="28"/>
          <w:lang w:val="en-US"/>
        </w:rPr>
        <w:t>.</w:t>
      </w:r>
      <w:r w:rsidR="00A83196" w:rsidRPr="002A0834">
        <w:rPr>
          <w:rFonts w:eastAsia="ＭＳ 明朝" w:cs="Times New Roman"/>
          <w:sz w:val="28"/>
          <w:szCs w:val="28"/>
          <w:lang w:val="en-US"/>
        </w:rPr>
        <w:tab/>
      </w:r>
      <w:proofErr w:type="spellStart"/>
      <w:r w:rsidR="00A83196" w:rsidRPr="002A0834">
        <w:rPr>
          <w:rFonts w:eastAsia="ＭＳ 明朝" w:cs="Times New Roman"/>
          <w:sz w:val="28"/>
          <w:szCs w:val="28"/>
          <w:lang w:val="en-US"/>
        </w:rPr>
        <w:t>Reider</w:t>
      </w:r>
      <w:proofErr w:type="spellEnd"/>
      <w:r w:rsidR="00A83196" w:rsidRPr="002A0834">
        <w:rPr>
          <w:rFonts w:eastAsia="ＭＳ 明朝" w:cs="Times New Roman"/>
          <w:sz w:val="28"/>
          <w:szCs w:val="28"/>
          <w:lang w:val="en-US"/>
        </w:rPr>
        <w:t xml:space="preserve">, N.T. The Appeal of </w:t>
      </w:r>
      <w:proofErr w:type="spellStart"/>
      <w:r w:rsidR="00A83196" w:rsidRPr="002A0834">
        <w:rPr>
          <w:rFonts w:eastAsia="ＭＳ 明朝" w:cs="Times New Roman"/>
          <w:sz w:val="28"/>
          <w:szCs w:val="28"/>
          <w:lang w:val="en-US"/>
        </w:rPr>
        <w:t>Kaidan</w:t>
      </w:r>
      <w:proofErr w:type="spellEnd"/>
      <w:r w:rsidR="00A83196" w:rsidRPr="002A0834">
        <w:rPr>
          <w:rFonts w:eastAsia="ＭＳ 明朝" w:cs="Times New Roman"/>
          <w:sz w:val="28"/>
          <w:szCs w:val="28"/>
          <w:lang w:val="en-US"/>
        </w:rPr>
        <w:t xml:space="preserve">: Tales of the Strange. // Asian Folklore Studies. Nagoya: </w:t>
      </w:r>
      <w:proofErr w:type="spellStart"/>
      <w:r w:rsidR="00A83196" w:rsidRPr="002A0834">
        <w:rPr>
          <w:rFonts w:eastAsia="ＭＳ 明朝" w:cs="Times New Roman"/>
          <w:sz w:val="28"/>
          <w:szCs w:val="28"/>
          <w:lang w:val="en-US"/>
        </w:rPr>
        <w:t>Nanzan</w:t>
      </w:r>
      <w:proofErr w:type="spellEnd"/>
      <w:r w:rsidR="00A83196" w:rsidRPr="002A0834">
        <w:rPr>
          <w:rFonts w:eastAsia="ＭＳ 明朝" w:cs="Times New Roman"/>
          <w:sz w:val="28"/>
          <w:szCs w:val="28"/>
          <w:lang w:val="en-US"/>
        </w:rPr>
        <w:t xml:space="preserve"> University, 2000. P. 22-23.</w:t>
      </w:r>
    </w:p>
    <w:p w14:paraId="3AF0C399" w14:textId="3D5C4BA5" w:rsidR="00A83196" w:rsidRPr="002A0834" w:rsidRDefault="000072A9" w:rsidP="009C7462">
      <w:pPr>
        <w:spacing w:line="360" w:lineRule="auto"/>
        <w:jc w:val="both"/>
        <w:rPr>
          <w:rFonts w:eastAsia="ＭＳ 明朝" w:cs="Times New Roman"/>
          <w:sz w:val="28"/>
          <w:szCs w:val="28"/>
          <w:lang w:val="en-US"/>
        </w:rPr>
      </w:pPr>
      <w:r w:rsidRPr="002A0834">
        <w:rPr>
          <w:rFonts w:eastAsia="ＭＳ 明朝" w:cs="Times New Roman"/>
          <w:sz w:val="28"/>
          <w:szCs w:val="28"/>
          <w:lang w:val="en-US"/>
        </w:rPr>
        <w:t>30</w:t>
      </w:r>
      <w:r w:rsidR="00A83196" w:rsidRPr="002A0834">
        <w:rPr>
          <w:rFonts w:eastAsia="ＭＳ 明朝" w:cs="Times New Roman"/>
          <w:sz w:val="28"/>
          <w:szCs w:val="28"/>
          <w:lang w:val="en-US"/>
        </w:rPr>
        <w:t>.</w:t>
      </w:r>
      <w:r w:rsidR="00A83196" w:rsidRPr="002A0834">
        <w:rPr>
          <w:rFonts w:eastAsia="ＭＳ 明朝" w:cs="Times New Roman"/>
          <w:sz w:val="28"/>
          <w:szCs w:val="28"/>
          <w:lang w:val="en-US"/>
        </w:rPr>
        <w:tab/>
      </w:r>
      <w:proofErr w:type="spellStart"/>
      <w:r w:rsidR="00A83196" w:rsidRPr="002A0834">
        <w:rPr>
          <w:rFonts w:eastAsia="ＭＳ 明朝" w:cs="Times New Roman"/>
          <w:sz w:val="28"/>
          <w:szCs w:val="28"/>
          <w:lang w:val="en-US"/>
        </w:rPr>
        <w:t>Schlombs</w:t>
      </w:r>
      <w:proofErr w:type="spellEnd"/>
      <w:r w:rsidR="00A83196" w:rsidRPr="002A0834">
        <w:rPr>
          <w:rFonts w:eastAsia="ＭＳ 明朝" w:cs="Times New Roman"/>
          <w:sz w:val="28"/>
          <w:szCs w:val="28"/>
          <w:lang w:val="en-US"/>
        </w:rPr>
        <w:t>, A. Hiroshige. Koln: Taschen, 2016. 160 p.</w:t>
      </w:r>
    </w:p>
    <w:p w14:paraId="418CA923" w14:textId="4F512D28" w:rsidR="00A83196" w:rsidRPr="002A0834" w:rsidRDefault="000130ED" w:rsidP="009C7462">
      <w:pPr>
        <w:spacing w:line="360" w:lineRule="auto"/>
        <w:jc w:val="both"/>
        <w:rPr>
          <w:rFonts w:eastAsia="ＭＳ 明朝" w:cs="Times New Roman"/>
          <w:sz w:val="28"/>
          <w:szCs w:val="28"/>
          <w:lang w:val="en-US"/>
        </w:rPr>
      </w:pPr>
      <w:r w:rsidRPr="002A0834">
        <w:rPr>
          <w:rFonts w:eastAsia="ＭＳ 明朝" w:cs="Times New Roman"/>
          <w:sz w:val="28"/>
          <w:szCs w:val="28"/>
          <w:lang w:val="en-US"/>
        </w:rPr>
        <w:t>3</w:t>
      </w:r>
      <w:r w:rsidR="000072A9" w:rsidRPr="002A0834">
        <w:rPr>
          <w:rFonts w:eastAsia="ＭＳ 明朝" w:cs="Times New Roman"/>
          <w:sz w:val="28"/>
          <w:szCs w:val="28"/>
          <w:lang w:val="en-US"/>
        </w:rPr>
        <w:t>1</w:t>
      </w:r>
      <w:r w:rsidR="00A83196" w:rsidRPr="002A0834">
        <w:rPr>
          <w:rFonts w:eastAsia="ＭＳ 明朝" w:cs="Times New Roman"/>
          <w:sz w:val="28"/>
          <w:szCs w:val="28"/>
          <w:lang w:val="en-US"/>
        </w:rPr>
        <w:t>.</w:t>
      </w:r>
      <w:r w:rsidR="00A83196" w:rsidRPr="002A0834">
        <w:rPr>
          <w:rFonts w:eastAsia="ＭＳ 明朝" w:cs="Times New Roman"/>
          <w:sz w:val="28"/>
          <w:szCs w:val="28"/>
          <w:lang w:val="en-US"/>
        </w:rPr>
        <w:tab/>
        <w:t xml:space="preserve">Schmidt, J.D. Harmony Garden: The Life, Literary Criticism, and Poetry of Yuan Mei (1716-1798). N.Y.: </w:t>
      </w:r>
      <w:proofErr w:type="spellStart"/>
      <w:r w:rsidR="00A83196" w:rsidRPr="002A0834">
        <w:rPr>
          <w:rFonts w:eastAsia="ＭＳ 明朝" w:cs="Times New Roman"/>
          <w:sz w:val="28"/>
          <w:szCs w:val="28"/>
          <w:lang w:val="en-US"/>
        </w:rPr>
        <w:t>RoutledgeCurzon</w:t>
      </w:r>
      <w:proofErr w:type="spellEnd"/>
      <w:r w:rsidR="00A83196" w:rsidRPr="002A0834">
        <w:rPr>
          <w:rFonts w:eastAsia="ＭＳ 明朝" w:cs="Times New Roman"/>
          <w:sz w:val="28"/>
          <w:szCs w:val="28"/>
          <w:lang w:val="en-US"/>
        </w:rPr>
        <w:t>, 2003. 784 p.</w:t>
      </w:r>
    </w:p>
    <w:p w14:paraId="24AEA98F" w14:textId="087F7294" w:rsidR="00C424B4" w:rsidRPr="002A0834" w:rsidRDefault="000130ED" w:rsidP="009C7462">
      <w:pPr>
        <w:spacing w:line="360" w:lineRule="auto"/>
        <w:jc w:val="both"/>
        <w:rPr>
          <w:rFonts w:eastAsia="ＭＳ 明朝" w:cs="Times New Roman"/>
          <w:sz w:val="28"/>
          <w:szCs w:val="28"/>
          <w:lang w:val="en-US"/>
        </w:rPr>
      </w:pPr>
      <w:r w:rsidRPr="002A0834">
        <w:rPr>
          <w:rFonts w:eastAsia="ＭＳ 明朝" w:cs="Times New Roman"/>
          <w:sz w:val="28"/>
          <w:szCs w:val="28"/>
          <w:lang w:val="en-US"/>
        </w:rPr>
        <w:t>3</w:t>
      </w:r>
      <w:r w:rsidR="000072A9" w:rsidRPr="002A0834">
        <w:rPr>
          <w:rFonts w:eastAsia="ＭＳ 明朝" w:cs="Times New Roman"/>
          <w:sz w:val="28"/>
          <w:szCs w:val="28"/>
          <w:lang w:val="en-US"/>
        </w:rPr>
        <w:t>2</w:t>
      </w:r>
      <w:r w:rsidR="00C424B4" w:rsidRPr="002A0834">
        <w:rPr>
          <w:rFonts w:eastAsia="ＭＳ 明朝" w:cs="Times New Roman"/>
          <w:sz w:val="28"/>
          <w:szCs w:val="28"/>
          <w:lang w:val="en-US"/>
        </w:rPr>
        <w:t xml:space="preserve">. </w:t>
      </w:r>
      <w:proofErr w:type="spellStart"/>
      <w:r w:rsidR="00C424B4" w:rsidRPr="002A0834">
        <w:rPr>
          <w:rFonts w:eastAsia="ＭＳ 明朝" w:cs="Times New Roman"/>
          <w:sz w:val="28"/>
          <w:szCs w:val="28"/>
          <w:lang w:val="en-US"/>
        </w:rPr>
        <w:t>Schulzer</w:t>
      </w:r>
      <w:proofErr w:type="spellEnd"/>
      <w:r w:rsidR="00C424B4" w:rsidRPr="002A0834">
        <w:rPr>
          <w:rFonts w:eastAsia="ＭＳ 明朝" w:cs="Times New Roman"/>
          <w:sz w:val="28"/>
          <w:szCs w:val="28"/>
          <w:lang w:val="en-US"/>
        </w:rPr>
        <w:t xml:space="preserve">, R. Inoue </w:t>
      </w:r>
      <w:proofErr w:type="spellStart"/>
      <w:r w:rsidR="00C424B4" w:rsidRPr="002A0834">
        <w:rPr>
          <w:rFonts w:eastAsia="ＭＳ 明朝" w:cs="Times New Roman"/>
          <w:sz w:val="28"/>
          <w:szCs w:val="28"/>
          <w:lang w:val="en-US"/>
        </w:rPr>
        <w:t>Enryo</w:t>
      </w:r>
      <w:proofErr w:type="spellEnd"/>
      <w:r w:rsidR="00C424B4" w:rsidRPr="002A0834">
        <w:rPr>
          <w:rFonts w:eastAsia="ＭＳ 明朝" w:cs="Times New Roman"/>
          <w:sz w:val="28"/>
          <w:szCs w:val="28"/>
          <w:lang w:val="en-US"/>
        </w:rPr>
        <w:t>: A Philosophical Portrait. NY: SUNY Press, 2019. 430 p.</w:t>
      </w:r>
    </w:p>
    <w:p w14:paraId="01992B28" w14:textId="76DDCA1F" w:rsidR="00FC3C75" w:rsidRPr="002A0834" w:rsidRDefault="000130ED" w:rsidP="009C7462">
      <w:pPr>
        <w:spacing w:line="360" w:lineRule="auto"/>
        <w:jc w:val="both"/>
        <w:rPr>
          <w:rFonts w:eastAsia="ＭＳ 明朝" w:cs="Times New Roman"/>
          <w:sz w:val="28"/>
          <w:szCs w:val="28"/>
          <w:lang w:val="en-US"/>
        </w:rPr>
      </w:pPr>
      <w:r w:rsidRPr="002A0834">
        <w:rPr>
          <w:rFonts w:eastAsia="ＭＳ 明朝" w:cs="Times New Roman"/>
          <w:sz w:val="28"/>
          <w:szCs w:val="28"/>
          <w:lang w:val="en-US"/>
        </w:rPr>
        <w:t>3</w:t>
      </w:r>
      <w:r w:rsidR="000072A9" w:rsidRPr="002A0834">
        <w:rPr>
          <w:rFonts w:eastAsia="ＭＳ 明朝" w:cs="Times New Roman"/>
          <w:sz w:val="28"/>
          <w:szCs w:val="28"/>
          <w:lang w:val="en-US"/>
        </w:rPr>
        <w:t>3</w:t>
      </w:r>
      <w:r w:rsidR="00FC3C75" w:rsidRPr="002A0834">
        <w:rPr>
          <w:rFonts w:eastAsia="ＭＳ 明朝" w:cs="Times New Roman"/>
          <w:sz w:val="28"/>
          <w:szCs w:val="28"/>
          <w:lang w:val="en-US"/>
        </w:rPr>
        <w:t xml:space="preserve">. Takayuki, T. Deep North Gothic: </w:t>
      </w:r>
      <w:proofErr w:type="gramStart"/>
      <w:r w:rsidR="00FC3C75" w:rsidRPr="002A0834">
        <w:rPr>
          <w:rFonts w:eastAsia="ＭＳ 明朝" w:cs="Times New Roman"/>
          <w:sz w:val="28"/>
          <w:szCs w:val="28"/>
          <w:lang w:val="en-US"/>
        </w:rPr>
        <w:t>a</w:t>
      </w:r>
      <w:proofErr w:type="gramEnd"/>
      <w:r w:rsidR="00FC3C75" w:rsidRPr="002A0834">
        <w:rPr>
          <w:rFonts w:eastAsia="ＭＳ 明朝" w:cs="Times New Roman"/>
          <w:sz w:val="28"/>
          <w:szCs w:val="28"/>
          <w:lang w:val="en-US"/>
        </w:rPr>
        <w:t xml:space="preserve"> Comparative cultural reading of Hearn, </w:t>
      </w:r>
      <w:proofErr w:type="spellStart"/>
      <w:r w:rsidR="00FC3C75" w:rsidRPr="002A0834">
        <w:rPr>
          <w:rFonts w:eastAsia="ＭＳ 明朝" w:cs="Times New Roman"/>
          <w:sz w:val="28"/>
          <w:szCs w:val="28"/>
          <w:lang w:val="en-US"/>
        </w:rPr>
        <w:t>Yanagita</w:t>
      </w:r>
      <w:proofErr w:type="spellEnd"/>
      <w:r w:rsidR="00FC3C75" w:rsidRPr="002A0834">
        <w:rPr>
          <w:rFonts w:eastAsia="ＭＳ 明朝" w:cs="Times New Roman"/>
          <w:sz w:val="28"/>
          <w:szCs w:val="28"/>
          <w:lang w:val="en-US"/>
        </w:rPr>
        <w:t xml:space="preserve"> and Akutagawa. // The </w:t>
      </w:r>
      <w:proofErr w:type="spellStart"/>
      <w:r w:rsidR="00FC3C75" w:rsidRPr="002A0834">
        <w:rPr>
          <w:rFonts w:eastAsia="ＭＳ 明朝" w:cs="Times New Roman"/>
          <w:sz w:val="28"/>
          <w:szCs w:val="28"/>
          <w:lang w:val="en-US"/>
        </w:rPr>
        <w:t>Geibun-Kenkyu</w:t>
      </w:r>
      <w:proofErr w:type="spellEnd"/>
      <w:r w:rsidR="00FC3C75" w:rsidRPr="002A0834">
        <w:rPr>
          <w:rFonts w:eastAsia="ＭＳ 明朝" w:cs="Times New Roman"/>
          <w:sz w:val="28"/>
          <w:szCs w:val="28"/>
          <w:lang w:val="en-US"/>
        </w:rPr>
        <w:t>: Journal of Arts and Letters, 71, 1996. 160 – 183 p.</w:t>
      </w:r>
    </w:p>
    <w:p w14:paraId="4C41746A" w14:textId="56317EA6" w:rsidR="00A83196" w:rsidRPr="002A0834" w:rsidRDefault="000130ED" w:rsidP="009C7462">
      <w:pPr>
        <w:spacing w:line="360" w:lineRule="auto"/>
        <w:jc w:val="both"/>
        <w:rPr>
          <w:rFonts w:eastAsia="ＭＳ 明朝" w:cs="Times New Roman"/>
          <w:sz w:val="28"/>
          <w:szCs w:val="28"/>
          <w:lang w:val="en-US"/>
        </w:rPr>
      </w:pPr>
      <w:r w:rsidRPr="002A0834">
        <w:rPr>
          <w:rFonts w:eastAsia="ＭＳ 明朝" w:cs="Times New Roman"/>
          <w:sz w:val="28"/>
          <w:szCs w:val="28"/>
          <w:lang w:val="en-US"/>
        </w:rPr>
        <w:lastRenderedPageBreak/>
        <w:t>3</w:t>
      </w:r>
      <w:r w:rsidR="000072A9" w:rsidRPr="002A0834">
        <w:rPr>
          <w:rFonts w:eastAsia="ＭＳ 明朝" w:cs="Times New Roman"/>
          <w:sz w:val="28"/>
          <w:szCs w:val="28"/>
          <w:lang w:val="en-US"/>
        </w:rPr>
        <w:t>4</w:t>
      </w:r>
      <w:r w:rsidR="00A83196" w:rsidRPr="002A0834">
        <w:rPr>
          <w:rFonts w:eastAsia="ＭＳ 明朝" w:cs="Times New Roman"/>
          <w:sz w:val="28"/>
          <w:szCs w:val="28"/>
          <w:lang w:val="en-US"/>
        </w:rPr>
        <w:t>.</w:t>
      </w:r>
      <w:r w:rsidR="00A83196" w:rsidRPr="002A0834">
        <w:rPr>
          <w:rFonts w:eastAsia="ＭＳ 明朝" w:cs="Times New Roman"/>
          <w:sz w:val="28"/>
          <w:szCs w:val="28"/>
          <w:lang w:val="en-US"/>
        </w:rPr>
        <w:tab/>
        <w:t>Treat, T.W. The Rise and Fall of Modern Japanese Literature. London: The university of Chicago Press, Ltd., 2018. 401 p.</w:t>
      </w:r>
    </w:p>
    <w:p w14:paraId="745580B4" w14:textId="4E470EF2" w:rsidR="00A83196" w:rsidRPr="002A0834" w:rsidRDefault="000130ED" w:rsidP="009C7462">
      <w:pPr>
        <w:spacing w:line="360" w:lineRule="auto"/>
        <w:jc w:val="both"/>
        <w:rPr>
          <w:rFonts w:eastAsia="ＭＳ 明朝" w:cs="Times New Roman"/>
          <w:sz w:val="28"/>
          <w:szCs w:val="28"/>
          <w:lang w:val="en-US"/>
        </w:rPr>
      </w:pPr>
      <w:r w:rsidRPr="002A0834">
        <w:rPr>
          <w:rFonts w:eastAsia="ＭＳ 明朝" w:cs="Times New Roman"/>
          <w:sz w:val="28"/>
          <w:szCs w:val="28"/>
          <w:lang w:val="en-US"/>
        </w:rPr>
        <w:t>3</w:t>
      </w:r>
      <w:r w:rsidR="000072A9" w:rsidRPr="002A0834">
        <w:rPr>
          <w:rFonts w:eastAsia="ＭＳ 明朝" w:cs="Times New Roman"/>
          <w:sz w:val="28"/>
          <w:szCs w:val="28"/>
          <w:lang w:val="en-US"/>
        </w:rPr>
        <w:t>5</w:t>
      </w:r>
      <w:r w:rsidR="00A83196" w:rsidRPr="002A0834">
        <w:rPr>
          <w:rFonts w:eastAsia="ＭＳ 明朝" w:cs="Times New Roman"/>
          <w:sz w:val="28"/>
          <w:szCs w:val="28"/>
          <w:lang w:val="en-US"/>
        </w:rPr>
        <w:t>.</w:t>
      </w:r>
      <w:r w:rsidR="00A83196" w:rsidRPr="002A0834">
        <w:rPr>
          <w:rFonts w:eastAsia="ＭＳ 明朝" w:cs="Times New Roman"/>
          <w:sz w:val="28"/>
          <w:szCs w:val="28"/>
          <w:lang w:val="en-US"/>
        </w:rPr>
        <w:tab/>
        <w:t xml:space="preserve">Yoda, H., Alt, M. Yokai </w:t>
      </w:r>
      <w:proofErr w:type="gramStart"/>
      <w:r w:rsidR="00A83196" w:rsidRPr="002A0834">
        <w:rPr>
          <w:rFonts w:eastAsia="ＭＳ 明朝" w:cs="Times New Roman"/>
          <w:sz w:val="28"/>
          <w:szCs w:val="28"/>
          <w:lang w:val="en-US"/>
        </w:rPr>
        <w:t>Attack!:</w:t>
      </w:r>
      <w:proofErr w:type="gramEnd"/>
      <w:r w:rsidR="00A83196" w:rsidRPr="002A0834">
        <w:rPr>
          <w:rFonts w:eastAsia="ＭＳ 明朝" w:cs="Times New Roman"/>
          <w:sz w:val="28"/>
          <w:szCs w:val="28"/>
          <w:lang w:val="en-US"/>
        </w:rPr>
        <w:t xml:space="preserve"> The Japanese Monster Survival Guide. Tuttle Publishing, 2012. 192 p.</w:t>
      </w:r>
    </w:p>
    <w:p w14:paraId="50011026" w14:textId="77777777" w:rsidR="001F17C0" w:rsidRPr="002A0834" w:rsidRDefault="001F17C0" w:rsidP="009C7462">
      <w:pPr>
        <w:spacing w:line="360" w:lineRule="auto"/>
        <w:jc w:val="both"/>
        <w:rPr>
          <w:rFonts w:eastAsia="ＭＳ 明朝" w:cs="Times New Roman"/>
          <w:sz w:val="28"/>
          <w:szCs w:val="28"/>
          <w:lang w:val="en-US"/>
        </w:rPr>
      </w:pPr>
    </w:p>
    <w:p w14:paraId="0F3766A4" w14:textId="5A7B8744" w:rsidR="00A83196" w:rsidRPr="002A0834" w:rsidRDefault="00A83196" w:rsidP="009C7462">
      <w:pPr>
        <w:spacing w:line="360" w:lineRule="auto"/>
        <w:jc w:val="both"/>
        <w:rPr>
          <w:rFonts w:eastAsia="ＭＳ 明朝" w:cs="Times New Roman"/>
          <w:sz w:val="28"/>
          <w:szCs w:val="28"/>
          <w:lang w:val="en-US"/>
        </w:rPr>
      </w:pPr>
      <w:r w:rsidRPr="002A0834">
        <w:rPr>
          <w:rFonts w:eastAsia="ＭＳ 明朝" w:cs="Times New Roman"/>
          <w:sz w:val="28"/>
          <w:szCs w:val="28"/>
        </w:rPr>
        <w:t>На</w:t>
      </w:r>
      <w:r w:rsidRPr="002A0834">
        <w:rPr>
          <w:rFonts w:eastAsia="ＭＳ 明朝" w:cs="Times New Roman"/>
          <w:sz w:val="28"/>
          <w:szCs w:val="28"/>
          <w:lang w:val="en-US"/>
        </w:rPr>
        <w:t xml:space="preserve"> </w:t>
      </w:r>
      <w:r w:rsidRPr="002A0834">
        <w:rPr>
          <w:rFonts w:eastAsia="ＭＳ 明朝" w:cs="Times New Roman"/>
          <w:sz w:val="28"/>
          <w:szCs w:val="28"/>
        </w:rPr>
        <w:t>японском</w:t>
      </w:r>
      <w:r w:rsidRPr="002A0834">
        <w:rPr>
          <w:rFonts w:eastAsia="ＭＳ 明朝" w:cs="Times New Roman"/>
          <w:sz w:val="28"/>
          <w:szCs w:val="28"/>
          <w:lang w:val="en-US"/>
        </w:rPr>
        <w:t xml:space="preserve"> </w:t>
      </w:r>
      <w:r w:rsidRPr="002A0834">
        <w:rPr>
          <w:rFonts w:eastAsia="ＭＳ 明朝" w:cs="Times New Roman"/>
          <w:sz w:val="28"/>
          <w:szCs w:val="28"/>
        </w:rPr>
        <w:t>языке</w:t>
      </w:r>
    </w:p>
    <w:p w14:paraId="5B694EC2" w14:textId="215B7CB6" w:rsidR="00A83196" w:rsidRPr="002A0834" w:rsidRDefault="000130ED" w:rsidP="009C7462">
      <w:pPr>
        <w:spacing w:line="360" w:lineRule="auto"/>
        <w:jc w:val="both"/>
        <w:rPr>
          <w:rFonts w:eastAsia="ＭＳ 明朝" w:cs="Times New Roman"/>
          <w:sz w:val="28"/>
          <w:szCs w:val="28"/>
          <w:lang w:val="en-US"/>
        </w:rPr>
      </w:pPr>
      <w:r w:rsidRPr="002A0834">
        <w:rPr>
          <w:rFonts w:eastAsia="ＭＳ 明朝" w:cs="Times New Roman"/>
          <w:sz w:val="28"/>
          <w:szCs w:val="28"/>
          <w:lang w:val="en-US"/>
        </w:rPr>
        <w:t>3</w:t>
      </w:r>
      <w:r w:rsidR="000072A9" w:rsidRPr="002A0834">
        <w:rPr>
          <w:rFonts w:eastAsia="ＭＳ 明朝" w:cs="Times New Roman"/>
          <w:sz w:val="28"/>
          <w:szCs w:val="28"/>
          <w:lang w:val="en-US"/>
        </w:rPr>
        <w:t>6</w:t>
      </w:r>
      <w:r w:rsidR="00A83196" w:rsidRPr="002A0834">
        <w:rPr>
          <w:rFonts w:eastAsia="ＭＳ 明朝" w:cs="Times New Roman"/>
          <w:sz w:val="28"/>
          <w:szCs w:val="28"/>
          <w:lang w:val="en-US"/>
        </w:rPr>
        <w:t>.</w:t>
      </w:r>
      <w:r w:rsidR="00A83196" w:rsidRPr="002A0834">
        <w:rPr>
          <w:rFonts w:eastAsia="ＭＳ 明朝" w:cs="Times New Roman"/>
          <w:sz w:val="28"/>
          <w:szCs w:val="28"/>
          <w:lang w:val="en-US"/>
        </w:rPr>
        <w:tab/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Ватанабэ</w:t>
      </w:r>
      <w:proofErr w:type="spellEnd"/>
      <w:r w:rsidR="00A83196" w:rsidRPr="002A0834">
        <w:rPr>
          <w:rFonts w:eastAsia="ＭＳ 明朝" w:cs="Times New Roman"/>
          <w:sz w:val="28"/>
          <w:szCs w:val="28"/>
          <w:lang w:val="en-US"/>
        </w:rPr>
        <w:t xml:space="preserve"> 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Масато</w:t>
      </w:r>
      <w:proofErr w:type="spellEnd"/>
      <w:r w:rsidR="001F17C0" w:rsidRPr="002A0834">
        <w:rPr>
          <w:rFonts w:eastAsia="ＭＳ 明朝" w:cs="Times New Roman"/>
          <w:sz w:val="28"/>
          <w:szCs w:val="28"/>
          <w:lang w:val="en-US"/>
        </w:rPr>
        <w:t xml:space="preserve"> </w:t>
      </w:r>
      <w:proofErr w:type="spellStart"/>
      <w:r w:rsidR="001F17C0" w:rsidRPr="002A0834">
        <w:rPr>
          <w:rFonts w:ascii="ＭＳ ゴシック" w:eastAsia="ＭＳ ゴシック" w:hAnsi="ＭＳ ゴシック" w:cs="Times New Roman" w:hint="eastAsia"/>
          <w:sz w:val="28"/>
          <w:szCs w:val="28"/>
        </w:rPr>
        <w:t>渡辺</w:t>
      </w:r>
      <w:proofErr w:type="spellEnd"/>
      <w:r w:rsidR="001F17C0" w:rsidRPr="002A0834">
        <w:rPr>
          <w:rFonts w:ascii="ＭＳ ゴシック" w:eastAsia="ＭＳ ゴシック" w:hAnsi="ＭＳ ゴシック" w:cs="Times New Roman" w:hint="eastAsia"/>
          <w:sz w:val="28"/>
          <w:szCs w:val="28"/>
          <w:lang w:val="en-US"/>
        </w:rPr>
        <w:t xml:space="preserve"> </w:t>
      </w:r>
      <w:proofErr w:type="spellStart"/>
      <w:r w:rsidR="001F17C0" w:rsidRPr="002A0834">
        <w:rPr>
          <w:rFonts w:ascii="ＭＳ ゴシック" w:eastAsia="ＭＳ ゴシック" w:hAnsi="ＭＳ ゴシック" w:cs="Times New Roman" w:hint="eastAsia"/>
          <w:sz w:val="28"/>
          <w:szCs w:val="28"/>
        </w:rPr>
        <w:t>正人</w:t>
      </w:r>
      <w:proofErr w:type="spellEnd"/>
      <w:r w:rsidR="00A83196" w:rsidRPr="002A0834">
        <w:rPr>
          <w:rFonts w:eastAsia="ＭＳ 明朝" w:cs="Times New Roman"/>
          <w:sz w:val="28"/>
          <w:szCs w:val="28"/>
          <w:lang w:val="en-US"/>
        </w:rPr>
        <w:t xml:space="preserve">. </w:t>
      </w:r>
      <w:proofErr w:type="gramStart"/>
      <w:r w:rsidR="00A83196" w:rsidRPr="002A0834">
        <w:rPr>
          <w:rFonts w:eastAsia="ＭＳ 明朝" w:cs="Times New Roman"/>
          <w:sz w:val="28"/>
          <w:szCs w:val="28"/>
        </w:rPr>
        <w:t>Ё</w:t>
      </w:r>
      <w:r w:rsidR="00A83196" w:rsidRPr="002A0834">
        <w:rPr>
          <w:rFonts w:eastAsia="ＭＳ 明朝" w:cs="Times New Roman"/>
          <w:sz w:val="28"/>
          <w:szCs w:val="28"/>
          <w:lang w:val="en-US"/>
        </w:rPr>
        <w:t>: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кай</w:t>
      </w:r>
      <w:proofErr w:type="spellEnd"/>
      <w:proofErr w:type="gramEnd"/>
      <w:r w:rsidR="00A83196" w:rsidRPr="002A0834">
        <w:rPr>
          <w:rFonts w:eastAsia="ＭＳ 明朝" w:cs="Times New Roman"/>
          <w:sz w:val="28"/>
          <w:szCs w:val="28"/>
          <w:lang w:val="en-US"/>
        </w:rPr>
        <w:t xml:space="preserve"> 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манга</w:t>
      </w:r>
      <w:proofErr w:type="spellEnd"/>
      <w:r w:rsidR="00A83196" w:rsidRPr="002A0834">
        <w:rPr>
          <w:rFonts w:eastAsia="ＭＳ 明朝" w:cs="Times New Roman"/>
          <w:sz w:val="28"/>
          <w:szCs w:val="28"/>
          <w:lang w:val="en-US"/>
        </w:rPr>
        <w:t xml:space="preserve"> </w:t>
      </w:r>
      <w:r w:rsidR="00A83196" w:rsidRPr="002A0834">
        <w:rPr>
          <w:rFonts w:eastAsia="ＭＳ 明朝" w:cs="Times New Roman"/>
          <w:sz w:val="28"/>
          <w:szCs w:val="28"/>
        </w:rPr>
        <w:t>то</w:t>
      </w:r>
      <w:r w:rsidR="00A83196" w:rsidRPr="002A0834">
        <w:rPr>
          <w:rFonts w:eastAsia="ＭＳ 明朝" w:cs="Times New Roman"/>
          <w:sz w:val="28"/>
          <w:szCs w:val="28"/>
          <w:lang w:val="en-US"/>
        </w:rPr>
        <w:t xml:space="preserve"> 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гэндай</w:t>
      </w:r>
      <w:r w:rsidR="001F17C0" w:rsidRPr="002A0834">
        <w:rPr>
          <w:rFonts w:ascii="ＭＳ ゴシック" w:eastAsia="ＭＳ ゴシック" w:hAnsi="ＭＳ ゴシック" w:cs="Times New Roman" w:hint="eastAsia"/>
          <w:sz w:val="28"/>
          <w:szCs w:val="28"/>
        </w:rPr>
        <w:t>妖怪マンガと現代</w:t>
      </w:r>
      <w:proofErr w:type="spellEnd"/>
      <w:r w:rsidR="00A83196" w:rsidRPr="002A0834">
        <w:rPr>
          <w:rFonts w:eastAsia="ＭＳ 明朝" w:cs="Times New Roman"/>
          <w:sz w:val="28"/>
          <w:szCs w:val="28"/>
          <w:lang w:val="en-US"/>
        </w:rPr>
        <w:t xml:space="preserve"> </w:t>
      </w:r>
      <w:r w:rsidR="00210285" w:rsidRPr="002A0834">
        <w:rPr>
          <w:rFonts w:eastAsia="ＭＳ 明朝" w:cs="Times New Roman"/>
          <w:sz w:val="28"/>
          <w:szCs w:val="28"/>
          <w:lang w:val="en-US"/>
        </w:rPr>
        <w:t xml:space="preserve"> (</w:t>
      </w:r>
      <w:r w:rsidR="00210285" w:rsidRPr="002A0834">
        <w:rPr>
          <w:rFonts w:eastAsia="ＭＳ 明朝" w:cs="Times New Roman"/>
          <w:i/>
          <w:sz w:val="28"/>
          <w:szCs w:val="28"/>
        </w:rPr>
        <w:t>Ёкай</w:t>
      </w:r>
      <w:r w:rsidR="00210285" w:rsidRPr="002A0834">
        <w:rPr>
          <w:rFonts w:eastAsia="ＭＳ 明朝" w:cs="Times New Roman"/>
          <w:sz w:val="28"/>
          <w:szCs w:val="28"/>
          <w:lang w:val="en-US"/>
        </w:rPr>
        <w:t>-</w:t>
      </w:r>
      <w:r w:rsidR="00210285" w:rsidRPr="002A0834">
        <w:rPr>
          <w:rFonts w:eastAsia="ＭＳ 明朝" w:cs="Times New Roman"/>
          <w:i/>
          <w:iCs/>
          <w:sz w:val="28"/>
          <w:szCs w:val="28"/>
        </w:rPr>
        <w:t>манга</w:t>
      </w:r>
      <w:r w:rsidR="00210285" w:rsidRPr="002A0834">
        <w:rPr>
          <w:rFonts w:eastAsia="ＭＳ 明朝" w:cs="Times New Roman"/>
          <w:sz w:val="28"/>
          <w:szCs w:val="28"/>
          <w:lang w:val="en-US"/>
        </w:rPr>
        <w:t xml:space="preserve"> </w:t>
      </w:r>
      <w:r w:rsidR="00210285" w:rsidRPr="002A0834">
        <w:rPr>
          <w:rFonts w:eastAsia="ＭＳ 明朝" w:cs="Times New Roman"/>
          <w:sz w:val="28"/>
          <w:szCs w:val="28"/>
        </w:rPr>
        <w:t>и</w:t>
      </w:r>
      <w:r w:rsidR="00210285" w:rsidRPr="002A0834">
        <w:rPr>
          <w:rFonts w:eastAsia="ＭＳ 明朝" w:cs="Times New Roman"/>
          <w:sz w:val="28"/>
          <w:szCs w:val="28"/>
          <w:lang w:val="en-US"/>
        </w:rPr>
        <w:t xml:space="preserve"> </w:t>
      </w:r>
      <w:r w:rsidR="00210285" w:rsidRPr="002A0834">
        <w:rPr>
          <w:rFonts w:eastAsia="ＭＳ 明朝" w:cs="Times New Roman"/>
          <w:sz w:val="28"/>
          <w:szCs w:val="28"/>
        </w:rPr>
        <w:t>современность</w:t>
      </w:r>
      <w:r w:rsidR="00210285" w:rsidRPr="002A0834">
        <w:rPr>
          <w:rFonts w:eastAsia="ＭＳ 明朝" w:cs="Times New Roman"/>
          <w:sz w:val="28"/>
          <w:szCs w:val="28"/>
          <w:lang w:val="en-US"/>
        </w:rPr>
        <w:t>)</w:t>
      </w:r>
      <w:r w:rsidR="00A83196" w:rsidRPr="002A0834">
        <w:rPr>
          <w:rFonts w:eastAsia="ＭＳ 明朝" w:cs="Times New Roman"/>
          <w:sz w:val="28"/>
          <w:szCs w:val="28"/>
          <w:lang w:val="en-US"/>
        </w:rPr>
        <w:t xml:space="preserve">// 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Сэйгакуин</w:t>
      </w:r>
      <w:proofErr w:type="spellEnd"/>
      <w:r w:rsidR="00A83196" w:rsidRPr="002A0834">
        <w:rPr>
          <w:rFonts w:eastAsia="ＭＳ 明朝" w:cs="Times New Roman"/>
          <w:sz w:val="28"/>
          <w:szCs w:val="28"/>
          <w:lang w:val="en-US"/>
        </w:rPr>
        <w:t xml:space="preserve"> 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дайгаку</w:t>
      </w:r>
      <w:proofErr w:type="spellEnd"/>
      <w:r w:rsidR="00A83196" w:rsidRPr="002A0834">
        <w:rPr>
          <w:rFonts w:eastAsia="ＭＳ 明朝" w:cs="Times New Roman"/>
          <w:sz w:val="28"/>
          <w:szCs w:val="28"/>
          <w:lang w:val="en-US"/>
        </w:rPr>
        <w:t xml:space="preserve"> 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ронсо</w:t>
      </w:r>
      <w:proofErr w:type="spellEnd"/>
      <w:r w:rsidR="00A83196" w:rsidRPr="002A0834">
        <w:rPr>
          <w:rFonts w:eastAsia="ＭＳ 明朝" w:cs="Times New Roman"/>
          <w:sz w:val="28"/>
          <w:szCs w:val="28"/>
          <w:lang w:val="en-US"/>
        </w:rPr>
        <w:t>:</w:t>
      </w:r>
      <w:r w:rsidR="00210285" w:rsidRPr="002A0834">
        <w:rPr>
          <w:rFonts w:eastAsia="ＭＳ 明朝" w:cs="Times New Roman"/>
          <w:sz w:val="28"/>
          <w:szCs w:val="28"/>
          <w:lang w:val="en-US"/>
        </w:rPr>
        <w:t xml:space="preserve"> </w:t>
      </w:r>
      <w:proofErr w:type="spellStart"/>
      <w:r w:rsidR="00A83196" w:rsidRPr="002A0834">
        <w:rPr>
          <w:rFonts w:ascii="ＭＳ ゴシック" w:eastAsia="ＭＳ ゴシック" w:hAnsi="ＭＳ ゴシック" w:cs="Times New Roman"/>
          <w:sz w:val="28"/>
          <w:szCs w:val="28"/>
        </w:rPr>
        <w:t>聖学院大学論叢</w:t>
      </w:r>
      <w:proofErr w:type="spellEnd"/>
      <w:r w:rsidR="00210285" w:rsidRPr="002A0834">
        <w:rPr>
          <w:rFonts w:eastAsia="ＭＳ 明朝" w:cs="Times New Roman" w:hint="eastAsia"/>
          <w:sz w:val="28"/>
          <w:szCs w:val="28"/>
          <w:lang w:val="en-US"/>
        </w:rPr>
        <w:t xml:space="preserve"> </w:t>
      </w:r>
      <w:r w:rsidR="00210285" w:rsidRPr="002A0834">
        <w:rPr>
          <w:rFonts w:eastAsia="ＭＳ 明朝" w:cs="Times New Roman"/>
          <w:sz w:val="28"/>
          <w:szCs w:val="28"/>
          <w:lang w:val="en-US"/>
        </w:rPr>
        <w:t>(</w:t>
      </w:r>
      <w:r w:rsidR="00210285" w:rsidRPr="002A0834">
        <w:rPr>
          <w:rFonts w:eastAsia="ＭＳ 明朝" w:cs="Times New Roman"/>
          <w:sz w:val="28"/>
          <w:szCs w:val="28"/>
        </w:rPr>
        <w:t>Сборник</w:t>
      </w:r>
      <w:r w:rsidR="00210285" w:rsidRPr="002A0834">
        <w:rPr>
          <w:rFonts w:eastAsia="ＭＳ 明朝" w:cs="Times New Roman"/>
          <w:sz w:val="28"/>
          <w:szCs w:val="28"/>
          <w:lang w:val="en-US"/>
        </w:rPr>
        <w:t xml:space="preserve"> </w:t>
      </w:r>
      <w:r w:rsidR="00210285" w:rsidRPr="002A0834">
        <w:rPr>
          <w:rFonts w:eastAsia="ＭＳ 明朝" w:cs="Times New Roman"/>
          <w:sz w:val="28"/>
          <w:szCs w:val="28"/>
        </w:rPr>
        <w:t>статей</w:t>
      </w:r>
      <w:r w:rsidR="00210285" w:rsidRPr="002A0834">
        <w:rPr>
          <w:rFonts w:eastAsia="ＭＳ 明朝" w:cs="Times New Roman"/>
          <w:sz w:val="28"/>
          <w:szCs w:val="28"/>
          <w:lang w:val="en-US"/>
        </w:rPr>
        <w:t xml:space="preserve"> [</w:t>
      </w:r>
      <w:r w:rsidR="00210285" w:rsidRPr="002A0834">
        <w:rPr>
          <w:rFonts w:eastAsia="ＭＳ 明朝" w:cs="Times New Roman"/>
          <w:sz w:val="28"/>
          <w:szCs w:val="28"/>
        </w:rPr>
        <w:t>сотрудников</w:t>
      </w:r>
      <w:r w:rsidR="00210285" w:rsidRPr="002A0834">
        <w:rPr>
          <w:rFonts w:eastAsia="ＭＳ 明朝" w:cs="Times New Roman"/>
          <w:sz w:val="28"/>
          <w:szCs w:val="28"/>
          <w:lang w:val="en-US"/>
        </w:rPr>
        <w:t xml:space="preserve">] </w:t>
      </w:r>
      <w:r w:rsidR="00210285" w:rsidRPr="002A0834">
        <w:rPr>
          <w:rFonts w:eastAsia="ＭＳ 明朝" w:cs="Times New Roman"/>
          <w:sz w:val="28"/>
          <w:szCs w:val="28"/>
        </w:rPr>
        <w:t>университета</w:t>
      </w:r>
      <w:r w:rsidR="00210285" w:rsidRPr="002A0834">
        <w:rPr>
          <w:rFonts w:eastAsia="ＭＳ 明朝" w:cs="Times New Roman"/>
          <w:sz w:val="28"/>
          <w:szCs w:val="28"/>
          <w:lang w:val="en-US"/>
        </w:rPr>
        <w:t xml:space="preserve"> </w:t>
      </w:r>
      <w:r w:rsidR="00210285" w:rsidRPr="002A0834">
        <w:rPr>
          <w:rFonts w:eastAsia="ＭＳ 明朝" w:cs="Times New Roman"/>
          <w:sz w:val="28"/>
          <w:szCs w:val="28"/>
        </w:rPr>
        <w:t>Сэйгакуин</w:t>
      </w:r>
      <w:r w:rsidR="00210285" w:rsidRPr="002A0834">
        <w:rPr>
          <w:rFonts w:eastAsia="ＭＳ 明朝" w:cs="Times New Roman"/>
          <w:sz w:val="28"/>
          <w:szCs w:val="28"/>
          <w:lang w:val="en-US"/>
        </w:rPr>
        <w:t>)</w:t>
      </w:r>
      <w:r w:rsidR="00A83196" w:rsidRPr="002A0834">
        <w:rPr>
          <w:rFonts w:eastAsia="ＭＳ 明朝" w:cs="Times New Roman"/>
          <w:sz w:val="28"/>
          <w:szCs w:val="28"/>
          <w:lang w:val="en-US"/>
        </w:rPr>
        <w:t xml:space="preserve">. - </w:t>
      </w:r>
      <w:proofErr w:type="spellStart"/>
      <w:r w:rsidR="00210285" w:rsidRPr="002A0834">
        <w:rPr>
          <w:rFonts w:eastAsia="ＭＳ 明朝" w:cs="Times New Roman"/>
          <w:sz w:val="28"/>
          <w:szCs w:val="28"/>
          <w:lang w:val="en-US"/>
        </w:rPr>
        <w:t>Агео</w:t>
      </w:r>
      <w:proofErr w:type="spellEnd"/>
      <w:r w:rsidR="00210285" w:rsidRPr="002A0834">
        <w:rPr>
          <w:rFonts w:eastAsia="ＭＳ 明朝" w:cs="Times New Roman"/>
          <w:sz w:val="28"/>
          <w:szCs w:val="28"/>
          <w:lang w:val="en-US"/>
        </w:rPr>
        <w:t>:</w:t>
      </w:r>
      <w:r w:rsidR="00A83196" w:rsidRPr="002A0834">
        <w:rPr>
          <w:rFonts w:eastAsia="ＭＳ 明朝" w:cs="Times New Roman"/>
          <w:sz w:val="28"/>
          <w:szCs w:val="28"/>
          <w:lang w:val="en-US"/>
        </w:rPr>
        <w:t xml:space="preserve"> </w:t>
      </w:r>
      <w:proofErr w:type="spellStart"/>
      <w:r w:rsidR="00210285" w:rsidRPr="002A0834">
        <w:rPr>
          <w:rFonts w:eastAsia="ＭＳ 明朝" w:cs="Times New Roman"/>
          <w:sz w:val="28"/>
          <w:szCs w:val="28"/>
          <w:lang w:val="en-US"/>
        </w:rPr>
        <w:t>Университет</w:t>
      </w:r>
      <w:proofErr w:type="spellEnd"/>
      <w:r w:rsidR="00210285" w:rsidRPr="002A0834">
        <w:rPr>
          <w:rFonts w:eastAsia="ＭＳ 明朝" w:cs="Times New Roman"/>
          <w:sz w:val="28"/>
          <w:szCs w:val="28"/>
          <w:lang w:val="en-US"/>
        </w:rPr>
        <w:t xml:space="preserve"> </w:t>
      </w:r>
      <w:proofErr w:type="spellStart"/>
      <w:r w:rsidR="00210285" w:rsidRPr="002A0834">
        <w:rPr>
          <w:rFonts w:eastAsia="ＭＳ 明朝" w:cs="Times New Roman"/>
          <w:sz w:val="28"/>
          <w:szCs w:val="28"/>
          <w:lang w:val="en-US"/>
        </w:rPr>
        <w:t>Сэйгакуин</w:t>
      </w:r>
      <w:proofErr w:type="spellEnd"/>
      <w:r w:rsidR="00210285" w:rsidRPr="002A0834">
        <w:rPr>
          <w:rFonts w:eastAsia="ＭＳ 明朝" w:cs="Times New Roman"/>
          <w:sz w:val="28"/>
          <w:szCs w:val="28"/>
          <w:lang w:val="en-US"/>
        </w:rPr>
        <w:t xml:space="preserve"> </w:t>
      </w:r>
      <w:proofErr w:type="spellStart"/>
      <w:r w:rsidR="00A83196" w:rsidRPr="002A0834">
        <w:rPr>
          <w:rFonts w:ascii="ＭＳ ゴシック" w:eastAsia="ＭＳ ゴシック" w:hAnsi="ＭＳ ゴシック" w:cs="Times New Roman"/>
          <w:sz w:val="28"/>
          <w:szCs w:val="28"/>
        </w:rPr>
        <w:t>聖学院大学</w:t>
      </w:r>
      <w:proofErr w:type="spellEnd"/>
      <w:r w:rsidR="00A83196" w:rsidRPr="002A0834">
        <w:rPr>
          <w:rFonts w:eastAsia="ＭＳ 明朝" w:cs="Times New Roman"/>
          <w:sz w:val="28"/>
          <w:szCs w:val="28"/>
          <w:lang w:val="en-US"/>
        </w:rPr>
        <w:t xml:space="preserve">, 2009. </w:t>
      </w:r>
      <w:r w:rsidR="00210285" w:rsidRPr="002A0834">
        <w:rPr>
          <w:rFonts w:eastAsia="ＭＳ 明朝" w:cs="Times New Roman"/>
          <w:sz w:val="28"/>
          <w:szCs w:val="28"/>
          <w:lang w:val="en-US"/>
        </w:rPr>
        <w:t xml:space="preserve">– </w:t>
      </w:r>
      <w:r w:rsidR="00210285" w:rsidRPr="002A0834">
        <w:rPr>
          <w:rFonts w:eastAsia="ＭＳ 明朝" w:cs="Times New Roman"/>
          <w:sz w:val="28"/>
          <w:szCs w:val="28"/>
        </w:rPr>
        <w:t>с</w:t>
      </w:r>
      <w:r w:rsidR="00210285" w:rsidRPr="002A0834">
        <w:rPr>
          <w:rFonts w:eastAsia="ＭＳ 明朝" w:cs="Times New Roman"/>
          <w:sz w:val="28"/>
          <w:szCs w:val="28"/>
          <w:lang w:val="en-US"/>
        </w:rPr>
        <w:t>.</w:t>
      </w:r>
      <w:r w:rsidR="00A83196" w:rsidRPr="002A0834">
        <w:rPr>
          <w:rFonts w:eastAsia="ＭＳ 明朝" w:cs="Times New Roman"/>
          <w:sz w:val="28"/>
          <w:szCs w:val="28"/>
          <w:lang w:val="en-US"/>
        </w:rPr>
        <w:t xml:space="preserve"> 249-260. </w:t>
      </w:r>
      <w:r w:rsidR="007D7C89" w:rsidRPr="002A0834">
        <w:rPr>
          <w:rFonts w:eastAsia="ＭＳ 明朝" w:cs="Times New Roman"/>
          <w:sz w:val="28"/>
          <w:szCs w:val="28"/>
          <w:lang w:val="en-US"/>
        </w:rPr>
        <w:t xml:space="preserve"> </w:t>
      </w:r>
    </w:p>
    <w:p w14:paraId="71FF569E" w14:textId="1440C221" w:rsidR="00A83196" w:rsidRPr="00385979" w:rsidRDefault="000130ED" w:rsidP="009C7462">
      <w:pPr>
        <w:spacing w:line="360" w:lineRule="auto"/>
        <w:jc w:val="both"/>
        <w:rPr>
          <w:rFonts w:eastAsia="ＭＳ 明朝" w:cs="Times New Roman"/>
          <w:sz w:val="28"/>
          <w:szCs w:val="28"/>
          <w:lang w:val="en-US"/>
        </w:rPr>
      </w:pPr>
      <w:r w:rsidRPr="00385979">
        <w:rPr>
          <w:rFonts w:eastAsia="ＭＳ 明朝" w:cs="Times New Roman"/>
          <w:sz w:val="28"/>
          <w:szCs w:val="28"/>
          <w:lang w:val="en-US"/>
        </w:rPr>
        <w:t>3</w:t>
      </w:r>
      <w:r w:rsidR="000072A9" w:rsidRPr="00385979">
        <w:rPr>
          <w:rFonts w:eastAsia="ＭＳ 明朝" w:cs="Times New Roman"/>
          <w:sz w:val="28"/>
          <w:szCs w:val="28"/>
          <w:lang w:val="en-US"/>
        </w:rPr>
        <w:t>7</w:t>
      </w:r>
      <w:r w:rsidR="00A83196" w:rsidRPr="00385979">
        <w:rPr>
          <w:rFonts w:eastAsia="ＭＳ 明朝" w:cs="Times New Roman"/>
          <w:sz w:val="28"/>
          <w:szCs w:val="28"/>
          <w:lang w:val="en-US"/>
        </w:rPr>
        <w:t>.</w:t>
      </w:r>
      <w:r w:rsidR="00A83196" w:rsidRPr="00385979">
        <w:rPr>
          <w:rFonts w:eastAsia="ＭＳ 明朝" w:cs="Times New Roman"/>
          <w:sz w:val="28"/>
          <w:szCs w:val="28"/>
          <w:lang w:val="en-US"/>
        </w:rPr>
        <w:tab/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Ёсиока</w:t>
      </w:r>
      <w:proofErr w:type="spellEnd"/>
      <w:r w:rsidR="00A83196"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Ка</w:t>
      </w:r>
      <w:r w:rsidR="003F48EC" w:rsidRPr="002A0834">
        <w:rPr>
          <w:rFonts w:eastAsia="ＭＳ 明朝" w:cs="Times New Roman"/>
          <w:sz w:val="28"/>
          <w:szCs w:val="28"/>
        </w:rPr>
        <w:t>д</w:t>
      </w:r>
      <w:r w:rsidR="00A83196" w:rsidRPr="002A0834">
        <w:rPr>
          <w:rFonts w:eastAsia="ＭＳ 明朝" w:cs="Times New Roman"/>
          <w:sz w:val="28"/>
          <w:szCs w:val="28"/>
        </w:rPr>
        <w:t>зуси</w:t>
      </w:r>
      <w:proofErr w:type="spellEnd"/>
      <w:r w:rsidR="00C166A1"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  <w:proofErr w:type="spellStart"/>
      <w:r w:rsidR="00C166A1" w:rsidRPr="002A0834">
        <w:rPr>
          <w:rFonts w:ascii="ＭＳ ゴシック" w:eastAsia="ＭＳ ゴシック" w:hAnsi="ＭＳ ゴシック" w:cs="Times New Roman" w:hint="eastAsia"/>
          <w:sz w:val="28"/>
          <w:szCs w:val="28"/>
        </w:rPr>
        <w:t>吉岡一志</w:t>
      </w:r>
      <w:proofErr w:type="spellEnd"/>
      <w:r w:rsidR="00A83196" w:rsidRPr="00385979">
        <w:rPr>
          <w:rFonts w:eastAsia="ＭＳ 明朝" w:cs="Times New Roman"/>
          <w:sz w:val="28"/>
          <w:szCs w:val="28"/>
          <w:lang w:val="en-US"/>
        </w:rPr>
        <w:t>. «</w:t>
      </w:r>
      <w:proofErr w:type="gramStart"/>
      <w:r w:rsidR="00A83196" w:rsidRPr="002A0834">
        <w:rPr>
          <w:rFonts w:eastAsia="ＭＳ 明朝" w:cs="Times New Roman"/>
          <w:sz w:val="28"/>
          <w:szCs w:val="28"/>
        </w:rPr>
        <w:t>Ё</w:t>
      </w:r>
      <w:r w:rsidR="00A83196" w:rsidRPr="00385979">
        <w:rPr>
          <w:rFonts w:eastAsia="ＭＳ 明朝" w:cs="Times New Roman"/>
          <w:sz w:val="28"/>
          <w:szCs w:val="28"/>
          <w:lang w:val="en-US"/>
        </w:rPr>
        <w:t>: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кай</w:t>
      </w:r>
      <w:proofErr w:type="spellEnd"/>
      <w:proofErr w:type="gramEnd"/>
      <w:r w:rsidR="00A83196" w:rsidRPr="00385979">
        <w:rPr>
          <w:rFonts w:eastAsia="ＭＳ 明朝" w:cs="Times New Roman"/>
          <w:sz w:val="28"/>
          <w:szCs w:val="28"/>
          <w:lang w:val="en-US"/>
        </w:rPr>
        <w:t xml:space="preserve">» </w:t>
      </w:r>
      <w:r w:rsidR="00A83196" w:rsidRPr="002A0834">
        <w:rPr>
          <w:rFonts w:eastAsia="ＭＳ 明朝" w:cs="Times New Roman"/>
          <w:sz w:val="28"/>
          <w:szCs w:val="28"/>
        </w:rPr>
        <w:t>то</w:t>
      </w:r>
      <w:r w:rsidR="00A83196"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  <w:r w:rsidR="00A83196" w:rsidRPr="002A0834">
        <w:rPr>
          <w:rFonts w:eastAsia="ＭＳ 明朝" w:cs="Times New Roman"/>
          <w:sz w:val="28"/>
          <w:szCs w:val="28"/>
        </w:rPr>
        <w:t>но</w:t>
      </w:r>
      <w:r w:rsidR="00A83196"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дэай</w:t>
      </w:r>
      <w:proofErr w:type="spellEnd"/>
      <w:r w:rsidR="00A83196"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  <w:r w:rsidR="00A83196" w:rsidRPr="002A0834">
        <w:rPr>
          <w:rFonts w:eastAsia="ＭＳ 明朝" w:cs="Times New Roman"/>
          <w:sz w:val="28"/>
          <w:szCs w:val="28"/>
        </w:rPr>
        <w:t>кара</w:t>
      </w:r>
      <w:r w:rsidR="00A83196"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  <w:r w:rsidR="00A83196" w:rsidRPr="002A0834">
        <w:rPr>
          <w:rFonts w:eastAsia="ＭＳ 明朝" w:cs="Times New Roman"/>
          <w:sz w:val="28"/>
          <w:szCs w:val="28"/>
        </w:rPr>
        <w:t>миру</w:t>
      </w:r>
      <w:r w:rsidR="00A83196" w:rsidRPr="00385979">
        <w:rPr>
          <w:rFonts w:eastAsia="ＭＳ 明朝" w:cs="Times New Roman"/>
          <w:sz w:val="28"/>
          <w:szCs w:val="28"/>
          <w:lang w:val="en-US"/>
        </w:rPr>
        <w:t xml:space="preserve"> «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гакко</w:t>
      </w:r>
      <w:proofErr w:type="spellEnd"/>
      <w:r w:rsidR="00A83196" w:rsidRPr="00385979">
        <w:rPr>
          <w:rFonts w:eastAsia="ＭＳ 明朝" w:cs="Times New Roman"/>
          <w:sz w:val="28"/>
          <w:szCs w:val="28"/>
          <w:lang w:val="en-US"/>
        </w:rPr>
        <w:t xml:space="preserve">: </w:t>
      </w:r>
      <w:r w:rsidR="00A83196" w:rsidRPr="002A0834">
        <w:rPr>
          <w:rFonts w:eastAsia="ＭＳ 明朝" w:cs="Times New Roman"/>
          <w:sz w:val="28"/>
          <w:szCs w:val="28"/>
        </w:rPr>
        <w:t>но</w:t>
      </w:r>
      <w:r w:rsidR="00A83196"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  <w:proofErr w:type="spellStart"/>
      <w:r w:rsidR="000471F0" w:rsidRPr="002A0834">
        <w:rPr>
          <w:rFonts w:eastAsia="ＭＳ 明朝" w:cs="Times New Roman"/>
          <w:i/>
          <w:sz w:val="28"/>
          <w:szCs w:val="28"/>
        </w:rPr>
        <w:t>кайдан</w:t>
      </w:r>
      <w:proofErr w:type="spellEnd"/>
      <w:r w:rsidR="00A83196" w:rsidRPr="00385979">
        <w:rPr>
          <w:rFonts w:eastAsia="ＭＳ 明朝" w:cs="Times New Roman"/>
          <w:sz w:val="28"/>
          <w:szCs w:val="28"/>
          <w:lang w:val="en-US"/>
        </w:rPr>
        <w:t xml:space="preserve">» </w:t>
      </w:r>
      <w:r w:rsidR="00A83196" w:rsidRPr="002A0834">
        <w:rPr>
          <w:rFonts w:eastAsia="ＭＳ 明朝" w:cs="Times New Roman"/>
          <w:sz w:val="28"/>
          <w:szCs w:val="28"/>
        </w:rPr>
        <w:t>но</w:t>
      </w:r>
      <w:r w:rsidR="00A83196"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гэндай</w:t>
      </w:r>
      <w:proofErr w:type="spellEnd"/>
      <w:r w:rsidR="00A83196" w:rsidRPr="00385979">
        <w:rPr>
          <w:rFonts w:eastAsia="ＭＳ 明朝" w:cs="Times New Roman"/>
          <w:sz w:val="28"/>
          <w:szCs w:val="28"/>
          <w:lang w:val="en-US"/>
        </w:rPr>
        <w:t>-</w:t>
      </w:r>
      <w:r w:rsidR="00A83196" w:rsidRPr="002A0834">
        <w:rPr>
          <w:rFonts w:eastAsia="ＭＳ 明朝" w:cs="Times New Roman"/>
          <w:sz w:val="28"/>
          <w:szCs w:val="28"/>
        </w:rPr>
        <w:t>тэки</w:t>
      </w:r>
      <w:r w:rsidR="00A83196"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  <w:r w:rsidR="00A83196" w:rsidRPr="002A0834">
        <w:rPr>
          <w:rFonts w:eastAsia="ＭＳ 明朝" w:cs="Times New Roman"/>
          <w:sz w:val="28"/>
          <w:szCs w:val="28"/>
        </w:rPr>
        <w:t>ими</w:t>
      </w:r>
      <w:r w:rsidR="00C166A1"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  <w:r w:rsidR="00C166A1" w:rsidRPr="002A0834">
        <w:rPr>
          <w:rFonts w:ascii="ＭＳ ゴシック" w:eastAsia="ＭＳ ゴシック" w:hAnsi="ＭＳ ゴシック" w:cs="Times New Roman"/>
          <w:sz w:val="28"/>
          <w:szCs w:val="28"/>
        </w:rPr>
        <w:t>｢</w:t>
      </w:r>
      <w:proofErr w:type="spellStart"/>
      <w:r w:rsidR="00C166A1" w:rsidRPr="002A0834">
        <w:rPr>
          <w:rFonts w:ascii="ＭＳ ゴシック" w:eastAsia="ＭＳ ゴシック" w:hAnsi="ＭＳ ゴシック" w:cs="Times New Roman"/>
          <w:sz w:val="28"/>
          <w:szCs w:val="28"/>
        </w:rPr>
        <w:t>妖怪｣との出会いからみる｢学校の怪談｣の現代的意味</w:t>
      </w:r>
      <w:proofErr w:type="spellEnd"/>
      <w:r w:rsidR="00C166A1" w:rsidRPr="00385979">
        <w:rPr>
          <w:rFonts w:eastAsia="ＭＳ 明朝" w:cs="Times New Roman"/>
          <w:sz w:val="28"/>
          <w:szCs w:val="28"/>
          <w:lang w:val="en-US"/>
        </w:rPr>
        <w:t xml:space="preserve"> (</w:t>
      </w:r>
      <w:r w:rsidR="00C166A1" w:rsidRPr="002A0834">
        <w:rPr>
          <w:rFonts w:eastAsia="ＭＳ 明朝" w:cs="Times New Roman"/>
          <w:sz w:val="28"/>
          <w:szCs w:val="28"/>
        </w:rPr>
        <w:t>Современное</w:t>
      </w:r>
      <w:r w:rsidR="00C166A1"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  <w:r w:rsidR="00C166A1" w:rsidRPr="002A0834">
        <w:rPr>
          <w:rFonts w:eastAsia="ＭＳ 明朝" w:cs="Times New Roman"/>
          <w:sz w:val="28"/>
          <w:szCs w:val="28"/>
        </w:rPr>
        <w:t>значение</w:t>
      </w:r>
      <w:r w:rsidR="00C166A1" w:rsidRPr="00385979">
        <w:rPr>
          <w:rFonts w:eastAsia="ＭＳ 明朝" w:cs="Times New Roman"/>
          <w:sz w:val="28"/>
          <w:szCs w:val="28"/>
          <w:lang w:val="en-US"/>
        </w:rPr>
        <w:t xml:space="preserve"> «</w:t>
      </w:r>
      <w:r w:rsidR="00C166A1" w:rsidRPr="002A0834">
        <w:rPr>
          <w:rFonts w:eastAsia="ＭＳ 明朝" w:cs="Times New Roman"/>
          <w:sz w:val="28"/>
          <w:szCs w:val="28"/>
        </w:rPr>
        <w:t>школьных</w:t>
      </w:r>
      <w:r w:rsidR="00C166A1"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  <w:r w:rsidR="00C166A1" w:rsidRPr="002A0834">
        <w:rPr>
          <w:rFonts w:eastAsia="ＭＳ 明朝" w:cs="Times New Roman"/>
          <w:sz w:val="28"/>
          <w:szCs w:val="28"/>
        </w:rPr>
        <w:t>страшилок</w:t>
      </w:r>
      <w:r w:rsidR="00C166A1" w:rsidRPr="00385979">
        <w:rPr>
          <w:rFonts w:eastAsia="ＭＳ 明朝" w:cs="Times New Roman"/>
          <w:sz w:val="28"/>
          <w:szCs w:val="28"/>
          <w:lang w:val="en-US"/>
        </w:rPr>
        <w:t xml:space="preserve">» </w:t>
      </w:r>
      <w:r w:rsidR="00C166A1" w:rsidRPr="002A0834">
        <w:rPr>
          <w:rFonts w:eastAsia="ＭＳ 明朝" w:cs="Times New Roman"/>
          <w:sz w:val="28"/>
          <w:szCs w:val="28"/>
        </w:rPr>
        <w:t>с</w:t>
      </w:r>
      <w:r w:rsidR="00C166A1"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  <w:r w:rsidR="00C166A1" w:rsidRPr="002A0834">
        <w:rPr>
          <w:rFonts w:eastAsia="ＭＳ 明朝" w:cs="Times New Roman"/>
          <w:sz w:val="28"/>
          <w:szCs w:val="28"/>
        </w:rPr>
        <w:t>точки</w:t>
      </w:r>
      <w:r w:rsidR="00C166A1"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  <w:r w:rsidR="00C166A1" w:rsidRPr="002A0834">
        <w:rPr>
          <w:rFonts w:eastAsia="ＭＳ 明朝" w:cs="Times New Roman"/>
          <w:sz w:val="28"/>
          <w:szCs w:val="28"/>
        </w:rPr>
        <w:t>зрения</w:t>
      </w:r>
      <w:r w:rsidR="00C166A1"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  <w:r w:rsidR="00C166A1" w:rsidRPr="002A0834">
        <w:rPr>
          <w:rFonts w:eastAsia="ＭＳ 明朝" w:cs="Times New Roman"/>
          <w:sz w:val="28"/>
          <w:szCs w:val="28"/>
        </w:rPr>
        <w:t>встреч</w:t>
      </w:r>
      <w:r w:rsidR="00C166A1"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  <w:r w:rsidR="00C166A1" w:rsidRPr="002A0834">
        <w:rPr>
          <w:rFonts w:eastAsia="ＭＳ 明朝" w:cs="Times New Roman"/>
          <w:sz w:val="28"/>
          <w:szCs w:val="28"/>
        </w:rPr>
        <w:t>с</w:t>
      </w:r>
      <w:r w:rsidR="00C166A1" w:rsidRPr="00385979">
        <w:rPr>
          <w:rFonts w:eastAsia="ＭＳ 明朝" w:cs="Times New Roman"/>
          <w:sz w:val="28"/>
          <w:szCs w:val="28"/>
          <w:lang w:val="en-US"/>
        </w:rPr>
        <w:t xml:space="preserve"> «</w:t>
      </w:r>
      <w:r w:rsidR="00C166A1" w:rsidRPr="002A0834">
        <w:rPr>
          <w:rFonts w:eastAsia="ＭＳ 明朝" w:cs="Times New Roman"/>
          <w:i/>
          <w:iCs/>
          <w:sz w:val="28"/>
          <w:szCs w:val="28"/>
        </w:rPr>
        <w:t>ёкай</w:t>
      </w:r>
      <w:r w:rsidR="00C166A1" w:rsidRPr="00385979">
        <w:rPr>
          <w:rFonts w:eastAsia="ＭＳ 明朝" w:cs="Times New Roman"/>
          <w:sz w:val="28"/>
          <w:szCs w:val="28"/>
          <w:lang w:val="en-US"/>
        </w:rPr>
        <w:t>»)</w:t>
      </w:r>
      <w:r w:rsidR="00A83196" w:rsidRPr="00385979">
        <w:rPr>
          <w:rFonts w:eastAsia="ＭＳ 明朝" w:cs="Times New Roman"/>
          <w:sz w:val="28"/>
          <w:szCs w:val="28"/>
          <w:lang w:val="en-US"/>
        </w:rPr>
        <w:t xml:space="preserve"> // 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Ямагути</w:t>
      </w:r>
      <w:proofErr w:type="spellEnd"/>
      <w:r w:rsidR="00A83196"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Кэнрицу</w:t>
      </w:r>
      <w:proofErr w:type="spellEnd"/>
      <w:r w:rsidR="00A83196"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Дайгаку</w:t>
      </w:r>
      <w:proofErr w:type="spellEnd"/>
      <w:r w:rsidR="00A83196"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гакудзюцу</w:t>
      </w:r>
      <w:proofErr w:type="spellEnd"/>
      <w:r w:rsidR="00A83196"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дзё</w:t>
      </w:r>
      <w:proofErr w:type="spellEnd"/>
      <w:r w:rsidR="00A83196" w:rsidRPr="00385979">
        <w:rPr>
          <w:rFonts w:eastAsia="ＭＳ 明朝" w:cs="Times New Roman"/>
          <w:sz w:val="28"/>
          <w:szCs w:val="28"/>
          <w:lang w:val="en-US"/>
        </w:rPr>
        <w:t>:</w:t>
      </w:r>
      <w:r w:rsidR="00A83196" w:rsidRPr="002A0834">
        <w:rPr>
          <w:rFonts w:eastAsia="ＭＳ 明朝" w:cs="Times New Roman"/>
          <w:sz w:val="28"/>
          <w:szCs w:val="28"/>
        </w:rPr>
        <w:t>хо</w:t>
      </w:r>
      <w:r w:rsidR="00A83196" w:rsidRPr="00385979">
        <w:rPr>
          <w:rFonts w:eastAsia="ＭＳ 明朝" w:cs="Times New Roman"/>
          <w:sz w:val="28"/>
          <w:szCs w:val="28"/>
          <w:lang w:val="en-US"/>
        </w:rPr>
        <w:t xml:space="preserve">: </w:t>
      </w:r>
      <w:r w:rsidR="00A83196" w:rsidRPr="002A0834">
        <w:rPr>
          <w:rFonts w:eastAsia="ＭＳ 明朝" w:cs="Times New Roman"/>
          <w:sz w:val="28"/>
          <w:szCs w:val="28"/>
        </w:rPr>
        <w:t>дай</w:t>
      </w:r>
      <w:r w:rsidR="00A83196" w:rsidRPr="00385979">
        <w:rPr>
          <w:rFonts w:eastAsia="ＭＳ 明朝" w:cs="Times New Roman"/>
          <w:sz w:val="28"/>
          <w:szCs w:val="28"/>
          <w:lang w:val="en-US"/>
        </w:rPr>
        <w:t xml:space="preserve"> 11 </w:t>
      </w:r>
      <w:r w:rsidR="00A83196" w:rsidRPr="002A0834">
        <w:rPr>
          <w:rFonts w:eastAsia="ＭＳ 明朝" w:cs="Times New Roman"/>
          <w:sz w:val="28"/>
          <w:szCs w:val="28"/>
        </w:rPr>
        <w:t>го</w:t>
      </w:r>
      <w:r w:rsidR="00A83196" w:rsidRPr="00385979">
        <w:rPr>
          <w:rFonts w:eastAsia="ＭＳ 明朝" w:cs="Times New Roman"/>
          <w:sz w:val="28"/>
          <w:szCs w:val="28"/>
          <w:lang w:val="en-US"/>
        </w:rPr>
        <w:t>: (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Кокусай</w:t>
      </w:r>
      <w:proofErr w:type="spellEnd"/>
      <w:r w:rsidR="00A83196"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бунка</w:t>
      </w:r>
      <w:proofErr w:type="spellEnd"/>
      <w:r w:rsidR="00A83196"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гакубу</w:t>
      </w:r>
      <w:proofErr w:type="spellEnd"/>
      <w:r w:rsidR="00A83196"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киё</w:t>
      </w:r>
      <w:proofErr w:type="spellEnd"/>
      <w:r w:rsidR="00A83196" w:rsidRPr="00385979">
        <w:rPr>
          <w:rFonts w:eastAsia="ＭＳ 明朝" w:cs="Times New Roman"/>
          <w:sz w:val="28"/>
          <w:szCs w:val="28"/>
          <w:lang w:val="en-US"/>
        </w:rPr>
        <w:t xml:space="preserve">: 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цу</w:t>
      </w:r>
      <w:proofErr w:type="spellEnd"/>
      <w:r w:rsidR="00A83196" w:rsidRPr="00385979">
        <w:rPr>
          <w:rFonts w:eastAsia="ＭＳ 明朝" w:cs="Times New Roman"/>
          <w:sz w:val="28"/>
          <w:szCs w:val="28"/>
          <w:lang w:val="en-US"/>
        </w:rPr>
        <w:t>:</w:t>
      </w:r>
      <w:r w:rsidR="00A83196" w:rsidRPr="002A0834">
        <w:rPr>
          <w:rFonts w:eastAsia="ＭＳ 明朝" w:cs="Times New Roman"/>
          <w:sz w:val="28"/>
          <w:szCs w:val="28"/>
        </w:rPr>
        <w:t>кан</w:t>
      </w:r>
      <w:r w:rsidR="00A83196"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  <w:r w:rsidR="00A83196" w:rsidRPr="002A0834">
        <w:rPr>
          <w:rFonts w:eastAsia="ＭＳ 明朝" w:cs="Times New Roman"/>
          <w:sz w:val="28"/>
          <w:szCs w:val="28"/>
        </w:rPr>
        <w:t>дай</w:t>
      </w:r>
      <w:r w:rsidR="00A83196" w:rsidRPr="00385979">
        <w:rPr>
          <w:rFonts w:eastAsia="ＭＳ 明朝" w:cs="Times New Roman"/>
          <w:sz w:val="28"/>
          <w:szCs w:val="28"/>
          <w:lang w:val="en-US"/>
        </w:rPr>
        <w:t xml:space="preserve"> 24 </w:t>
      </w:r>
      <w:r w:rsidR="00A83196" w:rsidRPr="002A0834">
        <w:rPr>
          <w:rFonts w:eastAsia="ＭＳ 明朝" w:cs="Times New Roman"/>
          <w:sz w:val="28"/>
          <w:szCs w:val="28"/>
        </w:rPr>
        <w:t>го</w:t>
      </w:r>
      <w:r w:rsidR="00A83196" w:rsidRPr="00385979">
        <w:rPr>
          <w:rFonts w:eastAsia="ＭＳ 明朝" w:cs="Times New Roman"/>
          <w:sz w:val="28"/>
          <w:szCs w:val="28"/>
          <w:lang w:val="en-US"/>
        </w:rPr>
        <w:t xml:space="preserve">:) 2018 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нэн</w:t>
      </w:r>
      <w:proofErr w:type="spellEnd"/>
      <w:r w:rsidR="00A83196" w:rsidRPr="00385979">
        <w:rPr>
          <w:rFonts w:eastAsia="ＭＳ 明朝" w:cs="Times New Roman"/>
          <w:sz w:val="28"/>
          <w:szCs w:val="28"/>
          <w:lang w:val="en-US"/>
        </w:rPr>
        <w:t xml:space="preserve"> 2 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гацу</w:t>
      </w:r>
      <w:proofErr w:type="spellEnd"/>
      <w:r w:rsidR="00C166A1"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  <w:proofErr w:type="spellStart"/>
      <w:r w:rsidR="00C166A1" w:rsidRPr="002A0834">
        <w:rPr>
          <w:rFonts w:ascii="ＭＳ ゴシック" w:eastAsia="ＭＳ ゴシック" w:hAnsi="ＭＳ ゴシック" w:cs="Times New Roman"/>
          <w:sz w:val="28"/>
          <w:szCs w:val="28"/>
        </w:rPr>
        <w:t>山口県立大学学術情報</w:t>
      </w:r>
      <w:proofErr w:type="spellEnd"/>
      <w:r w:rsidR="00C166A1" w:rsidRPr="00385979">
        <w:rPr>
          <w:rFonts w:ascii="ＭＳ ゴシック" w:eastAsia="ＭＳ ゴシック" w:hAnsi="ＭＳ ゴシック" w:cs="Times New Roman"/>
          <w:sz w:val="28"/>
          <w:szCs w:val="28"/>
          <w:lang w:val="en-US"/>
        </w:rPr>
        <w:t xml:space="preserve"> </w:t>
      </w:r>
      <w:r w:rsidR="00C166A1" w:rsidRPr="002A0834">
        <w:rPr>
          <w:rFonts w:ascii="ＭＳ ゴシック" w:eastAsia="ＭＳ ゴシック" w:hAnsi="ＭＳ ゴシック" w:cs="Times New Roman"/>
          <w:sz w:val="28"/>
          <w:szCs w:val="28"/>
        </w:rPr>
        <w:t>第</w:t>
      </w:r>
      <w:r w:rsidR="00C166A1" w:rsidRPr="00385979">
        <w:rPr>
          <w:rFonts w:ascii="ＭＳ ゴシック" w:eastAsia="ＭＳ ゴシック" w:hAnsi="ＭＳ ゴシック" w:cs="Times New Roman"/>
          <w:sz w:val="28"/>
          <w:szCs w:val="28"/>
          <w:lang w:val="en-US"/>
        </w:rPr>
        <w:t>11</w:t>
      </w:r>
      <w:r w:rsidR="00C166A1" w:rsidRPr="002A0834">
        <w:rPr>
          <w:rFonts w:ascii="ＭＳ ゴシック" w:eastAsia="ＭＳ ゴシック" w:hAnsi="ＭＳ ゴシック" w:cs="Times New Roman"/>
          <w:sz w:val="28"/>
          <w:szCs w:val="28"/>
        </w:rPr>
        <w:t>号</w:t>
      </w:r>
      <w:r w:rsidR="00C166A1" w:rsidRPr="00385979">
        <w:rPr>
          <w:rFonts w:ascii="ＭＳ ゴシック" w:eastAsia="ＭＳ ゴシック" w:hAnsi="ＭＳ ゴシック" w:cs="Times New Roman"/>
          <w:sz w:val="28"/>
          <w:szCs w:val="28"/>
          <w:lang w:val="en-US"/>
        </w:rPr>
        <w:t xml:space="preserve"> </w:t>
      </w:r>
      <w:r w:rsidR="00C166A1" w:rsidRPr="002A0834">
        <w:rPr>
          <w:rFonts w:ascii="ＭＳ ゴシック" w:eastAsia="ＭＳ ゴシック" w:hAnsi="ＭＳ ゴシック" w:cs="Times New Roman"/>
          <w:sz w:val="28"/>
          <w:szCs w:val="28"/>
        </w:rPr>
        <w:t>〔国際文化学部紀要通巻第</w:t>
      </w:r>
      <w:r w:rsidR="00C166A1" w:rsidRPr="00385979">
        <w:rPr>
          <w:rFonts w:ascii="ＭＳ ゴシック" w:eastAsia="ＭＳ ゴシック" w:hAnsi="ＭＳ ゴシック" w:cs="Times New Roman"/>
          <w:sz w:val="28"/>
          <w:szCs w:val="28"/>
          <w:lang w:val="en-US"/>
        </w:rPr>
        <w:t>24</w:t>
      </w:r>
      <w:r w:rsidR="00C166A1" w:rsidRPr="002A0834">
        <w:rPr>
          <w:rFonts w:ascii="ＭＳ ゴシック" w:eastAsia="ＭＳ ゴシック" w:hAnsi="ＭＳ ゴシック" w:cs="Times New Roman"/>
          <w:sz w:val="28"/>
          <w:szCs w:val="28"/>
        </w:rPr>
        <w:t>号〕</w:t>
      </w:r>
      <w:r w:rsidR="00C166A1" w:rsidRPr="00385979">
        <w:rPr>
          <w:rFonts w:ascii="ＭＳ ゴシック" w:eastAsia="ＭＳ ゴシック" w:hAnsi="ＭＳ ゴシック" w:cs="Times New Roman"/>
          <w:sz w:val="28"/>
          <w:szCs w:val="28"/>
          <w:lang w:val="en-US"/>
        </w:rPr>
        <w:t xml:space="preserve"> 2018</w:t>
      </w:r>
      <w:r w:rsidR="00C166A1" w:rsidRPr="002A0834">
        <w:rPr>
          <w:rFonts w:ascii="ＭＳ ゴシック" w:eastAsia="ＭＳ ゴシック" w:hAnsi="ＭＳ ゴシック" w:cs="Times New Roman"/>
          <w:sz w:val="28"/>
          <w:szCs w:val="28"/>
        </w:rPr>
        <w:t>年</w:t>
      </w:r>
      <w:r w:rsidR="00C166A1" w:rsidRPr="00385979">
        <w:rPr>
          <w:rFonts w:ascii="ＭＳ ゴシック" w:eastAsia="ＭＳ ゴシック" w:hAnsi="ＭＳ ゴシック" w:cs="Times New Roman"/>
          <w:sz w:val="28"/>
          <w:szCs w:val="28"/>
          <w:lang w:val="en-US"/>
        </w:rPr>
        <w:t xml:space="preserve"> 2 </w:t>
      </w:r>
      <w:r w:rsidR="00C166A1" w:rsidRPr="002A0834">
        <w:rPr>
          <w:rFonts w:ascii="ＭＳ ゴシック" w:eastAsia="ＭＳ ゴシック" w:hAnsi="ＭＳ ゴシック" w:cs="Times New Roman"/>
          <w:sz w:val="28"/>
          <w:szCs w:val="28"/>
        </w:rPr>
        <w:t>月</w:t>
      </w:r>
      <w:r w:rsidR="00C166A1" w:rsidRPr="00385979">
        <w:rPr>
          <w:rFonts w:ascii="ＭＳ ゴシック" w:eastAsia="ＭＳ ゴシック" w:hAnsi="ＭＳ ゴシック" w:cs="Times New Roman"/>
          <w:sz w:val="28"/>
          <w:szCs w:val="28"/>
          <w:lang w:val="en-US"/>
        </w:rPr>
        <w:t>.</w:t>
      </w:r>
      <w:r w:rsidR="00C166A1" w:rsidRPr="00385979">
        <w:rPr>
          <w:rFonts w:eastAsia="ＭＳ 明朝" w:cs="Times New Roman"/>
          <w:sz w:val="28"/>
          <w:szCs w:val="28"/>
          <w:lang w:val="en-US"/>
        </w:rPr>
        <w:t xml:space="preserve"> (</w:t>
      </w:r>
      <w:r w:rsidR="00C166A1" w:rsidRPr="002A0834">
        <w:rPr>
          <w:rFonts w:eastAsia="ＭＳ 明朝" w:cs="Times New Roman"/>
          <w:sz w:val="28"/>
          <w:szCs w:val="28"/>
        </w:rPr>
        <w:t>Академический</w:t>
      </w:r>
      <w:r w:rsidR="00C166A1"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  <w:r w:rsidR="00C166A1" w:rsidRPr="002A0834">
        <w:rPr>
          <w:rFonts w:eastAsia="ＭＳ 明朝" w:cs="Times New Roman"/>
          <w:sz w:val="28"/>
          <w:szCs w:val="28"/>
        </w:rPr>
        <w:t>информационный</w:t>
      </w:r>
      <w:r w:rsidR="00C166A1"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  <w:r w:rsidR="00C166A1" w:rsidRPr="002A0834">
        <w:rPr>
          <w:rFonts w:eastAsia="ＭＳ 明朝" w:cs="Times New Roman"/>
          <w:sz w:val="28"/>
          <w:szCs w:val="28"/>
        </w:rPr>
        <w:t>журнал</w:t>
      </w:r>
      <w:r w:rsidR="00C166A1"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  <w:r w:rsidR="00C166A1" w:rsidRPr="002A0834">
        <w:rPr>
          <w:rFonts w:eastAsia="ＭＳ 明朝" w:cs="Times New Roman"/>
          <w:sz w:val="28"/>
          <w:szCs w:val="28"/>
        </w:rPr>
        <w:t>университета</w:t>
      </w:r>
      <w:r w:rsidR="00C166A1"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  <w:r w:rsidR="00C166A1" w:rsidRPr="002A0834">
        <w:rPr>
          <w:rFonts w:eastAsia="ＭＳ 明朝" w:cs="Times New Roman"/>
          <w:sz w:val="28"/>
          <w:szCs w:val="28"/>
        </w:rPr>
        <w:t>префектуры</w:t>
      </w:r>
      <w:r w:rsidR="00C166A1"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  <w:proofErr w:type="spellStart"/>
      <w:r w:rsidR="00C166A1" w:rsidRPr="002A0834">
        <w:rPr>
          <w:rFonts w:eastAsia="ＭＳ 明朝" w:cs="Times New Roman"/>
          <w:sz w:val="28"/>
          <w:szCs w:val="28"/>
        </w:rPr>
        <w:t>Ямагути</w:t>
      </w:r>
      <w:proofErr w:type="spellEnd"/>
      <w:r w:rsidR="00C166A1" w:rsidRPr="00385979">
        <w:rPr>
          <w:rFonts w:eastAsia="ＭＳ 明朝" w:cs="Times New Roman"/>
          <w:sz w:val="28"/>
          <w:szCs w:val="28"/>
          <w:lang w:val="en-US"/>
        </w:rPr>
        <w:t xml:space="preserve">, </w:t>
      </w:r>
      <w:r w:rsidR="00C166A1" w:rsidRPr="002A0834">
        <w:rPr>
          <w:rFonts w:eastAsia="ＭＳ 明朝" w:cs="Times New Roman"/>
          <w:sz w:val="28"/>
          <w:szCs w:val="28"/>
        </w:rPr>
        <w:t>выпуск</w:t>
      </w:r>
      <w:r w:rsidR="00C166A1" w:rsidRPr="00385979">
        <w:rPr>
          <w:rFonts w:eastAsia="ＭＳ 明朝" w:cs="Times New Roman"/>
          <w:sz w:val="28"/>
          <w:szCs w:val="28"/>
          <w:lang w:val="en-US"/>
        </w:rPr>
        <w:t xml:space="preserve"> 11 (</w:t>
      </w:r>
      <w:r w:rsidR="00C166A1" w:rsidRPr="002A0834">
        <w:rPr>
          <w:rFonts w:eastAsia="ＭＳ 明朝" w:cs="Times New Roman"/>
          <w:sz w:val="28"/>
          <w:szCs w:val="28"/>
        </w:rPr>
        <w:t>Международный</w:t>
      </w:r>
      <w:r w:rsidR="00C166A1"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  <w:r w:rsidR="00C166A1" w:rsidRPr="002A0834">
        <w:rPr>
          <w:rFonts w:eastAsia="ＭＳ 明朝" w:cs="Times New Roman"/>
          <w:sz w:val="28"/>
          <w:szCs w:val="28"/>
        </w:rPr>
        <w:t>бюллетень</w:t>
      </w:r>
      <w:r w:rsidR="00C166A1"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  <w:r w:rsidR="00C166A1" w:rsidRPr="002A0834">
        <w:rPr>
          <w:rFonts w:eastAsia="ＭＳ 明朝" w:cs="Times New Roman"/>
          <w:sz w:val="28"/>
          <w:szCs w:val="28"/>
        </w:rPr>
        <w:t>факультета</w:t>
      </w:r>
      <w:r w:rsidR="00C166A1"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  <w:r w:rsidR="00C166A1" w:rsidRPr="002A0834">
        <w:rPr>
          <w:rFonts w:eastAsia="ＭＳ 明朝" w:cs="Times New Roman"/>
          <w:sz w:val="28"/>
          <w:szCs w:val="28"/>
        </w:rPr>
        <w:t>международной</w:t>
      </w:r>
      <w:r w:rsidR="00C166A1"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  <w:r w:rsidR="00C166A1" w:rsidRPr="002A0834">
        <w:rPr>
          <w:rFonts w:eastAsia="ＭＳ 明朝" w:cs="Times New Roman"/>
          <w:sz w:val="28"/>
          <w:szCs w:val="28"/>
        </w:rPr>
        <w:t>культуры</w:t>
      </w:r>
      <w:r w:rsidR="00C166A1" w:rsidRPr="00385979">
        <w:rPr>
          <w:rFonts w:eastAsia="ＭＳ 明朝" w:cs="Times New Roman"/>
          <w:sz w:val="28"/>
          <w:szCs w:val="28"/>
          <w:lang w:val="en-US"/>
        </w:rPr>
        <w:t xml:space="preserve">, </w:t>
      </w:r>
      <w:r w:rsidR="00C166A1" w:rsidRPr="002A0834">
        <w:rPr>
          <w:rFonts w:eastAsia="ＭＳ 明朝" w:cs="Times New Roman"/>
          <w:sz w:val="28"/>
          <w:szCs w:val="28"/>
        </w:rPr>
        <w:t>выпуск</w:t>
      </w:r>
      <w:r w:rsidR="00C166A1" w:rsidRPr="00385979">
        <w:rPr>
          <w:rFonts w:eastAsia="ＭＳ 明朝" w:cs="Times New Roman"/>
          <w:sz w:val="28"/>
          <w:szCs w:val="28"/>
          <w:lang w:val="en-US"/>
        </w:rPr>
        <w:t xml:space="preserve"> 24), </w:t>
      </w:r>
      <w:r w:rsidR="00C166A1" w:rsidRPr="002A0834">
        <w:rPr>
          <w:rFonts w:eastAsia="ＭＳ 明朝" w:cs="Times New Roman"/>
          <w:sz w:val="28"/>
          <w:szCs w:val="28"/>
        </w:rPr>
        <w:t>февраль</w:t>
      </w:r>
      <w:r w:rsidR="00C166A1" w:rsidRPr="00385979">
        <w:rPr>
          <w:rFonts w:eastAsia="ＭＳ 明朝" w:cs="Times New Roman"/>
          <w:sz w:val="28"/>
          <w:szCs w:val="28"/>
          <w:lang w:val="en-US"/>
        </w:rPr>
        <w:t xml:space="preserve"> 2018 </w:t>
      </w:r>
      <w:r w:rsidR="00C166A1" w:rsidRPr="002A0834">
        <w:rPr>
          <w:rFonts w:eastAsia="ＭＳ 明朝" w:cs="Times New Roman"/>
          <w:sz w:val="28"/>
          <w:szCs w:val="28"/>
        </w:rPr>
        <w:t>года</w:t>
      </w:r>
      <w:r w:rsidR="00C166A1" w:rsidRPr="00385979">
        <w:rPr>
          <w:rFonts w:eastAsia="ＭＳ 明朝" w:cs="Times New Roman"/>
          <w:sz w:val="28"/>
          <w:szCs w:val="28"/>
          <w:lang w:val="en-US"/>
        </w:rPr>
        <w:t xml:space="preserve">). - </w:t>
      </w:r>
      <w:proofErr w:type="spellStart"/>
      <w:r w:rsidR="00660C4F" w:rsidRPr="002A0834">
        <w:rPr>
          <w:rFonts w:eastAsia="ＭＳ 明朝" w:cs="Times New Roman"/>
          <w:sz w:val="28"/>
          <w:szCs w:val="28"/>
        </w:rPr>
        <w:t>Ямагути</w:t>
      </w:r>
      <w:proofErr w:type="spellEnd"/>
      <w:r w:rsidR="00660C4F" w:rsidRPr="00385979">
        <w:rPr>
          <w:rFonts w:eastAsia="ＭＳ 明朝" w:cs="Times New Roman"/>
          <w:sz w:val="28"/>
          <w:szCs w:val="28"/>
          <w:lang w:val="en-US"/>
        </w:rPr>
        <w:t xml:space="preserve">: </w:t>
      </w:r>
      <w:proofErr w:type="spellStart"/>
      <w:r w:rsidR="00660C4F" w:rsidRPr="002A0834">
        <w:rPr>
          <w:rFonts w:eastAsia="ＭＳ 明朝" w:cs="Times New Roman"/>
          <w:sz w:val="28"/>
          <w:szCs w:val="28"/>
        </w:rPr>
        <w:t>Ямагути</w:t>
      </w:r>
      <w:proofErr w:type="spellEnd"/>
      <w:r w:rsidR="00660C4F"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  <w:proofErr w:type="spellStart"/>
      <w:r w:rsidR="00660C4F" w:rsidRPr="002A0834">
        <w:rPr>
          <w:rFonts w:eastAsia="ＭＳ 明朝" w:cs="Times New Roman"/>
          <w:sz w:val="28"/>
          <w:szCs w:val="28"/>
        </w:rPr>
        <w:t>Кэнрицу</w:t>
      </w:r>
      <w:proofErr w:type="spellEnd"/>
      <w:r w:rsidR="00660C4F"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  <w:proofErr w:type="spellStart"/>
      <w:r w:rsidR="00660C4F" w:rsidRPr="002A0834">
        <w:rPr>
          <w:rFonts w:eastAsia="ＭＳ 明朝" w:cs="Times New Roman"/>
          <w:sz w:val="28"/>
          <w:szCs w:val="28"/>
        </w:rPr>
        <w:t>Дайгаку</w:t>
      </w:r>
      <w:proofErr w:type="spellEnd"/>
      <w:r w:rsidR="00660C4F"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  <w:proofErr w:type="spellStart"/>
      <w:r w:rsidR="00660C4F" w:rsidRPr="002A0834">
        <w:rPr>
          <w:rFonts w:ascii="ＭＳ ゴシック" w:eastAsia="ＭＳ ゴシック" w:hAnsi="ＭＳ ゴシック" w:cs="Times New Roman" w:hint="eastAsia"/>
          <w:sz w:val="28"/>
          <w:szCs w:val="28"/>
        </w:rPr>
        <w:t>山口</w:t>
      </w:r>
      <w:proofErr w:type="spellEnd"/>
      <w:r w:rsidR="00660C4F" w:rsidRPr="00385979">
        <w:rPr>
          <w:rFonts w:ascii="ＭＳ ゴシック" w:eastAsia="ＭＳ ゴシック" w:hAnsi="ＭＳ ゴシック" w:cs="Times New Roman" w:hint="eastAsia"/>
          <w:sz w:val="28"/>
          <w:szCs w:val="28"/>
          <w:lang w:val="en-US"/>
        </w:rPr>
        <w:t xml:space="preserve">: </w:t>
      </w:r>
      <w:proofErr w:type="spellStart"/>
      <w:r w:rsidR="00660C4F" w:rsidRPr="002A0834">
        <w:rPr>
          <w:rFonts w:ascii="ＭＳ ゴシック" w:eastAsia="ＭＳ ゴシック" w:hAnsi="ＭＳ ゴシック" w:cs="Times New Roman" w:hint="eastAsia"/>
          <w:sz w:val="28"/>
          <w:szCs w:val="28"/>
        </w:rPr>
        <w:t>山口県立大学</w:t>
      </w:r>
      <w:proofErr w:type="spellEnd"/>
      <w:r w:rsidR="00660C4F" w:rsidRPr="00385979">
        <w:rPr>
          <w:rFonts w:eastAsia="ＭＳ 明朝" w:cs="Times New Roman" w:hint="eastAsia"/>
          <w:sz w:val="28"/>
          <w:szCs w:val="28"/>
          <w:lang w:val="en-US"/>
        </w:rPr>
        <w:t>,</w:t>
      </w:r>
      <w:r w:rsidR="00660C4F" w:rsidRPr="00385979">
        <w:rPr>
          <w:rFonts w:eastAsia="ＭＳ 明朝" w:cs="Times New Roman"/>
          <w:sz w:val="28"/>
          <w:szCs w:val="28"/>
          <w:lang w:val="en-US"/>
        </w:rPr>
        <w:t xml:space="preserve"> 2018. – </w:t>
      </w:r>
      <w:r w:rsidR="00660C4F" w:rsidRPr="002A0834">
        <w:rPr>
          <w:rFonts w:eastAsia="ＭＳ 明朝" w:cs="Times New Roman"/>
          <w:sz w:val="28"/>
          <w:szCs w:val="28"/>
        </w:rPr>
        <w:t>с</w:t>
      </w:r>
      <w:r w:rsidR="00660C4F" w:rsidRPr="00385979">
        <w:rPr>
          <w:rFonts w:eastAsia="ＭＳ 明朝" w:cs="Times New Roman"/>
          <w:sz w:val="28"/>
          <w:szCs w:val="28"/>
          <w:lang w:val="en-US"/>
        </w:rPr>
        <w:t>. 103 – 110.</w:t>
      </w:r>
      <w:r w:rsidR="00A83196"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</w:p>
    <w:p w14:paraId="6BAAEC0C" w14:textId="2167C234" w:rsidR="00A83196" w:rsidRPr="002A0834" w:rsidRDefault="000130ED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2A0834">
        <w:rPr>
          <w:rFonts w:eastAsia="ＭＳ 明朝" w:cs="Times New Roman"/>
          <w:sz w:val="28"/>
          <w:szCs w:val="28"/>
        </w:rPr>
        <w:t>3</w:t>
      </w:r>
      <w:r w:rsidR="000072A9" w:rsidRPr="002A0834">
        <w:rPr>
          <w:rFonts w:eastAsia="ＭＳ 明朝" w:cs="Times New Roman"/>
          <w:sz w:val="28"/>
          <w:szCs w:val="28"/>
        </w:rPr>
        <w:t>8</w:t>
      </w:r>
      <w:r w:rsidR="00A83196" w:rsidRPr="002A0834">
        <w:rPr>
          <w:rFonts w:eastAsia="ＭＳ 明朝" w:cs="Times New Roman"/>
          <w:sz w:val="28"/>
          <w:szCs w:val="28"/>
        </w:rPr>
        <w:t>.</w:t>
      </w:r>
      <w:r w:rsidR="00A83196" w:rsidRPr="002A0834">
        <w:rPr>
          <w:rFonts w:eastAsia="ＭＳ 明朝" w:cs="Times New Roman"/>
          <w:sz w:val="28"/>
          <w:szCs w:val="28"/>
        </w:rPr>
        <w:tab/>
      </w:r>
      <w:bookmarkStart w:id="19" w:name="_Hlk72769579"/>
      <w:r w:rsidR="00A83196" w:rsidRPr="002A0834">
        <w:rPr>
          <w:rFonts w:eastAsia="ＭＳ 明朝" w:cs="Times New Roman"/>
          <w:sz w:val="28"/>
          <w:szCs w:val="28"/>
        </w:rPr>
        <w:t>Итикава</w:t>
      </w:r>
      <w:r w:rsidR="004C7209"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="004C7209" w:rsidRPr="002A0834">
        <w:rPr>
          <w:rFonts w:eastAsia="ＭＳ 明朝" w:cs="Times New Roman"/>
          <w:sz w:val="28"/>
          <w:szCs w:val="28"/>
        </w:rPr>
        <w:t>Хироя</w:t>
      </w:r>
      <w:proofErr w:type="spellEnd"/>
      <w:r w:rsidR="00660C4F"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="00660C4F" w:rsidRPr="002A0834">
        <w:rPr>
          <w:rFonts w:ascii="ＭＳ ゴシック" w:eastAsia="ＭＳ ゴシック" w:hAnsi="ＭＳ ゴシック" w:cs="Times New Roman" w:hint="eastAsia"/>
          <w:sz w:val="28"/>
          <w:szCs w:val="28"/>
        </w:rPr>
        <w:t>市川</w:t>
      </w:r>
      <w:proofErr w:type="spellEnd"/>
      <w:r w:rsidR="00660C4F" w:rsidRPr="002A0834">
        <w:rPr>
          <w:rFonts w:ascii="ＭＳ ゴシック" w:eastAsia="ＭＳ ゴシック" w:hAnsi="ＭＳ ゴシック" w:cs="Times New Roman" w:hint="eastAsia"/>
          <w:sz w:val="28"/>
          <w:szCs w:val="28"/>
        </w:rPr>
        <w:t xml:space="preserve"> </w:t>
      </w:r>
      <w:proofErr w:type="spellStart"/>
      <w:r w:rsidR="00660C4F" w:rsidRPr="002A0834">
        <w:rPr>
          <w:rFonts w:ascii="ＭＳ ゴシック" w:eastAsia="ＭＳ ゴシック" w:hAnsi="ＭＳ ゴシック" w:cs="Times New Roman" w:hint="eastAsia"/>
          <w:sz w:val="28"/>
          <w:szCs w:val="28"/>
        </w:rPr>
        <w:t>寛也</w:t>
      </w:r>
      <w:proofErr w:type="spellEnd"/>
      <w:r w:rsidR="00A83196" w:rsidRPr="002A0834">
        <w:rPr>
          <w:rFonts w:eastAsia="ＭＳ 明朝" w:cs="Times New Roman"/>
          <w:sz w:val="28"/>
          <w:szCs w:val="28"/>
        </w:rPr>
        <w:t xml:space="preserve">. </w:t>
      </w:r>
      <w:proofErr w:type="gramStart"/>
      <w:r w:rsidR="00A83196" w:rsidRPr="002A0834">
        <w:rPr>
          <w:rFonts w:eastAsia="ＭＳ 明朝" w:cs="Times New Roman"/>
          <w:sz w:val="28"/>
          <w:szCs w:val="28"/>
        </w:rPr>
        <w:t>Ё:кай</w:t>
      </w:r>
      <w:proofErr w:type="gramEnd"/>
      <w:r w:rsidR="00A83196" w:rsidRPr="002A0834">
        <w:rPr>
          <w:rFonts w:eastAsia="ＭＳ 明朝" w:cs="Times New Roman"/>
          <w:sz w:val="28"/>
          <w:szCs w:val="28"/>
        </w:rPr>
        <w:t xml:space="preserve"> но сай 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со:дзо</w:t>
      </w:r>
      <w:proofErr w:type="spellEnd"/>
      <w:r w:rsidR="00A83196" w:rsidRPr="002A0834">
        <w:rPr>
          <w:rFonts w:eastAsia="ＭＳ 明朝" w:cs="Times New Roman"/>
          <w:sz w:val="28"/>
          <w:szCs w:val="28"/>
        </w:rPr>
        <w:t xml:space="preserve">: то 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гэндай</w:t>
      </w:r>
      <w:proofErr w:type="spellEnd"/>
      <w:r w:rsidR="00A83196" w:rsidRPr="002A0834">
        <w:rPr>
          <w:rFonts w:eastAsia="ＭＳ 明朝" w:cs="Times New Roman"/>
          <w:sz w:val="28"/>
          <w:szCs w:val="28"/>
        </w:rPr>
        <w:t xml:space="preserve">-тэки 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кацуё</w:t>
      </w:r>
      <w:proofErr w:type="spellEnd"/>
      <w:r w:rsidR="00A83196" w:rsidRPr="002A0834">
        <w:rPr>
          <w:rFonts w:eastAsia="ＭＳ 明朝" w:cs="Times New Roman"/>
          <w:sz w:val="28"/>
          <w:szCs w:val="28"/>
        </w:rPr>
        <w:t xml:space="preserve">: - 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кё:дзай</w:t>
      </w:r>
      <w:proofErr w:type="spellEnd"/>
      <w:r w:rsidR="00A83196" w:rsidRPr="002A0834">
        <w:rPr>
          <w:rFonts w:eastAsia="ＭＳ 明朝" w:cs="Times New Roman"/>
          <w:sz w:val="28"/>
          <w:szCs w:val="28"/>
        </w:rPr>
        <w:t xml:space="preserve"> то 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ситэ</w:t>
      </w:r>
      <w:proofErr w:type="spellEnd"/>
      <w:r w:rsidR="00A83196" w:rsidRPr="002A0834">
        <w:rPr>
          <w:rFonts w:eastAsia="ＭＳ 明朝" w:cs="Times New Roman"/>
          <w:sz w:val="28"/>
          <w:szCs w:val="28"/>
        </w:rPr>
        <w:t xml:space="preserve"> но 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кано:сэй</w:t>
      </w:r>
      <w:proofErr w:type="spellEnd"/>
      <w:r w:rsidR="00A83196" w:rsidRPr="002A0834">
        <w:rPr>
          <w:rFonts w:eastAsia="ＭＳ 明朝" w:cs="Times New Roman"/>
          <w:sz w:val="28"/>
          <w:szCs w:val="28"/>
        </w:rPr>
        <w:t xml:space="preserve"> ни 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тякумоку</w:t>
      </w:r>
      <w:proofErr w:type="spellEnd"/>
      <w:r w:rsidR="00A83196"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ситэ</w:t>
      </w:r>
      <w:proofErr w:type="spellEnd"/>
      <w:r w:rsidR="00660C4F"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="00660C4F" w:rsidRPr="002A0834">
        <w:rPr>
          <w:rFonts w:ascii="ＭＳ ゴシック" w:eastAsia="ＭＳ ゴシック" w:hAnsi="ＭＳ ゴシック" w:cs="Times New Roman"/>
          <w:sz w:val="28"/>
          <w:szCs w:val="28"/>
        </w:rPr>
        <w:t>妖怪の再創造と現代的活用</w:t>
      </w:r>
      <w:proofErr w:type="spellEnd"/>
      <w:r w:rsidR="00660C4F" w:rsidRPr="002A0834">
        <w:rPr>
          <w:rFonts w:ascii="ＭＳ ゴシック" w:eastAsia="ＭＳ ゴシック" w:hAnsi="ＭＳ ゴシック" w:cs="Times New Roman"/>
          <w:sz w:val="28"/>
          <w:szCs w:val="28"/>
        </w:rPr>
        <w:t xml:space="preserve"> ―</w:t>
      </w:r>
      <w:proofErr w:type="spellStart"/>
      <w:r w:rsidR="00660C4F" w:rsidRPr="002A0834">
        <w:rPr>
          <w:rFonts w:ascii="ＭＳ ゴシック" w:eastAsia="ＭＳ ゴシック" w:hAnsi="ＭＳ ゴシック" w:cs="Times New Roman"/>
          <w:sz w:val="28"/>
          <w:szCs w:val="28"/>
        </w:rPr>
        <w:t>教材としての可能性に着目して</w:t>
      </w:r>
      <w:proofErr w:type="spellEnd"/>
      <w:r w:rsidR="00660C4F" w:rsidRPr="002A0834">
        <w:rPr>
          <w:rFonts w:eastAsia="ＭＳ 明朝" w:cs="Times New Roman"/>
          <w:sz w:val="28"/>
          <w:szCs w:val="28"/>
        </w:rPr>
        <w:t xml:space="preserve"> (Воссоздание и современное использование ёкай: ориентация на потенциал в качестве учебных материалов)</w:t>
      </w:r>
      <w:r w:rsidR="004C7209" w:rsidRPr="002A0834">
        <w:rPr>
          <w:rFonts w:eastAsia="ＭＳ 明朝" w:cs="Times New Roman"/>
          <w:sz w:val="28"/>
          <w:szCs w:val="28"/>
        </w:rPr>
        <w:t xml:space="preserve"> // </w:t>
      </w:r>
      <w:proofErr w:type="spellStart"/>
      <w:r w:rsidR="00C166A1" w:rsidRPr="002A0834">
        <w:rPr>
          <w:rFonts w:eastAsia="ＭＳ 明朝" w:cs="Times New Roman"/>
          <w:sz w:val="28"/>
          <w:szCs w:val="28"/>
        </w:rPr>
        <w:t>Дайгаку</w:t>
      </w:r>
      <w:proofErr w:type="spellEnd"/>
      <w:r w:rsidR="00C166A1"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="00C166A1" w:rsidRPr="002A0834">
        <w:rPr>
          <w:rFonts w:eastAsia="ＭＳ 明朝" w:cs="Times New Roman"/>
          <w:sz w:val="28"/>
          <w:szCs w:val="28"/>
        </w:rPr>
        <w:t>бидзюцу</w:t>
      </w:r>
      <w:proofErr w:type="spellEnd"/>
      <w:r w:rsidR="00C166A1"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="00C166A1" w:rsidRPr="002A0834">
        <w:rPr>
          <w:rFonts w:eastAsia="ＭＳ 明朝" w:cs="Times New Roman"/>
          <w:sz w:val="28"/>
          <w:szCs w:val="28"/>
        </w:rPr>
        <w:t>кё:ику</w:t>
      </w:r>
      <w:proofErr w:type="spellEnd"/>
      <w:r w:rsidR="00C166A1"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="00C166A1" w:rsidRPr="002A0834">
        <w:rPr>
          <w:rFonts w:eastAsia="ＭＳ 明朝" w:cs="Times New Roman"/>
          <w:sz w:val="28"/>
          <w:szCs w:val="28"/>
        </w:rPr>
        <w:t>гаккай</w:t>
      </w:r>
      <w:proofErr w:type="spellEnd"/>
      <w:r w:rsidR="00C166A1" w:rsidRPr="002A0834">
        <w:rPr>
          <w:rFonts w:eastAsia="ＭＳ 明朝" w:cs="Times New Roman"/>
          <w:sz w:val="28"/>
          <w:szCs w:val="28"/>
        </w:rPr>
        <w:t xml:space="preserve"> «</w:t>
      </w:r>
      <w:proofErr w:type="spellStart"/>
      <w:r w:rsidR="00C166A1" w:rsidRPr="002A0834">
        <w:rPr>
          <w:rFonts w:eastAsia="ＭＳ 明朝" w:cs="Times New Roman"/>
          <w:sz w:val="28"/>
          <w:szCs w:val="28"/>
        </w:rPr>
        <w:t>бидзюцу</w:t>
      </w:r>
      <w:proofErr w:type="spellEnd"/>
      <w:r w:rsidR="00C166A1"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="00C166A1" w:rsidRPr="002A0834">
        <w:rPr>
          <w:rFonts w:eastAsia="ＭＳ 明朝" w:cs="Times New Roman"/>
          <w:sz w:val="28"/>
          <w:szCs w:val="28"/>
        </w:rPr>
        <w:t>кё:ику-гаку</w:t>
      </w:r>
      <w:proofErr w:type="spellEnd"/>
      <w:r w:rsidR="00C166A1"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="00C166A1" w:rsidRPr="002A0834">
        <w:rPr>
          <w:rFonts w:eastAsia="ＭＳ 明朝" w:cs="Times New Roman"/>
          <w:sz w:val="28"/>
          <w:szCs w:val="28"/>
        </w:rPr>
        <w:t>кэнкю</w:t>
      </w:r>
      <w:proofErr w:type="spellEnd"/>
      <w:r w:rsidR="00C166A1" w:rsidRPr="002A0834">
        <w:rPr>
          <w:rFonts w:eastAsia="ＭＳ 明朝" w:cs="Times New Roman"/>
          <w:sz w:val="28"/>
          <w:szCs w:val="28"/>
        </w:rPr>
        <w:t>:»</w:t>
      </w:r>
      <w:r w:rsidR="00660C4F"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="00660C4F" w:rsidRPr="002A0834">
        <w:rPr>
          <w:rFonts w:ascii="ＭＳ ゴシック" w:eastAsia="ＭＳ ゴシック" w:hAnsi="ＭＳ ゴシック" w:cs="Times New Roman" w:hint="eastAsia"/>
          <w:sz w:val="28"/>
          <w:szCs w:val="28"/>
        </w:rPr>
        <w:t>大学美術教育学会「美術教育学研究</w:t>
      </w:r>
      <w:proofErr w:type="spellEnd"/>
      <w:r w:rsidR="00660C4F" w:rsidRPr="002A0834">
        <w:rPr>
          <w:rFonts w:ascii="ＭＳ ゴシック" w:eastAsia="ＭＳ ゴシック" w:hAnsi="ＭＳ ゴシック" w:cs="Times New Roman"/>
          <w:sz w:val="28"/>
          <w:szCs w:val="28"/>
        </w:rPr>
        <w:t>」</w:t>
      </w:r>
      <w:r w:rsidR="00660C4F" w:rsidRPr="002A0834">
        <w:rPr>
          <w:rFonts w:eastAsia="ＭＳ 明朝" w:cs="Times New Roman"/>
          <w:sz w:val="28"/>
          <w:szCs w:val="28"/>
        </w:rPr>
        <w:t>(Университет художественного образования общества "</w:t>
      </w:r>
      <w:proofErr w:type="spellStart"/>
      <w:r w:rsidR="00660C4F" w:rsidRPr="002A0834">
        <w:rPr>
          <w:rFonts w:eastAsia="ＭＳ 明朝" w:cs="Times New Roman"/>
          <w:sz w:val="28"/>
          <w:szCs w:val="28"/>
        </w:rPr>
        <w:t>Art</w:t>
      </w:r>
      <w:proofErr w:type="spellEnd"/>
      <w:r w:rsidR="00660C4F"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="00660C4F" w:rsidRPr="002A0834">
        <w:rPr>
          <w:rFonts w:eastAsia="ＭＳ 明朝" w:cs="Times New Roman"/>
          <w:sz w:val="28"/>
          <w:szCs w:val="28"/>
        </w:rPr>
        <w:lastRenderedPageBreak/>
        <w:t>Education</w:t>
      </w:r>
      <w:proofErr w:type="spellEnd"/>
      <w:r w:rsidR="00660C4F"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="00660C4F" w:rsidRPr="002A0834">
        <w:rPr>
          <w:rFonts w:eastAsia="ＭＳ 明朝" w:cs="Times New Roman"/>
          <w:sz w:val="28"/>
          <w:szCs w:val="28"/>
        </w:rPr>
        <w:t>Research</w:t>
      </w:r>
      <w:proofErr w:type="spellEnd"/>
      <w:r w:rsidR="00660C4F" w:rsidRPr="002A0834">
        <w:rPr>
          <w:rFonts w:eastAsia="ＭＳ 明朝" w:cs="Times New Roman"/>
          <w:sz w:val="28"/>
          <w:szCs w:val="28"/>
        </w:rPr>
        <w:t>").</w:t>
      </w:r>
      <w:r w:rsidR="00C166A1" w:rsidRPr="002A0834">
        <w:rPr>
          <w:rFonts w:eastAsia="ＭＳ 明朝" w:cs="Times New Roman"/>
          <w:sz w:val="28"/>
          <w:szCs w:val="28"/>
        </w:rPr>
        <w:t xml:space="preserve"> - </w:t>
      </w:r>
      <w:r w:rsidR="00660C4F" w:rsidRPr="002A0834">
        <w:rPr>
          <w:rFonts w:eastAsia="ＭＳ 明朝" w:cs="Times New Roman"/>
          <w:sz w:val="28"/>
          <w:szCs w:val="28"/>
        </w:rPr>
        <w:t xml:space="preserve">Тохоку: </w:t>
      </w:r>
      <w:proofErr w:type="spellStart"/>
      <w:proofErr w:type="gramStart"/>
      <w:r w:rsidR="00660C4F" w:rsidRPr="002A0834">
        <w:rPr>
          <w:rFonts w:eastAsia="ＭＳ 明朝" w:cs="Times New Roman"/>
          <w:sz w:val="28"/>
          <w:szCs w:val="28"/>
        </w:rPr>
        <w:t>То:хоку</w:t>
      </w:r>
      <w:proofErr w:type="spellEnd"/>
      <w:proofErr w:type="gramEnd"/>
      <w:r w:rsidR="00660C4F"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="00660C4F" w:rsidRPr="002A0834">
        <w:rPr>
          <w:rFonts w:eastAsia="ＭＳ 明朝" w:cs="Times New Roman"/>
          <w:sz w:val="28"/>
          <w:szCs w:val="28"/>
        </w:rPr>
        <w:t>Гэйдзюцу</w:t>
      </w:r>
      <w:proofErr w:type="spellEnd"/>
      <w:r w:rsidR="00660C4F"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="00660C4F" w:rsidRPr="002A0834">
        <w:rPr>
          <w:rFonts w:eastAsia="ＭＳ 明朝" w:cs="Times New Roman"/>
          <w:sz w:val="28"/>
          <w:szCs w:val="28"/>
        </w:rPr>
        <w:t>Ко:ка</w:t>
      </w:r>
      <w:proofErr w:type="spellEnd"/>
      <w:r w:rsidR="00660C4F"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="00660C4F" w:rsidRPr="002A0834">
        <w:rPr>
          <w:rFonts w:eastAsia="ＭＳ 明朝" w:cs="Times New Roman"/>
          <w:sz w:val="28"/>
          <w:szCs w:val="28"/>
        </w:rPr>
        <w:t>Дайгаку</w:t>
      </w:r>
      <w:proofErr w:type="spellEnd"/>
      <w:r w:rsidR="00A83196"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="00660C4F" w:rsidRPr="002A0834">
        <w:rPr>
          <w:rFonts w:ascii="ＭＳ ゴシック" w:eastAsia="ＭＳ ゴシック" w:hAnsi="ＭＳ ゴシック" w:cs="Times New Roman" w:hint="eastAsia"/>
          <w:sz w:val="28"/>
          <w:szCs w:val="28"/>
        </w:rPr>
        <w:t>東北</w:t>
      </w:r>
      <w:proofErr w:type="spellEnd"/>
      <w:r w:rsidR="00660C4F" w:rsidRPr="002A0834">
        <w:rPr>
          <w:rFonts w:ascii="ＭＳ ゴシック" w:eastAsia="ＭＳ ゴシック" w:hAnsi="ＭＳ ゴシック" w:cs="Times New Roman" w:hint="eastAsia"/>
          <w:sz w:val="28"/>
          <w:szCs w:val="28"/>
        </w:rPr>
        <w:t>:</w:t>
      </w:r>
      <w:proofErr w:type="spellStart"/>
      <w:r w:rsidR="00660C4F" w:rsidRPr="002A0834">
        <w:rPr>
          <w:rFonts w:ascii="ＭＳ ゴシック" w:eastAsia="ＭＳ ゴシック" w:hAnsi="ＭＳ ゴシック" w:cs="Times New Roman" w:hint="eastAsia"/>
          <w:sz w:val="28"/>
          <w:szCs w:val="28"/>
        </w:rPr>
        <w:t>東北芸術工科大学</w:t>
      </w:r>
      <w:proofErr w:type="spellEnd"/>
      <w:r w:rsidR="00660C4F" w:rsidRPr="002A0834">
        <w:rPr>
          <w:rFonts w:eastAsia="ＭＳ 明朝" w:cs="Times New Roman" w:hint="eastAsia"/>
          <w:sz w:val="28"/>
          <w:szCs w:val="28"/>
        </w:rPr>
        <w:t>,</w:t>
      </w:r>
      <w:r w:rsidR="00660C4F" w:rsidRPr="002A0834">
        <w:t xml:space="preserve"> </w:t>
      </w:r>
      <w:r w:rsidR="00660C4F" w:rsidRPr="002A0834">
        <w:rPr>
          <w:rFonts w:eastAsia="ＭＳ 明朝" w:cs="Times New Roman"/>
          <w:sz w:val="28"/>
          <w:szCs w:val="28"/>
        </w:rPr>
        <w:t xml:space="preserve">2017. - с. </w:t>
      </w:r>
      <w:bookmarkEnd w:id="19"/>
      <w:r w:rsidR="00660C4F" w:rsidRPr="002A0834">
        <w:rPr>
          <w:rFonts w:eastAsia="ＭＳ 明朝" w:cs="Times New Roman"/>
          <w:sz w:val="28"/>
          <w:szCs w:val="28"/>
        </w:rPr>
        <w:t xml:space="preserve">57–64. </w:t>
      </w:r>
    </w:p>
    <w:p w14:paraId="172E83EB" w14:textId="08999E14" w:rsidR="00A83196" w:rsidRPr="002A0834" w:rsidRDefault="000130ED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2A0834">
        <w:rPr>
          <w:rFonts w:eastAsia="ＭＳ 明朝" w:cs="Times New Roman"/>
          <w:sz w:val="28"/>
          <w:szCs w:val="28"/>
        </w:rPr>
        <w:t>3</w:t>
      </w:r>
      <w:r w:rsidR="000072A9" w:rsidRPr="002A0834">
        <w:rPr>
          <w:rFonts w:eastAsia="ＭＳ 明朝" w:cs="Times New Roman"/>
          <w:sz w:val="28"/>
          <w:szCs w:val="28"/>
        </w:rPr>
        <w:t>9</w:t>
      </w:r>
      <w:r w:rsidR="00A83196" w:rsidRPr="002A0834">
        <w:rPr>
          <w:rFonts w:eastAsia="ＭＳ 明朝" w:cs="Times New Roman"/>
          <w:sz w:val="28"/>
          <w:szCs w:val="28"/>
        </w:rPr>
        <w:t>.</w:t>
      </w:r>
      <w:r w:rsidR="00A83196" w:rsidRPr="002A0834">
        <w:rPr>
          <w:rFonts w:eastAsia="ＭＳ 明朝" w:cs="Times New Roman"/>
          <w:sz w:val="28"/>
          <w:szCs w:val="28"/>
        </w:rPr>
        <w:tab/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Итиянаги</w:t>
      </w:r>
      <w:proofErr w:type="spellEnd"/>
      <w:r w:rsidR="00A83196"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Хиротака</w:t>
      </w:r>
      <w:proofErr w:type="spellEnd"/>
      <w:r w:rsidR="00660C4F"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="00660C4F" w:rsidRPr="002A0834">
        <w:rPr>
          <w:rFonts w:ascii="ＭＳ ゴシック" w:eastAsia="ＭＳ ゴシック" w:hAnsi="ＭＳ ゴシック" w:cs="Times New Roman" w:hint="eastAsia"/>
          <w:sz w:val="28"/>
          <w:szCs w:val="28"/>
        </w:rPr>
        <w:t>一柳</w:t>
      </w:r>
      <w:proofErr w:type="spellEnd"/>
      <w:r w:rsidR="00660C4F" w:rsidRPr="002A0834">
        <w:rPr>
          <w:rFonts w:ascii="ＭＳ ゴシック" w:eastAsia="ＭＳ ゴシック" w:hAnsi="ＭＳ ゴシック" w:cs="Times New Roman" w:hint="eastAsia"/>
          <w:sz w:val="28"/>
          <w:szCs w:val="28"/>
        </w:rPr>
        <w:t xml:space="preserve"> </w:t>
      </w:r>
      <w:proofErr w:type="spellStart"/>
      <w:r w:rsidR="00660C4F" w:rsidRPr="002A0834">
        <w:rPr>
          <w:rFonts w:ascii="ＭＳ ゴシック" w:eastAsia="ＭＳ ゴシック" w:hAnsi="ＭＳ ゴシック" w:cs="Times New Roman" w:hint="eastAsia"/>
          <w:sz w:val="28"/>
          <w:szCs w:val="28"/>
        </w:rPr>
        <w:t>廣孝</w:t>
      </w:r>
      <w:proofErr w:type="spellEnd"/>
      <w:r w:rsidR="00A83196" w:rsidRPr="002A0834">
        <w:rPr>
          <w:rFonts w:eastAsia="ＭＳ 明朝" w:cs="Times New Roman"/>
          <w:sz w:val="28"/>
          <w:szCs w:val="28"/>
        </w:rPr>
        <w:t xml:space="preserve">. 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Каии</w:t>
      </w:r>
      <w:proofErr w:type="spellEnd"/>
      <w:r w:rsidR="00A83196" w:rsidRPr="002A0834">
        <w:rPr>
          <w:rFonts w:eastAsia="ＭＳ 明朝" w:cs="Times New Roman"/>
          <w:sz w:val="28"/>
          <w:szCs w:val="28"/>
        </w:rPr>
        <w:t xml:space="preserve"> о 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хираку</w:t>
      </w:r>
      <w:proofErr w:type="spellEnd"/>
      <w:r w:rsidR="00A83196" w:rsidRPr="002A0834">
        <w:rPr>
          <w:rFonts w:eastAsia="ＭＳ 明朝" w:cs="Times New Roman"/>
          <w:sz w:val="28"/>
          <w:szCs w:val="28"/>
        </w:rPr>
        <w:t xml:space="preserve">: 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Симидзу</w:t>
      </w:r>
      <w:proofErr w:type="spellEnd"/>
      <w:r w:rsidR="00A83196" w:rsidRPr="002A0834">
        <w:rPr>
          <w:rFonts w:eastAsia="ＭＳ 明朝" w:cs="Times New Roman"/>
          <w:sz w:val="28"/>
          <w:szCs w:val="28"/>
        </w:rPr>
        <w:t xml:space="preserve"> Дзюн «</w:t>
      </w:r>
      <w:proofErr w:type="gramStart"/>
      <w:r w:rsidR="00A83196" w:rsidRPr="002A0834">
        <w:rPr>
          <w:rFonts w:eastAsia="ＭＳ 明朝" w:cs="Times New Roman"/>
          <w:sz w:val="28"/>
          <w:szCs w:val="28"/>
        </w:rPr>
        <w:t>Кё:ка</w:t>
      </w:r>
      <w:proofErr w:type="gramEnd"/>
      <w:r w:rsidR="00A83196" w:rsidRPr="002A0834">
        <w:rPr>
          <w:rFonts w:eastAsia="ＭＳ 明朝" w:cs="Times New Roman"/>
          <w:sz w:val="28"/>
          <w:szCs w:val="28"/>
        </w:rPr>
        <w:t xml:space="preserve"> то ё:кай» то 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каии</w:t>
      </w:r>
      <w:proofErr w:type="spellEnd"/>
      <w:r w:rsidR="00A83196"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="000471F0" w:rsidRPr="002A0834">
        <w:rPr>
          <w:rFonts w:eastAsia="ＭＳ 明朝" w:cs="Times New Roman"/>
          <w:i/>
          <w:sz w:val="28"/>
          <w:szCs w:val="28"/>
        </w:rPr>
        <w:t>кайдан</w:t>
      </w:r>
      <w:proofErr w:type="spellEnd"/>
      <w:r w:rsidR="00A83196"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кэнкю</w:t>
      </w:r>
      <w:proofErr w:type="spellEnd"/>
      <w:r w:rsidR="00A83196" w:rsidRPr="002A0834">
        <w:rPr>
          <w:rFonts w:eastAsia="ＭＳ 明朝" w:cs="Times New Roman"/>
          <w:sz w:val="28"/>
          <w:szCs w:val="28"/>
        </w:rPr>
        <w:t xml:space="preserve">: но 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кано:сэй</w:t>
      </w:r>
      <w:proofErr w:type="spellEnd"/>
      <w:r w:rsidR="00660C4F"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="00660C4F" w:rsidRPr="002A0834">
        <w:rPr>
          <w:rFonts w:ascii="ＭＳ ゴシック" w:eastAsia="ＭＳ ゴシック" w:hAnsi="ＭＳ ゴシック" w:cs="Times New Roman" w:hint="eastAsia"/>
          <w:sz w:val="28"/>
          <w:szCs w:val="28"/>
        </w:rPr>
        <w:t>怪異を拓く</w:t>
      </w:r>
      <w:proofErr w:type="spellEnd"/>
      <w:r w:rsidR="00660C4F" w:rsidRPr="002A0834">
        <w:rPr>
          <w:rFonts w:ascii="ＭＳ ゴシック" w:eastAsia="ＭＳ ゴシック" w:hAnsi="ＭＳ ゴシック" w:cs="Times New Roman" w:hint="eastAsia"/>
          <w:sz w:val="28"/>
          <w:szCs w:val="28"/>
        </w:rPr>
        <w:t>:</w:t>
      </w:r>
      <w:proofErr w:type="spellStart"/>
      <w:r w:rsidR="00660C4F" w:rsidRPr="002A0834">
        <w:rPr>
          <w:rFonts w:ascii="ＭＳ ゴシック" w:eastAsia="ＭＳ ゴシック" w:hAnsi="ＭＳ ゴシック" w:cs="Times New Roman" w:hint="eastAsia"/>
          <w:sz w:val="28"/>
          <w:szCs w:val="28"/>
        </w:rPr>
        <w:t>清水潤『鏡花と妖怪</w:t>
      </w:r>
      <w:proofErr w:type="spellEnd"/>
      <w:r w:rsidR="00660C4F" w:rsidRPr="002A0834">
        <w:rPr>
          <w:rFonts w:ascii="ＭＳ ゴシック" w:eastAsia="ＭＳ ゴシック" w:hAnsi="ＭＳ ゴシック" w:cs="Times New Roman" w:hint="eastAsia"/>
          <w:sz w:val="28"/>
          <w:szCs w:val="28"/>
        </w:rPr>
        <w:t xml:space="preserve"> 』</w:t>
      </w:r>
      <w:proofErr w:type="spellStart"/>
      <w:r w:rsidR="00660C4F" w:rsidRPr="002A0834">
        <w:rPr>
          <w:rFonts w:ascii="ＭＳ ゴシック" w:eastAsia="ＭＳ ゴシック" w:hAnsi="ＭＳ ゴシック" w:cs="Times New Roman" w:hint="eastAsia"/>
          <w:sz w:val="28"/>
          <w:szCs w:val="28"/>
        </w:rPr>
        <w:t>と怪異怪談研究の</w:t>
      </w:r>
      <w:r w:rsidR="00660C4F" w:rsidRPr="002A0834">
        <w:rPr>
          <w:rFonts w:ascii="ＭＳ ゴシック" w:eastAsia="ＭＳ ゴシック" w:hAnsi="ＭＳ ゴシック" w:cs="Times New Roman"/>
          <w:sz w:val="28"/>
          <w:szCs w:val="28"/>
        </w:rPr>
        <w:t>可能性</w:t>
      </w:r>
      <w:proofErr w:type="spellEnd"/>
      <w:r w:rsidR="00660C4F" w:rsidRPr="002A0834">
        <w:rPr>
          <w:rFonts w:eastAsia="ＭＳ 明朝" w:cs="Times New Roman"/>
          <w:sz w:val="28"/>
          <w:szCs w:val="28"/>
        </w:rPr>
        <w:t xml:space="preserve"> (Раскрываем загадку: «</w:t>
      </w:r>
      <w:proofErr w:type="spellStart"/>
      <w:r w:rsidR="00660C4F" w:rsidRPr="002A0834">
        <w:rPr>
          <w:rFonts w:eastAsia="ＭＳ 明朝" w:cs="Times New Roman"/>
          <w:sz w:val="28"/>
          <w:szCs w:val="28"/>
        </w:rPr>
        <w:t>Кёка</w:t>
      </w:r>
      <w:proofErr w:type="spellEnd"/>
      <w:r w:rsidR="00660C4F" w:rsidRPr="002A0834">
        <w:rPr>
          <w:rFonts w:eastAsia="ＭＳ 明朝" w:cs="Times New Roman"/>
          <w:sz w:val="28"/>
          <w:szCs w:val="28"/>
        </w:rPr>
        <w:t xml:space="preserve"> и ёкай» </w:t>
      </w:r>
      <w:proofErr w:type="spellStart"/>
      <w:r w:rsidR="00660C4F" w:rsidRPr="002A0834">
        <w:rPr>
          <w:rFonts w:eastAsia="ＭＳ 明朝" w:cs="Times New Roman"/>
          <w:sz w:val="28"/>
          <w:szCs w:val="28"/>
        </w:rPr>
        <w:t>Симидзу</w:t>
      </w:r>
      <w:proofErr w:type="spellEnd"/>
      <w:r w:rsidR="00660C4F"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="00660C4F" w:rsidRPr="002A0834">
        <w:rPr>
          <w:rFonts w:eastAsia="ＭＳ 明朝" w:cs="Times New Roman"/>
          <w:sz w:val="28"/>
          <w:szCs w:val="28"/>
        </w:rPr>
        <w:t>Дзюн</w:t>
      </w:r>
      <w:proofErr w:type="spellEnd"/>
      <w:r w:rsidR="00660C4F" w:rsidRPr="002A0834">
        <w:rPr>
          <w:rFonts w:eastAsia="ＭＳ 明朝" w:cs="Times New Roman"/>
          <w:sz w:val="28"/>
          <w:szCs w:val="28"/>
        </w:rPr>
        <w:t xml:space="preserve"> и возможность изучения загадочных страшных историй)</w:t>
      </w:r>
      <w:r w:rsidR="00A83196" w:rsidRPr="002A0834">
        <w:rPr>
          <w:rFonts w:eastAsia="ＭＳ 明朝" w:cs="Times New Roman"/>
          <w:sz w:val="28"/>
          <w:szCs w:val="28"/>
        </w:rPr>
        <w:t xml:space="preserve"> // 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Ёкохама</w:t>
      </w:r>
      <w:proofErr w:type="spellEnd"/>
      <w:r w:rsidR="00A83196"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кокурицу</w:t>
      </w:r>
      <w:proofErr w:type="spellEnd"/>
      <w:r w:rsidR="00A83196"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дайгаку</w:t>
      </w:r>
      <w:proofErr w:type="spellEnd"/>
      <w:r w:rsidR="00660C4F"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="00660C4F" w:rsidRPr="002A0834">
        <w:rPr>
          <w:rFonts w:ascii="ＭＳ ゴシック" w:eastAsia="ＭＳ ゴシック" w:hAnsi="ＭＳ ゴシック" w:cs="Times New Roman"/>
          <w:sz w:val="28"/>
          <w:szCs w:val="28"/>
        </w:rPr>
        <w:t>横浜国立大学</w:t>
      </w:r>
      <w:proofErr w:type="spellEnd"/>
      <w:r w:rsidR="00660C4F" w:rsidRPr="002A0834">
        <w:rPr>
          <w:rFonts w:eastAsia="ＭＳ 明朝" w:cs="Times New Roman"/>
          <w:sz w:val="28"/>
          <w:szCs w:val="28"/>
        </w:rPr>
        <w:t xml:space="preserve"> (Национальный университет Иокогама)</w:t>
      </w:r>
      <w:r w:rsidR="00A83196" w:rsidRPr="002A0834">
        <w:rPr>
          <w:rFonts w:eastAsia="ＭＳ 明朝" w:cs="Times New Roman"/>
          <w:sz w:val="28"/>
          <w:szCs w:val="28"/>
        </w:rPr>
        <w:t xml:space="preserve">. – </w:t>
      </w:r>
      <w:r w:rsidR="00A1772C" w:rsidRPr="002A0834">
        <w:rPr>
          <w:rFonts w:eastAsia="ＭＳ 明朝" w:cs="Times New Roman"/>
          <w:sz w:val="28"/>
          <w:szCs w:val="28"/>
        </w:rPr>
        <w:t xml:space="preserve">Иокогама: Национальный университет Иокогама </w:t>
      </w:r>
      <w:r w:rsidR="00A1772C" w:rsidRPr="002A0834">
        <w:rPr>
          <w:rFonts w:ascii="ＭＳ ゴシック" w:eastAsia="ＭＳ ゴシック" w:hAnsi="ＭＳ ゴシック" w:cs="Times New Roman"/>
          <w:sz w:val="28"/>
          <w:szCs w:val="28"/>
        </w:rPr>
        <w:t>横浜: 横浜国立大学</w:t>
      </w:r>
      <w:r w:rsidR="00A1772C" w:rsidRPr="002A0834">
        <w:rPr>
          <w:rFonts w:eastAsia="ＭＳ 明朝" w:cs="Times New Roman"/>
          <w:sz w:val="28"/>
          <w:szCs w:val="28"/>
        </w:rPr>
        <w:t xml:space="preserve">, 2018. – с. 114-119. </w:t>
      </w:r>
    </w:p>
    <w:p w14:paraId="569FA535" w14:textId="154DC423" w:rsidR="00287095" w:rsidRPr="002A0834" w:rsidRDefault="000072A9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2A0834">
        <w:rPr>
          <w:rFonts w:eastAsia="ＭＳ 明朝" w:cs="Times New Roman"/>
          <w:sz w:val="28"/>
          <w:szCs w:val="28"/>
        </w:rPr>
        <w:t>40</w:t>
      </w:r>
      <w:r w:rsidR="00287095" w:rsidRPr="002A0834">
        <w:rPr>
          <w:rFonts w:eastAsia="ＭＳ 明朝" w:cs="Times New Roman"/>
          <w:sz w:val="28"/>
          <w:szCs w:val="28"/>
        </w:rPr>
        <w:t xml:space="preserve">. Ниппон </w:t>
      </w:r>
      <w:proofErr w:type="spellStart"/>
      <w:r w:rsidR="00287095" w:rsidRPr="002A0834">
        <w:rPr>
          <w:rFonts w:eastAsia="ＭＳ 明朝" w:cs="Times New Roman"/>
          <w:sz w:val="28"/>
          <w:szCs w:val="28"/>
        </w:rPr>
        <w:t>дайхякка</w:t>
      </w:r>
      <w:proofErr w:type="spellEnd"/>
      <w:r w:rsidR="00287095"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="00287095" w:rsidRPr="002A0834">
        <w:rPr>
          <w:rFonts w:eastAsia="ＭＳ 明朝" w:cs="Times New Roman"/>
          <w:sz w:val="28"/>
          <w:szCs w:val="28"/>
        </w:rPr>
        <w:t>дзэнсё</w:t>
      </w:r>
      <w:proofErr w:type="spellEnd"/>
      <w:r w:rsidR="00A1772C"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="00287095" w:rsidRPr="002A0834">
        <w:rPr>
          <w:rFonts w:ascii="ＭＳ ゴシック" w:eastAsia="ＭＳ ゴシック" w:hAnsi="ＭＳ ゴシック" w:cs="Times New Roman"/>
          <w:sz w:val="28"/>
          <w:szCs w:val="28"/>
        </w:rPr>
        <w:t>日本大百科全書</w:t>
      </w:r>
      <w:proofErr w:type="spellEnd"/>
      <w:r w:rsidR="00A1772C" w:rsidRPr="002A0834">
        <w:rPr>
          <w:rFonts w:eastAsia="ＭＳ 明朝" w:cs="Times New Roman"/>
          <w:sz w:val="28"/>
          <w:szCs w:val="28"/>
        </w:rPr>
        <w:t xml:space="preserve"> (Энциклопедия </w:t>
      </w:r>
      <w:proofErr w:type="spellStart"/>
      <w:r w:rsidR="00A1772C" w:rsidRPr="002A0834">
        <w:rPr>
          <w:rFonts w:eastAsia="ＭＳ 明朝" w:cs="Times New Roman"/>
          <w:sz w:val="28"/>
          <w:szCs w:val="28"/>
        </w:rPr>
        <w:t>Ниппоника</w:t>
      </w:r>
      <w:proofErr w:type="spellEnd"/>
      <w:r w:rsidR="00A1772C" w:rsidRPr="002A0834">
        <w:rPr>
          <w:rFonts w:eastAsia="ＭＳ 明朝" w:cs="Times New Roman"/>
          <w:sz w:val="28"/>
          <w:szCs w:val="28"/>
        </w:rPr>
        <w:t xml:space="preserve">). - Токио: </w:t>
      </w:r>
      <w:proofErr w:type="spellStart"/>
      <w:r w:rsidR="00A1772C" w:rsidRPr="002A0834">
        <w:rPr>
          <w:rFonts w:eastAsia="ＭＳ 明朝" w:cs="Times New Roman"/>
          <w:sz w:val="28"/>
          <w:szCs w:val="28"/>
        </w:rPr>
        <w:t>Сёгаккан</w:t>
      </w:r>
      <w:r w:rsidR="00287095" w:rsidRPr="002A0834">
        <w:rPr>
          <w:rFonts w:ascii="ＭＳ ゴシック" w:eastAsia="ＭＳ ゴシック" w:hAnsi="ＭＳ ゴシック" w:cs="Times New Roman"/>
          <w:sz w:val="28"/>
          <w:szCs w:val="28"/>
        </w:rPr>
        <w:t>東京：小学館</w:t>
      </w:r>
      <w:proofErr w:type="spellEnd"/>
      <w:r w:rsidR="00287095" w:rsidRPr="002A0834">
        <w:rPr>
          <w:rFonts w:eastAsia="ＭＳ 明朝" w:cs="Times New Roman"/>
          <w:sz w:val="28"/>
          <w:szCs w:val="28"/>
        </w:rPr>
        <w:t>、</w:t>
      </w:r>
      <w:r w:rsidR="00287095" w:rsidRPr="002A0834">
        <w:rPr>
          <w:rFonts w:eastAsia="ＭＳ 明朝" w:cs="Times New Roman"/>
          <w:sz w:val="28"/>
          <w:szCs w:val="28"/>
        </w:rPr>
        <w:t>1997</w:t>
      </w:r>
      <w:r w:rsidR="00A1772C" w:rsidRPr="002A0834">
        <w:rPr>
          <w:rFonts w:eastAsia="ＭＳ 明朝" w:cs="Times New Roman"/>
          <w:sz w:val="28"/>
          <w:szCs w:val="28"/>
        </w:rPr>
        <w:t xml:space="preserve">. - </w:t>
      </w:r>
      <w:r w:rsidR="00287095" w:rsidRPr="002A0834">
        <w:rPr>
          <w:rFonts w:eastAsia="ＭＳ 明朝" w:cs="Times New Roman"/>
          <w:sz w:val="28"/>
          <w:szCs w:val="28"/>
        </w:rPr>
        <w:t xml:space="preserve"> 26 т.</w:t>
      </w:r>
    </w:p>
    <w:p w14:paraId="6E879613" w14:textId="545A0A01" w:rsidR="00A83196" w:rsidRPr="002A0834" w:rsidRDefault="00A83196" w:rsidP="009C7462">
      <w:pPr>
        <w:spacing w:line="360" w:lineRule="auto"/>
        <w:jc w:val="both"/>
        <w:rPr>
          <w:rFonts w:eastAsia="ＭＳ 明朝" w:cs="Times New Roman"/>
          <w:sz w:val="28"/>
          <w:szCs w:val="28"/>
          <w:lang w:eastAsia="ja-JP"/>
        </w:rPr>
      </w:pPr>
      <w:r w:rsidRPr="002A0834">
        <w:rPr>
          <w:rFonts w:eastAsia="ＭＳ 明朝" w:cs="Times New Roman"/>
          <w:sz w:val="28"/>
          <w:szCs w:val="28"/>
        </w:rPr>
        <w:t>4</w:t>
      </w:r>
      <w:r w:rsidR="000072A9" w:rsidRPr="002A0834">
        <w:rPr>
          <w:rFonts w:eastAsia="ＭＳ 明朝" w:cs="Times New Roman"/>
          <w:sz w:val="28"/>
          <w:szCs w:val="28"/>
        </w:rPr>
        <w:t>1</w:t>
      </w:r>
      <w:r w:rsidRPr="002A0834">
        <w:rPr>
          <w:rFonts w:eastAsia="ＭＳ 明朝" w:cs="Times New Roman"/>
          <w:sz w:val="28"/>
          <w:szCs w:val="28"/>
        </w:rPr>
        <w:t>.</w:t>
      </w:r>
      <w:r w:rsidRPr="002A0834">
        <w:rPr>
          <w:rFonts w:eastAsia="ＭＳ 明朝" w:cs="Times New Roman"/>
          <w:sz w:val="28"/>
          <w:szCs w:val="28"/>
        </w:rPr>
        <w:tab/>
        <w:t xml:space="preserve">Осима </w:t>
      </w:r>
      <w:proofErr w:type="spellStart"/>
      <w:r w:rsidRPr="002A0834">
        <w:rPr>
          <w:rFonts w:eastAsia="ＭＳ 明朝" w:cs="Times New Roman"/>
          <w:sz w:val="28"/>
          <w:szCs w:val="28"/>
        </w:rPr>
        <w:t>К</w:t>
      </w:r>
      <w:r w:rsidR="004550F0" w:rsidRPr="002A0834">
        <w:rPr>
          <w:rFonts w:eastAsia="ＭＳ 明朝" w:cs="Times New Roman"/>
          <w:sz w:val="28"/>
          <w:szCs w:val="28"/>
        </w:rPr>
        <w:t>иёаки</w:t>
      </w:r>
      <w:proofErr w:type="spellEnd"/>
      <w:r w:rsidR="004550F0"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="004550F0" w:rsidRPr="002A0834">
        <w:rPr>
          <w:rFonts w:ascii="ＭＳ ゴシック" w:eastAsia="ＭＳ ゴシック" w:hAnsi="ＭＳ ゴシック" w:cs="Times New Roman" w:hint="eastAsia"/>
          <w:sz w:val="28"/>
          <w:szCs w:val="28"/>
        </w:rPr>
        <w:t>大島</w:t>
      </w:r>
      <w:proofErr w:type="spellEnd"/>
      <w:r w:rsidR="004550F0" w:rsidRPr="002A0834">
        <w:rPr>
          <w:rFonts w:ascii="ＭＳ ゴシック" w:eastAsia="ＭＳ ゴシック" w:hAnsi="ＭＳ ゴシック" w:cs="Times New Roman" w:hint="eastAsia"/>
          <w:sz w:val="28"/>
          <w:szCs w:val="28"/>
        </w:rPr>
        <w:t xml:space="preserve"> </w:t>
      </w:r>
      <w:proofErr w:type="spellStart"/>
      <w:r w:rsidR="004550F0" w:rsidRPr="002A0834">
        <w:rPr>
          <w:rFonts w:ascii="ＭＳ ゴシック" w:eastAsia="ＭＳ ゴシック" w:hAnsi="ＭＳ ゴシック" w:cs="Times New Roman" w:hint="eastAsia"/>
          <w:sz w:val="28"/>
          <w:szCs w:val="28"/>
        </w:rPr>
        <w:t>清昭</w:t>
      </w:r>
      <w:proofErr w:type="spellEnd"/>
      <w:r w:rsidRPr="002A0834">
        <w:rPr>
          <w:rFonts w:eastAsia="ＭＳ 明朝" w:cs="Times New Roman"/>
          <w:sz w:val="28"/>
          <w:szCs w:val="28"/>
        </w:rPr>
        <w:t xml:space="preserve">. Гэндай </w:t>
      </w:r>
      <w:proofErr w:type="gramStart"/>
      <w:r w:rsidRPr="002A0834">
        <w:rPr>
          <w:rFonts w:eastAsia="ＭＳ 明朝" w:cs="Times New Roman"/>
          <w:sz w:val="28"/>
          <w:szCs w:val="28"/>
        </w:rPr>
        <w:t>ю:рэй</w:t>
      </w:r>
      <w:proofErr w:type="gramEnd"/>
      <w:r w:rsidRPr="002A0834">
        <w:rPr>
          <w:rFonts w:eastAsia="ＭＳ 明朝" w:cs="Times New Roman"/>
          <w:sz w:val="28"/>
          <w:szCs w:val="28"/>
        </w:rPr>
        <w:t xml:space="preserve">-рон – ё:кай, ю:рэй, </w:t>
      </w:r>
      <w:proofErr w:type="spellStart"/>
      <w:r w:rsidRPr="002A0834">
        <w:rPr>
          <w:rFonts w:eastAsia="ＭＳ 明朝" w:cs="Times New Roman"/>
          <w:sz w:val="28"/>
          <w:szCs w:val="28"/>
        </w:rPr>
        <w:t>дзибакурэй</w:t>
      </w:r>
      <w:proofErr w:type="spellEnd"/>
      <w:r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Pr="002A0834">
        <w:rPr>
          <w:rFonts w:ascii="ＭＳ ゴシック" w:eastAsia="ＭＳ ゴシック" w:hAnsi="ＭＳ ゴシック" w:cs="Times New Roman"/>
          <w:sz w:val="28"/>
          <w:szCs w:val="28"/>
        </w:rPr>
        <w:t>現代幽霊論</w:t>
      </w:r>
      <w:proofErr w:type="spellEnd"/>
      <w:r w:rsidRPr="002A0834">
        <w:rPr>
          <w:rFonts w:ascii="ＭＳ ゴシック" w:eastAsia="ＭＳ ゴシック" w:hAnsi="ＭＳ ゴシック" w:cs="Times New Roman"/>
          <w:sz w:val="28"/>
          <w:szCs w:val="28"/>
        </w:rPr>
        <w:t xml:space="preserve"> ー </w:t>
      </w:r>
      <w:proofErr w:type="spellStart"/>
      <w:r w:rsidRPr="002A0834">
        <w:rPr>
          <w:rFonts w:ascii="ＭＳ ゴシック" w:eastAsia="ＭＳ ゴシック" w:hAnsi="ＭＳ ゴシック" w:cs="Times New Roman"/>
          <w:sz w:val="28"/>
          <w:szCs w:val="28"/>
        </w:rPr>
        <w:t>妖怪</w:t>
      </w:r>
      <w:proofErr w:type="spellEnd"/>
      <w:r w:rsidRPr="002A0834">
        <w:rPr>
          <w:rFonts w:ascii="ＭＳ ゴシック" w:eastAsia="ＭＳ ゴシック" w:hAnsi="ＭＳ ゴシック" w:cs="Times New Roman"/>
          <w:sz w:val="28"/>
          <w:szCs w:val="28"/>
        </w:rPr>
        <w:t xml:space="preserve"> ・ </w:t>
      </w:r>
      <w:proofErr w:type="spellStart"/>
      <w:r w:rsidRPr="002A0834">
        <w:rPr>
          <w:rFonts w:ascii="ＭＳ ゴシック" w:eastAsia="ＭＳ ゴシック" w:hAnsi="ＭＳ ゴシック" w:cs="Times New Roman"/>
          <w:sz w:val="28"/>
          <w:szCs w:val="28"/>
        </w:rPr>
        <w:t>幽霊</w:t>
      </w:r>
      <w:proofErr w:type="spellEnd"/>
      <w:r w:rsidRPr="002A0834">
        <w:rPr>
          <w:rFonts w:ascii="ＭＳ ゴシック" w:eastAsia="ＭＳ ゴシック" w:hAnsi="ＭＳ ゴシック" w:cs="Times New Roman"/>
          <w:sz w:val="28"/>
          <w:szCs w:val="28"/>
        </w:rPr>
        <w:t xml:space="preserve"> ・ </w:t>
      </w:r>
      <w:proofErr w:type="spellStart"/>
      <w:r w:rsidRPr="002A0834">
        <w:rPr>
          <w:rFonts w:ascii="ＭＳ ゴシック" w:eastAsia="ＭＳ ゴシック" w:hAnsi="ＭＳ ゴシック" w:cs="Times New Roman"/>
          <w:sz w:val="28"/>
          <w:szCs w:val="28"/>
        </w:rPr>
        <w:t>地縛霊</w:t>
      </w:r>
      <w:proofErr w:type="spellEnd"/>
      <w:r w:rsidRPr="002A0834">
        <w:rPr>
          <w:rFonts w:eastAsia="ＭＳ 明朝" w:cs="Times New Roman"/>
          <w:sz w:val="28"/>
          <w:szCs w:val="28"/>
        </w:rPr>
        <w:t xml:space="preserve"> (Современная теория призраков - </w:t>
      </w:r>
      <w:r w:rsidR="000471F0" w:rsidRPr="002A0834">
        <w:rPr>
          <w:rFonts w:eastAsia="ＭＳ 明朝" w:cs="Times New Roman"/>
          <w:i/>
          <w:sz w:val="28"/>
          <w:szCs w:val="28"/>
        </w:rPr>
        <w:t>ёкай</w:t>
      </w:r>
      <w:r w:rsidRPr="002A0834">
        <w:rPr>
          <w:rFonts w:eastAsia="ＭＳ 明朝" w:cs="Times New Roman"/>
          <w:sz w:val="28"/>
          <w:szCs w:val="28"/>
        </w:rPr>
        <w:t>, призраки, земные духи)</w:t>
      </w:r>
      <w:r w:rsidR="00793CBA" w:rsidRPr="002A0834">
        <w:rPr>
          <w:rFonts w:eastAsia="ＭＳ 明朝" w:cs="Times New Roman"/>
          <w:sz w:val="28"/>
          <w:szCs w:val="28"/>
        </w:rPr>
        <w:t>.</w:t>
      </w:r>
      <w:r w:rsidRPr="002A0834">
        <w:rPr>
          <w:rFonts w:eastAsia="ＭＳ 明朝" w:cs="Times New Roman"/>
          <w:sz w:val="28"/>
          <w:szCs w:val="28"/>
        </w:rPr>
        <w:t xml:space="preserve"> Токио: </w:t>
      </w:r>
      <w:r w:rsidR="00950E51" w:rsidRPr="002A0834">
        <w:rPr>
          <w:rFonts w:eastAsia="ＭＳ 明朝" w:cs="Times New Roman"/>
          <w:sz w:val="28"/>
          <w:szCs w:val="28"/>
        </w:rPr>
        <w:t xml:space="preserve">Японская ассоциация религиозных исследований </w:t>
      </w:r>
      <w:proofErr w:type="spellStart"/>
      <w:proofErr w:type="gramStart"/>
      <w:r w:rsidR="00950E51" w:rsidRPr="002A0834">
        <w:rPr>
          <w:rFonts w:ascii="ＭＳ ゴシック" w:eastAsia="ＭＳ ゴシック" w:hAnsi="ＭＳ ゴシック" w:cs="Times New Roman" w:hint="eastAsia"/>
          <w:sz w:val="28"/>
          <w:szCs w:val="28"/>
        </w:rPr>
        <w:t>東京</w:t>
      </w:r>
      <w:proofErr w:type="spellEnd"/>
      <w:r w:rsidR="00950E51" w:rsidRPr="002A0834">
        <w:rPr>
          <w:rFonts w:ascii="ＭＳ ゴシック" w:eastAsia="ＭＳ ゴシック" w:hAnsi="ＭＳ ゴシック" w:cs="Times New Roman" w:hint="eastAsia"/>
          <w:sz w:val="28"/>
          <w:szCs w:val="28"/>
        </w:rPr>
        <w:t>:</w:t>
      </w:r>
      <w:proofErr w:type="spellStart"/>
      <w:r w:rsidR="00950E51" w:rsidRPr="002A0834">
        <w:rPr>
          <w:rFonts w:ascii="ＭＳ ゴシック" w:eastAsia="ＭＳ ゴシック" w:hAnsi="ＭＳ ゴシック" w:cs="Times New Roman" w:hint="eastAsia"/>
          <w:sz w:val="28"/>
          <w:szCs w:val="28"/>
        </w:rPr>
        <w:t>日本宗教学会公式</w:t>
      </w:r>
      <w:proofErr w:type="spellEnd"/>
      <w:proofErr w:type="gramEnd"/>
      <w:r w:rsidRPr="002A0834">
        <w:rPr>
          <w:rFonts w:eastAsia="ＭＳ 明朝" w:cs="Times New Roman"/>
          <w:sz w:val="28"/>
          <w:szCs w:val="28"/>
        </w:rPr>
        <w:t>, 2007.</w:t>
      </w:r>
      <w:r w:rsidR="00950E51" w:rsidRPr="002A0834">
        <w:rPr>
          <w:rFonts w:eastAsia="ＭＳ 明朝" w:cs="Times New Roman"/>
          <w:sz w:val="28"/>
          <w:szCs w:val="28"/>
        </w:rPr>
        <w:t xml:space="preserve"> </w:t>
      </w:r>
      <w:r w:rsidR="00793CBA" w:rsidRPr="002A0834">
        <w:rPr>
          <w:rFonts w:eastAsia="ＭＳ 明朝" w:cs="Times New Roman"/>
          <w:sz w:val="28"/>
          <w:szCs w:val="28"/>
        </w:rPr>
        <w:t>–</w:t>
      </w:r>
      <w:r w:rsidRPr="002A0834">
        <w:rPr>
          <w:rFonts w:eastAsia="ＭＳ 明朝" w:cs="Times New Roman"/>
          <w:sz w:val="28"/>
          <w:szCs w:val="28"/>
        </w:rPr>
        <w:t xml:space="preserve"> </w:t>
      </w:r>
      <w:r w:rsidR="00793CBA" w:rsidRPr="002A0834">
        <w:rPr>
          <w:rFonts w:eastAsia="ＭＳ 明朝" w:cs="Times New Roman"/>
          <w:sz w:val="28"/>
          <w:szCs w:val="28"/>
        </w:rPr>
        <w:t xml:space="preserve">207 </w:t>
      </w:r>
      <w:r w:rsidR="00793CBA" w:rsidRPr="002A0834">
        <w:rPr>
          <w:rFonts w:eastAsia="ＭＳ 明朝" w:cs="Times New Roman"/>
          <w:sz w:val="28"/>
          <w:szCs w:val="28"/>
          <w:lang w:eastAsia="ja-JP"/>
        </w:rPr>
        <w:t>с.</w:t>
      </w:r>
    </w:p>
    <w:p w14:paraId="1B96F27E" w14:textId="76C6B99A" w:rsidR="00EC4337" w:rsidRPr="002A0834" w:rsidRDefault="000130ED" w:rsidP="009C7462">
      <w:pPr>
        <w:spacing w:line="360" w:lineRule="auto"/>
        <w:jc w:val="both"/>
        <w:rPr>
          <w:rFonts w:eastAsia="ＭＳ 明朝" w:cs="Times New Roman"/>
          <w:sz w:val="28"/>
          <w:szCs w:val="28"/>
          <w:lang w:eastAsia="ja-JP"/>
        </w:rPr>
      </w:pPr>
      <w:r w:rsidRPr="002A0834">
        <w:rPr>
          <w:rFonts w:eastAsia="ＭＳ 明朝" w:cs="Times New Roman"/>
          <w:sz w:val="28"/>
          <w:szCs w:val="28"/>
        </w:rPr>
        <w:t>4</w:t>
      </w:r>
      <w:r w:rsidR="000072A9" w:rsidRPr="002A0834">
        <w:rPr>
          <w:rFonts w:eastAsia="ＭＳ 明朝" w:cs="Times New Roman"/>
          <w:sz w:val="28"/>
          <w:szCs w:val="28"/>
        </w:rPr>
        <w:t>2</w:t>
      </w:r>
      <w:r w:rsidR="00EC4337" w:rsidRPr="002A0834">
        <w:rPr>
          <w:rFonts w:eastAsia="ＭＳ 明朝" w:cs="Times New Roman"/>
          <w:sz w:val="28"/>
          <w:szCs w:val="28"/>
        </w:rPr>
        <w:t xml:space="preserve">. </w:t>
      </w:r>
      <w:proofErr w:type="spellStart"/>
      <w:proofErr w:type="gramStart"/>
      <w:r w:rsidR="00EC4337" w:rsidRPr="002A0834">
        <w:rPr>
          <w:rFonts w:eastAsia="ＭＳ 明朝" w:cs="Times New Roman"/>
          <w:sz w:val="28"/>
          <w:szCs w:val="28"/>
        </w:rPr>
        <w:t>Хякки</w:t>
      </w:r>
      <w:proofErr w:type="spellEnd"/>
      <w:proofErr w:type="gramEnd"/>
      <w:r w:rsidR="00EC4337" w:rsidRPr="002A0834">
        <w:rPr>
          <w:rFonts w:eastAsia="ＭＳ 明朝" w:cs="Times New Roman"/>
          <w:sz w:val="28"/>
          <w:szCs w:val="28"/>
        </w:rPr>
        <w:t xml:space="preserve"> Яко</w:t>
      </w:r>
      <w:r w:rsidR="00950E51"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="00950E51" w:rsidRPr="002A0834">
        <w:rPr>
          <w:rFonts w:ascii="ＭＳ ゴシック" w:eastAsia="ＭＳ ゴシック" w:hAnsi="ＭＳ ゴシック" w:cs="Times New Roman"/>
          <w:sz w:val="28"/>
          <w:szCs w:val="28"/>
        </w:rPr>
        <w:t>百鬼夜行</w:t>
      </w:r>
      <w:proofErr w:type="spellEnd"/>
      <w:r w:rsidR="00EC4337" w:rsidRPr="002A0834">
        <w:rPr>
          <w:rFonts w:eastAsia="ＭＳ 明朝" w:cs="Times New Roman"/>
          <w:sz w:val="28"/>
          <w:szCs w:val="28"/>
        </w:rPr>
        <w:t xml:space="preserve">. </w:t>
      </w:r>
      <w:r w:rsidR="000471F0" w:rsidRPr="002A0834">
        <w:rPr>
          <w:rFonts w:eastAsia="ＭＳ 明朝" w:cs="Times New Roman"/>
          <w:i/>
          <w:sz w:val="28"/>
          <w:szCs w:val="28"/>
        </w:rPr>
        <w:t>Ёкай</w:t>
      </w:r>
      <w:r w:rsidR="00EC4337"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="00EC4337" w:rsidRPr="002A0834">
        <w:rPr>
          <w:rFonts w:eastAsia="ＭＳ 明朝" w:cs="Times New Roman"/>
          <w:sz w:val="28"/>
          <w:szCs w:val="28"/>
        </w:rPr>
        <w:t>дзитэн</w:t>
      </w:r>
      <w:proofErr w:type="spellEnd"/>
      <w:r w:rsidR="00950E51"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="00950E51" w:rsidRPr="002A0834">
        <w:rPr>
          <w:rFonts w:ascii="ＭＳ ゴシック" w:eastAsia="ＭＳ ゴシック" w:hAnsi="ＭＳ ゴシック" w:cs="Times New Roman"/>
          <w:sz w:val="28"/>
          <w:szCs w:val="28"/>
        </w:rPr>
        <w:t>妖怪事典</w:t>
      </w:r>
      <w:proofErr w:type="spellEnd"/>
      <w:r w:rsidR="00950E51" w:rsidRPr="002A0834">
        <w:rPr>
          <w:rFonts w:eastAsia="ＭＳ 明朝" w:cs="Times New Roman"/>
          <w:sz w:val="28"/>
          <w:szCs w:val="28"/>
        </w:rPr>
        <w:t xml:space="preserve"> (Энциклопедия ёкай)</w:t>
      </w:r>
      <w:r w:rsidR="00EC4337" w:rsidRPr="002A0834">
        <w:rPr>
          <w:rFonts w:eastAsia="ＭＳ 明朝" w:cs="Times New Roman"/>
          <w:sz w:val="28"/>
          <w:szCs w:val="28"/>
        </w:rPr>
        <w:t>. –</w:t>
      </w:r>
      <w:r w:rsidR="00950E51" w:rsidRPr="002A0834">
        <w:rPr>
          <w:rFonts w:eastAsia="ＭＳ 明朝" w:cs="Times New Roman"/>
          <w:sz w:val="28"/>
          <w:szCs w:val="28"/>
        </w:rPr>
        <w:t xml:space="preserve"> </w:t>
      </w:r>
      <w:r w:rsidR="00EC4337" w:rsidRPr="002A0834">
        <w:rPr>
          <w:rFonts w:eastAsia="ＭＳ 明朝" w:cs="Times New Roman"/>
          <w:sz w:val="28"/>
          <w:szCs w:val="28"/>
        </w:rPr>
        <w:t xml:space="preserve">Токио: </w:t>
      </w:r>
      <w:proofErr w:type="spellStart"/>
      <w:r w:rsidR="00EC4337" w:rsidRPr="002A0834">
        <w:rPr>
          <w:rFonts w:eastAsia="ＭＳ 明朝" w:cs="Times New Roman"/>
          <w:sz w:val="28"/>
          <w:szCs w:val="28"/>
        </w:rPr>
        <w:t>Майнитисинбунся</w:t>
      </w:r>
      <w:proofErr w:type="spellEnd"/>
      <w:r w:rsidR="00950E51"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="00950E51" w:rsidRPr="002A0834">
        <w:rPr>
          <w:rFonts w:ascii="ＭＳ ゴシック" w:eastAsia="ＭＳ ゴシック" w:hAnsi="ＭＳ ゴシック" w:cs="Times New Roman"/>
          <w:sz w:val="28"/>
          <w:szCs w:val="28"/>
          <w:lang w:val="en-US"/>
        </w:rPr>
        <w:t>東京</w:t>
      </w:r>
      <w:proofErr w:type="spellEnd"/>
      <w:r w:rsidR="00950E51" w:rsidRPr="002A0834">
        <w:rPr>
          <w:rFonts w:ascii="ＭＳ ゴシック" w:eastAsia="ＭＳ ゴシック" w:hAnsi="ＭＳ ゴシック" w:cs="Times New Roman"/>
          <w:sz w:val="28"/>
          <w:szCs w:val="28"/>
        </w:rPr>
        <w:t xml:space="preserve">: </w:t>
      </w:r>
      <w:proofErr w:type="spellStart"/>
      <w:r w:rsidR="00950E51" w:rsidRPr="002A0834">
        <w:rPr>
          <w:rFonts w:ascii="ＭＳ ゴシック" w:eastAsia="ＭＳ ゴシック" w:hAnsi="ＭＳ ゴシック" w:cs="Times New Roman"/>
          <w:sz w:val="28"/>
          <w:szCs w:val="28"/>
          <w:lang w:val="en-US"/>
        </w:rPr>
        <w:t>毎日新聞社</w:t>
      </w:r>
      <w:proofErr w:type="spellEnd"/>
      <w:r w:rsidR="00EC4337" w:rsidRPr="002A0834">
        <w:rPr>
          <w:rFonts w:eastAsia="ＭＳ 明朝" w:cs="Times New Roman"/>
          <w:sz w:val="28"/>
          <w:szCs w:val="28"/>
        </w:rPr>
        <w:t xml:space="preserve">, 2000. – 418 </w:t>
      </w:r>
      <w:r w:rsidR="00EC4337" w:rsidRPr="002A0834">
        <w:rPr>
          <w:rFonts w:eastAsia="ＭＳ 明朝" w:cs="Times New Roman"/>
          <w:sz w:val="28"/>
          <w:szCs w:val="28"/>
          <w:lang w:eastAsia="ja-JP"/>
        </w:rPr>
        <w:t>с.</w:t>
      </w:r>
    </w:p>
    <w:p w14:paraId="154163BC" w14:textId="578FA32A" w:rsidR="00A83196" w:rsidRPr="002A0834" w:rsidRDefault="000130ED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2A0834">
        <w:rPr>
          <w:rFonts w:eastAsia="ＭＳ 明朝" w:cs="Times New Roman"/>
          <w:sz w:val="28"/>
          <w:szCs w:val="28"/>
        </w:rPr>
        <w:t>4</w:t>
      </w:r>
      <w:r w:rsidR="000072A9" w:rsidRPr="002A0834">
        <w:rPr>
          <w:rFonts w:eastAsia="ＭＳ 明朝" w:cs="Times New Roman"/>
          <w:sz w:val="28"/>
          <w:szCs w:val="28"/>
        </w:rPr>
        <w:t>3</w:t>
      </w:r>
      <w:r w:rsidR="00A83196" w:rsidRPr="002A0834">
        <w:rPr>
          <w:rFonts w:eastAsia="ＭＳ 明朝" w:cs="Times New Roman"/>
          <w:sz w:val="28"/>
          <w:szCs w:val="28"/>
        </w:rPr>
        <w:t>.</w:t>
      </w:r>
      <w:r w:rsidR="00A83196" w:rsidRPr="002A0834">
        <w:rPr>
          <w:rFonts w:eastAsia="ＭＳ 明朝" w:cs="Times New Roman"/>
          <w:sz w:val="28"/>
          <w:szCs w:val="28"/>
        </w:rPr>
        <w:tab/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Эма</w:t>
      </w:r>
      <w:proofErr w:type="spellEnd"/>
      <w:r w:rsidR="00A83196"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Ц</w:t>
      </w:r>
      <w:r w:rsidR="007D7C89" w:rsidRPr="002A0834">
        <w:rPr>
          <w:rFonts w:eastAsia="ＭＳ 明朝" w:cs="Times New Roman"/>
          <w:sz w:val="28"/>
          <w:szCs w:val="28"/>
        </w:rPr>
        <w:t>утому</w:t>
      </w:r>
      <w:proofErr w:type="spellEnd"/>
      <w:r w:rsidR="007D7C89"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="007D7C89" w:rsidRPr="002A0834">
        <w:rPr>
          <w:rFonts w:ascii="ＭＳ ゴシック" w:eastAsia="ＭＳ ゴシック" w:hAnsi="ＭＳ ゴシック" w:cs="Times New Roman" w:hint="eastAsia"/>
          <w:sz w:val="28"/>
          <w:szCs w:val="28"/>
        </w:rPr>
        <w:t>江馬</w:t>
      </w:r>
      <w:proofErr w:type="spellEnd"/>
      <w:r w:rsidR="007D7C89" w:rsidRPr="002A0834">
        <w:rPr>
          <w:rFonts w:ascii="ＭＳ ゴシック" w:eastAsia="ＭＳ ゴシック" w:hAnsi="ＭＳ ゴシック" w:cs="Times New Roman" w:hint="eastAsia"/>
          <w:sz w:val="28"/>
          <w:szCs w:val="28"/>
        </w:rPr>
        <w:t xml:space="preserve"> 務</w:t>
      </w:r>
      <w:r w:rsidR="00A83196" w:rsidRPr="002A0834">
        <w:rPr>
          <w:rFonts w:eastAsia="ＭＳ 明朝" w:cs="Times New Roman"/>
          <w:sz w:val="28"/>
          <w:szCs w:val="28"/>
        </w:rPr>
        <w:t xml:space="preserve">. 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Нихон</w:t>
      </w:r>
      <w:proofErr w:type="spellEnd"/>
      <w:r w:rsidR="00A83196" w:rsidRPr="002A0834">
        <w:rPr>
          <w:rFonts w:eastAsia="ＭＳ 明朝" w:cs="Times New Roman"/>
          <w:sz w:val="28"/>
          <w:szCs w:val="28"/>
        </w:rPr>
        <w:t xml:space="preserve"> </w:t>
      </w:r>
      <w:proofErr w:type="gramStart"/>
      <w:r w:rsidR="00A83196" w:rsidRPr="002A0834">
        <w:rPr>
          <w:rFonts w:eastAsia="ＭＳ 明朝" w:cs="Times New Roman"/>
          <w:sz w:val="28"/>
          <w:szCs w:val="28"/>
        </w:rPr>
        <w:t>Ё:кайхэнгэ</w:t>
      </w:r>
      <w:proofErr w:type="gramEnd"/>
      <w:r w:rsidR="00A83196" w:rsidRPr="002A0834">
        <w:rPr>
          <w:rFonts w:eastAsia="ＭＳ 明朝" w:cs="Times New Roman"/>
          <w:sz w:val="28"/>
          <w:szCs w:val="28"/>
        </w:rPr>
        <w:t xml:space="preserve">-си </w:t>
      </w:r>
      <w:proofErr w:type="spellStart"/>
      <w:r w:rsidR="00A83196" w:rsidRPr="002A0834">
        <w:rPr>
          <w:rFonts w:ascii="ＭＳ ゴシック" w:eastAsia="ＭＳ ゴシック" w:hAnsi="ＭＳ ゴシック" w:cs="Times New Roman"/>
          <w:sz w:val="28"/>
          <w:szCs w:val="28"/>
        </w:rPr>
        <w:t>日本妖怪変化史</w:t>
      </w:r>
      <w:proofErr w:type="spellEnd"/>
      <w:r w:rsidR="00A83196" w:rsidRPr="002A0834">
        <w:rPr>
          <w:rFonts w:eastAsia="ＭＳ 明朝" w:cs="Times New Roman"/>
          <w:sz w:val="28"/>
          <w:szCs w:val="28"/>
        </w:rPr>
        <w:t xml:space="preserve"> (История японской культуры </w:t>
      </w:r>
      <w:r w:rsidR="000471F0" w:rsidRPr="002A0834">
        <w:rPr>
          <w:rFonts w:eastAsia="ＭＳ 明朝" w:cs="Times New Roman"/>
          <w:i/>
          <w:sz w:val="28"/>
          <w:szCs w:val="28"/>
        </w:rPr>
        <w:t>ёкай</w:t>
      </w:r>
      <w:r w:rsidR="00A83196" w:rsidRPr="002A0834">
        <w:rPr>
          <w:rFonts w:eastAsia="ＭＳ 明朝" w:cs="Times New Roman"/>
          <w:sz w:val="28"/>
          <w:szCs w:val="28"/>
        </w:rPr>
        <w:t xml:space="preserve">). </w:t>
      </w:r>
      <w:r w:rsidR="00210285" w:rsidRPr="002A0834">
        <w:rPr>
          <w:rFonts w:eastAsia="ＭＳ 明朝" w:cs="Times New Roman"/>
          <w:sz w:val="28"/>
          <w:szCs w:val="28"/>
        </w:rPr>
        <w:t>Токио</w:t>
      </w:r>
      <w:r w:rsidR="00A83196" w:rsidRPr="002A0834">
        <w:rPr>
          <w:rFonts w:eastAsia="ＭＳ 明朝" w:cs="Times New Roman"/>
          <w:sz w:val="28"/>
          <w:szCs w:val="28"/>
        </w:rPr>
        <w:t xml:space="preserve">: </w:t>
      </w:r>
      <w:proofErr w:type="spellStart"/>
      <w:proofErr w:type="gramStart"/>
      <w:r w:rsidR="00A83196" w:rsidRPr="002A0834">
        <w:rPr>
          <w:rFonts w:eastAsia="ＭＳ 明朝" w:cs="Times New Roman"/>
          <w:sz w:val="28"/>
          <w:szCs w:val="28"/>
        </w:rPr>
        <w:t>Тю:о</w:t>
      </w:r>
      <w:proofErr w:type="gramEnd"/>
      <w:r w:rsidR="00A83196" w:rsidRPr="002A0834">
        <w:rPr>
          <w:rFonts w:eastAsia="ＭＳ 明朝" w:cs="Times New Roman"/>
          <w:sz w:val="28"/>
          <w:szCs w:val="28"/>
        </w:rPr>
        <w:t>:ко:рон</w:t>
      </w:r>
      <w:proofErr w:type="spellEnd"/>
      <w:r w:rsidR="00A83196"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синся</w:t>
      </w:r>
      <w:r w:rsidR="00950E51" w:rsidRPr="002A0834">
        <w:rPr>
          <w:rFonts w:ascii="ＭＳ ゴシック" w:eastAsia="ＭＳ ゴシック" w:hAnsi="ＭＳ ゴシック" w:cs="Times New Roman" w:hint="eastAsia"/>
          <w:sz w:val="28"/>
          <w:szCs w:val="28"/>
        </w:rPr>
        <w:t>東京</w:t>
      </w:r>
      <w:proofErr w:type="spellEnd"/>
      <w:r w:rsidR="00950E51" w:rsidRPr="002A0834">
        <w:rPr>
          <w:rFonts w:ascii="ＭＳ ゴシック" w:eastAsia="ＭＳ ゴシック" w:hAnsi="ＭＳ ゴシック" w:cs="Times New Roman" w:hint="eastAsia"/>
          <w:sz w:val="28"/>
          <w:szCs w:val="28"/>
        </w:rPr>
        <w:t>:</w:t>
      </w:r>
      <w:proofErr w:type="spellStart"/>
      <w:r w:rsidR="00A83196" w:rsidRPr="002A0834">
        <w:rPr>
          <w:rFonts w:ascii="ＭＳ ゴシック" w:eastAsia="ＭＳ ゴシック" w:hAnsi="ＭＳ ゴシック" w:cs="Times New Roman"/>
          <w:sz w:val="28"/>
          <w:szCs w:val="28"/>
        </w:rPr>
        <w:t>中央公論新社</w:t>
      </w:r>
      <w:proofErr w:type="spellEnd"/>
      <w:r w:rsidR="00A83196" w:rsidRPr="002A0834">
        <w:rPr>
          <w:rFonts w:eastAsia="ＭＳ 明朝" w:cs="Times New Roman"/>
          <w:sz w:val="28"/>
          <w:szCs w:val="28"/>
        </w:rPr>
        <w:t>, 2004. 300 c.</w:t>
      </w:r>
    </w:p>
    <w:p w14:paraId="089BE397" w14:textId="063F697B" w:rsidR="00A83196" w:rsidRPr="002A0834" w:rsidRDefault="000130ED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2A0834">
        <w:rPr>
          <w:rFonts w:eastAsia="ＭＳ 明朝" w:cs="Times New Roman"/>
          <w:sz w:val="28"/>
          <w:szCs w:val="28"/>
        </w:rPr>
        <w:t>4</w:t>
      </w:r>
      <w:r w:rsidR="000072A9" w:rsidRPr="002A0834">
        <w:rPr>
          <w:rFonts w:eastAsia="ＭＳ 明朝" w:cs="Times New Roman"/>
          <w:sz w:val="28"/>
          <w:szCs w:val="28"/>
        </w:rPr>
        <w:t>4</w:t>
      </w:r>
      <w:r w:rsidR="00A83196" w:rsidRPr="002A0834">
        <w:rPr>
          <w:rFonts w:eastAsia="ＭＳ 明朝" w:cs="Times New Roman"/>
          <w:sz w:val="28"/>
          <w:szCs w:val="28"/>
        </w:rPr>
        <w:t>.</w:t>
      </w:r>
      <w:r w:rsidR="00A83196" w:rsidRPr="002A0834">
        <w:rPr>
          <w:rFonts w:eastAsia="ＭＳ 明朝" w:cs="Times New Roman"/>
          <w:sz w:val="28"/>
          <w:szCs w:val="28"/>
        </w:rPr>
        <w:tab/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Ягасаки</w:t>
      </w:r>
      <w:proofErr w:type="spellEnd"/>
      <w:r w:rsidR="00A83196"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proofErr w:type="gramStart"/>
      <w:r w:rsidR="00A83196" w:rsidRPr="002A0834">
        <w:rPr>
          <w:rFonts w:eastAsia="ＭＳ 明朝" w:cs="Times New Roman"/>
          <w:sz w:val="28"/>
          <w:szCs w:val="28"/>
        </w:rPr>
        <w:t>Тайё</w:t>
      </w:r>
      <w:proofErr w:type="spellEnd"/>
      <w:r w:rsidR="00A83196" w:rsidRPr="002A0834">
        <w:rPr>
          <w:rFonts w:eastAsia="ＭＳ 明朝" w:cs="Times New Roman"/>
          <w:sz w:val="28"/>
          <w:szCs w:val="28"/>
        </w:rPr>
        <w:t>:,</w:t>
      </w:r>
      <w:proofErr w:type="gramEnd"/>
      <w:r w:rsidR="00A83196"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Уэхара</w:t>
      </w:r>
      <w:proofErr w:type="spellEnd"/>
      <w:r w:rsidR="00A83196" w:rsidRPr="002A0834">
        <w:rPr>
          <w:rFonts w:eastAsia="ＭＳ 明朝" w:cs="Times New Roman"/>
          <w:sz w:val="28"/>
          <w:szCs w:val="28"/>
        </w:rPr>
        <w:t xml:space="preserve"> Акира</w:t>
      </w:r>
      <w:r w:rsidR="00950E51"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="00950E51" w:rsidRPr="002A0834">
        <w:rPr>
          <w:rFonts w:ascii="ＭＳ ゴシック" w:eastAsia="ＭＳ ゴシック" w:hAnsi="ＭＳ ゴシック" w:cs="Times New Roman"/>
          <w:sz w:val="28"/>
          <w:szCs w:val="28"/>
        </w:rPr>
        <w:t>矢ケ﨑太洋・上原明</w:t>
      </w:r>
      <w:proofErr w:type="spellEnd"/>
      <w:r w:rsidR="00A83196" w:rsidRPr="002A0834">
        <w:rPr>
          <w:rFonts w:eastAsia="ＭＳ 明朝" w:cs="Times New Roman"/>
          <w:sz w:val="28"/>
          <w:szCs w:val="28"/>
        </w:rPr>
        <w:t xml:space="preserve">. «Ёру» ни тай суру 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нингэн</w:t>
      </w:r>
      <w:proofErr w:type="spellEnd"/>
      <w:r w:rsidR="00A83196" w:rsidRPr="002A0834">
        <w:rPr>
          <w:rFonts w:eastAsia="ＭＳ 明朝" w:cs="Times New Roman"/>
          <w:sz w:val="28"/>
          <w:szCs w:val="28"/>
        </w:rPr>
        <w:t xml:space="preserve"> но </w:t>
      </w:r>
      <w:proofErr w:type="spellStart"/>
      <w:proofErr w:type="gramStart"/>
      <w:r w:rsidR="00A83196" w:rsidRPr="002A0834">
        <w:rPr>
          <w:rFonts w:eastAsia="ＭＳ 明朝" w:cs="Times New Roman"/>
          <w:sz w:val="28"/>
          <w:szCs w:val="28"/>
        </w:rPr>
        <w:t>кё:фу</w:t>
      </w:r>
      <w:proofErr w:type="spellEnd"/>
      <w:proofErr w:type="gramEnd"/>
      <w:r w:rsidR="00A83196" w:rsidRPr="002A0834">
        <w:rPr>
          <w:rFonts w:eastAsia="ＭＳ 明朝" w:cs="Times New Roman"/>
          <w:sz w:val="28"/>
          <w:szCs w:val="28"/>
        </w:rPr>
        <w:t xml:space="preserve"> то 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ко:кисин</w:t>
      </w:r>
      <w:proofErr w:type="spellEnd"/>
      <w:r w:rsidR="00950E51" w:rsidRPr="002A0834">
        <w:rPr>
          <w:rFonts w:eastAsia="ＭＳ 明朝" w:cs="Times New Roman"/>
          <w:sz w:val="28"/>
          <w:szCs w:val="28"/>
        </w:rPr>
        <w:t xml:space="preserve"> </w:t>
      </w:r>
      <w:r w:rsidR="00950E51" w:rsidRPr="002A0834">
        <w:rPr>
          <w:rFonts w:ascii="ＭＳ ゴシック" w:eastAsia="ＭＳ ゴシック" w:hAnsi="ＭＳ ゴシック" w:cs="Times New Roman"/>
          <w:sz w:val="28"/>
          <w:szCs w:val="28"/>
        </w:rPr>
        <w:t>「</w:t>
      </w:r>
      <w:proofErr w:type="spellStart"/>
      <w:r w:rsidR="00950E51" w:rsidRPr="002A0834">
        <w:rPr>
          <w:rFonts w:ascii="ＭＳ ゴシック" w:eastAsia="ＭＳ ゴシック" w:hAnsi="ＭＳ ゴシック" w:cs="Times New Roman"/>
          <w:sz w:val="28"/>
          <w:szCs w:val="28"/>
        </w:rPr>
        <w:t>夜」に対する人間の恐怖と好奇心</w:t>
      </w:r>
      <w:proofErr w:type="spellEnd"/>
      <w:r w:rsidR="00950E51" w:rsidRPr="002A0834">
        <w:rPr>
          <w:rFonts w:eastAsia="ＭＳ 明朝" w:cs="Times New Roman"/>
          <w:sz w:val="28"/>
          <w:szCs w:val="28"/>
        </w:rPr>
        <w:t xml:space="preserve"> (Страх людей перед «ночью» и любопытство, обращённое к ней)</w:t>
      </w:r>
      <w:r w:rsidR="00A83196" w:rsidRPr="002A0834">
        <w:rPr>
          <w:rFonts w:eastAsia="ＭＳ 明朝" w:cs="Times New Roman"/>
          <w:sz w:val="28"/>
          <w:szCs w:val="28"/>
        </w:rPr>
        <w:t xml:space="preserve">. // 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Тири</w:t>
      </w:r>
      <w:proofErr w:type="spellEnd"/>
      <w:r w:rsidR="00A83196"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proofErr w:type="gramStart"/>
      <w:r w:rsidR="00A83196" w:rsidRPr="002A0834">
        <w:rPr>
          <w:rFonts w:eastAsia="ＭＳ 明朝" w:cs="Times New Roman"/>
          <w:sz w:val="28"/>
          <w:szCs w:val="28"/>
        </w:rPr>
        <w:t>ку:кан</w:t>
      </w:r>
      <w:proofErr w:type="spellEnd"/>
      <w:proofErr w:type="gramEnd"/>
      <w:r w:rsidR="00A83196" w:rsidRPr="002A0834">
        <w:rPr>
          <w:rFonts w:eastAsia="ＭＳ 明朝" w:cs="Times New Roman"/>
          <w:sz w:val="28"/>
          <w:szCs w:val="28"/>
        </w:rPr>
        <w:t xml:space="preserve"> 2019 </w:t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нэн</w:t>
      </w:r>
      <w:proofErr w:type="spellEnd"/>
      <w:r w:rsidR="00A83196" w:rsidRPr="002A0834">
        <w:rPr>
          <w:rFonts w:eastAsia="ＭＳ 明朝" w:cs="Times New Roman"/>
          <w:sz w:val="28"/>
          <w:szCs w:val="28"/>
        </w:rPr>
        <w:t xml:space="preserve"> 12 кан 3 го:</w:t>
      </w:r>
      <w:r w:rsidR="00D03B81"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="00D03B81" w:rsidRPr="002A0834">
        <w:rPr>
          <w:rFonts w:ascii="ＭＳ ゴシック" w:eastAsia="ＭＳ ゴシック" w:hAnsi="ＭＳ ゴシック" w:cs="Times New Roman"/>
          <w:sz w:val="28"/>
          <w:szCs w:val="28"/>
        </w:rPr>
        <w:t>地理空間</w:t>
      </w:r>
      <w:proofErr w:type="spellEnd"/>
      <w:r w:rsidR="00D03B81" w:rsidRPr="002A0834">
        <w:rPr>
          <w:rFonts w:ascii="ＭＳ ゴシック" w:eastAsia="ＭＳ ゴシック" w:hAnsi="ＭＳ ゴシック" w:cs="Times New Roman"/>
          <w:sz w:val="28"/>
          <w:szCs w:val="28"/>
        </w:rPr>
        <w:t>2019年12巻3号</w:t>
      </w:r>
      <w:r w:rsidR="00D03B81" w:rsidRPr="002A0834">
        <w:rPr>
          <w:rFonts w:eastAsia="ＭＳ 明朝" w:cs="Times New Roman"/>
          <w:sz w:val="28"/>
          <w:szCs w:val="28"/>
        </w:rPr>
        <w:t xml:space="preserve"> (</w:t>
      </w:r>
      <w:proofErr w:type="spellStart"/>
      <w:r w:rsidR="00D03B81" w:rsidRPr="002A0834">
        <w:rPr>
          <w:rFonts w:eastAsia="ＭＳ 明朝" w:cs="Times New Roman"/>
          <w:sz w:val="28"/>
          <w:szCs w:val="28"/>
        </w:rPr>
        <w:t>Геопространство</w:t>
      </w:r>
      <w:proofErr w:type="spellEnd"/>
      <w:r w:rsidR="00D03B81" w:rsidRPr="002A0834">
        <w:rPr>
          <w:rFonts w:eastAsia="ＭＳ 明朝" w:cs="Times New Roman"/>
          <w:sz w:val="28"/>
          <w:szCs w:val="28"/>
        </w:rPr>
        <w:t xml:space="preserve">, 2019 год, том </w:t>
      </w:r>
      <w:r w:rsidR="00D03B81" w:rsidRPr="002A0834">
        <w:rPr>
          <w:rFonts w:eastAsia="ＭＳ 明朝" w:cs="Times New Roman"/>
          <w:sz w:val="28"/>
          <w:szCs w:val="28"/>
        </w:rPr>
        <w:lastRenderedPageBreak/>
        <w:t>12, выпуск 3)</w:t>
      </w:r>
      <w:r w:rsidR="00A83196" w:rsidRPr="002A0834">
        <w:rPr>
          <w:rFonts w:eastAsia="ＭＳ 明朝" w:cs="Times New Roman"/>
          <w:sz w:val="28"/>
          <w:szCs w:val="28"/>
        </w:rPr>
        <w:t>. –</w:t>
      </w:r>
      <w:r w:rsidR="00D03B81" w:rsidRPr="002A0834">
        <w:rPr>
          <w:rFonts w:eastAsia="ＭＳ 明朝" w:cs="Times New Roman"/>
          <w:sz w:val="28"/>
          <w:szCs w:val="28"/>
        </w:rPr>
        <w:t xml:space="preserve"> Цукуба: </w:t>
      </w:r>
      <w:proofErr w:type="spellStart"/>
      <w:r w:rsidR="00D03B81" w:rsidRPr="002A0834">
        <w:rPr>
          <w:rFonts w:eastAsia="ＭＳ 明朝" w:cs="Times New Roman"/>
          <w:sz w:val="28"/>
          <w:szCs w:val="28"/>
        </w:rPr>
        <w:t>Тири</w:t>
      </w:r>
      <w:proofErr w:type="spellEnd"/>
      <w:r w:rsidR="00D03B81"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proofErr w:type="gramStart"/>
      <w:r w:rsidR="00D03B81" w:rsidRPr="002A0834">
        <w:rPr>
          <w:rFonts w:eastAsia="ＭＳ 明朝" w:cs="Times New Roman"/>
          <w:sz w:val="28"/>
          <w:szCs w:val="28"/>
        </w:rPr>
        <w:t>Ку:кан</w:t>
      </w:r>
      <w:proofErr w:type="spellEnd"/>
      <w:proofErr w:type="gramEnd"/>
      <w:r w:rsidR="00D03B81"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="00D03B81" w:rsidRPr="002A0834">
        <w:rPr>
          <w:rFonts w:eastAsia="ＭＳ 明朝" w:cs="Times New Roman"/>
          <w:sz w:val="28"/>
          <w:szCs w:val="28"/>
        </w:rPr>
        <w:t>Гакка</w:t>
      </w:r>
      <w:proofErr w:type="spellEnd"/>
      <w:r w:rsidR="00D03B81"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="00D03B81" w:rsidRPr="002A0834">
        <w:rPr>
          <w:rFonts w:ascii="ＭＳ ゴシック" w:eastAsia="ＭＳ ゴシック" w:hAnsi="ＭＳ ゴシック" w:cs="Times New Roman" w:hint="eastAsia"/>
          <w:sz w:val="28"/>
          <w:szCs w:val="28"/>
        </w:rPr>
        <w:t>つくば</w:t>
      </w:r>
      <w:proofErr w:type="spellEnd"/>
      <w:r w:rsidR="00D03B81" w:rsidRPr="002A0834">
        <w:rPr>
          <w:rFonts w:ascii="ＭＳ ゴシック" w:eastAsia="ＭＳ ゴシック" w:hAnsi="ＭＳ ゴシック" w:cs="Times New Roman" w:hint="eastAsia"/>
          <w:sz w:val="28"/>
          <w:szCs w:val="28"/>
        </w:rPr>
        <w:t xml:space="preserve">: </w:t>
      </w:r>
      <w:proofErr w:type="spellStart"/>
      <w:r w:rsidR="00D03B81" w:rsidRPr="002A0834">
        <w:rPr>
          <w:rFonts w:ascii="ＭＳ ゴシック" w:eastAsia="ＭＳ ゴシック" w:hAnsi="ＭＳ ゴシック" w:cs="Times New Roman" w:hint="eastAsia"/>
          <w:sz w:val="28"/>
          <w:szCs w:val="28"/>
        </w:rPr>
        <w:t>地理空間学会</w:t>
      </w:r>
      <w:proofErr w:type="spellEnd"/>
      <w:r w:rsidR="00D03B81" w:rsidRPr="002A0834">
        <w:rPr>
          <w:rFonts w:eastAsia="ＭＳ 明朝" w:cs="Times New Roman" w:hint="eastAsia"/>
          <w:sz w:val="28"/>
          <w:szCs w:val="28"/>
        </w:rPr>
        <w:t>,</w:t>
      </w:r>
      <w:r w:rsidR="00D03B81" w:rsidRPr="002A0834">
        <w:rPr>
          <w:rFonts w:eastAsia="ＭＳ 明朝" w:cs="Times New Roman"/>
          <w:sz w:val="28"/>
          <w:szCs w:val="28"/>
        </w:rPr>
        <w:t xml:space="preserve"> 2019</w:t>
      </w:r>
      <w:r w:rsidR="00A83196" w:rsidRPr="002A0834">
        <w:rPr>
          <w:rFonts w:eastAsia="ＭＳ 明朝" w:cs="Times New Roman"/>
          <w:sz w:val="28"/>
          <w:szCs w:val="28"/>
        </w:rPr>
        <w:t>. – 263 – 276. с.</w:t>
      </w:r>
    </w:p>
    <w:p w14:paraId="7EA3A800" w14:textId="77777777" w:rsidR="001F17C0" w:rsidRPr="002A0834" w:rsidRDefault="001F17C0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</w:p>
    <w:p w14:paraId="5F76C57C" w14:textId="364D67AB" w:rsidR="00A83196" w:rsidRPr="002A0834" w:rsidRDefault="00A83196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2A0834">
        <w:rPr>
          <w:rFonts w:eastAsia="ＭＳ 明朝" w:cs="Times New Roman"/>
          <w:sz w:val="28"/>
          <w:szCs w:val="28"/>
        </w:rPr>
        <w:t>Электронные ресурсы на русском языке</w:t>
      </w:r>
    </w:p>
    <w:p w14:paraId="65365539" w14:textId="192D9180" w:rsidR="009C7462" w:rsidRPr="002A0834" w:rsidRDefault="009C7462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2A0834">
        <w:rPr>
          <w:rFonts w:eastAsia="ＭＳ 明朝" w:cs="Times New Roman"/>
          <w:sz w:val="28"/>
          <w:szCs w:val="28"/>
        </w:rPr>
        <w:t xml:space="preserve">46. Росс, Катриэн. Япония сверхъестественная и мистическая. Духи, призраки и паранормальные явления / К. </w:t>
      </w:r>
      <w:proofErr w:type="gramStart"/>
      <w:r w:rsidRPr="002A0834">
        <w:rPr>
          <w:rFonts w:eastAsia="ＭＳ 明朝" w:cs="Times New Roman"/>
          <w:sz w:val="28"/>
          <w:szCs w:val="28"/>
        </w:rPr>
        <w:t>Росс ;</w:t>
      </w:r>
      <w:proofErr w:type="gramEnd"/>
      <w:r w:rsidRPr="002A0834">
        <w:rPr>
          <w:rFonts w:eastAsia="ＭＳ 明朝" w:cs="Times New Roman"/>
          <w:sz w:val="28"/>
          <w:szCs w:val="28"/>
        </w:rPr>
        <w:t xml:space="preserve"> пер. с англ. М. Е. Ханьковой. - </w:t>
      </w:r>
      <w:proofErr w:type="gramStart"/>
      <w:r w:rsidRPr="002A0834">
        <w:rPr>
          <w:rFonts w:eastAsia="ＭＳ 明朝" w:cs="Times New Roman"/>
          <w:sz w:val="28"/>
          <w:szCs w:val="28"/>
        </w:rPr>
        <w:t>М. :</w:t>
      </w:r>
      <w:proofErr w:type="gramEnd"/>
      <w:r w:rsidRPr="002A0834">
        <w:rPr>
          <w:rFonts w:eastAsia="ＭＳ 明朝" w:cs="Times New Roman"/>
          <w:sz w:val="28"/>
          <w:szCs w:val="28"/>
        </w:rPr>
        <w:t xml:space="preserve"> АСТ : Астрель, 2005. - 159 с. URL: https://royallib.com/read/ross_katrien/yaponiya_sverhestestvennaya_i_misticheskaya_duhi_prizraki_i_paranormalnie_yavleniya.html#40960 (Дата обращения: 24.05.2021)</w:t>
      </w:r>
    </w:p>
    <w:p w14:paraId="428F58A7" w14:textId="327BC3A0" w:rsidR="00A83196" w:rsidRPr="002A0834" w:rsidRDefault="000130ED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2A0834">
        <w:rPr>
          <w:rFonts w:eastAsia="ＭＳ 明朝" w:cs="Times New Roman"/>
          <w:sz w:val="28"/>
          <w:szCs w:val="28"/>
        </w:rPr>
        <w:t>4</w:t>
      </w:r>
      <w:r w:rsidR="000072A9" w:rsidRPr="002A0834">
        <w:rPr>
          <w:rFonts w:eastAsia="ＭＳ 明朝" w:cs="Times New Roman"/>
          <w:sz w:val="28"/>
          <w:szCs w:val="28"/>
        </w:rPr>
        <w:t>5</w:t>
      </w:r>
      <w:r w:rsidR="00A83196" w:rsidRPr="002A0834">
        <w:rPr>
          <w:rFonts w:eastAsia="ＭＳ 明朝" w:cs="Times New Roman"/>
          <w:sz w:val="28"/>
          <w:szCs w:val="28"/>
        </w:rPr>
        <w:t>.</w:t>
      </w:r>
      <w:r w:rsidR="00A83196" w:rsidRPr="002A0834">
        <w:rPr>
          <w:rFonts w:eastAsia="ＭＳ 明朝" w:cs="Times New Roman"/>
          <w:sz w:val="28"/>
          <w:szCs w:val="28"/>
        </w:rPr>
        <w:tab/>
      </w:r>
      <w:proofErr w:type="spellStart"/>
      <w:r w:rsidR="00A83196" w:rsidRPr="002A0834">
        <w:rPr>
          <w:rFonts w:eastAsia="ＭＳ 明朝" w:cs="Times New Roman"/>
          <w:sz w:val="28"/>
          <w:szCs w:val="28"/>
        </w:rPr>
        <w:t>Хирн</w:t>
      </w:r>
      <w:proofErr w:type="spellEnd"/>
      <w:r w:rsidR="00A83196" w:rsidRPr="002A0834">
        <w:rPr>
          <w:rFonts w:eastAsia="ＭＳ 明朝" w:cs="Times New Roman"/>
          <w:sz w:val="28"/>
          <w:szCs w:val="28"/>
        </w:rPr>
        <w:t>, Л. Японские квайданы. Рассказы о привидениях и сверхъестественных явлениях. / Перевод В. Н. Соколова. [Электронный ресурс]. М.: Современный литератор, 2002. URL: https://litlife.club/books/156566/read (дата обращения: 28.02.20</w:t>
      </w:r>
      <w:r w:rsidR="00CF2AEB" w:rsidRPr="002A0834">
        <w:rPr>
          <w:rFonts w:eastAsia="ＭＳ 明朝" w:cs="Times New Roman"/>
          <w:sz w:val="28"/>
          <w:szCs w:val="28"/>
        </w:rPr>
        <w:t>21</w:t>
      </w:r>
      <w:r w:rsidR="00A83196" w:rsidRPr="002A0834">
        <w:rPr>
          <w:rFonts w:eastAsia="ＭＳ 明朝" w:cs="Times New Roman"/>
          <w:sz w:val="28"/>
          <w:szCs w:val="28"/>
        </w:rPr>
        <w:t>)</w:t>
      </w:r>
    </w:p>
    <w:p w14:paraId="42C490A4" w14:textId="02AB9EE4" w:rsidR="008136AC" w:rsidRPr="00385979" w:rsidRDefault="000130ED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2A0834">
        <w:rPr>
          <w:rFonts w:eastAsia="ＭＳ 明朝" w:cs="Times New Roman"/>
          <w:sz w:val="28"/>
          <w:szCs w:val="28"/>
        </w:rPr>
        <w:t>4</w:t>
      </w:r>
      <w:r w:rsidR="000072A9" w:rsidRPr="002A0834">
        <w:rPr>
          <w:rFonts w:eastAsia="ＭＳ 明朝" w:cs="Times New Roman"/>
          <w:sz w:val="28"/>
          <w:szCs w:val="28"/>
        </w:rPr>
        <w:t>6</w:t>
      </w:r>
      <w:r w:rsidR="008136AC" w:rsidRPr="002A0834">
        <w:rPr>
          <w:rFonts w:eastAsia="ＭＳ 明朝" w:cs="Times New Roman"/>
          <w:sz w:val="28"/>
          <w:szCs w:val="28"/>
        </w:rPr>
        <w:t xml:space="preserve">. Щелкунчик Китаро. URL: http://www.world-art.ru/animation/animation.php?id=802. </w:t>
      </w:r>
      <w:r w:rsidR="008136AC" w:rsidRPr="00385979">
        <w:rPr>
          <w:rFonts w:eastAsia="ＭＳ 明朝" w:cs="Times New Roman"/>
          <w:sz w:val="28"/>
          <w:szCs w:val="28"/>
        </w:rPr>
        <w:t>(</w:t>
      </w:r>
      <w:r w:rsidR="008136AC" w:rsidRPr="002A0834">
        <w:rPr>
          <w:rFonts w:eastAsia="ＭＳ 明朝" w:cs="Times New Roman"/>
          <w:sz w:val="28"/>
          <w:szCs w:val="28"/>
        </w:rPr>
        <w:t>Дата</w:t>
      </w:r>
      <w:r w:rsidR="008136AC" w:rsidRPr="00385979">
        <w:rPr>
          <w:rFonts w:eastAsia="ＭＳ 明朝" w:cs="Times New Roman"/>
          <w:sz w:val="28"/>
          <w:szCs w:val="28"/>
        </w:rPr>
        <w:t xml:space="preserve"> </w:t>
      </w:r>
      <w:r w:rsidR="008136AC" w:rsidRPr="002A0834">
        <w:rPr>
          <w:rFonts w:eastAsia="ＭＳ 明朝" w:cs="Times New Roman"/>
          <w:sz w:val="28"/>
          <w:szCs w:val="28"/>
        </w:rPr>
        <w:t>обращения</w:t>
      </w:r>
      <w:r w:rsidR="008136AC" w:rsidRPr="00385979">
        <w:rPr>
          <w:rFonts w:eastAsia="ＭＳ 明朝" w:cs="Times New Roman"/>
          <w:sz w:val="28"/>
          <w:szCs w:val="28"/>
        </w:rPr>
        <w:t>: 03.04.2021.)</w:t>
      </w:r>
    </w:p>
    <w:p w14:paraId="0CFB30E7" w14:textId="77777777" w:rsidR="004C7209" w:rsidRPr="00385979" w:rsidRDefault="004C7209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</w:p>
    <w:p w14:paraId="1048C81A" w14:textId="73A5E352" w:rsidR="00A83196" w:rsidRPr="002A0834" w:rsidRDefault="00A83196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2A0834">
        <w:rPr>
          <w:rFonts w:eastAsia="ＭＳ 明朝" w:cs="Times New Roman"/>
          <w:sz w:val="28"/>
          <w:szCs w:val="28"/>
        </w:rPr>
        <w:t>Электронные</w:t>
      </w:r>
      <w:r w:rsidRPr="00385979">
        <w:rPr>
          <w:rFonts w:eastAsia="ＭＳ 明朝" w:cs="Times New Roman"/>
          <w:sz w:val="28"/>
          <w:szCs w:val="28"/>
        </w:rPr>
        <w:t xml:space="preserve"> </w:t>
      </w:r>
      <w:r w:rsidRPr="002A0834">
        <w:rPr>
          <w:rFonts w:eastAsia="ＭＳ 明朝" w:cs="Times New Roman"/>
          <w:sz w:val="28"/>
          <w:szCs w:val="28"/>
        </w:rPr>
        <w:t>ресурсы</w:t>
      </w:r>
      <w:r w:rsidRPr="00385979">
        <w:rPr>
          <w:rFonts w:eastAsia="ＭＳ 明朝" w:cs="Times New Roman"/>
          <w:sz w:val="28"/>
          <w:szCs w:val="28"/>
        </w:rPr>
        <w:t xml:space="preserve"> </w:t>
      </w:r>
      <w:r w:rsidRPr="002A0834">
        <w:rPr>
          <w:rFonts w:eastAsia="ＭＳ 明朝" w:cs="Times New Roman"/>
          <w:sz w:val="28"/>
          <w:szCs w:val="28"/>
        </w:rPr>
        <w:t>на</w:t>
      </w:r>
      <w:r w:rsidRPr="00385979">
        <w:rPr>
          <w:rFonts w:eastAsia="ＭＳ 明朝" w:cs="Times New Roman"/>
          <w:sz w:val="28"/>
          <w:szCs w:val="28"/>
        </w:rPr>
        <w:t xml:space="preserve"> </w:t>
      </w:r>
      <w:r w:rsidRPr="002A0834">
        <w:rPr>
          <w:rFonts w:eastAsia="ＭＳ 明朝" w:cs="Times New Roman"/>
          <w:sz w:val="28"/>
          <w:szCs w:val="28"/>
        </w:rPr>
        <w:t>английском</w:t>
      </w:r>
      <w:r w:rsidRPr="00385979">
        <w:rPr>
          <w:rFonts w:eastAsia="ＭＳ 明朝" w:cs="Times New Roman"/>
          <w:sz w:val="28"/>
          <w:szCs w:val="28"/>
        </w:rPr>
        <w:t xml:space="preserve"> </w:t>
      </w:r>
      <w:r w:rsidRPr="002A0834">
        <w:rPr>
          <w:rFonts w:eastAsia="ＭＳ 明朝" w:cs="Times New Roman"/>
          <w:sz w:val="28"/>
          <w:szCs w:val="28"/>
        </w:rPr>
        <w:t>языке</w:t>
      </w:r>
    </w:p>
    <w:p w14:paraId="3E0EC530" w14:textId="11C2A686" w:rsidR="009C7462" w:rsidRPr="002A0834" w:rsidRDefault="009C7462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385979">
        <w:rPr>
          <w:rFonts w:eastAsia="ＭＳ 明朝" w:cs="Times New Roman"/>
          <w:sz w:val="28"/>
          <w:szCs w:val="28"/>
        </w:rPr>
        <w:t xml:space="preserve">45. </w:t>
      </w:r>
      <w:r w:rsidRPr="002A0834">
        <w:rPr>
          <w:rFonts w:eastAsia="ＭＳ 明朝" w:cs="Times New Roman"/>
          <w:sz w:val="28"/>
          <w:szCs w:val="28"/>
          <w:lang w:val="en-US"/>
        </w:rPr>
        <w:t>A</w:t>
      </w:r>
      <w:r w:rsidRPr="00385979">
        <w:rPr>
          <w:rFonts w:eastAsia="ＭＳ 明朝" w:cs="Times New Roman"/>
          <w:sz w:val="28"/>
          <w:szCs w:val="28"/>
        </w:rPr>
        <w:t xml:space="preserve"> </w:t>
      </w:r>
      <w:r w:rsidRPr="002A0834">
        <w:rPr>
          <w:rFonts w:eastAsia="ＭＳ 明朝" w:cs="Times New Roman"/>
          <w:sz w:val="28"/>
          <w:szCs w:val="28"/>
          <w:lang w:val="en-US"/>
        </w:rPr>
        <w:t>history</w:t>
      </w:r>
      <w:r w:rsidRPr="00385979">
        <w:rPr>
          <w:rFonts w:eastAsia="ＭＳ 明朝" w:cs="Times New Roman"/>
          <w:sz w:val="28"/>
          <w:szCs w:val="28"/>
        </w:rPr>
        <w:t xml:space="preserve"> </w:t>
      </w:r>
      <w:r w:rsidRPr="002A0834">
        <w:rPr>
          <w:rFonts w:eastAsia="ＭＳ 明朝" w:cs="Times New Roman"/>
          <w:sz w:val="28"/>
          <w:szCs w:val="28"/>
          <w:lang w:val="en-US"/>
        </w:rPr>
        <w:t>of</w:t>
      </w:r>
      <w:r w:rsidRPr="00385979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Pr="002A0834">
        <w:rPr>
          <w:rFonts w:eastAsia="ＭＳ 明朝" w:cs="Times New Roman"/>
          <w:sz w:val="28"/>
          <w:szCs w:val="28"/>
          <w:lang w:val="en-US"/>
        </w:rPr>
        <w:t>Yokai</w:t>
      </w:r>
      <w:proofErr w:type="spellEnd"/>
      <w:r w:rsidRPr="00385979">
        <w:rPr>
          <w:rFonts w:eastAsia="ＭＳ 明朝" w:cs="Times New Roman"/>
          <w:sz w:val="28"/>
          <w:szCs w:val="28"/>
        </w:rPr>
        <w:t xml:space="preserve"> </w:t>
      </w:r>
      <w:r w:rsidRPr="002A0834">
        <w:rPr>
          <w:rFonts w:eastAsia="ＭＳ 明朝" w:cs="Times New Roman"/>
          <w:sz w:val="28"/>
          <w:szCs w:val="28"/>
          <w:lang w:val="en-US"/>
        </w:rPr>
        <w:t>art</w:t>
      </w:r>
      <w:r w:rsidRPr="00385979">
        <w:rPr>
          <w:rFonts w:eastAsia="ＭＳ 明朝" w:cs="Times New Roman"/>
          <w:sz w:val="28"/>
          <w:szCs w:val="28"/>
        </w:rPr>
        <w:t xml:space="preserve">. </w:t>
      </w:r>
      <w:r w:rsidRPr="002A0834">
        <w:rPr>
          <w:rFonts w:eastAsia="ＭＳ 明朝" w:cs="Times New Roman"/>
          <w:sz w:val="28"/>
          <w:szCs w:val="28"/>
        </w:rPr>
        <w:t>URL: https://yokaiartshop.com/blogs/yokai-japanese-culture/a-history-of-yokai-art (дата обращения: 24.05.2021.)</w:t>
      </w:r>
    </w:p>
    <w:p w14:paraId="0CA5B37F" w14:textId="7D332831" w:rsidR="00B93E58" w:rsidRPr="00385979" w:rsidRDefault="00B93E58" w:rsidP="009C7462">
      <w:pPr>
        <w:spacing w:line="360" w:lineRule="auto"/>
        <w:jc w:val="both"/>
        <w:rPr>
          <w:rFonts w:eastAsia="ＭＳ 明朝" w:cs="Times New Roman"/>
          <w:sz w:val="28"/>
          <w:szCs w:val="28"/>
          <w:lang w:val="en-US"/>
        </w:rPr>
      </w:pPr>
      <w:r w:rsidRPr="002A0834">
        <w:rPr>
          <w:rFonts w:eastAsia="ＭＳ 明朝" w:cs="Times New Roman"/>
          <w:sz w:val="28"/>
          <w:szCs w:val="28"/>
          <w:lang w:val="en-US"/>
        </w:rPr>
        <w:t xml:space="preserve">46. </w:t>
      </w:r>
      <w:proofErr w:type="spellStart"/>
      <w:r w:rsidRPr="002A0834">
        <w:rPr>
          <w:rFonts w:eastAsia="ＭＳ 明朝" w:cs="Times New Roman"/>
          <w:sz w:val="28"/>
          <w:szCs w:val="28"/>
          <w:lang w:val="en-US"/>
        </w:rPr>
        <w:t>Alverson</w:t>
      </w:r>
      <w:proofErr w:type="spellEnd"/>
      <w:r w:rsidRPr="002A0834">
        <w:rPr>
          <w:rFonts w:eastAsia="ＭＳ 明朝" w:cs="Times New Roman"/>
          <w:sz w:val="28"/>
          <w:szCs w:val="28"/>
          <w:lang w:val="en-US"/>
        </w:rPr>
        <w:t>, B. A Short Course in Yokai with Translator Zack Davisson. Barnes &amp; Noble. URL</w:t>
      </w:r>
      <w:r w:rsidRPr="00385979">
        <w:rPr>
          <w:rFonts w:eastAsia="ＭＳ 明朝" w:cs="Times New Roman"/>
          <w:sz w:val="28"/>
          <w:szCs w:val="28"/>
          <w:lang w:val="en-US"/>
        </w:rPr>
        <w:t xml:space="preserve">: </w:t>
      </w:r>
      <w:r w:rsidRPr="002A0834">
        <w:rPr>
          <w:rFonts w:eastAsia="ＭＳ 明朝" w:cs="Times New Roman"/>
          <w:sz w:val="28"/>
          <w:szCs w:val="28"/>
          <w:lang w:val="en-US"/>
        </w:rPr>
        <w:t>https</w:t>
      </w:r>
      <w:r w:rsidRPr="00385979">
        <w:rPr>
          <w:rFonts w:eastAsia="ＭＳ 明朝" w:cs="Times New Roman"/>
          <w:sz w:val="28"/>
          <w:szCs w:val="28"/>
          <w:lang w:val="en-US"/>
        </w:rPr>
        <w:t>://</w:t>
      </w:r>
      <w:r w:rsidRPr="002A0834">
        <w:rPr>
          <w:rFonts w:eastAsia="ＭＳ 明朝" w:cs="Times New Roman"/>
          <w:sz w:val="28"/>
          <w:szCs w:val="28"/>
          <w:lang w:val="en-US"/>
        </w:rPr>
        <w:t>www</w:t>
      </w:r>
      <w:r w:rsidRPr="00385979">
        <w:rPr>
          <w:rFonts w:eastAsia="ＭＳ 明朝" w:cs="Times New Roman"/>
          <w:sz w:val="28"/>
          <w:szCs w:val="28"/>
          <w:lang w:val="en-US"/>
        </w:rPr>
        <w:t>.</w:t>
      </w:r>
      <w:r w:rsidRPr="002A0834">
        <w:rPr>
          <w:rFonts w:eastAsia="ＭＳ 明朝" w:cs="Times New Roman"/>
          <w:sz w:val="28"/>
          <w:szCs w:val="28"/>
          <w:lang w:val="en-US"/>
        </w:rPr>
        <w:t>barnesandnoble</w:t>
      </w:r>
      <w:r w:rsidRPr="00385979">
        <w:rPr>
          <w:rFonts w:eastAsia="ＭＳ 明朝" w:cs="Times New Roman"/>
          <w:sz w:val="28"/>
          <w:szCs w:val="28"/>
          <w:lang w:val="en-US"/>
        </w:rPr>
        <w:t>.</w:t>
      </w:r>
      <w:r w:rsidRPr="002A0834">
        <w:rPr>
          <w:rFonts w:eastAsia="ＭＳ 明朝" w:cs="Times New Roman"/>
          <w:sz w:val="28"/>
          <w:szCs w:val="28"/>
          <w:lang w:val="en-US"/>
        </w:rPr>
        <w:t>com</w:t>
      </w:r>
      <w:r w:rsidRPr="00385979">
        <w:rPr>
          <w:rFonts w:eastAsia="ＭＳ 明朝" w:cs="Times New Roman"/>
          <w:sz w:val="28"/>
          <w:szCs w:val="28"/>
          <w:lang w:val="en-US"/>
        </w:rPr>
        <w:t>/</w:t>
      </w:r>
      <w:r w:rsidRPr="002A0834">
        <w:rPr>
          <w:rFonts w:eastAsia="ＭＳ 明朝" w:cs="Times New Roman"/>
          <w:sz w:val="28"/>
          <w:szCs w:val="28"/>
          <w:lang w:val="en-US"/>
        </w:rPr>
        <w:t>blog</w:t>
      </w:r>
      <w:r w:rsidRPr="00385979">
        <w:rPr>
          <w:rFonts w:eastAsia="ＭＳ 明朝" w:cs="Times New Roman"/>
          <w:sz w:val="28"/>
          <w:szCs w:val="28"/>
          <w:lang w:val="en-US"/>
        </w:rPr>
        <w:t>/</w:t>
      </w:r>
      <w:r w:rsidRPr="002A0834">
        <w:rPr>
          <w:rFonts w:eastAsia="ＭＳ 明朝" w:cs="Times New Roman"/>
          <w:sz w:val="28"/>
          <w:szCs w:val="28"/>
          <w:lang w:val="en-US"/>
        </w:rPr>
        <w:t>sci</w:t>
      </w:r>
      <w:r w:rsidRPr="00385979">
        <w:rPr>
          <w:rFonts w:eastAsia="ＭＳ 明朝" w:cs="Times New Roman"/>
          <w:sz w:val="28"/>
          <w:szCs w:val="28"/>
          <w:lang w:val="en-US"/>
        </w:rPr>
        <w:t>-</w:t>
      </w:r>
      <w:r w:rsidRPr="002A0834">
        <w:rPr>
          <w:rFonts w:eastAsia="ＭＳ 明朝" w:cs="Times New Roman"/>
          <w:sz w:val="28"/>
          <w:szCs w:val="28"/>
          <w:lang w:val="en-US"/>
        </w:rPr>
        <w:t>fi</w:t>
      </w:r>
      <w:r w:rsidRPr="00385979">
        <w:rPr>
          <w:rFonts w:eastAsia="ＭＳ 明朝" w:cs="Times New Roman"/>
          <w:sz w:val="28"/>
          <w:szCs w:val="28"/>
          <w:lang w:val="en-US"/>
        </w:rPr>
        <w:t>-</w:t>
      </w:r>
      <w:r w:rsidRPr="002A0834">
        <w:rPr>
          <w:rFonts w:eastAsia="ＭＳ 明朝" w:cs="Times New Roman"/>
          <w:sz w:val="28"/>
          <w:szCs w:val="28"/>
          <w:lang w:val="en-US"/>
        </w:rPr>
        <w:t>fantasy</w:t>
      </w:r>
      <w:r w:rsidRPr="00385979">
        <w:rPr>
          <w:rFonts w:eastAsia="ＭＳ 明朝" w:cs="Times New Roman"/>
          <w:sz w:val="28"/>
          <w:szCs w:val="28"/>
          <w:lang w:val="en-US"/>
        </w:rPr>
        <w:t>/</w:t>
      </w:r>
      <w:r w:rsidRPr="002A0834">
        <w:rPr>
          <w:rFonts w:eastAsia="ＭＳ 明朝" w:cs="Times New Roman"/>
          <w:sz w:val="28"/>
          <w:szCs w:val="28"/>
          <w:lang w:val="en-US"/>
        </w:rPr>
        <w:t>a</w:t>
      </w:r>
      <w:r w:rsidRPr="00385979">
        <w:rPr>
          <w:rFonts w:eastAsia="ＭＳ 明朝" w:cs="Times New Roman"/>
          <w:sz w:val="28"/>
          <w:szCs w:val="28"/>
          <w:lang w:val="en-US"/>
        </w:rPr>
        <w:t>-</w:t>
      </w:r>
      <w:r w:rsidRPr="002A0834">
        <w:rPr>
          <w:rFonts w:eastAsia="ＭＳ 明朝" w:cs="Times New Roman"/>
          <w:sz w:val="28"/>
          <w:szCs w:val="28"/>
          <w:lang w:val="en-US"/>
        </w:rPr>
        <w:t>short</w:t>
      </w:r>
      <w:r w:rsidRPr="00385979">
        <w:rPr>
          <w:rFonts w:eastAsia="ＭＳ 明朝" w:cs="Times New Roman"/>
          <w:sz w:val="28"/>
          <w:szCs w:val="28"/>
          <w:lang w:val="en-US"/>
        </w:rPr>
        <w:t>-</w:t>
      </w:r>
      <w:r w:rsidRPr="002A0834">
        <w:rPr>
          <w:rFonts w:eastAsia="ＭＳ 明朝" w:cs="Times New Roman"/>
          <w:sz w:val="28"/>
          <w:szCs w:val="28"/>
          <w:lang w:val="en-US"/>
        </w:rPr>
        <w:t>course</w:t>
      </w:r>
      <w:r w:rsidRPr="00385979">
        <w:rPr>
          <w:rFonts w:eastAsia="ＭＳ 明朝" w:cs="Times New Roman"/>
          <w:sz w:val="28"/>
          <w:szCs w:val="28"/>
          <w:lang w:val="en-US"/>
        </w:rPr>
        <w:t>-</w:t>
      </w:r>
      <w:r w:rsidRPr="002A0834">
        <w:rPr>
          <w:rFonts w:eastAsia="ＭＳ 明朝" w:cs="Times New Roman"/>
          <w:sz w:val="28"/>
          <w:szCs w:val="28"/>
          <w:lang w:val="en-US"/>
        </w:rPr>
        <w:t>in</w:t>
      </w:r>
      <w:r w:rsidRPr="00385979">
        <w:rPr>
          <w:rFonts w:eastAsia="ＭＳ 明朝" w:cs="Times New Roman"/>
          <w:sz w:val="28"/>
          <w:szCs w:val="28"/>
          <w:lang w:val="en-US"/>
        </w:rPr>
        <w:t>-</w:t>
      </w:r>
      <w:r w:rsidRPr="002A0834">
        <w:rPr>
          <w:rFonts w:eastAsia="ＭＳ 明朝" w:cs="Times New Roman"/>
          <w:sz w:val="28"/>
          <w:szCs w:val="28"/>
          <w:lang w:val="en-US"/>
        </w:rPr>
        <w:t>yokai</w:t>
      </w:r>
      <w:r w:rsidRPr="00385979">
        <w:rPr>
          <w:rFonts w:eastAsia="ＭＳ 明朝" w:cs="Times New Roman"/>
          <w:sz w:val="28"/>
          <w:szCs w:val="28"/>
          <w:lang w:val="en-US"/>
        </w:rPr>
        <w:t>-</w:t>
      </w:r>
      <w:r w:rsidRPr="002A0834">
        <w:rPr>
          <w:rFonts w:eastAsia="ＭＳ 明朝" w:cs="Times New Roman"/>
          <w:sz w:val="28"/>
          <w:szCs w:val="28"/>
          <w:lang w:val="en-US"/>
        </w:rPr>
        <w:t>with</w:t>
      </w:r>
      <w:r w:rsidRPr="00385979">
        <w:rPr>
          <w:rFonts w:eastAsia="ＭＳ 明朝" w:cs="Times New Roman"/>
          <w:sz w:val="28"/>
          <w:szCs w:val="28"/>
          <w:lang w:val="en-US"/>
        </w:rPr>
        <w:t>-</w:t>
      </w:r>
      <w:r w:rsidRPr="002A0834">
        <w:rPr>
          <w:rFonts w:eastAsia="ＭＳ 明朝" w:cs="Times New Roman"/>
          <w:sz w:val="28"/>
          <w:szCs w:val="28"/>
          <w:lang w:val="en-US"/>
        </w:rPr>
        <w:t>translator</w:t>
      </w:r>
      <w:r w:rsidRPr="00385979">
        <w:rPr>
          <w:rFonts w:eastAsia="ＭＳ 明朝" w:cs="Times New Roman"/>
          <w:sz w:val="28"/>
          <w:szCs w:val="28"/>
          <w:lang w:val="en-US"/>
        </w:rPr>
        <w:t>-</w:t>
      </w:r>
      <w:r w:rsidRPr="002A0834">
        <w:rPr>
          <w:rFonts w:eastAsia="ＭＳ 明朝" w:cs="Times New Roman"/>
          <w:sz w:val="28"/>
          <w:szCs w:val="28"/>
          <w:lang w:val="en-US"/>
        </w:rPr>
        <w:t>zack</w:t>
      </w:r>
      <w:r w:rsidRPr="00385979">
        <w:rPr>
          <w:rFonts w:eastAsia="ＭＳ 明朝" w:cs="Times New Roman"/>
          <w:sz w:val="28"/>
          <w:szCs w:val="28"/>
          <w:lang w:val="en-US"/>
        </w:rPr>
        <w:t>-</w:t>
      </w:r>
      <w:r w:rsidRPr="002A0834">
        <w:rPr>
          <w:rFonts w:eastAsia="ＭＳ 明朝" w:cs="Times New Roman"/>
          <w:sz w:val="28"/>
          <w:szCs w:val="28"/>
          <w:lang w:val="en-US"/>
        </w:rPr>
        <w:t>davisson</w:t>
      </w:r>
      <w:r w:rsidRPr="00385979">
        <w:rPr>
          <w:rFonts w:eastAsia="ＭＳ 明朝" w:cs="Times New Roman"/>
          <w:sz w:val="28"/>
          <w:szCs w:val="28"/>
          <w:lang w:val="en-US"/>
        </w:rPr>
        <w:t>/ (</w:t>
      </w:r>
      <w:r w:rsidRPr="002A0834">
        <w:rPr>
          <w:rFonts w:eastAsia="ＭＳ 明朝" w:cs="Times New Roman"/>
          <w:sz w:val="28"/>
          <w:szCs w:val="28"/>
        </w:rPr>
        <w:t>дата</w:t>
      </w:r>
      <w:r w:rsidRPr="00385979">
        <w:rPr>
          <w:rFonts w:eastAsia="ＭＳ 明朝" w:cs="Times New Roman"/>
          <w:sz w:val="28"/>
          <w:szCs w:val="28"/>
          <w:lang w:val="en-US"/>
        </w:rPr>
        <w:t xml:space="preserve"> </w:t>
      </w:r>
      <w:r w:rsidRPr="002A0834">
        <w:rPr>
          <w:rFonts w:eastAsia="ＭＳ 明朝" w:cs="Times New Roman"/>
          <w:sz w:val="28"/>
          <w:szCs w:val="28"/>
        </w:rPr>
        <w:t>обращения</w:t>
      </w:r>
      <w:r w:rsidRPr="00385979">
        <w:rPr>
          <w:rFonts w:eastAsia="ＭＳ 明朝" w:cs="Times New Roman"/>
          <w:sz w:val="28"/>
          <w:szCs w:val="28"/>
          <w:lang w:val="en-US"/>
        </w:rPr>
        <w:t>: 24.05.2021.)</w:t>
      </w:r>
    </w:p>
    <w:p w14:paraId="23FD11C0" w14:textId="74E5DD1D" w:rsidR="00CF2AEB" w:rsidRPr="002A0834" w:rsidRDefault="000130ED" w:rsidP="009C7462">
      <w:pPr>
        <w:spacing w:line="360" w:lineRule="auto"/>
        <w:jc w:val="both"/>
        <w:rPr>
          <w:rFonts w:eastAsia="ＭＳ 明朝" w:cs="Times New Roman"/>
          <w:sz w:val="28"/>
          <w:szCs w:val="28"/>
          <w:lang w:val="en-US"/>
        </w:rPr>
      </w:pPr>
      <w:r w:rsidRPr="002A0834">
        <w:rPr>
          <w:rFonts w:eastAsia="ＭＳ 明朝" w:cs="Times New Roman"/>
          <w:sz w:val="28"/>
          <w:szCs w:val="28"/>
          <w:lang w:val="en-US"/>
        </w:rPr>
        <w:t>4</w:t>
      </w:r>
      <w:r w:rsidR="000072A9" w:rsidRPr="002A0834">
        <w:rPr>
          <w:rFonts w:eastAsia="ＭＳ 明朝" w:cs="Times New Roman"/>
          <w:sz w:val="28"/>
          <w:szCs w:val="28"/>
          <w:lang w:val="en-US"/>
        </w:rPr>
        <w:t>7</w:t>
      </w:r>
      <w:r w:rsidR="00CF2AEB" w:rsidRPr="002A0834">
        <w:rPr>
          <w:rFonts w:eastAsia="ＭＳ 明朝" w:cs="Times New Roman"/>
          <w:sz w:val="28"/>
          <w:szCs w:val="28"/>
          <w:lang w:val="en-US"/>
        </w:rPr>
        <w:t xml:space="preserve">. «By the early 1900s so many books had been published 'Explaining Japan' that one author felt compelled to write a book </w:t>
      </w:r>
      <w:proofErr w:type="spellStart"/>
      <w:r w:rsidR="00CF2AEB" w:rsidRPr="002A0834">
        <w:rPr>
          <w:rFonts w:eastAsia="ＭＳ 明朝" w:cs="Times New Roman"/>
          <w:sz w:val="28"/>
          <w:szCs w:val="28"/>
          <w:lang w:val="en-US"/>
        </w:rPr>
        <w:t>summarising</w:t>
      </w:r>
      <w:proofErr w:type="spellEnd"/>
      <w:r w:rsidR="00CF2AEB" w:rsidRPr="002A0834">
        <w:rPr>
          <w:rFonts w:eastAsia="ＭＳ 明朝" w:cs="Times New Roman"/>
          <w:sz w:val="28"/>
          <w:szCs w:val="28"/>
          <w:lang w:val="en-US"/>
        </w:rPr>
        <w:t xml:space="preserve"> them». Red Circle Authors. URL: https://www.redcircleauthors.com/factbook/by-the-early-1900s-so-many-</w:t>
      </w:r>
      <w:r w:rsidR="00CF2AEB" w:rsidRPr="002A0834">
        <w:rPr>
          <w:rFonts w:eastAsia="ＭＳ 明朝" w:cs="Times New Roman"/>
          <w:sz w:val="28"/>
          <w:szCs w:val="28"/>
          <w:lang w:val="en-US"/>
        </w:rPr>
        <w:lastRenderedPageBreak/>
        <w:t>books-had-been-published-explaining-japan-that-one-author-felt-compelled-to-write-a-book-summarising-them/ (</w:t>
      </w:r>
      <w:r w:rsidR="00CF2AEB" w:rsidRPr="002A0834">
        <w:rPr>
          <w:rFonts w:eastAsia="ＭＳ 明朝" w:cs="Times New Roman"/>
          <w:sz w:val="28"/>
          <w:szCs w:val="28"/>
        </w:rPr>
        <w:t>дата</w:t>
      </w:r>
      <w:r w:rsidR="00CF2AEB" w:rsidRPr="002A0834">
        <w:rPr>
          <w:rFonts w:eastAsia="ＭＳ 明朝" w:cs="Times New Roman"/>
          <w:sz w:val="28"/>
          <w:szCs w:val="28"/>
          <w:lang w:val="en-US"/>
        </w:rPr>
        <w:t xml:space="preserve"> </w:t>
      </w:r>
      <w:r w:rsidR="00CF2AEB" w:rsidRPr="002A0834">
        <w:rPr>
          <w:rFonts w:eastAsia="ＭＳ 明朝" w:cs="Times New Roman"/>
          <w:sz w:val="28"/>
          <w:szCs w:val="28"/>
        </w:rPr>
        <w:t>обращения</w:t>
      </w:r>
      <w:r w:rsidR="00CF2AEB" w:rsidRPr="002A0834">
        <w:rPr>
          <w:rFonts w:eastAsia="ＭＳ 明朝" w:cs="Times New Roman"/>
          <w:sz w:val="28"/>
          <w:szCs w:val="28"/>
          <w:lang w:val="en-US"/>
        </w:rPr>
        <w:t>: 02.04.2021)</w:t>
      </w:r>
    </w:p>
    <w:p w14:paraId="34201C9F" w14:textId="626EC9E3" w:rsidR="005D53BD" w:rsidRPr="002A0834" w:rsidRDefault="000130ED" w:rsidP="009C7462">
      <w:pPr>
        <w:spacing w:line="360" w:lineRule="auto"/>
        <w:jc w:val="both"/>
        <w:rPr>
          <w:rFonts w:eastAsia="ＭＳ 明朝" w:cs="Times New Roman"/>
          <w:sz w:val="28"/>
          <w:szCs w:val="28"/>
          <w:lang w:val="en-US"/>
        </w:rPr>
      </w:pPr>
      <w:r w:rsidRPr="002A0834">
        <w:rPr>
          <w:rFonts w:eastAsia="ＭＳ 明朝" w:cs="Times New Roman"/>
          <w:sz w:val="28"/>
          <w:szCs w:val="28"/>
          <w:lang w:val="en-US"/>
        </w:rPr>
        <w:t>4</w:t>
      </w:r>
      <w:r w:rsidR="000072A9" w:rsidRPr="002A0834">
        <w:rPr>
          <w:rFonts w:eastAsia="ＭＳ 明朝" w:cs="Times New Roman"/>
          <w:sz w:val="28"/>
          <w:szCs w:val="28"/>
          <w:lang w:val="en-US"/>
        </w:rPr>
        <w:t>8</w:t>
      </w:r>
      <w:r w:rsidR="005D53BD" w:rsidRPr="002A0834">
        <w:rPr>
          <w:rFonts w:eastAsia="ＭＳ 明朝" w:cs="Times New Roman"/>
          <w:sz w:val="28"/>
          <w:szCs w:val="28"/>
          <w:lang w:val="en-US"/>
        </w:rPr>
        <w:t xml:space="preserve">. Davisson, Z. What’s the Difference Between </w:t>
      </w:r>
      <w:proofErr w:type="spellStart"/>
      <w:r w:rsidR="005D53BD" w:rsidRPr="002A0834">
        <w:rPr>
          <w:rFonts w:eastAsia="ＭＳ 明朝" w:cs="Times New Roman"/>
          <w:sz w:val="28"/>
          <w:szCs w:val="28"/>
          <w:lang w:val="en-US"/>
        </w:rPr>
        <w:t>Yurei</w:t>
      </w:r>
      <w:proofErr w:type="spellEnd"/>
      <w:r w:rsidR="005D53BD" w:rsidRPr="002A0834">
        <w:rPr>
          <w:rFonts w:eastAsia="ＭＳ 明朝" w:cs="Times New Roman"/>
          <w:sz w:val="28"/>
          <w:szCs w:val="28"/>
          <w:lang w:val="en-US"/>
        </w:rPr>
        <w:t xml:space="preserve"> And </w:t>
      </w:r>
      <w:proofErr w:type="spellStart"/>
      <w:r w:rsidR="005D53BD" w:rsidRPr="002A0834">
        <w:rPr>
          <w:rFonts w:eastAsia="ＭＳ 明朝" w:cs="Times New Roman"/>
          <w:sz w:val="28"/>
          <w:szCs w:val="28"/>
          <w:lang w:val="en-US"/>
        </w:rPr>
        <w:t>Yokai</w:t>
      </w:r>
      <w:proofErr w:type="spellEnd"/>
      <w:r w:rsidR="005D53BD" w:rsidRPr="002A0834">
        <w:rPr>
          <w:rFonts w:eastAsia="ＭＳ 明朝" w:cs="Times New Roman"/>
          <w:sz w:val="28"/>
          <w:szCs w:val="28"/>
          <w:lang w:val="en-US"/>
        </w:rPr>
        <w:t>? - URL: https://hyakumonogatari.com/2013/11/15/whats-the-difference-between-yurei-and-yokai/ (</w:t>
      </w:r>
      <w:proofErr w:type="spellStart"/>
      <w:r w:rsidR="005D53BD" w:rsidRPr="002A0834">
        <w:rPr>
          <w:rFonts w:eastAsia="ＭＳ 明朝" w:cs="Times New Roman"/>
          <w:sz w:val="28"/>
          <w:szCs w:val="28"/>
          <w:lang w:val="en-US"/>
        </w:rPr>
        <w:t>дата</w:t>
      </w:r>
      <w:proofErr w:type="spellEnd"/>
      <w:r w:rsidR="005D53BD" w:rsidRPr="002A0834">
        <w:rPr>
          <w:rFonts w:eastAsia="ＭＳ 明朝" w:cs="Times New Roman"/>
          <w:sz w:val="28"/>
          <w:szCs w:val="28"/>
          <w:lang w:val="en-US"/>
        </w:rPr>
        <w:t xml:space="preserve"> </w:t>
      </w:r>
      <w:proofErr w:type="spellStart"/>
      <w:r w:rsidR="005D53BD" w:rsidRPr="002A0834">
        <w:rPr>
          <w:rFonts w:eastAsia="ＭＳ 明朝" w:cs="Times New Roman"/>
          <w:sz w:val="28"/>
          <w:szCs w:val="28"/>
          <w:lang w:val="en-US"/>
        </w:rPr>
        <w:t>обращения</w:t>
      </w:r>
      <w:proofErr w:type="spellEnd"/>
      <w:r w:rsidR="005D53BD" w:rsidRPr="002A0834">
        <w:rPr>
          <w:rFonts w:eastAsia="ＭＳ 明朝" w:cs="Times New Roman"/>
          <w:sz w:val="28"/>
          <w:szCs w:val="28"/>
          <w:lang w:val="en-US"/>
        </w:rPr>
        <w:t>: 28.03.2021)</w:t>
      </w:r>
    </w:p>
    <w:p w14:paraId="44DE1103" w14:textId="1AA43F8C" w:rsidR="00A83196" w:rsidRPr="002A0834" w:rsidRDefault="000130ED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2A0834">
        <w:rPr>
          <w:rFonts w:eastAsia="ＭＳ 明朝" w:cs="Times New Roman"/>
          <w:sz w:val="28"/>
          <w:szCs w:val="28"/>
          <w:lang w:val="en-US"/>
        </w:rPr>
        <w:t>4</w:t>
      </w:r>
      <w:r w:rsidR="000072A9" w:rsidRPr="002A0834">
        <w:rPr>
          <w:rFonts w:eastAsia="ＭＳ 明朝" w:cs="Times New Roman"/>
          <w:sz w:val="28"/>
          <w:szCs w:val="28"/>
          <w:lang w:val="en-US"/>
        </w:rPr>
        <w:t>9</w:t>
      </w:r>
      <w:r w:rsidR="00A83196" w:rsidRPr="002A0834">
        <w:rPr>
          <w:rFonts w:eastAsia="ＭＳ 明朝" w:cs="Times New Roman"/>
          <w:sz w:val="28"/>
          <w:szCs w:val="28"/>
          <w:lang w:val="en-US"/>
        </w:rPr>
        <w:t>.</w:t>
      </w:r>
      <w:r w:rsidR="00A83196" w:rsidRPr="002A0834">
        <w:rPr>
          <w:rFonts w:eastAsia="ＭＳ 明朝" w:cs="Times New Roman"/>
          <w:sz w:val="28"/>
          <w:szCs w:val="28"/>
          <w:lang w:val="en-US"/>
        </w:rPr>
        <w:tab/>
        <w:t xml:space="preserve">Dwyer, N. Red Bull Music Academy Daily. Interview: Osamu </w:t>
      </w:r>
      <w:proofErr w:type="gramStart"/>
      <w:r w:rsidR="00A83196" w:rsidRPr="002A0834">
        <w:rPr>
          <w:rFonts w:eastAsia="ＭＳ 明朝" w:cs="Times New Roman"/>
          <w:sz w:val="28"/>
          <w:szCs w:val="28"/>
          <w:lang w:val="en-US"/>
        </w:rPr>
        <w:t>Sato.[</w:t>
      </w:r>
      <w:proofErr w:type="gramEnd"/>
      <w:r w:rsidR="00A83196" w:rsidRPr="002A0834">
        <w:rPr>
          <w:rFonts w:eastAsia="ＭＳ 明朝" w:cs="Times New Roman"/>
          <w:sz w:val="28"/>
          <w:szCs w:val="28"/>
        </w:rPr>
        <w:t>Электронный</w:t>
      </w:r>
      <w:r w:rsidR="00A83196" w:rsidRPr="002A0834">
        <w:rPr>
          <w:rFonts w:eastAsia="ＭＳ 明朝" w:cs="Times New Roman"/>
          <w:sz w:val="28"/>
          <w:szCs w:val="28"/>
          <w:lang w:val="en-US"/>
        </w:rPr>
        <w:t xml:space="preserve"> </w:t>
      </w:r>
      <w:r w:rsidR="00A83196" w:rsidRPr="002A0834">
        <w:rPr>
          <w:rFonts w:eastAsia="ＭＳ 明朝" w:cs="Times New Roman"/>
          <w:sz w:val="28"/>
          <w:szCs w:val="28"/>
        </w:rPr>
        <w:t>ресурс</w:t>
      </w:r>
      <w:r w:rsidR="00A83196" w:rsidRPr="002A0834">
        <w:rPr>
          <w:rFonts w:eastAsia="ＭＳ 明朝" w:cs="Times New Roman"/>
          <w:sz w:val="28"/>
          <w:szCs w:val="28"/>
          <w:lang w:val="en-US"/>
        </w:rPr>
        <w:t xml:space="preserve">] [No place], 2017.. </w:t>
      </w:r>
      <w:r w:rsidR="00A83196" w:rsidRPr="002A0834">
        <w:rPr>
          <w:rFonts w:eastAsia="ＭＳ 明朝" w:cs="Times New Roman"/>
          <w:sz w:val="28"/>
          <w:szCs w:val="28"/>
        </w:rPr>
        <w:t>URL: http://daily.redbullmusicacademy.com/2017/11/osamu-sato-interview (дата обращения: 28.02.20</w:t>
      </w:r>
      <w:r w:rsidR="00CF2AEB" w:rsidRPr="002A0834">
        <w:rPr>
          <w:rFonts w:eastAsia="ＭＳ 明朝" w:cs="Times New Roman"/>
          <w:sz w:val="28"/>
          <w:szCs w:val="28"/>
        </w:rPr>
        <w:t>21</w:t>
      </w:r>
      <w:r w:rsidR="00A83196" w:rsidRPr="002A0834">
        <w:rPr>
          <w:rFonts w:eastAsia="ＭＳ 明朝" w:cs="Times New Roman"/>
          <w:sz w:val="28"/>
          <w:szCs w:val="28"/>
        </w:rPr>
        <w:t>)</w:t>
      </w:r>
    </w:p>
    <w:p w14:paraId="2A269AB4" w14:textId="1A966BC2" w:rsidR="00C7668B" w:rsidRPr="002A0834" w:rsidRDefault="00C7668B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2A0834">
        <w:rPr>
          <w:rFonts w:eastAsia="ＭＳ 明朝" w:cs="Times New Roman"/>
          <w:sz w:val="28"/>
          <w:szCs w:val="28"/>
          <w:lang w:val="en-US"/>
        </w:rPr>
        <w:t>50. Family Gallery – “Be Haunted at the Museum – Demons and Ghosts Unite”. URL</w:t>
      </w:r>
      <w:r w:rsidRPr="002A0834">
        <w:rPr>
          <w:rFonts w:eastAsia="ＭＳ 明朝" w:cs="Times New Roman"/>
          <w:sz w:val="28"/>
          <w:szCs w:val="28"/>
        </w:rPr>
        <w:t xml:space="preserve">: </w:t>
      </w:r>
      <w:r w:rsidRPr="002A0834">
        <w:rPr>
          <w:rFonts w:eastAsia="ＭＳ 明朝" w:cs="Times New Roman"/>
          <w:sz w:val="28"/>
          <w:szCs w:val="28"/>
          <w:lang w:val="en-US"/>
        </w:rPr>
        <w:t>https</w:t>
      </w:r>
      <w:r w:rsidRPr="002A0834">
        <w:rPr>
          <w:rFonts w:eastAsia="ＭＳ 明朝" w:cs="Times New Roman"/>
          <w:sz w:val="28"/>
          <w:szCs w:val="28"/>
        </w:rPr>
        <w:t>://</w:t>
      </w:r>
      <w:r w:rsidRPr="002A0834">
        <w:rPr>
          <w:rFonts w:eastAsia="ＭＳ 明朝" w:cs="Times New Roman"/>
          <w:sz w:val="28"/>
          <w:szCs w:val="28"/>
          <w:lang w:val="en-US"/>
        </w:rPr>
        <w:t>www</w:t>
      </w:r>
      <w:r w:rsidRPr="002A0834">
        <w:rPr>
          <w:rFonts w:eastAsia="ＭＳ 明朝" w:cs="Times New Roman"/>
          <w:sz w:val="28"/>
          <w:szCs w:val="28"/>
        </w:rPr>
        <w:t>.</w:t>
      </w:r>
      <w:proofErr w:type="spellStart"/>
      <w:r w:rsidRPr="002A0834">
        <w:rPr>
          <w:rFonts w:eastAsia="ＭＳ 明朝" w:cs="Times New Roman"/>
          <w:sz w:val="28"/>
          <w:szCs w:val="28"/>
          <w:lang w:val="en-US"/>
        </w:rPr>
        <w:t>tnm</w:t>
      </w:r>
      <w:proofErr w:type="spellEnd"/>
      <w:r w:rsidRPr="002A0834">
        <w:rPr>
          <w:rFonts w:eastAsia="ＭＳ 明朝" w:cs="Times New Roman"/>
          <w:sz w:val="28"/>
          <w:szCs w:val="28"/>
        </w:rPr>
        <w:t>.</w:t>
      </w:r>
      <w:proofErr w:type="spellStart"/>
      <w:r w:rsidRPr="002A0834">
        <w:rPr>
          <w:rFonts w:eastAsia="ＭＳ 明朝" w:cs="Times New Roman"/>
          <w:sz w:val="28"/>
          <w:szCs w:val="28"/>
          <w:lang w:val="en-US"/>
        </w:rPr>
        <w:t>jp</w:t>
      </w:r>
      <w:proofErr w:type="spellEnd"/>
      <w:r w:rsidRPr="002A0834">
        <w:rPr>
          <w:rFonts w:eastAsia="ＭＳ 明朝" w:cs="Times New Roman"/>
          <w:sz w:val="28"/>
          <w:szCs w:val="28"/>
        </w:rPr>
        <w:t>/</w:t>
      </w:r>
      <w:r w:rsidRPr="002A0834">
        <w:rPr>
          <w:rFonts w:eastAsia="ＭＳ 明朝" w:cs="Times New Roman"/>
          <w:sz w:val="28"/>
          <w:szCs w:val="28"/>
          <w:lang w:val="en-US"/>
        </w:rPr>
        <w:t>modules</w:t>
      </w:r>
      <w:r w:rsidRPr="002A0834">
        <w:rPr>
          <w:rFonts w:eastAsia="ＭＳ 明朝" w:cs="Times New Roman"/>
          <w:sz w:val="28"/>
          <w:szCs w:val="28"/>
        </w:rPr>
        <w:t>/</w:t>
      </w:r>
      <w:r w:rsidRPr="002A0834">
        <w:rPr>
          <w:rFonts w:eastAsia="ＭＳ 明朝" w:cs="Times New Roman"/>
          <w:sz w:val="28"/>
          <w:szCs w:val="28"/>
          <w:lang w:val="en-US"/>
        </w:rPr>
        <w:t>r</w:t>
      </w:r>
      <w:r w:rsidRPr="002A0834">
        <w:rPr>
          <w:rFonts w:eastAsia="ＭＳ 明朝" w:cs="Times New Roman"/>
          <w:sz w:val="28"/>
          <w:szCs w:val="28"/>
        </w:rPr>
        <w:t>_</w:t>
      </w:r>
      <w:r w:rsidRPr="002A0834">
        <w:rPr>
          <w:rFonts w:eastAsia="ＭＳ 明朝" w:cs="Times New Roman"/>
          <w:sz w:val="28"/>
          <w:szCs w:val="28"/>
          <w:lang w:val="en-US"/>
        </w:rPr>
        <w:t>free</w:t>
      </w:r>
      <w:r w:rsidRPr="002A0834">
        <w:rPr>
          <w:rFonts w:eastAsia="ＭＳ 明朝" w:cs="Times New Roman"/>
          <w:sz w:val="28"/>
          <w:szCs w:val="28"/>
        </w:rPr>
        <w:t>_</w:t>
      </w:r>
      <w:r w:rsidRPr="002A0834">
        <w:rPr>
          <w:rFonts w:eastAsia="ＭＳ 明朝" w:cs="Times New Roman"/>
          <w:sz w:val="28"/>
          <w:szCs w:val="28"/>
          <w:lang w:val="en-US"/>
        </w:rPr>
        <w:t>page</w:t>
      </w:r>
      <w:r w:rsidRPr="002A0834">
        <w:rPr>
          <w:rFonts w:eastAsia="ＭＳ 明朝" w:cs="Times New Roman"/>
          <w:sz w:val="28"/>
          <w:szCs w:val="28"/>
        </w:rPr>
        <w:t>/</w:t>
      </w:r>
      <w:r w:rsidRPr="002A0834">
        <w:rPr>
          <w:rFonts w:eastAsia="ＭＳ 明朝" w:cs="Times New Roman"/>
          <w:sz w:val="28"/>
          <w:szCs w:val="28"/>
          <w:lang w:val="en-US"/>
        </w:rPr>
        <w:t>index</w:t>
      </w:r>
      <w:r w:rsidRPr="002A0834">
        <w:rPr>
          <w:rFonts w:eastAsia="ＭＳ 明朝" w:cs="Times New Roman"/>
          <w:sz w:val="28"/>
          <w:szCs w:val="28"/>
        </w:rPr>
        <w:t>.</w:t>
      </w:r>
      <w:r w:rsidRPr="002A0834">
        <w:rPr>
          <w:rFonts w:eastAsia="ＭＳ 明朝" w:cs="Times New Roman"/>
          <w:sz w:val="28"/>
          <w:szCs w:val="28"/>
          <w:lang w:val="en-US"/>
        </w:rPr>
        <w:t>php</w:t>
      </w:r>
      <w:r w:rsidRPr="002A0834">
        <w:rPr>
          <w:rFonts w:eastAsia="ＭＳ 明朝" w:cs="Times New Roman"/>
          <w:sz w:val="28"/>
          <w:szCs w:val="28"/>
        </w:rPr>
        <w:t>?</w:t>
      </w:r>
      <w:r w:rsidRPr="002A0834">
        <w:rPr>
          <w:rFonts w:eastAsia="ＭＳ 明朝" w:cs="Times New Roman"/>
          <w:sz w:val="28"/>
          <w:szCs w:val="28"/>
          <w:lang w:val="en-US"/>
        </w:rPr>
        <w:t>id</w:t>
      </w:r>
      <w:r w:rsidRPr="002A0834">
        <w:rPr>
          <w:rFonts w:eastAsia="ＭＳ 明朝" w:cs="Times New Roman"/>
          <w:sz w:val="28"/>
          <w:szCs w:val="28"/>
        </w:rPr>
        <w:t>=1408&amp;</w:t>
      </w:r>
      <w:r w:rsidRPr="002A0834">
        <w:rPr>
          <w:rFonts w:eastAsia="ＭＳ 明朝" w:cs="Times New Roman"/>
          <w:sz w:val="28"/>
          <w:szCs w:val="28"/>
          <w:lang w:val="en-US"/>
        </w:rPr>
        <w:t>lang</w:t>
      </w:r>
      <w:r w:rsidRPr="002A0834">
        <w:rPr>
          <w:rFonts w:eastAsia="ＭＳ 明朝" w:cs="Times New Roman"/>
          <w:sz w:val="28"/>
          <w:szCs w:val="28"/>
        </w:rPr>
        <w:t>=</w:t>
      </w:r>
      <w:proofErr w:type="spellStart"/>
      <w:r w:rsidRPr="002A0834">
        <w:rPr>
          <w:rFonts w:eastAsia="ＭＳ 明朝" w:cs="Times New Roman"/>
          <w:sz w:val="28"/>
          <w:szCs w:val="28"/>
          <w:lang w:val="en-US"/>
        </w:rPr>
        <w:t>en</w:t>
      </w:r>
      <w:proofErr w:type="spellEnd"/>
      <w:r w:rsidRPr="002A0834">
        <w:rPr>
          <w:rFonts w:eastAsia="ＭＳ 明朝" w:cs="Times New Roman"/>
          <w:sz w:val="28"/>
          <w:szCs w:val="28"/>
        </w:rPr>
        <w:t xml:space="preserve"> (дата обращения: 24.05.2021)</w:t>
      </w:r>
    </w:p>
    <w:p w14:paraId="28186198" w14:textId="5568CBA4" w:rsidR="000C6CF1" w:rsidRPr="002A0834" w:rsidRDefault="000C6CF1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2A0834">
        <w:rPr>
          <w:rFonts w:eastAsia="ＭＳ 明朝" w:cs="Times New Roman"/>
          <w:sz w:val="28"/>
          <w:szCs w:val="28"/>
          <w:lang w:val="en-US"/>
        </w:rPr>
        <w:t xml:space="preserve">49. Heath, W. 40 Best Japanese Authors of All Time. </w:t>
      </w:r>
      <w:r w:rsidRPr="002A0834">
        <w:rPr>
          <w:rFonts w:eastAsia="ＭＳ 明朝" w:cs="Times New Roman"/>
          <w:sz w:val="28"/>
          <w:szCs w:val="28"/>
        </w:rPr>
        <w:t>URL: https://japanobjects.com/features/japanese-authors (дата обращения: 24.05.2021)</w:t>
      </w:r>
    </w:p>
    <w:p w14:paraId="116F924C" w14:textId="43783D16" w:rsidR="00E540FD" w:rsidRPr="002A0834" w:rsidRDefault="000072A9" w:rsidP="009C7462">
      <w:pPr>
        <w:spacing w:line="360" w:lineRule="auto"/>
        <w:jc w:val="both"/>
        <w:rPr>
          <w:rFonts w:eastAsia="ＭＳ 明朝" w:cs="Times New Roman"/>
          <w:sz w:val="28"/>
          <w:szCs w:val="28"/>
          <w:lang w:val="en-US"/>
        </w:rPr>
      </w:pPr>
      <w:r w:rsidRPr="002A0834">
        <w:rPr>
          <w:rFonts w:eastAsia="ＭＳ 明朝" w:cs="Times New Roman"/>
          <w:sz w:val="28"/>
          <w:szCs w:val="28"/>
          <w:lang w:val="en-US"/>
        </w:rPr>
        <w:t>50</w:t>
      </w:r>
      <w:r w:rsidR="00666FC8" w:rsidRPr="002A0834">
        <w:rPr>
          <w:rFonts w:eastAsia="ＭＳ 明朝" w:cs="Times New Roman"/>
          <w:sz w:val="28"/>
          <w:szCs w:val="28"/>
          <w:lang w:val="en-US"/>
        </w:rPr>
        <w:t>. James, V. One god to rule them all. The Japan Times. URL: https://www.japantimes.co.jp/community/2002/08/11/general/one-god-to-rule-them-all/ (</w:t>
      </w:r>
      <w:r w:rsidR="00666FC8" w:rsidRPr="002A0834">
        <w:rPr>
          <w:rFonts w:eastAsia="ＭＳ 明朝" w:cs="Times New Roman"/>
          <w:sz w:val="28"/>
          <w:szCs w:val="28"/>
        </w:rPr>
        <w:t>дата</w:t>
      </w:r>
      <w:r w:rsidR="00666FC8" w:rsidRPr="002A0834">
        <w:rPr>
          <w:rFonts w:eastAsia="ＭＳ 明朝" w:cs="Times New Roman"/>
          <w:sz w:val="28"/>
          <w:szCs w:val="28"/>
          <w:lang w:val="en-US"/>
        </w:rPr>
        <w:t xml:space="preserve"> </w:t>
      </w:r>
      <w:r w:rsidR="00666FC8" w:rsidRPr="002A0834">
        <w:rPr>
          <w:rFonts w:eastAsia="ＭＳ 明朝" w:cs="Times New Roman"/>
          <w:sz w:val="28"/>
          <w:szCs w:val="28"/>
        </w:rPr>
        <w:t>обращения</w:t>
      </w:r>
      <w:r w:rsidR="00666FC8" w:rsidRPr="002A0834">
        <w:rPr>
          <w:rFonts w:eastAsia="ＭＳ 明朝" w:cs="Times New Roman"/>
          <w:sz w:val="28"/>
          <w:szCs w:val="28"/>
          <w:lang w:val="en-US"/>
        </w:rPr>
        <w:t>: 03.04.2021)</w:t>
      </w:r>
    </w:p>
    <w:p w14:paraId="64F88B72" w14:textId="1971769A" w:rsidR="008136AC" w:rsidRPr="002A0834" w:rsidRDefault="000130ED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2A0834">
        <w:rPr>
          <w:rFonts w:eastAsia="ＭＳ 明朝" w:cs="Times New Roman"/>
          <w:sz w:val="28"/>
          <w:szCs w:val="28"/>
          <w:lang w:val="en-US"/>
        </w:rPr>
        <w:t>5</w:t>
      </w:r>
      <w:r w:rsidR="000072A9" w:rsidRPr="002A0834">
        <w:rPr>
          <w:rFonts w:eastAsia="ＭＳ 明朝" w:cs="Times New Roman"/>
          <w:sz w:val="28"/>
          <w:szCs w:val="28"/>
          <w:lang w:val="en-US"/>
        </w:rPr>
        <w:t>1</w:t>
      </w:r>
      <w:r w:rsidR="008136AC" w:rsidRPr="002A0834">
        <w:rPr>
          <w:rFonts w:eastAsia="ＭＳ 明朝" w:cs="Times New Roman"/>
          <w:sz w:val="28"/>
          <w:szCs w:val="28"/>
          <w:lang w:val="en-US"/>
        </w:rPr>
        <w:t xml:space="preserve">. </w:t>
      </w:r>
      <w:proofErr w:type="spellStart"/>
      <w:r w:rsidR="008136AC" w:rsidRPr="002A0834">
        <w:rPr>
          <w:rFonts w:eastAsia="ＭＳ 明朝" w:cs="Times New Roman"/>
          <w:sz w:val="28"/>
          <w:szCs w:val="28"/>
          <w:lang w:val="en-US"/>
        </w:rPr>
        <w:t>Mizuki</w:t>
      </w:r>
      <w:proofErr w:type="spellEnd"/>
      <w:r w:rsidR="008136AC" w:rsidRPr="002A0834">
        <w:rPr>
          <w:rFonts w:eastAsia="ＭＳ 明朝" w:cs="Times New Roman"/>
          <w:sz w:val="28"/>
          <w:szCs w:val="28"/>
          <w:lang w:val="en-US"/>
        </w:rPr>
        <w:t xml:space="preserve"> Shigeru </w:t>
      </w:r>
      <w:proofErr w:type="spellStart"/>
      <w:r w:rsidR="008136AC" w:rsidRPr="002A0834">
        <w:rPr>
          <w:rFonts w:eastAsia="ＭＳ 明朝" w:cs="Times New Roman"/>
          <w:sz w:val="28"/>
          <w:szCs w:val="28"/>
          <w:lang w:val="en-US"/>
        </w:rPr>
        <w:t>Road</w:t>
      </w:r>
      <w:r w:rsidR="008136AC" w:rsidRPr="002A0834">
        <w:rPr>
          <w:rFonts w:eastAsia="ＭＳ 明朝" w:cs="Times New Roman"/>
          <w:sz w:val="28"/>
          <w:szCs w:val="28"/>
        </w:rPr>
        <w:t>･</w:t>
      </w:r>
      <w:r w:rsidR="008136AC" w:rsidRPr="002A0834">
        <w:rPr>
          <w:rFonts w:eastAsia="ＭＳ 明朝" w:cs="Times New Roman"/>
          <w:sz w:val="28"/>
          <w:szCs w:val="28"/>
          <w:lang w:val="en-US"/>
        </w:rPr>
        <w:t>Mizuki</w:t>
      </w:r>
      <w:proofErr w:type="spellEnd"/>
      <w:r w:rsidR="008136AC" w:rsidRPr="002A0834">
        <w:rPr>
          <w:rFonts w:eastAsia="ＭＳ 明朝" w:cs="Times New Roman"/>
          <w:sz w:val="28"/>
          <w:szCs w:val="28"/>
          <w:lang w:val="en-US"/>
        </w:rPr>
        <w:t xml:space="preserve"> Shigeru Museum. </w:t>
      </w:r>
      <w:r w:rsidR="008136AC" w:rsidRPr="002A0834">
        <w:rPr>
          <w:rFonts w:eastAsia="ＭＳ 明朝" w:cs="Times New Roman"/>
          <w:sz w:val="28"/>
          <w:szCs w:val="28"/>
        </w:rPr>
        <w:t>URL: http://www.sakaiminato.net/foreign/en/mizuki.html. (Дата обращения: 03.04.2021.)</w:t>
      </w:r>
    </w:p>
    <w:p w14:paraId="3084F17F" w14:textId="17B0B298" w:rsidR="008136AC" w:rsidRPr="002A0834" w:rsidRDefault="000130ED" w:rsidP="009C7462">
      <w:pPr>
        <w:spacing w:line="360" w:lineRule="auto"/>
        <w:jc w:val="both"/>
        <w:rPr>
          <w:rFonts w:eastAsia="ＭＳ 明朝" w:cs="Times New Roman"/>
          <w:sz w:val="28"/>
          <w:szCs w:val="28"/>
          <w:lang w:val="en-US"/>
        </w:rPr>
      </w:pPr>
      <w:r w:rsidRPr="002A0834">
        <w:rPr>
          <w:rFonts w:eastAsia="ＭＳ 明朝" w:cs="Times New Roman"/>
          <w:sz w:val="28"/>
          <w:szCs w:val="28"/>
          <w:lang w:val="en-US"/>
        </w:rPr>
        <w:t>5</w:t>
      </w:r>
      <w:r w:rsidR="000072A9" w:rsidRPr="002A0834">
        <w:rPr>
          <w:rFonts w:eastAsia="ＭＳ 明朝" w:cs="Times New Roman"/>
          <w:sz w:val="28"/>
          <w:szCs w:val="28"/>
          <w:lang w:val="en-US"/>
        </w:rPr>
        <w:t>2</w:t>
      </w:r>
      <w:r w:rsidR="008136AC" w:rsidRPr="002A0834">
        <w:rPr>
          <w:rFonts w:eastAsia="ＭＳ 明朝" w:cs="Times New Roman"/>
          <w:sz w:val="28"/>
          <w:szCs w:val="28"/>
          <w:lang w:val="en-US"/>
        </w:rPr>
        <w:t xml:space="preserve">. The Life and Death of Shigeru </w:t>
      </w:r>
      <w:proofErr w:type="spellStart"/>
      <w:r w:rsidR="008136AC" w:rsidRPr="002A0834">
        <w:rPr>
          <w:rFonts w:eastAsia="ＭＳ 明朝" w:cs="Times New Roman"/>
          <w:sz w:val="28"/>
          <w:szCs w:val="28"/>
          <w:lang w:val="en-US"/>
        </w:rPr>
        <w:t>Mizuki</w:t>
      </w:r>
      <w:proofErr w:type="spellEnd"/>
      <w:r w:rsidR="008136AC" w:rsidRPr="002A0834">
        <w:rPr>
          <w:rFonts w:eastAsia="ＭＳ 明朝" w:cs="Times New Roman"/>
          <w:sz w:val="28"/>
          <w:szCs w:val="28"/>
          <w:lang w:val="en-US"/>
        </w:rPr>
        <w:t xml:space="preserve">, 1922-2015. - URL: </w:t>
      </w:r>
      <w:proofErr w:type="gramStart"/>
      <w:r w:rsidR="008136AC" w:rsidRPr="002A0834">
        <w:rPr>
          <w:rFonts w:eastAsia="ＭＳ 明朝" w:cs="Times New Roman"/>
          <w:sz w:val="28"/>
          <w:szCs w:val="28"/>
          <w:lang w:val="en-US"/>
        </w:rPr>
        <w:t>http://www.tcj.com/the-life-and-death-of-shigeru-mizuki/ .</w:t>
      </w:r>
      <w:proofErr w:type="gramEnd"/>
      <w:r w:rsidR="008136AC" w:rsidRPr="002A0834">
        <w:rPr>
          <w:rFonts w:eastAsia="ＭＳ 明朝" w:cs="Times New Roman"/>
          <w:sz w:val="28"/>
          <w:szCs w:val="28"/>
          <w:lang w:val="en-US"/>
        </w:rPr>
        <w:t xml:space="preserve"> (</w:t>
      </w:r>
      <w:r w:rsidR="008136AC" w:rsidRPr="002A0834">
        <w:rPr>
          <w:rFonts w:eastAsia="ＭＳ 明朝" w:cs="Times New Roman"/>
          <w:sz w:val="28"/>
          <w:szCs w:val="28"/>
        </w:rPr>
        <w:t>Дата</w:t>
      </w:r>
      <w:r w:rsidR="008136AC" w:rsidRPr="002A0834">
        <w:rPr>
          <w:rFonts w:eastAsia="ＭＳ 明朝" w:cs="Times New Roman"/>
          <w:sz w:val="28"/>
          <w:szCs w:val="28"/>
          <w:lang w:val="en-US"/>
        </w:rPr>
        <w:t xml:space="preserve"> </w:t>
      </w:r>
      <w:r w:rsidR="008136AC" w:rsidRPr="002A0834">
        <w:rPr>
          <w:rFonts w:eastAsia="ＭＳ 明朝" w:cs="Times New Roman"/>
          <w:sz w:val="28"/>
          <w:szCs w:val="28"/>
        </w:rPr>
        <w:t>обращения</w:t>
      </w:r>
      <w:r w:rsidR="008136AC" w:rsidRPr="002A0834">
        <w:rPr>
          <w:rFonts w:eastAsia="ＭＳ 明朝" w:cs="Times New Roman"/>
          <w:sz w:val="28"/>
          <w:szCs w:val="28"/>
          <w:lang w:val="en-US"/>
        </w:rPr>
        <w:t>: 03.04.2021.)</w:t>
      </w:r>
    </w:p>
    <w:p w14:paraId="70C01EC6" w14:textId="135A8946" w:rsidR="00C7668B" w:rsidRPr="002A0834" w:rsidRDefault="00C7668B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2A0834">
        <w:rPr>
          <w:rFonts w:eastAsia="ＭＳ 明朝" w:cs="Times New Roman"/>
          <w:sz w:val="28"/>
          <w:szCs w:val="28"/>
          <w:lang w:val="en-US"/>
        </w:rPr>
        <w:t>53. Yokai Museum: The Art of Japanese Supernatural Beings from YUMOTO Koichi Collection. URL</w:t>
      </w:r>
      <w:r w:rsidRPr="002A0834">
        <w:rPr>
          <w:rFonts w:eastAsia="ＭＳ 明朝" w:cs="Times New Roman"/>
          <w:sz w:val="28"/>
          <w:szCs w:val="28"/>
        </w:rPr>
        <w:t xml:space="preserve">: </w:t>
      </w:r>
      <w:r w:rsidRPr="002A0834">
        <w:rPr>
          <w:rFonts w:eastAsia="ＭＳ 明朝" w:cs="Times New Roman"/>
          <w:sz w:val="28"/>
          <w:szCs w:val="28"/>
          <w:lang w:val="en-US"/>
        </w:rPr>
        <w:t>https</w:t>
      </w:r>
      <w:r w:rsidRPr="002A0834">
        <w:rPr>
          <w:rFonts w:eastAsia="ＭＳ 明朝" w:cs="Times New Roman"/>
          <w:sz w:val="28"/>
          <w:szCs w:val="28"/>
        </w:rPr>
        <w:t>://</w:t>
      </w:r>
      <w:r w:rsidRPr="002A0834">
        <w:rPr>
          <w:rFonts w:eastAsia="ＭＳ 明朝" w:cs="Times New Roman"/>
          <w:sz w:val="28"/>
          <w:szCs w:val="28"/>
          <w:lang w:val="en-US"/>
        </w:rPr>
        <w:t>pie</w:t>
      </w:r>
      <w:r w:rsidRPr="002A0834">
        <w:rPr>
          <w:rFonts w:eastAsia="ＭＳ 明朝" w:cs="Times New Roman"/>
          <w:sz w:val="28"/>
          <w:szCs w:val="28"/>
        </w:rPr>
        <w:t>.</w:t>
      </w:r>
      <w:r w:rsidRPr="002A0834">
        <w:rPr>
          <w:rFonts w:eastAsia="ＭＳ 明朝" w:cs="Times New Roman"/>
          <w:sz w:val="28"/>
          <w:szCs w:val="28"/>
          <w:lang w:val="en-US"/>
        </w:rPr>
        <w:t>co</w:t>
      </w:r>
      <w:r w:rsidRPr="002A0834">
        <w:rPr>
          <w:rFonts w:eastAsia="ＭＳ 明朝" w:cs="Times New Roman"/>
          <w:sz w:val="28"/>
          <w:szCs w:val="28"/>
        </w:rPr>
        <w:t>.</w:t>
      </w:r>
      <w:proofErr w:type="spellStart"/>
      <w:r w:rsidRPr="002A0834">
        <w:rPr>
          <w:rFonts w:eastAsia="ＭＳ 明朝" w:cs="Times New Roman"/>
          <w:sz w:val="28"/>
          <w:szCs w:val="28"/>
          <w:lang w:val="en-US"/>
        </w:rPr>
        <w:t>jp</w:t>
      </w:r>
      <w:proofErr w:type="spellEnd"/>
      <w:r w:rsidRPr="002A0834">
        <w:rPr>
          <w:rFonts w:eastAsia="ＭＳ 明朝" w:cs="Times New Roman"/>
          <w:sz w:val="28"/>
          <w:szCs w:val="28"/>
        </w:rPr>
        <w:t>/</w:t>
      </w:r>
      <w:r w:rsidRPr="002A0834">
        <w:rPr>
          <w:rFonts w:eastAsia="ＭＳ 明朝" w:cs="Times New Roman"/>
          <w:sz w:val="28"/>
          <w:szCs w:val="28"/>
          <w:lang w:val="en-US"/>
        </w:rPr>
        <w:t>book</w:t>
      </w:r>
      <w:r w:rsidRPr="002A0834">
        <w:rPr>
          <w:rFonts w:eastAsia="ＭＳ 明朝" w:cs="Times New Roman"/>
          <w:sz w:val="28"/>
          <w:szCs w:val="28"/>
        </w:rPr>
        <w:t>/</w:t>
      </w:r>
      <w:proofErr w:type="spellStart"/>
      <w:r w:rsidRPr="002A0834">
        <w:rPr>
          <w:rFonts w:eastAsia="ＭＳ 明朝" w:cs="Times New Roman"/>
          <w:sz w:val="28"/>
          <w:szCs w:val="28"/>
          <w:lang w:val="en-US"/>
        </w:rPr>
        <w:t>i</w:t>
      </w:r>
      <w:proofErr w:type="spellEnd"/>
      <w:r w:rsidRPr="002A0834">
        <w:rPr>
          <w:rFonts w:eastAsia="ＭＳ 明朝" w:cs="Times New Roman"/>
          <w:sz w:val="28"/>
          <w:szCs w:val="28"/>
        </w:rPr>
        <w:t>/4337/?</w:t>
      </w:r>
      <w:r w:rsidRPr="002A0834">
        <w:rPr>
          <w:rFonts w:eastAsia="ＭＳ 明朝" w:cs="Times New Roman"/>
          <w:sz w:val="28"/>
          <w:szCs w:val="28"/>
          <w:lang w:val="en-US"/>
        </w:rPr>
        <w:t>lang</w:t>
      </w:r>
      <w:r w:rsidRPr="002A0834">
        <w:rPr>
          <w:rFonts w:eastAsia="ＭＳ 明朝" w:cs="Times New Roman"/>
          <w:sz w:val="28"/>
          <w:szCs w:val="28"/>
        </w:rPr>
        <w:t>=</w:t>
      </w:r>
      <w:proofErr w:type="spellStart"/>
      <w:r w:rsidRPr="002A0834">
        <w:rPr>
          <w:rFonts w:eastAsia="ＭＳ 明朝" w:cs="Times New Roman"/>
          <w:sz w:val="28"/>
          <w:szCs w:val="28"/>
          <w:lang w:val="en-US"/>
        </w:rPr>
        <w:t>asia</w:t>
      </w:r>
      <w:proofErr w:type="spellEnd"/>
      <w:r w:rsidRPr="002A0834">
        <w:rPr>
          <w:rFonts w:eastAsia="ＭＳ 明朝" w:cs="Times New Roman"/>
          <w:sz w:val="28"/>
          <w:szCs w:val="28"/>
        </w:rPr>
        <w:t xml:space="preserve"> (дата обращения: 24.05.2021)</w:t>
      </w:r>
    </w:p>
    <w:p w14:paraId="46E5E7D8" w14:textId="77777777" w:rsidR="001F17C0" w:rsidRPr="002A0834" w:rsidRDefault="001F17C0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</w:p>
    <w:p w14:paraId="6A4D7E84" w14:textId="0D2105BD" w:rsidR="00E540FD" w:rsidRPr="002A0834" w:rsidRDefault="00E540FD" w:rsidP="009C7462">
      <w:pPr>
        <w:spacing w:line="360" w:lineRule="auto"/>
        <w:jc w:val="both"/>
        <w:rPr>
          <w:rFonts w:eastAsia="ＭＳ 明朝" w:cs="Times New Roman"/>
          <w:sz w:val="28"/>
          <w:szCs w:val="28"/>
          <w:lang w:val="en-US"/>
        </w:rPr>
      </w:pPr>
      <w:r w:rsidRPr="002A0834">
        <w:rPr>
          <w:rFonts w:eastAsia="ＭＳ 明朝" w:cs="Times New Roman"/>
          <w:sz w:val="28"/>
          <w:szCs w:val="28"/>
        </w:rPr>
        <w:lastRenderedPageBreak/>
        <w:t>Электронные</w:t>
      </w:r>
      <w:r w:rsidRPr="002A0834">
        <w:rPr>
          <w:rFonts w:eastAsia="ＭＳ 明朝" w:cs="Times New Roman"/>
          <w:sz w:val="28"/>
          <w:szCs w:val="28"/>
          <w:lang w:val="en-US"/>
        </w:rPr>
        <w:t xml:space="preserve"> </w:t>
      </w:r>
      <w:r w:rsidRPr="002A0834">
        <w:rPr>
          <w:rFonts w:eastAsia="ＭＳ 明朝" w:cs="Times New Roman"/>
          <w:sz w:val="28"/>
          <w:szCs w:val="28"/>
        </w:rPr>
        <w:t>ресурсы</w:t>
      </w:r>
      <w:r w:rsidRPr="002A0834">
        <w:rPr>
          <w:rFonts w:eastAsia="ＭＳ 明朝" w:cs="Times New Roman"/>
          <w:sz w:val="28"/>
          <w:szCs w:val="28"/>
          <w:lang w:val="en-US"/>
        </w:rPr>
        <w:t xml:space="preserve"> </w:t>
      </w:r>
      <w:r w:rsidRPr="002A0834">
        <w:rPr>
          <w:rFonts w:eastAsia="ＭＳ 明朝" w:cs="Times New Roman"/>
          <w:sz w:val="28"/>
          <w:szCs w:val="28"/>
        </w:rPr>
        <w:t>на</w:t>
      </w:r>
      <w:r w:rsidRPr="002A0834">
        <w:rPr>
          <w:rFonts w:eastAsia="ＭＳ 明朝" w:cs="Times New Roman"/>
          <w:sz w:val="28"/>
          <w:szCs w:val="28"/>
          <w:lang w:val="en-US"/>
        </w:rPr>
        <w:t xml:space="preserve"> </w:t>
      </w:r>
      <w:r w:rsidRPr="002A0834">
        <w:rPr>
          <w:rFonts w:eastAsia="ＭＳ 明朝" w:cs="Times New Roman"/>
          <w:sz w:val="28"/>
          <w:szCs w:val="28"/>
        </w:rPr>
        <w:t>японском</w:t>
      </w:r>
      <w:r w:rsidRPr="002A0834">
        <w:rPr>
          <w:rFonts w:eastAsia="ＭＳ 明朝" w:cs="Times New Roman"/>
          <w:sz w:val="28"/>
          <w:szCs w:val="28"/>
          <w:lang w:val="en-US"/>
        </w:rPr>
        <w:t xml:space="preserve"> </w:t>
      </w:r>
      <w:r w:rsidRPr="002A0834">
        <w:rPr>
          <w:rFonts w:eastAsia="ＭＳ 明朝" w:cs="Times New Roman"/>
          <w:sz w:val="28"/>
          <w:szCs w:val="28"/>
        </w:rPr>
        <w:t>языке</w:t>
      </w:r>
    </w:p>
    <w:p w14:paraId="4874398F" w14:textId="4AA57C05" w:rsidR="00E540FD" w:rsidRPr="002A0834" w:rsidRDefault="000130ED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2A0834">
        <w:rPr>
          <w:rFonts w:eastAsia="ＭＳ 明朝" w:cs="Times New Roman"/>
          <w:sz w:val="28"/>
          <w:szCs w:val="28"/>
          <w:lang w:val="en-US"/>
        </w:rPr>
        <w:t>5</w:t>
      </w:r>
      <w:r w:rsidR="000072A9" w:rsidRPr="002A0834">
        <w:rPr>
          <w:rFonts w:eastAsia="ＭＳ 明朝" w:cs="Times New Roman"/>
          <w:sz w:val="28"/>
          <w:szCs w:val="28"/>
          <w:lang w:val="en-US"/>
        </w:rPr>
        <w:t>3</w:t>
      </w:r>
      <w:r w:rsidR="00E540FD" w:rsidRPr="002A0834">
        <w:rPr>
          <w:rFonts w:eastAsia="ＭＳ 明朝" w:cs="Times New Roman"/>
          <w:sz w:val="28"/>
          <w:szCs w:val="28"/>
          <w:lang w:val="en-US"/>
        </w:rPr>
        <w:t>. 1996-</w:t>
      </w:r>
      <w:proofErr w:type="spellStart"/>
      <w:r w:rsidR="00E540FD" w:rsidRPr="002A0834">
        <w:rPr>
          <w:rFonts w:eastAsia="ＭＳ 明朝" w:cs="Times New Roman"/>
          <w:sz w:val="28"/>
          <w:szCs w:val="28"/>
        </w:rPr>
        <w:t>нэндай</w:t>
      </w:r>
      <w:proofErr w:type="spellEnd"/>
      <w:r w:rsidR="00E540FD" w:rsidRPr="002A0834">
        <w:rPr>
          <w:rFonts w:eastAsia="ＭＳ 明朝" w:cs="Times New Roman"/>
          <w:sz w:val="28"/>
          <w:szCs w:val="28"/>
          <w:lang w:val="en-US"/>
        </w:rPr>
        <w:t xml:space="preserve"> 49-</w:t>
      </w:r>
      <w:proofErr w:type="spellStart"/>
      <w:r w:rsidR="00E540FD" w:rsidRPr="002A0834">
        <w:rPr>
          <w:rFonts w:eastAsia="ＭＳ 明朝" w:cs="Times New Roman"/>
          <w:sz w:val="28"/>
          <w:szCs w:val="28"/>
        </w:rPr>
        <w:t>кай</w:t>
      </w:r>
      <w:proofErr w:type="spellEnd"/>
      <w:r w:rsidR="00E540FD" w:rsidRPr="002A0834">
        <w:rPr>
          <w:rFonts w:eastAsia="ＭＳ 明朝" w:cs="Times New Roman"/>
          <w:sz w:val="28"/>
          <w:szCs w:val="28"/>
          <w:lang w:val="en-US"/>
        </w:rPr>
        <w:t xml:space="preserve"> </w:t>
      </w:r>
      <w:proofErr w:type="spellStart"/>
      <w:r w:rsidR="00E540FD" w:rsidRPr="002A0834">
        <w:rPr>
          <w:rFonts w:eastAsia="ＭＳ 明朝" w:cs="Times New Roman"/>
          <w:sz w:val="28"/>
          <w:szCs w:val="28"/>
        </w:rPr>
        <w:t>Нихон</w:t>
      </w:r>
      <w:proofErr w:type="spellEnd"/>
      <w:r w:rsidR="00E540FD" w:rsidRPr="002A0834">
        <w:rPr>
          <w:rFonts w:eastAsia="ＭＳ 明朝" w:cs="Times New Roman"/>
          <w:sz w:val="28"/>
          <w:szCs w:val="28"/>
          <w:lang w:val="en-US"/>
        </w:rPr>
        <w:t xml:space="preserve"> </w:t>
      </w:r>
      <w:proofErr w:type="spellStart"/>
      <w:r w:rsidR="00E540FD" w:rsidRPr="002A0834">
        <w:rPr>
          <w:rFonts w:eastAsia="ＭＳ 明朝" w:cs="Times New Roman"/>
          <w:sz w:val="28"/>
          <w:szCs w:val="28"/>
        </w:rPr>
        <w:t>суири</w:t>
      </w:r>
      <w:proofErr w:type="spellEnd"/>
      <w:r w:rsidR="00E540FD" w:rsidRPr="002A0834">
        <w:rPr>
          <w:rFonts w:eastAsia="ＭＳ 明朝" w:cs="Times New Roman"/>
          <w:sz w:val="28"/>
          <w:szCs w:val="28"/>
          <w:lang w:val="en-US"/>
        </w:rPr>
        <w:t xml:space="preserve"> </w:t>
      </w:r>
      <w:proofErr w:type="spellStart"/>
      <w:r w:rsidR="00E540FD" w:rsidRPr="002A0834">
        <w:rPr>
          <w:rFonts w:eastAsia="ＭＳ 明朝" w:cs="Times New Roman"/>
          <w:sz w:val="28"/>
          <w:szCs w:val="28"/>
        </w:rPr>
        <w:t>сакка</w:t>
      </w:r>
      <w:proofErr w:type="spellEnd"/>
      <w:r w:rsidR="00E540FD" w:rsidRPr="002A0834">
        <w:rPr>
          <w:rFonts w:eastAsia="ＭＳ 明朝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E540FD" w:rsidRPr="002A0834">
        <w:rPr>
          <w:rFonts w:eastAsia="ＭＳ 明朝" w:cs="Times New Roman"/>
          <w:sz w:val="28"/>
          <w:szCs w:val="28"/>
        </w:rPr>
        <w:t>кё</w:t>
      </w:r>
      <w:proofErr w:type="spellEnd"/>
      <w:r w:rsidR="00E540FD" w:rsidRPr="002A0834">
        <w:rPr>
          <w:rFonts w:eastAsia="ＭＳ 明朝" w:cs="Times New Roman"/>
          <w:sz w:val="28"/>
          <w:szCs w:val="28"/>
          <w:lang w:val="en-US"/>
        </w:rPr>
        <w:t>:</w:t>
      </w:r>
      <w:proofErr w:type="spellStart"/>
      <w:r w:rsidR="00E540FD" w:rsidRPr="002A0834">
        <w:rPr>
          <w:rFonts w:eastAsia="ＭＳ 明朝" w:cs="Times New Roman"/>
          <w:sz w:val="28"/>
          <w:szCs w:val="28"/>
        </w:rPr>
        <w:t>кай</w:t>
      </w:r>
      <w:proofErr w:type="spellEnd"/>
      <w:proofErr w:type="gramEnd"/>
      <w:r w:rsidR="00E540FD" w:rsidRPr="002A0834">
        <w:rPr>
          <w:rFonts w:eastAsia="ＭＳ 明朝" w:cs="Times New Roman"/>
          <w:sz w:val="28"/>
          <w:szCs w:val="28"/>
          <w:lang w:val="en-US"/>
        </w:rPr>
        <w:t>-</w:t>
      </w:r>
      <w:r w:rsidR="00E540FD" w:rsidRPr="002A0834">
        <w:rPr>
          <w:rFonts w:eastAsia="ＭＳ 明朝" w:cs="Times New Roman"/>
          <w:sz w:val="28"/>
          <w:szCs w:val="28"/>
        </w:rPr>
        <w:t>сё</w:t>
      </w:r>
      <w:r w:rsidR="00E540FD" w:rsidRPr="002A0834">
        <w:rPr>
          <w:rFonts w:eastAsia="ＭＳ 明朝" w:cs="Times New Roman"/>
          <w:sz w:val="28"/>
          <w:szCs w:val="28"/>
          <w:lang w:val="en-US"/>
        </w:rPr>
        <w:t xml:space="preserve">: </w:t>
      </w:r>
      <w:proofErr w:type="spellStart"/>
      <w:r w:rsidR="00E540FD" w:rsidRPr="002A0834">
        <w:rPr>
          <w:rFonts w:eastAsia="ＭＳ 明朝" w:cs="Times New Roman"/>
          <w:sz w:val="28"/>
          <w:szCs w:val="28"/>
        </w:rPr>
        <w:t>тё</w:t>
      </w:r>
      <w:proofErr w:type="spellEnd"/>
      <w:r w:rsidR="00E540FD" w:rsidRPr="002A0834">
        <w:rPr>
          <w:rFonts w:eastAsia="ＭＳ 明朝" w:cs="Times New Roman"/>
          <w:sz w:val="28"/>
          <w:szCs w:val="28"/>
          <w:lang w:val="en-US"/>
        </w:rPr>
        <w:t>:</w:t>
      </w:r>
      <w:r w:rsidR="00E540FD" w:rsidRPr="002A0834">
        <w:rPr>
          <w:rFonts w:eastAsia="ＭＳ 明朝" w:cs="Times New Roman"/>
          <w:sz w:val="28"/>
          <w:szCs w:val="28"/>
        </w:rPr>
        <w:t>хен</w:t>
      </w:r>
      <w:r w:rsidR="00E540FD" w:rsidRPr="002A0834">
        <w:rPr>
          <w:rFonts w:eastAsia="ＭＳ 明朝" w:cs="Times New Roman"/>
          <w:sz w:val="28"/>
          <w:szCs w:val="28"/>
          <w:lang w:val="en-US"/>
        </w:rPr>
        <w:t xml:space="preserve"> </w:t>
      </w:r>
      <w:proofErr w:type="spellStart"/>
      <w:r w:rsidR="00E540FD" w:rsidRPr="002A0834">
        <w:rPr>
          <w:rFonts w:eastAsia="ＭＳ 明朝" w:cs="Times New Roman"/>
          <w:sz w:val="28"/>
          <w:szCs w:val="28"/>
        </w:rPr>
        <w:t>бумон</w:t>
      </w:r>
      <w:proofErr w:type="spellEnd"/>
      <w:r w:rsidR="00E540FD" w:rsidRPr="002A0834">
        <w:rPr>
          <w:rFonts w:eastAsia="ＭＳ 明朝" w:cs="Times New Roman"/>
          <w:sz w:val="28"/>
          <w:szCs w:val="28"/>
          <w:lang w:val="en-US"/>
        </w:rPr>
        <w:t xml:space="preserve"> </w:t>
      </w:r>
      <w:r w:rsidR="00E540FD" w:rsidRPr="002A0834">
        <w:rPr>
          <w:rFonts w:ascii="ＭＳ ゴシック" w:eastAsia="ＭＳ ゴシック" w:hAnsi="ＭＳ ゴシック" w:cs="Times New Roman"/>
          <w:sz w:val="28"/>
          <w:szCs w:val="28"/>
          <w:lang w:val="en-US"/>
        </w:rPr>
        <w:t>1996</w:t>
      </w:r>
      <w:r w:rsidR="00E540FD" w:rsidRPr="002A0834">
        <w:rPr>
          <w:rFonts w:ascii="ＭＳ ゴシック" w:eastAsia="ＭＳ ゴシック" w:hAnsi="ＭＳ ゴシック" w:cs="Times New Roman"/>
          <w:sz w:val="28"/>
          <w:szCs w:val="28"/>
        </w:rPr>
        <w:t>年</w:t>
      </w:r>
      <w:r w:rsidR="00E540FD" w:rsidRPr="002A0834">
        <w:rPr>
          <w:rFonts w:ascii="ＭＳ ゴシック" w:eastAsia="ＭＳ ゴシック" w:hAnsi="ＭＳ ゴシック" w:cs="Times New Roman"/>
          <w:sz w:val="28"/>
          <w:szCs w:val="28"/>
          <w:lang w:val="en-US"/>
        </w:rPr>
        <w:t xml:space="preserve"> </w:t>
      </w:r>
      <w:r w:rsidR="00E540FD" w:rsidRPr="002A0834">
        <w:rPr>
          <w:rFonts w:ascii="ＭＳ ゴシック" w:eastAsia="ＭＳ ゴシック" w:hAnsi="ＭＳ ゴシック" w:cs="Times New Roman"/>
          <w:sz w:val="28"/>
          <w:szCs w:val="28"/>
        </w:rPr>
        <w:t>第</w:t>
      </w:r>
      <w:r w:rsidR="00E540FD" w:rsidRPr="002A0834">
        <w:rPr>
          <w:rFonts w:ascii="ＭＳ ゴシック" w:eastAsia="ＭＳ ゴシック" w:hAnsi="ＭＳ ゴシック" w:cs="Times New Roman"/>
          <w:sz w:val="28"/>
          <w:szCs w:val="28"/>
          <w:lang w:val="en-US"/>
        </w:rPr>
        <w:t>49</w:t>
      </w:r>
      <w:r w:rsidR="00E540FD" w:rsidRPr="002A0834">
        <w:rPr>
          <w:rFonts w:ascii="ＭＳ ゴシック" w:eastAsia="ＭＳ ゴシック" w:hAnsi="ＭＳ ゴシック" w:cs="Times New Roman"/>
          <w:sz w:val="28"/>
          <w:szCs w:val="28"/>
        </w:rPr>
        <w:t>回</w:t>
      </w:r>
      <w:r w:rsidR="00E540FD" w:rsidRPr="002A0834">
        <w:rPr>
          <w:rFonts w:ascii="ＭＳ ゴシック" w:eastAsia="ＭＳ ゴシック" w:hAnsi="ＭＳ ゴシック" w:cs="Times New Roman"/>
          <w:sz w:val="28"/>
          <w:szCs w:val="28"/>
          <w:lang w:val="en-US"/>
        </w:rPr>
        <w:t xml:space="preserve"> </w:t>
      </w:r>
      <w:proofErr w:type="spellStart"/>
      <w:r w:rsidR="00E540FD" w:rsidRPr="002A0834">
        <w:rPr>
          <w:rFonts w:ascii="ＭＳ ゴシック" w:eastAsia="ＭＳ ゴシック" w:hAnsi="ＭＳ ゴシック" w:cs="Times New Roman"/>
          <w:sz w:val="28"/>
          <w:szCs w:val="28"/>
        </w:rPr>
        <w:t>日本推理作家協会賞</w:t>
      </w:r>
      <w:proofErr w:type="spellEnd"/>
      <w:r w:rsidR="00E540FD" w:rsidRPr="002A0834">
        <w:rPr>
          <w:rFonts w:ascii="ＭＳ ゴシック" w:eastAsia="ＭＳ ゴシック" w:hAnsi="ＭＳ ゴシック" w:cs="Times New Roman"/>
          <w:sz w:val="28"/>
          <w:szCs w:val="28"/>
          <w:lang w:val="en-US"/>
        </w:rPr>
        <w:t xml:space="preserve"> </w:t>
      </w:r>
      <w:proofErr w:type="spellStart"/>
      <w:r w:rsidR="00E540FD" w:rsidRPr="002A0834">
        <w:rPr>
          <w:rFonts w:ascii="ＭＳ ゴシック" w:eastAsia="ＭＳ ゴシック" w:hAnsi="ＭＳ ゴシック" w:cs="Times New Roman"/>
          <w:sz w:val="28"/>
          <w:szCs w:val="28"/>
        </w:rPr>
        <w:t>長編部門</w:t>
      </w:r>
      <w:proofErr w:type="spellEnd"/>
      <w:r w:rsidR="00E540FD" w:rsidRPr="002A0834">
        <w:rPr>
          <w:rFonts w:ascii="ＭＳ ゴシック" w:eastAsia="ＭＳ ゴシック" w:hAnsi="ＭＳ ゴシック" w:cs="Times New Roman"/>
          <w:sz w:val="28"/>
          <w:szCs w:val="28"/>
          <w:lang w:val="en-US"/>
        </w:rPr>
        <w:t>.</w:t>
      </w:r>
      <w:r w:rsidR="00E540FD" w:rsidRPr="002A0834">
        <w:rPr>
          <w:rFonts w:eastAsia="ＭＳ 明朝" w:cs="Times New Roman"/>
          <w:sz w:val="28"/>
          <w:szCs w:val="28"/>
          <w:lang w:val="en-US"/>
        </w:rPr>
        <w:t xml:space="preserve"> </w:t>
      </w:r>
      <w:r w:rsidR="00E540FD" w:rsidRPr="002A0834">
        <w:rPr>
          <w:rFonts w:eastAsia="ＭＳ 明朝" w:cs="Times New Roman"/>
          <w:sz w:val="28"/>
          <w:szCs w:val="28"/>
        </w:rPr>
        <w:t>(49 присуждение награды организации писателей детективов Японии за 1996 год</w:t>
      </w:r>
      <w:r w:rsidR="001F17C0" w:rsidRPr="002A0834">
        <w:rPr>
          <w:rFonts w:eastAsia="ＭＳ 明朝" w:cs="Times New Roman"/>
          <w:sz w:val="28"/>
          <w:szCs w:val="28"/>
        </w:rPr>
        <w:t>. Номинация «роман».</w:t>
      </w:r>
      <w:r w:rsidR="00E540FD" w:rsidRPr="002A0834">
        <w:rPr>
          <w:rFonts w:eastAsia="ＭＳ 明朝" w:cs="Times New Roman"/>
          <w:sz w:val="28"/>
          <w:szCs w:val="28"/>
        </w:rPr>
        <w:t>). URL: http://www.mystery.or.jp/prize/detail/10492. (Дата обращения - 03.04.2021.)</w:t>
      </w:r>
    </w:p>
    <w:p w14:paraId="307A4084" w14:textId="3ECB80C6" w:rsidR="00E540FD" w:rsidRPr="001D5701" w:rsidRDefault="000130ED" w:rsidP="009C7462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  <w:r w:rsidRPr="002A0834">
        <w:rPr>
          <w:rFonts w:eastAsia="ＭＳ 明朝" w:cs="Times New Roman"/>
          <w:sz w:val="28"/>
          <w:szCs w:val="28"/>
          <w:lang w:eastAsia="ja-JP"/>
        </w:rPr>
        <w:t>5</w:t>
      </w:r>
      <w:r w:rsidR="000072A9" w:rsidRPr="002A0834">
        <w:rPr>
          <w:rFonts w:eastAsia="ＭＳ 明朝" w:cs="Times New Roman"/>
          <w:sz w:val="28"/>
          <w:szCs w:val="28"/>
          <w:lang w:eastAsia="ja-JP"/>
        </w:rPr>
        <w:t>4</w:t>
      </w:r>
      <w:r w:rsidR="00E540FD" w:rsidRPr="002A0834">
        <w:rPr>
          <w:rFonts w:eastAsia="ＭＳ 明朝" w:cs="Times New Roman"/>
          <w:sz w:val="28"/>
          <w:szCs w:val="28"/>
          <w:lang w:eastAsia="ja-JP"/>
        </w:rPr>
        <w:t xml:space="preserve">. </w:t>
      </w:r>
      <w:proofErr w:type="spellStart"/>
      <w:r w:rsidR="00E540FD" w:rsidRPr="002A0834">
        <w:rPr>
          <w:rFonts w:eastAsia="ＭＳ 明朝" w:cs="Times New Roman"/>
          <w:sz w:val="28"/>
          <w:szCs w:val="28"/>
          <w:lang w:eastAsia="ja-JP"/>
        </w:rPr>
        <w:t>Кёгоку</w:t>
      </w:r>
      <w:proofErr w:type="spellEnd"/>
      <w:r w:rsidR="00E540FD" w:rsidRPr="002A0834">
        <w:rPr>
          <w:rFonts w:eastAsia="ＭＳ 明朝" w:cs="Times New Roman"/>
          <w:sz w:val="28"/>
          <w:szCs w:val="28"/>
          <w:lang w:eastAsia="ja-JP"/>
        </w:rPr>
        <w:t xml:space="preserve"> </w:t>
      </w:r>
      <w:proofErr w:type="spellStart"/>
      <w:r w:rsidR="00E540FD" w:rsidRPr="002A0834">
        <w:rPr>
          <w:rFonts w:eastAsia="ＭＳ 明朝" w:cs="Times New Roman"/>
          <w:sz w:val="28"/>
          <w:szCs w:val="28"/>
          <w:lang w:eastAsia="ja-JP"/>
        </w:rPr>
        <w:t>Нацухи</w:t>
      </w:r>
      <w:proofErr w:type="spellEnd"/>
      <w:r w:rsidR="00E540FD" w:rsidRPr="002A0834">
        <w:rPr>
          <w:rFonts w:eastAsia="ＭＳ 明朝" w:cs="Times New Roman"/>
          <w:sz w:val="28"/>
          <w:szCs w:val="28"/>
          <w:lang w:eastAsia="ja-JP"/>
        </w:rPr>
        <w:t xml:space="preserve"> </w:t>
      </w:r>
      <w:r w:rsidR="00E540FD" w:rsidRPr="002A0834">
        <w:rPr>
          <w:rFonts w:ascii="ＭＳ ゴシック" w:eastAsia="ＭＳ ゴシック" w:hAnsi="ＭＳ ゴシック" w:cs="Times New Roman"/>
          <w:sz w:val="28"/>
          <w:szCs w:val="28"/>
          <w:lang w:eastAsia="ja-JP"/>
        </w:rPr>
        <w:t>きょごくなつひ</w:t>
      </w:r>
      <w:r w:rsidR="00E540FD" w:rsidRPr="002A0834">
        <w:rPr>
          <w:rFonts w:eastAsia="ＭＳ 明朝" w:cs="Times New Roman"/>
          <w:sz w:val="28"/>
          <w:szCs w:val="28"/>
          <w:lang w:eastAsia="ja-JP"/>
        </w:rPr>
        <w:t xml:space="preserve">. </w:t>
      </w:r>
      <w:r w:rsidR="00E540FD" w:rsidRPr="002A0834">
        <w:rPr>
          <w:rFonts w:eastAsia="ＭＳ 明朝" w:cs="Times New Roman"/>
          <w:sz w:val="28"/>
          <w:szCs w:val="28"/>
        </w:rPr>
        <w:t>(</w:t>
      </w:r>
      <w:proofErr w:type="spellStart"/>
      <w:r w:rsidR="00E540FD" w:rsidRPr="002A0834">
        <w:rPr>
          <w:rFonts w:eastAsia="ＭＳ 明朝" w:cs="Times New Roman"/>
          <w:sz w:val="28"/>
          <w:szCs w:val="28"/>
        </w:rPr>
        <w:t>Кёгоку</w:t>
      </w:r>
      <w:proofErr w:type="spellEnd"/>
      <w:r w:rsidR="00E540FD" w:rsidRPr="002A0834">
        <w:rPr>
          <w:rFonts w:eastAsia="ＭＳ 明朝" w:cs="Times New Roman"/>
          <w:sz w:val="28"/>
          <w:szCs w:val="28"/>
        </w:rPr>
        <w:t xml:space="preserve"> </w:t>
      </w:r>
      <w:proofErr w:type="spellStart"/>
      <w:r w:rsidR="00E540FD" w:rsidRPr="002A0834">
        <w:rPr>
          <w:rFonts w:eastAsia="ＭＳ 明朝" w:cs="Times New Roman"/>
          <w:sz w:val="28"/>
          <w:szCs w:val="28"/>
        </w:rPr>
        <w:t>Нацухи</w:t>
      </w:r>
      <w:proofErr w:type="spellEnd"/>
      <w:r w:rsidR="00E540FD" w:rsidRPr="002A0834">
        <w:rPr>
          <w:rFonts w:eastAsia="ＭＳ 明朝" w:cs="Times New Roman"/>
          <w:sz w:val="28"/>
          <w:szCs w:val="28"/>
        </w:rPr>
        <w:t>). URL: http://www.osawa-office.co.jp/write/kyogoku.html. (Дата обращения - 03.04.2021.)</w:t>
      </w:r>
    </w:p>
    <w:p w14:paraId="52F45AA6" w14:textId="77777777" w:rsidR="005D53BD" w:rsidRPr="001D5701" w:rsidRDefault="005D53BD" w:rsidP="00A83196">
      <w:pPr>
        <w:spacing w:line="360" w:lineRule="auto"/>
        <w:jc w:val="both"/>
        <w:rPr>
          <w:rFonts w:eastAsia="ＭＳ 明朝" w:cs="Times New Roman"/>
          <w:sz w:val="28"/>
          <w:szCs w:val="28"/>
        </w:rPr>
      </w:pPr>
    </w:p>
    <w:p w14:paraId="5315D24D" w14:textId="77777777" w:rsidR="00A83196" w:rsidRPr="001D5701" w:rsidRDefault="00A83196" w:rsidP="00A83196">
      <w:pPr>
        <w:spacing w:line="360" w:lineRule="auto"/>
        <w:jc w:val="center"/>
        <w:rPr>
          <w:rFonts w:eastAsia="ＭＳ 明朝" w:cs="Times New Roman"/>
          <w:b/>
          <w:bCs/>
          <w:sz w:val="28"/>
          <w:szCs w:val="28"/>
        </w:rPr>
      </w:pPr>
    </w:p>
    <w:p w14:paraId="00C0049F" w14:textId="77777777" w:rsidR="00433632" w:rsidRPr="001D5701" w:rsidRDefault="00433632">
      <w:pPr>
        <w:rPr>
          <w:rFonts w:eastAsia="ＭＳ 明朝" w:cs="Times New Roman"/>
        </w:rPr>
      </w:pPr>
    </w:p>
    <w:sectPr w:rsidR="00433632" w:rsidRPr="001D5701" w:rsidSect="00A83196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BF1F4E" w14:textId="77777777" w:rsidR="0012174D" w:rsidRDefault="0012174D" w:rsidP="00A83196">
      <w:pPr>
        <w:spacing w:after="0" w:line="240" w:lineRule="auto"/>
      </w:pPr>
      <w:r>
        <w:separator/>
      </w:r>
    </w:p>
  </w:endnote>
  <w:endnote w:type="continuationSeparator" w:id="0">
    <w:p w14:paraId="165AC9CC" w14:textId="77777777" w:rsidR="0012174D" w:rsidRDefault="0012174D" w:rsidP="00A83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EA18E" w14:textId="77777777" w:rsidR="0012174D" w:rsidRDefault="0012174D" w:rsidP="00A83196">
      <w:pPr>
        <w:spacing w:after="0" w:line="240" w:lineRule="auto"/>
      </w:pPr>
      <w:r>
        <w:separator/>
      </w:r>
    </w:p>
  </w:footnote>
  <w:footnote w:type="continuationSeparator" w:id="0">
    <w:p w14:paraId="68F9F3CE" w14:textId="77777777" w:rsidR="0012174D" w:rsidRDefault="0012174D" w:rsidP="00A83196">
      <w:pPr>
        <w:spacing w:after="0" w:line="240" w:lineRule="auto"/>
      </w:pPr>
      <w:r>
        <w:continuationSeparator/>
      </w:r>
    </w:p>
  </w:footnote>
  <w:footnote w:id="1">
    <w:p w14:paraId="1C49BCD5" w14:textId="113653BD" w:rsidR="00596924" w:rsidRPr="00596924" w:rsidRDefault="00596924">
      <w:pPr>
        <w:pStyle w:val="a8"/>
        <w:rPr>
          <w:rFonts w:ascii="Times New Roman" w:hAnsi="Times New Roman" w:cs="Times New Roman"/>
          <w:sz w:val="24"/>
          <w:szCs w:val="24"/>
        </w:rPr>
      </w:pPr>
      <w:r w:rsidRPr="00596924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596924">
        <w:rPr>
          <w:rFonts w:ascii="Times New Roman" w:hAnsi="Times New Roman" w:cs="Times New Roman"/>
          <w:sz w:val="24"/>
          <w:szCs w:val="24"/>
        </w:rPr>
        <w:t xml:space="preserve"> Ермакова Л.М., Молодякова Э.В. Кодзики. // Большая российская энциклопедия, под ред. Осипова Ю.С., 2009., С. 406.</w:t>
      </w:r>
    </w:p>
  </w:footnote>
  <w:footnote w:id="2">
    <w:p w14:paraId="4369E561" w14:textId="77777777" w:rsidR="00FA4ACE" w:rsidRPr="00FA4ACE" w:rsidRDefault="00FA4ACE" w:rsidP="00FA4ACE">
      <w:pPr>
        <w:pStyle w:val="a8"/>
        <w:rPr>
          <w:rFonts w:ascii="Times New Roman" w:hAnsi="Times New Roman" w:cs="Times New Roman"/>
          <w:sz w:val="24"/>
          <w:szCs w:val="24"/>
        </w:rPr>
      </w:pPr>
      <w:r w:rsidRPr="00FA4ACE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FA4ACE">
        <w:rPr>
          <w:rFonts w:ascii="Times New Roman" w:hAnsi="Times New Roman" w:cs="Times New Roman"/>
          <w:sz w:val="24"/>
          <w:szCs w:val="24"/>
        </w:rPr>
        <w:t xml:space="preserve"> Малиновский, Б.К. Магия, наука и религия. Пер. с англ. — М.: «</w:t>
      </w:r>
      <w:proofErr w:type="spellStart"/>
      <w:r w:rsidRPr="00FA4ACE">
        <w:rPr>
          <w:rFonts w:ascii="Times New Roman" w:hAnsi="Times New Roman" w:cs="Times New Roman"/>
          <w:sz w:val="24"/>
          <w:szCs w:val="24"/>
        </w:rPr>
        <w:t>Рефл</w:t>
      </w:r>
      <w:proofErr w:type="spellEnd"/>
      <w:r w:rsidRPr="00FA4ACE">
        <w:rPr>
          <w:rFonts w:ascii="Times New Roman" w:hAnsi="Times New Roman" w:cs="Times New Roman"/>
          <w:sz w:val="24"/>
          <w:szCs w:val="24"/>
        </w:rPr>
        <w:t>-бук», 1998. С. 24.</w:t>
      </w:r>
    </w:p>
  </w:footnote>
  <w:footnote w:id="3">
    <w:p w14:paraId="275BD3FA" w14:textId="77777777" w:rsidR="00FA4ACE" w:rsidRPr="00FA4ACE" w:rsidRDefault="00FA4ACE" w:rsidP="00FA4ACE">
      <w:pPr>
        <w:pStyle w:val="a8"/>
        <w:rPr>
          <w:lang w:val="en-US"/>
        </w:rPr>
      </w:pPr>
      <w:r w:rsidRPr="00FA4ACE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FA4ACE">
        <w:rPr>
          <w:rFonts w:ascii="Times New Roman" w:hAnsi="Times New Roman" w:cs="Times New Roman"/>
          <w:sz w:val="24"/>
          <w:szCs w:val="24"/>
        </w:rPr>
        <w:t xml:space="preserve"> Прасол А.Ф. Япония: Лики времени. Менталитет и традиции в современном интерьере. М</w:t>
      </w:r>
      <w:r w:rsidRPr="00FA4ACE">
        <w:rPr>
          <w:rFonts w:ascii="Times New Roman" w:hAnsi="Times New Roman" w:cs="Times New Roman"/>
          <w:sz w:val="24"/>
          <w:szCs w:val="24"/>
          <w:lang w:val="en-US"/>
        </w:rPr>
        <w:t xml:space="preserve">.: </w:t>
      </w:r>
      <w:r w:rsidRPr="00FA4ACE">
        <w:rPr>
          <w:rFonts w:ascii="Times New Roman" w:hAnsi="Times New Roman" w:cs="Times New Roman"/>
          <w:sz w:val="24"/>
          <w:szCs w:val="24"/>
        </w:rPr>
        <w:t>Издательство</w:t>
      </w:r>
      <w:r w:rsidRPr="00FA4ACE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Pr="00FA4ACE">
        <w:rPr>
          <w:rFonts w:ascii="Times New Roman" w:hAnsi="Times New Roman" w:cs="Times New Roman"/>
          <w:sz w:val="24"/>
          <w:szCs w:val="24"/>
        </w:rPr>
        <w:t>Наталис</w:t>
      </w:r>
      <w:r w:rsidRPr="00FA4ACE">
        <w:rPr>
          <w:rFonts w:ascii="Times New Roman" w:hAnsi="Times New Roman" w:cs="Times New Roman"/>
          <w:sz w:val="24"/>
          <w:szCs w:val="24"/>
          <w:lang w:val="en-US"/>
        </w:rPr>
        <w:t xml:space="preserve">», 2008. </w:t>
      </w:r>
      <w:r w:rsidRPr="00FA4ACE">
        <w:rPr>
          <w:rFonts w:ascii="Times New Roman" w:hAnsi="Times New Roman" w:cs="Times New Roman"/>
          <w:sz w:val="24"/>
          <w:szCs w:val="24"/>
        </w:rPr>
        <w:t>С</w:t>
      </w:r>
      <w:r w:rsidRPr="00FA4ACE">
        <w:rPr>
          <w:rFonts w:ascii="Times New Roman" w:hAnsi="Times New Roman" w:cs="Times New Roman"/>
          <w:sz w:val="24"/>
          <w:szCs w:val="24"/>
          <w:lang w:val="en-US"/>
        </w:rPr>
        <w:t>. 13.</w:t>
      </w:r>
    </w:p>
  </w:footnote>
  <w:footnote w:id="4">
    <w:p w14:paraId="23D0A43D" w14:textId="45D78A15" w:rsidR="006A0F67" w:rsidRPr="000072A9" w:rsidRDefault="006A0F67">
      <w:pPr>
        <w:pStyle w:val="a8"/>
        <w:rPr>
          <w:rFonts w:ascii="Times New Roman" w:hAnsi="Times New Roman" w:cs="Times New Roman"/>
          <w:sz w:val="24"/>
          <w:szCs w:val="24"/>
        </w:rPr>
      </w:pPr>
      <w:r w:rsidRPr="006A0F67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6A0F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072A9" w:rsidRPr="000072A9">
        <w:rPr>
          <w:rFonts w:ascii="Times New Roman" w:hAnsi="Times New Roman" w:cs="Times New Roman"/>
          <w:sz w:val="24"/>
          <w:szCs w:val="24"/>
          <w:lang w:val="en-US"/>
        </w:rPr>
        <w:t>Glueck</w:t>
      </w:r>
      <w:proofErr w:type="spellEnd"/>
      <w:r w:rsidR="000072A9" w:rsidRPr="000072A9">
        <w:rPr>
          <w:rFonts w:ascii="Times New Roman" w:hAnsi="Times New Roman" w:cs="Times New Roman"/>
          <w:sz w:val="24"/>
          <w:szCs w:val="24"/>
          <w:lang w:val="en-US"/>
        </w:rPr>
        <w:t xml:space="preserve">, G. Art: Japanese and the Supernatural. // The New York Times, June 21, 1985, Section C. NY: The New York Times, 1985. </w:t>
      </w:r>
      <w:proofErr w:type="spellStart"/>
      <w:r w:rsidR="000072A9" w:rsidRPr="000072A9">
        <w:rPr>
          <w:rFonts w:ascii="Times New Roman" w:hAnsi="Times New Roman" w:cs="Times New Roman"/>
          <w:sz w:val="24"/>
          <w:szCs w:val="24"/>
          <w:lang w:val="en-US"/>
        </w:rPr>
        <w:t>Pg</w:t>
      </w:r>
      <w:proofErr w:type="spellEnd"/>
      <w:r w:rsidR="000072A9" w:rsidRPr="004C7209">
        <w:rPr>
          <w:rFonts w:ascii="Times New Roman" w:hAnsi="Times New Roman" w:cs="Times New Roman"/>
          <w:sz w:val="24"/>
          <w:szCs w:val="24"/>
        </w:rPr>
        <w:t>. 27.</w:t>
      </w:r>
      <w:r w:rsidR="003664BC">
        <w:rPr>
          <w:rFonts w:ascii="Times New Roman" w:hAnsi="Times New Roman" w:cs="Times New Roman"/>
          <w:sz w:val="24"/>
          <w:szCs w:val="24"/>
        </w:rPr>
        <w:t xml:space="preserve"> </w:t>
      </w:r>
    </w:p>
  </w:footnote>
  <w:footnote w:id="5">
    <w:p w14:paraId="1E7D379E" w14:textId="38501B42" w:rsidR="006A0F67" w:rsidRPr="00385979" w:rsidRDefault="006A0F67">
      <w:pPr>
        <w:pStyle w:val="a8"/>
        <w:rPr>
          <w:rFonts w:ascii="Times New Roman" w:hAnsi="Times New Roman" w:cs="Times New Roman"/>
          <w:sz w:val="24"/>
          <w:szCs w:val="24"/>
        </w:rPr>
      </w:pPr>
      <w:r w:rsidRPr="006A0F67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6A0F67">
        <w:rPr>
          <w:rFonts w:ascii="Times New Roman" w:hAnsi="Times New Roman" w:cs="Times New Roman"/>
          <w:sz w:val="24"/>
          <w:szCs w:val="24"/>
        </w:rPr>
        <w:t xml:space="preserve"> Хронопуло, Л. Ю. Потусторонние силы и мифические существа в современной японской литературе// Проблемы литератур Дальнего Востока. Сборник материалов </w:t>
      </w:r>
      <w:r w:rsidRPr="006A0F67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6A0F67">
        <w:rPr>
          <w:rFonts w:ascii="Times New Roman" w:hAnsi="Times New Roman" w:cs="Times New Roman"/>
          <w:sz w:val="24"/>
          <w:szCs w:val="24"/>
        </w:rPr>
        <w:t xml:space="preserve"> Международной научной конференции 29 июня - 3 июля 2016 г. В 2 томах. </w:t>
      </w:r>
      <w:r w:rsidRPr="00385979">
        <w:rPr>
          <w:rFonts w:ascii="Times New Roman" w:hAnsi="Times New Roman" w:cs="Times New Roman"/>
          <w:sz w:val="24"/>
          <w:szCs w:val="24"/>
        </w:rPr>
        <w:t>НП-Принт, стр. 279-280.</w:t>
      </w:r>
    </w:p>
  </w:footnote>
  <w:footnote w:id="6">
    <w:p w14:paraId="63E7B78C" w14:textId="5E4D76EC" w:rsidR="009C7462" w:rsidRPr="00385979" w:rsidRDefault="009C7462">
      <w:pPr>
        <w:pStyle w:val="a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Style w:val="aa"/>
        </w:rPr>
        <w:footnoteRef/>
      </w:r>
      <w:r w:rsidRPr="009C7462">
        <w:t xml:space="preserve"> </w:t>
      </w:r>
      <w:r w:rsidRPr="009C7462">
        <w:rPr>
          <w:rFonts w:ascii="Times New Roman" w:hAnsi="Times New Roman" w:cs="Times New Roman"/>
          <w:sz w:val="24"/>
          <w:szCs w:val="24"/>
        </w:rPr>
        <w:t xml:space="preserve">Яковенко С. В. Ёкай как важный фактор формирования японской культуры: исторический аспект // Ойкумена. </w:t>
      </w:r>
      <w:r w:rsidRPr="009C7462">
        <w:rPr>
          <w:rFonts w:ascii="Times New Roman" w:hAnsi="Times New Roman" w:cs="Times New Roman"/>
          <w:sz w:val="24"/>
          <w:szCs w:val="24"/>
          <w:lang w:val="en-US"/>
        </w:rPr>
        <w:t xml:space="preserve">№ 3, 2016. С. </w:t>
      </w:r>
      <w:r w:rsidRPr="00385979">
        <w:rPr>
          <w:rFonts w:ascii="Times New Roman" w:hAnsi="Times New Roman" w:cs="Times New Roman"/>
          <w:sz w:val="24"/>
          <w:szCs w:val="24"/>
          <w:lang w:val="en-US"/>
        </w:rPr>
        <w:t>106.</w:t>
      </w:r>
    </w:p>
  </w:footnote>
  <w:footnote w:id="7">
    <w:p w14:paraId="71FE9330" w14:textId="73D4241E" w:rsidR="00BE0953" w:rsidRPr="004C6B32" w:rsidRDefault="00BE0953">
      <w:pPr>
        <w:pStyle w:val="a8"/>
        <w:rPr>
          <w:rFonts w:ascii="Times New Roman" w:hAnsi="Times New Roman" w:cs="Times New Roman"/>
          <w:sz w:val="24"/>
          <w:szCs w:val="24"/>
          <w:lang w:val="en-US"/>
        </w:rPr>
      </w:pPr>
      <w:r w:rsidRPr="009C7462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9C74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7462">
        <w:rPr>
          <w:rFonts w:ascii="Times New Roman" w:hAnsi="Times New Roman" w:cs="Times New Roman"/>
          <w:sz w:val="24"/>
          <w:szCs w:val="24"/>
          <w:lang w:val="en-US"/>
        </w:rPr>
        <w:t>Schulzer</w:t>
      </w:r>
      <w:proofErr w:type="spellEnd"/>
      <w:r w:rsidRPr="009C7462">
        <w:rPr>
          <w:rFonts w:ascii="Times New Roman" w:hAnsi="Times New Roman" w:cs="Times New Roman"/>
          <w:sz w:val="24"/>
          <w:szCs w:val="24"/>
          <w:lang w:val="en-US"/>
        </w:rPr>
        <w:t xml:space="preserve">, R. Inoue </w:t>
      </w:r>
      <w:proofErr w:type="spellStart"/>
      <w:r w:rsidRPr="009C7462">
        <w:rPr>
          <w:rFonts w:ascii="Times New Roman" w:hAnsi="Times New Roman" w:cs="Times New Roman"/>
          <w:sz w:val="24"/>
          <w:szCs w:val="24"/>
          <w:lang w:val="en-US"/>
        </w:rPr>
        <w:t>Enryo</w:t>
      </w:r>
      <w:proofErr w:type="spellEnd"/>
      <w:r w:rsidRPr="009C7462">
        <w:rPr>
          <w:rFonts w:ascii="Times New Roman" w:hAnsi="Times New Roman" w:cs="Times New Roman"/>
          <w:sz w:val="24"/>
          <w:szCs w:val="24"/>
          <w:lang w:val="en-US"/>
        </w:rPr>
        <w:t>: A Philosophical</w:t>
      </w:r>
      <w:r w:rsidRPr="004C6B32">
        <w:rPr>
          <w:rFonts w:ascii="Times New Roman" w:hAnsi="Times New Roman" w:cs="Times New Roman"/>
          <w:sz w:val="24"/>
          <w:szCs w:val="24"/>
          <w:lang w:val="en-US"/>
        </w:rPr>
        <w:t xml:space="preserve"> Portrait. NY: SUNY Press, 2019. Ch. 14-24.</w:t>
      </w:r>
    </w:p>
  </w:footnote>
  <w:footnote w:id="8">
    <w:p w14:paraId="519F3D7C" w14:textId="6172F799" w:rsidR="00BE0953" w:rsidRPr="00E66239" w:rsidRDefault="00BE0953" w:rsidP="00B0122E">
      <w:pPr>
        <w:pStyle w:val="a8"/>
        <w:ind w:firstLine="851"/>
        <w:rPr>
          <w:rFonts w:ascii="Times New Roman" w:eastAsia="ＭＳ ゴシック" w:hAnsi="Times New Roman" w:cs="Times New Roman"/>
          <w:sz w:val="24"/>
          <w:szCs w:val="24"/>
          <w:lang w:val="en-US"/>
        </w:rPr>
      </w:pPr>
      <w:r w:rsidRPr="00E66239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E66239">
        <w:rPr>
          <w:rFonts w:ascii="Times New Roman" w:hAnsi="Times New Roman" w:cs="Times New Roman"/>
          <w:sz w:val="24"/>
          <w:szCs w:val="24"/>
          <w:lang w:val="en-US"/>
        </w:rPr>
        <w:t xml:space="preserve"> Davisson, Z. What’s the Difference Between </w:t>
      </w:r>
      <w:proofErr w:type="spellStart"/>
      <w:r w:rsidRPr="00E66239">
        <w:rPr>
          <w:rFonts w:ascii="Times New Roman" w:hAnsi="Times New Roman" w:cs="Times New Roman"/>
          <w:sz w:val="24"/>
          <w:szCs w:val="24"/>
          <w:lang w:val="en-US"/>
        </w:rPr>
        <w:t>Yurei</w:t>
      </w:r>
      <w:proofErr w:type="spellEnd"/>
      <w:r w:rsidRPr="00E66239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Pr="00E66239">
        <w:rPr>
          <w:rFonts w:ascii="Times New Roman" w:hAnsi="Times New Roman" w:cs="Times New Roman"/>
          <w:sz w:val="24"/>
          <w:szCs w:val="24"/>
          <w:lang w:val="en-US"/>
        </w:rPr>
        <w:t>Yokai</w:t>
      </w:r>
      <w:proofErr w:type="spellEnd"/>
      <w:r w:rsidRPr="00E66239">
        <w:rPr>
          <w:rFonts w:ascii="Times New Roman" w:hAnsi="Times New Roman" w:cs="Times New Roman"/>
          <w:sz w:val="24"/>
          <w:szCs w:val="24"/>
          <w:lang w:val="en-US"/>
        </w:rPr>
        <w:t xml:space="preserve">? - URL: </w:t>
      </w:r>
      <w:hyperlink r:id="rId1" w:history="1">
        <w:r w:rsidRPr="00E66239">
          <w:rPr>
            <w:rStyle w:val="a7"/>
            <w:rFonts w:ascii="Times New Roman" w:eastAsia="ＭＳ ゴシック" w:hAnsi="Times New Roman" w:cs="Times New Roman"/>
            <w:sz w:val="24"/>
            <w:szCs w:val="24"/>
            <w:lang w:val="en-US"/>
          </w:rPr>
          <w:t>https://hyakumonogatari.com/2013/11/15/whats-the-difference-between-yurei-and-yokai/</w:t>
        </w:r>
      </w:hyperlink>
      <w:r w:rsidRPr="00E66239">
        <w:rPr>
          <w:rFonts w:ascii="Times New Roman" w:eastAsia="ＭＳ ゴシック" w:hAnsi="Times New Roman" w:cs="Times New Roman"/>
          <w:sz w:val="24"/>
          <w:szCs w:val="24"/>
          <w:lang w:val="en-US"/>
        </w:rPr>
        <w:t xml:space="preserve"> (</w:t>
      </w:r>
      <w:r w:rsidRPr="00E66239">
        <w:rPr>
          <w:rFonts w:ascii="Times New Roman" w:eastAsia="ＭＳ ゴシック" w:hAnsi="Times New Roman" w:cs="Times New Roman"/>
          <w:sz w:val="24"/>
          <w:szCs w:val="24"/>
        </w:rPr>
        <w:t>дата</w:t>
      </w:r>
      <w:r w:rsidRPr="00E66239">
        <w:rPr>
          <w:rFonts w:ascii="Times New Roman" w:eastAsia="ＭＳ ゴシック" w:hAnsi="Times New Roman" w:cs="Times New Roman"/>
          <w:sz w:val="24"/>
          <w:szCs w:val="24"/>
          <w:lang w:val="en-US"/>
        </w:rPr>
        <w:t xml:space="preserve"> </w:t>
      </w:r>
      <w:r w:rsidRPr="00E66239">
        <w:rPr>
          <w:rFonts w:ascii="Times New Roman" w:eastAsia="ＭＳ ゴシック" w:hAnsi="Times New Roman" w:cs="Times New Roman"/>
          <w:sz w:val="24"/>
          <w:szCs w:val="24"/>
        </w:rPr>
        <w:t>обращения</w:t>
      </w:r>
      <w:r w:rsidRPr="00E66239">
        <w:rPr>
          <w:rFonts w:ascii="Times New Roman" w:eastAsia="ＭＳ ゴシック" w:hAnsi="Times New Roman" w:cs="Times New Roman"/>
          <w:sz w:val="24"/>
          <w:szCs w:val="24"/>
          <w:lang w:val="en-US"/>
        </w:rPr>
        <w:t>: 28.03.2021)</w:t>
      </w:r>
    </w:p>
  </w:footnote>
  <w:footnote w:id="9">
    <w:p w14:paraId="7A3D765F" w14:textId="46BFB252" w:rsidR="009D53F2" w:rsidRPr="009D53F2" w:rsidRDefault="009D53F2">
      <w:pPr>
        <w:pStyle w:val="a8"/>
        <w:rPr>
          <w:rFonts w:asciiTheme="majorBidi" w:hAnsiTheme="majorBidi" w:cstheme="majorBidi"/>
          <w:sz w:val="24"/>
          <w:szCs w:val="24"/>
        </w:rPr>
      </w:pPr>
      <w:r w:rsidRPr="00633AE1">
        <w:rPr>
          <w:rStyle w:val="aa"/>
          <w:rFonts w:asciiTheme="majorBidi" w:hAnsiTheme="majorBidi" w:cstheme="majorBidi"/>
          <w:sz w:val="24"/>
          <w:szCs w:val="24"/>
        </w:rPr>
        <w:footnoteRef/>
      </w:r>
      <w:r w:rsidRPr="00633AE1">
        <w:rPr>
          <w:rFonts w:asciiTheme="majorBidi" w:hAnsiTheme="majorBidi" w:cstheme="majorBidi"/>
          <w:sz w:val="24"/>
          <w:szCs w:val="24"/>
        </w:rPr>
        <w:t xml:space="preserve"> Иногда встречается написание «квайдан».</w:t>
      </w:r>
    </w:p>
  </w:footnote>
  <w:footnote w:id="10">
    <w:p w14:paraId="17016A5D" w14:textId="123CD77F" w:rsidR="00E66239" w:rsidRPr="00D76A4F" w:rsidRDefault="00E66239" w:rsidP="00E66239">
      <w:pPr>
        <w:pStyle w:val="a8"/>
      </w:pPr>
      <w:r w:rsidRPr="00633AE1">
        <w:rPr>
          <w:rStyle w:val="aa"/>
          <w:rFonts w:ascii="Times New Roman" w:eastAsia="ＭＳ ゴシック" w:hAnsi="Times New Roman" w:cs="Times New Roman"/>
          <w:sz w:val="24"/>
          <w:szCs w:val="24"/>
        </w:rPr>
        <w:footnoteRef/>
      </w:r>
      <w:r w:rsidRPr="00633AE1">
        <w:rPr>
          <w:rFonts w:ascii="Times New Roman" w:eastAsia="ＭＳ ゴシック" w:hAnsi="Times New Roman" w:cs="Times New Roman"/>
          <w:sz w:val="24"/>
          <w:szCs w:val="24"/>
        </w:rPr>
        <w:t xml:space="preserve"> Верисоцкая, Е.В. Феномен Синто. // Известия Восточного института. М.:</w:t>
      </w:r>
      <w:r w:rsidRPr="00E66239">
        <w:rPr>
          <w:rFonts w:ascii="Times New Roman" w:eastAsia="ＭＳ ゴシック" w:hAnsi="Times New Roman" w:cs="Times New Roman"/>
          <w:sz w:val="24"/>
          <w:szCs w:val="24"/>
        </w:rPr>
        <w:t xml:space="preserve"> Восточный институт, 2000. С. 18.</w:t>
      </w:r>
    </w:p>
  </w:footnote>
  <w:footnote w:id="11">
    <w:p w14:paraId="7CB25C58" w14:textId="77777777" w:rsidR="00E540FD" w:rsidRPr="0038772B" w:rsidRDefault="00E540FD" w:rsidP="00E540FD">
      <w:pPr>
        <w:pStyle w:val="a8"/>
        <w:rPr>
          <w:rFonts w:ascii="Times New Roman" w:hAnsi="Times New Roman" w:cs="Times New Roman"/>
          <w:sz w:val="24"/>
          <w:szCs w:val="24"/>
        </w:rPr>
      </w:pPr>
      <w:r w:rsidRPr="00E540FD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E540FD">
        <w:rPr>
          <w:rFonts w:ascii="Times New Roman" w:hAnsi="Times New Roman" w:cs="Times New Roman"/>
          <w:sz w:val="24"/>
          <w:szCs w:val="24"/>
        </w:rPr>
        <w:t xml:space="preserve"> Винокуров В.В., </w:t>
      </w:r>
      <w:proofErr w:type="spellStart"/>
      <w:r w:rsidRPr="00E540FD">
        <w:rPr>
          <w:rFonts w:ascii="Times New Roman" w:hAnsi="Times New Roman" w:cs="Times New Roman"/>
          <w:sz w:val="24"/>
          <w:szCs w:val="24"/>
        </w:rPr>
        <w:t>Забияко</w:t>
      </w:r>
      <w:proofErr w:type="spellEnd"/>
      <w:r w:rsidRPr="00E540FD">
        <w:rPr>
          <w:rFonts w:ascii="Times New Roman" w:hAnsi="Times New Roman" w:cs="Times New Roman"/>
          <w:sz w:val="24"/>
          <w:szCs w:val="24"/>
        </w:rPr>
        <w:t xml:space="preserve"> А.П., Лапина З.Г., История религии. В 2 т. Т. 1. Учебник.; Под общей ред. И. Н. </w:t>
      </w:r>
      <w:proofErr w:type="gramStart"/>
      <w:r w:rsidRPr="00E540FD">
        <w:rPr>
          <w:rFonts w:ascii="Times New Roman" w:hAnsi="Times New Roman" w:cs="Times New Roman"/>
          <w:sz w:val="24"/>
          <w:szCs w:val="24"/>
        </w:rPr>
        <w:t>Яблокова.—</w:t>
      </w:r>
      <w:proofErr w:type="gramEnd"/>
      <w:r w:rsidRPr="00E540FD">
        <w:rPr>
          <w:rFonts w:ascii="Times New Roman" w:hAnsi="Times New Roman" w:cs="Times New Roman"/>
          <w:sz w:val="24"/>
          <w:szCs w:val="24"/>
        </w:rPr>
        <w:t xml:space="preserve"> 2-е изд., испр. и доп.— М.: </w:t>
      </w:r>
      <w:proofErr w:type="spellStart"/>
      <w:r w:rsidRPr="00E540FD">
        <w:rPr>
          <w:rFonts w:ascii="Times New Roman" w:hAnsi="Times New Roman" w:cs="Times New Roman"/>
          <w:sz w:val="24"/>
          <w:szCs w:val="24"/>
        </w:rPr>
        <w:t>Высш</w:t>
      </w:r>
      <w:proofErr w:type="spellEnd"/>
      <w:r w:rsidRPr="00E540F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540FD">
        <w:rPr>
          <w:rFonts w:ascii="Times New Roman" w:hAnsi="Times New Roman" w:cs="Times New Roman"/>
          <w:sz w:val="24"/>
          <w:szCs w:val="24"/>
        </w:rPr>
        <w:t>шк</w:t>
      </w:r>
      <w:proofErr w:type="spellEnd"/>
      <w:r w:rsidRPr="00E540FD">
        <w:rPr>
          <w:rFonts w:ascii="Times New Roman" w:hAnsi="Times New Roman" w:cs="Times New Roman"/>
          <w:sz w:val="24"/>
          <w:szCs w:val="24"/>
        </w:rPr>
        <w:t>., 2004. С. 428.</w:t>
      </w:r>
    </w:p>
  </w:footnote>
  <w:footnote w:id="12">
    <w:p w14:paraId="2C6D8A85" w14:textId="79075F55" w:rsidR="00FA4ACE" w:rsidRPr="0038772B" w:rsidRDefault="00FA4ACE" w:rsidP="00FA4ACE">
      <w:pPr>
        <w:pStyle w:val="a8"/>
        <w:rPr>
          <w:rFonts w:ascii="Times New Roman" w:hAnsi="Times New Roman" w:cs="Times New Roman"/>
          <w:sz w:val="24"/>
          <w:szCs w:val="24"/>
        </w:rPr>
      </w:pPr>
      <w:r w:rsidRPr="0038772B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38772B">
        <w:rPr>
          <w:rFonts w:ascii="Times New Roman" w:hAnsi="Times New Roman" w:cs="Times New Roman"/>
          <w:sz w:val="24"/>
          <w:szCs w:val="24"/>
        </w:rPr>
        <w:t xml:space="preserve"> Накорчевский А.А. Синто. СПб.: «</w:t>
      </w:r>
      <w:proofErr w:type="spellStart"/>
      <w:r w:rsidRPr="0038772B">
        <w:rPr>
          <w:rFonts w:ascii="Times New Roman" w:hAnsi="Times New Roman" w:cs="Times New Roman"/>
          <w:sz w:val="24"/>
          <w:szCs w:val="24"/>
        </w:rPr>
        <w:t>Азбука-классика</w:t>
      </w:r>
      <w:proofErr w:type="gramStart"/>
      <w:r w:rsidRPr="0038772B">
        <w:rPr>
          <w:rFonts w:ascii="Times New Roman" w:hAnsi="Times New Roman" w:cs="Times New Roman"/>
          <w:sz w:val="24"/>
          <w:szCs w:val="24"/>
        </w:rPr>
        <w:t>»;«</w:t>
      </w:r>
      <w:proofErr w:type="gramEnd"/>
      <w:r w:rsidRPr="0038772B">
        <w:rPr>
          <w:rFonts w:ascii="Times New Roman" w:hAnsi="Times New Roman" w:cs="Times New Roman"/>
          <w:sz w:val="24"/>
          <w:szCs w:val="24"/>
        </w:rPr>
        <w:t>Петербургское</w:t>
      </w:r>
      <w:proofErr w:type="spellEnd"/>
      <w:r w:rsidRPr="0038772B">
        <w:rPr>
          <w:rFonts w:ascii="Times New Roman" w:hAnsi="Times New Roman" w:cs="Times New Roman"/>
          <w:sz w:val="24"/>
          <w:szCs w:val="24"/>
        </w:rPr>
        <w:t xml:space="preserve"> Востоковедение», 2003. С. 291.</w:t>
      </w:r>
    </w:p>
  </w:footnote>
  <w:footnote w:id="13">
    <w:p w14:paraId="2C0DF085" w14:textId="77777777" w:rsidR="0038772B" w:rsidRPr="001956D3" w:rsidRDefault="0038772B" w:rsidP="0038772B">
      <w:pPr>
        <w:pStyle w:val="a8"/>
        <w:rPr>
          <w:rFonts w:ascii="Times New Roman" w:hAnsi="Times New Roman" w:cs="Times New Roman"/>
          <w:sz w:val="24"/>
          <w:szCs w:val="24"/>
        </w:rPr>
      </w:pPr>
      <w:r w:rsidRPr="0038772B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38772B">
        <w:rPr>
          <w:rFonts w:ascii="Times New Roman" w:hAnsi="Times New Roman" w:cs="Times New Roman"/>
          <w:sz w:val="24"/>
          <w:szCs w:val="24"/>
        </w:rPr>
        <w:t xml:space="preserve"> </w:t>
      </w:r>
      <w:r w:rsidRPr="004C7209">
        <w:rPr>
          <w:rFonts w:ascii="Times New Roman" w:hAnsi="Times New Roman" w:cs="Times New Roman"/>
          <w:sz w:val="24"/>
          <w:szCs w:val="24"/>
        </w:rPr>
        <w:t xml:space="preserve">Смирнов И.С. Боги, святилища, обряды Японии: энциклопедия Синто. М.: </w:t>
      </w:r>
      <w:r w:rsidRPr="001956D3">
        <w:rPr>
          <w:rFonts w:ascii="Times New Roman" w:hAnsi="Times New Roman" w:cs="Times New Roman"/>
          <w:sz w:val="24"/>
          <w:szCs w:val="24"/>
        </w:rPr>
        <w:t>Институт восточных культур и античности, 2010. С. 283.</w:t>
      </w:r>
    </w:p>
  </w:footnote>
  <w:footnote w:id="14">
    <w:p w14:paraId="7F8C2237" w14:textId="77E173E8" w:rsidR="001956D3" w:rsidRDefault="001956D3">
      <w:pPr>
        <w:pStyle w:val="a8"/>
      </w:pPr>
      <w:r w:rsidRPr="001956D3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1956D3">
        <w:rPr>
          <w:rFonts w:ascii="Times New Roman" w:hAnsi="Times New Roman" w:cs="Times New Roman"/>
          <w:sz w:val="24"/>
          <w:szCs w:val="24"/>
        </w:rPr>
        <w:t xml:space="preserve"> Осима Киёаки </w:t>
      </w:r>
      <w:r w:rsidRPr="00F75020">
        <w:rPr>
          <w:rFonts w:ascii="ＭＳ ゴシック" w:eastAsia="ＭＳ ゴシック" w:hAnsi="ＭＳ ゴシック" w:cs="Times New Roman"/>
          <w:sz w:val="24"/>
          <w:szCs w:val="24"/>
        </w:rPr>
        <w:t>大島 清昭</w:t>
      </w:r>
      <w:r w:rsidRPr="001956D3">
        <w:rPr>
          <w:rFonts w:ascii="Times New Roman" w:hAnsi="Times New Roman" w:cs="Times New Roman"/>
          <w:sz w:val="24"/>
          <w:szCs w:val="24"/>
        </w:rPr>
        <w:t xml:space="preserve">. Гэндай </w:t>
      </w:r>
      <w:proofErr w:type="gramStart"/>
      <w:r w:rsidRPr="001956D3">
        <w:rPr>
          <w:rFonts w:ascii="Times New Roman" w:hAnsi="Times New Roman" w:cs="Times New Roman"/>
          <w:sz w:val="24"/>
          <w:szCs w:val="24"/>
        </w:rPr>
        <w:t>ю:рэй</w:t>
      </w:r>
      <w:proofErr w:type="gramEnd"/>
      <w:r w:rsidRPr="001956D3">
        <w:rPr>
          <w:rFonts w:ascii="Times New Roman" w:hAnsi="Times New Roman" w:cs="Times New Roman"/>
          <w:sz w:val="24"/>
          <w:szCs w:val="24"/>
        </w:rPr>
        <w:t xml:space="preserve">-рон – ё:кай, ю:рэй, дзибакурэй </w:t>
      </w:r>
      <w:r w:rsidRPr="00F75020">
        <w:rPr>
          <w:rFonts w:ascii="ＭＳ ゴシック" w:eastAsia="ＭＳ ゴシック" w:hAnsi="ＭＳ ゴシック" w:cs="Times New Roman"/>
          <w:sz w:val="24"/>
          <w:szCs w:val="24"/>
        </w:rPr>
        <w:t xml:space="preserve">現代幽霊論 ー 妖怪 ・ 幽霊 ・ 地縛霊 </w:t>
      </w:r>
      <w:r w:rsidRPr="001956D3">
        <w:rPr>
          <w:rFonts w:ascii="Times New Roman" w:hAnsi="Times New Roman" w:cs="Times New Roman"/>
          <w:sz w:val="24"/>
          <w:szCs w:val="24"/>
        </w:rPr>
        <w:t xml:space="preserve">(Современная теория призраков - ёкай, призраки, земные духи). Токио: Японская ассоциация </w:t>
      </w:r>
      <w:r w:rsidRPr="00F75020">
        <w:rPr>
          <w:rFonts w:ascii="Times New Roman" w:hAnsi="Times New Roman" w:cs="Times New Roman"/>
          <w:sz w:val="24"/>
          <w:szCs w:val="24"/>
        </w:rPr>
        <w:t xml:space="preserve">религиозных </w:t>
      </w:r>
      <w:r w:rsidRPr="00F75020">
        <w:rPr>
          <w:rFonts w:ascii="Times New Roman" w:eastAsia="ＭＳ ゴシック" w:hAnsi="Times New Roman" w:cs="Times New Roman"/>
          <w:sz w:val="24"/>
          <w:szCs w:val="24"/>
        </w:rPr>
        <w:t>исследований</w:t>
      </w:r>
      <w:r w:rsidRPr="00F75020">
        <w:rPr>
          <w:rFonts w:ascii="ＭＳ ゴシック" w:eastAsia="ＭＳ ゴシック" w:hAnsi="ＭＳ ゴシック" w:cs="Times New Roman"/>
          <w:sz w:val="24"/>
          <w:szCs w:val="24"/>
        </w:rPr>
        <w:t xml:space="preserve"> </w:t>
      </w:r>
      <w:proofErr w:type="gramStart"/>
      <w:r w:rsidRPr="00F75020">
        <w:rPr>
          <w:rFonts w:ascii="ＭＳ ゴシック" w:eastAsia="ＭＳ ゴシック" w:hAnsi="ＭＳ ゴシック" w:cs="Times New Roman"/>
          <w:sz w:val="24"/>
          <w:szCs w:val="24"/>
        </w:rPr>
        <w:t>東京:日本宗教学会公式</w:t>
      </w:r>
      <w:proofErr w:type="gramEnd"/>
      <w:r w:rsidRPr="001956D3">
        <w:rPr>
          <w:rFonts w:ascii="Times New Roman" w:hAnsi="Times New Roman" w:cs="Times New Roman"/>
          <w:sz w:val="24"/>
          <w:szCs w:val="24"/>
        </w:rPr>
        <w:t xml:space="preserve">, 2007. – </w:t>
      </w:r>
      <w:r>
        <w:rPr>
          <w:rFonts w:ascii="Times New Roman" w:hAnsi="Times New Roman" w:cs="Times New Roman"/>
          <w:sz w:val="24"/>
          <w:szCs w:val="24"/>
        </w:rPr>
        <w:t>с. 36.</w:t>
      </w:r>
    </w:p>
  </w:footnote>
  <w:footnote w:id="15">
    <w:p w14:paraId="7D2F8414" w14:textId="77777777" w:rsidR="0038772B" w:rsidRPr="007920E5" w:rsidRDefault="0038772B" w:rsidP="0038772B">
      <w:pPr>
        <w:pStyle w:val="a8"/>
        <w:rPr>
          <w:rFonts w:ascii="Times New Roman" w:hAnsi="Times New Roman" w:cs="Times New Roman"/>
        </w:rPr>
      </w:pPr>
      <w:r w:rsidRPr="004C7209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4C7209">
        <w:rPr>
          <w:rFonts w:ascii="Times New Roman" w:hAnsi="Times New Roman" w:cs="Times New Roman"/>
          <w:sz w:val="24"/>
          <w:szCs w:val="24"/>
        </w:rPr>
        <w:t xml:space="preserve"> Станкевич И.Л. Первобытное мифологическое мировоззрение и культовая практика. </w:t>
      </w:r>
      <w:r w:rsidRPr="007920E5">
        <w:rPr>
          <w:rFonts w:ascii="Times New Roman" w:hAnsi="Times New Roman" w:cs="Times New Roman"/>
          <w:sz w:val="24"/>
          <w:szCs w:val="24"/>
        </w:rPr>
        <w:t>Ярославль: Ярославский государственный университет, 1994. С. 15-17.</w:t>
      </w:r>
    </w:p>
  </w:footnote>
  <w:footnote w:id="16">
    <w:p w14:paraId="72ABFF86" w14:textId="1B4E11D1" w:rsidR="00BE0953" w:rsidRPr="007920E5" w:rsidRDefault="00BE0953" w:rsidP="00210564">
      <w:pPr>
        <w:pStyle w:val="a8"/>
        <w:rPr>
          <w:rFonts w:ascii="Times New Roman" w:hAnsi="Times New Roman" w:cs="Times New Roman"/>
          <w:sz w:val="24"/>
          <w:szCs w:val="24"/>
          <w:lang w:eastAsia="en-US"/>
        </w:rPr>
      </w:pPr>
      <w:r w:rsidRPr="007920E5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7920E5">
        <w:rPr>
          <w:rFonts w:ascii="Times New Roman" w:hAnsi="Times New Roman" w:cs="Times New Roman"/>
          <w:sz w:val="24"/>
          <w:szCs w:val="24"/>
        </w:rPr>
        <w:t xml:space="preserve"> </w:t>
      </w:r>
      <w:r w:rsidR="007920E5" w:rsidRPr="007920E5">
        <w:rPr>
          <w:rFonts w:ascii="Times New Roman" w:hAnsi="Times New Roman" w:cs="Times New Roman"/>
          <w:sz w:val="24"/>
          <w:szCs w:val="24"/>
        </w:rPr>
        <w:t xml:space="preserve">Эма Цутому </w:t>
      </w:r>
      <w:r w:rsidR="007920E5" w:rsidRPr="00F75020">
        <w:rPr>
          <w:rFonts w:ascii="ＭＳ ゴシック" w:eastAsia="ＭＳ ゴシック" w:hAnsi="ＭＳ ゴシック" w:cs="Times New Roman"/>
          <w:sz w:val="24"/>
          <w:szCs w:val="24"/>
        </w:rPr>
        <w:t>江馬 務</w:t>
      </w:r>
      <w:r w:rsidR="007920E5" w:rsidRPr="007920E5">
        <w:rPr>
          <w:rFonts w:ascii="Times New Roman" w:hAnsi="Times New Roman" w:cs="Times New Roman"/>
          <w:sz w:val="24"/>
          <w:szCs w:val="24"/>
        </w:rPr>
        <w:t xml:space="preserve">. Нихон </w:t>
      </w:r>
      <w:proofErr w:type="gramStart"/>
      <w:r w:rsidR="007920E5" w:rsidRPr="007920E5">
        <w:rPr>
          <w:rFonts w:ascii="Times New Roman" w:hAnsi="Times New Roman" w:cs="Times New Roman"/>
          <w:sz w:val="24"/>
          <w:szCs w:val="24"/>
        </w:rPr>
        <w:t>Ё:кайхэнгэ</w:t>
      </w:r>
      <w:proofErr w:type="gramEnd"/>
      <w:r w:rsidR="007920E5" w:rsidRPr="007920E5">
        <w:rPr>
          <w:rFonts w:ascii="Times New Roman" w:hAnsi="Times New Roman" w:cs="Times New Roman"/>
          <w:sz w:val="24"/>
          <w:szCs w:val="24"/>
        </w:rPr>
        <w:t xml:space="preserve">-си </w:t>
      </w:r>
      <w:r w:rsidR="007920E5" w:rsidRPr="00F75020">
        <w:rPr>
          <w:rFonts w:ascii="ＭＳ ゴシック" w:eastAsia="ＭＳ ゴシック" w:hAnsi="ＭＳ ゴシック" w:cs="Times New Roman"/>
          <w:sz w:val="24"/>
          <w:szCs w:val="24"/>
        </w:rPr>
        <w:t>日本妖怪変化史</w:t>
      </w:r>
      <w:r w:rsidR="007920E5" w:rsidRPr="007920E5">
        <w:rPr>
          <w:rFonts w:ascii="Times New Roman" w:hAnsi="Times New Roman" w:cs="Times New Roman"/>
          <w:sz w:val="24"/>
          <w:szCs w:val="24"/>
        </w:rPr>
        <w:t xml:space="preserve"> (История японской культуры ёкай). Токио: </w:t>
      </w:r>
      <w:proofErr w:type="gramStart"/>
      <w:r w:rsidR="007920E5" w:rsidRPr="007920E5">
        <w:rPr>
          <w:rFonts w:ascii="Times New Roman" w:hAnsi="Times New Roman" w:cs="Times New Roman"/>
          <w:sz w:val="24"/>
          <w:szCs w:val="24"/>
        </w:rPr>
        <w:t>Тю:о</w:t>
      </w:r>
      <w:proofErr w:type="gramEnd"/>
      <w:r w:rsidR="007920E5" w:rsidRPr="007920E5">
        <w:rPr>
          <w:rFonts w:ascii="Times New Roman" w:hAnsi="Times New Roman" w:cs="Times New Roman"/>
          <w:sz w:val="24"/>
          <w:szCs w:val="24"/>
        </w:rPr>
        <w:t>:ко:рон синся</w:t>
      </w:r>
      <w:r w:rsidR="007920E5" w:rsidRPr="00F75020">
        <w:rPr>
          <w:rFonts w:ascii="ＭＳ ゴシック" w:eastAsia="ＭＳ ゴシック" w:hAnsi="ＭＳ ゴシック" w:cs="Times New Roman"/>
          <w:sz w:val="24"/>
          <w:szCs w:val="24"/>
        </w:rPr>
        <w:t>東京:中央公論新社</w:t>
      </w:r>
      <w:r w:rsidR="007920E5" w:rsidRPr="007920E5">
        <w:rPr>
          <w:rFonts w:ascii="Times New Roman" w:hAnsi="Times New Roman" w:cs="Times New Roman"/>
          <w:sz w:val="24"/>
          <w:szCs w:val="24"/>
        </w:rPr>
        <w:t xml:space="preserve">, 2004. c. </w:t>
      </w:r>
      <w:r w:rsidRPr="007920E5">
        <w:rPr>
          <w:rFonts w:ascii="Times New Roman" w:hAnsi="Times New Roman" w:cs="Times New Roman"/>
          <w:sz w:val="24"/>
          <w:szCs w:val="24"/>
        </w:rPr>
        <w:t>66.</w:t>
      </w:r>
    </w:p>
  </w:footnote>
  <w:footnote w:id="17">
    <w:p w14:paraId="4B76B735" w14:textId="77777777" w:rsidR="00BE0953" w:rsidRPr="00F75020" w:rsidRDefault="00BE0953" w:rsidP="00210564">
      <w:pPr>
        <w:pStyle w:val="a8"/>
        <w:rPr>
          <w:rFonts w:ascii="Times New Roman" w:hAnsi="Times New Roman" w:cs="Times New Roman"/>
          <w:sz w:val="24"/>
          <w:szCs w:val="24"/>
        </w:rPr>
      </w:pPr>
      <w:r w:rsidRPr="00210564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210564">
        <w:rPr>
          <w:rFonts w:ascii="Times New Roman" w:hAnsi="Times New Roman" w:cs="Times New Roman"/>
          <w:sz w:val="24"/>
          <w:szCs w:val="24"/>
          <w:lang w:val="en-US"/>
        </w:rPr>
        <w:t xml:space="preserve"> Schmidt, J.D. Harmony Garden: The Life, Literary Criticism, and Poetry of Yuan Mei (1716-1798). </w:t>
      </w:r>
      <w:r w:rsidRPr="00F75020">
        <w:rPr>
          <w:rFonts w:ascii="Times New Roman" w:hAnsi="Times New Roman" w:cs="Times New Roman"/>
          <w:sz w:val="24"/>
          <w:szCs w:val="24"/>
        </w:rPr>
        <w:t xml:space="preserve">N.Y.: </w:t>
      </w:r>
      <w:proofErr w:type="spellStart"/>
      <w:r w:rsidRPr="00F75020">
        <w:rPr>
          <w:rFonts w:ascii="Times New Roman" w:hAnsi="Times New Roman" w:cs="Times New Roman"/>
          <w:sz w:val="24"/>
          <w:szCs w:val="24"/>
        </w:rPr>
        <w:t>RoutledgeCurzon</w:t>
      </w:r>
      <w:proofErr w:type="spellEnd"/>
      <w:r w:rsidRPr="00F75020">
        <w:rPr>
          <w:rFonts w:ascii="Times New Roman" w:hAnsi="Times New Roman" w:cs="Times New Roman"/>
          <w:sz w:val="24"/>
          <w:szCs w:val="24"/>
        </w:rPr>
        <w:t>, 2003. P. 452.</w:t>
      </w:r>
    </w:p>
  </w:footnote>
  <w:footnote w:id="18">
    <w:p w14:paraId="245F4C17" w14:textId="77777777" w:rsidR="00BE0953" w:rsidRPr="00F75020" w:rsidRDefault="00BE0953" w:rsidP="00210564">
      <w:pPr>
        <w:pStyle w:val="a8"/>
        <w:rPr>
          <w:rFonts w:ascii="Times New Roman" w:hAnsi="Times New Roman" w:cs="Times New Roman"/>
          <w:sz w:val="24"/>
          <w:szCs w:val="24"/>
        </w:rPr>
      </w:pPr>
      <w:r w:rsidRPr="00F75020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F75020">
        <w:rPr>
          <w:rFonts w:ascii="Times New Roman" w:hAnsi="Times New Roman" w:cs="Times New Roman"/>
          <w:sz w:val="24"/>
          <w:szCs w:val="24"/>
        </w:rPr>
        <w:t xml:space="preserve"> Бакшеев Е.С. От войны к ритуалу. Бронзы периода </w:t>
      </w:r>
      <w:proofErr w:type="spellStart"/>
      <w:r w:rsidRPr="00F75020">
        <w:rPr>
          <w:rFonts w:ascii="Times New Roman" w:hAnsi="Times New Roman" w:cs="Times New Roman"/>
          <w:sz w:val="24"/>
          <w:szCs w:val="24"/>
        </w:rPr>
        <w:t>Яёи</w:t>
      </w:r>
      <w:proofErr w:type="spellEnd"/>
      <w:r w:rsidRPr="00F75020">
        <w:rPr>
          <w:rFonts w:ascii="Times New Roman" w:hAnsi="Times New Roman" w:cs="Times New Roman"/>
          <w:sz w:val="24"/>
          <w:szCs w:val="24"/>
        </w:rPr>
        <w:t xml:space="preserve"> // Вещь в японской культуре / Сост. Анарина Н.Г., Дьяконова Е.М. - М.: Восточная литература, 2003.  – С. 28-59.</w:t>
      </w:r>
    </w:p>
  </w:footnote>
  <w:footnote w:id="19">
    <w:p w14:paraId="37A1C77E" w14:textId="5EC2CB13" w:rsidR="004C7209" w:rsidRPr="00F75020" w:rsidRDefault="004C7209">
      <w:pPr>
        <w:pStyle w:val="a8"/>
        <w:rPr>
          <w:rFonts w:ascii="Times New Roman" w:hAnsi="Times New Roman" w:cs="Times New Roman"/>
          <w:sz w:val="24"/>
          <w:szCs w:val="24"/>
        </w:rPr>
      </w:pPr>
      <w:r w:rsidRPr="00F75020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F75020">
        <w:rPr>
          <w:rFonts w:ascii="Times New Roman" w:hAnsi="Times New Roman" w:cs="Times New Roman"/>
          <w:sz w:val="24"/>
          <w:szCs w:val="24"/>
          <w:lang w:val="en-US"/>
        </w:rPr>
        <w:t xml:space="preserve"> A history of Yokai art. </w:t>
      </w:r>
      <w:r w:rsidRPr="00F75020">
        <w:rPr>
          <w:rFonts w:ascii="Times New Roman" w:hAnsi="Times New Roman" w:cs="Times New Roman"/>
          <w:sz w:val="24"/>
          <w:szCs w:val="24"/>
        </w:rPr>
        <w:t xml:space="preserve">[сайт] – </w:t>
      </w:r>
      <w:r w:rsidRPr="00F75020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F75020">
        <w:rPr>
          <w:rFonts w:ascii="Times New Roman" w:hAnsi="Times New Roman" w:cs="Times New Roman"/>
          <w:sz w:val="24"/>
          <w:szCs w:val="24"/>
        </w:rPr>
        <w:t xml:space="preserve">: </w:t>
      </w:r>
      <w:hyperlink r:id="rId2" w:history="1">
        <w:r w:rsidRPr="00F7502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F75020"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F7502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yokaiartshop</w:t>
        </w:r>
        <w:proofErr w:type="spellEnd"/>
        <w:r w:rsidRPr="00F75020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F7502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F75020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r w:rsidRPr="00F7502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blogs</w:t>
        </w:r>
        <w:r w:rsidRPr="00F75020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F7502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yokai</w:t>
        </w:r>
        <w:proofErr w:type="spellEnd"/>
        <w:r w:rsidRPr="00F75020"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F7502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japanese</w:t>
        </w:r>
        <w:proofErr w:type="spellEnd"/>
        <w:r w:rsidRPr="00F75020"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r w:rsidRPr="00F7502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culture</w:t>
        </w:r>
        <w:r w:rsidRPr="00F75020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r w:rsidRPr="00F7502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a</w:t>
        </w:r>
        <w:r w:rsidRPr="00F75020"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r w:rsidRPr="00F7502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history</w:t>
        </w:r>
        <w:r w:rsidRPr="00F75020"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r w:rsidRPr="00F7502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of</w:t>
        </w:r>
        <w:r w:rsidRPr="00F75020"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F7502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yokai</w:t>
        </w:r>
        <w:proofErr w:type="spellEnd"/>
        <w:r w:rsidRPr="00F75020"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r w:rsidRPr="00F7502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art</w:t>
        </w:r>
      </w:hyperlink>
      <w:r w:rsidRPr="00F75020">
        <w:rPr>
          <w:rFonts w:ascii="Times New Roman" w:hAnsi="Times New Roman" w:cs="Times New Roman"/>
          <w:sz w:val="24"/>
          <w:szCs w:val="24"/>
        </w:rPr>
        <w:t xml:space="preserve"> (дата обращения: 24.05.2021.)</w:t>
      </w:r>
    </w:p>
  </w:footnote>
  <w:footnote w:id="20">
    <w:p w14:paraId="11D6C7E5" w14:textId="77777777" w:rsidR="00FA4ACE" w:rsidRPr="009C7888" w:rsidRDefault="00FA4ACE" w:rsidP="00FA4ACE">
      <w:pPr>
        <w:pStyle w:val="a8"/>
        <w:rPr>
          <w:rFonts w:ascii="Times New Roman" w:hAnsi="Times New Roman" w:cs="Times New Roman"/>
          <w:sz w:val="24"/>
          <w:szCs w:val="24"/>
        </w:rPr>
      </w:pPr>
      <w:r w:rsidRPr="00FA4ACE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FA4ACE">
        <w:rPr>
          <w:rFonts w:ascii="Times New Roman" w:hAnsi="Times New Roman" w:cs="Times New Roman"/>
          <w:sz w:val="24"/>
          <w:szCs w:val="24"/>
        </w:rPr>
        <w:t xml:space="preserve"> Конрад Н.И. Очерки японской литературы. М.: Художественная литература, </w:t>
      </w:r>
      <w:r w:rsidRPr="009C7888">
        <w:rPr>
          <w:rFonts w:ascii="Times New Roman" w:hAnsi="Times New Roman" w:cs="Times New Roman"/>
          <w:sz w:val="24"/>
          <w:szCs w:val="24"/>
        </w:rPr>
        <w:t>1973. С. 163.</w:t>
      </w:r>
    </w:p>
  </w:footnote>
  <w:footnote w:id="21">
    <w:p w14:paraId="1893C02C" w14:textId="77777777" w:rsidR="009C7888" w:rsidRPr="00696852" w:rsidRDefault="009C7888" w:rsidP="009C7888">
      <w:pPr>
        <w:pStyle w:val="a8"/>
      </w:pPr>
      <w:r w:rsidRPr="009C7888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740D53">
        <w:rPr>
          <w:rFonts w:ascii="Times New Roman" w:hAnsi="Times New Roman" w:cs="Times New Roman"/>
          <w:sz w:val="24"/>
          <w:szCs w:val="24"/>
        </w:rPr>
        <w:t xml:space="preserve"> </w:t>
      </w:r>
      <w:r w:rsidRPr="009C7888">
        <w:rPr>
          <w:rFonts w:ascii="Times New Roman" w:hAnsi="Times New Roman" w:cs="Times New Roman"/>
          <w:sz w:val="24"/>
          <w:szCs w:val="24"/>
          <w:lang w:val="en-US"/>
        </w:rPr>
        <w:t>Freeman</w:t>
      </w:r>
      <w:r w:rsidRPr="00740D53">
        <w:rPr>
          <w:rFonts w:ascii="Times New Roman" w:hAnsi="Times New Roman" w:cs="Times New Roman"/>
          <w:sz w:val="24"/>
          <w:szCs w:val="24"/>
        </w:rPr>
        <w:t xml:space="preserve">, </w:t>
      </w:r>
      <w:r w:rsidRPr="009C7888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740D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C7888">
        <w:rPr>
          <w:rFonts w:ascii="Times New Roman" w:hAnsi="Times New Roman" w:cs="Times New Roman"/>
          <w:sz w:val="24"/>
          <w:szCs w:val="24"/>
          <w:lang w:val="en-US"/>
        </w:rPr>
        <w:t>Hyakumonogatari</w:t>
      </w:r>
      <w:proofErr w:type="spellEnd"/>
      <w:r w:rsidRPr="00740D53">
        <w:rPr>
          <w:rFonts w:ascii="Times New Roman" w:hAnsi="Times New Roman" w:cs="Times New Roman"/>
          <w:sz w:val="24"/>
          <w:szCs w:val="24"/>
        </w:rPr>
        <w:t xml:space="preserve">. </w:t>
      </w:r>
      <w:r w:rsidRPr="009C7888">
        <w:rPr>
          <w:rFonts w:ascii="Times New Roman" w:hAnsi="Times New Roman" w:cs="Times New Roman"/>
          <w:sz w:val="24"/>
          <w:szCs w:val="24"/>
          <w:lang w:val="en-US"/>
        </w:rPr>
        <w:t>London</w:t>
      </w:r>
      <w:r w:rsidRPr="00740D53">
        <w:rPr>
          <w:rFonts w:ascii="Times New Roman" w:hAnsi="Times New Roman" w:cs="Times New Roman"/>
          <w:sz w:val="24"/>
          <w:szCs w:val="24"/>
        </w:rPr>
        <w:t xml:space="preserve">: </w:t>
      </w:r>
      <w:r w:rsidRPr="009C7888">
        <w:rPr>
          <w:rFonts w:ascii="Times New Roman" w:hAnsi="Times New Roman" w:cs="Times New Roman"/>
          <w:sz w:val="24"/>
          <w:szCs w:val="24"/>
          <w:lang w:val="en-US"/>
        </w:rPr>
        <w:t>Fortean</w:t>
      </w:r>
      <w:r w:rsidRPr="00740D53">
        <w:rPr>
          <w:rFonts w:ascii="Times New Roman" w:hAnsi="Times New Roman" w:cs="Times New Roman"/>
          <w:sz w:val="24"/>
          <w:szCs w:val="24"/>
        </w:rPr>
        <w:t xml:space="preserve"> </w:t>
      </w:r>
      <w:r w:rsidRPr="009C7888">
        <w:rPr>
          <w:rFonts w:ascii="Times New Roman" w:hAnsi="Times New Roman" w:cs="Times New Roman"/>
          <w:sz w:val="24"/>
          <w:szCs w:val="24"/>
          <w:lang w:val="en-US"/>
        </w:rPr>
        <w:t>Fiction</w:t>
      </w:r>
      <w:r w:rsidRPr="00740D53">
        <w:rPr>
          <w:rFonts w:ascii="Times New Roman" w:hAnsi="Times New Roman" w:cs="Times New Roman"/>
          <w:sz w:val="24"/>
          <w:szCs w:val="24"/>
        </w:rPr>
        <w:t xml:space="preserve">, 2012. </w:t>
      </w:r>
      <w:r w:rsidRPr="009C7888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9C7888">
        <w:rPr>
          <w:rFonts w:ascii="Times New Roman" w:hAnsi="Times New Roman" w:cs="Times New Roman"/>
          <w:sz w:val="24"/>
          <w:szCs w:val="24"/>
        </w:rPr>
        <w:t>. 5.</w:t>
      </w:r>
    </w:p>
  </w:footnote>
  <w:footnote w:id="22">
    <w:p w14:paraId="73EAC07D" w14:textId="6BE7975B" w:rsidR="00F75020" w:rsidRPr="00F75020" w:rsidRDefault="00F75020">
      <w:pPr>
        <w:pStyle w:val="a8"/>
        <w:rPr>
          <w:rFonts w:ascii="Times New Roman" w:hAnsi="Times New Roman" w:cs="Times New Roman"/>
          <w:sz w:val="24"/>
          <w:szCs w:val="24"/>
        </w:rPr>
      </w:pPr>
      <w:r w:rsidRPr="00F75020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F75020">
        <w:rPr>
          <w:rFonts w:ascii="Times New Roman" w:hAnsi="Times New Roman" w:cs="Times New Roman"/>
          <w:sz w:val="24"/>
          <w:szCs w:val="24"/>
        </w:rPr>
        <w:t xml:space="preserve"> Свиридов Г. Г. Японская средневековая проза сэцува: (Структура и образ). М., 1981.С. 3.</w:t>
      </w:r>
    </w:p>
  </w:footnote>
  <w:footnote w:id="23">
    <w:p w14:paraId="60073188" w14:textId="02E4723D" w:rsidR="00BE0953" w:rsidRPr="006515FE" w:rsidRDefault="00BE0953">
      <w:pPr>
        <w:pStyle w:val="a8"/>
        <w:rPr>
          <w:rFonts w:ascii="Times New Roman" w:hAnsi="Times New Roman" w:cs="Times New Roman"/>
          <w:sz w:val="24"/>
          <w:szCs w:val="24"/>
          <w:lang w:val="en-US"/>
        </w:rPr>
      </w:pPr>
      <w:r w:rsidRPr="00F75020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F75020">
        <w:rPr>
          <w:rFonts w:ascii="Times New Roman" w:hAnsi="Times New Roman" w:cs="Times New Roman"/>
          <w:sz w:val="24"/>
          <w:szCs w:val="24"/>
        </w:rPr>
        <w:t xml:space="preserve"> Дуткина Г.Б. «Душа Японии» в зеркале японского кайдана. // Японские исследования. </w:t>
      </w:r>
      <w:r w:rsidRPr="00F75020">
        <w:rPr>
          <w:rFonts w:ascii="Times New Roman" w:hAnsi="Times New Roman" w:cs="Times New Roman"/>
          <w:sz w:val="24"/>
          <w:szCs w:val="24"/>
          <w:lang w:val="en-US"/>
        </w:rPr>
        <w:t xml:space="preserve">2016. №3. </w:t>
      </w:r>
      <w:r w:rsidRPr="00F75020">
        <w:rPr>
          <w:rFonts w:ascii="Times New Roman" w:hAnsi="Times New Roman" w:cs="Times New Roman"/>
          <w:sz w:val="24"/>
          <w:szCs w:val="24"/>
        </w:rPr>
        <w:t>М</w:t>
      </w:r>
      <w:r w:rsidRPr="00F75020">
        <w:rPr>
          <w:rFonts w:ascii="Times New Roman" w:hAnsi="Times New Roman" w:cs="Times New Roman"/>
          <w:sz w:val="24"/>
          <w:szCs w:val="24"/>
          <w:lang w:val="en-US"/>
        </w:rPr>
        <w:t xml:space="preserve">.: </w:t>
      </w:r>
      <w:r w:rsidRPr="00F75020">
        <w:rPr>
          <w:rFonts w:ascii="Times New Roman" w:hAnsi="Times New Roman" w:cs="Times New Roman"/>
          <w:sz w:val="24"/>
          <w:szCs w:val="24"/>
        </w:rPr>
        <w:t>Институт</w:t>
      </w:r>
      <w:r w:rsidRPr="00F750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75020">
        <w:rPr>
          <w:rFonts w:ascii="Times New Roman" w:hAnsi="Times New Roman" w:cs="Times New Roman"/>
          <w:sz w:val="24"/>
          <w:szCs w:val="24"/>
        </w:rPr>
        <w:t>Дальнего</w:t>
      </w:r>
      <w:r w:rsidRPr="00F750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75020">
        <w:rPr>
          <w:rFonts w:ascii="Times New Roman" w:hAnsi="Times New Roman" w:cs="Times New Roman"/>
          <w:sz w:val="24"/>
          <w:szCs w:val="24"/>
        </w:rPr>
        <w:t>Востока</w:t>
      </w:r>
      <w:r w:rsidRPr="00F750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75020">
        <w:rPr>
          <w:rFonts w:ascii="Times New Roman" w:hAnsi="Times New Roman" w:cs="Times New Roman"/>
          <w:sz w:val="24"/>
          <w:szCs w:val="24"/>
        </w:rPr>
        <w:t>РАН</w:t>
      </w:r>
      <w:r w:rsidRPr="00F75020">
        <w:rPr>
          <w:rFonts w:ascii="Times New Roman" w:hAnsi="Times New Roman" w:cs="Times New Roman"/>
          <w:sz w:val="24"/>
          <w:szCs w:val="24"/>
          <w:lang w:val="en-US"/>
        </w:rPr>
        <w:t xml:space="preserve">, 2016. </w:t>
      </w:r>
      <w:proofErr w:type="spellStart"/>
      <w:r w:rsidRPr="00F75020">
        <w:rPr>
          <w:rFonts w:ascii="Times New Roman" w:hAnsi="Times New Roman" w:cs="Times New Roman"/>
          <w:sz w:val="24"/>
          <w:szCs w:val="24"/>
        </w:rPr>
        <w:t>Стр</w:t>
      </w:r>
      <w:proofErr w:type="spellEnd"/>
      <w:r w:rsidRPr="00F75020">
        <w:rPr>
          <w:rFonts w:ascii="Times New Roman" w:hAnsi="Times New Roman" w:cs="Times New Roman"/>
          <w:sz w:val="24"/>
          <w:szCs w:val="24"/>
          <w:lang w:val="en-US"/>
        </w:rPr>
        <w:t>. 28.</w:t>
      </w:r>
    </w:p>
  </w:footnote>
  <w:footnote w:id="24">
    <w:p w14:paraId="76F6CE0B" w14:textId="77777777" w:rsidR="00BE0953" w:rsidRPr="00385979" w:rsidRDefault="00BE0953" w:rsidP="00210564">
      <w:pPr>
        <w:pStyle w:val="a8"/>
      </w:pPr>
      <w:r w:rsidRPr="00210564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2105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0564">
        <w:rPr>
          <w:rFonts w:ascii="Times New Roman" w:hAnsi="Times New Roman" w:cs="Times New Roman"/>
          <w:sz w:val="24"/>
          <w:szCs w:val="24"/>
          <w:lang w:val="en-US"/>
        </w:rPr>
        <w:t>Reider</w:t>
      </w:r>
      <w:proofErr w:type="spellEnd"/>
      <w:r w:rsidRPr="00210564">
        <w:rPr>
          <w:rFonts w:ascii="Times New Roman" w:hAnsi="Times New Roman" w:cs="Times New Roman"/>
          <w:sz w:val="24"/>
          <w:szCs w:val="24"/>
          <w:lang w:val="en-US"/>
        </w:rPr>
        <w:t xml:space="preserve">, N.T. The Appeal of </w:t>
      </w:r>
      <w:proofErr w:type="spellStart"/>
      <w:r w:rsidRPr="00210564">
        <w:rPr>
          <w:rFonts w:ascii="Times New Roman" w:hAnsi="Times New Roman" w:cs="Times New Roman"/>
          <w:sz w:val="24"/>
          <w:szCs w:val="24"/>
          <w:lang w:val="en-US"/>
        </w:rPr>
        <w:t>Kaidan</w:t>
      </w:r>
      <w:proofErr w:type="spellEnd"/>
      <w:r w:rsidRPr="00210564">
        <w:rPr>
          <w:rFonts w:ascii="Times New Roman" w:hAnsi="Times New Roman" w:cs="Times New Roman"/>
          <w:sz w:val="24"/>
          <w:szCs w:val="24"/>
          <w:lang w:val="en-US"/>
        </w:rPr>
        <w:t>: Tales of the Strange. // Asian Folklore Studies. Nagoya</w:t>
      </w:r>
      <w:r w:rsidRPr="0038597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10564">
        <w:rPr>
          <w:rFonts w:ascii="Times New Roman" w:hAnsi="Times New Roman" w:cs="Times New Roman"/>
          <w:sz w:val="24"/>
          <w:szCs w:val="24"/>
          <w:lang w:val="en-US"/>
        </w:rPr>
        <w:t>Nanzan</w:t>
      </w:r>
      <w:proofErr w:type="spellEnd"/>
      <w:r w:rsidRPr="00385979">
        <w:rPr>
          <w:rFonts w:ascii="Times New Roman" w:hAnsi="Times New Roman" w:cs="Times New Roman"/>
          <w:sz w:val="24"/>
          <w:szCs w:val="24"/>
        </w:rPr>
        <w:t xml:space="preserve"> </w:t>
      </w:r>
      <w:r w:rsidRPr="00210564">
        <w:rPr>
          <w:rFonts w:ascii="Times New Roman" w:hAnsi="Times New Roman" w:cs="Times New Roman"/>
          <w:sz w:val="24"/>
          <w:szCs w:val="24"/>
          <w:lang w:val="en-US"/>
        </w:rPr>
        <w:t>University</w:t>
      </w:r>
      <w:r w:rsidRPr="00385979">
        <w:rPr>
          <w:rFonts w:ascii="Times New Roman" w:hAnsi="Times New Roman" w:cs="Times New Roman"/>
          <w:sz w:val="24"/>
          <w:szCs w:val="24"/>
        </w:rPr>
        <w:t xml:space="preserve">, 2000. </w:t>
      </w:r>
      <w:r w:rsidRPr="00210564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385979">
        <w:rPr>
          <w:rFonts w:ascii="Times New Roman" w:hAnsi="Times New Roman" w:cs="Times New Roman"/>
          <w:sz w:val="24"/>
          <w:szCs w:val="24"/>
        </w:rPr>
        <w:t>. 22-23.</w:t>
      </w:r>
    </w:p>
  </w:footnote>
  <w:footnote w:id="25">
    <w:p w14:paraId="2FB4760A" w14:textId="71FC7F8B" w:rsidR="00471BCD" w:rsidRPr="00385979" w:rsidRDefault="00471BCD">
      <w:pPr>
        <w:pStyle w:val="a8"/>
        <w:rPr>
          <w:rFonts w:ascii="Times New Roman" w:hAnsi="Times New Roman" w:cs="Times New Roman"/>
          <w:sz w:val="24"/>
          <w:szCs w:val="24"/>
          <w:lang w:val="en-US"/>
        </w:rPr>
      </w:pPr>
      <w:r w:rsidRPr="00471BCD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47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BCD">
        <w:rPr>
          <w:rFonts w:ascii="Times New Roman" w:hAnsi="Times New Roman" w:cs="Times New Roman"/>
          <w:sz w:val="24"/>
          <w:szCs w:val="24"/>
        </w:rPr>
        <w:t>Дуткина</w:t>
      </w:r>
      <w:proofErr w:type="spellEnd"/>
      <w:r w:rsidRPr="00471BCD">
        <w:rPr>
          <w:rFonts w:ascii="Times New Roman" w:hAnsi="Times New Roman" w:cs="Times New Roman"/>
          <w:sz w:val="24"/>
          <w:szCs w:val="24"/>
        </w:rPr>
        <w:t xml:space="preserve"> Г. Б.  Сумеречные миры японского фольклора // Япония</w:t>
      </w:r>
      <w:r w:rsidR="009E2AA7">
        <w:rPr>
          <w:rFonts w:ascii="Times New Roman" w:hAnsi="Times New Roman" w:cs="Times New Roman"/>
          <w:sz w:val="24"/>
          <w:szCs w:val="24"/>
        </w:rPr>
        <w:t xml:space="preserve"> </w:t>
      </w:r>
      <w:r w:rsidRPr="00471BCD">
        <w:rPr>
          <w:rFonts w:ascii="Times New Roman" w:hAnsi="Times New Roman" w:cs="Times New Roman"/>
          <w:sz w:val="24"/>
          <w:szCs w:val="24"/>
        </w:rPr>
        <w:t xml:space="preserve">2017. </w:t>
      </w:r>
      <w:proofErr w:type="spellStart"/>
      <w:r w:rsidRPr="00471BCD">
        <w:rPr>
          <w:rFonts w:ascii="Times New Roman" w:hAnsi="Times New Roman" w:cs="Times New Roman"/>
          <w:sz w:val="24"/>
          <w:szCs w:val="24"/>
          <w:lang w:val="en-US"/>
        </w:rPr>
        <w:t>Ежегодник</w:t>
      </w:r>
      <w:proofErr w:type="spellEnd"/>
      <w:r w:rsidRPr="00471BCD">
        <w:rPr>
          <w:rFonts w:ascii="Times New Roman" w:hAnsi="Times New Roman" w:cs="Times New Roman"/>
          <w:sz w:val="24"/>
          <w:szCs w:val="24"/>
          <w:lang w:val="en-US"/>
        </w:rPr>
        <w:t>. М.: АИРО-ХХI, 2017. С. 37</w:t>
      </w:r>
      <w:r w:rsidRPr="00385979">
        <w:rPr>
          <w:rFonts w:ascii="Times New Roman" w:hAnsi="Times New Roman" w:cs="Times New Roman"/>
          <w:sz w:val="24"/>
          <w:szCs w:val="24"/>
          <w:lang w:val="en-US"/>
        </w:rPr>
        <w:t>2.</w:t>
      </w:r>
    </w:p>
  </w:footnote>
  <w:footnote w:id="26">
    <w:p w14:paraId="11CFBA66" w14:textId="27EF9E6E" w:rsidR="00BE0953" w:rsidRPr="004C6B32" w:rsidRDefault="00BE0953">
      <w:pPr>
        <w:pStyle w:val="a8"/>
        <w:rPr>
          <w:rFonts w:ascii="Times New Roman" w:hAnsi="Times New Roman" w:cs="Times New Roman"/>
          <w:sz w:val="24"/>
          <w:szCs w:val="24"/>
          <w:lang w:val="en-US"/>
        </w:rPr>
      </w:pPr>
      <w:r w:rsidRPr="004C6B32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4C6B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B32">
        <w:rPr>
          <w:rFonts w:ascii="Times New Roman" w:hAnsi="Times New Roman" w:cs="Times New Roman"/>
          <w:sz w:val="24"/>
          <w:szCs w:val="24"/>
          <w:lang w:val="en-US"/>
        </w:rPr>
        <w:t>Brazell</w:t>
      </w:r>
      <w:proofErr w:type="spellEnd"/>
      <w:r w:rsidRPr="004C6B32">
        <w:rPr>
          <w:rFonts w:ascii="Times New Roman" w:hAnsi="Times New Roman" w:cs="Times New Roman"/>
          <w:sz w:val="24"/>
          <w:szCs w:val="24"/>
          <w:lang w:val="en-US"/>
        </w:rPr>
        <w:t>, K. Traditional Japanese Theater: An Anthology of Plays. Columbia: Columbia University Press</w:t>
      </w:r>
      <w:r w:rsidRPr="00740D53">
        <w:rPr>
          <w:rFonts w:ascii="Times New Roman" w:hAnsi="Times New Roman" w:cs="Times New Roman"/>
          <w:sz w:val="24"/>
          <w:szCs w:val="24"/>
          <w:lang w:val="en-US"/>
        </w:rPr>
        <w:t xml:space="preserve">, 1998. </w:t>
      </w:r>
      <w:r w:rsidRPr="004C6B32">
        <w:rPr>
          <w:rFonts w:ascii="Times New Roman" w:hAnsi="Times New Roman" w:cs="Times New Roman"/>
          <w:sz w:val="24"/>
          <w:szCs w:val="24"/>
          <w:lang w:val="en-US"/>
        </w:rPr>
        <w:t>P. 300.</w:t>
      </w:r>
    </w:p>
  </w:footnote>
  <w:footnote w:id="27">
    <w:p w14:paraId="6353EF53" w14:textId="6DBC3EC8" w:rsidR="00DA5CC8" w:rsidRPr="00C7668B" w:rsidRDefault="00DA5CC8">
      <w:pPr>
        <w:pStyle w:val="a8"/>
        <w:rPr>
          <w:rFonts w:ascii="Times New Roman" w:eastAsia="ＭＳ ゴシック" w:hAnsi="Times New Roman" w:cs="Times New Roman"/>
          <w:sz w:val="24"/>
          <w:szCs w:val="24"/>
        </w:rPr>
      </w:pPr>
      <w:r>
        <w:rPr>
          <w:rStyle w:val="aa"/>
        </w:rPr>
        <w:footnoteRef/>
      </w:r>
      <w:r w:rsidRPr="00DA5CC8">
        <w:rPr>
          <w:lang w:val="en-US"/>
        </w:rPr>
        <w:t xml:space="preserve"> </w:t>
      </w:r>
      <w:r w:rsidRPr="00C7668B">
        <w:rPr>
          <w:rFonts w:ascii="Times New Roman" w:hAnsi="Times New Roman" w:cs="Times New Roman"/>
          <w:sz w:val="24"/>
          <w:szCs w:val="24"/>
          <w:lang w:val="en-US"/>
        </w:rPr>
        <w:t>Family Gallery – “Be Haunted at the Museum – Demons and Ghosts Unite”. URL</w:t>
      </w:r>
      <w:r w:rsidRPr="00C7668B">
        <w:rPr>
          <w:rFonts w:ascii="Times New Roman" w:hAnsi="Times New Roman" w:cs="Times New Roman"/>
          <w:sz w:val="24"/>
          <w:szCs w:val="24"/>
        </w:rPr>
        <w:t xml:space="preserve">: </w:t>
      </w:r>
      <w:hyperlink r:id="rId3" w:history="1">
        <w:r w:rsidRPr="00C7668B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C7668B"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r w:rsidRPr="00C7668B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C7668B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C7668B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tnm</w:t>
        </w:r>
        <w:proofErr w:type="spellEnd"/>
        <w:r w:rsidRPr="00C7668B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C7668B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jp</w:t>
        </w:r>
        <w:proofErr w:type="spellEnd"/>
        <w:r w:rsidRPr="00C7668B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r w:rsidRPr="00C7668B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modules</w:t>
        </w:r>
        <w:r w:rsidRPr="00C7668B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r w:rsidRPr="00C7668B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</w:t>
        </w:r>
        <w:r w:rsidRPr="00C7668B">
          <w:rPr>
            <w:rStyle w:val="a7"/>
            <w:rFonts w:ascii="Times New Roman" w:hAnsi="Times New Roman" w:cs="Times New Roman"/>
            <w:sz w:val="24"/>
            <w:szCs w:val="24"/>
          </w:rPr>
          <w:t>_</w:t>
        </w:r>
        <w:r w:rsidRPr="00C7668B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free</w:t>
        </w:r>
        <w:r w:rsidRPr="00C7668B">
          <w:rPr>
            <w:rStyle w:val="a7"/>
            <w:rFonts w:ascii="Times New Roman" w:hAnsi="Times New Roman" w:cs="Times New Roman"/>
            <w:sz w:val="24"/>
            <w:szCs w:val="24"/>
          </w:rPr>
          <w:t>_</w:t>
        </w:r>
        <w:r w:rsidRPr="00C7668B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page</w:t>
        </w:r>
        <w:r w:rsidRPr="00C7668B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r w:rsidRPr="00C7668B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index</w:t>
        </w:r>
        <w:r w:rsidRPr="00C7668B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C7668B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php</w:t>
        </w:r>
        <w:r w:rsidRPr="00C7668B">
          <w:rPr>
            <w:rStyle w:val="a7"/>
            <w:rFonts w:ascii="Times New Roman" w:hAnsi="Times New Roman" w:cs="Times New Roman"/>
            <w:sz w:val="24"/>
            <w:szCs w:val="24"/>
          </w:rPr>
          <w:t>?</w:t>
        </w:r>
        <w:r w:rsidRPr="00C7668B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id</w:t>
        </w:r>
        <w:r w:rsidRPr="00C7668B">
          <w:rPr>
            <w:rStyle w:val="a7"/>
            <w:rFonts w:ascii="Times New Roman" w:hAnsi="Times New Roman" w:cs="Times New Roman"/>
            <w:sz w:val="24"/>
            <w:szCs w:val="24"/>
          </w:rPr>
          <w:t>=1408&amp;</w:t>
        </w:r>
        <w:r w:rsidRPr="00C7668B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lang</w:t>
        </w:r>
        <w:r w:rsidRPr="00C7668B">
          <w:rPr>
            <w:rStyle w:val="a7"/>
            <w:rFonts w:ascii="Times New Roman" w:hAnsi="Times New Roman" w:cs="Times New Roman"/>
            <w:sz w:val="24"/>
            <w:szCs w:val="24"/>
          </w:rPr>
          <w:t>=</w:t>
        </w:r>
        <w:proofErr w:type="spellStart"/>
        <w:r w:rsidRPr="00C7668B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en</w:t>
        </w:r>
        <w:proofErr w:type="spellEnd"/>
      </w:hyperlink>
      <w:r w:rsidRPr="00C7668B">
        <w:rPr>
          <w:rFonts w:ascii="Times New Roman" w:hAnsi="Times New Roman" w:cs="Times New Roman"/>
          <w:sz w:val="24"/>
          <w:szCs w:val="24"/>
        </w:rPr>
        <w:t xml:space="preserve"> (дата обращения: 24.</w:t>
      </w:r>
      <w:r w:rsidRPr="00C7668B">
        <w:rPr>
          <w:rFonts w:ascii="Times New Roman" w:eastAsia="ＭＳ ゴシック" w:hAnsi="Times New Roman" w:cs="Times New Roman"/>
          <w:sz w:val="24"/>
          <w:szCs w:val="24"/>
        </w:rPr>
        <w:t>05.</w:t>
      </w:r>
      <w:r w:rsidR="00C7668B" w:rsidRPr="00C7668B">
        <w:rPr>
          <w:rFonts w:ascii="Times New Roman" w:eastAsia="ＭＳ ゴシック" w:hAnsi="Times New Roman" w:cs="Times New Roman"/>
          <w:sz w:val="24"/>
          <w:szCs w:val="24"/>
        </w:rPr>
        <w:t>2021)</w:t>
      </w:r>
    </w:p>
  </w:footnote>
  <w:footnote w:id="28">
    <w:p w14:paraId="60317E06" w14:textId="5BA87B46" w:rsidR="00C7668B" w:rsidRPr="00C7668B" w:rsidRDefault="00C7668B">
      <w:pPr>
        <w:pStyle w:val="a8"/>
      </w:pPr>
      <w:r w:rsidRPr="00C7668B">
        <w:rPr>
          <w:rStyle w:val="aa"/>
          <w:rFonts w:ascii="Times New Roman" w:eastAsia="ＭＳ ゴシック" w:hAnsi="Times New Roman" w:cs="Times New Roman"/>
          <w:sz w:val="24"/>
          <w:szCs w:val="24"/>
        </w:rPr>
        <w:footnoteRef/>
      </w:r>
      <w:r w:rsidRPr="00C7668B">
        <w:rPr>
          <w:rFonts w:ascii="Times New Roman" w:eastAsia="ＭＳ ゴシック" w:hAnsi="Times New Roman" w:cs="Times New Roman"/>
          <w:sz w:val="24"/>
          <w:szCs w:val="24"/>
          <w:lang w:val="en-US"/>
        </w:rPr>
        <w:t xml:space="preserve"> Yokai Museum: The Art of Japanese Supernatural Beings from YUMOTO Koichi Collection. URL</w:t>
      </w:r>
      <w:r w:rsidRPr="00C7668B">
        <w:rPr>
          <w:rFonts w:ascii="Times New Roman" w:eastAsia="ＭＳ ゴシック" w:hAnsi="Times New Roman" w:cs="Times New Roman"/>
          <w:sz w:val="24"/>
          <w:szCs w:val="24"/>
        </w:rPr>
        <w:t xml:space="preserve">: </w:t>
      </w:r>
      <w:hyperlink r:id="rId4" w:history="1">
        <w:r w:rsidRPr="00C7668B">
          <w:rPr>
            <w:rStyle w:val="a7"/>
            <w:rFonts w:ascii="Times New Roman" w:eastAsia="ＭＳ ゴシック" w:hAnsi="Times New Roman" w:cs="Times New Roman"/>
            <w:sz w:val="24"/>
            <w:szCs w:val="24"/>
            <w:lang w:val="en-US"/>
          </w:rPr>
          <w:t>https</w:t>
        </w:r>
        <w:r w:rsidRPr="00C7668B">
          <w:rPr>
            <w:rStyle w:val="a7"/>
            <w:rFonts w:ascii="Times New Roman" w:eastAsia="ＭＳ ゴシック" w:hAnsi="Times New Roman" w:cs="Times New Roman"/>
            <w:sz w:val="24"/>
            <w:szCs w:val="24"/>
          </w:rPr>
          <w:t>://</w:t>
        </w:r>
        <w:r w:rsidRPr="00C7668B">
          <w:rPr>
            <w:rStyle w:val="a7"/>
            <w:rFonts w:ascii="Times New Roman" w:eastAsia="ＭＳ ゴシック" w:hAnsi="Times New Roman" w:cs="Times New Roman"/>
            <w:sz w:val="24"/>
            <w:szCs w:val="24"/>
            <w:lang w:val="en-US"/>
          </w:rPr>
          <w:t>pie</w:t>
        </w:r>
        <w:r w:rsidRPr="00C7668B">
          <w:rPr>
            <w:rStyle w:val="a7"/>
            <w:rFonts w:ascii="Times New Roman" w:eastAsia="ＭＳ ゴシック" w:hAnsi="Times New Roman" w:cs="Times New Roman"/>
            <w:sz w:val="24"/>
            <w:szCs w:val="24"/>
          </w:rPr>
          <w:t>.</w:t>
        </w:r>
        <w:r w:rsidRPr="00C7668B">
          <w:rPr>
            <w:rStyle w:val="a7"/>
            <w:rFonts w:ascii="Times New Roman" w:eastAsia="ＭＳ ゴシック" w:hAnsi="Times New Roman" w:cs="Times New Roman"/>
            <w:sz w:val="24"/>
            <w:szCs w:val="24"/>
            <w:lang w:val="en-US"/>
          </w:rPr>
          <w:t>co</w:t>
        </w:r>
        <w:r w:rsidRPr="00C7668B">
          <w:rPr>
            <w:rStyle w:val="a7"/>
            <w:rFonts w:ascii="Times New Roman" w:eastAsia="ＭＳ ゴシック" w:hAnsi="Times New Roman" w:cs="Times New Roman"/>
            <w:sz w:val="24"/>
            <w:szCs w:val="24"/>
          </w:rPr>
          <w:t>.</w:t>
        </w:r>
        <w:proofErr w:type="spellStart"/>
        <w:r w:rsidRPr="00C7668B">
          <w:rPr>
            <w:rStyle w:val="a7"/>
            <w:rFonts w:ascii="Times New Roman" w:eastAsia="ＭＳ ゴシック" w:hAnsi="Times New Roman" w:cs="Times New Roman"/>
            <w:sz w:val="24"/>
            <w:szCs w:val="24"/>
            <w:lang w:val="en-US"/>
          </w:rPr>
          <w:t>jp</w:t>
        </w:r>
        <w:proofErr w:type="spellEnd"/>
        <w:r w:rsidRPr="00C7668B">
          <w:rPr>
            <w:rStyle w:val="a7"/>
            <w:rFonts w:ascii="Times New Roman" w:eastAsia="ＭＳ ゴシック" w:hAnsi="Times New Roman" w:cs="Times New Roman"/>
            <w:sz w:val="24"/>
            <w:szCs w:val="24"/>
          </w:rPr>
          <w:t>/</w:t>
        </w:r>
        <w:r w:rsidRPr="00C7668B">
          <w:rPr>
            <w:rStyle w:val="a7"/>
            <w:rFonts w:ascii="Times New Roman" w:eastAsia="ＭＳ ゴシック" w:hAnsi="Times New Roman" w:cs="Times New Roman"/>
            <w:sz w:val="24"/>
            <w:szCs w:val="24"/>
            <w:lang w:val="en-US"/>
          </w:rPr>
          <w:t>book</w:t>
        </w:r>
        <w:r w:rsidRPr="00C7668B">
          <w:rPr>
            <w:rStyle w:val="a7"/>
            <w:rFonts w:ascii="Times New Roman" w:eastAsia="ＭＳ ゴシック" w:hAnsi="Times New Roman" w:cs="Times New Roman"/>
            <w:sz w:val="24"/>
            <w:szCs w:val="24"/>
          </w:rPr>
          <w:t>/</w:t>
        </w:r>
        <w:proofErr w:type="spellStart"/>
        <w:r w:rsidRPr="00C7668B">
          <w:rPr>
            <w:rStyle w:val="a7"/>
            <w:rFonts w:ascii="Times New Roman" w:eastAsia="ＭＳ ゴシック" w:hAnsi="Times New Roman" w:cs="Times New Roman"/>
            <w:sz w:val="24"/>
            <w:szCs w:val="24"/>
            <w:lang w:val="en-US"/>
          </w:rPr>
          <w:t>i</w:t>
        </w:r>
        <w:proofErr w:type="spellEnd"/>
        <w:r w:rsidRPr="00C7668B">
          <w:rPr>
            <w:rStyle w:val="a7"/>
            <w:rFonts w:ascii="Times New Roman" w:eastAsia="ＭＳ ゴシック" w:hAnsi="Times New Roman" w:cs="Times New Roman"/>
            <w:sz w:val="24"/>
            <w:szCs w:val="24"/>
          </w:rPr>
          <w:t>/4337/?</w:t>
        </w:r>
        <w:r w:rsidRPr="00C7668B">
          <w:rPr>
            <w:rStyle w:val="a7"/>
            <w:rFonts w:ascii="Times New Roman" w:eastAsia="ＭＳ ゴシック" w:hAnsi="Times New Roman" w:cs="Times New Roman"/>
            <w:sz w:val="24"/>
            <w:szCs w:val="24"/>
            <w:lang w:val="en-US"/>
          </w:rPr>
          <w:t>lang</w:t>
        </w:r>
        <w:r w:rsidRPr="00C7668B">
          <w:rPr>
            <w:rStyle w:val="a7"/>
            <w:rFonts w:ascii="Times New Roman" w:eastAsia="ＭＳ ゴシック" w:hAnsi="Times New Roman" w:cs="Times New Roman"/>
            <w:sz w:val="24"/>
            <w:szCs w:val="24"/>
          </w:rPr>
          <w:t>=</w:t>
        </w:r>
        <w:proofErr w:type="spellStart"/>
        <w:r w:rsidRPr="00C7668B">
          <w:rPr>
            <w:rStyle w:val="a7"/>
            <w:rFonts w:ascii="Times New Roman" w:eastAsia="ＭＳ ゴシック" w:hAnsi="Times New Roman" w:cs="Times New Roman"/>
            <w:sz w:val="24"/>
            <w:szCs w:val="24"/>
            <w:lang w:val="en-US"/>
          </w:rPr>
          <w:t>asia</w:t>
        </w:r>
        <w:proofErr w:type="spellEnd"/>
      </w:hyperlink>
      <w:r w:rsidRPr="00C7668B">
        <w:rPr>
          <w:rFonts w:ascii="Times New Roman" w:eastAsia="ＭＳ ゴシック" w:hAnsi="Times New Roman" w:cs="Times New Roman"/>
          <w:sz w:val="24"/>
          <w:szCs w:val="24"/>
        </w:rPr>
        <w:t xml:space="preserve"> (дата обращения: 24.05.2021)</w:t>
      </w:r>
    </w:p>
  </w:footnote>
  <w:footnote w:id="29">
    <w:p w14:paraId="08F5246E" w14:textId="77777777" w:rsidR="00BE0953" w:rsidRPr="004C6B32" w:rsidRDefault="00BE0953" w:rsidP="00353B90">
      <w:pPr>
        <w:pStyle w:val="a8"/>
        <w:rPr>
          <w:rFonts w:ascii="Times New Roman" w:hAnsi="Times New Roman" w:cs="Times New Roman"/>
          <w:sz w:val="24"/>
          <w:szCs w:val="24"/>
          <w:lang w:val="en-US"/>
        </w:rPr>
      </w:pPr>
      <w:r w:rsidRPr="004C6B32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4C6B32">
        <w:rPr>
          <w:rFonts w:ascii="Times New Roman" w:hAnsi="Times New Roman" w:cs="Times New Roman"/>
          <w:sz w:val="24"/>
          <w:szCs w:val="24"/>
          <w:lang w:val="en-US"/>
        </w:rPr>
        <w:t xml:space="preserve"> Hunter, J. Dream </w:t>
      </w:r>
      <w:proofErr w:type="spellStart"/>
      <w:r w:rsidRPr="004C6B32">
        <w:rPr>
          <w:rFonts w:ascii="Times New Roman" w:hAnsi="Times New Roman" w:cs="Times New Roman"/>
          <w:sz w:val="24"/>
          <w:szCs w:val="24"/>
          <w:lang w:val="en-US"/>
        </w:rPr>
        <w:t>Spectres</w:t>
      </w:r>
      <w:proofErr w:type="spellEnd"/>
      <w:r w:rsidRPr="004C6B32">
        <w:rPr>
          <w:rFonts w:ascii="Times New Roman" w:hAnsi="Times New Roman" w:cs="Times New Roman"/>
          <w:sz w:val="24"/>
          <w:szCs w:val="24"/>
          <w:lang w:val="en-US"/>
        </w:rPr>
        <w:t>: Extreme Ukiyo-e: Sex, Blood, Demons, Monsters, Ghosts, Tattoo (Ukiyo-e Master Series), 2</w:t>
      </w:r>
      <w:r w:rsidRPr="004C6B3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nd</w:t>
      </w:r>
      <w:r w:rsidRPr="004C6B32">
        <w:rPr>
          <w:rFonts w:ascii="Times New Roman" w:hAnsi="Times New Roman" w:cs="Times New Roman"/>
          <w:sz w:val="24"/>
          <w:szCs w:val="24"/>
          <w:lang w:val="en-US"/>
        </w:rPr>
        <w:t xml:space="preserve"> edition. London: </w:t>
      </w:r>
      <w:proofErr w:type="spellStart"/>
      <w:r w:rsidRPr="004C6B32">
        <w:rPr>
          <w:rFonts w:ascii="Times New Roman" w:hAnsi="Times New Roman" w:cs="Times New Roman"/>
          <w:sz w:val="24"/>
          <w:szCs w:val="24"/>
          <w:lang w:val="en-US"/>
        </w:rPr>
        <w:t>Shinbaku</w:t>
      </w:r>
      <w:proofErr w:type="spellEnd"/>
      <w:r w:rsidRPr="004C6B32">
        <w:rPr>
          <w:rFonts w:ascii="Times New Roman" w:hAnsi="Times New Roman" w:cs="Times New Roman"/>
          <w:sz w:val="24"/>
          <w:szCs w:val="24"/>
          <w:lang w:val="en-US"/>
        </w:rPr>
        <w:t xml:space="preserve"> Books, 2013. P. 13.</w:t>
      </w:r>
    </w:p>
  </w:footnote>
  <w:footnote w:id="30">
    <w:p w14:paraId="3F8348D5" w14:textId="77777777" w:rsidR="00BE0953" w:rsidRPr="004C6B32" w:rsidRDefault="00BE0953" w:rsidP="00353B90">
      <w:pPr>
        <w:pStyle w:val="a8"/>
        <w:rPr>
          <w:rFonts w:ascii="Times New Roman" w:hAnsi="Times New Roman" w:cs="Times New Roman"/>
          <w:sz w:val="24"/>
          <w:szCs w:val="24"/>
          <w:lang w:val="en-US"/>
        </w:rPr>
      </w:pPr>
      <w:r w:rsidRPr="004C6B32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4C6B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B32">
        <w:rPr>
          <w:rFonts w:ascii="Times New Roman" w:hAnsi="Times New Roman" w:cs="Times New Roman"/>
          <w:sz w:val="24"/>
          <w:szCs w:val="24"/>
          <w:lang w:val="en-US"/>
        </w:rPr>
        <w:t>Schlombs</w:t>
      </w:r>
      <w:proofErr w:type="spellEnd"/>
      <w:r w:rsidRPr="004C6B32">
        <w:rPr>
          <w:rFonts w:ascii="Times New Roman" w:hAnsi="Times New Roman" w:cs="Times New Roman"/>
          <w:sz w:val="24"/>
          <w:szCs w:val="24"/>
          <w:lang w:val="en-US"/>
        </w:rPr>
        <w:t>, A. Hiroshige. Koln: Taschen, 2016. P. 74-75.</w:t>
      </w:r>
    </w:p>
  </w:footnote>
  <w:footnote w:id="31">
    <w:p w14:paraId="2A8DE80D" w14:textId="77777777" w:rsidR="00BE0953" w:rsidRPr="00740D53" w:rsidRDefault="00BE0953" w:rsidP="00353B90">
      <w:pPr>
        <w:pStyle w:val="a8"/>
        <w:rPr>
          <w:rFonts w:ascii="Times New Roman" w:hAnsi="Times New Roman" w:cs="Times New Roman"/>
          <w:sz w:val="24"/>
          <w:szCs w:val="24"/>
          <w:lang w:val="en-US"/>
        </w:rPr>
      </w:pPr>
      <w:r w:rsidRPr="004C6B32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740D53">
        <w:rPr>
          <w:rFonts w:ascii="Times New Roman" w:hAnsi="Times New Roman" w:cs="Times New Roman"/>
          <w:sz w:val="24"/>
          <w:szCs w:val="24"/>
          <w:lang w:val="en-US"/>
        </w:rPr>
        <w:t xml:space="preserve"> Op.cit., p. 70.</w:t>
      </w:r>
    </w:p>
  </w:footnote>
  <w:footnote w:id="32">
    <w:p w14:paraId="7BA7CC36" w14:textId="3A6391B7" w:rsidR="00BE0953" w:rsidRPr="004C6B32" w:rsidRDefault="00BE0953">
      <w:pPr>
        <w:pStyle w:val="a8"/>
        <w:rPr>
          <w:rFonts w:ascii="Times New Roman" w:hAnsi="Times New Roman" w:cs="Times New Roman"/>
          <w:sz w:val="24"/>
          <w:szCs w:val="24"/>
          <w:lang w:val="en-US"/>
        </w:rPr>
      </w:pPr>
      <w:r w:rsidRPr="004C6B32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4C6B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Start w:id="6" w:name="_Hlk68282052"/>
      <w:bookmarkStart w:id="7" w:name="_Hlk68282053"/>
      <w:r w:rsidRPr="004C6B32">
        <w:rPr>
          <w:rFonts w:ascii="Times New Roman" w:hAnsi="Times New Roman" w:cs="Times New Roman"/>
          <w:sz w:val="24"/>
          <w:szCs w:val="24"/>
          <w:lang w:val="en-US"/>
        </w:rPr>
        <w:t>Davis, J. Partners in Print: Artistic Collaboration and the Ukiyo-e Market. Hawaii: University of Hawaii Press, 2015. p. 25.</w:t>
      </w:r>
      <w:bookmarkEnd w:id="6"/>
      <w:bookmarkEnd w:id="7"/>
    </w:p>
  </w:footnote>
  <w:footnote w:id="33">
    <w:p w14:paraId="615EF586" w14:textId="1FF23020" w:rsidR="00BE0953" w:rsidRPr="00471BCD" w:rsidRDefault="00BE0953" w:rsidP="00EC4337">
      <w:pPr>
        <w:pStyle w:val="a8"/>
        <w:rPr>
          <w:rFonts w:ascii="Times New Roman" w:hAnsi="Times New Roman" w:cs="Times New Roman"/>
          <w:sz w:val="24"/>
          <w:szCs w:val="24"/>
          <w:lang w:val="en-US"/>
        </w:rPr>
      </w:pPr>
      <w:r w:rsidRPr="001956D3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1956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Start w:id="8" w:name="_Hlk68283762"/>
      <w:proofErr w:type="gramStart"/>
      <w:r w:rsidR="001956D3" w:rsidRPr="001956D3">
        <w:rPr>
          <w:rFonts w:ascii="Times New Roman" w:hAnsi="Times New Roman" w:cs="Times New Roman"/>
          <w:sz w:val="24"/>
          <w:szCs w:val="24"/>
        </w:rPr>
        <w:t>Хякки</w:t>
      </w:r>
      <w:proofErr w:type="gramEnd"/>
      <w:r w:rsidR="001956D3" w:rsidRPr="001956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956D3" w:rsidRPr="001956D3">
        <w:rPr>
          <w:rFonts w:ascii="Times New Roman" w:hAnsi="Times New Roman" w:cs="Times New Roman"/>
          <w:sz w:val="24"/>
          <w:szCs w:val="24"/>
        </w:rPr>
        <w:t>Яко</w:t>
      </w:r>
      <w:r w:rsidR="001956D3" w:rsidRPr="001956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956D3" w:rsidRPr="00471BCD">
        <w:rPr>
          <w:rFonts w:ascii="ＭＳ ゴシック" w:eastAsia="ＭＳ ゴシック" w:hAnsi="ＭＳ ゴシック" w:cs="Times New Roman"/>
          <w:sz w:val="24"/>
          <w:szCs w:val="24"/>
        </w:rPr>
        <w:t>百鬼夜行</w:t>
      </w:r>
      <w:r w:rsidR="001956D3" w:rsidRPr="001956D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1956D3" w:rsidRPr="001956D3">
        <w:rPr>
          <w:rFonts w:ascii="Times New Roman" w:hAnsi="Times New Roman" w:cs="Times New Roman"/>
          <w:sz w:val="24"/>
          <w:szCs w:val="24"/>
        </w:rPr>
        <w:t>Ёкай</w:t>
      </w:r>
      <w:r w:rsidR="001956D3" w:rsidRPr="001956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956D3" w:rsidRPr="001956D3">
        <w:rPr>
          <w:rFonts w:ascii="Times New Roman" w:hAnsi="Times New Roman" w:cs="Times New Roman"/>
          <w:sz w:val="24"/>
          <w:szCs w:val="24"/>
        </w:rPr>
        <w:t>дзитэн</w:t>
      </w:r>
      <w:r w:rsidR="001956D3" w:rsidRPr="001956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956D3" w:rsidRPr="00471BCD">
        <w:rPr>
          <w:rFonts w:ascii="ＭＳ ゴシック" w:eastAsia="ＭＳ ゴシック" w:hAnsi="ＭＳ ゴシック" w:cs="Times New Roman"/>
          <w:sz w:val="24"/>
          <w:szCs w:val="24"/>
        </w:rPr>
        <w:t>妖怪事典</w:t>
      </w:r>
      <w:r w:rsidR="001956D3" w:rsidRPr="001956D3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1956D3" w:rsidRPr="001956D3">
        <w:rPr>
          <w:rFonts w:ascii="Times New Roman" w:hAnsi="Times New Roman" w:cs="Times New Roman"/>
          <w:sz w:val="24"/>
          <w:szCs w:val="24"/>
        </w:rPr>
        <w:t>Энциклопедия</w:t>
      </w:r>
      <w:r w:rsidR="001956D3" w:rsidRPr="001956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956D3" w:rsidRPr="001956D3">
        <w:rPr>
          <w:rFonts w:ascii="Times New Roman" w:hAnsi="Times New Roman" w:cs="Times New Roman"/>
          <w:sz w:val="24"/>
          <w:szCs w:val="24"/>
        </w:rPr>
        <w:t>ёкай</w:t>
      </w:r>
      <w:r w:rsidR="001956D3" w:rsidRPr="001956D3">
        <w:rPr>
          <w:rFonts w:ascii="Times New Roman" w:hAnsi="Times New Roman" w:cs="Times New Roman"/>
          <w:sz w:val="24"/>
          <w:szCs w:val="24"/>
          <w:lang w:val="en-US"/>
        </w:rPr>
        <w:t xml:space="preserve">). – </w:t>
      </w:r>
      <w:r w:rsidR="001956D3" w:rsidRPr="001956D3">
        <w:rPr>
          <w:rFonts w:ascii="Times New Roman" w:hAnsi="Times New Roman" w:cs="Times New Roman"/>
          <w:sz w:val="24"/>
          <w:szCs w:val="24"/>
        </w:rPr>
        <w:t>Токио</w:t>
      </w:r>
      <w:r w:rsidR="001956D3" w:rsidRPr="001956D3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1956D3" w:rsidRPr="00471BCD">
        <w:rPr>
          <w:rFonts w:ascii="Times New Roman" w:hAnsi="Times New Roman" w:cs="Times New Roman"/>
          <w:sz w:val="24"/>
          <w:szCs w:val="24"/>
        </w:rPr>
        <w:t>Майнитисинбунся</w:t>
      </w:r>
      <w:r w:rsidR="001956D3" w:rsidRPr="00471B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956D3" w:rsidRPr="00471BCD">
        <w:rPr>
          <w:rFonts w:ascii="ＭＳ ゴシック" w:eastAsia="ＭＳ ゴシック" w:hAnsi="ＭＳ ゴシック" w:cs="Times New Roman"/>
          <w:sz w:val="24"/>
          <w:szCs w:val="24"/>
        </w:rPr>
        <w:t>東京</w:t>
      </w:r>
      <w:r w:rsidR="001956D3" w:rsidRPr="00471BCD">
        <w:rPr>
          <w:rFonts w:ascii="ＭＳ ゴシック" w:eastAsia="ＭＳ ゴシック" w:hAnsi="ＭＳ ゴシック" w:cs="Times New Roman"/>
          <w:sz w:val="24"/>
          <w:szCs w:val="24"/>
          <w:lang w:val="en-US"/>
        </w:rPr>
        <w:t xml:space="preserve">: </w:t>
      </w:r>
      <w:r w:rsidR="001956D3" w:rsidRPr="00471BCD">
        <w:rPr>
          <w:rFonts w:ascii="ＭＳ ゴシック" w:eastAsia="ＭＳ ゴシック" w:hAnsi="ＭＳ ゴシック" w:cs="Times New Roman"/>
          <w:sz w:val="24"/>
          <w:szCs w:val="24"/>
        </w:rPr>
        <w:t>毎日新聞社</w:t>
      </w:r>
      <w:r w:rsidR="001956D3" w:rsidRPr="00471BCD">
        <w:rPr>
          <w:rFonts w:ascii="Times New Roman" w:hAnsi="Times New Roman" w:cs="Times New Roman"/>
          <w:sz w:val="24"/>
          <w:szCs w:val="24"/>
          <w:lang w:val="en-US"/>
        </w:rPr>
        <w:t xml:space="preserve">, 2000. – </w:t>
      </w:r>
      <w:r w:rsidR="001956D3" w:rsidRPr="00471BCD">
        <w:rPr>
          <w:rFonts w:ascii="Times New Roman" w:hAnsi="Times New Roman" w:cs="Times New Roman"/>
          <w:sz w:val="24"/>
          <w:szCs w:val="24"/>
        </w:rPr>
        <w:t>с</w:t>
      </w:r>
      <w:r w:rsidRPr="00471BCD">
        <w:rPr>
          <w:rFonts w:ascii="Times New Roman" w:hAnsi="Times New Roman" w:cs="Times New Roman"/>
          <w:sz w:val="24"/>
          <w:szCs w:val="24"/>
          <w:lang w:val="en-US"/>
        </w:rPr>
        <w:t>. 288—289.</w:t>
      </w:r>
      <w:bookmarkEnd w:id="8"/>
    </w:p>
  </w:footnote>
  <w:footnote w:id="34">
    <w:p w14:paraId="2AB7E7C1" w14:textId="6C4FC9C2" w:rsidR="00471BCD" w:rsidRPr="00385979" w:rsidRDefault="00471BCD">
      <w:pPr>
        <w:pStyle w:val="a8"/>
        <w:rPr>
          <w:rFonts w:ascii="Times New Roman" w:hAnsi="Times New Roman" w:cs="Times New Roman"/>
          <w:sz w:val="24"/>
          <w:szCs w:val="24"/>
          <w:lang w:val="en-US"/>
        </w:rPr>
      </w:pPr>
      <w:r w:rsidRPr="00471BCD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471BCD">
        <w:rPr>
          <w:rFonts w:ascii="Times New Roman" w:hAnsi="Times New Roman" w:cs="Times New Roman"/>
          <w:sz w:val="24"/>
          <w:szCs w:val="24"/>
        </w:rPr>
        <w:t xml:space="preserve"> Яковенко С. В.  Образы ёкай на страницах первых японских «энциклопедий» // Россия и АТР. </w:t>
      </w:r>
      <w:r w:rsidRPr="00471BCD">
        <w:rPr>
          <w:rFonts w:ascii="Times New Roman" w:hAnsi="Times New Roman" w:cs="Times New Roman"/>
          <w:sz w:val="24"/>
          <w:szCs w:val="24"/>
          <w:lang w:val="en-US"/>
        </w:rPr>
        <w:t>№ 2 (96), 2017. С. 1</w:t>
      </w:r>
      <w:r w:rsidRPr="00385979">
        <w:rPr>
          <w:rFonts w:ascii="Times New Roman" w:hAnsi="Times New Roman" w:cs="Times New Roman"/>
          <w:sz w:val="24"/>
          <w:szCs w:val="24"/>
          <w:lang w:val="en-US"/>
        </w:rPr>
        <w:t>33-134.</w:t>
      </w:r>
    </w:p>
  </w:footnote>
  <w:footnote w:id="35">
    <w:p w14:paraId="12FE0B05" w14:textId="77777777" w:rsidR="00BE0953" w:rsidRPr="00565A38" w:rsidRDefault="00BE0953" w:rsidP="00EC4337">
      <w:pPr>
        <w:pStyle w:val="a8"/>
        <w:rPr>
          <w:rFonts w:ascii="Times New Roman" w:hAnsi="Times New Roman" w:cs="Times New Roman"/>
          <w:sz w:val="28"/>
          <w:szCs w:val="28"/>
          <w:lang w:val="en-US"/>
        </w:rPr>
      </w:pPr>
      <w:r w:rsidRPr="00471BCD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471B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Start w:id="9" w:name="_Hlk68283629"/>
      <w:r w:rsidRPr="00471BCD">
        <w:rPr>
          <w:rFonts w:ascii="Times New Roman" w:hAnsi="Times New Roman" w:cs="Times New Roman"/>
          <w:sz w:val="24"/>
          <w:szCs w:val="24"/>
          <w:lang w:val="en-US"/>
        </w:rPr>
        <w:t xml:space="preserve">Alt, M., Yoda, H. </w:t>
      </w:r>
      <w:proofErr w:type="spellStart"/>
      <w:r w:rsidRPr="00471BCD">
        <w:rPr>
          <w:rFonts w:ascii="Times New Roman" w:hAnsi="Times New Roman" w:cs="Times New Roman"/>
          <w:sz w:val="24"/>
          <w:szCs w:val="24"/>
          <w:lang w:val="en-US"/>
        </w:rPr>
        <w:t>Japandemonium</w:t>
      </w:r>
      <w:proofErr w:type="spellEnd"/>
      <w:r w:rsidRPr="004C6B32">
        <w:rPr>
          <w:rFonts w:ascii="Times New Roman" w:hAnsi="Times New Roman" w:cs="Times New Roman"/>
          <w:sz w:val="24"/>
          <w:szCs w:val="24"/>
          <w:lang w:val="en-US"/>
        </w:rPr>
        <w:t xml:space="preserve"> Illustrated: The </w:t>
      </w:r>
      <w:proofErr w:type="spellStart"/>
      <w:r w:rsidRPr="004C6B32">
        <w:rPr>
          <w:rFonts w:ascii="Times New Roman" w:hAnsi="Times New Roman" w:cs="Times New Roman"/>
          <w:sz w:val="24"/>
          <w:szCs w:val="24"/>
          <w:lang w:val="en-US"/>
        </w:rPr>
        <w:t>Yokai</w:t>
      </w:r>
      <w:proofErr w:type="spellEnd"/>
      <w:r w:rsidRPr="004C6B32">
        <w:rPr>
          <w:rFonts w:ascii="Times New Roman" w:hAnsi="Times New Roman" w:cs="Times New Roman"/>
          <w:sz w:val="24"/>
          <w:szCs w:val="24"/>
          <w:lang w:val="en-US"/>
        </w:rPr>
        <w:t xml:space="preserve"> Encyclopedias of </w:t>
      </w:r>
      <w:proofErr w:type="spellStart"/>
      <w:r w:rsidRPr="004C6B32">
        <w:rPr>
          <w:rFonts w:ascii="Times New Roman" w:hAnsi="Times New Roman" w:cs="Times New Roman"/>
          <w:sz w:val="24"/>
          <w:szCs w:val="24"/>
          <w:lang w:val="en-US"/>
        </w:rPr>
        <w:t>Toriyama</w:t>
      </w:r>
      <w:proofErr w:type="spellEnd"/>
      <w:r w:rsidRPr="004C6B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B32">
        <w:rPr>
          <w:rFonts w:ascii="Times New Roman" w:hAnsi="Times New Roman" w:cs="Times New Roman"/>
          <w:sz w:val="24"/>
          <w:szCs w:val="24"/>
          <w:lang w:val="en-US"/>
        </w:rPr>
        <w:t>Sekien</w:t>
      </w:r>
      <w:proofErr w:type="spellEnd"/>
      <w:r w:rsidRPr="004C6B32">
        <w:rPr>
          <w:rFonts w:ascii="Times New Roman" w:hAnsi="Times New Roman" w:cs="Times New Roman"/>
          <w:sz w:val="24"/>
          <w:szCs w:val="24"/>
          <w:lang w:val="en-US"/>
        </w:rPr>
        <w:t>. NY: Courier Dover Publications, 2017. P. ix.</w:t>
      </w:r>
      <w:bookmarkEnd w:id="9"/>
    </w:p>
  </w:footnote>
  <w:footnote w:id="36">
    <w:p w14:paraId="7A0224E1" w14:textId="48C6711A" w:rsidR="00BE0953" w:rsidRPr="004C6B32" w:rsidRDefault="00BE0953">
      <w:pPr>
        <w:pStyle w:val="a8"/>
        <w:rPr>
          <w:rFonts w:ascii="Times New Roman" w:hAnsi="Times New Roman" w:cs="Times New Roman"/>
          <w:sz w:val="24"/>
          <w:szCs w:val="24"/>
          <w:lang w:val="en-US"/>
        </w:rPr>
      </w:pPr>
      <w:r w:rsidRPr="004C6B32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4C6B32">
        <w:rPr>
          <w:rFonts w:ascii="Times New Roman" w:hAnsi="Times New Roman" w:cs="Times New Roman"/>
          <w:sz w:val="24"/>
          <w:szCs w:val="24"/>
          <w:lang w:val="en-US"/>
        </w:rPr>
        <w:t xml:space="preserve"> Foerster, N. American Poetry and Prose, Revised and Enlarged Edition/ Boston: Houghton Mifflin, 1934. p. 1149.</w:t>
      </w:r>
    </w:p>
  </w:footnote>
  <w:footnote w:id="37">
    <w:p w14:paraId="6067C15E" w14:textId="51266049" w:rsidR="00BE0953" w:rsidRPr="00740D53" w:rsidRDefault="00BE0953">
      <w:pPr>
        <w:pStyle w:val="a8"/>
        <w:rPr>
          <w:rFonts w:ascii="Times New Roman" w:hAnsi="Times New Roman" w:cs="Times New Roman"/>
          <w:sz w:val="24"/>
          <w:szCs w:val="24"/>
          <w:lang w:val="en-US"/>
        </w:rPr>
      </w:pPr>
      <w:r w:rsidRPr="004C6B32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4C6B32">
        <w:rPr>
          <w:rFonts w:ascii="Times New Roman" w:hAnsi="Times New Roman" w:cs="Times New Roman"/>
          <w:sz w:val="24"/>
          <w:szCs w:val="24"/>
          <w:lang w:val="en-US"/>
        </w:rPr>
        <w:t xml:space="preserve"> «By the early 1900s so many books had been published 'Explaining Japan' that one author felt compelled to write a book </w:t>
      </w:r>
      <w:proofErr w:type="spellStart"/>
      <w:r w:rsidRPr="004C6B32">
        <w:rPr>
          <w:rFonts w:ascii="Times New Roman" w:hAnsi="Times New Roman" w:cs="Times New Roman"/>
          <w:sz w:val="24"/>
          <w:szCs w:val="24"/>
          <w:lang w:val="en-US"/>
        </w:rPr>
        <w:t>summarising</w:t>
      </w:r>
      <w:proofErr w:type="spellEnd"/>
      <w:r w:rsidRPr="004C6B32">
        <w:rPr>
          <w:rFonts w:ascii="Times New Roman" w:hAnsi="Times New Roman" w:cs="Times New Roman"/>
          <w:sz w:val="24"/>
          <w:szCs w:val="24"/>
          <w:lang w:val="en-US"/>
        </w:rPr>
        <w:t xml:space="preserve"> them». Red Circle Authors. URL</w:t>
      </w:r>
      <w:r w:rsidRPr="00740D53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5" w:history="1">
        <w:r w:rsidRPr="004C6B3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740D5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://</w:t>
        </w:r>
        <w:r w:rsidRPr="004C6B3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740D5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Pr="004C6B3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redcircleauthors</w:t>
        </w:r>
        <w:r w:rsidRPr="00740D5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Pr="004C6B3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740D5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/</w:t>
        </w:r>
        <w:r w:rsidRPr="004C6B3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factbook</w:t>
        </w:r>
        <w:r w:rsidRPr="00740D5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/</w:t>
        </w:r>
        <w:r w:rsidRPr="004C6B3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by</w:t>
        </w:r>
        <w:r w:rsidRPr="00740D5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Pr="004C6B3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the</w:t>
        </w:r>
        <w:r w:rsidRPr="00740D5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Pr="004C6B3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early</w:t>
        </w:r>
        <w:r w:rsidRPr="00740D5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-1900</w:t>
        </w:r>
        <w:r w:rsidRPr="004C6B3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s</w:t>
        </w:r>
        <w:r w:rsidRPr="00740D5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Pr="004C6B3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so</w:t>
        </w:r>
        <w:r w:rsidRPr="00740D5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Pr="004C6B3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many</w:t>
        </w:r>
        <w:r w:rsidRPr="00740D5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Pr="004C6B3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books</w:t>
        </w:r>
        <w:r w:rsidRPr="00740D5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Pr="004C6B3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had</w:t>
        </w:r>
        <w:r w:rsidRPr="00740D5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Pr="004C6B3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been</w:t>
        </w:r>
        <w:r w:rsidRPr="00740D5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Pr="004C6B3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published</w:t>
        </w:r>
        <w:r w:rsidRPr="00740D5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Pr="004C6B3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explaining</w:t>
        </w:r>
        <w:r w:rsidRPr="00740D5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Pr="004C6B3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japan</w:t>
        </w:r>
        <w:r w:rsidRPr="00740D5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Pr="004C6B3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that</w:t>
        </w:r>
        <w:r w:rsidRPr="00740D5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Pr="004C6B3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one</w:t>
        </w:r>
        <w:r w:rsidRPr="00740D5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Pr="004C6B3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author</w:t>
        </w:r>
        <w:r w:rsidRPr="00740D5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Pr="004C6B3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felt</w:t>
        </w:r>
        <w:r w:rsidRPr="00740D5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Pr="004C6B3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compelled</w:t>
        </w:r>
        <w:r w:rsidRPr="00740D5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Pr="004C6B3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to</w:t>
        </w:r>
        <w:r w:rsidRPr="00740D5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Pr="004C6B3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write</w:t>
        </w:r>
        <w:r w:rsidRPr="00740D5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Pr="004C6B3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a</w:t>
        </w:r>
        <w:r w:rsidRPr="00740D5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Pr="004C6B3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book</w:t>
        </w:r>
        <w:r w:rsidRPr="00740D5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Pr="004C6B3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summarising</w:t>
        </w:r>
        <w:r w:rsidRPr="00740D5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Pr="004C6B3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them</w:t>
        </w:r>
        <w:r w:rsidRPr="00740D5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/</w:t>
        </w:r>
      </w:hyperlink>
      <w:r w:rsidRPr="00740D53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4C6B32">
        <w:rPr>
          <w:rFonts w:ascii="Times New Roman" w:hAnsi="Times New Roman" w:cs="Times New Roman"/>
          <w:sz w:val="24"/>
          <w:szCs w:val="24"/>
        </w:rPr>
        <w:t>дата</w:t>
      </w:r>
      <w:r w:rsidRPr="00740D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6B32">
        <w:rPr>
          <w:rFonts w:ascii="Times New Roman" w:hAnsi="Times New Roman" w:cs="Times New Roman"/>
          <w:sz w:val="24"/>
          <w:szCs w:val="24"/>
        </w:rPr>
        <w:t>обращения</w:t>
      </w:r>
      <w:r w:rsidRPr="00740D53">
        <w:rPr>
          <w:rFonts w:ascii="Times New Roman" w:hAnsi="Times New Roman" w:cs="Times New Roman"/>
          <w:sz w:val="24"/>
          <w:szCs w:val="24"/>
          <w:lang w:val="en-US"/>
        </w:rPr>
        <w:t xml:space="preserve"> – 02.04.2021.)</w:t>
      </w:r>
    </w:p>
  </w:footnote>
  <w:footnote w:id="38">
    <w:p w14:paraId="79E3DBFC" w14:textId="1FC3E8AB" w:rsidR="00BE0953" w:rsidRPr="00740D53" w:rsidRDefault="00BE0953">
      <w:pPr>
        <w:pStyle w:val="a8"/>
        <w:rPr>
          <w:rFonts w:ascii="Times New Roman" w:hAnsi="Times New Roman" w:cs="Times New Roman"/>
        </w:rPr>
      </w:pPr>
      <w:r w:rsidRPr="004C6B32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4C6B32">
        <w:rPr>
          <w:rFonts w:ascii="Times New Roman" w:hAnsi="Times New Roman" w:cs="Times New Roman"/>
          <w:sz w:val="24"/>
          <w:szCs w:val="24"/>
          <w:lang w:val="en-US"/>
        </w:rPr>
        <w:t xml:space="preserve"> Yoda, H., Alt, M. Yokai </w:t>
      </w:r>
      <w:proofErr w:type="gramStart"/>
      <w:r w:rsidRPr="004C6B32">
        <w:rPr>
          <w:rFonts w:ascii="Times New Roman" w:hAnsi="Times New Roman" w:cs="Times New Roman"/>
          <w:sz w:val="24"/>
          <w:szCs w:val="24"/>
          <w:lang w:val="en-US"/>
        </w:rPr>
        <w:t>Attack!:</w:t>
      </w:r>
      <w:proofErr w:type="gramEnd"/>
      <w:r w:rsidRPr="004C6B32">
        <w:rPr>
          <w:rFonts w:ascii="Times New Roman" w:hAnsi="Times New Roman" w:cs="Times New Roman"/>
          <w:sz w:val="24"/>
          <w:szCs w:val="24"/>
          <w:lang w:val="en-US"/>
        </w:rPr>
        <w:t xml:space="preserve"> The Japanese Monster Survival Guide. </w:t>
      </w:r>
      <w:proofErr w:type="spellStart"/>
      <w:r w:rsidRPr="004C6B32">
        <w:rPr>
          <w:rFonts w:ascii="Times New Roman" w:hAnsi="Times New Roman" w:cs="Times New Roman"/>
          <w:sz w:val="24"/>
          <w:szCs w:val="24"/>
        </w:rPr>
        <w:t>Tuttle</w:t>
      </w:r>
      <w:proofErr w:type="spellEnd"/>
      <w:r w:rsidRPr="004C6B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6B32">
        <w:rPr>
          <w:rFonts w:ascii="Times New Roman" w:hAnsi="Times New Roman" w:cs="Times New Roman"/>
          <w:sz w:val="24"/>
          <w:szCs w:val="24"/>
        </w:rPr>
        <w:t>Publishing</w:t>
      </w:r>
      <w:proofErr w:type="spellEnd"/>
      <w:r w:rsidRPr="004C6B32">
        <w:rPr>
          <w:rFonts w:ascii="Times New Roman" w:hAnsi="Times New Roman" w:cs="Times New Roman"/>
          <w:sz w:val="24"/>
          <w:szCs w:val="24"/>
        </w:rPr>
        <w:t xml:space="preserve">, 2012. </w:t>
      </w:r>
      <w:r w:rsidRPr="004C6B32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740D53">
        <w:rPr>
          <w:rFonts w:ascii="Times New Roman" w:hAnsi="Times New Roman" w:cs="Times New Roman"/>
          <w:sz w:val="24"/>
          <w:szCs w:val="24"/>
        </w:rPr>
        <w:t>. 5.</w:t>
      </w:r>
    </w:p>
  </w:footnote>
  <w:footnote w:id="39">
    <w:p w14:paraId="3089A004" w14:textId="77777777" w:rsidR="00BE0953" w:rsidRPr="004C6B32" w:rsidRDefault="00BE0953" w:rsidP="00DE5D08">
      <w:pPr>
        <w:pStyle w:val="a8"/>
        <w:rPr>
          <w:rFonts w:ascii="Times New Roman" w:hAnsi="Times New Roman" w:cs="Times New Roman"/>
          <w:sz w:val="24"/>
          <w:szCs w:val="24"/>
          <w:lang w:eastAsia="en-US"/>
        </w:rPr>
      </w:pPr>
      <w:r w:rsidRPr="004C6B32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4C6B32">
        <w:rPr>
          <w:rFonts w:ascii="Times New Roman" w:hAnsi="Times New Roman" w:cs="Times New Roman"/>
          <w:sz w:val="24"/>
          <w:szCs w:val="24"/>
        </w:rPr>
        <w:t xml:space="preserve"> Зубко, Г.Ю. Искусство Востока. Курс лекций. М.: Издательский дом ВКН, 2013. С. 313.</w:t>
      </w:r>
    </w:p>
  </w:footnote>
  <w:footnote w:id="40">
    <w:p w14:paraId="09B5C4B8" w14:textId="77777777" w:rsidR="00BE0953" w:rsidRPr="004C6B32" w:rsidRDefault="00BE0953" w:rsidP="00914F9F">
      <w:pPr>
        <w:pStyle w:val="a8"/>
        <w:rPr>
          <w:rFonts w:ascii="Times New Roman" w:eastAsia="ＭＳ ゴシック" w:hAnsi="Times New Roman" w:cs="Times New Roman"/>
          <w:sz w:val="24"/>
          <w:szCs w:val="24"/>
          <w:lang w:val="en-US"/>
        </w:rPr>
      </w:pPr>
      <w:r w:rsidRPr="004C6B32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4C6B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B32">
        <w:rPr>
          <w:rFonts w:ascii="Times New Roman" w:hAnsi="Times New Roman" w:cs="Times New Roman"/>
          <w:sz w:val="24"/>
          <w:szCs w:val="24"/>
          <w:lang w:val="en-US"/>
        </w:rPr>
        <w:t>Figal</w:t>
      </w:r>
      <w:proofErr w:type="spellEnd"/>
      <w:r w:rsidRPr="004C6B32">
        <w:rPr>
          <w:rFonts w:ascii="Times New Roman" w:hAnsi="Times New Roman" w:cs="Times New Roman"/>
          <w:sz w:val="24"/>
          <w:szCs w:val="24"/>
          <w:lang w:val="en-US"/>
        </w:rPr>
        <w:t xml:space="preserve">, J. CIVILIZATION AND MONSTERS: Spirits of Modernity in </w:t>
      </w:r>
      <w:r w:rsidRPr="004C6B32">
        <w:rPr>
          <w:rFonts w:ascii="Times New Roman" w:eastAsia="ＭＳ ゴシック" w:hAnsi="Times New Roman" w:cs="Times New Roman"/>
          <w:sz w:val="24"/>
          <w:szCs w:val="24"/>
          <w:lang w:val="en-US"/>
        </w:rPr>
        <w:t>Meiji Japan. Durham: Duke University Press, 1999. P. 71.</w:t>
      </w:r>
    </w:p>
  </w:footnote>
  <w:footnote w:id="41">
    <w:p w14:paraId="009F3E94" w14:textId="36B79A97" w:rsidR="00BE0953" w:rsidRPr="00793CBA" w:rsidRDefault="00BE0953">
      <w:pPr>
        <w:pStyle w:val="a8"/>
        <w:rPr>
          <w:rFonts w:ascii="Times New Roman" w:hAnsi="Times New Roman" w:cs="Times New Roman"/>
          <w:sz w:val="24"/>
          <w:szCs w:val="24"/>
          <w:lang w:val="en-US"/>
        </w:rPr>
      </w:pPr>
      <w:r w:rsidRPr="00793CBA">
        <w:rPr>
          <w:rStyle w:val="aa"/>
          <w:rFonts w:ascii="Times New Roman" w:eastAsia="ＭＳ ゴシック" w:hAnsi="Times New Roman" w:cs="Times New Roman"/>
          <w:sz w:val="24"/>
          <w:szCs w:val="24"/>
        </w:rPr>
        <w:footnoteRef/>
      </w:r>
      <w:r w:rsidRPr="00793CBA">
        <w:rPr>
          <w:rFonts w:ascii="Times New Roman" w:eastAsia="ＭＳ ゴシック" w:hAnsi="Times New Roman" w:cs="Times New Roman"/>
          <w:sz w:val="24"/>
          <w:szCs w:val="24"/>
          <w:lang w:val="en-US"/>
        </w:rPr>
        <w:t xml:space="preserve"> </w:t>
      </w:r>
      <w:r w:rsidR="00793CBA" w:rsidRPr="00793CBA">
        <w:rPr>
          <w:rFonts w:ascii="Times New Roman" w:eastAsia="ＭＳ ゴシック" w:hAnsi="Times New Roman" w:cs="Times New Roman"/>
          <w:sz w:val="24"/>
          <w:szCs w:val="24"/>
        </w:rPr>
        <w:t>Ниппон</w:t>
      </w:r>
      <w:r w:rsidR="00793CBA" w:rsidRPr="00793CBA">
        <w:rPr>
          <w:rFonts w:ascii="Times New Roman" w:eastAsia="ＭＳ ゴシック" w:hAnsi="Times New Roman" w:cs="Times New Roman"/>
          <w:sz w:val="24"/>
          <w:szCs w:val="24"/>
          <w:lang w:val="en-US"/>
        </w:rPr>
        <w:t xml:space="preserve"> </w:t>
      </w:r>
      <w:r w:rsidR="00793CBA" w:rsidRPr="00793CBA">
        <w:rPr>
          <w:rFonts w:ascii="Times New Roman" w:eastAsia="ＭＳ ゴシック" w:hAnsi="Times New Roman" w:cs="Times New Roman"/>
          <w:sz w:val="24"/>
          <w:szCs w:val="24"/>
        </w:rPr>
        <w:t>дайхякка</w:t>
      </w:r>
      <w:r w:rsidR="00793CBA" w:rsidRPr="00793CBA">
        <w:rPr>
          <w:rFonts w:ascii="Times New Roman" w:eastAsia="ＭＳ ゴシック" w:hAnsi="Times New Roman" w:cs="Times New Roman"/>
          <w:sz w:val="24"/>
          <w:szCs w:val="24"/>
          <w:lang w:val="en-US"/>
        </w:rPr>
        <w:t xml:space="preserve"> </w:t>
      </w:r>
      <w:r w:rsidR="00793CBA" w:rsidRPr="00793CBA">
        <w:rPr>
          <w:rFonts w:ascii="Times New Roman" w:eastAsia="ＭＳ ゴシック" w:hAnsi="Times New Roman" w:cs="Times New Roman"/>
          <w:sz w:val="24"/>
          <w:szCs w:val="24"/>
        </w:rPr>
        <w:t>дзэнсё</w:t>
      </w:r>
      <w:r w:rsidR="00793CBA" w:rsidRPr="00793CBA">
        <w:rPr>
          <w:rFonts w:ascii="Times New Roman" w:eastAsia="ＭＳ ゴシック" w:hAnsi="Times New Roman" w:cs="Times New Roman"/>
          <w:sz w:val="24"/>
          <w:szCs w:val="24"/>
          <w:lang w:val="en-US"/>
        </w:rPr>
        <w:t xml:space="preserve"> </w:t>
      </w:r>
      <w:r w:rsidR="00793CBA" w:rsidRPr="00793CBA">
        <w:rPr>
          <w:rFonts w:ascii="Times New Roman" w:eastAsia="ＭＳ ゴシック" w:hAnsi="Times New Roman" w:cs="Times New Roman"/>
          <w:sz w:val="24"/>
          <w:szCs w:val="24"/>
        </w:rPr>
        <w:t>日本大百科全書</w:t>
      </w:r>
      <w:r w:rsidR="00793CBA" w:rsidRPr="00793CBA">
        <w:rPr>
          <w:rFonts w:ascii="Times New Roman" w:eastAsia="ＭＳ ゴシック" w:hAnsi="Times New Roman" w:cs="Times New Roman"/>
          <w:sz w:val="24"/>
          <w:szCs w:val="24"/>
          <w:lang w:val="en-US"/>
        </w:rPr>
        <w:t xml:space="preserve"> (</w:t>
      </w:r>
      <w:r w:rsidR="00793CBA" w:rsidRPr="00793CBA">
        <w:rPr>
          <w:rFonts w:ascii="Times New Roman" w:eastAsia="ＭＳ ゴシック" w:hAnsi="Times New Roman" w:cs="Times New Roman"/>
          <w:sz w:val="24"/>
          <w:szCs w:val="24"/>
        </w:rPr>
        <w:t>Энциклопедия</w:t>
      </w:r>
      <w:r w:rsidR="00793CBA" w:rsidRPr="00793CBA">
        <w:rPr>
          <w:rFonts w:ascii="Times New Roman" w:eastAsia="ＭＳ ゴシック" w:hAnsi="Times New Roman" w:cs="Times New Roman"/>
          <w:sz w:val="24"/>
          <w:szCs w:val="24"/>
          <w:lang w:val="en-US"/>
        </w:rPr>
        <w:t xml:space="preserve"> </w:t>
      </w:r>
      <w:r w:rsidR="00793CBA" w:rsidRPr="00793CBA">
        <w:rPr>
          <w:rFonts w:ascii="Times New Roman" w:eastAsia="ＭＳ ゴシック" w:hAnsi="Times New Roman" w:cs="Times New Roman"/>
          <w:sz w:val="24"/>
          <w:szCs w:val="24"/>
        </w:rPr>
        <w:t>Ниппоника</w:t>
      </w:r>
      <w:r w:rsidR="00793CBA" w:rsidRPr="00793CBA">
        <w:rPr>
          <w:rFonts w:ascii="Times New Roman" w:eastAsia="ＭＳ ゴシック" w:hAnsi="Times New Roman" w:cs="Times New Roman"/>
          <w:sz w:val="24"/>
          <w:szCs w:val="24"/>
          <w:lang w:val="en-US"/>
        </w:rPr>
        <w:t xml:space="preserve">). - </w:t>
      </w:r>
      <w:r w:rsidR="00793CBA" w:rsidRPr="00793CBA">
        <w:rPr>
          <w:rFonts w:ascii="Times New Roman" w:eastAsia="ＭＳ ゴシック" w:hAnsi="Times New Roman" w:cs="Times New Roman"/>
          <w:sz w:val="24"/>
          <w:szCs w:val="24"/>
        </w:rPr>
        <w:t>Токио</w:t>
      </w:r>
      <w:r w:rsidR="00793CBA" w:rsidRPr="00793CBA">
        <w:rPr>
          <w:rFonts w:ascii="Times New Roman" w:eastAsia="ＭＳ ゴシック" w:hAnsi="Times New Roman" w:cs="Times New Roman"/>
          <w:sz w:val="24"/>
          <w:szCs w:val="24"/>
          <w:lang w:val="en-US"/>
        </w:rPr>
        <w:t xml:space="preserve">: </w:t>
      </w:r>
      <w:r w:rsidR="00793CBA" w:rsidRPr="00793CBA">
        <w:rPr>
          <w:rFonts w:ascii="Times New Roman" w:eastAsia="ＭＳ ゴシック" w:hAnsi="Times New Roman" w:cs="Times New Roman"/>
          <w:sz w:val="24"/>
          <w:szCs w:val="24"/>
        </w:rPr>
        <w:t>Сёгаккан</w:t>
      </w:r>
      <w:r w:rsidR="00793CBA" w:rsidRPr="00793CBA">
        <w:rPr>
          <w:rFonts w:ascii="Times New Roman" w:eastAsia="ＭＳ ゴシック" w:hAnsi="Times New Roman" w:cs="Times New Roman"/>
          <w:sz w:val="24"/>
          <w:szCs w:val="24"/>
        </w:rPr>
        <w:t>東京</w:t>
      </w:r>
      <w:r w:rsidR="00793CBA" w:rsidRPr="00793CBA">
        <w:rPr>
          <w:rFonts w:ascii="Times New Roman" w:eastAsia="ＭＳ ゴシック" w:hAnsi="Times New Roman" w:cs="Times New Roman"/>
          <w:sz w:val="24"/>
          <w:szCs w:val="24"/>
          <w:lang w:val="en-US"/>
        </w:rPr>
        <w:t>：</w:t>
      </w:r>
      <w:r w:rsidR="00793CBA" w:rsidRPr="00793CBA">
        <w:rPr>
          <w:rFonts w:ascii="Times New Roman" w:eastAsia="ＭＳ ゴシック" w:hAnsi="Times New Roman" w:cs="Times New Roman"/>
          <w:sz w:val="24"/>
          <w:szCs w:val="24"/>
        </w:rPr>
        <w:t>小学館、</w:t>
      </w:r>
      <w:r w:rsidR="00793CBA" w:rsidRPr="00793CBA">
        <w:rPr>
          <w:rFonts w:ascii="Times New Roman" w:eastAsia="ＭＳ ゴシック" w:hAnsi="Times New Roman" w:cs="Times New Roman"/>
          <w:sz w:val="24"/>
          <w:szCs w:val="24"/>
          <w:lang w:val="en-US"/>
        </w:rPr>
        <w:t xml:space="preserve">1997. - </w:t>
      </w:r>
      <w:r w:rsidRPr="00793CBA">
        <w:rPr>
          <w:rFonts w:ascii="Times New Roman" w:eastAsia="ＭＳ ゴシック" w:hAnsi="Times New Roman" w:cs="Times New Roman"/>
          <w:sz w:val="24"/>
          <w:szCs w:val="24"/>
          <w:lang w:val="en-US"/>
        </w:rPr>
        <w:t xml:space="preserve">26 </w:t>
      </w:r>
      <w:r w:rsidRPr="00793CBA">
        <w:rPr>
          <w:rFonts w:ascii="Times New Roman" w:eastAsia="ＭＳ ゴシック" w:hAnsi="Times New Roman" w:cs="Times New Roman"/>
          <w:sz w:val="24"/>
          <w:szCs w:val="24"/>
        </w:rPr>
        <w:t>т</w:t>
      </w:r>
      <w:r w:rsidRPr="00793CBA">
        <w:rPr>
          <w:rFonts w:ascii="Times New Roman" w:eastAsia="ＭＳ ゴシック" w:hAnsi="Times New Roman" w:cs="Times New Roman"/>
          <w:sz w:val="24"/>
          <w:szCs w:val="24"/>
          <w:lang w:val="en-US"/>
        </w:rPr>
        <w:t>.</w:t>
      </w:r>
    </w:p>
  </w:footnote>
  <w:footnote w:id="42">
    <w:p w14:paraId="4423280E" w14:textId="7ED88E75" w:rsidR="007162D6" w:rsidRPr="007162D6" w:rsidRDefault="007162D6">
      <w:pPr>
        <w:pStyle w:val="a8"/>
        <w:rPr>
          <w:rFonts w:ascii="Times New Roman" w:hAnsi="Times New Roman" w:cs="Times New Roman"/>
          <w:sz w:val="24"/>
          <w:szCs w:val="24"/>
          <w:lang w:val="en-US"/>
        </w:rPr>
      </w:pPr>
      <w:r w:rsidRPr="007162D6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7162D6">
        <w:rPr>
          <w:rFonts w:ascii="Times New Roman" w:hAnsi="Times New Roman" w:cs="Times New Roman"/>
          <w:sz w:val="24"/>
          <w:szCs w:val="24"/>
        </w:rPr>
        <w:t xml:space="preserve"> Мещеряков А. Н. Остаться японцем. Янагита Кунио и его команда: Этнология как форма существования японского народа. – М.: Лингвистика, 2020. С. 52-106.</w:t>
      </w:r>
    </w:p>
  </w:footnote>
  <w:footnote w:id="43">
    <w:p w14:paraId="11891A4E" w14:textId="4F69BDAD" w:rsidR="00BE0953" w:rsidRPr="00740D53" w:rsidRDefault="00BE0953">
      <w:pPr>
        <w:pStyle w:val="a8"/>
        <w:rPr>
          <w:lang w:val="en-US"/>
        </w:rPr>
      </w:pPr>
      <w:r w:rsidRPr="004C6B32">
        <w:rPr>
          <w:rStyle w:val="aa"/>
          <w:sz w:val="24"/>
          <w:szCs w:val="24"/>
        </w:rPr>
        <w:footnoteRef/>
      </w:r>
      <w:bookmarkStart w:id="10" w:name="_Hlk68302464"/>
      <w:r w:rsidRPr="004C6B32">
        <w:rPr>
          <w:sz w:val="24"/>
          <w:szCs w:val="24"/>
          <w:lang w:val="en-US"/>
        </w:rPr>
        <w:t xml:space="preserve"> </w:t>
      </w:r>
      <w:r w:rsidRPr="004C6B32">
        <w:rPr>
          <w:rFonts w:ascii="Times New Roman" w:hAnsi="Times New Roman" w:cs="Times New Roman"/>
          <w:sz w:val="24"/>
          <w:szCs w:val="24"/>
          <w:lang w:val="en-US"/>
        </w:rPr>
        <w:t xml:space="preserve">Takayuki, T. Deep North Gothic: </w:t>
      </w:r>
      <w:proofErr w:type="gramStart"/>
      <w:r w:rsidRPr="004C6B32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Pr="004C6B32">
        <w:rPr>
          <w:rFonts w:ascii="Times New Roman" w:hAnsi="Times New Roman" w:cs="Times New Roman"/>
          <w:sz w:val="24"/>
          <w:szCs w:val="24"/>
          <w:lang w:val="en-US"/>
        </w:rPr>
        <w:t xml:space="preserve"> Comparative cultural reading of Hearn, </w:t>
      </w:r>
      <w:proofErr w:type="spellStart"/>
      <w:r w:rsidRPr="004C6B32">
        <w:rPr>
          <w:rFonts w:ascii="Times New Roman" w:hAnsi="Times New Roman" w:cs="Times New Roman"/>
          <w:sz w:val="24"/>
          <w:szCs w:val="24"/>
          <w:lang w:val="en-US"/>
        </w:rPr>
        <w:t>Yanagita</w:t>
      </w:r>
      <w:proofErr w:type="spellEnd"/>
      <w:r w:rsidRPr="004C6B32">
        <w:rPr>
          <w:rFonts w:ascii="Times New Roman" w:hAnsi="Times New Roman" w:cs="Times New Roman"/>
          <w:sz w:val="24"/>
          <w:szCs w:val="24"/>
          <w:lang w:val="en-US"/>
        </w:rPr>
        <w:t xml:space="preserve"> and Akutagawa. // The </w:t>
      </w:r>
      <w:proofErr w:type="spellStart"/>
      <w:r w:rsidRPr="004C6B32">
        <w:rPr>
          <w:rFonts w:ascii="Times New Roman" w:hAnsi="Times New Roman" w:cs="Times New Roman"/>
          <w:sz w:val="24"/>
          <w:szCs w:val="24"/>
          <w:lang w:val="en-US"/>
        </w:rPr>
        <w:t>Geibun-Kenkyu</w:t>
      </w:r>
      <w:proofErr w:type="spellEnd"/>
      <w:r w:rsidRPr="004C6B32">
        <w:rPr>
          <w:rFonts w:ascii="Times New Roman" w:hAnsi="Times New Roman" w:cs="Times New Roman"/>
          <w:sz w:val="24"/>
          <w:szCs w:val="24"/>
          <w:lang w:val="en-US"/>
        </w:rPr>
        <w:t>: Journal of Arts and Letters, 71, 1996. P. 160.</w:t>
      </w:r>
      <w:bookmarkEnd w:id="10"/>
    </w:p>
  </w:footnote>
  <w:footnote w:id="44">
    <w:p w14:paraId="2C4BF251" w14:textId="01E485D8" w:rsidR="00BE0953" w:rsidRPr="00C45EF7" w:rsidRDefault="00BE0953">
      <w:pPr>
        <w:pStyle w:val="a8"/>
        <w:rPr>
          <w:rFonts w:ascii="Times New Roman" w:hAnsi="Times New Roman" w:cs="Times New Roman"/>
          <w:sz w:val="24"/>
          <w:szCs w:val="24"/>
          <w:lang w:val="en-US"/>
        </w:rPr>
      </w:pPr>
      <w:r w:rsidRPr="00C45EF7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C45EF7">
        <w:rPr>
          <w:rFonts w:ascii="Times New Roman" w:hAnsi="Times New Roman" w:cs="Times New Roman"/>
          <w:sz w:val="24"/>
          <w:szCs w:val="24"/>
          <w:lang w:val="en-US"/>
        </w:rPr>
        <w:t xml:space="preserve"> Napier, S. The Fantastic in Modern Japanese Literature: The Subversion of Modernity. London: Routledge, 1996.</w:t>
      </w:r>
      <w:r w:rsidRPr="00740D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45EF7">
        <w:rPr>
          <w:rFonts w:ascii="Times New Roman" w:hAnsi="Times New Roman" w:cs="Times New Roman"/>
          <w:sz w:val="24"/>
          <w:szCs w:val="24"/>
          <w:lang w:val="en-US"/>
        </w:rPr>
        <w:t>P. 125.</w:t>
      </w:r>
    </w:p>
  </w:footnote>
  <w:footnote w:id="45">
    <w:p w14:paraId="5F4B6328" w14:textId="62B50F3B" w:rsidR="00BE0953" w:rsidRPr="00740D53" w:rsidRDefault="00BE0953">
      <w:pPr>
        <w:pStyle w:val="a8"/>
        <w:rPr>
          <w:lang w:val="en-US"/>
        </w:rPr>
      </w:pPr>
      <w:r w:rsidRPr="00C45EF7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740D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45EF7">
        <w:rPr>
          <w:rFonts w:ascii="Times New Roman" w:hAnsi="Times New Roman" w:cs="Times New Roman"/>
          <w:sz w:val="24"/>
          <w:szCs w:val="24"/>
        </w:rPr>
        <w:t>Там</w:t>
      </w:r>
      <w:r w:rsidRPr="00740D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45EF7">
        <w:rPr>
          <w:rFonts w:ascii="Times New Roman" w:hAnsi="Times New Roman" w:cs="Times New Roman"/>
          <w:sz w:val="24"/>
          <w:szCs w:val="24"/>
        </w:rPr>
        <w:t>же</w:t>
      </w:r>
      <w:r w:rsidRPr="00740D53">
        <w:rPr>
          <w:rFonts w:ascii="Times New Roman" w:hAnsi="Times New Roman" w:cs="Times New Roman"/>
          <w:sz w:val="24"/>
          <w:szCs w:val="24"/>
          <w:lang w:val="en-US"/>
        </w:rPr>
        <w:t>.</w:t>
      </w:r>
    </w:p>
  </w:footnote>
  <w:footnote w:id="46">
    <w:p w14:paraId="184BB6EE" w14:textId="5BADA069" w:rsidR="00BE0953" w:rsidRPr="00793CBA" w:rsidRDefault="00BE0953">
      <w:pPr>
        <w:pStyle w:val="a8"/>
        <w:rPr>
          <w:rFonts w:ascii="Times New Roman" w:hAnsi="Times New Roman" w:cs="Times New Roman"/>
          <w:sz w:val="24"/>
          <w:szCs w:val="24"/>
        </w:rPr>
      </w:pPr>
      <w:r w:rsidRPr="00793CBA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793CBA">
        <w:rPr>
          <w:rFonts w:ascii="Times New Roman" w:hAnsi="Times New Roman" w:cs="Times New Roman"/>
          <w:sz w:val="24"/>
          <w:szCs w:val="24"/>
        </w:rPr>
        <w:t xml:space="preserve"> </w:t>
      </w:r>
      <w:r w:rsidR="00793CBA" w:rsidRPr="00793CBA">
        <w:rPr>
          <w:rFonts w:ascii="Times New Roman" w:hAnsi="Times New Roman" w:cs="Times New Roman"/>
          <w:sz w:val="24"/>
          <w:szCs w:val="24"/>
        </w:rPr>
        <w:t xml:space="preserve">Итиянаги Хиротака </w:t>
      </w:r>
      <w:r w:rsidR="00793CBA" w:rsidRPr="00793CBA">
        <w:rPr>
          <w:rFonts w:ascii="Times New Roman" w:hAnsi="Times New Roman" w:cs="Times New Roman"/>
          <w:sz w:val="24"/>
          <w:szCs w:val="24"/>
        </w:rPr>
        <w:t>一柳</w:t>
      </w:r>
      <w:r w:rsidR="00793CBA" w:rsidRPr="00793CBA">
        <w:rPr>
          <w:rFonts w:ascii="Times New Roman" w:hAnsi="Times New Roman" w:cs="Times New Roman"/>
          <w:sz w:val="24"/>
          <w:szCs w:val="24"/>
        </w:rPr>
        <w:t xml:space="preserve"> </w:t>
      </w:r>
      <w:r w:rsidR="00793CBA" w:rsidRPr="00793CBA">
        <w:rPr>
          <w:rFonts w:ascii="Times New Roman" w:hAnsi="Times New Roman" w:cs="Times New Roman"/>
          <w:sz w:val="24"/>
          <w:szCs w:val="24"/>
        </w:rPr>
        <w:t>廣孝</w:t>
      </w:r>
      <w:r w:rsidR="00793CBA" w:rsidRPr="00793CBA">
        <w:rPr>
          <w:rFonts w:ascii="Times New Roman" w:hAnsi="Times New Roman" w:cs="Times New Roman"/>
          <w:sz w:val="24"/>
          <w:szCs w:val="24"/>
        </w:rPr>
        <w:t>. Каии о хираку: Симидзу Дзюн «</w:t>
      </w:r>
      <w:proofErr w:type="gramStart"/>
      <w:r w:rsidR="00793CBA" w:rsidRPr="00793CBA">
        <w:rPr>
          <w:rFonts w:ascii="Times New Roman" w:hAnsi="Times New Roman" w:cs="Times New Roman"/>
          <w:sz w:val="24"/>
          <w:szCs w:val="24"/>
        </w:rPr>
        <w:t>Кё:ка</w:t>
      </w:r>
      <w:proofErr w:type="gramEnd"/>
      <w:r w:rsidR="00793CBA" w:rsidRPr="00793CBA">
        <w:rPr>
          <w:rFonts w:ascii="Times New Roman" w:hAnsi="Times New Roman" w:cs="Times New Roman"/>
          <w:sz w:val="24"/>
          <w:szCs w:val="24"/>
        </w:rPr>
        <w:t xml:space="preserve"> то ё:кай» то каии кайдан кэнкю: но кано:сэй </w:t>
      </w:r>
      <w:r w:rsidR="00793CBA" w:rsidRPr="00793CBA">
        <w:rPr>
          <w:rFonts w:ascii="Times New Roman" w:hAnsi="Times New Roman" w:cs="Times New Roman"/>
          <w:sz w:val="24"/>
          <w:szCs w:val="24"/>
        </w:rPr>
        <w:t>怪異を拓く</w:t>
      </w:r>
      <w:r w:rsidR="00793CBA" w:rsidRPr="00793CBA">
        <w:rPr>
          <w:rFonts w:ascii="Times New Roman" w:hAnsi="Times New Roman" w:cs="Times New Roman"/>
          <w:sz w:val="24"/>
          <w:szCs w:val="24"/>
        </w:rPr>
        <w:t>:</w:t>
      </w:r>
      <w:r w:rsidR="00793CBA" w:rsidRPr="00793CBA">
        <w:rPr>
          <w:rFonts w:ascii="Times New Roman" w:hAnsi="Times New Roman" w:cs="Times New Roman"/>
          <w:sz w:val="24"/>
          <w:szCs w:val="24"/>
        </w:rPr>
        <w:t>清水潤『鏡花と妖怪</w:t>
      </w:r>
      <w:r w:rsidR="00793CBA" w:rsidRPr="00793CBA">
        <w:rPr>
          <w:rFonts w:ascii="Times New Roman" w:hAnsi="Times New Roman" w:cs="Times New Roman"/>
          <w:sz w:val="24"/>
          <w:szCs w:val="24"/>
        </w:rPr>
        <w:t xml:space="preserve"> </w:t>
      </w:r>
      <w:r w:rsidR="00793CBA" w:rsidRPr="00793CBA">
        <w:rPr>
          <w:rFonts w:ascii="Times New Roman" w:hAnsi="Times New Roman" w:cs="Times New Roman"/>
          <w:sz w:val="24"/>
          <w:szCs w:val="24"/>
        </w:rPr>
        <w:t>』と怪異怪談研究の可能性</w:t>
      </w:r>
      <w:r w:rsidR="00793CBA" w:rsidRPr="00793CBA">
        <w:rPr>
          <w:rFonts w:ascii="Times New Roman" w:hAnsi="Times New Roman" w:cs="Times New Roman"/>
          <w:sz w:val="24"/>
          <w:szCs w:val="24"/>
        </w:rPr>
        <w:t xml:space="preserve"> (Раскрываем загадку: «Кёка и ёкай» Симидзу Дзюн и возможность изучения загадочных страшных историй) // Ёкохама кокурицу дайгаку </w:t>
      </w:r>
      <w:r w:rsidR="00793CBA" w:rsidRPr="00793CBA">
        <w:rPr>
          <w:rFonts w:ascii="Times New Roman" w:hAnsi="Times New Roman" w:cs="Times New Roman"/>
          <w:sz w:val="24"/>
          <w:szCs w:val="24"/>
        </w:rPr>
        <w:t>横浜国立大学</w:t>
      </w:r>
      <w:r w:rsidR="00793CBA" w:rsidRPr="00793CBA">
        <w:rPr>
          <w:rFonts w:ascii="Times New Roman" w:hAnsi="Times New Roman" w:cs="Times New Roman"/>
          <w:sz w:val="24"/>
          <w:szCs w:val="24"/>
        </w:rPr>
        <w:t xml:space="preserve"> (Национальный университет Иокогама). – Иокогама: Национальный университет Иокогама </w:t>
      </w:r>
      <w:r w:rsidR="00793CBA" w:rsidRPr="00793CBA">
        <w:rPr>
          <w:rFonts w:ascii="Times New Roman" w:hAnsi="Times New Roman" w:cs="Times New Roman"/>
          <w:sz w:val="24"/>
          <w:szCs w:val="24"/>
        </w:rPr>
        <w:t>横浜</w:t>
      </w:r>
      <w:r w:rsidR="00793CBA" w:rsidRPr="00793CBA">
        <w:rPr>
          <w:rFonts w:ascii="Times New Roman" w:hAnsi="Times New Roman" w:cs="Times New Roman"/>
          <w:sz w:val="24"/>
          <w:szCs w:val="24"/>
        </w:rPr>
        <w:t xml:space="preserve">: </w:t>
      </w:r>
      <w:r w:rsidR="00793CBA" w:rsidRPr="00793CBA">
        <w:rPr>
          <w:rFonts w:ascii="Times New Roman" w:hAnsi="Times New Roman" w:cs="Times New Roman"/>
          <w:sz w:val="24"/>
          <w:szCs w:val="24"/>
        </w:rPr>
        <w:t>横浜国立大学</w:t>
      </w:r>
      <w:r w:rsidR="00793CBA" w:rsidRPr="00793CBA">
        <w:rPr>
          <w:rFonts w:ascii="Times New Roman" w:hAnsi="Times New Roman" w:cs="Times New Roman"/>
          <w:sz w:val="24"/>
          <w:szCs w:val="24"/>
        </w:rPr>
        <w:t xml:space="preserve">, 2018. – с. </w:t>
      </w:r>
      <w:r w:rsidRPr="00793CBA">
        <w:rPr>
          <w:rFonts w:ascii="Times New Roman" w:hAnsi="Times New Roman" w:cs="Times New Roman"/>
          <w:sz w:val="24"/>
          <w:szCs w:val="24"/>
        </w:rPr>
        <w:t>116.</w:t>
      </w:r>
    </w:p>
  </w:footnote>
  <w:footnote w:id="47">
    <w:p w14:paraId="6186EF33" w14:textId="630070E9" w:rsidR="00BE0953" w:rsidRPr="00740D53" w:rsidRDefault="00BE0953">
      <w:pPr>
        <w:pStyle w:val="a8"/>
        <w:rPr>
          <w:lang w:val="en-US"/>
        </w:rPr>
      </w:pPr>
      <w:r w:rsidRPr="004C6B32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4C6B32">
        <w:rPr>
          <w:rFonts w:ascii="Times New Roman" w:hAnsi="Times New Roman" w:cs="Times New Roman"/>
          <w:sz w:val="24"/>
          <w:szCs w:val="24"/>
          <w:lang w:val="en-US"/>
        </w:rPr>
        <w:t xml:space="preserve"> James, V. One god to rule them all. The Japan Times. URL</w:t>
      </w:r>
      <w:r w:rsidRPr="00740D53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6" w:history="1">
        <w:r w:rsidRPr="004C6B3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740D5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://</w:t>
        </w:r>
        <w:r w:rsidRPr="004C6B3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740D5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Pr="004C6B3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japantimes</w:t>
        </w:r>
        <w:r w:rsidRPr="00740D5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Pr="004C6B3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co</w:t>
        </w:r>
        <w:r w:rsidRPr="00740D5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Pr="004C6B3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jp</w:t>
        </w:r>
        <w:r w:rsidRPr="00740D5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/</w:t>
        </w:r>
        <w:r w:rsidRPr="004C6B3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community</w:t>
        </w:r>
        <w:r w:rsidRPr="00740D5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/2002/08/11/</w:t>
        </w:r>
        <w:r w:rsidRPr="004C6B3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general</w:t>
        </w:r>
        <w:r w:rsidRPr="00740D5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/</w:t>
        </w:r>
        <w:r w:rsidRPr="004C6B3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one</w:t>
        </w:r>
        <w:r w:rsidRPr="00740D5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Pr="004C6B3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god</w:t>
        </w:r>
        <w:r w:rsidRPr="00740D5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Pr="004C6B3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to</w:t>
        </w:r>
        <w:r w:rsidRPr="00740D5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Pr="004C6B3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rule</w:t>
        </w:r>
        <w:r w:rsidRPr="00740D5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Pr="004C6B3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them</w:t>
        </w:r>
        <w:r w:rsidRPr="00740D5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Pr="004C6B3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all</w:t>
        </w:r>
        <w:r w:rsidRPr="00740D5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/</w:t>
        </w:r>
      </w:hyperlink>
      <w:r w:rsidRPr="00740D53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4C6B32">
        <w:rPr>
          <w:rFonts w:ascii="Times New Roman" w:hAnsi="Times New Roman" w:cs="Times New Roman"/>
          <w:sz w:val="24"/>
          <w:szCs w:val="24"/>
        </w:rPr>
        <w:t>дата</w:t>
      </w:r>
      <w:r w:rsidRPr="00740D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6B32">
        <w:rPr>
          <w:rFonts w:ascii="Times New Roman" w:hAnsi="Times New Roman" w:cs="Times New Roman"/>
          <w:sz w:val="24"/>
          <w:szCs w:val="24"/>
        </w:rPr>
        <w:t>обращения</w:t>
      </w:r>
      <w:r w:rsidRPr="00740D53">
        <w:rPr>
          <w:rFonts w:ascii="Times New Roman" w:hAnsi="Times New Roman" w:cs="Times New Roman"/>
          <w:sz w:val="24"/>
          <w:szCs w:val="24"/>
          <w:lang w:val="en-US"/>
        </w:rPr>
        <w:t>: 03.04.2021)</w:t>
      </w:r>
    </w:p>
  </w:footnote>
  <w:footnote w:id="48">
    <w:p w14:paraId="3D6DF624" w14:textId="606C7489" w:rsidR="00BE0953" w:rsidRPr="004C6B32" w:rsidRDefault="00BE0953" w:rsidP="00AE51B9">
      <w:pPr>
        <w:pStyle w:val="a8"/>
        <w:rPr>
          <w:rFonts w:ascii="Times New Roman" w:hAnsi="Times New Roman" w:cs="Times New Roman"/>
          <w:sz w:val="24"/>
          <w:szCs w:val="24"/>
          <w:lang w:val="en-US"/>
        </w:rPr>
      </w:pPr>
      <w:r w:rsidRPr="004C6B32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4C6B32">
        <w:rPr>
          <w:rFonts w:ascii="Times New Roman" w:hAnsi="Times New Roman" w:cs="Times New Roman"/>
          <w:sz w:val="24"/>
          <w:szCs w:val="24"/>
          <w:lang w:val="en-US"/>
        </w:rPr>
        <w:t xml:space="preserve"> Poulton, M.C. METAMORPHOSIS: FANTASY AND ANIMISM IN IZUMI KYŌKA. // Japan Review No. 6 (1995). NY: Research Center for Japanese Studies, 1995. P. 73-75.</w:t>
      </w:r>
    </w:p>
  </w:footnote>
  <w:footnote w:id="49">
    <w:p w14:paraId="0C1DA3B5" w14:textId="2020C721" w:rsidR="0089720C" w:rsidRPr="00385979" w:rsidRDefault="0089720C">
      <w:pPr>
        <w:pStyle w:val="a8"/>
        <w:rPr>
          <w:rFonts w:ascii="Times New Roman" w:hAnsi="Times New Roman" w:cs="Times New Roman"/>
          <w:sz w:val="24"/>
          <w:szCs w:val="24"/>
        </w:rPr>
      </w:pPr>
      <w:r w:rsidRPr="0089720C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3859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9720C">
        <w:rPr>
          <w:rFonts w:ascii="Times New Roman" w:hAnsi="Times New Roman" w:cs="Times New Roman"/>
          <w:sz w:val="24"/>
          <w:szCs w:val="24"/>
        </w:rPr>
        <w:t>Горохов</w:t>
      </w:r>
      <w:r w:rsidRPr="003859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9720C">
        <w:rPr>
          <w:rFonts w:ascii="Times New Roman" w:hAnsi="Times New Roman" w:cs="Times New Roman"/>
          <w:sz w:val="24"/>
          <w:szCs w:val="24"/>
        </w:rPr>
        <w:t>С</w:t>
      </w:r>
      <w:r w:rsidRPr="0038597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9720C">
        <w:rPr>
          <w:rFonts w:ascii="Times New Roman" w:hAnsi="Times New Roman" w:cs="Times New Roman"/>
          <w:sz w:val="24"/>
          <w:szCs w:val="24"/>
        </w:rPr>
        <w:t>А</w:t>
      </w:r>
      <w:r w:rsidRPr="00385979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r w:rsidRPr="0089720C">
        <w:rPr>
          <w:rFonts w:ascii="Times New Roman" w:hAnsi="Times New Roman" w:cs="Times New Roman"/>
          <w:sz w:val="24"/>
          <w:szCs w:val="24"/>
        </w:rPr>
        <w:t>Христов</w:t>
      </w:r>
      <w:r w:rsidRPr="003859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9720C">
        <w:rPr>
          <w:rFonts w:ascii="Times New Roman" w:hAnsi="Times New Roman" w:cs="Times New Roman"/>
          <w:sz w:val="24"/>
          <w:szCs w:val="24"/>
        </w:rPr>
        <w:t>Т</w:t>
      </w:r>
      <w:r w:rsidRPr="0038597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9720C">
        <w:rPr>
          <w:rFonts w:ascii="Times New Roman" w:hAnsi="Times New Roman" w:cs="Times New Roman"/>
          <w:sz w:val="24"/>
          <w:szCs w:val="24"/>
        </w:rPr>
        <w:t>Т</w:t>
      </w:r>
      <w:r w:rsidRPr="0038597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89720C">
        <w:rPr>
          <w:rFonts w:ascii="Times New Roman" w:hAnsi="Times New Roman" w:cs="Times New Roman"/>
          <w:sz w:val="24"/>
          <w:szCs w:val="24"/>
        </w:rPr>
        <w:t>Религии</w:t>
      </w:r>
      <w:r w:rsidRPr="003859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9720C">
        <w:rPr>
          <w:rFonts w:ascii="Times New Roman" w:hAnsi="Times New Roman" w:cs="Times New Roman"/>
          <w:sz w:val="24"/>
          <w:szCs w:val="24"/>
        </w:rPr>
        <w:t>народов</w:t>
      </w:r>
      <w:r w:rsidRPr="003859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9720C">
        <w:rPr>
          <w:rFonts w:ascii="Times New Roman" w:hAnsi="Times New Roman" w:cs="Times New Roman"/>
          <w:sz w:val="24"/>
          <w:szCs w:val="24"/>
        </w:rPr>
        <w:t>мира</w:t>
      </w:r>
      <w:r w:rsidRPr="0038597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89720C">
        <w:rPr>
          <w:rFonts w:ascii="Times New Roman" w:hAnsi="Times New Roman" w:cs="Times New Roman"/>
          <w:sz w:val="24"/>
          <w:szCs w:val="24"/>
        </w:rPr>
        <w:t>Учебное</w:t>
      </w:r>
      <w:r w:rsidRPr="00385979">
        <w:rPr>
          <w:rFonts w:ascii="Times New Roman" w:hAnsi="Times New Roman" w:cs="Times New Roman"/>
          <w:sz w:val="24"/>
          <w:szCs w:val="24"/>
        </w:rPr>
        <w:t xml:space="preserve"> </w:t>
      </w:r>
      <w:r w:rsidRPr="0089720C">
        <w:rPr>
          <w:rFonts w:ascii="Times New Roman" w:hAnsi="Times New Roman" w:cs="Times New Roman"/>
          <w:sz w:val="24"/>
          <w:szCs w:val="24"/>
        </w:rPr>
        <w:t>пособие</w:t>
      </w:r>
      <w:r w:rsidRPr="00385979">
        <w:rPr>
          <w:rFonts w:ascii="Times New Roman" w:hAnsi="Times New Roman" w:cs="Times New Roman"/>
          <w:sz w:val="24"/>
          <w:szCs w:val="24"/>
        </w:rPr>
        <w:t xml:space="preserve">. </w:t>
      </w:r>
      <w:r w:rsidRPr="0089720C">
        <w:rPr>
          <w:rFonts w:ascii="Times New Roman" w:hAnsi="Times New Roman" w:cs="Times New Roman"/>
          <w:sz w:val="24"/>
          <w:szCs w:val="24"/>
        </w:rPr>
        <w:t>М</w:t>
      </w:r>
      <w:r w:rsidRPr="00385979">
        <w:rPr>
          <w:rFonts w:ascii="Times New Roman" w:hAnsi="Times New Roman" w:cs="Times New Roman"/>
          <w:sz w:val="24"/>
          <w:szCs w:val="24"/>
        </w:rPr>
        <w:t xml:space="preserve">.: </w:t>
      </w:r>
      <w:r w:rsidRPr="0089720C">
        <w:rPr>
          <w:rFonts w:ascii="Times New Roman" w:hAnsi="Times New Roman" w:cs="Times New Roman"/>
          <w:sz w:val="24"/>
          <w:szCs w:val="24"/>
        </w:rPr>
        <w:t xml:space="preserve">Проспект, 2013. Раздел 6.7. </w:t>
      </w:r>
    </w:p>
  </w:footnote>
  <w:footnote w:id="50">
    <w:p w14:paraId="05EC3DE4" w14:textId="7A6DD88A" w:rsidR="000C6CF1" w:rsidRPr="000C6CF1" w:rsidRDefault="000C6CF1">
      <w:pPr>
        <w:pStyle w:val="a8"/>
        <w:rPr>
          <w:rFonts w:ascii="Times New Roman" w:hAnsi="Times New Roman" w:cs="Times New Roman"/>
          <w:sz w:val="24"/>
          <w:szCs w:val="24"/>
        </w:rPr>
      </w:pPr>
      <w:r w:rsidRPr="000C6CF1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0C6CF1">
        <w:rPr>
          <w:rFonts w:ascii="Times New Roman" w:hAnsi="Times New Roman" w:cs="Times New Roman"/>
          <w:sz w:val="24"/>
          <w:szCs w:val="24"/>
          <w:lang w:val="en-US"/>
        </w:rPr>
        <w:t xml:space="preserve"> Heath, W. 40 Best Japanese Authors of All Time. URL</w:t>
      </w:r>
      <w:r w:rsidRPr="000C6CF1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Pr="000C6CF1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0C6CF1"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0C6CF1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japanobjects</w:t>
        </w:r>
        <w:proofErr w:type="spellEnd"/>
        <w:r w:rsidRPr="000C6CF1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0C6CF1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0C6CF1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r w:rsidRPr="000C6CF1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features</w:t>
        </w:r>
        <w:r w:rsidRPr="000C6CF1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0C6CF1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japanese</w:t>
        </w:r>
        <w:proofErr w:type="spellEnd"/>
        <w:r w:rsidRPr="000C6CF1"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r w:rsidRPr="000C6CF1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authors</w:t>
        </w:r>
      </w:hyperlink>
      <w:r w:rsidRPr="000C6CF1">
        <w:rPr>
          <w:rFonts w:ascii="Times New Roman" w:hAnsi="Times New Roman" w:cs="Times New Roman"/>
          <w:sz w:val="24"/>
          <w:szCs w:val="24"/>
        </w:rPr>
        <w:t xml:space="preserve"> (дата обращения: 24.05.2021)</w:t>
      </w:r>
    </w:p>
  </w:footnote>
  <w:footnote w:id="51">
    <w:p w14:paraId="5AC1531C" w14:textId="05D0ED5B" w:rsidR="00BE0953" w:rsidRPr="00385979" w:rsidRDefault="00BE0953">
      <w:pPr>
        <w:pStyle w:val="a8"/>
        <w:rPr>
          <w:rFonts w:ascii="Times New Roman" w:eastAsia="ＭＳ ゴシック" w:hAnsi="Times New Roman" w:cs="Times New Roman"/>
          <w:sz w:val="24"/>
          <w:szCs w:val="24"/>
        </w:rPr>
      </w:pPr>
      <w:r w:rsidRPr="007920E5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3859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20E5" w:rsidRPr="007920E5">
        <w:rPr>
          <w:rFonts w:ascii="Times New Roman" w:hAnsi="Times New Roman" w:cs="Times New Roman"/>
          <w:sz w:val="24"/>
          <w:szCs w:val="24"/>
        </w:rPr>
        <w:t>Ягасаки</w:t>
      </w:r>
      <w:proofErr w:type="spellEnd"/>
      <w:r w:rsidR="007920E5" w:rsidRPr="003859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7920E5" w:rsidRPr="007920E5">
        <w:rPr>
          <w:rFonts w:ascii="Times New Roman" w:hAnsi="Times New Roman" w:cs="Times New Roman"/>
          <w:sz w:val="24"/>
          <w:szCs w:val="24"/>
        </w:rPr>
        <w:t>Тайё</w:t>
      </w:r>
      <w:proofErr w:type="spellEnd"/>
      <w:r w:rsidR="007920E5" w:rsidRPr="00385979">
        <w:rPr>
          <w:rFonts w:ascii="Times New Roman" w:hAnsi="Times New Roman" w:cs="Times New Roman"/>
          <w:sz w:val="24"/>
          <w:szCs w:val="24"/>
        </w:rPr>
        <w:t>:,</w:t>
      </w:r>
      <w:proofErr w:type="gramEnd"/>
      <w:r w:rsidR="007920E5" w:rsidRPr="003859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20E5" w:rsidRPr="007920E5">
        <w:rPr>
          <w:rFonts w:ascii="Times New Roman" w:hAnsi="Times New Roman" w:cs="Times New Roman"/>
          <w:sz w:val="24"/>
          <w:szCs w:val="24"/>
        </w:rPr>
        <w:t>Уэхара</w:t>
      </w:r>
      <w:proofErr w:type="spellEnd"/>
      <w:r w:rsidR="007920E5" w:rsidRPr="00385979">
        <w:rPr>
          <w:rFonts w:ascii="Times New Roman" w:hAnsi="Times New Roman" w:cs="Times New Roman"/>
          <w:sz w:val="24"/>
          <w:szCs w:val="24"/>
        </w:rPr>
        <w:t xml:space="preserve"> </w:t>
      </w:r>
      <w:r w:rsidR="007920E5" w:rsidRPr="007920E5">
        <w:rPr>
          <w:rFonts w:ascii="Times New Roman" w:hAnsi="Times New Roman" w:cs="Times New Roman"/>
          <w:sz w:val="24"/>
          <w:szCs w:val="24"/>
        </w:rPr>
        <w:t>Акира</w:t>
      </w:r>
      <w:r w:rsidR="007920E5" w:rsidRPr="00385979">
        <w:rPr>
          <w:rFonts w:ascii="Times New Roman" w:hAnsi="Times New Roman" w:cs="Times New Roman"/>
          <w:sz w:val="24"/>
          <w:szCs w:val="24"/>
        </w:rPr>
        <w:t xml:space="preserve"> </w:t>
      </w:r>
      <w:r w:rsidR="007920E5" w:rsidRPr="000C6CF1">
        <w:rPr>
          <w:rFonts w:ascii="ＭＳ ゴシック" w:eastAsia="ＭＳ ゴシック" w:hAnsi="ＭＳ ゴシック" w:cs="Times New Roman"/>
          <w:sz w:val="24"/>
          <w:szCs w:val="24"/>
        </w:rPr>
        <w:t>矢ケ﨑太洋・上原明</w:t>
      </w:r>
      <w:r w:rsidR="007920E5" w:rsidRPr="00385979">
        <w:rPr>
          <w:rFonts w:ascii="Times New Roman" w:hAnsi="Times New Roman" w:cs="Times New Roman"/>
          <w:sz w:val="24"/>
          <w:szCs w:val="24"/>
        </w:rPr>
        <w:t>. «</w:t>
      </w:r>
      <w:r w:rsidR="007920E5" w:rsidRPr="007920E5">
        <w:rPr>
          <w:rFonts w:ascii="Times New Roman" w:hAnsi="Times New Roman" w:cs="Times New Roman"/>
          <w:sz w:val="24"/>
          <w:szCs w:val="24"/>
        </w:rPr>
        <w:t>Ёру</w:t>
      </w:r>
      <w:r w:rsidR="007920E5" w:rsidRPr="00385979">
        <w:rPr>
          <w:rFonts w:ascii="Times New Roman" w:hAnsi="Times New Roman" w:cs="Times New Roman"/>
          <w:sz w:val="24"/>
          <w:szCs w:val="24"/>
        </w:rPr>
        <w:t xml:space="preserve">» </w:t>
      </w:r>
      <w:r w:rsidR="007920E5" w:rsidRPr="007920E5">
        <w:rPr>
          <w:rFonts w:ascii="Times New Roman" w:hAnsi="Times New Roman" w:cs="Times New Roman"/>
          <w:sz w:val="24"/>
          <w:szCs w:val="24"/>
        </w:rPr>
        <w:t>ни</w:t>
      </w:r>
      <w:r w:rsidR="007920E5" w:rsidRPr="00385979">
        <w:rPr>
          <w:rFonts w:ascii="Times New Roman" w:hAnsi="Times New Roman" w:cs="Times New Roman"/>
          <w:sz w:val="24"/>
          <w:szCs w:val="24"/>
        </w:rPr>
        <w:t xml:space="preserve"> </w:t>
      </w:r>
      <w:r w:rsidR="007920E5" w:rsidRPr="007920E5">
        <w:rPr>
          <w:rFonts w:ascii="Times New Roman" w:hAnsi="Times New Roman" w:cs="Times New Roman"/>
          <w:sz w:val="24"/>
          <w:szCs w:val="24"/>
        </w:rPr>
        <w:t>тай</w:t>
      </w:r>
      <w:r w:rsidR="007920E5" w:rsidRPr="00385979">
        <w:rPr>
          <w:rFonts w:ascii="Times New Roman" w:hAnsi="Times New Roman" w:cs="Times New Roman"/>
          <w:sz w:val="24"/>
          <w:szCs w:val="24"/>
        </w:rPr>
        <w:t xml:space="preserve"> </w:t>
      </w:r>
      <w:r w:rsidR="007920E5" w:rsidRPr="007920E5">
        <w:rPr>
          <w:rFonts w:ascii="Times New Roman" w:hAnsi="Times New Roman" w:cs="Times New Roman"/>
          <w:sz w:val="24"/>
          <w:szCs w:val="24"/>
        </w:rPr>
        <w:t>суру</w:t>
      </w:r>
      <w:r w:rsidR="007920E5" w:rsidRPr="003859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20E5" w:rsidRPr="007920E5">
        <w:rPr>
          <w:rFonts w:ascii="Times New Roman" w:hAnsi="Times New Roman" w:cs="Times New Roman"/>
          <w:sz w:val="24"/>
          <w:szCs w:val="24"/>
        </w:rPr>
        <w:t>нингэн</w:t>
      </w:r>
      <w:proofErr w:type="spellEnd"/>
      <w:r w:rsidR="007920E5" w:rsidRPr="00385979">
        <w:rPr>
          <w:rFonts w:ascii="Times New Roman" w:hAnsi="Times New Roman" w:cs="Times New Roman"/>
          <w:sz w:val="24"/>
          <w:szCs w:val="24"/>
        </w:rPr>
        <w:t xml:space="preserve"> </w:t>
      </w:r>
      <w:r w:rsidR="007920E5" w:rsidRPr="007920E5">
        <w:rPr>
          <w:rFonts w:ascii="Times New Roman" w:hAnsi="Times New Roman" w:cs="Times New Roman"/>
          <w:sz w:val="24"/>
          <w:szCs w:val="24"/>
        </w:rPr>
        <w:t>но</w:t>
      </w:r>
      <w:r w:rsidR="007920E5" w:rsidRPr="003859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7920E5" w:rsidRPr="007920E5">
        <w:rPr>
          <w:rFonts w:ascii="Times New Roman" w:hAnsi="Times New Roman" w:cs="Times New Roman"/>
          <w:sz w:val="24"/>
          <w:szCs w:val="24"/>
        </w:rPr>
        <w:t>кё</w:t>
      </w:r>
      <w:r w:rsidR="007920E5" w:rsidRPr="00385979">
        <w:rPr>
          <w:rFonts w:ascii="Times New Roman" w:hAnsi="Times New Roman" w:cs="Times New Roman"/>
          <w:sz w:val="24"/>
          <w:szCs w:val="24"/>
        </w:rPr>
        <w:t>:</w:t>
      </w:r>
      <w:r w:rsidR="007920E5" w:rsidRPr="007920E5">
        <w:rPr>
          <w:rFonts w:ascii="Times New Roman" w:hAnsi="Times New Roman" w:cs="Times New Roman"/>
          <w:sz w:val="24"/>
          <w:szCs w:val="24"/>
        </w:rPr>
        <w:t>фу</w:t>
      </w:r>
      <w:proofErr w:type="spellEnd"/>
      <w:proofErr w:type="gramEnd"/>
      <w:r w:rsidR="007920E5" w:rsidRPr="00385979">
        <w:rPr>
          <w:rFonts w:ascii="Times New Roman" w:hAnsi="Times New Roman" w:cs="Times New Roman"/>
          <w:sz w:val="24"/>
          <w:szCs w:val="24"/>
        </w:rPr>
        <w:t xml:space="preserve"> </w:t>
      </w:r>
      <w:r w:rsidR="007920E5" w:rsidRPr="007920E5">
        <w:rPr>
          <w:rFonts w:ascii="Times New Roman" w:hAnsi="Times New Roman" w:cs="Times New Roman"/>
          <w:sz w:val="24"/>
          <w:szCs w:val="24"/>
        </w:rPr>
        <w:t>то</w:t>
      </w:r>
      <w:r w:rsidR="007920E5" w:rsidRPr="003859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20E5" w:rsidRPr="007920E5">
        <w:rPr>
          <w:rFonts w:ascii="Times New Roman" w:hAnsi="Times New Roman" w:cs="Times New Roman"/>
          <w:sz w:val="24"/>
          <w:szCs w:val="24"/>
        </w:rPr>
        <w:t>ко</w:t>
      </w:r>
      <w:r w:rsidR="007920E5" w:rsidRPr="00385979">
        <w:rPr>
          <w:rFonts w:ascii="Times New Roman" w:hAnsi="Times New Roman" w:cs="Times New Roman"/>
          <w:sz w:val="24"/>
          <w:szCs w:val="24"/>
        </w:rPr>
        <w:t>:</w:t>
      </w:r>
      <w:r w:rsidR="007920E5" w:rsidRPr="007920E5">
        <w:rPr>
          <w:rFonts w:ascii="Times New Roman" w:hAnsi="Times New Roman" w:cs="Times New Roman"/>
          <w:sz w:val="24"/>
          <w:szCs w:val="24"/>
        </w:rPr>
        <w:t>кисин</w:t>
      </w:r>
      <w:proofErr w:type="spellEnd"/>
      <w:r w:rsidR="007920E5" w:rsidRPr="00385979">
        <w:rPr>
          <w:rFonts w:ascii="Times New Roman" w:hAnsi="Times New Roman" w:cs="Times New Roman"/>
          <w:sz w:val="24"/>
          <w:szCs w:val="24"/>
        </w:rPr>
        <w:t xml:space="preserve"> </w:t>
      </w:r>
      <w:r w:rsidR="007920E5" w:rsidRPr="000C6CF1">
        <w:rPr>
          <w:rFonts w:ascii="ＭＳ ゴシック" w:eastAsia="ＭＳ ゴシック" w:hAnsi="ＭＳ ゴシック" w:cs="Times New Roman"/>
          <w:sz w:val="24"/>
          <w:szCs w:val="24"/>
        </w:rPr>
        <w:t>「夜」に対する人間の恐怖と好奇心</w:t>
      </w:r>
      <w:r w:rsidR="007920E5" w:rsidRPr="00385979">
        <w:rPr>
          <w:rFonts w:ascii="Times New Roman" w:hAnsi="Times New Roman" w:cs="Times New Roman"/>
          <w:sz w:val="24"/>
          <w:szCs w:val="24"/>
        </w:rPr>
        <w:t xml:space="preserve"> (</w:t>
      </w:r>
      <w:r w:rsidR="007920E5" w:rsidRPr="007920E5">
        <w:rPr>
          <w:rFonts w:ascii="Times New Roman" w:hAnsi="Times New Roman" w:cs="Times New Roman"/>
          <w:sz w:val="24"/>
          <w:szCs w:val="24"/>
        </w:rPr>
        <w:t>Страх</w:t>
      </w:r>
      <w:r w:rsidR="007920E5" w:rsidRPr="00385979">
        <w:rPr>
          <w:rFonts w:ascii="Times New Roman" w:hAnsi="Times New Roman" w:cs="Times New Roman"/>
          <w:sz w:val="24"/>
          <w:szCs w:val="24"/>
        </w:rPr>
        <w:t xml:space="preserve"> </w:t>
      </w:r>
      <w:r w:rsidR="007920E5" w:rsidRPr="007920E5">
        <w:rPr>
          <w:rFonts w:ascii="Times New Roman" w:hAnsi="Times New Roman" w:cs="Times New Roman"/>
          <w:sz w:val="24"/>
          <w:szCs w:val="24"/>
        </w:rPr>
        <w:t>людей</w:t>
      </w:r>
      <w:r w:rsidR="007920E5" w:rsidRPr="00385979">
        <w:rPr>
          <w:rFonts w:ascii="Times New Roman" w:hAnsi="Times New Roman" w:cs="Times New Roman"/>
          <w:sz w:val="24"/>
          <w:szCs w:val="24"/>
        </w:rPr>
        <w:t xml:space="preserve"> </w:t>
      </w:r>
      <w:r w:rsidR="007920E5" w:rsidRPr="007920E5">
        <w:rPr>
          <w:rFonts w:ascii="Times New Roman" w:hAnsi="Times New Roman" w:cs="Times New Roman"/>
          <w:sz w:val="24"/>
          <w:szCs w:val="24"/>
        </w:rPr>
        <w:t>перед</w:t>
      </w:r>
      <w:r w:rsidR="007920E5" w:rsidRPr="00385979">
        <w:rPr>
          <w:rFonts w:ascii="Times New Roman" w:hAnsi="Times New Roman" w:cs="Times New Roman"/>
          <w:sz w:val="24"/>
          <w:szCs w:val="24"/>
        </w:rPr>
        <w:t xml:space="preserve"> «</w:t>
      </w:r>
      <w:r w:rsidR="007920E5" w:rsidRPr="007920E5">
        <w:rPr>
          <w:rFonts w:ascii="Times New Roman" w:hAnsi="Times New Roman" w:cs="Times New Roman"/>
          <w:sz w:val="24"/>
          <w:szCs w:val="24"/>
        </w:rPr>
        <w:t>ночью</w:t>
      </w:r>
      <w:r w:rsidR="007920E5" w:rsidRPr="00385979">
        <w:rPr>
          <w:rFonts w:ascii="Times New Roman" w:hAnsi="Times New Roman" w:cs="Times New Roman"/>
          <w:sz w:val="24"/>
          <w:szCs w:val="24"/>
        </w:rPr>
        <w:t xml:space="preserve">» </w:t>
      </w:r>
      <w:r w:rsidR="007920E5" w:rsidRPr="007920E5">
        <w:rPr>
          <w:rFonts w:ascii="Times New Roman" w:hAnsi="Times New Roman" w:cs="Times New Roman"/>
          <w:sz w:val="24"/>
          <w:szCs w:val="24"/>
        </w:rPr>
        <w:t>и</w:t>
      </w:r>
      <w:r w:rsidR="007920E5" w:rsidRPr="00385979">
        <w:rPr>
          <w:rFonts w:ascii="Times New Roman" w:hAnsi="Times New Roman" w:cs="Times New Roman"/>
          <w:sz w:val="24"/>
          <w:szCs w:val="24"/>
        </w:rPr>
        <w:t xml:space="preserve"> </w:t>
      </w:r>
      <w:r w:rsidR="007920E5" w:rsidRPr="007920E5">
        <w:rPr>
          <w:rFonts w:ascii="Times New Roman" w:hAnsi="Times New Roman" w:cs="Times New Roman"/>
          <w:sz w:val="24"/>
          <w:szCs w:val="24"/>
        </w:rPr>
        <w:t>любопытство</w:t>
      </w:r>
      <w:r w:rsidR="007920E5" w:rsidRPr="00385979">
        <w:rPr>
          <w:rFonts w:ascii="Times New Roman" w:hAnsi="Times New Roman" w:cs="Times New Roman"/>
          <w:sz w:val="24"/>
          <w:szCs w:val="24"/>
        </w:rPr>
        <w:t xml:space="preserve">, </w:t>
      </w:r>
      <w:r w:rsidR="007920E5" w:rsidRPr="007920E5">
        <w:rPr>
          <w:rFonts w:ascii="Times New Roman" w:hAnsi="Times New Roman" w:cs="Times New Roman"/>
          <w:sz w:val="24"/>
          <w:szCs w:val="24"/>
        </w:rPr>
        <w:t>обращённое</w:t>
      </w:r>
      <w:r w:rsidR="007920E5" w:rsidRPr="00385979">
        <w:rPr>
          <w:rFonts w:ascii="Times New Roman" w:hAnsi="Times New Roman" w:cs="Times New Roman"/>
          <w:sz w:val="24"/>
          <w:szCs w:val="24"/>
        </w:rPr>
        <w:t xml:space="preserve"> </w:t>
      </w:r>
      <w:r w:rsidR="007920E5" w:rsidRPr="007920E5">
        <w:rPr>
          <w:rFonts w:ascii="Times New Roman" w:hAnsi="Times New Roman" w:cs="Times New Roman"/>
          <w:sz w:val="24"/>
          <w:szCs w:val="24"/>
        </w:rPr>
        <w:t>к</w:t>
      </w:r>
      <w:r w:rsidR="007920E5" w:rsidRPr="00385979">
        <w:rPr>
          <w:rFonts w:ascii="Times New Roman" w:hAnsi="Times New Roman" w:cs="Times New Roman"/>
          <w:sz w:val="24"/>
          <w:szCs w:val="24"/>
        </w:rPr>
        <w:t xml:space="preserve"> </w:t>
      </w:r>
      <w:r w:rsidR="007920E5" w:rsidRPr="007920E5">
        <w:rPr>
          <w:rFonts w:ascii="Times New Roman" w:hAnsi="Times New Roman" w:cs="Times New Roman"/>
          <w:sz w:val="24"/>
          <w:szCs w:val="24"/>
        </w:rPr>
        <w:t>ней</w:t>
      </w:r>
      <w:r w:rsidR="007920E5" w:rsidRPr="00385979">
        <w:rPr>
          <w:rFonts w:ascii="Times New Roman" w:hAnsi="Times New Roman" w:cs="Times New Roman"/>
          <w:sz w:val="24"/>
          <w:szCs w:val="24"/>
        </w:rPr>
        <w:t xml:space="preserve">). // </w:t>
      </w:r>
      <w:proofErr w:type="spellStart"/>
      <w:r w:rsidR="007920E5" w:rsidRPr="007920E5">
        <w:rPr>
          <w:rFonts w:ascii="Times New Roman" w:hAnsi="Times New Roman" w:cs="Times New Roman"/>
          <w:sz w:val="24"/>
          <w:szCs w:val="24"/>
        </w:rPr>
        <w:t>Тири</w:t>
      </w:r>
      <w:proofErr w:type="spellEnd"/>
      <w:r w:rsidR="007920E5" w:rsidRPr="003859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7920E5" w:rsidRPr="007920E5">
        <w:rPr>
          <w:rFonts w:ascii="Times New Roman" w:hAnsi="Times New Roman" w:cs="Times New Roman"/>
          <w:sz w:val="24"/>
          <w:szCs w:val="24"/>
        </w:rPr>
        <w:t>ку</w:t>
      </w:r>
      <w:r w:rsidR="007920E5" w:rsidRPr="00385979">
        <w:rPr>
          <w:rFonts w:ascii="Times New Roman" w:hAnsi="Times New Roman" w:cs="Times New Roman"/>
          <w:sz w:val="24"/>
          <w:szCs w:val="24"/>
        </w:rPr>
        <w:t>:</w:t>
      </w:r>
      <w:r w:rsidR="007920E5" w:rsidRPr="007920E5">
        <w:rPr>
          <w:rFonts w:ascii="Times New Roman" w:hAnsi="Times New Roman" w:cs="Times New Roman"/>
          <w:sz w:val="24"/>
          <w:szCs w:val="24"/>
        </w:rPr>
        <w:t>кан</w:t>
      </w:r>
      <w:proofErr w:type="spellEnd"/>
      <w:proofErr w:type="gramEnd"/>
      <w:r w:rsidR="007920E5" w:rsidRPr="00385979">
        <w:rPr>
          <w:rFonts w:ascii="Times New Roman" w:hAnsi="Times New Roman" w:cs="Times New Roman"/>
          <w:sz w:val="24"/>
          <w:szCs w:val="24"/>
        </w:rPr>
        <w:t xml:space="preserve"> 2019 </w:t>
      </w:r>
      <w:proofErr w:type="spellStart"/>
      <w:r w:rsidR="007920E5" w:rsidRPr="007920E5">
        <w:rPr>
          <w:rFonts w:ascii="Times New Roman" w:hAnsi="Times New Roman" w:cs="Times New Roman"/>
          <w:sz w:val="24"/>
          <w:szCs w:val="24"/>
        </w:rPr>
        <w:t>нэн</w:t>
      </w:r>
      <w:proofErr w:type="spellEnd"/>
      <w:r w:rsidR="007920E5" w:rsidRPr="00385979">
        <w:rPr>
          <w:rFonts w:ascii="Times New Roman" w:hAnsi="Times New Roman" w:cs="Times New Roman"/>
          <w:sz w:val="24"/>
          <w:szCs w:val="24"/>
        </w:rPr>
        <w:t xml:space="preserve"> 12 </w:t>
      </w:r>
      <w:r w:rsidR="007920E5" w:rsidRPr="007920E5">
        <w:rPr>
          <w:rFonts w:ascii="Times New Roman" w:hAnsi="Times New Roman" w:cs="Times New Roman"/>
          <w:sz w:val="24"/>
          <w:szCs w:val="24"/>
        </w:rPr>
        <w:t>кан</w:t>
      </w:r>
      <w:r w:rsidR="007920E5" w:rsidRPr="00385979">
        <w:rPr>
          <w:rFonts w:ascii="Times New Roman" w:hAnsi="Times New Roman" w:cs="Times New Roman"/>
          <w:sz w:val="24"/>
          <w:szCs w:val="24"/>
        </w:rPr>
        <w:t xml:space="preserve"> 3 </w:t>
      </w:r>
      <w:r w:rsidR="007920E5" w:rsidRPr="007920E5">
        <w:rPr>
          <w:rFonts w:ascii="Times New Roman" w:hAnsi="Times New Roman" w:cs="Times New Roman"/>
          <w:sz w:val="24"/>
          <w:szCs w:val="24"/>
        </w:rPr>
        <w:t>го</w:t>
      </w:r>
      <w:r w:rsidR="007920E5" w:rsidRPr="00385979">
        <w:rPr>
          <w:rFonts w:ascii="ＭＳ ゴシック" w:eastAsia="ＭＳ ゴシック" w:hAnsi="ＭＳ ゴシック" w:cs="Times New Roman"/>
          <w:sz w:val="24"/>
          <w:szCs w:val="24"/>
        </w:rPr>
        <w:t xml:space="preserve">: </w:t>
      </w:r>
      <w:r w:rsidR="007920E5" w:rsidRPr="000C6CF1">
        <w:rPr>
          <w:rFonts w:ascii="ＭＳ ゴシック" w:eastAsia="ＭＳ ゴシック" w:hAnsi="ＭＳ ゴシック" w:cs="Times New Roman"/>
          <w:sz w:val="24"/>
          <w:szCs w:val="24"/>
        </w:rPr>
        <w:t>地理空間</w:t>
      </w:r>
      <w:r w:rsidR="007920E5" w:rsidRPr="00385979">
        <w:rPr>
          <w:rFonts w:ascii="ＭＳ ゴシック" w:eastAsia="ＭＳ ゴシック" w:hAnsi="ＭＳ ゴシック" w:cs="Times New Roman"/>
          <w:sz w:val="24"/>
          <w:szCs w:val="24"/>
        </w:rPr>
        <w:t>2019</w:t>
      </w:r>
      <w:r w:rsidR="007920E5" w:rsidRPr="000C6CF1">
        <w:rPr>
          <w:rFonts w:ascii="ＭＳ ゴシック" w:eastAsia="ＭＳ ゴシック" w:hAnsi="ＭＳ ゴシック" w:cs="Times New Roman"/>
          <w:sz w:val="24"/>
          <w:szCs w:val="24"/>
        </w:rPr>
        <w:t>年</w:t>
      </w:r>
      <w:r w:rsidR="007920E5" w:rsidRPr="00385979">
        <w:rPr>
          <w:rFonts w:ascii="ＭＳ ゴシック" w:eastAsia="ＭＳ ゴシック" w:hAnsi="ＭＳ ゴシック" w:cs="Times New Roman"/>
          <w:sz w:val="24"/>
          <w:szCs w:val="24"/>
        </w:rPr>
        <w:t>12</w:t>
      </w:r>
      <w:r w:rsidR="007920E5" w:rsidRPr="000C6CF1">
        <w:rPr>
          <w:rFonts w:ascii="ＭＳ ゴシック" w:eastAsia="ＭＳ ゴシック" w:hAnsi="ＭＳ ゴシック" w:cs="Times New Roman"/>
          <w:sz w:val="24"/>
          <w:szCs w:val="24"/>
        </w:rPr>
        <w:t>巻</w:t>
      </w:r>
      <w:r w:rsidR="007920E5" w:rsidRPr="00385979">
        <w:rPr>
          <w:rFonts w:ascii="ＭＳ ゴシック" w:eastAsia="ＭＳ ゴシック" w:hAnsi="ＭＳ ゴシック" w:cs="Times New Roman"/>
          <w:sz w:val="24"/>
          <w:szCs w:val="24"/>
        </w:rPr>
        <w:t>3</w:t>
      </w:r>
      <w:r w:rsidR="007920E5" w:rsidRPr="000C6CF1">
        <w:rPr>
          <w:rFonts w:ascii="ＭＳ ゴシック" w:eastAsia="ＭＳ ゴシック" w:hAnsi="ＭＳ ゴシック" w:cs="Times New Roman"/>
          <w:sz w:val="24"/>
          <w:szCs w:val="24"/>
        </w:rPr>
        <w:t>号</w:t>
      </w:r>
      <w:r w:rsidR="007920E5" w:rsidRPr="0038597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920E5" w:rsidRPr="007920E5">
        <w:rPr>
          <w:rFonts w:ascii="Times New Roman" w:hAnsi="Times New Roman" w:cs="Times New Roman"/>
          <w:sz w:val="24"/>
          <w:szCs w:val="24"/>
        </w:rPr>
        <w:t>Геопространство</w:t>
      </w:r>
      <w:proofErr w:type="spellEnd"/>
      <w:r w:rsidR="007920E5" w:rsidRPr="00385979">
        <w:rPr>
          <w:rFonts w:ascii="Times New Roman" w:hAnsi="Times New Roman" w:cs="Times New Roman"/>
          <w:sz w:val="24"/>
          <w:szCs w:val="24"/>
        </w:rPr>
        <w:t xml:space="preserve">, 2019 </w:t>
      </w:r>
      <w:r w:rsidR="007920E5" w:rsidRPr="007920E5">
        <w:rPr>
          <w:rFonts w:ascii="Times New Roman" w:hAnsi="Times New Roman" w:cs="Times New Roman"/>
          <w:sz w:val="24"/>
          <w:szCs w:val="24"/>
        </w:rPr>
        <w:t>год</w:t>
      </w:r>
      <w:r w:rsidR="007920E5" w:rsidRPr="00385979">
        <w:rPr>
          <w:rFonts w:ascii="Times New Roman" w:hAnsi="Times New Roman" w:cs="Times New Roman"/>
          <w:sz w:val="24"/>
          <w:szCs w:val="24"/>
        </w:rPr>
        <w:t xml:space="preserve">, </w:t>
      </w:r>
      <w:r w:rsidR="007920E5" w:rsidRPr="007920E5">
        <w:rPr>
          <w:rFonts w:ascii="Times New Roman" w:hAnsi="Times New Roman" w:cs="Times New Roman"/>
          <w:sz w:val="24"/>
          <w:szCs w:val="24"/>
        </w:rPr>
        <w:t>том</w:t>
      </w:r>
      <w:r w:rsidR="007920E5" w:rsidRPr="00385979">
        <w:rPr>
          <w:rFonts w:ascii="Times New Roman" w:hAnsi="Times New Roman" w:cs="Times New Roman"/>
          <w:sz w:val="24"/>
          <w:szCs w:val="24"/>
        </w:rPr>
        <w:t xml:space="preserve"> 12, </w:t>
      </w:r>
      <w:r w:rsidR="007920E5" w:rsidRPr="007920E5">
        <w:rPr>
          <w:rFonts w:ascii="Times New Roman" w:hAnsi="Times New Roman" w:cs="Times New Roman"/>
          <w:sz w:val="24"/>
          <w:szCs w:val="24"/>
        </w:rPr>
        <w:t>выпуск</w:t>
      </w:r>
      <w:r w:rsidR="007920E5" w:rsidRPr="00385979">
        <w:rPr>
          <w:rFonts w:ascii="Times New Roman" w:hAnsi="Times New Roman" w:cs="Times New Roman"/>
          <w:sz w:val="24"/>
          <w:szCs w:val="24"/>
        </w:rPr>
        <w:t xml:space="preserve"> 3). – </w:t>
      </w:r>
      <w:r w:rsidR="007920E5" w:rsidRPr="007920E5">
        <w:rPr>
          <w:rFonts w:ascii="Times New Roman" w:hAnsi="Times New Roman" w:cs="Times New Roman"/>
          <w:sz w:val="24"/>
          <w:szCs w:val="24"/>
        </w:rPr>
        <w:t>Цукуба</w:t>
      </w:r>
      <w:r w:rsidR="007920E5" w:rsidRPr="0038597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7920E5" w:rsidRPr="007920E5">
        <w:rPr>
          <w:rFonts w:ascii="Times New Roman" w:hAnsi="Times New Roman" w:cs="Times New Roman"/>
          <w:sz w:val="24"/>
          <w:szCs w:val="24"/>
        </w:rPr>
        <w:t>Тири</w:t>
      </w:r>
      <w:proofErr w:type="spellEnd"/>
      <w:r w:rsidR="007920E5" w:rsidRPr="003859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7920E5" w:rsidRPr="007920E5">
        <w:rPr>
          <w:rFonts w:ascii="Times New Roman" w:hAnsi="Times New Roman" w:cs="Times New Roman"/>
          <w:sz w:val="24"/>
          <w:szCs w:val="24"/>
        </w:rPr>
        <w:t>Ку</w:t>
      </w:r>
      <w:r w:rsidR="007920E5" w:rsidRPr="00385979">
        <w:rPr>
          <w:rFonts w:ascii="Times New Roman" w:hAnsi="Times New Roman" w:cs="Times New Roman"/>
          <w:sz w:val="24"/>
          <w:szCs w:val="24"/>
        </w:rPr>
        <w:t>:</w:t>
      </w:r>
      <w:r w:rsidR="007920E5" w:rsidRPr="007920E5">
        <w:rPr>
          <w:rFonts w:ascii="Times New Roman" w:hAnsi="Times New Roman" w:cs="Times New Roman"/>
          <w:sz w:val="24"/>
          <w:szCs w:val="24"/>
        </w:rPr>
        <w:t>кан</w:t>
      </w:r>
      <w:proofErr w:type="spellEnd"/>
      <w:proofErr w:type="gramEnd"/>
      <w:r w:rsidR="007920E5" w:rsidRPr="003859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20E5" w:rsidRPr="007920E5">
        <w:rPr>
          <w:rFonts w:ascii="Times New Roman" w:hAnsi="Times New Roman" w:cs="Times New Roman"/>
          <w:sz w:val="24"/>
          <w:szCs w:val="24"/>
        </w:rPr>
        <w:t>Гакка</w:t>
      </w:r>
      <w:proofErr w:type="spellEnd"/>
      <w:r w:rsidR="007920E5" w:rsidRPr="00385979">
        <w:rPr>
          <w:rFonts w:ascii="Times New Roman" w:hAnsi="Times New Roman" w:cs="Times New Roman"/>
          <w:sz w:val="24"/>
          <w:szCs w:val="24"/>
        </w:rPr>
        <w:t xml:space="preserve"> </w:t>
      </w:r>
      <w:r w:rsidR="007920E5" w:rsidRPr="000C6CF1">
        <w:rPr>
          <w:rFonts w:ascii="ＭＳ ゴシック" w:eastAsia="ＭＳ ゴシック" w:hAnsi="ＭＳ ゴシック" w:cs="Times New Roman"/>
          <w:sz w:val="24"/>
          <w:szCs w:val="24"/>
        </w:rPr>
        <w:t>つくば</w:t>
      </w:r>
      <w:r w:rsidR="007920E5" w:rsidRPr="00385979">
        <w:rPr>
          <w:rFonts w:ascii="ＭＳ ゴシック" w:eastAsia="ＭＳ ゴシック" w:hAnsi="ＭＳ ゴシック" w:cs="Times New Roman"/>
          <w:sz w:val="24"/>
          <w:szCs w:val="24"/>
        </w:rPr>
        <w:t xml:space="preserve">: </w:t>
      </w:r>
      <w:r w:rsidR="007920E5" w:rsidRPr="000C6CF1">
        <w:rPr>
          <w:rFonts w:ascii="ＭＳ ゴシック" w:eastAsia="ＭＳ ゴシック" w:hAnsi="ＭＳ ゴシック" w:cs="Times New Roman"/>
          <w:sz w:val="24"/>
          <w:szCs w:val="24"/>
        </w:rPr>
        <w:t>地理空間学会</w:t>
      </w:r>
      <w:r w:rsidR="007920E5" w:rsidRPr="00385979">
        <w:rPr>
          <w:rFonts w:ascii="Times New Roman" w:hAnsi="Times New Roman" w:cs="Times New Roman"/>
          <w:sz w:val="24"/>
          <w:szCs w:val="24"/>
        </w:rPr>
        <w:t xml:space="preserve">, 2019. </w:t>
      </w:r>
      <w:r w:rsidRPr="00385979">
        <w:rPr>
          <w:rFonts w:ascii="Times New Roman" w:eastAsia="ＭＳ ゴシック" w:hAnsi="Times New Roman" w:cs="Times New Roman"/>
          <w:sz w:val="24"/>
          <w:szCs w:val="24"/>
        </w:rPr>
        <w:t xml:space="preserve">– </w:t>
      </w:r>
      <w:r w:rsidRPr="007920E5">
        <w:rPr>
          <w:rFonts w:ascii="Times New Roman" w:eastAsia="ＭＳ ゴシック" w:hAnsi="Times New Roman" w:cs="Times New Roman"/>
          <w:sz w:val="24"/>
          <w:szCs w:val="24"/>
        </w:rPr>
        <w:t>С</w:t>
      </w:r>
      <w:r w:rsidRPr="00385979">
        <w:rPr>
          <w:rFonts w:ascii="Times New Roman" w:eastAsia="ＭＳ ゴシック" w:hAnsi="Times New Roman" w:cs="Times New Roman"/>
          <w:sz w:val="24"/>
          <w:szCs w:val="24"/>
        </w:rPr>
        <w:t>. 119.</w:t>
      </w:r>
    </w:p>
  </w:footnote>
  <w:footnote w:id="52">
    <w:p w14:paraId="0F0B1584" w14:textId="6BA899F6" w:rsidR="00BE0953" w:rsidRPr="007162D6" w:rsidRDefault="00BE0953" w:rsidP="00994435">
      <w:pPr>
        <w:pStyle w:val="a8"/>
        <w:rPr>
          <w:rFonts w:ascii="Times New Roman" w:hAnsi="Times New Roman" w:cs="Times New Roman"/>
          <w:sz w:val="24"/>
          <w:szCs w:val="24"/>
          <w:lang w:val="en-US"/>
        </w:rPr>
      </w:pPr>
      <w:r w:rsidRPr="004C6B32">
        <w:rPr>
          <w:rStyle w:val="aa"/>
          <w:rFonts w:ascii="Times New Roman" w:eastAsia="ＭＳ ゴシック" w:hAnsi="Times New Roman" w:cs="Times New Roman"/>
          <w:sz w:val="24"/>
          <w:szCs w:val="24"/>
        </w:rPr>
        <w:footnoteRef/>
      </w:r>
      <w:r w:rsidRPr="004C6B32">
        <w:rPr>
          <w:rFonts w:ascii="Times New Roman" w:eastAsia="ＭＳ ゴシック" w:hAnsi="Times New Roman" w:cs="Times New Roman"/>
          <w:sz w:val="24"/>
          <w:szCs w:val="24"/>
          <w:lang w:val="en-US"/>
        </w:rPr>
        <w:t xml:space="preserve"> Dwyer, N. Red Bull Music Academy Daily. Interview: Osamu </w:t>
      </w:r>
      <w:proofErr w:type="gramStart"/>
      <w:r w:rsidRPr="004C6B32">
        <w:rPr>
          <w:rFonts w:ascii="Times New Roman" w:eastAsia="ＭＳ ゴシック" w:hAnsi="Times New Roman" w:cs="Times New Roman"/>
          <w:sz w:val="24"/>
          <w:szCs w:val="24"/>
          <w:lang w:val="en-US"/>
        </w:rPr>
        <w:t>Sato.[</w:t>
      </w:r>
      <w:proofErr w:type="gramEnd"/>
      <w:r w:rsidRPr="004C6B32">
        <w:rPr>
          <w:rFonts w:ascii="Times New Roman" w:eastAsia="ＭＳ ゴシック" w:hAnsi="Times New Roman" w:cs="Times New Roman"/>
          <w:sz w:val="24"/>
          <w:szCs w:val="24"/>
        </w:rPr>
        <w:t>Электронный</w:t>
      </w:r>
      <w:r w:rsidRPr="004C6B32">
        <w:rPr>
          <w:rFonts w:ascii="Times New Roman" w:eastAsia="ＭＳ ゴシック" w:hAnsi="Times New Roman" w:cs="Times New Roman"/>
          <w:sz w:val="24"/>
          <w:szCs w:val="24"/>
          <w:lang w:val="en-US"/>
        </w:rPr>
        <w:t xml:space="preserve"> </w:t>
      </w:r>
      <w:r w:rsidRPr="004C6B32">
        <w:rPr>
          <w:rFonts w:ascii="Times New Roman" w:eastAsia="ＭＳ ゴシック" w:hAnsi="Times New Roman" w:cs="Times New Roman"/>
          <w:sz w:val="24"/>
          <w:szCs w:val="24"/>
        </w:rPr>
        <w:t>ресурс</w:t>
      </w:r>
      <w:r w:rsidRPr="004C6B32">
        <w:rPr>
          <w:rFonts w:ascii="Times New Roman" w:eastAsia="ＭＳ ゴシック" w:hAnsi="Times New Roman" w:cs="Times New Roman"/>
          <w:sz w:val="24"/>
          <w:szCs w:val="24"/>
          <w:lang w:val="en-US"/>
        </w:rPr>
        <w:t>] [No place], 2017.: [</w:t>
      </w:r>
      <w:r w:rsidRPr="004C6B32">
        <w:rPr>
          <w:rFonts w:ascii="Times New Roman" w:eastAsia="ＭＳ ゴシック" w:hAnsi="Times New Roman" w:cs="Times New Roman"/>
          <w:sz w:val="24"/>
          <w:szCs w:val="24"/>
        </w:rPr>
        <w:t>сайт</w:t>
      </w:r>
      <w:r w:rsidRPr="004C6B32">
        <w:rPr>
          <w:rFonts w:ascii="Times New Roman" w:eastAsia="ＭＳ ゴシック" w:hAnsi="Times New Roman" w:cs="Times New Roman"/>
          <w:sz w:val="24"/>
          <w:szCs w:val="24"/>
          <w:lang w:val="en-US"/>
        </w:rPr>
        <w:t xml:space="preserve">]. – </w:t>
      </w:r>
      <w:r>
        <w:rPr>
          <w:rFonts w:ascii="Times New Roman" w:eastAsia="ＭＳ ゴシック" w:hAnsi="Times New Roman" w:cs="Times New Roman"/>
          <w:sz w:val="24"/>
          <w:szCs w:val="24"/>
          <w:lang w:val="en-US"/>
        </w:rPr>
        <w:t>URL</w:t>
      </w:r>
      <w:r w:rsidRPr="004C6B32">
        <w:rPr>
          <w:rFonts w:ascii="Times New Roman" w:eastAsia="ＭＳ ゴシック" w:hAnsi="Times New Roman" w:cs="Times New Roman"/>
          <w:sz w:val="24"/>
          <w:szCs w:val="24"/>
          <w:lang w:val="en-US"/>
        </w:rPr>
        <w:t xml:space="preserve">: </w:t>
      </w:r>
      <w:hyperlink r:id="rId8" w:history="1">
        <w:r w:rsidRPr="00253245">
          <w:rPr>
            <w:rStyle w:val="a7"/>
            <w:rFonts w:ascii="Times New Roman" w:eastAsia="ＭＳ ゴシック" w:hAnsi="Times New Roman" w:cs="Times New Roman"/>
            <w:sz w:val="24"/>
            <w:szCs w:val="24"/>
            <w:lang w:val="en-US"/>
          </w:rPr>
          <w:t>http://daily.redbullmusicacademy.com/2017/11/osamu-sato-interview</w:t>
        </w:r>
      </w:hyperlink>
      <w:r w:rsidRPr="00C45EF7">
        <w:rPr>
          <w:rFonts w:ascii="Times New Roman" w:eastAsia="ＭＳ ゴシック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eastAsia="ＭＳ ゴシック" w:hAnsi="Times New Roman" w:cs="Times New Roman"/>
          <w:sz w:val="24"/>
          <w:szCs w:val="24"/>
        </w:rPr>
        <w:t>дата</w:t>
      </w:r>
      <w:r w:rsidRPr="00C45EF7">
        <w:rPr>
          <w:rFonts w:ascii="Times New Roman" w:eastAsia="ＭＳ ゴシック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ＭＳ ゴシック" w:hAnsi="Times New Roman" w:cs="Times New Roman"/>
          <w:sz w:val="24"/>
          <w:szCs w:val="24"/>
        </w:rPr>
        <w:t>обращения</w:t>
      </w:r>
      <w:r w:rsidRPr="00C45EF7">
        <w:rPr>
          <w:rFonts w:ascii="Times New Roman" w:eastAsia="ＭＳ ゴシック" w:hAnsi="Times New Roman" w:cs="Times New Roman"/>
          <w:sz w:val="24"/>
          <w:szCs w:val="24"/>
          <w:lang w:val="en-US"/>
        </w:rPr>
        <w:t>: 03.</w:t>
      </w:r>
      <w:r w:rsidRPr="007162D6">
        <w:rPr>
          <w:rFonts w:ascii="Times New Roman" w:eastAsia="ＭＳ ゴシック" w:hAnsi="Times New Roman" w:cs="Times New Roman"/>
          <w:sz w:val="24"/>
          <w:szCs w:val="24"/>
          <w:lang w:val="en-US"/>
        </w:rPr>
        <w:t>04.2021)</w:t>
      </w:r>
    </w:p>
  </w:footnote>
  <w:footnote w:id="53">
    <w:p w14:paraId="40671DD9" w14:textId="05091D0B" w:rsidR="007162D6" w:rsidRPr="007162D6" w:rsidRDefault="007162D6">
      <w:pPr>
        <w:pStyle w:val="a8"/>
      </w:pPr>
      <w:r w:rsidRPr="007162D6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7162D6">
        <w:rPr>
          <w:rFonts w:ascii="Times New Roman" w:hAnsi="Times New Roman" w:cs="Times New Roman"/>
          <w:sz w:val="24"/>
          <w:szCs w:val="24"/>
        </w:rPr>
        <w:t xml:space="preserve"> Росс, Катриэн. Япония сверхъестественная и мистическая. Духи, призраки и паранормальные явления / К. </w:t>
      </w:r>
      <w:proofErr w:type="gramStart"/>
      <w:r w:rsidRPr="007162D6">
        <w:rPr>
          <w:rFonts w:ascii="Times New Roman" w:hAnsi="Times New Roman" w:cs="Times New Roman"/>
          <w:sz w:val="24"/>
          <w:szCs w:val="24"/>
        </w:rPr>
        <w:t>Росс ;</w:t>
      </w:r>
      <w:proofErr w:type="gramEnd"/>
      <w:r w:rsidRPr="007162D6">
        <w:rPr>
          <w:rFonts w:ascii="Times New Roman" w:hAnsi="Times New Roman" w:cs="Times New Roman"/>
          <w:sz w:val="24"/>
          <w:szCs w:val="24"/>
        </w:rPr>
        <w:t xml:space="preserve"> пер. с англ. М. Е. Ханьковой. - </w:t>
      </w:r>
      <w:proofErr w:type="gramStart"/>
      <w:r w:rsidRPr="007162D6">
        <w:rPr>
          <w:rFonts w:ascii="Times New Roman" w:hAnsi="Times New Roman" w:cs="Times New Roman"/>
          <w:sz w:val="24"/>
          <w:szCs w:val="24"/>
        </w:rPr>
        <w:t>М. :</w:t>
      </w:r>
      <w:proofErr w:type="gramEnd"/>
      <w:r w:rsidRPr="007162D6">
        <w:rPr>
          <w:rFonts w:ascii="Times New Roman" w:hAnsi="Times New Roman" w:cs="Times New Roman"/>
          <w:sz w:val="24"/>
          <w:szCs w:val="24"/>
        </w:rPr>
        <w:t xml:space="preserve"> АСТ : Астрель, 2005. - 159 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7162D6">
        <w:rPr>
          <w:rFonts w:ascii="Times New Roman" w:hAnsi="Times New Roman" w:cs="Times New Roman"/>
          <w:sz w:val="24"/>
          <w:szCs w:val="24"/>
        </w:rPr>
        <w:t xml:space="preserve">: </w:t>
      </w:r>
      <w:hyperlink r:id="rId9" w:anchor="40960" w:history="1">
        <w:r w:rsidRPr="001C0ED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1C0ED6"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1C0ED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royallib</w:t>
        </w:r>
        <w:proofErr w:type="spellEnd"/>
        <w:r w:rsidRPr="001C0ED6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1C0ED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1C0ED6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r w:rsidRPr="001C0ED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read</w:t>
        </w:r>
        <w:r w:rsidRPr="001C0ED6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r w:rsidRPr="001C0ED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ross</w:t>
        </w:r>
        <w:r w:rsidRPr="001C0ED6">
          <w:rPr>
            <w:rStyle w:val="a7"/>
            <w:rFonts w:ascii="Times New Roman" w:hAnsi="Times New Roman" w:cs="Times New Roman"/>
            <w:sz w:val="24"/>
            <w:szCs w:val="24"/>
          </w:rPr>
          <w:t>_</w:t>
        </w:r>
        <w:proofErr w:type="spellStart"/>
        <w:r w:rsidRPr="001C0ED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katrien</w:t>
        </w:r>
        <w:proofErr w:type="spellEnd"/>
        <w:r w:rsidRPr="001C0ED6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1C0ED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yaponiya</w:t>
        </w:r>
        <w:proofErr w:type="spellEnd"/>
        <w:r w:rsidRPr="001C0ED6">
          <w:rPr>
            <w:rStyle w:val="a7"/>
            <w:rFonts w:ascii="Times New Roman" w:hAnsi="Times New Roman" w:cs="Times New Roman"/>
            <w:sz w:val="24"/>
            <w:szCs w:val="24"/>
          </w:rPr>
          <w:t>_</w:t>
        </w:r>
        <w:proofErr w:type="spellStart"/>
        <w:r w:rsidRPr="001C0ED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sverhestestvennaya</w:t>
        </w:r>
        <w:proofErr w:type="spellEnd"/>
        <w:r w:rsidRPr="001C0ED6">
          <w:rPr>
            <w:rStyle w:val="a7"/>
            <w:rFonts w:ascii="Times New Roman" w:hAnsi="Times New Roman" w:cs="Times New Roman"/>
            <w:sz w:val="24"/>
            <w:szCs w:val="24"/>
          </w:rPr>
          <w:t>_</w:t>
        </w:r>
        <w:proofErr w:type="spellStart"/>
        <w:r w:rsidRPr="001C0ED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i</w:t>
        </w:r>
        <w:proofErr w:type="spellEnd"/>
        <w:r w:rsidRPr="001C0ED6">
          <w:rPr>
            <w:rStyle w:val="a7"/>
            <w:rFonts w:ascii="Times New Roman" w:hAnsi="Times New Roman" w:cs="Times New Roman"/>
            <w:sz w:val="24"/>
            <w:szCs w:val="24"/>
          </w:rPr>
          <w:t>_</w:t>
        </w:r>
        <w:proofErr w:type="spellStart"/>
        <w:r w:rsidRPr="001C0ED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misticheskaya</w:t>
        </w:r>
        <w:proofErr w:type="spellEnd"/>
        <w:r w:rsidRPr="001C0ED6">
          <w:rPr>
            <w:rStyle w:val="a7"/>
            <w:rFonts w:ascii="Times New Roman" w:hAnsi="Times New Roman" w:cs="Times New Roman"/>
            <w:sz w:val="24"/>
            <w:szCs w:val="24"/>
          </w:rPr>
          <w:t>_</w:t>
        </w:r>
        <w:proofErr w:type="spellStart"/>
        <w:r w:rsidRPr="001C0ED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duhi</w:t>
        </w:r>
        <w:proofErr w:type="spellEnd"/>
        <w:r w:rsidRPr="001C0ED6">
          <w:rPr>
            <w:rStyle w:val="a7"/>
            <w:rFonts w:ascii="Times New Roman" w:hAnsi="Times New Roman" w:cs="Times New Roman"/>
            <w:sz w:val="24"/>
            <w:szCs w:val="24"/>
          </w:rPr>
          <w:t>_</w:t>
        </w:r>
        <w:proofErr w:type="spellStart"/>
        <w:r w:rsidRPr="001C0ED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prizraki</w:t>
        </w:r>
        <w:proofErr w:type="spellEnd"/>
        <w:r w:rsidRPr="001C0ED6">
          <w:rPr>
            <w:rStyle w:val="a7"/>
            <w:rFonts w:ascii="Times New Roman" w:hAnsi="Times New Roman" w:cs="Times New Roman"/>
            <w:sz w:val="24"/>
            <w:szCs w:val="24"/>
          </w:rPr>
          <w:t>_</w:t>
        </w:r>
        <w:proofErr w:type="spellStart"/>
        <w:r w:rsidRPr="001C0ED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i</w:t>
        </w:r>
        <w:proofErr w:type="spellEnd"/>
        <w:r w:rsidRPr="001C0ED6">
          <w:rPr>
            <w:rStyle w:val="a7"/>
            <w:rFonts w:ascii="Times New Roman" w:hAnsi="Times New Roman" w:cs="Times New Roman"/>
            <w:sz w:val="24"/>
            <w:szCs w:val="24"/>
          </w:rPr>
          <w:t>_</w:t>
        </w:r>
        <w:proofErr w:type="spellStart"/>
        <w:r w:rsidRPr="001C0ED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paranormalnie</w:t>
        </w:r>
        <w:proofErr w:type="spellEnd"/>
        <w:r w:rsidRPr="001C0ED6">
          <w:rPr>
            <w:rStyle w:val="a7"/>
            <w:rFonts w:ascii="Times New Roman" w:hAnsi="Times New Roman" w:cs="Times New Roman"/>
            <w:sz w:val="24"/>
            <w:szCs w:val="24"/>
          </w:rPr>
          <w:t>_</w:t>
        </w:r>
        <w:proofErr w:type="spellStart"/>
        <w:r w:rsidRPr="001C0ED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yavleniya</w:t>
        </w:r>
        <w:proofErr w:type="spellEnd"/>
        <w:r w:rsidRPr="001C0ED6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1C0ED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html</w:t>
        </w:r>
        <w:r w:rsidRPr="001C0ED6">
          <w:rPr>
            <w:rStyle w:val="a7"/>
            <w:rFonts w:ascii="Times New Roman" w:hAnsi="Times New Roman" w:cs="Times New Roman"/>
            <w:sz w:val="24"/>
            <w:szCs w:val="24"/>
          </w:rPr>
          <w:t>#40960</w:t>
        </w:r>
      </w:hyperlink>
      <w:r w:rsidRPr="007162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(Дата обращения: 24.05.2021)</w:t>
      </w:r>
    </w:p>
  </w:footnote>
  <w:footnote w:id="54">
    <w:p w14:paraId="2F87635D" w14:textId="5F6CF08A" w:rsidR="00BE0953" w:rsidRPr="00094DD3" w:rsidRDefault="00BE0953">
      <w:pPr>
        <w:pStyle w:val="a8"/>
        <w:rPr>
          <w:rFonts w:ascii="Times New Roman" w:hAnsi="Times New Roman" w:cs="Times New Roman"/>
          <w:sz w:val="24"/>
          <w:szCs w:val="24"/>
          <w:lang w:val="en-US"/>
        </w:rPr>
      </w:pPr>
      <w:r w:rsidRPr="00DF216C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DF216C">
        <w:rPr>
          <w:rFonts w:ascii="Times New Roman" w:hAnsi="Times New Roman" w:cs="Times New Roman"/>
          <w:sz w:val="24"/>
          <w:szCs w:val="24"/>
        </w:rPr>
        <w:t xml:space="preserve"> </w:t>
      </w:r>
      <w:r w:rsidR="00DF216C" w:rsidRPr="00DF216C">
        <w:rPr>
          <w:rFonts w:ascii="Times New Roman" w:hAnsi="Times New Roman" w:cs="Times New Roman"/>
          <w:sz w:val="24"/>
          <w:szCs w:val="24"/>
        </w:rPr>
        <w:t>Мураками, Х. Охота на овец. Пер. Коваленина Д.В. СПб.: Амфора, 2003. С</w:t>
      </w:r>
      <w:r w:rsidR="00DF216C" w:rsidRPr="00DF216C">
        <w:rPr>
          <w:rFonts w:ascii="Times New Roman" w:hAnsi="Times New Roman" w:cs="Times New Roman"/>
          <w:sz w:val="24"/>
          <w:szCs w:val="24"/>
          <w:lang w:val="en-US"/>
        </w:rPr>
        <w:t>. 50</w:t>
      </w:r>
      <w:r w:rsidR="00DF216C" w:rsidRPr="00094DD3">
        <w:rPr>
          <w:rFonts w:ascii="Times New Roman" w:hAnsi="Times New Roman" w:cs="Times New Roman"/>
          <w:sz w:val="24"/>
          <w:szCs w:val="24"/>
          <w:lang w:val="en-US"/>
        </w:rPr>
        <w:t>.</w:t>
      </w:r>
    </w:p>
  </w:footnote>
  <w:footnote w:id="55">
    <w:p w14:paraId="025FA0B2" w14:textId="7102E7A6" w:rsidR="00094DD3" w:rsidRPr="00385979" w:rsidRDefault="00094DD3">
      <w:pPr>
        <w:pStyle w:val="a8"/>
        <w:rPr>
          <w:rFonts w:ascii="Times New Roman" w:hAnsi="Times New Roman" w:cs="Times New Roman"/>
          <w:sz w:val="24"/>
          <w:szCs w:val="24"/>
          <w:lang w:val="en-US"/>
        </w:rPr>
      </w:pPr>
      <w:r w:rsidRPr="00094DD3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094D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94DD3">
        <w:rPr>
          <w:rFonts w:ascii="Times New Roman" w:hAnsi="Times New Roman" w:cs="Times New Roman"/>
          <w:sz w:val="24"/>
          <w:szCs w:val="24"/>
        </w:rPr>
        <w:t>Там</w:t>
      </w:r>
      <w:r w:rsidRPr="00094D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94DD3">
        <w:rPr>
          <w:rFonts w:ascii="Times New Roman" w:hAnsi="Times New Roman" w:cs="Times New Roman"/>
          <w:sz w:val="24"/>
          <w:szCs w:val="24"/>
        </w:rPr>
        <w:t>же</w:t>
      </w:r>
      <w:r w:rsidRPr="00094DD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094DD3">
        <w:rPr>
          <w:rFonts w:ascii="Times New Roman" w:hAnsi="Times New Roman" w:cs="Times New Roman"/>
          <w:sz w:val="24"/>
          <w:szCs w:val="24"/>
        </w:rPr>
        <w:t>с</w:t>
      </w:r>
      <w:r w:rsidRPr="00094DD3">
        <w:rPr>
          <w:rFonts w:ascii="Times New Roman" w:hAnsi="Times New Roman" w:cs="Times New Roman"/>
          <w:sz w:val="24"/>
          <w:szCs w:val="24"/>
          <w:lang w:val="en-US"/>
        </w:rPr>
        <w:t>. 3</w:t>
      </w:r>
      <w:r w:rsidRPr="00385979">
        <w:rPr>
          <w:rFonts w:ascii="Times New Roman" w:hAnsi="Times New Roman" w:cs="Times New Roman"/>
          <w:sz w:val="24"/>
          <w:szCs w:val="24"/>
          <w:lang w:val="en-US"/>
        </w:rPr>
        <w:t>08.</w:t>
      </w:r>
    </w:p>
  </w:footnote>
  <w:footnote w:id="56">
    <w:p w14:paraId="01DBF482" w14:textId="6AF66CAA" w:rsidR="00BE0953" w:rsidRPr="00740D53" w:rsidRDefault="00BE0953">
      <w:pPr>
        <w:pStyle w:val="a8"/>
        <w:rPr>
          <w:rFonts w:ascii="Times New Roman" w:hAnsi="Times New Roman" w:cs="Times New Roman"/>
          <w:sz w:val="24"/>
          <w:szCs w:val="24"/>
        </w:rPr>
      </w:pPr>
      <w:r w:rsidRPr="004C6B32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4C6B32">
        <w:rPr>
          <w:rFonts w:ascii="Times New Roman" w:hAnsi="Times New Roman" w:cs="Times New Roman"/>
          <w:sz w:val="24"/>
          <w:szCs w:val="24"/>
          <w:lang w:val="en-US"/>
        </w:rPr>
        <w:t xml:space="preserve"> Treat, T.W. The Rise and Fall of Modern Japanese Literature. London: The university of Chicago Press, Ltd., 2018. P</w:t>
      </w:r>
      <w:r w:rsidRPr="00740D53">
        <w:rPr>
          <w:rFonts w:ascii="Times New Roman" w:hAnsi="Times New Roman" w:cs="Times New Roman"/>
          <w:sz w:val="24"/>
          <w:szCs w:val="24"/>
        </w:rPr>
        <w:t>. 271.</w:t>
      </w:r>
    </w:p>
  </w:footnote>
  <w:footnote w:id="57">
    <w:p w14:paraId="7D4355D1" w14:textId="4159906C" w:rsidR="00BE0953" w:rsidRPr="004C6B32" w:rsidRDefault="00BE0953" w:rsidP="009656BE">
      <w:pPr>
        <w:pStyle w:val="a8"/>
        <w:rPr>
          <w:sz w:val="24"/>
          <w:szCs w:val="24"/>
        </w:rPr>
      </w:pPr>
      <w:r w:rsidRPr="004C6B32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4C6B32">
        <w:rPr>
          <w:rFonts w:ascii="Times New Roman" w:hAnsi="Times New Roman" w:cs="Times New Roman"/>
          <w:sz w:val="24"/>
          <w:szCs w:val="24"/>
        </w:rPr>
        <w:t xml:space="preserve"> </w:t>
      </w:r>
      <w:bookmarkStart w:id="11" w:name="_Hlk68315613"/>
      <w:proofErr w:type="spellStart"/>
      <w:r w:rsidRPr="004C6B32">
        <w:rPr>
          <w:rFonts w:ascii="Times New Roman" w:hAnsi="Times New Roman" w:cs="Times New Roman"/>
          <w:sz w:val="24"/>
          <w:szCs w:val="24"/>
        </w:rPr>
        <w:t>Ушакин</w:t>
      </w:r>
      <w:proofErr w:type="spellEnd"/>
      <w:r w:rsidRPr="004C6B32">
        <w:rPr>
          <w:rFonts w:ascii="Times New Roman" w:hAnsi="Times New Roman" w:cs="Times New Roman"/>
          <w:sz w:val="24"/>
          <w:szCs w:val="24"/>
        </w:rPr>
        <w:t xml:space="preserve"> С.А. После модернизма: язык власти или власть языка. // Общественные науки и современность 5 (1996). М: Российская академия наук, 1996. Стр. 132.</w:t>
      </w:r>
      <w:bookmarkEnd w:id="11"/>
    </w:p>
  </w:footnote>
  <w:footnote w:id="58">
    <w:p w14:paraId="003CD0C6" w14:textId="609265DF" w:rsidR="00BE0953" w:rsidRPr="00081CD7" w:rsidRDefault="00BE0953" w:rsidP="00081CD7">
      <w:pPr>
        <w:pStyle w:val="ab"/>
        <w:spacing w:after="0" w:line="240" w:lineRule="auto"/>
        <w:ind w:left="360" w:firstLine="349"/>
        <w:rPr>
          <w:rFonts w:cs="Times New Roman"/>
          <w:szCs w:val="24"/>
          <w:lang w:val="en-US"/>
        </w:rPr>
      </w:pPr>
      <w:r w:rsidRPr="004C6B32">
        <w:rPr>
          <w:rStyle w:val="aa"/>
          <w:rFonts w:cs="Times New Roman"/>
          <w:szCs w:val="24"/>
        </w:rPr>
        <w:footnoteRef/>
      </w:r>
      <w:r w:rsidRPr="004C6B32">
        <w:rPr>
          <w:rFonts w:cs="Times New Roman"/>
          <w:szCs w:val="24"/>
          <w:lang w:eastAsia="ja-JP"/>
        </w:rPr>
        <w:t xml:space="preserve"> </w:t>
      </w:r>
      <w:proofErr w:type="spellStart"/>
      <w:r w:rsidRPr="004C6B32">
        <w:rPr>
          <w:rFonts w:cs="Times New Roman"/>
          <w:szCs w:val="24"/>
          <w:lang w:eastAsia="ja-JP"/>
        </w:rPr>
        <w:t>Кёгоку</w:t>
      </w:r>
      <w:proofErr w:type="spellEnd"/>
      <w:r w:rsidRPr="004C6B32">
        <w:rPr>
          <w:rFonts w:cs="Times New Roman"/>
          <w:szCs w:val="24"/>
          <w:lang w:eastAsia="ja-JP"/>
        </w:rPr>
        <w:t xml:space="preserve"> </w:t>
      </w:r>
      <w:proofErr w:type="spellStart"/>
      <w:r w:rsidRPr="004C6B32">
        <w:rPr>
          <w:rFonts w:cs="Times New Roman"/>
          <w:szCs w:val="24"/>
          <w:lang w:eastAsia="ja-JP"/>
        </w:rPr>
        <w:t>Нацухи</w:t>
      </w:r>
      <w:proofErr w:type="spellEnd"/>
      <w:r w:rsidRPr="004C6B32">
        <w:rPr>
          <w:rFonts w:cs="Times New Roman"/>
          <w:szCs w:val="24"/>
          <w:lang w:eastAsia="ja-JP"/>
        </w:rPr>
        <w:t xml:space="preserve"> </w:t>
      </w:r>
      <w:r w:rsidRPr="004C6B32">
        <w:rPr>
          <w:rFonts w:eastAsia="ＭＳ ゴシック" w:cs="Times New Roman" w:hint="eastAsia"/>
          <w:szCs w:val="24"/>
          <w:lang w:val="en-US" w:eastAsia="ja-JP"/>
        </w:rPr>
        <w:t>きょごくなつひ</w:t>
      </w:r>
      <w:r w:rsidRPr="004C6B32">
        <w:rPr>
          <w:rFonts w:cs="Times New Roman"/>
          <w:szCs w:val="24"/>
          <w:lang w:eastAsia="ja-JP"/>
        </w:rPr>
        <w:t xml:space="preserve">. </w:t>
      </w:r>
      <w:r w:rsidRPr="004C6B32">
        <w:rPr>
          <w:rFonts w:cs="Times New Roman"/>
          <w:szCs w:val="24"/>
        </w:rPr>
        <w:t>(</w:t>
      </w:r>
      <w:proofErr w:type="spellStart"/>
      <w:r w:rsidRPr="004C6B32">
        <w:rPr>
          <w:rFonts w:cs="Times New Roman"/>
          <w:szCs w:val="24"/>
        </w:rPr>
        <w:t>Кёгоку</w:t>
      </w:r>
      <w:proofErr w:type="spellEnd"/>
      <w:r w:rsidRPr="004C6B32">
        <w:rPr>
          <w:rFonts w:cs="Times New Roman"/>
          <w:szCs w:val="24"/>
        </w:rPr>
        <w:t xml:space="preserve"> </w:t>
      </w:r>
      <w:proofErr w:type="spellStart"/>
      <w:r w:rsidRPr="004C6B32">
        <w:rPr>
          <w:rFonts w:cs="Times New Roman"/>
          <w:szCs w:val="24"/>
        </w:rPr>
        <w:t>Нацухи</w:t>
      </w:r>
      <w:proofErr w:type="spellEnd"/>
      <w:r w:rsidRPr="004C6B32">
        <w:rPr>
          <w:rFonts w:cs="Times New Roman"/>
          <w:szCs w:val="24"/>
        </w:rPr>
        <w:t xml:space="preserve">). - </w:t>
      </w:r>
      <w:r w:rsidRPr="004C6B32">
        <w:rPr>
          <w:rFonts w:cs="Times New Roman"/>
          <w:szCs w:val="24"/>
          <w:lang w:val="en-US"/>
        </w:rPr>
        <w:t>URL</w:t>
      </w:r>
      <w:r w:rsidRPr="004C6B32">
        <w:rPr>
          <w:rFonts w:cs="Times New Roman"/>
          <w:szCs w:val="24"/>
        </w:rPr>
        <w:t xml:space="preserve">: </w:t>
      </w:r>
      <w:hyperlink r:id="rId10" w:history="1">
        <w:r w:rsidRPr="004C6B32">
          <w:rPr>
            <w:rStyle w:val="a7"/>
            <w:rFonts w:cs="Times New Roman"/>
            <w:szCs w:val="24"/>
            <w:lang w:val="en-US"/>
          </w:rPr>
          <w:t>http</w:t>
        </w:r>
        <w:r w:rsidRPr="004C6B32">
          <w:rPr>
            <w:rStyle w:val="a7"/>
            <w:rFonts w:cs="Times New Roman"/>
            <w:szCs w:val="24"/>
          </w:rPr>
          <w:t>://</w:t>
        </w:r>
        <w:r w:rsidRPr="004C6B32">
          <w:rPr>
            <w:rStyle w:val="a7"/>
            <w:rFonts w:cs="Times New Roman"/>
            <w:szCs w:val="24"/>
            <w:lang w:val="en-US"/>
          </w:rPr>
          <w:t>www</w:t>
        </w:r>
        <w:r w:rsidRPr="004C6B32">
          <w:rPr>
            <w:rStyle w:val="a7"/>
            <w:rFonts w:cs="Times New Roman"/>
            <w:szCs w:val="24"/>
          </w:rPr>
          <w:t>.</w:t>
        </w:r>
        <w:proofErr w:type="spellStart"/>
        <w:r w:rsidRPr="004C6B32">
          <w:rPr>
            <w:rStyle w:val="a7"/>
            <w:rFonts w:cs="Times New Roman"/>
            <w:szCs w:val="24"/>
            <w:lang w:val="en-US"/>
          </w:rPr>
          <w:t>osawa</w:t>
        </w:r>
        <w:proofErr w:type="spellEnd"/>
        <w:r w:rsidRPr="004C6B32">
          <w:rPr>
            <w:rStyle w:val="a7"/>
            <w:rFonts w:cs="Times New Roman"/>
            <w:szCs w:val="24"/>
          </w:rPr>
          <w:t>-</w:t>
        </w:r>
        <w:r w:rsidRPr="004C6B32">
          <w:rPr>
            <w:rStyle w:val="a7"/>
            <w:rFonts w:cs="Times New Roman"/>
            <w:szCs w:val="24"/>
            <w:lang w:val="en-US"/>
          </w:rPr>
          <w:t>office</w:t>
        </w:r>
        <w:r w:rsidRPr="004C6B32">
          <w:rPr>
            <w:rStyle w:val="a7"/>
            <w:rFonts w:cs="Times New Roman"/>
            <w:szCs w:val="24"/>
          </w:rPr>
          <w:t>.</w:t>
        </w:r>
        <w:r w:rsidRPr="004C6B32">
          <w:rPr>
            <w:rStyle w:val="a7"/>
            <w:rFonts w:cs="Times New Roman"/>
            <w:szCs w:val="24"/>
            <w:lang w:val="en-US"/>
          </w:rPr>
          <w:t>co</w:t>
        </w:r>
        <w:r w:rsidRPr="004C6B32">
          <w:rPr>
            <w:rStyle w:val="a7"/>
            <w:rFonts w:cs="Times New Roman"/>
            <w:szCs w:val="24"/>
          </w:rPr>
          <w:t>.</w:t>
        </w:r>
        <w:proofErr w:type="spellStart"/>
        <w:r w:rsidRPr="004C6B32">
          <w:rPr>
            <w:rStyle w:val="a7"/>
            <w:rFonts w:cs="Times New Roman"/>
            <w:szCs w:val="24"/>
            <w:lang w:val="en-US"/>
          </w:rPr>
          <w:t>jp</w:t>
        </w:r>
        <w:proofErr w:type="spellEnd"/>
        <w:r w:rsidRPr="004C6B32">
          <w:rPr>
            <w:rStyle w:val="a7"/>
            <w:rFonts w:cs="Times New Roman"/>
            <w:szCs w:val="24"/>
          </w:rPr>
          <w:t>/</w:t>
        </w:r>
        <w:r w:rsidRPr="004C6B32">
          <w:rPr>
            <w:rStyle w:val="a7"/>
            <w:rFonts w:cs="Times New Roman"/>
            <w:szCs w:val="24"/>
            <w:lang w:val="en-US"/>
          </w:rPr>
          <w:t>write</w:t>
        </w:r>
        <w:r w:rsidRPr="004C6B32">
          <w:rPr>
            <w:rStyle w:val="a7"/>
            <w:rFonts w:cs="Times New Roman"/>
            <w:szCs w:val="24"/>
          </w:rPr>
          <w:t>/</w:t>
        </w:r>
        <w:proofErr w:type="spellStart"/>
        <w:r w:rsidRPr="004C6B32">
          <w:rPr>
            <w:rStyle w:val="a7"/>
            <w:rFonts w:cs="Times New Roman"/>
            <w:szCs w:val="24"/>
            <w:lang w:val="en-US"/>
          </w:rPr>
          <w:t>kyogoku</w:t>
        </w:r>
        <w:proofErr w:type="spellEnd"/>
        <w:r w:rsidRPr="004C6B32">
          <w:rPr>
            <w:rStyle w:val="a7"/>
            <w:rFonts w:cs="Times New Roman"/>
            <w:szCs w:val="24"/>
          </w:rPr>
          <w:t>.</w:t>
        </w:r>
        <w:r w:rsidRPr="004C6B32">
          <w:rPr>
            <w:rStyle w:val="a7"/>
            <w:rFonts w:cs="Times New Roman"/>
            <w:szCs w:val="24"/>
            <w:lang w:val="en-US"/>
          </w:rPr>
          <w:t>html</w:t>
        </w:r>
      </w:hyperlink>
      <w:r w:rsidRPr="004C6B32">
        <w:rPr>
          <w:rFonts w:cs="Times New Roman"/>
          <w:szCs w:val="24"/>
        </w:rPr>
        <w:t xml:space="preserve">. </w:t>
      </w:r>
      <w:r w:rsidRPr="004C6B32">
        <w:rPr>
          <w:rFonts w:cs="Times New Roman"/>
          <w:szCs w:val="24"/>
          <w:lang w:val="en-US"/>
        </w:rPr>
        <w:t>(</w:t>
      </w:r>
      <w:r w:rsidRPr="004C6B32">
        <w:rPr>
          <w:rFonts w:cs="Times New Roman"/>
          <w:szCs w:val="24"/>
        </w:rPr>
        <w:t>Дата</w:t>
      </w:r>
      <w:r w:rsidRPr="004C6B32">
        <w:rPr>
          <w:rFonts w:cs="Times New Roman"/>
          <w:szCs w:val="24"/>
          <w:lang w:val="en-US"/>
        </w:rPr>
        <w:t xml:space="preserve"> </w:t>
      </w:r>
      <w:r w:rsidRPr="004C6B32">
        <w:rPr>
          <w:rFonts w:cs="Times New Roman"/>
          <w:szCs w:val="24"/>
        </w:rPr>
        <w:t>обращения</w:t>
      </w:r>
      <w:r w:rsidRPr="004C6B32">
        <w:rPr>
          <w:rFonts w:cs="Times New Roman"/>
          <w:szCs w:val="24"/>
          <w:lang w:val="en-US"/>
        </w:rPr>
        <w:t xml:space="preserve"> - 03.04.20</w:t>
      </w:r>
      <w:r w:rsidRPr="00740D53">
        <w:rPr>
          <w:rFonts w:cs="Times New Roman"/>
          <w:szCs w:val="24"/>
          <w:lang w:val="en-US"/>
        </w:rPr>
        <w:t>21</w:t>
      </w:r>
      <w:r w:rsidRPr="004C6B32">
        <w:rPr>
          <w:rFonts w:cs="Times New Roman"/>
          <w:szCs w:val="24"/>
          <w:lang w:val="en-US"/>
        </w:rPr>
        <w:t>.)</w:t>
      </w:r>
    </w:p>
  </w:footnote>
  <w:footnote w:id="59">
    <w:p w14:paraId="3821E956" w14:textId="77777777" w:rsidR="00BE0953" w:rsidRPr="00081CD7" w:rsidRDefault="00BE0953" w:rsidP="00081CD7">
      <w:pPr>
        <w:pStyle w:val="1"/>
        <w:shd w:val="clear" w:color="auto" w:fill="FFFFFF"/>
        <w:spacing w:before="0" w:beforeAutospacing="0" w:after="0" w:afterAutospacing="0"/>
        <w:rPr>
          <w:b w:val="0"/>
          <w:sz w:val="24"/>
          <w:szCs w:val="24"/>
          <w:lang w:val="en-US"/>
        </w:rPr>
      </w:pPr>
      <w:bookmarkStart w:id="12" w:name="_Hlk68327278"/>
      <w:r>
        <w:rPr>
          <w:rStyle w:val="aa"/>
          <w:b w:val="0"/>
          <w:sz w:val="24"/>
          <w:szCs w:val="24"/>
        </w:rPr>
        <w:footnoteRef/>
      </w:r>
      <w:r w:rsidRPr="00081CD7">
        <w:rPr>
          <w:b w:val="0"/>
          <w:sz w:val="24"/>
          <w:szCs w:val="24"/>
          <w:lang w:val="en-US"/>
        </w:rPr>
        <w:t xml:space="preserve"> </w:t>
      </w:r>
      <w:r>
        <w:rPr>
          <w:b w:val="0"/>
          <w:sz w:val="24"/>
          <w:szCs w:val="24"/>
          <w:lang w:val="en-US"/>
        </w:rPr>
        <w:t>Foster</w:t>
      </w:r>
      <w:r w:rsidRPr="00081CD7">
        <w:rPr>
          <w:b w:val="0"/>
          <w:sz w:val="24"/>
          <w:szCs w:val="24"/>
          <w:lang w:val="en-US"/>
        </w:rPr>
        <w:t xml:space="preserve">, </w:t>
      </w:r>
      <w:r>
        <w:rPr>
          <w:b w:val="0"/>
          <w:sz w:val="24"/>
          <w:szCs w:val="24"/>
          <w:lang w:val="en-US"/>
        </w:rPr>
        <w:t>M</w:t>
      </w:r>
      <w:r w:rsidRPr="00081CD7">
        <w:rPr>
          <w:b w:val="0"/>
          <w:sz w:val="24"/>
          <w:szCs w:val="24"/>
          <w:lang w:val="en-US"/>
        </w:rPr>
        <w:t>.</w:t>
      </w:r>
      <w:r>
        <w:rPr>
          <w:b w:val="0"/>
          <w:sz w:val="24"/>
          <w:szCs w:val="24"/>
          <w:lang w:val="en-US"/>
        </w:rPr>
        <w:t>D</w:t>
      </w:r>
      <w:r w:rsidRPr="00081CD7">
        <w:rPr>
          <w:b w:val="0"/>
          <w:sz w:val="24"/>
          <w:szCs w:val="24"/>
          <w:lang w:val="en-US"/>
        </w:rPr>
        <w:t xml:space="preserve">. </w:t>
      </w:r>
      <w:r>
        <w:rPr>
          <w:b w:val="0"/>
          <w:sz w:val="24"/>
          <w:szCs w:val="24"/>
          <w:lang w:val="en-US"/>
        </w:rPr>
        <w:t>P</w:t>
      </w:r>
      <w:r>
        <w:rPr>
          <w:rStyle w:val="fn"/>
          <w:b w:val="0"/>
          <w:sz w:val="24"/>
          <w:szCs w:val="24"/>
          <w:lang w:val="en-US"/>
        </w:rPr>
        <w:t>andemonium and Parade</w:t>
      </w:r>
      <w:r w:rsidRPr="00081CD7">
        <w:rPr>
          <w:b w:val="0"/>
          <w:sz w:val="24"/>
          <w:szCs w:val="24"/>
          <w:lang w:val="en-US"/>
        </w:rPr>
        <w:t>:</w:t>
      </w:r>
      <w:r>
        <w:rPr>
          <w:rStyle w:val="apple-converted-space"/>
          <w:sz w:val="24"/>
          <w:szCs w:val="24"/>
          <w:lang w:val="en-US"/>
        </w:rPr>
        <w:t> </w:t>
      </w:r>
      <w:r>
        <w:rPr>
          <w:rStyle w:val="11"/>
          <w:b w:val="0"/>
          <w:bCs w:val="0"/>
          <w:sz w:val="24"/>
          <w:szCs w:val="24"/>
          <w:lang w:val="en-US"/>
        </w:rPr>
        <w:t>Japanese Monsters and the Culture of Yokai</w:t>
      </w:r>
      <w:r w:rsidRPr="00081CD7">
        <w:rPr>
          <w:rStyle w:val="11"/>
          <w:b w:val="0"/>
          <w:bCs w:val="0"/>
          <w:sz w:val="24"/>
          <w:szCs w:val="24"/>
          <w:lang w:val="en-US"/>
        </w:rPr>
        <w:t xml:space="preserve">. </w:t>
      </w:r>
      <w:r>
        <w:rPr>
          <w:rStyle w:val="11"/>
          <w:b w:val="0"/>
          <w:bCs w:val="0"/>
          <w:sz w:val="24"/>
          <w:szCs w:val="24"/>
          <w:lang w:val="en-US"/>
        </w:rPr>
        <w:t>California</w:t>
      </w:r>
      <w:r w:rsidRPr="00081CD7">
        <w:rPr>
          <w:rStyle w:val="11"/>
          <w:b w:val="0"/>
          <w:bCs w:val="0"/>
          <w:sz w:val="24"/>
          <w:szCs w:val="24"/>
          <w:lang w:val="en-US"/>
        </w:rPr>
        <w:t xml:space="preserve">: </w:t>
      </w:r>
      <w:r>
        <w:rPr>
          <w:b w:val="0"/>
          <w:color w:val="000000"/>
          <w:sz w:val="24"/>
          <w:szCs w:val="24"/>
          <w:shd w:val="clear" w:color="auto" w:fill="FFFFFF"/>
          <w:lang w:val="en-US"/>
        </w:rPr>
        <w:t>University of California Press</w:t>
      </w:r>
      <w:r w:rsidRPr="00081CD7">
        <w:rPr>
          <w:b w:val="0"/>
          <w:color w:val="000000"/>
          <w:sz w:val="24"/>
          <w:szCs w:val="24"/>
          <w:shd w:val="clear" w:color="auto" w:fill="FFFFFF"/>
          <w:lang w:val="en-US"/>
        </w:rPr>
        <w:t xml:space="preserve">, 2008. </w:t>
      </w:r>
      <w:r>
        <w:rPr>
          <w:b w:val="0"/>
          <w:color w:val="000000"/>
          <w:sz w:val="24"/>
          <w:szCs w:val="24"/>
          <w:shd w:val="clear" w:color="auto" w:fill="FFFFFF"/>
          <w:lang w:val="en-US"/>
        </w:rPr>
        <w:t>Pg</w:t>
      </w:r>
      <w:r w:rsidRPr="00081CD7">
        <w:rPr>
          <w:b w:val="0"/>
          <w:color w:val="000000"/>
          <w:sz w:val="24"/>
          <w:szCs w:val="24"/>
          <w:shd w:val="clear" w:color="auto" w:fill="FFFFFF"/>
          <w:lang w:val="en-US"/>
        </w:rPr>
        <w:t>. 55.</w:t>
      </w:r>
    </w:p>
    <w:bookmarkEnd w:id="12"/>
  </w:footnote>
  <w:footnote w:id="60">
    <w:p w14:paraId="080164EF" w14:textId="6599B428" w:rsidR="00BE0953" w:rsidRDefault="00BE0953" w:rsidP="00BE0953">
      <w:pPr>
        <w:spacing w:after="0" w:line="240" w:lineRule="auto"/>
        <w:ind w:firstLine="708"/>
        <w:jc w:val="both"/>
        <w:textAlignment w:val="baseline"/>
        <w:rPr>
          <w:rFonts w:eastAsia="ＭＳ 明朝" w:cs="Times New Roman"/>
          <w:szCs w:val="24"/>
        </w:rPr>
      </w:pPr>
      <w:r>
        <w:rPr>
          <w:rStyle w:val="aa"/>
          <w:rFonts w:cs="Times New Roman"/>
          <w:szCs w:val="24"/>
        </w:rPr>
        <w:footnoteRef/>
      </w:r>
      <w:r w:rsidRPr="00081CD7">
        <w:rPr>
          <w:rFonts w:cs="Times New Roman"/>
          <w:szCs w:val="24"/>
          <w:lang w:val="en-US"/>
        </w:rPr>
        <w:t>1996-</w:t>
      </w:r>
      <w:proofErr w:type="spellStart"/>
      <w:r>
        <w:rPr>
          <w:rFonts w:cs="Times New Roman"/>
          <w:szCs w:val="24"/>
        </w:rPr>
        <w:t>нэндай</w:t>
      </w:r>
      <w:proofErr w:type="spellEnd"/>
      <w:r w:rsidRPr="00081CD7">
        <w:rPr>
          <w:rFonts w:cs="Times New Roman"/>
          <w:szCs w:val="24"/>
          <w:lang w:val="en-US"/>
        </w:rPr>
        <w:t xml:space="preserve"> 49-</w:t>
      </w:r>
      <w:proofErr w:type="spellStart"/>
      <w:r>
        <w:rPr>
          <w:rFonts w:cs="Times New Roman"/>
          <w:szCs w:val="24"/>
        </w:rPr>
        <w:t>к</w:t>
      </w:r>
      <w:r w:rsidRPr="0029689E">
        <w:rPr>
          <w:rFonts w:cs="Times New Roman"/>
          <w:szCs w:val="24"/>
        </w:rPr>
        <w:t>ай</w:t>
      </w:r>
      <w:proofErr w:type="spellEnd"/>
      <w:r w:rsidRPr="0029689E">
        <w:rPr>
          <w:rFonts w:cs="Times New Roman"/>
          <w:szCs w:val="24"/>
          <w:lang w:val="en-US"/>
        </w:rPr>
        <w:t xml:space="preserve"> </w:t>
      </w:r>
      <w:proofErr w:type="spellStart"/>
      <w:r w:rsidRPr="0029689E">
        <w:rPr>
          <w:rFonts w:cs="Times New Roman"/>
          <w:szCs w:val="24"/>
        </w:rPr>
        <w:t>Нихон</w:t>
      </w:r>
      <w:proofErr w:type="spellEnd"/>
      <w:r w:rsidRPr="0029689E">
        <w:rPr>
          <w:rFonts w:cs="Times New Roman"/>
          <w:szCs w:val="24"/>
          <w:lang w:val="en-US"/>
        </w:rPr>
        <w:t xml:space="preserve"> </w:t>
      </w:r>
      <w:proofErr w:type="spellStart"/>
      <w:r w:rsidRPr="0029689E">
        <w:rPr>
          <w:rFonts w:cs="Times New Roman"/>
          <w:szCs w:val="24"/>
        </w:rPr>
        <w:t>суири</w:t>
      </w:r>
      <w:proofErr w:type="spellEnd"/>
      <w:r w:rsidRPr="0029689E">
        <w:rPr>
          <w:rFonts w:cs="Times New Roman"/>
          <w:szCs w:val="24"/>
          <w:lang w:val="en-US"/>
        </w:rPr>
        <w:t xml:space="preserve"> </w:t>
      </w:r>
      <w:proofErr w:type="spellStart"/>
      <w:r w:rsidRPr="0029689E">
        <w:rPr>
          <w:rFonts w:cs="Times New Roman"/>
          <w:szCs w:val="24"/>
        </w:rPr>
        <w:t>сакка</w:t>
      </w:r>
      <w:proofErr w:type="spellEnd"/>
      <w:r w:rsidRPr="0029689E">
        <w:rPr>
          <w:rFonts w:cs="Times New Roman"/>
          <w:szCs w:val="24"/>
          <w:lang w:val="en-US"/>
        </w:rPr>
        <w:t xml:space="preserve"> </w:t>
      </w:r>
      <w:proofErr w:type="spellStart"/>
      <w:proofErr w:type="gramStart"/>
      <w:r w:rsidRPr="0029689E">
        <w:rPr>
          <w:rFonts w:cs="Times New Roman"/>
          <w:szCs w:val="24"/>
        </w:rPr>
        <w:t>кё</w:t>
      </w:r>
      <w:proofErr w:type="spellEnd"/>
      <w:r w:rsidRPr="0029689E">
        <w:rPr>
          <w:rFonts w:cs="Times New Roman"/>
          <w:szCs w:val="24"/>
          <w:lang w:val="en-US"/>
        </w:rPr>
        <w:t>:</w:t>
      </w:r>
      <w:proofErr w:type="spellStart"/>
      <w:r w:rsidRPr="0029689E">
        <w:rPr>
          <w:rFonts w:cs="Times New Roman"/>
          <w:szCs w:val="24"/>
        </w:rPr>
        <w:t>кай</w:t>
      </w:r>
      <w:proofErr w:type="spellEnd"/>
      <w:proofErr w:type="gramEnd"/>
      <w:r w:rsidRPr="0029689E">
        <w:rPr>
          <w:rFonts w:cs="Times New Roman"/>
          <w:szCs w:val="24"/>
          <w:lang w:val="en-US"/>
        </w:rPr>
        <w:t>-</w:t>
      </w:r>
      <w:r w:rsidRPr="0029689E">
        <w:rPr>
          <w:rFonts w:cs="Times New Roman"/>
          <w:szCs w:val="24"/>
        </w:rPr>
        <w:t>сё</w:t>
      </w:r>
      <w:r w:rsidRPr="0029689E">
        <w:rPr>
          <w:rFonts w:cs="Times New Roman"/>
          <w:szCs w:val="24"/>
          <w:lang w:val="en-US"/>
        </w:rPr>
        <w:t xml:space="preserve">: </w:t>
      </w:r>
      <w:proofErr w:type="spellStart"/>
      <w:r w:rsidRPr="0029689E">
        <w:rPr>
          <w:rFonts w:cs="Times New Roman"/>
          <w:szCs w:val="24"/>
        </w:rPr>
        <w:t>тё</w:t>
      </w:r>
      <w:proofErr w:type="spellEnd"/>
      <w:r w:rsidRPr="0029689E">
        <w:rPr>
          <w:rFonts w:cs="Times New Roman"/>
          <w:szCs w:val="24"/>
          <w:lang w:val="en-US"/>
        </w:rPr>
        <w:t>:</w:t>
      </w:r>
      <w:r w:rsidRPr="0029689E">
        <w:rPr>
          <w:rFonts w:cs="Times New Roman"/>
          <w:szCs w:val="24"/>
        </w:rPr>
        <w:t>хен</w:t>
      </w:r>
      <w:r w:rsidRPr="0029689E">
        <w:rPr>
          <w:rFonts w:cs="Times New Roman"/>
          <w:szCs w:val="24"/>
          <w:lang w:val="en-US"/>
        </w:rPr>
        <w:t xml:space="preserve"> </w:t>
      </w:r>
      <w:proofErr w:type="spellStart"/>
      <w:r w:rsidRPr="0029689E">
        <w:rPr>
          <w:rFonts w:cs="Times New Roman"/>
          <w:szCs w:val="24"/>
        </w:rPr>
        <w:t>бумон</w:t>
      </w:r>
      <w:proofErr w:type="spellEnd"/>
      <w:r w:rsidRPr="0029689E">
        <w:rPr>
          <w:rFonts w:cs="Times New Roman"/>
          <w:szCs w:val="24"/>
          <w:lang w:val="en-US"/>
        </w:rPr>
        <w:t xml:space="preserve"> </w:t>
      </w:r>
      <w:r w:rsidRPr="0029689E">
        <w:rPr>
          <w:rFonts w:eastAsia="Times New Roman" w:cs="Times New Roman"/>
          <w:szCs w:val="24"/>
          <w:lang w:val="en-US"/>
        </w:rPr>
        <w:t>1996</w:t>
      </w:r>
      <w:r w:rsidRPr="0029689E">
        <w:rPr>
          <w:rFonts w:eastAsia="ＭＳ ゴシック" w:cs="Times New Roman" w:hint="eastAsia"/>
          <w:szCs w:val="24"/>
        </w:rPr>
        <w:t>年</w:t>
      </w:r>
      <w:r w:rsidRPr="0029689E">
        <w:rPr>
          <w:rFonts w:eastAsia="ＭＳ ゴシック" w:cs="Times New Roman"/>
          <w:szCs w:val="24"/>
          <w:lang w:val="en-US"/>
        </w:rPr>
        <w:t xml:space="preserve"> </w:t>
      </w:r>
      <w:r w:rsidRPr="0029689E">
        <w:rPr>
          <w:rFonts w:eastAsia="ＭＳ ゴシック" w:cs="Times New Roman" w:hint="eastAsia"/>
          <w:szCs w:val="24"/>
        </w:rPr>
        <w:t>第</w:t>
      </w:r>
      <w:r w:rsidRPr="0029689E">
        <w:rPr>
          <w:rFonts w:eastAsia="Times New Roman" w:cs="Times New Roman"/>
          <w:szCs w:val="24"/>
          <w:lang w:val="en-US"/>
        </w:rPr>
        <w:t>49</w:t>
      </w:r>
      <w:r w:rsidRPr="0029689E">
        <w:rPr>
          <w:rFonts w:eastAsia="ＭＳ ゴシック" w:cs="Times New Roman" w:hint="eastAsia"/>
          <w:szCs w:val="24"/>
        </w:rPr>
        <w:t>回</w:t>
      </w:r>
      <w:r w:rsidRPr="0029689E">
        <w:rPr>
          <w:rFonts w:eastAsia="ＭＳ ゴシック" w:cs="Times New Roman"/>
          <w:szCs w:val="24"/>
          <w:lang w:val="en-US"/>
        </w:rPr>
        <w:t xml:space="preserve"> </w:t>
      </w:r>
      <w:proofErr w:type="spellStart"/>
      <w:r w:rsidRPr="0029689E">
        <w:rPr>
          <w:rFonts w:eastAsia="ＭＳ ゴシック" w:cs="Times New Roman" w:hint="eastAsia"/>
          <w:szCs w:val="24"/>
        </w:rPr>
        <w:t>日本推理作家協会賞</w:t>
      </w:r>
      <w:proofErr w:type="spellEnd"/>
      <w:r w:rsidRPr="0029689E">
        <w:rPr>
          <w:rFonts w:eastAsia="ＭＳ ゴシック" w:cs="Times New Roman"/>
          <w:szCs w:val="24"/>
          <w:lang w:val="en-US"/>
        </w:rPr>
        <w:t xml:space="preserve"> </w:t>
      </w:r>
      <w:proofErr w:type="spellStart"/>
      <w:r w:rsidRPr="0029689E">
        <w:rPr>
          <w:rFonts w:eastAsia="ＭＳ ゴシック" w:cs="Times New Roman" w:hint="eastAsia"/>
          <w:szCs w:val="24"/>
        </w:rPr>
        <w:t>長編部門</w:t>
      </w:r>
      <w:proofErr w:type="spellEnd"/>
      <w:r w:rsidRPr="0029689E">
        <w:rPr>
          <w:rFonts w:cs="Times New Roman"/>
          <w:szCs w:val="24"/>
          <w:lang w:val="en-US"/>
        </w:rPr>
        <w:t xml:space="preserve">. </w:t>
      </w:r>
      <w:r w:rsidRPr="0029689E">
        <w:rPr>
          <w:rFonts w:cs="Times New Roman"/>
          <w:szCs w:val="24"/>
        </w:rPr>
        <w:t>(49 присуждение</w:t>
      </w:r>
      <w:r>
        <w:rPr>
          <w:rFonts w:cs="Times New Roman"/>
          <w:szCs w:val="24"/>
        </w:rPr>
        <w:t xml:space="preserve"> награды организации писателей детективов Японии за 1996 год)</w:t>
      </w:r>
      <w:r>
        <w:rPr>
          <w:rFonts w:eastAsia="ＭＳ ゴシック" w:cs="Times New Roman"/>
          <w:szCs w:val="24"/>
        </w:rPr>
        <w:t xml:space="preserve">. - </w:t>
      </w:r>
      <w:r>
        <w:rPr>
          <w:rFonts w:eastAsia="ＭＳ 明朝" w:cs="Times New Roman"/>
          <w:szCs w:val="24"/>
          <w:lang w:val="en-US"/>
        </w:rPr>
        <w:t>URL</w:t>
      </w:r>
      <w:r>
        <w:rPr>
          <w:rFonts w:eastAsia="ＭＳ 明朝" w:cs="Times New Roman"/>
          <w:szCs w:val="24"/>
        </w:rPr>
        <w:t xml:space="preserve">: </w:t>
      </w:r>
      <w:hyperlink r:id="rId11" w:history="1">
        <w:r>
          <w:rPr>
            <w:rStyle w:val="a7"/>
            <w:rFonts w:eastAsia="ＭＳ 明朝" w:cs="Times New Roman"/>
            <w:szCs w:val="24"/>
            <w:lang w:val="en-US"/>
          </w:rPr>
          <w:t>http</w:t>
        </w:r>
        <w:r>
          <w:rPr>
            <w:rStyle w:val="a7"/>
            <w:rFonts w:eastAsia="ＭＳ 明朝" w:cs="Times New Roman"/>
            <w:szCs w:val="24"/>
          </w:rPr>
          <w:t>://</w:t>
        </w:r>
        <w:r>
          <w:rPr>
            <w:rStyle w:val="a7"/>
            <w:rFonts w:eastAsia="ＭＳ 明朝" w:cs="Times New Roman"/>
            <w:szCs w:val="24"/>
            <w:lang w:val="en-US"/>
          </w:rPr>
          <w:t>www</w:t>
        </w:r>
        <w:r>
          <w:rPr>
            <w:rStyle w:val="a7"/>
            <w:rFonts w:eastAsia="ＭＳ 明朝" w:cs="Times New Roman"/>
            <w:szCs w:val="24"/>
          </w:rPr>
          <w:t>.</w:t>
        </w:r>
        <w:r>
          <w:rPr>
            <w:rStyle w:val="a7"/>
            <w:rFonts w:eastAsia="ＭＳ 明朝" w:cs="Times New Roman"/>
            <w:szCs w:val="24"/>
            <w:lang w:val="en-US"/>
          </w:rPr>
          <w:t>mystery</w:t>
        </w:r>
        <w:r>
          <w:rPr>
            <w:rStyle w:val="a7"/>
            <w:rFonts w:eastAsia="ＭＳ 明朝" w:cs="Times New Roman"/>
            <w:szCs w:val="24"/>
          </w:rPr>
          <w:t>.</w:t>
        </w:r>
        <w:r>
          <w:rPr>
            <w:rStyle w:val="a7"/>
            <w:rFonts w:eastAsia="ＭＳ 明朝" w:cs="Times New Roman"/>
            <w:szCs w:val="24"/>
            <w:lang w:val="en-US"/>
          </w:rPr>
          <w:t>or</w:t>
        </w:r>
        <w:r>
          <w:rPr>
            <w:rStyle w:val="a7"/>
            <w:rFonts w:eastAsia="ＭＳ 明朝" w:cs="Times New Roman"/>
            <w:szCs w:val="24"/>
          </w:rPr>
          <w:t>.</w:t>
        </w:r>
        <w:proofErr w:type="spellStart"/>
        <w:r>
          <w:rPr>
            <w:rStyle w:val="a7"/>
            <w:rFonts w:eastAsia="ＭＳ 明朝" w:cs="Times New Roman"/>
            <w:szCs w:val="24"/>
            <w:lang w:val="en-US"/>
          </w:rPr>
          <w:t>jp</w:t>
        </w:r>
        <w:proofErr w:type="spellEnd"/>
        <w:r>
          <w:rPr>
            <w:rStyle w:val="a7"/>
            <w:rFonts w:eastAsia="ＭＳ 明朝" w:cs="Times New Roman"/>
            <w:szCs w:val="24"/>
          </w:rPr>
          <w:t>/</w:t>
        </w:r>
        <w:r>
          <w:rPr>
            <w:rStyle w:val="a7"/>
            <w:rFonts w:eastAsia="ＭＳ 明朝" w:cs="Times New Roman"/>
            <w:szCs w:val="24"/>
            <w:lang w:val="en-US"/>
          </w:rPr>
          <w:t>prize</w:t>
        </w:r>
        <w:r>
          <w:rPr>
            <w:rStyle w:val="a7"/>
            <w:rFonts w:eastAsia="ＭＳ 明朝" w:cs="Times New Roman"/>
            <w:szCs w:val="24"/>
          </w:rPr>
          <w:t>/</w:t>
        </w:r>
        <w:r>
          <w:rPr>
            <w:rStyle w:val="a7"/>
            <w:rFonts w:eastAsia="ＭＳ 明朝" w:cs="Times New Roman"/>
            <w:szCs w:val="24"/>
            <w:lang w:val="en-US"/>
          </w:rPr>
          <w:t>detail</w:t>
        </w:r>
        <w:r>
          <w:rPr>
            <w:rStyle w:val="a7"/>
            <w:rFonts w:eastAsia="ＭＳ 明朝" w:cs="Times New Roman"/>
            <w:szCs w:val="24"/>
          </w:rPr>
          <w:t>/10492</w:t>
        </w:r>
      </w:hyperlink>
      <w:r>
        <w:rPr>
          <w:rFonts w:eastAsia="ＭＳ 明朝" w:cs="Times New Roman"/>
          <w:szCs w:val="24"/>
        </w:rPr>
        <w:t>. (Дата обращения - 03.04.2021.)</w:t>
      </w:r>
    </w:p>
  </w:footnote>
  <w:footnote w:id="61">
    <w:p w14:paraId="273E41B9" w14:textId="2F751233" w:rsidR="000130ED" w:rsidRPr="00471BCD" w:rsidRDefault="000130ED">
      <w:pPr>
        <w:pStyle w:val="a8"/>
        <w:rPr>
          <w:rFonts w:ascii="Times New Roman" w:hAnsi="Times New Roman" w:cs="Times New Roman"/>
          <w:sz w:val="24"/>
          <w:szCs w:val="24"/>
        </w:rPr>
      </w:pPr>
      <w:r w:rsidRPr="000130ED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0130ED">
        <w:rPr>
          <w:rFonts w:ascii="Times New Roman" w:hAnsi="Times New Roman" w:cs="Times New Roman"/>
          <w:sz w:val="24"/>
          <w:szCs w:val="24"/>
        </w:rPr>
        <w:t xml:space="preserve"> </w:t>
      </w:r>
      <w:r w:rsidR="00A50E62" w:rsidRPr="00A50E62">
        <w:rPr>
          <w:rFonts w:ascii="Times New Roman" w:hAnsi="Times New Roman" w:cs="Times New Roman"/>
          <w:sz w:val="24"/>
          <w:szCs w:val="24"/>
        </w:rPr>
        <w:t xml:space="preserve">Осима Киёаки </w:t>
      </w:r>
      <w:r w:rsidR="00A50E62" w:rsidRPr="00A50E62">
        <w:rPr>
          <w:rFonts w:ascii="ＭＳ ゴシック" w:eastAsia="ＭＳ ゴシック" w:hAnsi="ＭＳ ゴシック" w:cs="Times New Roman"/>
          <w:sz w:val="24"/>
          <w:szCs w:val="24"/>
        </w:rPr>
        <w:t>大島 清昭</w:t>
      </w:r>
      <w:r w:rsidR="00A50E62" w:rsidRPr="00A50E62">
        <w:rPr>
          <w:rFonts w:ascii="Times New Roman" w:hAnsi="Times New Roman" w:cs="Times New Roman"/>
          <w:sz w:val="24"/>
          <w:szCs w:val="24"/>
        </w:rPr>
        <w:t xml:space="preserve">. Гэндай </w:t>
      </w:r>
      <w:proofErr w:type="gramStart"/>
      <w:r w:rsidR="00A50E62" w:rsidRPr="00A50E62">
        <w:rPr>
          <w:rFonts w:ascii="Times New Roman" w:hAnsi="Times New Roman" w:cs="Times New Roman"/>
          <w:sz w:val="24"/>
          <w:szCs w:val="24"/>
        </w:rPr>
        <w:t>ю:рэй</w:t>
      </w:r>
      <w:proofErr w:type="gramEnd"/>
      <w:r w:rsidR="00A50E62" w:rsidRPr="00A50E62">
        <w:rPr>
          <w:rFonts w:ascii="Times New Roman" w:hAnsi="Times New Roman" w:cs="Times New Roman"/>
          <w:sz w:val="24"/>
          <w:szCs w:val="24"/>
        </w:rPr>
        <w:t xml:space="preserve">-рон – ё:кай, ю:рэй, дзибакурэй </w:t>
      </w:r>
      <w:r w:rsidR="00A50E62" w:rsidRPr="00A50E62">
        <w:rPr>
          <w:rFonts w:ascii="ＭＳ ゴシック" w:eastAsia="ＭＳ ゴシック" w:hAnsi="ＭＳ ゴシック" w:cs="Times New Roman"/>
          <w:sz w:val="24"/>
          <w:szCs w:val="24"/>
        </w:rPr>
        <w:t>現代幽霊論 ー 妖怪 ・ 幽霊 ・ 地縛霊</w:t>
      </w:r>
      <w:r w:rsidR="00A50E62" w:rsidRPr="00A50E62">
        <w:rPr>
          <w:rFonts w:ascii="Times New Roman" w:hAnsi="Times New Roman" w:cs="Times New Roman"/>
          <w:sz w:val="24"/>
          <w:szCs w:val="24"/>
        </w:rPr>
        <w:t xml:space="preserve"> (Современная теория призраков - ёкай, призраки, земные духи). Токио: Японская ассоциация религиозных исследований </w:t>
      </w:r>
      <w:proofErr w:type="gramStart"/>
      <w:r w:rsidR="00A50E62" w:rsidRPr="00A50E62">
        <w:rPr>
          <w:rFonts w:ascii="ＭＳ ゴシック" w:eastAsia="ＭＳ ゴシック" w:hAnsi="ＭＳ ゴシック" w:cs="Times New Roman"/>
          <w:sz w:val="24"/>
          <w:szCs w:val="24"/>
        </w:rPr>
        <w:t>東京:日本宗教学会公式</w:t>
      </w:r>
      <w:proofErr w:type="gramEnd"/>
      <w:r w:rsidR="00A50E62" w:rsidRPr="00A50E62">
        <w:rPr>
          <w:rFonts w:ascii="Times New Roman" w:hAnsi="Times New Roman" w:cs="Times New Roman"/>
          <w:sz w:val="24"/>
          <w:szCs w:val="24"/>
        </w:rPr>
        <w:t xml:space="preserve">, </w:t>
      </w:r>
      <w:r w:rsidR="00A50E62" w:rsidRPr="00471BCD">
        <w:rPr>
          <w:rFonts w:ascii="Times New Roman" w:hAnsi="Times New Roman" w:cs="Times New Roman"/>
          <w:sz w:val="24"/>
          <w:szCs w:val="24"/>
        </w:rPr>
        <w:t xml:space="preserve">2007. – с. </w:t>
      </w:r>
      <w:r w:rsidRPr="00471BCD">
        <w:rPr>
          <w:rFonts w:ascii="Times New Roman" w:hAnsi="Times New Roman" w:cs="Times New Roman"/>
          <w:sz w:val="24"/>
          <w:szCs w:val="24"/>
        </w:rPr>
        <w:t>254.</w:t>
      </w:r>
    </w:p>
  </w:footnote>
  <w:footnote w:id="62">
    <w:p w14:paraId="5CE04F62" w14:textId="42FD03EF" w:rsidR="00471BCD" w:rsidRDefault="00471BCD">
      <w:pPr>
        <w:pStyle w:val="a8"/>
      </w:pPr>
      <w:r w:rsidRPr="00471BCD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471BCD">
        <w:rPr>
          <w:rFonts w:ascii="Times New Roman" w:hAnsi="Times New Roman" w:cs="Times New Roman"/>
          <w:sz w:val="24"/>
          <w:szCs w:val="24"/>
        </w:rPr>
        <w:t xml:space="preserve"> Дуткина Г. Б.  Призраки среди нас: особенности национальной психологии современных японцев // Японские исследования, № 4, 2016. С. 8</w:t>
      </w:r>
      <w:r>
        <w:rPr>
          <w:rFonts w:ascii="Times New Roman" w:hAnsi="Times New Roman" w:cs="Times New Roman"/>
          <w:sz w:val="24"/>
          <w:szCs w:val="24"/>
        </w:rPr>
        <w:t>5.</w:t>
      </w:r>
    </w:p>
  </w:footnote>
  <w:footnote w:id="63">
    <w:p w14:paraId="1ACE5963" w14:textId="77777777" w:rsidR="00BE0953" w:rsidRDefault="00BE0953" w:rsidP="0029689E">
      <w:pPr>
        <w:pStyle w:val="ab"/>
        <w:spacing w:after="0" w:line="276" w:lineRule="auto"/>
        <w:ind w:left="0" w:firstLine="720"/>
        <w:jc w:val="both"/>
        <w:rPr>
          <w:rFonts w:eastAsia="Times New Roman" w:cs="Times New Roman"/>
          <w:kern w:val="36"/>
          <w:szCs w:val="24"/>
        </w:rPr>
      </w:pPr>
      <w:r>
        <w:rPr>
          <w:rStyle w:val="aa"/>
        </w:rPr>
        <w:footnoteRef/>
      </w:r>
      <w:r>
        <w:t xml:space="preserve"> </w:t>
      </w:r>
      <w:bookmarkStart w:id="13" w:name="_Hlk68327688"/>
      <w:r>
        <w:rPr>
          <w:rFonts w:eastAsia="Times New Roman" w:cs="Times New Roman"/>
          <w:kern w:val="36"/>
          <w:szCs w:val="24"/>
        </w:rPr>
        <w:t>Катасонова Е.Л. Японцы в реальном и виртуальном мирах: очерки современной японской массовой культуры</w:t>
      </w:r>
      <w:r>
        <w:rPr>
          <w:rFonts w:cs="Times New Roman"/>
          <w:szCs w:val="24"/>
        </w:rPr>
        <w:t>. М.: Восточная литература, 1974. С. 59.</w:t>
      </w:r>
      <w:bookmarkEnd w:id="13"/>
    </w:p>
  </w:footnote>
  <w:footnote w:id="64">
    <w:p w14:paraId="7947E269" w14:textId="77777777" w:rsidR="00BE0953" w:rsidRDefault="00BE0953" w:rsidP="0029689E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Style w:val="aa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Художник, рисующий манга.</w:t>
      </w:r>
    </w:p>
  </w:footnote>
  <w:footnote w:id="65">
    <w:p w14:paraId="55C5BFDE" w14:textId="2D5A4C45" w:rsidR="00BE0953" w:rsidRDefault="00BE0953" w:rsidP="0029689E">
      <w:pPr>
        <w:pStyle w:val="a8"/>
      </w:pPr>
      <w:r>
        <w:rPr>
          <w:rStyle w:val="aa"/>
        </w:rPr>
        <w:footnoteRef/>
      </w:r>
      <w:r>
        <w:t xml:space="preserve"> </w:t>
      </w:r>
      <w:bookmarkStart w:id="14" w:name="_Hlk68327802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The</w:t>
      </w:r>
      <w:r w:rsidRPr="002968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Life</w:t>
      </w:r>
      <w:r w:rsidRPr="002968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and</w:t>
      </w:r>
      <w:r w:rsidRPr="002968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Death</w:t>
      </w:r>
      <w:r w:rsidRPr="002968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of</w:t>
      </w:r>
      <w:r w:rsidRPr="002968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Shigeru</w:t>
      </w:r>
      <w:r w:rsidRPr="002968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Mizuki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1922-2015. -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</w:rPr>
        <w:t xml:space="preserve"> </w:t>
      </w:r>
      <w:hyperlink r:id="rId12" w:history="1">
        <w:r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</w:t>
        </w:r>
        <w:r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r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www</w:t>
        </w:r>
        <w:r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tcj</w:t>
        </w:r>
        <w:proofErr w:type="spellEnd"/>
        <w:r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com</w:t>
        </w:r>
        <w:r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r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the</w:t>
        </w:r>
        <w:r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r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life</w:t>
        </w:r>
        <w:r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r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and</w:t>
        </w:r>
        <w:r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r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death</w:t>
        </w:r>
        <w:r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r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of</w:t>
        </w:r>
        <w:r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proofErr w:type="spellStart"/>
        <w:r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shigeru</w:t>
        </w:r>
        <w:proofErr w:type="spellEnd"/>
        <w:r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proofErr w:type="spellStart"/>
        <w:r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mizuki</w:t>
        </w:r>
        <w:proofErr w:type="spellEnd"/>
        <w:r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. (Дата обращения: </w:t>
      </w:r>
      <w:r>
        <w:rPr>
          <w:rFonts w:ascii="Times New Roman" w:eastAsia="ＭＳ 明朝" w:hAnsi="Times New Roman" w:cs="Times New Roman"/>
          <w:sz w:val="24"/>
          <w:szCs w:val="24"/>
        </w:rPr>
        <w:t>03.04.2021.)</w:t>
      </w:r>
      <w:bookmarkEnd w:id="14"/>
    </w:p>
  </w:footnote>
  <w:footnote w:id="66">
    <w:p w14:paraId="1E5E8CE1" w14:textId="5D298AF8" w:rsidR="00BE0953" w:rsidRDefault="00BE0953" w:rsidP="0029689E">
      <w:pPr>
        <w:pStyle w:val="a8"/>
        <w:rPr>
          <w:rFonts w:ascii="Times New Roman" w:hAnsi="Times New Roman" w:cs="Times New Roman"/>
          <w:sz w:val="24"/>
          <w:szCs w:val="24"/>
        </w:rPr>
      </w:pPr>
      <w:r w:rsidRPr="00A72119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A72119">
        <w:rPr>
          <w:rFonts w:ascii="Times New Roman" w:hAnsi="Times New Roman" w:cs="Times New Roman"/>
          <w:sz w:val="24"/>
          <w:szCs w:val="24"/>
        </w:rPr>
        <w:t xml:space="preserve"> «Бумажн</w:t>
      </w:r>
      <w:r w:rsidR="00D8467E" w:rsidRPr="00A72119">
        <w:rPr>
          <w:rFonts w:ascii="Times New Roman" w:hAnsi="Times New Roman" w:cs="Times New Roman"/>
          <w:sz w:val="24"/>
          <w:szCs w:val="24"/>
        </w:rPr>
        <w:t>ое</w:t>
      </w:r>
      <w:r w:rsidRPr="00A72119">
        <w:rPr>
          <w:rFonts w:ascii="Times New Roman" w:hAnsi="Times New Roman" w:cs="Times New Roman"/>
          <w:sz w:val="24"/>
          <w:szCs w:val="24"/>
        </w:rPr>
        <w:t xml:space="preserve"> </w:t>
      </w:r>
      <w:r w:rsidR="00D8467E" w:rsidRPr="00A72119">
        <w:rPr>
          <w:rFonts w:ascii="Times New Roman" w:hAnsi="Times New Roman" w:cs="Times New Roman"/>
          <w:sz w:val="24"/>
          <w:szCs w:val="24"/>
        </w:rPr>
        <w:t>представление</w:t>
      </w:r>
      <w:r w:rsidRPr="00A72119">
        <w:rPr>
          <w:rFonts w:ascii="Times New Roman" w:hAnsi="Times New Roman" w:cs="Times New Roman"/>
          <w:sz w:val="24"/>
          <w:szCs w:val="24"/>
        </w:rPr>
        <w:t xml:space="preserve">» - </w:t>
      </w:r>
      <w:r w:rsidR="00F06D7D" w:rsidRPr="00A72119">
        <w:rPr>
          <w:rFonts w:ascii="Times New Roman" w:hAnsi="Times New Roman" w:cs="Times New Roman"/>
          <w:sz w:val="24"/>
          <w:szCs w:val="24"/>
        </w:rPr>
        <w:t xml:space="preserve">разновидность уличных театральных представлений, в которой </w:t>
      </w:r>
      <w:r w:rsidRPr="00A72119">
        <w:rPr>
          <w:rFonts w:ascii="Times New Roman" w:hAnsi="Times New Roman" w:cs="Times New Roman"/>
          <w:sz w:val="24"/>
          <w:szCs w:val="24"/>
        </w:rPr>
        <w:t>рассказ</w:t>
      </w:r>
      <w:r w:rsidR="00F06D7D" w:rsidRPr="00A72119">
        <w:rPr>
          <w:rFonts w:ascii="Times New Roman" w:hAnsi="Times New Roman" w:cs="Times New Roman"/>
          <w:sz w:val="24"/>
          <w:szCs w:val="24"/>
        </w:rPr>
        <w:t xml:space="preserve"> сопровождался показом</w:t>
      </w:r>
      <w:r w:rsidRPr="00A72119">
        <w:rPr>
          <w:rFonts w:ascii="Times New Roman" w:hAnsi="Times New Roman" w:cs="Times New Roman"/>
          <w:sz w:val="24"/>
          <w:szCs w:val="24"/>
        </w:rPr>
        <w:t xml:space="preserve"> картин</w:t>
      </w:r>
      <w:r w:rsidR="00F06D7D" w:rsidRPr="00A72119">
        <w:rPr>
          <w:rFonts w:ascii="Times New Roman" w:hAnsi="Times New Roman" w:cs="Times New Roman"/>
          <w:sz w:val="24"/>
          <w:szCs w:val="24"/>
        </w:rPr>
        <w:t>ок</w:t>
      </w:r>
      <w:r w:rsidRPr="00A72119">
        <w:rPr>
          <w:rFonts w:ascii="Times New Roman" w:hAnsi="Times New Roman" w:cs="Times New Roman"/>
          <w:sz w:val="24"/>
          <w:szCs w:val="24"/>
        </w:rPr>
        <w:t xml:space="preserve">. Были популярны в </w:t>
      </w:r>
      <w:r w:rsidR="00F06D7D" w:rsidRPr="00A72119">
        <w:rPr>
          <w:rFonts w:ascii="Times New Roman" w:hAnsi="Times New Roman" w:cs="Times New Roman"/>
          <w:sz w:val="24"/>
          <w:szCs w:val="24"/>
          <w:lang w:val="en-US"/>
        </w:rPr>
        <w:t>XII</w:t>
      </w:r>
      <w:r w:rsidRPr="00A72119">
        <w:rPr>
          <w:rFonts w:ascii="Times New Roman" w:hAnsi="Times New Roman" w:cs="Times New Roman"/>
          <w:sz w:val="24"/>
          <w:szCs w:val="24"/>
        </w:rPr>
        <w:t xml:space="preserve"> веке.</w:t>
      </w:r>
    </w:p>
  </w:footnote>
  <w:footnote w:id="67">
    <w:p w14:paraId="2C4F566D" w14:textId="523890AA" w:rsidR="00BE0953" w:rsidRDefault="00BE0953" w:rsidP="0029689E">
      <w:pPr>
        <w:pStyle w:val="a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Style w:val="aa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15" w:name="_Hlk68327888"/>
      <w:r>
        <w:rPr>
          <w:rFonts w:ascii="Times New Roman" w:hAnsi="Times New Roman" w:cs="Times New Roman"/>
          <w:sz w:val="24"/>
          <w:szCs w:val="24"/>
        </w:rPr>
        <w:t xml:space="preserve">Щелкунчик Китаро. -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13" w:history="1">
        <w:r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</w:t>
        </w:r>
        <w:r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r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www</w:t>
        </w:r>
        <w:r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world</w:t>
        </w:r>
        <w:r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r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art</w:t>
        </w:r>
        <w:r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r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r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animation</w:t>
        </w:r>
        <w:r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r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animation</w:t>
        </w:r>
        <w:r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php</w:t>
        </w:r>
        <w:r>
          <w:rPr>
            <w:rStyle w:val="a7"/>
            <w:rFonts w:ascii="Times New Roman" w:hAnsi="Times New Roman" w:cs="Times New Roman"/>
            <w:sz w:val="24"/>
            <w:szCs w:val="24"/>
          </w:rPr>
          <w:t>?</w:t>
        </w:r>
        <w:r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id</w:t>
        </w:r>
        <w:r>
          <w:rPr>
            <w:rStyle w:val="a7"/>
            <w:rFonts w:ascii="Times New Roman" w:hAnsi="Times New Roman" w:cs="Times New Roman"/>
            <w:sz w:val="24"/>
            <w:szCs w:val="24"/>
          </w:rPr>
          <w:t>=802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</w:rPr>
        <w:t>Дата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обращения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eastAsia="ＭＳ 明朝" w:hAnsi="Times New Roman" w:cs="Times New Roman"/>
          <w:sz w:val="24"/>
          <w:szCs w:val="24"/>
          <w:lang w:val="en-US"/>
        </w:rPr>
        <w:t>03.04.20</w:t>
      </w:r>
      <w:r w:rsidRPr="00740D53">
        <w:rPr>
          <w:rFonts w:ascii="Times New Roman" w:eastAsia="ＭＳ 明朝" w:hAnsi="Times New Roman" w:cs="Times New Roman"/>
          <w:sz w:val="24"/>
          <w:szCs w:val="24"/>
          <w:lang w:val="en-US"/>
        </w:rPr>
        <w:t>21</w:t>
      </w:r>
      <w:r>
        <w:rPr>
          <w:rFonts w:ascii="Times New Roman" w:eastAsia="ＭＳ 明朝" w:hAnsi="Times New Roman" w:cs="Times New Roman"/>
          <w:sz w:val="24"/>
          <w:szCs w:val="24"/>
          <w:lang w:val="en-US"/>
        </w:rPr>
        <w:t>.)</w:t>
      </w:r>
    </w:p>
    <w:bookmarkEnd w:id="15"/>
  </w:footnote>
  <w:footnote w:id="68">
    <w:p w14:paraId="7AB36065" w14:textId="7FA760A5" w:rsidR="00BE0953" w:rsidRDefault="00BE0953" w:rsidP="00BE0953">
      <w:pPr>
        <w:spacing w:after="0" w:line="240" w:lineRule="auto"/>
        <w:ind w:firstLine="708"/>
        <w:rPr>
          <w:rFonts w:cs="Times New Roman"/>
          <w:szCs w:val="24"/>
          <w:lang w:val="en-US"/>
        </w:rPr>
      </w:pPr>
      <w:r>
        <w:rPr>
          <w:rStyle w:val="aa"/>
          <w:rFonts w:cs="Times New Roman"/>
          <w:szCs w:val="24"/>
        </w:rPr>
        <w:footnoteRef/>
      </w:r>
      <w:r>
        <w:rPr>
          <w:rFonts w:cs="Times New Roman"/>
          <w:szCs w:val="24"/>
          <w:lang w:val="en-US"/>
        </w:rPr>
        <w:t xml:space="preserve"> The Life and Death of Shigeru </w:t>
      </w:r>
      <w:proofErr w:type="spellStart"/>
      <w:r>
        <w:rPr>
          <w:rFonts w:cs="Times New Roman"/>
          <w:szCs w:val="24"/>
          <w:lang w:val="en-US"/>
        </w:rPr>
        <w:t>Mizuki</w:t>
      </w:r>
      <w:proofErr w:type="spellEnd"/>
      <w:r>
        <w:rPr>
          <w:rFonts w:cs="Times New Roman"/>
          <w:szCs w:val="24"/>
          <w:lang w:val="en-US"/>
        </w:rPr>
        <w:t xml:space="preserve">, 1922-2015. - URL: </w:t>
      </w:r>
      <w:hyperlink r:id="rId14" w:history="1">
        <w:r>
          <w:rPr>
            <w:rStyle w:val="a7"/>
            <w:rFonts w:cs="Times New Roman"/>
            <w:szCs w:val="24"/>
            <w:lang w:val="en-US"/>
          </w:rPr>
          <w:t>http://www.tcj.com/the-life-and-death-of-shigeru-mizuki/</w:t>
        </w:r>
      </w:hyperlink>
      <w:r>
        <w:rPr>
          <w:rFonts w:cs="Times New Roman"/>
          <w:szCs w:val="24"/>
          <w:lang w:val="en-US"/>
        </w:rPr>
        <w:t>. (</w:t>
      </w:r>
      <w:r>
        <w:rPr>
          <w:rFonts w:cs="Times New Roman"/>
          <w:szCs w:val="24"/>
        </w:rPr>
        <w:t>Дата</w:t>
      </w:r>
      <w:r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szCs w:val="24"/>
        </w:rPr>
        <w:t>обращения</w:t>
      </w:r>
      <w:r>
        <w:rPr>
          <w:rFonts w:cs="Times New Roman"/>
          <w:szCs w:val="24"/>
          <w:lang w:val="en-US"/>
        </w:rPr>
        <w:t xml:space="preserve">: </w:t>
      </w:r>
      <w:r>
        <w:rPr>
          <w:rFonts w:eastAsia="ＭＳ 明朝" w:cs="Times New Roman"/>
          <w:szCs w:val="24"/>
          <w:lang w:val="en-US"/>
        </w:rPr>
        <w:t>03.04.20</w:t>
      </w:r>
      <w:r w:rsidRPr="00740D53">
        <w:rPr>
          <w:rFonts w:eastAsia="ＭＳ 明朝" w:cs="Times New Roman"/>
          <w:szCs w:val="24"/>
          <w:lang w:val="en-US"/>
        </w:rPr>
        <w:t>21</w:t>
      </w:r>
      <w:r>
        <w:rPr>
          <w:rFonts w:eastAsia="ＭＳ 明朝" w:cs="Times New Roman"/>
          <w:szCs w:val="24"/>
          <w:lang w:val="en-US"/>
        </w:rPr>
        <w:t>.)</w:t>
      </w:r>
    </w:p>
  </w:footnote>
  <w:footnote w:id="69">
    <w:p w14:paraId="073530D7" w14:textId="59C82A08" w:rsidR="00BE0953" w:rsidRPr="00D03B81" w:rsidRDefault="00BE0953" w:rsidP="00BE0953">
      <w:pPr>
        <w:spacing w:after="0" w:line="240" w:lineRule="auto"/>
        <w:ind w:firstLine="708"/>
        <w:rPr>
          <w:rFonts w:cs="Times New Roman"/>
          <w:szCs w:val="24"/>
          <w:lang w:val="en-US"/>
        </w:rPr>
      </w:pPr>
      <w:r w:rsidRPr="004C6B32">
        <w:rPr>
          <w:rStyle w:val="aa"/>
          <w:rFonts w:cs="Times New Roman"/>
          <w:szCs w:val="24"/>
        </w:rPr>
        <w:footnoteRef/>
      </w:r>
      <w:r w:rsidRPr="004C6B32">
        <w:rPr>
          <w:rFonts w:cs="Times New Roman"/>
          <w:szCs w:val="24"/>
          <w:lang w:val="en-US"/>
        </w:rPr>
        <w:t xml:space="preserve"> </w:t>
      </w:r>
      <w:bookmarkStart w:id="16" w:name="_Hlk68327969"/>
      <w:proofErr w:type="spellStart"/>
      <w:r w:rsidRPr="004C6B32">
        <w:rPr>
          <w:rFonts w:cs="Times New Roman"/>
          <w:szCs w:val="24"/>
          <w:lang w:val="en-US"/>
        </w:rPr>
        <w:t>Mizuki</w:t>
      </w:r>
      <w:proofErr w:type="spellEnd"/>
      <w:r w:rsidRPr="004C6B32">
        <w:rPr>
          <w:rFonts w:cs="Times New Roman"/>
          <w:szCs w:val="24"/>
          <w:lang w:val="en-US"/>
        </w:rPr>
        <w:t xml:space="preserve"> Shigeru </w:t>
      </w:r>
      <w:proofErr w:type="spellStart"/>
      <w:r w:rsidRPr="004C6B32">
        <w:rPr>
          <w:rFonts w:cs="Times New Roman"/>
          <w:szCs w:val="24"/>
          <w:lang w:val="en-US"/>
        </w:rPr>
        <w:t>Road</w:t>
      </w:r>
      <w:r w:rsidRPr="004C6B32">
        <w:rPr>
          <w:rFonts w:cs="Times New Roman" w:hint="eastAsia"/>
          <w:szCs w:val="24"/>
        </w:rPr>
        <w:t>･</w:t>
      </w:r>
      <w:r w:rsidRPr="004C6B32">
        <w:rPr>
          <w:rFonts w:cs="Times New Roman"/>
          <w:szCs w:val="24"/>
          <w:lang w:val="en-US"/>
        </w:rPr>
        <w:t>Mizuki</w:t>
      </w:r>
      <w:proofErr w:type="spellEnd"/>
      <w:r w:rsidRPr="004C6B32">
        <w:rPr>
          <w:rFonts w:cs="Times New Roman"/>
          <w:szCs w:val="24"/>
          <w:lang w:val="en-US"/>
        </w:rPr>
        <w:t xml:space="preserve"> Shigeru Museum. URL</w:t>
      </w:r>
      <w:r w:rsidRPr="00740D53">
        <w:rPr>
          <w:rFonts w:cs="Times New Roman"/>
          <w:szCs w:val="24"/>
          <w:lang w:val="en-US"/>
        </w:rPr>
        <w:t xml:space="preserve">: </w:t>
      </w:r>
      <w:hyperlink r:id="rId15" w:history="1">
        <w:r w:rsidRPr="00D03B81">
          <w:rPr>
            <w:rStyle w:val="a7"/>
            <w:rFonts w:cs="Times New Roman"/>
            <w:szCs w:val="24"/>
            <w:lang w:val="en-US"/>
          </w:rPr>
          <w:t>http://www.sakaiminato.net/foreign/en/mizuki.html</w:t>
        </w:r>
      </w:hyperlink>
      <w:r w:rsidRPr="00D03B81">
        <w:rPr>
          <w:rFonts w:cs="Times New Roman"/>
          <w:szCs w:val="24"/>
          <w:lang w:val="en-US"/>
        </w:rPr>
        <w:t>. (</w:t>
      </w:r>
      <w:r w:rsidRPr="00D03B81">
        <w:rPr>
          <w:rFonts w:cs="Times New Roman"/>
          <w:szCs w:val="24"/>
        </w:rPr>
        <w:t>Дата</w:t>
      </w:r>
      <w:r w:rsidRPr="00D03B81">
        <w:rPr>
          <w:rFonts w:cs="Times New Roman"/>
          <w:szCs w:val="24"/>
          <w:lang w:val="en-US"/>
        </w:rPr>
        <w:t xml:space="preserve"> </w:t>
      </w:r>
      <w:r w:rsidRPr="00D03B81">
        <w:rPr>
          <w:rFonts w:cs="Times New Roman"/>
          <w:szCs w:val="24"/>
        </w:rPr>
        <w:t>обращения</w:t>
      </w:r>
      <w:r w:rsidRPr="00D03B81">
        <w:rPr>
          <w:rFonts w:cs="Times New Roman"/>
          <w:szCs w:val="24"/>
          <w:lang w:val="en-US"/>
        </w:rPr>
        <w:t xml:space="preserve">: </w:t>
      </w:r>
      <w:r w:rsidRPr="00D03B81">
        <w:rPr>
          <w:rFonts w:eastAsia="ＭＳ 明朝" w:cs="Times New Roman"/>
          <w:szCs w:val="24"/>
          <w:lang w:val="en-US"/>
        </w:rPr>
        <w:t>03.04.2021.)</w:t>
      </w:r>
    </w:p>
    <w:bookmarkEnd w:id="16"/>
  </w:footnote>
  <w:footnote w:id="70">
    <w:p w14:paraId="28D29A93" w14:textId="169A17FB" w:rsidR="00BE0953" w:rsidRPr="00D03B81" w:rsidRDefault="00BE0953" w:rsidP="00BE0953">
      <w:pPr>
        <w:pStyle w:val="a8"/>
        <w:ind w:firstLine="708"/>
        <w:rPr>
          <w:rFonts w:ascii="Times New Roman" w:hAnsi="Times New Roman" w:cs="Times New Roman"/>
          <w:lang w:val="en-US"/>
        </w:rPr>
      </w:pPr>
      <w:r w:rsidRPr="00D03B81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D03B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03B81" w:rsidRPr="00D03B81">
        <w:rPr>
          <w:rFonts w:ascii="Times New Roman" w:hAnsi="Times New Roman" w:cs="Times New Roman"/>
          <w:sz w:val="24"/>
          <w:szCs w:val="24"/>
        </w:rPr>
        <w:t>Ватанабэ</w:t>
      </w:r>
      <w:r w:rsidR="00D03B81" w:rsidRPr="00D03B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03B81" w:rsidRPr="00D03B81">
        <w:rPr>
          <w:rFonts w:ascii="Times New Roman" w:hAnsi="Times New Roman" w:cs="Times New Roman"/>
          <w:sz w:val="24"/>
          <w:szCs w:val="24"/>
        </w:rPr>
        <w:t>Масато</w:t>
      </w:r>
      <w:r w:rsidR="00D03B81" w:rsidRPr="00D03B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03B81" w:rsidRPr="00A50E62">
        <w:rPr>
          <w:rFonts w:ascii="ＭＳ ゴシック" w:eastAsia="ＭＳ ゴシック" w:hAnsi="ＭＳ ゴシック" w:cs="Times New Roman"/>
          <w:sz w:val="24"/>
          <w:szCs w:val="24"/>
        </w:rPr>
        <w:t>渡辺</w:t>
      </w:r>
      <w:r w:rsidR="00D03B81" w:rsidRPr="00A50E62">
        <w:rPr>
          <w:rFonts w:ascii="ＭＳ ゴシック" w:eastAsia="ＭＳ ゴシック" w:hAnsi="ＭＳ ゴシック" w:cs="Times New Roman"/>
          <w:sz w:val="24"/>
          <w:szCs w:val="24"/>
          <w:lang w:val="en-US"/>
        </w:rPr>
        <w:t xml:space="preserve"> </w:t>
      </w:r>
      <w:r w:rsidR="00D03B81" w:rsidRPr="00A50E62">
        <w:rPr>
          <w:rFonts w:ascii="ＭＳ ゴシック" w:eastAsia="ＭＳ ゴシック" w:hAnsi="ＭＳ ゴシック" w:cs="Times New Roman"/>
          <w:sz w:val="24"/>
          <w:szCs w:val="24"/>
        </w:rPr>
        <w:t>正人</w:t>
      </w:r>
      <w:r w:rsidR="00D03B81" w:rsidRPr="00D03B8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="00D03B81" w:rsidRPr="00D03B81">
        <w:rPr>
          <w:rFonts w:ascii="Times New Roman" w:hAnsi="Times New Roman" w:cs="Times New Roman"/>
          <w:sz w:val="24"/>
          <w:szCs w:val="24"/>
        </w:rPr>
        <w:t>Ё</w:t>
      </w:r>
      <w:r w:rsidR="00D03B81" w:rsidRPr="00D03B81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03B81" w:rsidRPr="00D03B81">
        <w:rPr>
          <w:rFonts w:ascii="Times New Roman" w:hAnsi="Times New Roman" w:cs="Times New Roman"/>
          <w:sz w:val="24"/>
          <w:szCs w:val="24"/>
        </w:rPr>
        <w:t>кай</w:t>
      </w:r>
      <w:proofErr w:type="gramEnd"/>
      <w:r w:rsidR="00D03B81" w:rsidRPr="00D03B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03B81" w:rsidRPr="00D03B81">
        <w:rPr>
          <w:rFonts w:ascii="Times New Roman" w:hAnsi="Times New Roman" w:cs="Times New Roman"/>
          <w:sz w:val="24"/>
          <w:szCs w:val="24"/>
        </w:rPr>
        <w:t>манга</w:t>
      </w:r>
      <w:r w:rsidR="00D03B81" w:rsidRPr="00D03B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03B81" w:rsidRPr="00D03B81">
        <w:rPr>
          <w:rFonts w:ascii="Times New Roman" w:hAnsi="Times New Roman" w:cs="Times New Roman"/>
          <w:sz w:val="24"/>
          <w:szCs w:val="24"/>
        </w:rPr>
        <w:t>то</w:t>
      </w:r>
      <w:r w:rsidR="00D03B81" w:rsidRPr="00D03B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03B81" w:rsidRPr="00D03B81">
        <w:rPr>
          <w:rFonts w:ascii="Times New Roman" w:hAnsi="Times New Roman" w:cs="Times New Roman"/>
          <w:sz w:val="24"/>
          <w:szCs w:val="24"/>
        </w:rPr>
        <w:t>гэндай</w:t>
      </w:r>
      <w:r w:rsidR="00D03B81" w:rsidRPr="00A50E62">
        <w:rPr>
          <w:rFonts w:ascii="ＭＳ ゴシック" w:eastAsia="ＭＳ ゴシック" w:hAnsi="ＭＳ ゴシック" w:cs="Times New Roman"/>
          <w:sz w:val="24"/>
          <w:szCs w:val="24"/>
        </w:rPr>
        <w:t>妖怪マンガと現代</w:t>
      </w:r>
      <w:r w:rsidR="00D03B81" w:rsidRPr="00D03B81">
        <w:rPr>
          <w:rFonts w:ascii="Times New Roman" w:hAnsi="Times New Roman" w:cs="Times New Roman"/>
          <w:sz w:val="24"/>
          <w:szCs w:val="24"/>
          <w:lang w:val="en-US"/>
        </w:rPr>
        <w:t xml:space="preserve">  (</w:t>
      </w:r>
      <w:r w:rsidR="00D03B81" w:rsidRPr="00D03B81">
        <w:rPr>
          <w:rFonts w:ascii="Times New Roman" w:hAnsi="Times New Roman" w:cs="Times New Roman"/>
          <w:sz w:val="24"/>
          <w:szCs w:val="24"/>
        </w:rPr>
        <w:t>Ёкай</w:t>
      </w:r>
      <w:r w:rsidR="00D03B81" w:rsidRPr="00D03B81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D03B81" w:rsidRPr="00D03B81">
        <w:rPr>
          <w:rFonts w:ascii="Times New Roman" w:hAnsi="Times New Roman" w:cs="Times New Roman"/>
          <w:sz w:val="24"/>
          <w:szCs w:val="24"/>
        </w:rPr>
        <w:t>манга</w:t>
      </w:r>
      <w:r w:rsidR="00D03B81" w:rsidRPr="00D03B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03B81" w:rsidRPr="00D03B81">
        <w:rPr>
          <w:rFonts w:ascii="Times New Roman" w:hAnsi="Times New Roman" w:cs="Times New Roman"/>
          <w:sz w:val="24"/>
          <w:szCs w:val="24"/>
        </w:rPr>
        <w:t>и</w:t>
      </w:r>
      <w:r w:rsidR="00D03B81" w:rsidRPr="00D03B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03B81" w:rsidRPr="00D03B81">
        <w:rPr>
          <w:rFonts w:ascii="Times New Roman" w:hAnsi="Times New Roman" w:cs="Times New Roman"/>
          <w:sz w:val="24"/>
          <w:szCs w:val="24"/>
        </w:rPr>
        <w:t>современность</w:t>
      </w:r>
      <w:r w:rsidR="00D03B81" w:rsidRPr="00D03B81">
        <w:rPr>
          <w:rFonts w:ascii="Times New Roman" w:hAnsi="Times New Roman" w:cs="Times New Roman"/>
          <w:sz w:val="24"/>
          <w:szCs w:val="24"/>
          <w:lang w:val="en-US"/>
        </w:rPr>
        <w:t xml:space="preserve">)// </w:t>
      </w:r>
      <w:r w:rsidR="00D03B81" w:rsidRPr="00D03B81">
        <w:rPr>
          <w:rFonts w:ascii="Times New Roman" w:hAnsi="Times New Roman" w:cs="Times New Roman"/>
          <w:sz w:val="24"/>
          <w:szCs w:val="24"/>
        </w:rPr>
        <w:t>Сэйгакуин</w:t>
      </w:r>
      <w:r w:rsidR="00D03B81" w:rsidRPr="00D03B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03B81" w:rsidRPr="00D03B81">
        <w:rPr>
          <w:rFonts w:ascii="Times New Roman" w:hAnsi="Times New Roman" w:cs="Times New Roman"/>
          <w:sz w:val="24"/>
          <w:szCs w:val="24"/>
        </w:rPr>
        <w:t>дайгаку</w:t>
      </w:r>
      <w:r w:rsidR="00D03B81" w:rsidRPr="00D03B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03B81" w:rsidRPr="00D03B81">
        <w:rPr>
          <w:rFonts w:ascii="Times New Roman" w:hAnsi="Times New Roman" w:cs="Times New Roman"/>
          <w:sz w:val="24"/>
          <w:szCs w:val="24"/>
        </w:rPr>
        <w:t>ронсо</w:t>
      </w:r>
      <w:r w:rsidR="00D03B81" w:rsidRPr="00D03B81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D03B81" w:rsidRPr="00A50E62">
        <w:rPr>
          <w:rFonts w:ascii="ＭＳ ゴシック" w:eastAsia="ＭＳ ゴシック" w:hAnsi="ＭＳ ゴシック" w:cs="Times New Roman"/>
          <w:sz w:val="24"/>
          <w:szCs w:val="24"/>
        </w:rPr>
        <w:t>聖学院大学論叢</w:t>
      </w:r>
      <w:r w:rsidR="00D03B81" w:rsidRPr="00D03B81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D03B81" w:rsidRPr="00D03B81">
        <w:rPr>
          <w:rFonts w:ascii="Times New Roman" w:hAnsi="Times New Roman" w:cs="Times New Roman"/>
          <w:sz w:val="24"/>
          <w:szCs w:val="24"/>
        </w:rPr>
        <w:t>Сборник</w:t>
      </w:r>
      <w:r w:rsidR="00D03B81" w:rsidRPr="00D03B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03B81" w:rsidRPr="00D03B81">
        <w:rPr>
          <w:rFonts w:ascii="Times New Roman" w:hAnsi="Times New Roman" w:cs="Times New Roman"/>
          <w:sz w:val="24"/>
          <w:szCs w:val="24"/>
        </w:rPr>
        <w:t>статей</w:t>
      </w:r>
      <w:r w:rsidR="00D03B81" w:rsidRPr="00D03B81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r w:rsidR="00D03B81" w:rsidRPr="00D03B81">
        <w:rPr>
          <w:rFonts w:ascii="Times New Roman" w:hAnsi="Times New Roman" w:cs="Times New Roman"/>
          <w:sz w:val="24"/>
          <w:szCs w:val="24"/>
        </w:rPr>
        <w:t>сотрудников</w:t>
      </w:r>
      <w:r w:rsidR="00D03B81" w:rsidRPr="00D03B81"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r w:rsidR="00D03B81" w:rsidRPr="00D03B81">
        <w:rPr>
          <w:rFonts w:ascii="Times New Roman" w:hAnsi="Times New Roman" w:cs="Times New Roman"/>
          <w:sz w:val="24"/>
          <w:szCs w:val="24"/>
        </w:rPr>
        <w:t>университета</w:t>
      </w:r>
      <w:r w:rsidR="00D03B81" w:rsidRPr="00D03B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03B81" w:rsidRPr="00D03B81">
        <w:rPr>
          <w:rFonts w:ascii="Times New Roman" w:hAnsi="Times New Roman" w:cs="Times New Roman"/>
          <w:sz w:val="24"/>
          <w:szCs w:val="24"/>
        </w:rPr>
        <w:t>Сэйгакуин</w:t>
      </w:r>
      <w:r w:rsidR="00D03B81" w:rsidRPr="00D03B81">
        <w:rPr>
          <w:rFonts w:ascii="Times New Roman" w:hAnsi="Times New Roman" w:cs="Times New Roman"/>
          <w:sz w:val="24"/>
          <w:szCs w:val="24"/>
          <w:lang w:val="en-US"/>
        </w:rPr>
        <w:t xml:space="preserve">). - </w:t>
      </w:r>
      <w:r w:rsidR="00D03B81" w:rsidRPr="00D03B81">
        <w:rPr>
          <w:rFonts w:ascii="Times New Roman" w:hAnsi="Times New Roman" w:cs="Times New Roman"/>
          <w:sz w:val="24"/>
          <w:szCs w:val="24"/>
        </w:rPr>
        <w:t>Агео</w:t>
      </w:r>
      <w:r w:rsidR="00D03B81" w:rsidRPr="00D03B81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D03B81" w:rsidRPr="00D03B81">
        <w:rPr>
          <w:rFonts w:ascii="Times New Roman" w:hAnsi="Times New Roman" w:cs="Times New Roman"/>
          <w:sz w:val="24"/>
          <w:szCs w:val="24"/>
        </w:rPr>
        <w:t>Университет</w:t>
      </w:r>
      <w:r w:rsidR="00D03B81" w:rsidRPr="00D03B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03B81" w:rsidRPr="00D03B81">
        <w:rPr>
          <w:rFonts w:ascii="Times New Roman" w:hAnsi="Times New Roman" w:cs="Times New Roman"/>
          <w:sz w:val="24"/>
          <w:szCs w:val="24"/>
        </w:rPr>
        <w:t>Сэйгакуин</w:t>
      </w:r>
      <w:r w:rsidR="00D03B81" w:rsidRPr="00D03B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03B81" w:rsidRPr="00A50E62">
        <w:rPr>
          <w:rFonts w:ascii="ＭＳ ゴシック" w:eastAsia="ＭＳ ゴシック" w:hAnsi="ＭＳ ゴシック" w:cs="Times New Roman"/>
          <w:sz w:val="24"/>
          <w:szCs w:val="24"/>
        </w:rPr>
        <w:t>聖学院大学</w:t>
      </w:r>
      <w:r w:rsidR="00D03B81" w:rsidRPr="00D03B81">
        <w:rPr>
          <w:rFonts w:ascii="Times New Roman" w:hAnsi="Times New Roman" w:cs="Times New Roman"/>
          <w:sz w:val="24"/>
          <w:szCs w:val="24"/>
          <w:lang w:val="en-US"/>
        </w:rPr>
        <w:t xml:space="preserve">, 2009. – </w:t>
      </w:r>
      <w:r w:rsidR="00D03B81" w:rsidRPr="00D03B81">
        <w:rPr>
          <w:rFonts w:ascii="Times New Roman" w:hAnsi="Times New Roman" w:cs="Times New Roman"/>
          <w:sz w:val="24"/>
          <w:szCs w:val="24"/>
        </w:rPr>
        <w:t>с</w:t>
      </w:r>
      <w:r w:rsidR="00D03B81" w:rsidRPr="00D03B8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D03B81">
        <w:rPr>
          <w:rFonts w:ascii="Times New Roman" w:hAnsi="Times New Roman" w:cs="Times New Roman"/>
          <w:sz w:val="24"/>
          <w:szCs w:val="24"/>
          <w:lang w:val="en-US"/>
        </w:rPr>
        <w:t>253.</w:t>
      </w:r>
    </w:p>
  </w:footnote>
  <w:footnote w:id="71">
    <w:p w14:paraId="123A7905" w14:textId="1E94C7EF" w:rsidR="00BE0953" w:rsidRPr="00A408A7" w:rsidRDefault="00BE0953" w:rsidP="00BE0953">
      <w:pPr>
        <w:pStyle w:val="a8"/>
        <w:ind w:firstLine="708"/>
        <w:rPr>
          <w:rFonts w:ascii="Times New Roman" w:hAnsi="Times New Roman" w:cs="Times New Roman"/>
          <w:sz w:val="24"/>
          <w:szCs w:val="24"/>
        </w:rPr>
      </w:pPr>
      <w:r w:rsidRPr="00A408A7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A408A7">
        <w:rPr>
          <w:rFonts w:ascii="Times New Roman" w:hAnsi="Times New Roman" w:cs="Times New Roman"/>
          <w:sz w:val="24"/>
          <w:szCs w:val="24"/>
        </w:rPr>
        <w:t xml:space="preserve"> Там же</w:t>
      </w:r>
      <w:r>
        <w:rPr>
          <w:rFonts w:ascii="Times New Roman" w:hAnsi="Times New Roman" w:cs="Times New Roman"/>
          <w:sz w:val="24"/>
          <w:szCs w:val="24"/>
        </w:rPr>
        <w:t>, с. 254.</w:t>
      </w:r>
    </w:p>
  </w:footnote>
  <w:footnote w:id="72">
    <w:p w14:paraId="7C321956" w14:textId="2B13B69D" w:rsidR="00BE0953" w:rsidRPr="009B0B0B" w:rsidRDefault="00BE0953">
      <w:pPr>
        <w:pStyle w:val="a8"/>
        <w:rPr>
          <w:rFonts w:ascii="Times New Roman" w:hAnsi="Times New Roman" w:cs="Times New Roman"/>
          <w:sz w:val="24"/>
          <w:szCs w:val="24"/>
        </w:rPr>
      </w:pPr>
      <w:r w:rsidRPr="009B0B0B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9B0B0B">
        <w:rPr>
          <w:rFonts w:ascii="Times New Roman" w:hAnsi="Times New Roman" w:cs="Times New Roman"/>
          <w:sz w:val="24"/>
          <w:szCs w:val="24"/>
        </w:rPr>
        <w:t xml:space="preserve"> </w:t>
      </w:r>
      <w:r w:rsidR="009B0B0B" w:rsidRPr="009B0B0B">
        <w:rPr>
          <w:rFonts w:ascii="Times New Roman" w:hAnsi="Times New Roman" w:cs="Times New Roman"/>
          <w:sz w:val="24"/>
          <w:szCs w:val="24"/>
        </w:rPr>
        <w:t xml:space="preserve">Маруяма, К. </w:t>
      </w:r>
      <w:proofErr w:type="spellStart"/>
      <w:r w:rsidR="009B0B0B" w:rsidRPr="009B0B0B">
        <w:rPr>
          <w:rFonts w:ascii="Times New Roman" w:hAnsi="Times New Roman" w:cs="Times New Roman"/>
          <w:sz w:val="24"/>
          <w:szCs w:val="24"/>
        </w:rPr>
        <w:t>Overlord</w:t>
      </w:r>
      <w:proofErr w:type="spellEnd"/>
      <w:r w:rsidR="009B0B0B" w:rsidRPr="009B0B0B">
        <w:rPr>
          <w:rFonts w:ascii="Times New Roman" w:hAnsi="Times New Roman" w:cs="Times New Roman"/>
          <w:sz w:val="24"/>
          <w:szCs w:val="24"/>
        </w:rPr>
        <w:t xml:space="preserve">, том 3. Пер. Козловой А.Т. М.: </w:t>
      </w:r>
      <w:proofErr w:type="spellStart"/>
      <w:r w:rsidR="009B0B0B" w:rsidRPr="009B0B0B">
        <w:rPr>
          <w:rFonts w:ascii="Times New Roman" w:hAnsi="Times New Roman" w:cs="Times New Roman"/>
          <w:sz w:val="24"/>
          <w:szCs w:val="24"/>
        </w:rPr>
        <w:t>Истари</w:t>
      </w:r>
      <w:proofErr w:type="spellEnd"/>
      <w:r w:rsidR="009B0B0B" w:rsidRPr="009B0B0B">
        <w:rPr>
          <w:rFonts w:ascii="Times New Roman" w:hAnsi="Times New Roman" w:cs="Times New Roman"/>
          <w:sz w:val="24"/>
          <w:szCs w:val="24"/>
        </w:rPr>
        <w:t xml:space="preserve"> Комикс, 2019. с</w:t>
      </w:r>
      <w:r w:rsidRPr="009B0B0B">
        <w:rPr>
          <w:rFonts w:ascii="Times New Roman" w:hAnsi="Times New Roman" w:cs="Times New Roman"/>
          <w:sz w:val="24"/>
          <w:szCs w:val="24"/>
        </w:rPr>
        <w:t>. 130 – 133.</w:t>
      </w:r>
    </w:p>
  </w:footnote>
  <w:footnote w:id="73">
    <w:p w14:paraId="05B66B2A" w14:textId="74FFA7CE" w:rsidR="009B0B0B" w:rsidRDefault="009B0B0B">
      <w:pPr>
        <w:pStyle w:val="a8"/>
      </w:pPr>
      <w:r w:rsidRPr="009B0B0B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9B0B0B">
        <w:rPr>
          <w:rFonts w:ascii="Times New Roman" w:hAnsi="Times New Roman" w:cs="Times New Roman"/>
          <w:sz w:val="24"/>
          <w:szCs w:val="24"/>
        </w:rPr>
        <w:t xml:space="preserve"> Там же.</w:t>
      </w:r>
    </w:p>
  </w:footnote>
  <w:footnote w:id="74">
    <w:p w14:paraId="5600E11E" w14:textId="7B49E19D" w:rsidR="004F6B26" w:rsidRPr="004F6B26" w:rsidRDefault="004F6B26">
      <w:pPr>
        <w:pStyle w:val="a8"/>
        <w:rPr>
          <w:sz w:val="24"/>
          <w:szCs w:val="24"/>
        </w:rPr>
      </w:pPr>
      <w:r w:rsidRPr="004F6B26">
        <w:rPr>
          <w:rStyle w:val="aa"/>
          <w:sz w:val="24"/>
          <w:szCs w:val="24"/>
        </w:rPr>
        <w:footnoteRef/>
      </w:r>
      <w:r w:rsidRPr="004F6B26">
        <w:rPr>
          <w:sz w:val="24"/>
          <w:szCs w:val="24"/>
        </w:rPr>
        <w:t xml:space="preserve"> Кадоно, Э. Ведьмина служба доставки. Пер. Соловьёвой Г.В. СПб.: «Азбука», 2018. С. 26.</w:t>
      </w:r>
    </w:p>
  </w:footnote>
  <w:footnote w:id="75">
    <w:p w14:paraId="1C4E63BD" w14:textId="7D07216D" w:rsidR="00BE0953" w:rsidRPr="00864F76" w:rsidRDefault="00BE0953">
      <w:pPr>
        <w:pStyle w:val="a8"/>
        <w:rPr>
          <w:rFonts w:ascii="Times New Roman" w:hAnsi="Times New Roman" w:cs="Times New Roman"/>
          <w:sz w:val="24"/>
          <w:szCs w:val="24"/>
        </w:rPr>
      </w:pPr>
      <w:r w:rsidRPr="003F48EC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3F48EC">
        <w:rPr>
          <w:rFonts w:ascii="Times New Roman" w:hAnsi="Times New Roman" w:cs="Times New Roman"/>
          <w:sz w:val="24"/>
          <w:szCs w:val="24"/>
        </w:rPr>
        <w:t xml:space="preserve"> Ёсиока Ка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3F48EC">
        <w:rPr>
          <w:rFonts w:ascii="Times New Roman" w:hAnsi="Times New Roman" w:cs="Times New Roman"/>
          <w:sz w:val="24"/>
          <w:szCs w:val="24"/>
        </w:rPr>
        <w:t>зуси. «</w:t>
      </w:r>
      <w:proofErr w:type="gramStart"/>
      <w:r w:rsidRPr="003F48EC">
        <w:rPr>
          <w:rFonts w:ascii="Times New Roman" w:hAnsi="Times New Roman" w:cs="Times New Roman"/>
          <w:sz w:val="24"/>
          <w:szCs w:val="24"/>
        </w:rPr>
        <w:t>Ё:кай</w:t>
      </w:r>
      <w:proofErr w:type="gramEnd"/>
      <w:r w:rsidRPr="003F48EC">
        <w:rPr>
          <w:rFonts w:ascii="Times New Roman" w:hAnsi="Times New Roman" w:cs="Times New Roman"/>
          <w:sz w:val="24"/>
          <w:szCs w:val="24"/>
        </w:rPr>
        <w:t xml:space="preserve">» то но дэай кара миру «гакко: но кайдан» но гэндай-тэки </w:t>
      </w:r>
      <w:r w:rsidRPr="00864F76">
        <w:rPr>
          <w:rFonts w:ascii="Times New Roman" w:hAnsi="Times New Roman" w:cs="Times New Roman"/>
          <w:sz w:val="24"/>
          <w:szCs w:val="24"/>
        </w:rPr>
        <w:t xml:space="preserve">ими. // </w:t>
      </w:r>
      <w:proofErr w:type="spellStart"/>
      <w:r w:rsidRPr="00864F76">
        <w:rPr>
          <w:rFonts w:ascii="Times New Roman" w:hAnsi="Times New Roman" w:cs="Times New Roman"/>
          <w:sz w:val="24"/>
          <w:szCs w:val="24"/>
        </w:rPr>
        <w:t>Ямагути</w:t>
      </w:r>
      <w:proofErr w:type="spellEnd"/>
      <w:r w:rsidRPr="00864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76">
        <w:rPr>
          <w:rFonts w:ascii="Times New Roman" w:hAnsi="Times New Roman" w:cs="Times New Roman"/>
          <w:sz w:val="24"/>
          <w:szCs w:val="24"/>
        </w:rPr>
        <w:t>Кэнрицу</w:t>
      </w:r>
      <w:proofErr w:type="spellEnd"/>
      <w:r w:rsidRPr="00864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76">
        <w:rPr>
          <w:rFonts w:ascii="Times New Roman" w:hAnsi="Times New Roman" w:cs="Times New Roman"/>
          <w:sz w:val="24"/>
          <w:szCs w:val="24"/>
        </w:rPr>
        <w:t>Дайгаку</w:t>
      </w:r>
      <w:proofErr w:type="spellEnd"/>
      <w:r w:rsidRPr="00864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76">
        <w:rPr>
          <w:rFonts w:ascii="Times New Roman" w:hAnsi="Times New Roman" w:cs="Times New Roman"/>
          <w:sz w:val="24"/>
          <w:szCs w:val="24"/>
        </w:rPr>
        <w:t>гакудзюцу</w:t>
      </w:r>
      <w:proofErr w:type="spellEnd"/>
      <w:r w:rsidRPr="00864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64F76">
        <w:rPr>
          <w:rFonts w:ascii="Times New Roman" w:hAnsi="Times New Roman" w:cs="Times New Roman"/>
          <w:sz w:val="24"/>
          <w:szCs w:val="24"/>
        </w:rPr>
        <w:t>дзё:хо</w:t>
      </w:r>
      <w:proofErr w:type="spellEnd"/>
      <w:proofErr w:type="gramEnd"/>
      <w:r w:rsidRPr="00864F76">
        <w:rPr>
          <w:rFonts w:ascii="Times New Roman" w:hAnsi="Times New Roman" w:cs="Times New Roman"/>
          <w:sz w:val="24"/>
          <w:szCs w:val="24"/>
        </w:rPr>
        <w:t>: дай 11 го: (</w:t>
      </w:r>
      <w:proofErr w:type="spellStart"/>
      <w:r w:rsidRPr="00864F76">
        <w:rPr>
          <w:rFonts w:ascii="Times New Roman" w:hAnsi="Times New Roman" w:cs="Times New Roman"/>
          <w:sz w:val="24"/>
          <w:szCs w:val="24"/>
        </w:rPr>
        <w:t>Кокусай</w:t>
      </w:r>
      <w:proofErr w:type="spellEnd"/>
      <w:r w:rsidRPr="00864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76">
        <w:rPr>
          <w:rFonts w:ascii="Times New Roman" w:hAnsi="Times New Roman" w:cs="Times New Roman"/>
          <w:sz w:val="24"/>
          <w:szCs w:val="24"/>
        </w:rPr>
        <w:t>бунка</w:t>
      </w:r>
      <w:proofErr w:type="spellEnd"/>
      <w:r w:rsidRPr="00864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76">
        <w:rPr>
          <w:rFonts w:ascii="Times New Roman" w:hAnsi="Times New Roman" w:cs="Times New Roman"/>
          <w:sz w:val="24"/>
          <w:szCs w:val="24"/>
        </w:rPr>
        <w:t>гакубу</w:t>
      </w:r>
      <w:proofErr w:type="spellEnd"/>
      <w:r w:rsidRPr="00864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76">
        <w:rPr>
          <w:rFonts w:ascii="Times New Roman" w:hAnsi="Times New Roman" w:cs="Times New Roman"/>
          <w:sz w:val="24"/>
          <w:szCs w:val="24"/>
        </w:rPr>
        <w:t>киё</w:t>
      </w:r>
      <w:proofErr w:type="spellEnd"/>
      <w:r w:rsidRPr="00864F7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64F76">
        <w:rPr>
          <w:rFonts w:ascii="Times New Roman" w:hAnsi="Times New Roman" w:cs="Times New Roman"/>
          <w:sz w:val="24"/>
          <w:szCs w:val="24"/>
        </w:rPr>
        <w:t>цу:кан</w:t>
      </w:r>
      <w:proofErr w:type="spellEnd"/>
      <w:r w:rsidRPr="00864F76">
        <w:rPr>
          <w:rFonts w:ascii="Times New Roman" w:hAnsi="Times New Roman" w:cs="Times New Roman"/>
          <w:sz w:val="24"/>
          <w:szCs w:val="24"/>
        </w:rPr>
        <w:t xml:space="preserve"> дай 24 го:) 2018 </w:t>
      </w:r>
      <w:proofErr w:type="spellStart"/>
      <w:r w:rsidRPr="00864F76">
        <w:rPr>
          <w:rFonts w:ascii="Times New Roman" w:hAnsi="Times New Roman" w:cs="Times New Roman"/>
          <w:sz w:val="24"/>
          <w:szCs w:val="24"/>
        </w:rPr>
        <w:t>нэн</w:t>
      </w:r>
      <w:proofErr w:type="spellEnd"/>
      <w:r w:rsidRPr="00864F76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864F76">
        <w:rPr>
          <w:rFonts w:ascii="Times New Roman" w:hAnsi="Times New Roman" w:cs="Times New Roman"/>
          <w:sz w:val="24"/>
          <w:szCs w:val="24"/>
        </w:rPr>
        <w:t>гацу</w:t>
      </w:r>
      <w:proofErr w:type="spellEnd"/>
      <w:r w:rsidRPr="00864F76">
        <w:rPr>
          <w:rFonts w:ascii="Times New Roman" w:hAnsi="Times New Roman" w:cs="Times New Roman"/>
          <w:sz w:val="24"/>
          <w:szCs w:val="24"/>
        </w:rPr>
        <w:t>. – (</w:t>
      </w:r>
      <w:r w:rsidRPr="00864F76">
        <w:rPr>
          <w:rFonts w:ascii="Times New Roman" w:eastAsia="ＭＳ ゴシック" w:hAnsi="Times New Roman" w:cs="Times New Roman"/>
          <w:sz w:val="24"/>
          <w:szCs w:val="24"/>
        </w:rPr>
        <w:t>吉岡一志</w:t>
      </w:r>
      <w:r w:rsidRPr="00864F76">
        <w:rPr>
          <w:rFonts w:ascii="Times New Roman" w:eastAsia="ＭＳ ゴシック" w:hAnsi="Times New Roman" w:cs="Times New Roman"/>
          <w:sz w:val="24"/>
          <w:szCs w:val="24"/>
        </w:rPr>
        <w:t xml:space="preserve">. </w:t>
      </w:r>
      <w:r w:rsidRPr="00864F76">
        <w:rPr>
          <w:rFonts w:ascii="Times New Roman" w:eastAsia="ＭＳ ゴシック" w:hAnsi="Times New Roman" w:cs="Times New Roman"/>
          <w:sz w:val="24"/>
          <w:szCs w:val="24"/>
        </w:rPr>
        <w:t>｢妖怪｣との出会いからみる｢学校の怪談｣の現代的意味</w:t>
      </w:r>
      <w:r w:rsidRPr="00864F76">
        <w:rPr>
          <w:rFonts w:ascii="Times New Roman" w:eastAsia="ＭＳ ゴシック" w:hAnsi="Times New Roman" w:cs="Times New Roman"/>
          <w:sz w:val="24"/>
          <w:szCs w:val="24"/>
        </w:rPr>
        <w:t xml:space="preserve">. // </w:t>
      </w:r>
      <w:r w:rsidRPr="00864F76">
        <w:rPr>
          <w:rFonts w:ascii="Times New Roman" w:eastAsia="ＭＳ ゴシック" w:hAnsi="Times New Roman" w:cs="Times New Roman"/>
          <w:sz w:val="24"/>
          <w:szCs w:val="24"/>
        </w:rPr>
        <w:t>山口県立大学学術情報</w:t>
      </w:r>
      <w:r w:rsidRPr="00864F76">
        <w:rPr>
          <w:rFonts w:ascii="Times New Roman" w:eastAsia="ＭＳ ゴシック" w:hAnsi="Times New Roman" w:cs="Times New Roman"/>
          <w:sz w:val="24"/>
          <w:szCs w:val="24"/>
        </w:rPr>
        <w:t xml:space="preserve"> </w:t>
      </w:r>
      <w:r w:rsidRPr="00864F76">
        <w:rPr>
          <w:rFonts w:ascii="Times New Roman" w:eastAsia="ＭＳ ゴシック" w:hAnsi="Times New Roman" w:cs="Times New Roman"/>
          <w:sz w:val="24"/>
          <w:szCs w:val="24"/>
        </w:rPr>
        <w:t>第</w:t>
      </w:r>
      <w:r w:rsidRPr="00864F76">
        <w:rPr>
          <w:rFonts w:ascii="Times New Roman" w:eastAsia="ＭＳ ゴシック" w:hAnsi="Times New Roman" w:cs="Times New Roman"/>
          <w:sz w:val="24"/>
          <w:szCs w:val="24"/>
        </w:rPr>
        <w:t>11</w:t>
      </w:r>
      <w:r w:rsidRPr="00864F76">
        <w:rPr>
          <w:rFonts w:ascii="Times New Roman" w:eastAsia="ＭＳ ゴシック" w:hAnsi="Times New Roman" w:cs="Times New Roman"/>
          <w:sz w:val="24"/>
          <w:szCs w:val="24"/>
        </w:rPr>
        <w:t>号</w:t>
      </w:r>
      <w:r w:rsidRPr="00864F76">
        <w:rPr>
          <w:rFonts w:ascii="Times New Roman" w:eastAsia="ＭＳ ゴシック" w:hAnsi="Times New Roman" w:cs="Times New Roman"/>
          <w:sz w:val="24"/>
          <w:szCs w:val="24"/>
        </w:rPr>
        <w:t xml:space="preserve"> </w:t>
      </w:r>
      <w:r w:rsidRPr="00864F76">
        <w:rPr>
          <w:rFonts w:ascii="Times New Roman" w:eastAsia="ＭＳ ゴシック" w:hAnsi="Times New Roman" w:cs="Times New Roman"/>
          <w:sz w:val="24"/>
          <w:szCs w:val="24"/>
        </w:rPr>
        <w:t>〔国際文化学部紀要通巻第</w:t>
      </w:r>
      <w:r w:rsidRPr="00864F76">
        <w:rPr>
          <w:rFonts w:ascii="Times New Roman" w:eastAsia="ＭＳ ゴシック" w:hAnsi="Times New Roman" w:cs="Times New Roman"/>
          <w:sz w:val="24"/>
          <w:szCs w:val="24"/>
        </w:rPr>
        <w:t>24</w:t>
      </w:r>
      <w:r w:rsidRPr="00864F76">
        <w:rPr>
          <w:rFonts w:ascii="Times New Roman" w:eastAsia="ＭＳ ゴシック" w:hAnsi="Times New Roman" w:cs="Times New Roman"/>
          <w:sz w:val="24"/>
          <w:szCs w:val="24"/>
        </w:rPr>
        <w:t>号〕</w:t>
      </w:r>
      <w:r w:rsidRPr="00864F76">
        <w:rPr>
          <w:rFonts w:ascii="Times New Roman" w:eastAsia="ＭＳ ゴシック" w:hAnsi="Times New Roman" w:cs="Times New Roman"/>
          <w:sz w:val="24"/>
          <w:szCs w:val="24"/>
        </w:rPr>
        <w:t xml:space="preserve"> 2018</w:t>
      </w:r>
      <w:r w:rsidRPr="00864F76">
        <w:rPr>
          <w:rFonts w:ascii="Times New Roman" w:eastAsia="ＭＳ ゴシック" w:hAnsi="Times New Roman" w:cs="Times New Roman"/>
          <w:sz w:val="24"/>
          <w:szCs w:val="24"/>
        </w:rPr>
        <w:t>年</w:t>
      </w:r>
      <w:r w:rsidRPr="00864F76">
        <w:rPr>
          <w:rFonts w:ascii="Times New Roman" w:eastAsia="ＭＳ ゴシック" w:hAnsi="Times New Roman" w:cs="Times New Roman"/>
          <w:sz w:val="24"/>
          <w:szCs w:val="24"/>
        </w:rPr>
        <w:t xml:space="preserve"> 2 </w:t>
      </w:r>
      <w:r w:rsidRPr="00864F76">
        <w:rPr>
          <w:rFonts w:ascii="Times New Roman" w:eastAsia="ＭＳ ゴシック" w:hAnsi="Times New Roman" w:cs="Times New Roman"/>
          <w:sz w:val="24"/>
          <w:szCs w:val="24"/>
        </w:rPr>
        <w:t>月</w:t>
      </w:r>
      <w:r w:rsidRPr="00864F76">
        <w:rPr>
          <w:rFonts w:ascii="Times New Roman" w:eastAsia="ＭＳ ゴシック" w:hAnsi="Times New Roman" w:cs="Times New Roman"/>
          <w:sz w:val="24"/>
          <w:szCs w:val="24"/>
        </w:rPr>
        <w:t xml:space="preserve">. - </w:t>
      </w:r>
      <w:r w:rsidRPr="00864F76">
        <w:rPr>
          <w:rFonts w:ascii="Times New Roman" w:eastAsia="ＭＳ ゴシック" w:hAnsi="Times New Roman" w:cs="Times New Roman"/>
          <w:sz w:val="24"/>
          <w:szCs w:val="24"/>
        </w:rPr>
        <w:t>山口</w:t>
      </w:r>
      <w:r w:rsidRPr="00864F76">
        <w:rPr>
          <w:rFonts w:ascii="Times New Roman" w:eastAsia="ＭＳ ゴシック" w:hAnsi="Times New Roman" w:cs="Times New Roman"/>
          <w:sz w:val="24"/>
          <w:szCs w:val="24"/>
        </w:rPr>
        <w:t xml:space="preserve">: </w:t>
      </w:r>
      <w:r w:rsidRPr="00864F76">
        <w:rPr>
          <w:rFonts w:ascii="Times New Roman" w:eastAsia="ＭＳ ゴシック" w:hAnsi="Times New Roman" w:cs="Times New Roman"/>
          <w:sz w:val="24"/>
          <w:szCs w:val="24"/>
        </w:rPr>
        <w:t>山口県立大学</w:t>
      </w:r>
      <w:r w:rsidRPr="00864F76">
        <w:rPr>
          <w:rFonts w:ascii="Times New Roman" w:eastAsia="ＭＳ ゴシック" w:hAnsi="Times New Roman" w:cs="Times New Roman"/>
          <w:sz w:val="24"/>
          <w:szCs w:val="24"/>
        </w:rPr>
        <w:t>, 2018</w:t>
      </w:r>
      <w:r w:rsidRPr="00864F76">
        <w:rPr>
          <w:rFonts w:ascii="Times New Roman" w:hAnsi="Times New Roman" w:cs="Times New Roman"/>
          <w:sz w:val="24"/>
          <w:szCs w:val="24"/>
        </w:rPr>
        <w:t xml:space="preserve">) – Современное значение «школьных страшилок» с точки зрения встреч с «ёкай». // Академический информационный журнал университета префектуры Ямагути, выпуск 11 (Международный бюллетень факультета международной культуры, выпуск 24), февраль 2018 года. – </w:t>
      </w:r>
      <w:proofErr w:type="spellStart"/>
      <w:r w:rsidRPr="00864F76">
        <w:rPr>
          <w:rFonts w:ascii="Times New Roman" w:hAnsi="Times New Roman" w:cs="Times New Roman"/>
          <w:sz w:val="24"/>
          <w:szCs w:val="24"/>
        </w:rPr>
        <w:t>Ямагути</w:t>
      </w:r>
      <w:proofErr w:type="spellEnd"/>
      <w:r w:rsidRPr="00864F7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64F76">
        <w:rPr>
          <w:rFonts w:ascii="Times New Roman" w:hAnsi="Times New Roman" w:cs="Times New Roman"/>
          <w:sz w:val="24"/>
          <w:szCs w:val="24"/>
        </w:rPr>
        <w:t>Ямагути</w:t>
      </w:r>
      <w:proofErr w:type="spellEnd"/>
      <w:r w:rsidRPr="00864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76">
        <w:rPr>
          <w:rFonts w:ascii="Times New Roman" w:hAnsi="Times New Roman" w:cs="Times New Roman"/>
          <w:sz w:val="24"/>
          <w:szCs w:val="24"/>
        </w:rPr>
        <w:t>Кэнрицу</w:t>
      </w:r>
      <w:proofErr w:type="spellEnd"/>
      <w:r w:rsidRPr="00864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76">
        <w:rPr>
          <w:rFonts w:ascii="Times New Roman" w:hAnsi="Times New Roman" w:cs="Times New Roman"/>
          <w:sz w:val="24"/>
          <w:szCs w:val="24"/>
        </w:rPr>
        <w:t>Дайгаку</w:t>
      </w:r>
      <w:proofErr w:type="spellEnd"/>
      <w:r w:rsidRPr="00864F76">
        <w:rPr>
          <w:rFonts w:ascii="Times New Roman" w:hAnsi="Times New Roman" w:cs="Times New Roman"/>
          <w:sz w:val="24"/>
          <w:szCs w:val="24"/>
        </w:rPr>
        <w:t xml:space="preserve">, 2018. – </w:t>
      </w:r>
      <w:r w:rsidR="00864F76" w:rsidRPr="00864F76">
        <w:rPr>
          <w:rFonts w:ascii="Times New Roman" w:hAnsi="Times New Roman" w:cs="Times New Roman"/>
          <w:sz w:val="24"/>
          <w:szCs w:val="24"/>
        </w:rPr>
        <w:t>с</w:t>
      </w:r>
      <w:r w:rsidRPr="00864F76">
        <w:rPr>
          <w:rFonts w:ascii="Times New Roman" w:hAnsi="Times New Roman" w:cs="Times New Roman"/>
          <w:sz w:val="24"/>
          <w:szCs w:val="24"/>
        </w:rPr>
        <w:t>. 106.</w:t>
      </w:r>
    </w:p>
  </w:footnote>
  <w:footnote w:id="76">
    <w:p w14:paraId="2FF98E2A" w14:textId="0763C190" w:rsidR="00864F76" w:rsidRPr="00864F76" w:rsidRDefault="00864F76">
      <w:pPr>
        <w:pStyle w:val="a8"/>
      </w:pPr>
      <w:r w:rsidRPr="00864F76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864F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64F76">
        <w:rPr>
          <w:rFonts w:ascii="Times New Roman" w:hAnsi="Times New Roman" w:cs="Times New Roman"/>
          <w:sz w:val="24"/>
          <w:szCs w:val="24"/>
        </w:rPr>
        <w:t>Там же, с. 104.</w:t>
      </w:r>
    </w:p>
  </w:footnote>
  <w:footnote w:id="77">
    <w:p w14:paraId="56E57F6E" w14:textId="77777777" w:rsidR="0083306F" w:rsidRPr="00B93E58" w:rsidRDefault="0083306F" w:rsidP="0083306F">
      <w:pPr>
        <w:pStyle w:val="a8"/>
        <w:rPr>
          <w:rFonts w:ascii="Times New Roman" w:hAnsi="Times New Roman" w:cs="Times New Roman"/>
          <w:sz w:val="24"/>
          <w:szCs w:val="24"/>
          <w:lang w:val="en-US"/>
        </w:rPr>
      </w:pPr>
      <w:r w:rsidRPr="0083306F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83306F">
        <w:rPr>
          <w:rFonts w:ascii="Times New Roman" w:hAnsi="Times New Roman" w:cs="Times New Roman"/>
          <w:sz w:val="24"/>
          <w:szCs w:val="24"/>
          <w:lang w:val="en-US"/>
        </w:rPr>
        <w:t xml:space="preserve"> Yoda, H., Alt, M. Yokai </w:t>
      </w:r>
      <w:proofErr w:type="gramStart"/>
      <w:r w:rsidRPr="0083306F">
        <w:rPr>
          <w:rFonts w:ascii="Times New Roman" w:hAnsi="Times New Roman" w:cs="Times New Roman"/>
          <w:sz w:val="24"/>
          <w:szCs w:val="24"/>
          <w:lang w:val="en-US"/>
        </w:rPr>
        <w:t>Attack!:</w:t>
      </w:r>
      <w:proofErr w:type="gramEnd"/>
      <w:r w:rsidRPr="0083306F">
        <w:rPr>
          <w:rFonts w:ascii="Times New Roman" w:hAnsi="Times New Roman" w:cs="Times New Roman"/>
          <w:sz w:val="24"/>
          <w:szCs w:val="24"/>
          <w:lang w:val="en-US"/>
        </w:rPr>
        <w:t xml:space="preserve"> The Japanese Monster Survival Guide. Tuttle </w:t>
      </w:r>
      <w:r w:rsidRPr="00B93E58">
        <w:rPr>
          <w:rFonts w:ascii="Times New Roman" w:hAnsi="Times New Roman" w:cs="Times New Roman"/>
          <w:sz w:val="24"/>
          <w:szCs w:val="24"/>
          <w:lang w:val="en-US"/>
        </w:rPr>
        <w:t>Publishing, 2012. P. 150.</w:t>
      </w:r>
    </w:p>
  </w:footnote>
  <w:footnote w:id="78">
    <w:p w14:paraId="6409743B" w14:textId="7AFE0CA9" w:rsidR="00B93E58" w:rsidRPr="00385979" w:rsidRDefault="00B93E58">
      <w:pPr>
        <w:pStyle w:val="a8"/>
        <w:rPr>
          <w:lang w:val="en-US"/>
        </w:rPr>
      </w:pPr>
      <w:r w:rsidRPr="00B93E58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B93E5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3E58">
        <w:rPr>
          <w:rFonts w:ascii="Times New Roman" w:hAnsi="Times New Roman" w:cs="Times New Roman"/>
          <w:sz w:val="24"/>
          <w:szCs w:val="24"/>
          <w:lang w:val="en-US"/>
        </w:rPr>
        <w:t>Alverson</w:t>
      </w:r>
      <w:proofErr w:type="spellEnd"/>
      <w:r w:rsidRPr="00B93E58">
        <w:rPr>
          <w:rFonts w:ascii="Times New Roman" w:hAnsi="Times New Roman" w:cs="Times New Roman"/>
          <w:sz w:val="24"/>
          <w:szCs w:val="24"/>
          <w:lang w:val="en-US"/>
        </w:rPr>
        <w:t xml:space="preserve">, B. A Short Course in Yokai with Translator Zack Davisson. Barnes &amp; Noble.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385979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16" w:history="1">
        <w:r w:rsidRPr="001C0ED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38597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://</w:t>
        </w:r>
        <w:r w:rsidRPr="001C0ED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38597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Pr="001C0ED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barnesandnoble</w:t>
        </w:r>
        <w:r w:rsidRPr="0038597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Pr="001C0ED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38597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/</w:t>
        </w:r>
        <w:r w:rsidRPr="001C0ED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blog</w:t>
        </w:r>
        <w:r w:rsidRPr="0038597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/</w:t>
        </w:r>
        <w:r w:rsidRPr="001C0ED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sci</w:t>
        </w:r>
        <w:r w:rsidRPr="0038597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Pr="001C0ED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fi</w:t>
        </w:r>
        <w:r w:rsidRPr="0038597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Pr="001C0ED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fantasy</w:t>
        </w:r>
        <w:r w:rsidRPr="0038597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/</w:t>
        </w:r>
        <w:r w:rsidRPr="001C0ED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a</w:t>
        </w:r>
        <w:r w:rsidRPr="0038597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Pr="001C0ED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short</w:t>
        </w:r>
        <w:r w:rsidRPr="0038597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Pr="001C0ED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course</w:t>
        </w:r>
        <w:r w:rsidRPr="0038597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Pr="001C0ED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in</w:t>
        </w:r>
        <w:r w:rsidRPr="0038597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Pr="001C0ED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yokai</w:t>
        </w:r>
        <w:r w:rsidRPr="0038597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Pr="001C0ED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with</w:t>
        </w:r>
        <w:r w:rsidRPr="0038597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Pr="001C0ED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translator</w:t>
        </w:r>
        <w:r w:rsidRPr="0038597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Pr="001C0ED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zack</w:t>
        </w:r>
        <w:r w:rsidRPr="0038597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Pr="001C0ED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davisson</w:t>
        </w:r>
        <w:r w:rsidRPr="0038597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/</w:t>
        </w:r>
      </w:hyperlink>
      <w:r w:rsidRPr="0038597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дата</w:t>
      </w:r>
      <w:r w:rsidRPr="003859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обращения</w:t>
      </w:r>
      <w:r w:rsidRPr="00385979">
        <w:rPr>
          <w:rFonts w:ascii="Times New Roman" w:hAnsi="Times New Roman" w:cs="Times New Roman"/>
          <w:sz w:val="24"/>
          <w:szCs w:val="24"/>
          <w:lang w:val="en-US"/>
        </w:rPr>
        <w:t>: 24.05.2021.)</w:t>
      </w:r>
    </w:p>
  </w:footnote>
  <w:footnote w:id="79">
    <w:p w14:paraId="3D569486" w14:textId="77777777" w:rsidR="0083306F" w:rsidRPr="00740D53" w:rsidRDefault="0083306F" w:rsidP="0083306F">
      <w:pPr>
        <w:pStyle w:val="a8"/>
        <w:rPr>
          <w:rFonts w:ascii="Times New Roman" w:hAnsi="Times New Roman" w:cs="Times New Roman"/>
          <w:sz w:val="24"/>
          <w:szCs w:val="24"/>
          <w:lang w:val="en-US"/>
        </w:rPr>
      </w:pPr>
      <w:r w:rsidRPr="009C7888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9C7888">
        <w:rPr>
          <w:rFonts w:ascii="Times New Roman" w:hAnsi="Times New Roman" w:cs="Times New Roman"/>
          <w:sz w:val="24"/>
          <w:szCs w:val="24"/>
          <w:lang w:val="en-US"/>
        </w:rPr>
        <w:t xml:space="preserve"> Durham, R.B. Modern Folklore. London: CreateSpace Independent Publishing Platform, 2015. P</w:t>
      </w:r>
      <w:r w:rsidRPr="00740D53">
        <w:rPr>
          <w:rFonts w:ascii="Times New Roman" w:hAnsi="Times New Roman" w:cs="Times New Roman"/>
          <w:sz w:val="24"/>
          <w:szCs w:val="24"/>
          <w:lang w:val="en-US"/>
        </w:rPr>
        <w:t>. 151.</w:t>
      </w:r>
    </w:p>
  </w:footnote>
  <w:footnote w:id="80">
    <w:p w14:paraId="0623C4A0" w14:textId="68AC9FCF" w:rsidR="00BE0953" w:rsidRPr="00740D53" w:rsidRDefault="00BE0953" w:rsidP="00BE0953">
      <w:pPr>
        <w:pStyle w:val="a8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7E7D7A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="007229F4" w:rsidRPr="007E7D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229F4" w:rsidRPr="007E7D7A">
        <w:rPr>
          <w:rFonts w:ascii="Times New Roman" w:hAnsi="Times New Roman" w:cs="Times New Roman"/>
          <w:sz w:val="24"/>
          <w:szCs w:val="24"/>
        </w:rPr>
        <w:t>Ёсиока</w:t>
      </w:r>
      <w:r w:rsidR="007229F4" w:rsidRPr="007E7D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229F4" w:rsidRPr="007E7D7A">
        <w:rPr>
          <w:rFonts w:ascii="Times New Roman" w:hAnsi="Times New Roman" w:cs="Times New Roman"/>
          <w:sz w:val="24"/>
          <w:szCs w:val="24"/>
        </w:rPr>
        <w:t>Кадзуси</w:t>
      </w:r>
      <w:r w:rsidR="007229F4" w:rsidRPr="007E7D7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7229F4" w:rsidRPr="007E7D7A">
        <w:rPr>
          <w:rFonts w:ascii="Times New Roman" w:hAnsi="Times New Roman" w:cs="Times New Roman"/>
          <w:sz w:val="24"/>
          <w:szCs w:val="24"/>
        </w:rPr>
        <w:t>Указ</w:t>
      </w:r>
      <w:r w:rsidR="007229F4" w:rsidRPr="007E7D7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7229F4" w:rsidRPr="007E7D7A">
        <w:rPr>
          <w:rFonts w:ascii="Times New Roman" w:hAnsi="Times New Roman" w:cs="Times New Roman"/>
          <w:sz w:val="24"/>
          <w:szCs w:val="24"/>
        </w:rPr>
        <w:t>соч</w:t>
      </w:r>
      <w:proofErr w:type="spellEnd"/>
      <w:r w:rsidR="007229F4" w:rsidRPr="007E7D7A">
        <w:rPr>
          <w:rFonts w:ascii="Times New Roman" w:hAnsi="Times New Roman" w:cs="Times New Roman"/>
          <w:sz w:val="24"/>
          <w:szCs w:val="24"/>
          <w:lang w:val="en-US"/>
        </w:rPr>
        <w:t>.,</w:t>
      </w:r>
      <w:r w:rsidRPr="007E7D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7D7A">
        <w:rPr>
          <w:rFonts w:ascii="Times New Roman" w:hAnsi="Times New Roman" w:cs="Times New Roman"/>
          <w:sz w:val="24"/>
          <w:szCs w:val="24"/>
        </w:rPr>
        <w:t>с</w:t>
      </w:r>
      <w:r w:rsidRPr="007E7D7A">
        <w:rPr>
          <w:rFonts w:ascii="Times New Roman" w:hAnsi="Times New Roman" w:cs="Times New Roman"/>
          <w:sz w:val="24"/>
          <w:szCs w:val="24"/>
          <w:lang w:val="en-US"/>
        </w:rPr>
        <w:t>. 109.</w:t>
      </w:r>
    </w:p>
  </w:footnote>
  <w:footnote w:id="81">
    <w:p w14:paraId="6D69B779" w14:textId="6B43C30F" w:rsidR="00BE0953" w:rsidRPr="00793CBA" w:rsidRDefault="00BE0953" w:rsidP="00BE0953">
      <w:pPr>
        <w:pStyle w:val="a8"/>
        <w:ind w:firstLine="708"/>
        <w:rPr>
          <w:rFonts w:ascii="Times New Roman" w:hAnsi="Times New Roman" w:cs="Times New Roman"/>
          <w:lang w:val="en-US"/>
        </w:rPr>
      </w:pPr>
      <w:r w:rsidRPr="00793CBA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3CBA" w:rsidRPr="00793CBA">
        <w:rPr>
          <w:rFonts w:ascii="Times New Roman" w:hAnsi="Times New Roman" w:cs="Times New Roman"/>
          <w:sz w:val="24"/>
          <w:szCs w:val="24"/>
        </w:rPr>
        <w:t>Итикава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3CBA" w:rsidRPr="00793CBA">
        <w:rPr>
          <w:rFonts w:ascii="Times New Roman" w:hAnsi="Times New Roman" w:cs="Times New Roman"/>
          <w:sz w:val="24"/>
          <w:szCs w:val="24"/>
        </w:rPr>
        <w:t>Хироя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3CBA" w:rsidRPr="00D40D46">
        <w:rPr>
          <w:rFonts w:ascii="ＭＳ ゴシック" w:eastAsia="ＭＳ ゴシック" w:hAnsi="ＭＳ ゴシック" w:cs="Times New Roman"/>
          <w:sz w:val="24"/>
          <w:szCs w:val="24"/>
        </w:rPr>
        <w:t>市川</w:t>
      </w:r>
      <w:r w:rsidR="00793CBA" w:rsidRPr="00D40D46">
        <w:rPr>
          <w:rFonts w:ascii="ＭＳ ゴシック" w:eastAsia="ＭＳ ゴシック" w:hAnsi="ＭＳ ゴシック" w:cs="Times New Roman"/>
          <w:sz w:val="24"/>
          <w:szCs w:val="24"/>
          <w:lang w:val="en-US"/>
        </w:rPr>
        <w:t xml:space="preserve"> </w:t>
      </w:r>
      <w:r w:rsidR="00793CBA" w:rsidRPr="00D40D46">
        <w:rPr>
          <w:rFonts w:ascii="ＭＳ ゴシック" w:eastAsia="ＭＳ ゴシック" w:hAnsi="ＭＳ ゴシック" w:cs="Times New Roman"/>
          <w:sz w:val="24"/>
          <w:szCs w:val="24"/>
        </w:rPr>
        <w:t>寛也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="00793CBA" w:rsidRPr="00793CBA">
        <w:rPr>
          <w:rFonts w:ascii="Times New Roman" w:hAnsi="Times New Roman" w:cs="Times New Roman"/>
          <w:sz w:val="24"/>
          <w:szCs w:val="24"/>
        </w:rPr>
        <w:t>Ё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793CBA" w:rsidRPr="00793CBA">
        <w:rPr>
          <w:rFonts w:ascii="Times New Roman" w:hAnsi="Times New Roman" w:cs="Times New Roman"/>
          <w:sz w:val="24"/>
          <w:szCs w:val="24"/>
        </w:rPr>
        <w:t>кай</w:t>
      </w:r>
      <w:proofErr w:type="gramEnd"/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3CBA" w:rsidRPr="00793CBA">
        <w:rPr>
          <w:rFonts w:ascii="Times New Roman" w:hAnsi="Times New Roman" w:cs="Times New Roman"/>
          <w:sz w:val="24"/>
          <w:szCs w:val="24"/>
        </w:rPr>
        <w:t>но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3CBA" w:rsidRPr="00793CBA">
        <w:rPr>
          <w:rFonts w:ascii="Times New Roman" w:hAnsi="Times New Roman" w:cs="Times New Roman"/>
          <w:sz w:val="24"/>
          <w:szCs w:val="24"/>
        </w:rPr>
        <w:t>сай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3CBA" w:rsidRPr="00793CBA">
        <w:rPr>
          <w:rFonts w:ascii="Times New Roman" w:hAnsi="Times New Roman" w:cs="Times New Roman"/>
          <w:sz w:val="24"/>
          <w:szCs w:val="24"/>
        </w:rPr>
        <w:t>со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793CBA" w:rsidRPr="00793CBA">
        <w:rPr>
          <w:rFonts w:ascii="Times New Roman" w:hAnsi="Times New Roman" w:cs="Times New Roman"/>
          <w:sz w:val="24"/>
          <w:szCs w:val="24"/>
        </w:rPr>
        <w:t>дзо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793CBA" w:rsidRPr="00793CBA">
        <w:rPr>
          <w:rFonts w:ascii="Times New Roman" w:hAnsi="Times New Roman" w:cs="Times New Roman"/>
          <w:sz w:val="24"/>
          <w:szCs w:val="24"/>
        </w:rPr>
        <w:t>то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3CBA" w:rsidRPr="00793CBA">
        <w:rPr>
          <w:rFonts w:ascii="Times New Roman" w:hAnsi="Times New Roman" w:cs="Times New Roman"/>
          <w:sz w:val="24"/>
          <w:szCs w:val="24"/>
        </w:rPr>
        <w:t>гэндай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793CBA" w:rsidRPr="00793CBA">
        <w:rPr>
          <w:rFonts w:ascii="Times New Roman" w:hAnsi="Times New Roman" w:cs="Times New Roman"/>
          <w:sz w:val="24"/>
          <w:szCs w:val="24"/>
        </w:rPr>
        <w:t>тэки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3CBA" w:rsidRPr="00793CBA">
        <w:rPr>
          <w:rFonts w:ascii="Times New Roman" w:hAnsi="Times New Roman" w:cs="Times New Roman"/>
          <w:sz w:val="24"/>
          <w:szCs w:val="24"/>
        </w:rPr>
        <w:t>кацуё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: - </w:t>
      </w:r>
      <w:r w:rsidR="00793CBA" w:rsidRPr="00793CBA">
        <w:rPr>
          <w:rFonts w:ascii="Times New Roman" w:hAnsi="Times New Roman" w:cs="Times New Roman"/>
          <w:sz w:val="24"/>
          <w:szCs w:val="24"/>
        </w:rPr>
        <w:t>кё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793CBA" w:rsidRPr="00793CBA">
        <w:rPr>
          <w:rFonts w:ascii="Times New Roman" w:hAnsi="Times New Roman" w:cs="Times New Roman"/>
          <w:sz w:val="24"/>
          <w:szCs w:val="24"/>
        </w:rPr>
        <w:t>дзай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3CBA" w:rsidRPr="00793CBA">
        <w:rPr>
          <w:rFonts w:ascii="Times New Roman" w:hAnsi="Times New Roman" w:cs="Times New Roman"/>
          <w:sz w:val="24"/>
          <w:szCs w:val="24"/>
        </w:rPr>
        <w:t>то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3CBA" w:rsidRPr="00793CBA">
        <w:rPr>
          <w:rFonts w:ascii="Times New Roman" w:hAnsi="Times New Roman" w:cs="Times New Roman"/>
          <w:sz w:val="24"/>
          <w:szCs w:val="24"/>
        </w:rPr>
        <w:t>ситэ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3CBA" w:rsidRPr="00793CBA">
        <w:rPr>
          <w:rFonts w:ascii="Times New Roman" w:hAnsi="Times New Roman" w:cs="Times New Roman"/>
          <w:sz w:val="24"/>
          <w:szCs w:val="24"/>
        </w:rPr>
        <w:t>но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3CBA" w:rsidRPr="00793CBA">
        <w:rPr>
          <w:rFonts w:ascii="Times New Roman" w:hAnsi="Times New Roman" w:cs="Times New Roman"/>
          <w:sz w:val="24"/>
          <w:szCs w:val="24"/>
        </w:rPr>
        <w:t>кано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793CBA" w:rsidRPr="00793CBA">
        <w:rPr>
          <w:rFonts w:ascii="Times New Roman" w:hAnsi="Times New Roman" w:cs="Times New Roman"/>
          <w:sz w:val="24"/>
          <w:szCs w:val="24"/>
        </w:rPr>
        <w:t>сэй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3CBA" w:rsidRPr="00793CBA">
        <w:rPr>
          <w:rFonts w:ascii="Times New Roman" w:hAnsi="Times New Roman" w:cs="Times New Roman"/>
          <w:sz w:val="24"/>
          <w:szCs w:val="24"/>
        </w:rPr>
        <w:t>ни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3CBA" w:rsidRPr="00793CBA">
        <w:rPr>
          <w:rFonts w:ascii="Times New Roman" w:hAnsi="Times New Roman" w:cs="Times New Roman"/>
          <w:sz w:val="24"/>
          <w:szCs w:val="24"/>
        </w:rPr>
        <w:t>тякумоку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3CBA" w:rsidRPr="00793CBA">
        <w:rPr>
          <w:rFonts w:ascii="Times New Roman" w:hAnsi="Times New Roman" w:cs="Times New Roman"/>
          <w:sz w:val="24"/>
          <w:szCs w:val="24"/>
        </w:rPr>
        <w:t>ситэ</w:t>
      </w:r>
      <w:r w:rsidR="00793CBA" w:rsidRPr="00D40D46">
        <w:rPr>
          <w:rFonts w:ascii="ＭＳ ゴシック" w:eastAsia="ＭＳ ゴシック" w:hAnsi="ＭＳ ゴシック" w:cs="Times New Roman"/>
          <w:sz w:val="24"/>
          <w:szCs w:val="24"/>
          <w:lang w:val="en-US"/>
        </w:rPr>
        <w:t xml:space="preserve"> </w:t>
      </w:r>
      <w:r w:rsidR="00793CBA" w:rsidRPr="00D40D46">
        <w:rPr>
          <w:rFonts w:ascii="ＭＳ ゴシック" w:eastAsia="ＭＳ ゴシック" w:hAnsi="ＭＳ ゴシック" w:cs="Times New Roman"/>
          <w:sz w:val="24"/>
          <w:szCs w:val="24"/>
        </w:rPr>
        <w:t>妖怪の再創造と現代的活用</w:t>
      </w:r>
      <w:r w:rsidR="00793CBA" w:rsidRPr="00D40D46">
        <w:rPr>
          <w:rFonts w:ascii="ＭＳ ゴシック" w:eastAsia="ＭＳ ゴシック" w:hAnsi="ＭＳ ゴシック" w:cs="Times New Roman"/>
          <w:sz w:val="24"/>
          <w:szCs w:val="24"/>
          <w:lang w:val="en-US"/>
        </w:rPr>
        <w:t xml:space="preserve"> ―</w:t>
      </w:r>
      <w:r w:rsidR="00793CBA" w:rsidRPr="00D40D46">
        <w:rPr>
          <w:rFonts w:ascii="ＭＳ ゴシック" w:eastAsia="ＭＳ ゴシック" w:hAnsi="ＭＳ ゴシック" w:cs="Times New Roman"/>
          <w:sz w:val="24"/>
          <w:szCs w:val="24"/>
        </w:rPr>
        <w:t>教材としての可能性に着目して</w:t>
      </w:r>
      <w:r w:rsidR="00793CBA" w:rsidRPr="00D40D46">
        <w:rPr>
          <w:rFonts w:ascii="ＭＳ ゴシック" w:eastAsia="ＭＳ ゴシック" w:hAnsi="ＭＳ ゴシック" w:cs="Times New Roman"/>
          <w:sz w:val="24"/>
          <w:szCs w:val="24"/>
          <w:lang w:val="en-US"/>
        </w:rPr>
        <w:t xml:space="preserve"> 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793CBA" w:rsidRPr="00793CBA">
        <w:rPr>
          <w:rFonts w:ascii="Times New Roman" w:hAnsi="Times New Roman" w:cs="Times New Roman"/>
          <w:sz w:val="24"/>
          <w:szCs w:val="24"/>
        </w:rPr>
        <w:t>Воссоздание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3CBA" w:rsidRPr="00793CBA">
        <w:rPr>
          <w:rFonts w:ascii="Times New Roman" w:hAnsi="Times New Roman" w:cs="Times New Roman"/>
          <w:sz w:val="24"/>
          <w:szCs w:val="24"/>
        </w:rPr>
        <w:t>и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3CBA" w:rsidRPr="00793CBA">
        <w:rPr>
          <w:rFonts w:ascii="Times New Roman" w:hAnsi="Times New Roman" w:cs="Times New Roman"/>
          <w:sz w:val="24"/>
          <w:szCs w:val="24"/>
        </w:rPr>
        <w:t>современное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3CBA" w:rsidRPr="00793CBA">
        <w:rPr>
          <w:rFonts w:ascii="Times New Roman" w:hAnsi="Times New Roman" w:cs="Times New Roman"/>
          <w:sz w:val="24"/>
          <w:szCs w:val="24"/>
        </w:rPr>
        <w:t>использование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3CBA" w:rsidRPr="00793CBA">
        <w:rPr>
          <w:rFonts w:ascii="Times New Roman" w:hAnsi="Times New Roman" w:cs="Times New Roman"/>
          <w:sz w:val="24"/>
          <w:szCs w:val="24"/>
        </w:rPr>
        <w:t>ёкай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793CBA" w:rsidRPr="00793CBA">
        <w:rPr>
          <w:rFonts w:ascii="Times New Roman" w:hAnsi="Times New Roman" w:cs="Times New Roman"/>
          <w:sz w:val="24"/>
          <w:szCs w:val="24"/>
        </w:rPr>
        <w:t>ориентация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3CBA" w:rsidRPr="00793CBA">
        <w:rPr>
          <w:rFonts w:ascii="Times New Roman" w:hAnsi="Times New Roman" w:cs="Times New Roman"/>
          <w:sz w:val="24"/>
          <w:szCs w:val="24"/>
        </w:rPr>
        <w:t>на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3CBA" w:rsidRPr="00793CBA">
        <w:rPr>
          <w:rFonts w:ascii="Times New Roman" w:hAnsi="Times New Roman" w:cs="Times New Roman"/>
          <w:sz w:val="24"/>
          <w:szCs w:val="24"/>
        </w:rPr>
        <w:t>потенциал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3CBA" w:rsidRPr="00793CBA">
        <w:rPr>
          <w:rFonts w:ascii="Times New Roman" w:hAnsi="Times New Roman" w:cs="Times New Roman"/>
          <w:sz w:val="24"/>
          <w:szCs w:val="24"/>
        </w:rPr>
        <w:t>в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3CBA" w:rsidRPr="00793CBA">
        <w:rPr>
          <w:rFonts w:ascii="Times New Roman" w:hAnsi="Times New Roman" w:cs="Times New Roman"/>
          <w:sz w:val="24"/>
          <w:szCs w:val="24"/>
        </w:rPr>
        <w:t>качестве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3CBA" w:rsidRPr="00793CBA">
        <w:rPr>
          <w:rFonts w:ascii="Times New Roman" w:hAnsi="Times New Roman" w:cs="Times New Roman"/>
          <w:sz w:val="24"/>
          <w:szCs w:val="24"/>
        </w:rPr>
        <w:t>учебных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3CBA" w:rsidRPr="00793CBA">
        <w:rPr>
          <w:rFonts w:ascii="Times New Roman" w:hAnsi="Times New Roman" w:cs="Times New Roman"/>
          <w:sz w:val="24"/>
          <w:szCs w:val="24"/>
        </w:rPr>
        <w:t>материалов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) // </w:t>
      </w:r>
      <w:r w:rsidR="00793CBA" w:rsidRPr="00793CBA">
        <w:rPr>
          <w:rFonts w:ascii="Times New Roman" w:hAnsi="Times New Roman" w:cs="Times New Roman"/>
          <w:sz w:val="24"/>
          <w:szCs w:val="24"/>
        </w:rPr>
        <w:t>Дайгаку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3CBA" w:rsidRPr="00793CBA">
        <w:rPr>
          <w:rFonts w:ascii="Times New Roman" w:hAnsi="Times New Roman" w:cs="Times New Roman"/>
          <w:sz w:val="24"/>
          <w:szCs w:val="24"/>
        </w:rPr>
        <w:t>бидзюцу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3CBA" w:rsidRPr="00793CBA">
        <w:rPr>
          <w:rFonts w:ascii="Times New Roman" w:hAnsi="Times New Roman" w:cs="Times New Roman"/>
          <w:sz w:val="24"/>
          <w:szCs w:val="24"/>
        </w:rPr>
        <w:t>кё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793CBA" w:rsidRPr="00793CBA">
        <w:rPr>
          <w:rFonts w:ascii="Times New Roman" w:hAnsi="Times New Roman" w:cs="Times New Roman"/>
          <w:sz w:val="24"/>
          <w:szCs w:val="24"/>
        </w:rPr>
        <w:t>ику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3CBA" w:rsidRPr="00793CBA">
        <w:rPr>
          <w:rFonts w:ascii="Times New Roman" w:hAnsi="Times New Roman" w:cs="Times New Roman"/>
          <w:sz w:val="24"/>
          <w:szCs w:val="24"/>
        </w:rPr>
        <w:t>гаккай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="00793CBA" w:rsidRPr="00793CBA">
        <w:rPr>
          <w:rFonts w:ascii="Times New Roman" w:hAnsi="Times New Roman" w:cs="Times New Roman"/>
          <w:sz w:val="24"/>
          <w:szCs w:val="24"/>
        </w:rPr>
        <w:t>бидзюцу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3CBA" w:rsidRPr="00793CBA">
        <w:rPr>
          <w:rFonts w:ascii="Times New Roman" w:hAnsi="Times New Roman" w:cs="Times New Roman"/>
          <w:sz w:val="24"/>
          <w:szCs w:val="24"/>
        </w:rPr>
        <w:t>кё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793CBA" w:rsidRPr="00793CBA">
        <w:rPr>
          <w:rFonts w:ascii="Times New Roman" w:hAnsi="Times New Roman" w:cs="Times New Roman"/>
          <w:sz w:val="24"/>
          <w:szCs w:val="24"/>
        </w:rPr>
        <w:t>ику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793CBA" w:rsidRPr="00793CBA">
        <w:rPr>
          <w:rFonts w:ascii="Times New Roman" w:hAnsi="Times New Roman" w:cs="Times New Roman"/>
          <w:sz w:val="24"/>
          <w:szCs w:val="24"/>
        </w:rPr>
        <w:t>гаку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3CBA" w:rsidRPr="00793CBA">
        <w:rPr>
          <w:rFonts w:ascii="Times New Roman" w:hAnsi="Times New Roman" w:cs="Times New Roman"/>
          <w:sz w:val="24"/>
          <w:szCs w:val="24"/>
        </w:rPr>
        <w:t>кэнкю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:» </w:t>
      </w:r>
      <w:r w:rsidR="00793CBA" w:rsidRPr="00D40D46">
        <w:rPr>
          <w:rFonts w:ascii="ＭＳ ゴシック" w:eastAsia="ＭＳ ゴシック" w:hAnsi="ＭＳ ゴシック" w:cs="Times New Roman"/>
          <w:sz w:val="24"/>
          <w:szCs w:val="24"/>
        </w:rPr>
        <w:t>大学美術教育学会「美術教育学研究</w:t>
      </w:r>
      <w:r w:rsidR="00793CBA" w:rsidRPr="00793CBA">
        <w:rPr>
          <w:rFonts w:ascii="Times New Roman" w:hAnsi="Times New Roman" w:cs="Times New Roman"/>
          <w:sz w:val="24"/>
          <w:szCs w:val="24"/>
        </w:rPr>
        <w:t>」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793CBA" w:rsidRPr="00793CBA">
        <w:rPr>
          <w:rFonts w:ascii="Times New Roman" w:hAnsi="Times New Roman" w:cs="Times New Roman"/>
          <w:sz w:val="24"/>
          <w:szCs w:val="24"/>
        </w:rPr>
        <w:t>Университет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3CBA" w:rsidRPr="00793CBA">
        <w:rPr>
          <w:rFonts w:ascii="Times New Roman" w:hAnsi="Times New Roman" w:cs="Times New Roman"/>
          <w:sz w:val="24"/>
          <w:szCs w:val="24"/>
        </w:rPr>
        <w:t>художественного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3CBA" w:rsidRPr="00793CBA">
        <w:rPr>
          <w:rFonts w:ascii="Times New Roman" w:hAnsi="Times New Roman" w:cs="Times New Roman"/>
          <w:sz w:val="24"/>
          <w:szCs w:val="24"/>
        </w:rPr>
        <w:t>образования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3CBA" w:rsidRPr="00793CBA">
        <w:rPr>
          <w:rFonts w:ascii="Times New Roman" w:hAnsi="Times New Roman" w:cs="Times New Roman"/>
          <w:sz w:val="24"/>
          <w:szCs w:val="24"/>
        </w:rPr>
        <w:t>общества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 "Art Education Research"). - </w:t>
      </w:r>
      <w:r w:rsidR="00793CBA" w:rsidRPr="00793CBA">
        <w:rPr>
          <w:rFonts w:ascii="Times New Roman" w:hAnsi="Times New Roman" w:cs="Times New Roman"/>
          <w:sz w:val="24"/>
          <w:szCs w:val="24"/>
        </w:rPr>
        <w:t>Тохоку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gramStart"/>
      <w:r w:rsidR="00793CBA" w:rsidRPr="00793CBA">
        <w:rPr>
          <w:rFonts w:ascii="Times New Roman" w:hAnsi="Times New Roman" w:cs="Times New Roman"/>
          <w:sz w:val="24"/>
          <w:szCs w:val="24"/>
        </w:rPr>
        <w:t>То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793CBA" w:rsidRPr="00793CBA">
        <w:rPr>
          <w:rFonts w:ascii="Times New Roman" w:hAnsi="Times New Roman" w:cs="Times New Roman"/>
          <w:sz w:val="24"/>
          <w:szCs w:val="24"/>
        </w:rPr>
        <w:t>хоку</w:t>
      </w:r>
      <w:proofErr w:type="gramEnd"/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3CBA" w:rsidRPr="00793CBA">
        <w:rPr>
          <w:rFonts w:ascii="Times New Roman" w:hAnsi="Times New Roman" w:cs="Times New Roman"/>
          <w:sz w:val="24"/>
          <w:szCs w:val="24"/>
        </w:rPr>
        <w:t>Гэйдзюцу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3CBA" w:rsidRPr="00793CBA">
        <w:rPr>
          <w:rFonts w:ascii="Times New Roman" w:hAnsi="Times New Roman" w:cs="Times New Roman"/>
          <w:sz w:val="24"/>
          <w:szCs w:val="24"/>
        </w:rPr>
        <w:t>Ко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793CBA" w:rsidRPr="00793CBA">
        <w:rPr>
          <w:rFonts w:ascii="Times New Roman" w:hAnsi="Times New Roman" w:cs="Times New Roman"/>
          <w:sz w:val="24"/>
          <w:szCs w:val="24"/>
        </w:rPr>
        <w:t>ка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3CBA" w:rsidRPr="00793CBA">
        <w:rPr>
          <w:rFonts w:ascii="Times New Roman" w:hAnsi="Times New Roman" w:cs="Times New Roman"/>
          <w:sz w:val="24"/>
          <w:szCs w:val="24"/>
        </w:rPr>
        <w:t>Дайгаку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3CBA" w:rsidRPr="00D40D46">
        <w:rPr>
          <w:rFonts w:ascii="ＭＳ ゴシック" w:eastAsia="ＭＳ ゴシック" w:hAnsi="ＭＳ ゴシック" w:cs="Times New Roman"/>
          <w:sz w:val="24"/>
          <w:szCs w:val="24"/>
        </w:rPr>
        <w:t>東北</w:t>
      </w:r>
      <w:r w:rsidR="00793CBA" w:rsidRPr="00D40D46">
        <w:rPr>
          <w:rFonts w:ascii="ＭＳ ゴシック" w:eastAsia="ＭＳ ゴシック" w:hAnsi="ＭＳ ゴシック" w:cs="Times New Roman"/>
          <w:sz w:val="24"/>
          <w:szCs w:val="24"/>
          <w:lang w:val="en-US"/>
        </w:rPr>
        <w:t>:</w:t>
      </w:r>
      <w:r w:rsidR="00793CBA" w:rsidRPr="00D40D46">
        <w:rPr>
          <w:rFonts w:ascii="ＭＳ ゴシック" w:eastAsia="ＭＳ ゴシック" w:hAnsi="ＭＳ ゴシック" w:cs="Times New Roman"/>
          <w:sz w:val="24"/>
          <w:szCs w:val="24"/>
        </w:rPr>
        <w:t>東北芸術工科大学</w:t>
      </w:r>
      <w:r w:rsidR="00793CBA" w:rsidRPr="00793CBA">
        <w:rPr>
          <w:rFonts w:ascii="Times New Roman" w:hAnsi="Times New Roman" w:cs="Times New Roman"/>
          <w:sz w:val="24"/>
          <w:szCs w:val="24"/>
          <w:lang w:val="en-US"/>
        </w:rPr>
        <w:t xml:space="preserve">, 2017. - </w:t>
      </w:r>
      <w:r w:rsidR="00793CBA" w:rsidRPr="00793CBA">
        <w:rPr>
          <w:rFonts w:ascii="Times New Roman" w:hAnsi="Times New Roman" w:cs="Times New Roman"/>
          <w:sz w:val="24"/>
          <w:szCs w:val="24"/>
        </w:rPr>
        <w:t>с</w:t>
      </w:r>
      <w:r w:rsidRPr="00793CBA">
        <w:rPr>
          <w:rFonts w:ascii="Times New Roman" w:hAnsi="Times New Roman" w:cs="Times New Roman"/>
          <w:sz w:val="24"/>
          <w:szCs w:val="24"/>
          <w:lang w:val="en-US"/>
        </w:rPr>
        <w:t>. 57.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35985936"/>
      <w:docPartObj>
        <w:docPartGallery w:val="Page Numbers (Top of Page)"/>
        <w:docPartUnique/>
      </w:docPartObj>
    </w:sdtPr>
    <w:sdtEndPr/>
    <w:sdtContent>
      <w:p w14:paraId="4B01339A" w14:textId="21936275" w:rsidR="00BE0953" w:rsidRDefault="00BE0953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FEE7DFE" w14:textId="77777777" w:rsidR="00BE0953" w:rsidRDefault="00BE095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4E44FE"/>
    <w:multiLevelType w:val="multilevel"/>
    <w:tmpl w:val="79260B8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196"/>
    <w:rsid w:val="00004FF5"/>
    <w:rsid w:val="00005611"/>
    <w:rsid w:val="000072A9"/>
    <w:rsid w:val="00012C1D"/>
    <w:rsid w:val="000130ED"/>
    <w:rsid w:val="00022539"/>
    <w:rsid w:val="00032226"/>
    <w:rsid w:val="000471F0"/>
    <w:rsid w:val="00047A2C"/>
    <w:rsid w:val="00067607"/>
    <w:rsid w:val="00073472"/>
    <w:rsid w:val="00074B52"/>
    <w:rsid w:val="00081CD7"/>
    <w:rsid w:val="00083976"/>
    <w:rsid w:val="00083C70"/>
    <w:rsid w:val="00084753"/>
    <w:rsid w:val="00086AE3"/>
    <w:rsid w:val="00094DD3"/>
    <w:rsid w:val="000A545B"/>
    <w:rsid w:val="000C5E24"/>
    <w:rsid w:val="000C6CF1"/>
    <w:rsid w:val="000D3D1B"/>
    <w:rsid w:val="000D630D"/>
    <w:rsid w:val="000E706F"/>
    <w:rsid w:val="000F140A"/>
    <w:rsid w:val="000F6D22"/>
    <w:rsid w:val="00100B04"/>
    <w:rsid w:val="00102179"/>
    <w:rsid w:val="00104492"/>
    <w:rsid w:val="00112B5B"/>
    <w:rsid w:val="00115F6F"/>
    <w:rsid w:val="0012174D"/>
    <w:rsid w:val="00127193"/>
    <w:rsid w:val="00132328"/>
    <w:rsid w:val="00150F76"/>
    <w:rsid w:val="00166EA1"/>
    <w:rsid w:val="00184E03"/>
    <w:rsid w:val="00185208"/>
    <w:rsid w:val="00191C62"/>
    <w:rsid w:val="001956D3"/>
    <w:rsid w:val="001A4EC1"/>
    <w:rsid w:val="001A6B21"/>
    <w:rsid w:val="001B3620"/>
    <w:rsid w:val="001B700E"/>
    <w:rsid w:val="001C0FC5"/>
    <w:rsid w:val="001C316A"/>
    <w:rsid w:val="001D405F"/>
    <w:rsid w:val="001D4542"/>
    <w:rsid w:val="001D5701"/>
    <w:rsid w:val="001E4FCB"/>
    <w:rsid w:val="001F17C0"/>
    <w:rsid w:val="00210285"/>
    <w:rsid w:val="00210564"/>
    <w:rsid w:val="00220574"/>
    <w:rsid w:val="00250BF0"/>
    <w:rsid w:val="002653E0"/>
    <w:rsid w:val="002807AF"/>
    <w:rsid w:val="00287095"/>
    <w:rsid w:val="0029689E"/>
    <w:rsid w:val="002A0834"/>
    <w:rsid w:val="002A150F"/>
    <w:rsid w:val="002A1D7F"/>
    <w:rsid w:val="002A4864"/>
    <w:rsid w:val="002B11D5"/>
    <w:rsid w:val="002B1648"/>
    <w:rsid w:val="002C312C"/>
    <w:rsid w:val="002D4747"/>
    <w:rsid w:val="002F1030"/>
    <w:rsid w:val="002F13D2"/>
    <w:rsid w:val="00304E1B"/>
    <w:rsid w:val="00313751"/>
    <w:rsid w:val="00343677"/>
    <w:rsid w:val="00346E7F"/>
    <w:rsid w:val="00347C9C"/>
    <w:rsid w:val="00350C75"/>
    <w:rsid w:val="00353B90"/>
    <w:rsid w:val="00355BA0"/>
    <w:rsid w:val="003664BC"/>
    <w:rsid w:val="0036755E"/>
    <w:rsid w:val="00370F59"/>
    <w:rsid w:val="00385979"/>
    <w:rsid w:val="0038772B"/>
    <w:rsid w:val="00392D9B"/>
    <w:rsid w:val="003A2DFE"/>
    <w:rsid w:val="003C049C"/>
    <w:rsid w:val="003C1CD8"/>
    <w:rsid w:val="003D1577"/>
    <w:rsid w:val="003E31BE"/>
    <w:rsid w:val="003F33F5"/>
    <w:rsid w:val="003F48EC"/>
    <w:rsid w:val="00401203"/>
    <w:rsid w:val="00401DBE"/>
    <w:rsid w:val="00421EEB"/>
    <w:rsid w:val="004261F7"/>
    <w:rsid w:val="00433632"/>
    <w:rsid w:val="00436342"/>
    <w:rsid w:val="00436AD5"/>
    <w:rsid w:val="00444F2D"/>
    <w:rsid w:val="004511C9"/>
    <w:rsid w:val="004550F0"/>
    <w:rsid w:val="004570F9"/>
    <w:rsid w:val="0046046C"/>
    <w:rsid w:val="00471BCD"/>
    <w:rsid w:val="00483B5A"/>
    <w:rsid w:val="004939AE"/>
    <w:rsid w:val="004A391C"/>
    <w:rsid w:val="004A506B"/>
    <w:rsid w:val="004C5254"/>
    <w:rsid w:val="004C5D07"/>
    <w:rsid w:val="004C6B32"/>
    <w:rsid w:val="004C7209"/>
    <w:rsid w:val="004D10EE"/>
    <w:rsid w:val="004D73CE"/>
    <w:rsid w:val="004D79FD"/>
    <w:rsid w:val="004F3F59"/>
    <w:rsid w:val="004F3F80"/>
    <w:rsid w:val="004F6B26"/>
    <w:rsid w:val="00502719"/>
    <w:rsid w:val="00506E80"/>
    <w:rsid w:val="00513420"/>
    <w:rsid w:val="00551FBF"/>
    <w:rsid w:val="0056173F"/>
    <w:rsid w:val="005656BB"/>
    <w:rsid w:val="005723C7"/>
    <w:rsid w:val="00574205"/>
    <w:rsid w:val="0058236F"/>
    <w:rsid w:val="00582E3A"/>
    <w:rsid w:val="00596924"/>
    <w:rsid w:val="005A20C8"/>
    <w:rsid w:val="005D0E45"/>
    <w:rsid w:val="005D53BD"/>
    <w:rsid w:val="005E2A8F"/>
    <w:rsid w:val="006011E8"/>
    <w:rsid w:val="00633AE1"/>
    <w:rsid w:val="00636EDB"/>
    <w:rsid w:val="00637FA8"/>
    <w:rsid w:val="00646227"/>
    <w:rsid w:val="006515FE"/>
    <w:rsid w:val="00656A4D"/>
    <w:rsid w:val="00660C4F"/>
    <w:rsid w:val="006617AF"/>
    <w:rsid w:val="00666FC8"/>
    <w:rsid w:val="006671B1"/>
    <w:rsid w:val="0068655E"/>
    <w:rsid w:val="00687A23"/>
    <w:rsid w:val="006A0F67"/>
    <w:rsid w:val="006C3492"/>
    <w:rsid w:val="006C675E"/>
    <w:rsid w:val="006D00DC"/>
    <w:rsid w:val="006E0C36"/>
    <w:rsid w:val="007162D6"/>
    <w:rsid w:val="00716BE2"/>
    <w:rsid w:val="0072079B"/>
    <w:rsid w:val="007229F4"/>
    <w:rsid w:val="007319A0"/>
    <w:rsid w:val="00736EB8"/>
    <w:rsid w:val="00740B56"/>
    <w:rsid w:val="00740D53"/>
    <w:rsid w:val="00757B76"/>
    <w:rsid w:val="0076479A"/>
    <w:rsid w:val="0076569C"/>
    <w:rsid w:val="0077543C"/>
    <w:rsid w:val="007828A6"/>
    <w:rsid w:val="007920E5"/>
    <w:rsid w:val="00793CBA"/>
    <w:rsid w:val="007A4C22"/>
    <w:rsid w:val="007B5B41"/>
    <w:rsid w:val="007D7C89"/>
    <w:rsid w:val="007E3932"/>
    <w:rsid w:val="007E7D7A"/>
    <w:rsid w:val="00805608"/>
    <w:rsid w:val="008136AC"/>
    <w:rsid w:val="008170EA"/>
    <w:rsid w:val="00823446"/>
    <w:rsid w:val="008275BA"/>
    <w:rsid w:val="0083008F"/>
    <w:rsid w:val="00831558"/>
    <w:rsid w:val="008328F3"/>
    <w:rsid w:val="0083306F"/>
    <w:rsid w:val="008332D1"/>
    <w:rsid w:val="0083656E"/>
    <w:rsid w:val="0084700A"/>
    <w:rsid w:val="00850FFF"/>
    <w:rsid w:val="00851ECB"/>
    <w:rsid w:val="008526D1"/>
    <w:rsid w:val="008528DF"/>
    <w:rsid w:val="00856DC4"/>
    <w:rsid w:val="00864F76"/>
    <w:rsid w:val="0087590F"/>
    <w:rsid w:val="00876CF1"/>
    <w:rsid w:val="00880821"/>
    <w:rsid w:val="00894D28"/>
    <w:rsid w:val="0089720C"/>
    <w:rsid w:val="008B2B14"/>
    <w:rsid w:val="008C256C"/>
    <w:rsid w:val="008E185E"/>
    <w:rsid w:val="009107F6"/>
    <w:rsid w:val="00911DA2"/>
    <w:rsid w:val="009128AE"/>
    <w:rsid w:val="00914F9F"/>
    <w:rsid w:val="00931BA8"/>
    <w:rsid w:val="00932280"/>
    <w:rsid w:val="009503F3"/>
    <w:rsid w:val="00950E51"/>
    <w:rsid w:val="009554FF"/>
    <w:rsid w:val="009656BE"/>
    <w:rsid w:val="009826C4"/>
    <w:rsid w:val="00986898"/>
    <w:rsid w:val="00993977"/>
    <w:rsid w:val="00994435"/>
    <w:rsid w:val="009B0B0B"/>
    <w:rsid w:val="009B156C"/>
    <w:rsid w:val="009B7D5A"/>
    <w:rsid w:val="009C7462"/>
    <w:rsid w:val="009C7888"/>
    <w:rsid w:val="009D53F2"/>
    <w:rsid w:val="009E2AA7"/>
    <w:rsid w:val="00A11102"/>
    <w:rsid w:val="00A1772C"/>
    <w:rsid w:val="00A201B8"/>
    <w:rsid w:val="00A23B6A"/>
    <w:rsid w:val="00A338BC"/>
    <w:rsid w:val="00A35E2C"/>
    <w:rsid w:val="00A408A7"/>
    <w:rsid w:val="00A5075F"/>
    <w:rsid w:val="00A50E62"/>
    <w:rsid w:val="00A600E7"/>
    <w:rsid w:val="00A6374C"/>
    <w:rsid w:val="00A63792"/>
    <w:rsid w:val="00A66FD6"/>
    <w:rsid w:val="00A72119"/>
    <w:rsid w:val="00A808E6"/>
    <w:rsid w:val="00A83196"/>
    <w:rsid w:val="00A93FDF"/>
    <w:rsid w:val="00AA16A2"/>
    <w:rsid w:val="00AA37CA"/>
    <w:rsid w:val="00AB559E"/>
    <w:rsid w:val="00AB5C38"/>
    <w:rsid w:val="00AC36C7"/>
    <w:rsid w:val="00AD42D3"/>
    <w:rsid w:val="00AE17E9"/>
    <w:rsid w:val="00AE51B9"/>
    <w:rsid w:val="00AF266B"/>
    <w:rsid w:val="00AF315E"/>
    <w:rsid w:val="00AF6111"/>
    <w:rsid w:val="00AF669A"/>
    <w:rsid w:val="00B0122E"/>
    <w:rsid w:val="00B0496D"/>
    <w:rsid w:val="00B067C9"/>
    <w:rsid w:val="00B347B1"/>
    <w:rsid w:val="00B61F75"/>
    <w:rsid w:val="00B75C46"/>
    <w:rsid w:val="00B91346"/>
    <w:rsid w:val="00B93E58"/>
    <w:rsid w:val="00B94391"/>
    <w:rsid w:val="00B945B4"/>
    <w:rsid w:val="00BB1EE6"/>
    <w:rsid w:val="00BD3418"/>
    <w:rsid w:val="00BD443B"/>
    <w:rsid w:val="00BE0953"/>
    <w:rsid w:val="00BE2ADF"/>
    <w:rsid w:val="00C0456E"/>
    <w:rsid w:val="00C15400"/>
    <w:rsid w:val="00C166A1"/>
    <w:rsid w:val="00C17C34"/>
    <w:rsid w:val="00C41F03"/>
    <w:rsid w:val="00C424B4"/>
    <w:rsid w:val="00C45032"/>
    <w:rsid w:val="00C45EF7"/>
    <w:rsid w:val="00C54879"/>
    <w:rsid w:val="00C71189"/>
    <w:rsid w:val="00C74769"/>
    <w:rsid w:val="00C7668B"/>
    <w:rsid w:val="00CC1A6D"/>
    <w:rsid w:val="00CD2D24"/>
    <w:rsid w:val="00CE203C"/>
    <w:rsid w:val="00CF1717"/>
    <w:rsid w:val="00CF2AEB"/>
    <w:rsid w:val="00D03B81"/>
    <w:rsid w:val="00D14FB8"/>
    <w:rsid w:val="00D205DB"/>
    <w:rsid w:val="00D40D46"/>
    <w:rsid w:val="00D45D0D"/>
    <w:rsid w:val="00D50406"/>
    <w:rsid w:val="00D52D02"/>
    <w:rsid w:val="00D647EB"/>
    <w:rsid w:val="00D742BE"/>
    <w:rsid w:val="00D75BB5"/>
    <w:rsid w:val="00D8467E"/>
    <w:rsid w:val="00D87203"/>
    <w:rsid w:val="00D940E2"/>
    <w:rsid w:val="00D95C01"/>
    <w:rsid w:val="00DA2016"/>
    <w:rsid w:val="00DA5CC8"/>
    <w:rsid w:val="00DA7E6B"/>
    <w:rsid w:val="00DD1D5D"/>
    <w:rsid w:val="00DD3327"/>
    <w:rsid w:val="00DD5503"/>
    <w:rsid w:val="00DE5D08"/>
    <w:rsid w:val="00DF216C"/>
    <w:rsid w:val="00E06E21"/>
    <w:rsid w:val="00E15682"/>
    <w:rsid w:val="00E21217"/>
    <w:rsid w:val="00E36DFD"/>
    <w:rsid w:val="00E41DC2"/>
    <w:rsid w:val="00E53832"/>
    <w:rsid w:val="00E540FD"/>
    <w:rsid w:val="00E64773"/>
    <w:rsid w:val="00E66239"/>
    <w:rsid w:val="00E91B36"/>
    <w:rsid w:val="00E93F49"/>
    <w:rsid w:val="00EA5C7B"/>
    <w:rsid w:val="00EB0133"/>
    <w:rsid w:val="00EB2E53"/>
    <w:rsid w:val="00EB6F7B"/>
    <w:rsid w:val="00EC4337"/>
    <w:rsid w:val="00EC6234"/>
    <w:rsid w:val="00EC646E"/>
    <w:rsid w:val="00ED0A03"/>
    <w:rsid w:val="00ED1CB7"/>
    <w:rsid w:val="00ED2F89"/>
    <w:rsid w:val="00F06D7D"/>
    <w:rsid w:val="00F207E1"/>
    <w:rsid w:val="00F21467"/>
    <w:rsid w:val="00F477D1"/>
    <w:rsid w:val="00F578B4"/>
    <w:rsid w:val="00F75020"/>
    <w:rsid w:val="00F93DA7"/>
    <w:rsid w:val="00F97A52"/>
    <w:rsid w:val="00FA4ACE"/>
    <w:rsid w:val="00FB10FF"/>
    <w:rsid w:val="00FB36EB"/>
    <w:rsid w:val="00FC3C75"/>
    <w:rsid w:val="00FD32CE"/>
    <w:rsid w:val="00FF6249"/>
    <w:rsid w:val="00FF6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7E2D2EE"/>
  <w15:chartTrackingRefBased/>
  <w15:docId w15:val="{4E8BA558-CB56-4BD0-A0C2-7A4C5FB78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3196"/>
    <w:rPr>
      <w:rFonts w:ascii="Times New Roman" w:hAnsi="Times New Roman"/>
      <w:sz w:val="24"/>
      <w:lang w:eastAsia="en-US"/>
    </w:rPr>
  </w:style>
  <w:style w:type="paragraph" w:styleId="1">
    <w:name w:val="heading 1"/>
    <w:basedOn w:val="a"/>
    <w:link w:val="10"/>
    <w:uiPriority w:val="9"/>
    <w:qFormat/>
    <w:rsid w:val="00081CD7"/>
    <w:pPr>
      <w:spacing w:before="100" w:beforeAutospacing="1" w:after="100" w:afterAutospacing="1" w:line="240" w:lineRule="auto"/>
      <w:ind w:firstLine="709"/>
      <w:outlineLvl w:val="0"/>
    </w:pPr>
    <w:rPr>
      <w:rFonts w:eastAsia="Times New Roman" w:cs="Times New Roman"/>
      <w:b/>
      <w:bCs/>
      <w:kern w:val="36"/>
      <w:sz w:val="48"/>
      <w:szCs w:val="48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8319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a3">
    <w:name w:val="header"/>
    <w:basedOn w:val="a"/>
    <w:link w:val="a4"/>
    <w:uiPriority w:val="99"/>
    <w:unhideWhenUsed/>
    <w:rsid w:val="00A831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83196"/>
    <w:rPr>
      <w:rFonts w:ascii="Times New Roman" w:hAnsi="Times New Roman"/>
      <w:sz w:val="24"/>
      <w:lang w:eastAsia="en-US"/>
    </w:rPr>
  </w:style>
  <w:style w:type="paragraph" w:styleId="a5">
    <w:name w:val="footer"/>
    <w:basedOn w:val="a"/>
    <w:link w:val="a6"/>
    <w:uiPriority w:val="99"/>
    <w:unhideWhenUsed/>
    <w:rsid w:val="00A831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83196"/>
    <w:rPr>
      <w:rFonts w:ascii="Times New Roman" w:hAnsi="Times New Roman"/>
      <w:sz w:val="24"/>
      <w:lang w:eastAsia="en-US"/>
    </w:rPr>
  </w:style>
  <w:style w:type="character" w:styleId="a7">
    <w:name w:val="Hyperlink"/>
    <w:basedOn w:val="a0"/>
    <w:uiPriority w:val="99"/>
    <w:unhideWhenUsed/>
    <w:rsid w:val="00B0122E"/>
    <w:rPr>
      <w:color w:val="0000FF"/>
      <w:u w:val="single"/>
    </w:rPr>
  </w:style>
  <w:style w:type="paragraph" w:styleId="a8">
    <w:name w:val="footnote text"/>
    <w:basedOn w:val="a"/>
    <w:link w:val="a9"/>
    <w:uiPriority w:val="99"/>
    <w:unhideWhenUsed/>
    <w:rsid w:val="00B0122E"/>
    <w:pPr>
      <w:spacing w:after="0" w:line="240" w:lineRule="auto"/>
      <w:ind w:firstLine="709"/>
    </w:pPr>
    <w:rPr>
      <w:rFonts w:asciiTheme="minorHAnsi" w:hAnsiTheme="minorHAnsi"/>
      <w:sz w:val="20"/>
      <w:szCs w:val="20"/>
      <w:lang w:eastAsia="ja-JP"/>
    </w:rPr>
  </w:style>
  <w:style w:type="character" w:customStyle="1" w:styleId="a9">
    <w:name w:val="Текст сноски Знак"/>
    <w:basedOn w:val="a0"/>
    <w:link w:val="a8"/>
    <w:uiPriority w:val="99"/>
    <w:rsid w:val="00B0122E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B0122E"/>
    <w:rPr>
      <w:vertAlign w:val="superscript"/>
    </w:rPr>
  </w:style>
  <w:style w:type="paragraph" w:styleId="ab">
    <w:name w:val="List Paragraph"/>
    <w:basedOn w:val="a"/>
    <w:uiPriority w:val="34"/>
    <w:qFormat/>
    <w:rsid w:val="00AF6111"/>
    <w:pPr>
      <w:ind w:left="720"/>
      <w:contextualSpacing/>
    </w:pPr>
  </w:style>
  <w:style w:type="character" w:styleId="ac">
    <w:name w:val="Unresolved Mention"/>
    <w:basedOn w:val="a0"/>
    <w:uiPriority w:val="99"/>
    <w:semiHidden/>
    <w:unhideWhenUsed/>
    <w:rsid w:val="00CD2D24"/>
    <w:rPr>
      <w:color w:val="605E5C"/>
      <w:shd w:val="clear" w:color="auto" w:fill="E1DFDD"/>
    </w:rPr>
  </w:style>
  <w:style w:type="paragraph" w:styleId="ad">
    <w:name w:val="annotation text"/>
    <w:basedOn w:val="a"/>
    <w:link w:val="ae"/>
    <w:uiPriority w:val="99"/>
    <w:semiHidden/>
    <w:unhideWhenUsed/>
    <w:rsid w:val="00994435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994435"/>
    <w:rPr>
      <w:rFonts w:ascii="Times New Roman" w:hAnsi="Times New Roman"/>
      <w:sz w:val="20"/>
      <w:szCs w:val="20"/>
      <w:lang w:eastAsia="en-US"/>
    </w:rPr>
  </w:style>
  <w:style w:type="character" w:styleId="af">
    <w:name w:val="annotation reference"/>
    <w:basedOn w:val="a0"/>
    <w:uiPriority w:val="99"/>
    <w:semiHidden/>
    <w:unhideWhenUsed/>
    <w:rsid w:val="00994435"/>
    <w:rPr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81CD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081CD7"/>
  </w:style>
  <w:style w:type="character" w:customStyle="1" w:styleId="fn">
    <w:name w:val="fn"/>
    <w:basedOn w:val="a0"/>
    <w:rsid w:val="00081CD7"/>
  </w:style>
  <w:style w:type="character" w:customStyle="1" w:styleId="tnihongokanji">
    <w:name w:val="t_nihongo_kanji"/>
    <w:basedOn w:val="a0"/>
    <w:rsid w:val="00081CD7"/>
  </w:style>
  <w:style w:type="character" w:customStyle="1" w:styleId="11">
    <w:name w:val="Подзаголовок1"/>
    <w:basedOn w:val="a0"/>
    <w:rsid w:val="00081CD7"/>
  </w:style>
  <w:style w:type="character" w:styleId="af0">
    <w:name w:val="FollowedHyperlink"/>
    <w:basedOn w:val="a0"/>
    <w:uiPriority w:val="99"/>
    <w:semiHidden/>
    <w:unhideWhenUsed/>
    <w:rsid w:val="009128A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4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144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7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73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74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86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1441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197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315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89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45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3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514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141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62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916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31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09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35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213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923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87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094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3641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3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2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09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757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609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86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879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50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4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daily.redbullmusicacademy.com/2017/11/osamu-sato-interview" TargetMode="External"/><Relationship Id="rId13" Type="http://schemas.openxmlformats.org/officeDocument/2006/relationships/hyperlink" Target="http://www.world-art.ru/animation/animation.php?id=802" TargetMode="External"/><Relationship Id="rId3" Type="http://schemas.openxmlformats.org/officeDocument/2006/relationships/hyperlink" Target="https://www.tnm.jp/modules/r_free_page/index.php?id=1408&amp;lang=en" TargetMode="External"/><Relationship Id="rId7" Type="http://schemas.openxmlformats.org/officeDocument/2006/relationships/hyperlink" Target="https://japanobjects.com/features/japanese-authors" TargetMode="External"/><Relationship Id="rId12" Type="http://schemas.openxmlformats.org/officeDocument/2006/relationships/hyperlink" Target="http://www.tcj.com/the-life-and-death-of-shigeru-mizuki/" TargetMode="External"/><Relationship Id="rId2" Type="http://schemas.openxmlformats.org/officeDocument/2006/relationships/hyperlink" Target="https://yokaiartshop.com/blogs/yokai-japanese-culture/a-history-of-yokai-art" TargetMode="External"/><Relationship Id="rId16" Type="http://schemas.openxmlformats.org/officeDocument/2006/relationships/hyperlink" Target="https://www.barnesandnoble.com/blog/sci-fi-fantasy/a-short-course-in-yokai-with-translator-zack-davisson/" TargetMode="External"/><Relationship Id="rId1" Type="http://schemas.openxmlformats.org/officeDocument/2006/relationships/hyperlink" Target="https://hyakumonogatari.com/2013/11/15/whats-the-difference-between-yurei-and-yokai/" TargetMode="External"/><Relationship Id="rId6" Type="http://schemas.openxmlformats.org/officeDocument/2006/relationships/hyperlink" Target="https://www.japantimes.co.jp/community/2002/08/11/general/one-god-to-rule-them-all/" TargetMode="External"/><Relationship Id="rId11" Type="http://schemas.openxmlformats.org/officeDocument/2006/relationships/hyperlink" Target="http://www.mystery.or.jp/prize/detail/10492" TargetMode="External"/><Relationship Id="rId5" Type="http://schemas.openxmlformats.org/officeDocument/2006/relationships/hyperlink" Target="https://www.redcircleauthors.com/factbook/by-the-early-1900s-so-many-books-had-been-published-explaining-japan-that-one-author-felt-compelled-to-write-a-book-summarising-them/" TargetMode="External"/><Relationship Id="rId15" Type="http://schemas.openxmlformats.org/officeDocument/2006/relationships/hyperlink" Target="http://www.sakaiminato.net/foreign/en/mizuki.html" TargetMode="External"/><Relationship Id="rId10" Type="http://schemas.openxmlformats.org/officeDocument/2006/relationships/hyperlink" Target="http://www.osawa-office.co.jp/write/kyogoku.html" TargetMode="External"/><Relationship Id="rId4" Type="http://schemas.openxmlformats.org/officeDocument/2006/relationships/hyperlink" Target="https://pie.co.jp/book/i/4337/?lang=asia" TargetMode="External"/><Relationship Id="rId9" Type="http://schemas.openxmlformats.org/officeDocument/2006/relationships/hyperlink" Target="https://royallib.com/read/ross_katrien/yaponiya_sverhestestvennaya_i_misticheskaya_duhi_prizraki_i_paranormalnie_yavleniya.html" TargetMode="External"/><Relationship Id="rId14" Type="http://schemas.openxmlformats.org/officeDocument/2006/relationships/hyperlink" Target="http://www.tcj.com/the-life-and-death-of-shigeru-mizuk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60C4EE-DD8D-41AC-BEF1-CB13F6410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12105</Words>
  <Characters>69001</Characters>
  <Application>Microsoft Office Word</Application>
  <DocSecurity>0</DocSecurity>
  <Lines>575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Завьялова</dc:creator>
  <cp:keywords/>
  <dc:description/>
  <cp:lastModifiedBy>Екатерина Завьялова</cp:lastModifiedBy>
  <cp:revision>2</cp:revision>
  <dcterms:created xsi:type="dcterms:W3CDTF">2021-05-26T15:52:00Z</dcterms:created>
  <dcterms:modified xsi:type="dcterms:W3CDTF">2021-05-26T15:52:00Z</dcterms:modified>
</cp:coreProperties>
</file>