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3F" w:rsidRPr="00535C55" w:rsidRDefault="00AA3E3F" w:rsidP="00535C55">
      <w:pPr>
        <w:pStyle w:val="1"/>
        <w:shd w:val="clear" w:color="auto" w:fill="FFFFFF"/>
        <w:spacing w:before="0" w:line="240" w:lineRule="auto"/>
        <w:ind w:firstLine="709"/>
        <w:jc w:val="center"/>
        <w:rPr>
          <w:rFonts w:ascii="Times New Roman" w:hAnsi="Times New Roman" w:cs="Times New Roman"/>
          <w:color w:val="auto"/>
        </w:rPr>
      </w:pPr>
      <w:r w:rsidRPr="00535C55">
        <w:rPr>
          <w:rFonts w:ascii="Times New Roman" w:hAnsi="Times New Roman" w:cs="Times New Roman"/>
          <w:color w:val="auto"/>
        </w:rPr>
        <w:t xml:space="preserve">ЭКСПЕРТНОЕ ЗАКЛЮЧЕНИЕ </w:t>
      </w:r>
    </w:p>
    <w:p w:rsidR="00AA3E3F" w:rsidRPr="005F7B53" w:rsidRDefault="00AA3E3F" w:rsidP="00535C55">
      <w:pPr>
        <w:pStyle w:val="1"/>
        <w:shd w:val="clear" w:color="auto" w:fill="FFFFFF"/>
        <w:spacing w:before="0" w:line="240" w:lineRule="auto"/>
        <w:ind w:firstLine="709"/>
        <w:jc w:val="center"/>
        <w:rPr>
          <w:rFonts w:ascii="Times New Roman" w:hAnsi="Times New Roman" w:cs="Times New Roman"/>
          <w:color w:val="auto"/>
        </w:rPr>
      </w:pPr>
      <w:r w:rsidRPr="00535C55">
        <w:rPr>
          <w:rFonts w:ascii="Times New Roman" w:hAnsi="Times New Roman" w:cs="Times New Roman"/>
          <w:color w:val="auto"/>
        </w:rPr>
        <w:t xml:space="preserve">по запросу </w:t>
      </w:r>
      <w:r w:rsidR="005F7B53" w:rsidRPr="005F7B53">
        <w:rPr>
          <w:rFonts w:ascii="Times New Roman" w:hAnsi="Times New Roman" w:cs="Times New Roman"/>
          <w:color w:val="auto"/>
        </w:rPr>
        <w:t>Общественного совета</w:t>
      </w:r>
      <w:r w:rsidR="005F7B53">
        <w:rPr>
          <w:rFonts w:ascii="Times New Roman" w:hAnsi="Times New Roman" w:cs="Times New Roman"/>
          <w:color w:val="auto"/>
          <w:lang w:val="en-US"/>
        </w:rPr>
        <w:t xml:space="preserve"> </w:t>
      </w:r>
      <w:r w:rsidR="005F7B53">
        <w:rPr>
          <w:rFonts w:ascii="Times New Roman" w:hAnsi="Times New Roman" w:cs="Times New Roman"/>
          <w:color w:val="auto"/>
        </w:rPr>
        <w:t>при Минюсте России</w:t>
      </w:r>
    </w:p>
    <w:p w:rsidR="00AA3E3F" w:rsidRPr="00535C55" w:rsidRDefault="00AA3E3F" w:rsidP="00535C55">
      <w:pPr>
        <w:spacing w:after="0" w:line="240" w:lineRule="auto"/>
        <w:ind w:firstLine="709"/>
        <w:rPr>
          <w:rFonts w:ascii="Times New Roman" w:hAnsi="Times New Roman" w:cs="Times New Roman"/>
          <w:sz w:val="28"/>
          <w:szCs w:val="28"/>
        </w:rPr>
      </w:pPr>
    </w:p>
    <w:p w:rsidR="00AA3E3F" w:rsidRPr="00535C55" w:rsidRDefault="00AA3E3F" w:rsidP="00535C55">
      <w:pPr>
        <w:spacing w:after="0" w:line="240" w:lineRule="auto"/>
        <w:ind w:firstLine="709"/>
        <w:rPr>
          <w:rFonts w:ascii="Times New Roman" w:hAnsi="Times New Roman" w:cs="Times New Roman"/>
          <w:sz w:val="28"/>
          <w:szCs w:val="28"/>
        </w:rPr>
      </w:pPr>
    </w:p>
    <w:p w:rsidR="00AA3E3F" w:rsidRPr="00535C55" w:rsidRDefault="00AA3E3F" w:rsidP="00535C55">
      <w:pPr>
        <w:pStyle w:val="1"/>
        <w:shd w:val="clear" w:color="auto" w:fill="FFFFFF"/>
        <w:spacing w:before="0" w:line="240" w:lineRule="auto"/>
        <w:ind w:firstLine="709"/>
        <w:jc w:val="center"/>
        <w:rPr>
          <w:rFonts w:ascii="Times New Roman" w:hAnsi="Times New Roman" w:cs="Times New Roman"/>
          <w:b w:val="0"/>
          <w:color w:val="auto"/>
        </w:rPr>
      </w:pPr>
      <w:r w:rsidRPr="00535C55">
        <w:rPr>
          <w:rFonts w:ascii="Times New Roman" w:hAnsi="Times New Roman" w:cs="Times New Roman"/>
          <w:b w:val="0"/>
          <w:color w:val="auto"/>
        </w:rPr>
        <w:t xml:space="preserve">Санкт-Петербург                                                          23 июля 2021 г. </w:t>
      </w:r>
    </w:p>
    <w:p w:rsidR="00AA3E3F" w:rsidRPr="00535C55" w:rsidRDefault="00AA3E3F" w:rsidP="00535C55">
      <w:pPr>
        <w:spacing w:after="0" w:line="240" w:lineRule="auto"/>
        <w:ind w:firstLine="709"/>
        <w:rPr>
          <w:rFonts w:ascii="Times New Roman" w:hAnsi="Times New Roman" w:cs="Times New Roman"/>
          <w:sz w:val="28"/>
          <w:szCs w:val="28"/>
        </w:rPr>
      </w:pPr>
    </w:p>
    <w:p w:rsidR="00AA3E3F" w:rsidRPr="00535C55" w:rsidRDefault="00AA3E3F" w:rsidP="00535C55">
      <w:pPr>
        <w:spacing w:after="0" w:line="240" w:lineRule="auto"/>
        <w:ind w:firstLine="709"/>
        <w:rPr>
          <w:rFonts w:ascii="Times New Roman" w:hAnsi="Times New Roman" w:cs="Times New Roman"/>
          <w:sz w:val="28"/>
          <w:szCs w:val="28"/>
        </w:rPr>
      </w:pPr>
    </w:p>
    <w:p w:rsidR="00AA3E3F" w:rsidRPr="00535C55" w:rsidRDefault="00AA3E3F" w:rsidP="00535C55">
      <w:pPr>
        <w:spacing w:after="0" w:line="240" w:lineRule="auto"/>
        <w:ind w:left="709"/>
        <w:rPr>
          <w:rFonts w:ascii="Times New Roman" w:hAnsi="Times New Roman" w:cs="Times New Roman"/>
          <w:sz w:val="28"/>
          <w:szCs w:val="28"/>
        </w:rPr>
      </w:pPr>
      <w:bookmarkStart w:id="0" w:name="_GoBack"/>
      <w:bookmarkEnd w:id="0"/>
      <w:r w:rsidRPr="00535C55">
        <w:rPr>
          <w:rFonts w:ascii="Times New Roman" w:hAnsi="Times New Roman" w:cs="Times New Roman"/>
          <w:b/>
          <w:sz w:val="28"/>
          <w:szCs w:val="28"/>
          <w:u w:val="single"/>
        </w:rPr>
        <w:t>Экспертная организация:</w:t>
      </w:r>
      <w:r w:rsidRPr="00535C55">
        <w:rPr>
          <w:rFonts w:ascii="Times New Roman" w:hAnsi="Times New Roman" w:cs="Times New Roman"/>
          <w:sz w:val="28"/>
          <w:szCs w:val="28"/>
        </w:rPr>
        <w:t xml:space="preserve"> Федеральное государственное бюджетное образовательное учреждение высшего образования «Санкт-Петербургский государственный университет». Место нахождения: Россия, 199034, Санкт-Петербург, Университетская наб. д.7-9. Тел: +7 (812) 328-20-00 </w:t>
      </w:r>
      <w:proofErr w:type="spellStart"/>
      <w:r w:rsidRPr="00535C55">
        <w:rPr>
          <w:rFonts w:ascii="Times New Roman" w:hAnsi="Times New Roman" w:cs="Times New Roman"/>
          <w:sz w:val="28"/>
          <w:szCs w:val="28"/>
        </w:rPr>
        <w:t>Эл</w:t>
      </w:r>
      <w:proofErr w:type="gramStart"/>
      <w:r w:rsidRPr="00535C55">
        <w:rPr>
          <w:rFonts w:ascii="Times New Roman" w:hAnsi="Times New Roman" w:cs="Times New Roman"/>
          <w:sz w:val="28"/>
          <w:szCs w:val="28"/>
        </w:rPr>
        <w:t>.п</w:t>
      </w:r>
      <w:proofErr w:type="gramEnd"/>
      <w:r w:rsidRPr="00535C55">
        <w:rPr>
          <w:rFonts w:ascii="Times New Roman" w:hAnsi="Times New Roman" w:cs="Times New Roman"/>
          <w:sz w:val="28"/>
          <w:szCs w:val="28"/>
        </w:rPr>
        <w:t>очта</w:t>
      </w:r>
      <w:proofErr w:type="spellEnd"/>
      <w:r w:rsidRPr="00535C55">
        <w:rPr>
          <w:rFonts w:ascii="Times New Roman" w:hAnsi="Times New Roman" w:cs="Times New Roman"/>
          <w:sz w:val="28"/>
          <w:szCs w:val="28"/>
        </w:rPr>
        <w:t>: spbu@spbu.ru сайт: spbu.ru</w:t>
      </w:r>
    </w:p>
    <w:p w:rsidR="00AA3E3F" w:rsidRPr="00535C55" w:rsidRDefault="00AA3E3F" w:rsidP="00535C55">
      <w:pPr>
        <w:spacing w:after="0" w:line="240" w:lineRule="auto"/>
        <w:ind w:left="709"/>
        <w:rPr>
          <w:rFonts w:ascii="Times New Roman" w:hAnsi="Times New Roman" w:cs="Times New Roman"/>
          <w:sz w:val="28"/>
          <w:szCs w:val="28"/>
        </w:rPr>
      </w:pPr>
    </w:p>
    <w:p w:rsidR="00AA3E3F" w:rsidRPr="00535C55" w:rsidRDefault="00AA3E3F" w:rsidP="00535C55">
      <w:pPr>
        <w:spacing w:after="0" w:line="240" w:lineRule="auto"/>
        <w:ind w:left="709"/>
        <w:rPr>
          <w:rFonts w:ascii="Times New Roman" w:hAnsi="Times New Roman" w:cs="Times New Roman"/>
          <w:sz w:val="28"/>
          <w:szCs w:val="28"/>
        </w:rPr>
      </w:pPr>
      <w:r w:rsidRPr="00535C55">
        <w:rPr>
          <w:rFonts w:ascii="Times New Roman" w:hAnsi="Times New Roman" w:cs="Times New Roman"/>
          <w:b/>
          <w:sz w:val="28"/>
          <w:szCs w:val="28"/>
          <w:u w:val="single"/>
        </w:rPr>
        <w:t>Информационные материалы, представленные для проведения исследования:</w:t>
      </w:r>
    </w:p>
    <w:p w:rsidR="00AA3E3F" w:rsidRPr="00535C55" w:rsidRDefault="00AA3E3F" w:rsidP="00535C55">
      <w:pPr>
        <w:spacing w:after="0" w:line="240" w:lineRule="auto"/>
        <w:ind w:left="709"/>
        <w:rPr>
          <w:rFonts w:ascii="Times New Roman" w:eastAsia="TimesNewRomanPSMT" w:hAnsi="Times New Roman" w:cs="Times New Roman"/>
          <w:sz w:val="28"/>
          <w:szCs w:val="28"/>
          <w:u w:color="000000"/>
        </w:rPr>
      </w:pPr>
      <w:r w:rsidRPr="00535C55">
        <w:rPr>
          <w:rFonts w:ascii="Times New Roman" w:hAnsi="Times New Roman" w:cs="Times New Roman"/>
          <w:sz w:val="28"/>
          <w:szCs w:val="28"/>
        </w:rPr>
        <w:t>проект федерального закона № 1183583-7</w:t>
      </w:r>
      <w:proofErr w:type="gramStart"/>
      <w:r w:rsidRPr="00535C55">
        <w:rPr>
          <w:rFonts w:ascii="Times New Roman" w:hAnsi="Times New Roman" w:cs="Times New Roman"/>
          <w:sz w:val="28"/>
          <w:szCs w:val="28"/>
        </w:rPr>
        <w:t xml:space="preserve"> </w:t>
      </w:r>
      <w:r w:rsidRPr="00535C55">
        <w:rPr>
          <w:rFonts w:ascii="Times New Roman" w:eastAsia="TimesNewRomanPSMT" w:hAnsi="Times New Roman" w:cs="Times New Roman"/>
          <w:sz w:val="28"/>
          <w:szCs w:val="28"/>
          <w:u w:color="000000"/>
        </w:rPr>
        <w:t>О</w:t>
      </w:r>
      <w:proofErr w:type="gramEnd"/>
      <w:r w:rsidRPr="00535C55">
        <w:rPr>
          <w:rFonts w:ascii="Times New Roman" w:eastAsia="TimesNewRomanPSMT" w:hAnsi="Times New Roman" w:cs="Times New Roman"/>
          <w:sz w:val="28"/>
          <w:szCs w:val="28"/>
          <w:u w:color="000000"/>
        </w:rPr>
        <w:t xml:space="preserve"> внесении изменений в статью 5.35¹</w:t>
      </w:r>
      <w:r w:rsidR="00EC54DE" w:rsidRPr="00535C55">
        <w:rPr>
          <w:rFonts w:ascii="Times New Roman" w:eastAsia="TimesNewRomanPSMT" w:hAnsi="Times New Roman" w:cs="Times New Roman"/>
          <w:sz w:val="28"/>
          <w:szCs w:val="28"/>
          <w:u w:color="000000"/>
        </w:rPr>
        <w:t xml:space="preserve"> Кодекса Российской Федерации об административных правонарушениях</w:t>
      </w:r>
    </w:p>
    <w:p w:rsidR="00AA3E3F" w:rsidRPr="00535C55" w:rsidRDefault="00AA3E3F" w:rsidP="00535C55">
      <w:pPr>
        <w:spacing w:after="0" w:line="240" w:lineRule="auto"/>
        <w:ind w:left="709"/>
        <w:rPr>
          <w:rFonts w:ascii="Times New Roman" w:hAnsi="Times New Roman" w:cs="Times New Roman"/>
          <w:sz w:val="28"/>
          <w:szCs w:val="28"/>
        </w:rPr>
      </w:pPr>
    </w:p>
    <w:p w:rsidR="00D95990" w:rsidRPr="00535C55" w:rsidRDefault="00AA3E3F" w:rsidP="00535C55">
      <w:pPr>
        <w:spacing w:after="0" w:line="240" w:lineRule="auto"/>
        <w:ind w:left="709"/>
        <w:rPr>
          <w:rFonts w:ascii="Times New Roman" w:hAnsi="Times New Roman" w:cs="Times New Roman"/>
          <w:sz w:val="28"/>
          <w:szCs w:val="28"/>
        </w:rPr>
      </w:pPr>
      <w:r w:rsidRPr="00535C55">
        <w:rPr>
          <w:rFonts w:ascii="Times New Roman" w:hAnsi="Times New Roman" w:cs="Times New Roman"/>
          <w:b/>
          <w:sz w:val="28"/>
          <w:szCs w:val="28"/>
          <w:u w:val="single"/>
        </w:rPr>
        <w:t>Фактические обстоятельства:</w:t>
      </w:r>
      <w:r w:rsidRPr="00535C55">
        <w:rPr>
          <w:rFonts w:ascii="Times New Roman" w:hAnsi="Times New Roman" w:cs="Times New Roman"/>
          <w:sz w:val="28"/>
          <w:szCs w:val="28"/>
        </w:rPr>
        <w:t xml:space="preserve"> Экспертное обсуждение </w:t>
      </w:r>
      <w:r w:rsidR="00EC54DE" w:rsidRPr="00535C55">
        <w:rPr>
          <w:rFonts w:ascii="Times New Roman" w:hAnsi="Times New Roman" w:cs="Times New Roman"/>
          <w:sz w:val="28"/>
          <w:szCs w:val="28"/>
        </w:rPr>
        <w:t>совершенствования механизма привлечения к административной ответственности лиц, не уплативших без уважительных причин в нарушение решения суда или нотариально удостоверенного соглашения средств</w:t>
      </w:r>
      <w:r w:rsidR="00D95990" w:rsidRPr="00535C55">
        <w:rPr>
          <w:rFonts w:ascii="Times New Roman" w:hAnsi="Times New Roman" w:cs="Times New Roman"/>
          <w:sz w:val="28"/>
          <w:szCs w:val="28"/>
        </w:rPr>
        <w:t>а</w:t>
      </w:r>
      <w:r w:rsidR="00EC54DE" w:rsidRPr="00535C55">
        <w:rPr>
          <w:rFonts w:ascii="Times New Roman" w:hAnsi="Times New Roman" w:cs="Times New Roman"/>
          <w:sz w:val="28"/>
          <w:szCs w:val="28"/>
        </w:rPr>
        <w:t xml:space="preserve"> в размере, </w:t>
      </w:r>
      <w:r w:rsidR="00D95990" w:rsidRPr="00535C55">
        <w:rPr>
          <w:rFonts w:ascii="Times New Roman" w:hAnsi="Times New Roman" w:cs="Times New Roman"/>
          <w:sz w:val="28"/>
          <w:szCs w:val="28"/>
        </w:rPr>
        <w:t>установленном</w:t>
      </w:r>
      <w:r w:rsidR="00EC54DE" w:rsidRPr="00535C55">
        <w:rPr>
          <w:rFonts w:ascii="Times New Roman" w:hAnsi="Times New Roman" w:cs="Times New Roman"/>
          <w:sz w:val="28"/>
          <w:szCs w:val="28"/>
        </w:rPr>
        <w:t xml:space="preserve"> указанным документом</w:t>
      </w:r>
      <w:r w:rsidR="00D95990" w:rsidRPr="00535C55">
        <w:rPr>
          <w:rFonts w:ascii="Times New Roman" w:hAnsi="Times New Roman" w:cs="Times New Roman"/>
          <w:sz w:val="28"/>
          <w:szCs w:val="28"/>
        </w:rPr>
        <w:t>, на содержание несовершеннолетних детей либо нетрудоспособных детей, достигших восемнадцатилетнего возраста, нетрудоспособных родителей</w:t>
      </w:r>
    </w:p>
    <w:p w:rsidR="00AA3E3F" w:rsidRPr="00535C55" w:rsidRDefault="00AA3E3F" w:rsidP="00535C55">
      <w:pPr>
        <w:spacing w:after="0" w:line="240" w:lineRule="auto"/>
        <w:ind w:firstLine="709"/>
        <w:rPr>
          <w:rFonts w:ascii="Times New Roman" w:hAnsi="Times New Roman" w:cs="Times New Roman"/>
          <w:sz w:val="28"/>
          <w:szCs w:val="28"/>
        </w:rPr>
      </w:pPr>
    </w:p>
    <w:p w:rsidR="00AA3E3F" w:rsidRPr="00535C55" w:rsidRDefault="00AA3E3F" w:rsidP="00535C55">
      <w:pPr>
        <w:spacing w:after="0" w:line="240" w:lineRule="auto"/>
        <w:ind w:firstLine="709"/>
        <w:rPr>
          <w:rFonts w:ascii="Times New Roman" w:hAnsi="Times New Roman" w:cs="Times New Roman"/>
          <w:b/>
          <w:sz w:val="28"/>
          <w:szCs w:val="28"/>
        </w:rPr>
      </w:pPr>
      <w:r w:rsidRPr="00535C55">
        <w:rPr>
          <w:rFonts w:ascii="Times New Roman" w:hAnsi="Times New Roman" w:cs="Times New Roman"/>
          <w:b/>
          <w:sz w:val="28"/>
          <w:szCs w:val="28"/>
        </w:rPr>
        <w:t>Перечень научных и иных источников, использованных для ответа на поставленные вопросы:</w:t>
      </w:r>
    </w:p>
    <w:p w:rsidR="00D95990" w:rsidRPr="00535C55" w:rsidRDefault="00AA3E3F" w:rsidP="00535C55">
      <w:pPr>
        <w:pStyle w:val="1"/>
        <w:shd w:val="clear" w:color="auto" w:fill="FFFFFF"/>
        <w:spacing w:before="0" w:line="240" w:lineRule="auto"/>
        <w:ind w:firstLine="709"/>
        <w:rPr>
          <w:rFonts w:ascii="Times New Roman" w:hAnsi="Times New Roman" w:cs="Times New Roman"/>
          <w:b w:val="0"/>
          <w:color w:val="auto"/>
        </w:rPr>
      </w:pPr>
      <w:r w:rsidRPr="00535C55">
        <w:rPr>
          <w:rFonts w:ascii="Times New Roman" w:hAnsi="Times New Roman" w:cs="Times New Roman"/>
          <w:b w:val="0"/>
          <w:color w:val="auto"/>
        </w:rPr>
        <w:t xml:space="preserve">1. </w:t>
      </w:r>
      <w:r w:rsidR="00D95990" w:rsidRPr="00535C55">
        <w:rPr>
          <w:rFonts w:ascii="Times New Roman" w:eastAsia="TimesNewRomanPSMT" w:hAnsi="Times New Roman" w:cs="Times New Roman"/>
          <w:b w:val="0"/>
          <w:color w:val="auto"/>
          <w:u w:color="000000"/>
        </w:rPr>
        <w:t>Кодекс Российской Федерации об административных правонарушениях</w:t>
      </w:r>
      <w:r w:rsidR="00D95990" w:rsidRPr="00535C55">
        <w:rPr>
          <w:rFonts w:ascii="Times New Roman" w:hAnsi="Times New Roman" w:cs="Times New Roman"/>
          <w:b w:val="0"/>
          <w:color w:val="auto"/>
        </w:rPr>
        <w:t xml:space="preserve"> </w:t>
      </w:r>
    </w:p>
    <w:p w:rsidR="00D95990" w:rsidRPr="00535C55" w:rsidRDefault="00AA3E3F" w:rsidP="00535C55">
      <w:pPr>
        <w:pStyle w:val="1"/>
        <w:shd w:val="clear" w:color="auto" w:fill="FFFFFF"/>
        <w:spacing w:before="0" w:line="240" w:lineRule="auto"/>
        <w:ind w:firstLine="709"/>
        <w:rPr>
          <w:rFonts w:ascii="Times New Roman" w:hAnsi="Times New Roman" w:cs="Times New Roman"/>
          <w:b w:val="0"/>
          <w:color w:val="auto"/>
        </w:rPr>
      </w:pPr>
      <w:r w:rsidRPr="00535C55">
        <w:rPr>
          <w:rFonts w:ascii="Times New Roman" w:hAnsi="Times New Roman" w:cs="Times New Roman"/>
          <w:b w:val="0"/>
          <w:color w:val="auto"/>
        </w:rPr>
        <w:t xml:space="preserve">2. </w:t>
      </w:r>
      <w:r w:rsidR="00D95990" w:rsidRPr="00535C55">
        <w:rPr>
          <w:rFonts w:ascii="Times New Roman" w:hAnsi="Times New Roman" w:cs="Times New Roman"/>
          <w:b w:val="0"/>
          <w:color w:val="auto"/>
        </w:rPr>
        <w:t>Семейный кодекс Российской Федерации.</w:t>
      </w:r>
    </w:p>
    <w:p w:rsidR="00D95990" w:rsidRPr="00535C55" w:rsidRDefault="00AA3E3F" w:rsidP="00535C55">
      <w:pPr>
        <w:spacing w:after="0" w:line="240" w:lineRule="auto"/>
        <w:ind w:firstLine="709"/>
        <w:rPr>
          <w:rFonts w:ascii="Times New Roman" w:hAnsi="Times New Roman" w:cs="Times New Roman"/>
          <w:bCs/>
          <w:sz w:val="28"/>
          <w:szCs w:val="28"/>
          <w:shd w:val="clear" w:color="auto" w:fill="FFFFFF"/>
        </w:rPr>
      </w:pPr>
      <w:r w:rsidRPr="00535C55">
        <w:rPr>
          <w:rFonts w:ascii="Times New Roman" w:eastAsia="TimesNewRomanPSMT" w:hAnsi="Times New Roman" w:cs="Times New Roman"/>
          <w:sz w:val="28"/>
          <w:szCs w:val="28"/>
          <w:u w:color="000000"/>
        </w:rPr>
        <w:t xml:space="preserve">3. </w:t>
      </w:r>
      <w:r w:rsidR="00D95990" w:rsidRPr="00535C55">
        <w:rPr>
          <w:rFonts w:ascii="Times New Roman" w:hAnsi="Times New Roman" w:cs="Times New Roman"/>
          <w:bCs/>
          <w:sz w:val="28"/>
          <w:szCs w:val="28"/>
          <w:shd w:val="clear" w:color="auto" w:fill="FFFFFF"/>
        </w:rPr>
        <w:t>Постановление Пленума Верховного Суда РФ от 27 апреля 2021 г. N 6 "О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w:t>
      </w:r>
    </w:p>
    <w:p w:rsidR="00E50353" w:rsidRPr="00535C55" w:rsidRDefault="00E50353" w:rsidP="00535C55">
      <w:pPr>
        <w:spacing w:after="0" w:line="240" w:lineRule="auto"/>
        <w:ind w:firstLine="709"/>
        <w:rPr>
          <w:rFonts w:ascii="Times New Roman" w:hAnsi="Times New Roman" w:cs="Times New Roman"/>
          <w:bCs/>
          <w:sz w:val="28"/>
          <w:szCs w:val="28"/>
          <w:shd w:val="clear" w:color="auto" w:fill="FFFFFF"/>
        </w:rPr>
      </w:pPr>
      <w:r w:rsidRPr="00535C55">
        <w:rPr>
          <w:rFonts w:ascii="Times New Roman" w:hAnsi="Times New Roman" w:cs="Times New Roman"/>
          <w:bCs/>
          <w:sz w:val="28"/>
          <w:szCs w:val="28"/>
          <w:shd w:val="clear" w:color="auto" w:fill="FFFFFF"/>
        </w:rPr>
        <w:t xml:space="preserve">4. </w:t>
      </w:r>
      <w:proofErr w:type="gramStart"/>
      <w:r w:rsidRPr="00535C55">
        <w:rPr>
          <w:rFonts w:ascii="Times New Roman" w:hAnsi="Times New Roman" w:cs="Times New Roman"/>
          <w:bCs/>
          <w:sz w:val="28"/>
          <w:szCs w:val="28"/>
          <w:shd w:val="clear" w:color="auto" w:fill="FFFFFF"/>
        </w:rPr>
        <w:t>П</w:t>
      </w:r>
      <w:r w:rsidRPr="00535C55">
        <w:rPr>
          <w:rStyle w:val="a4"/>
          <w:rFonts w:ascii="Times New Roman" w:hAnsi="Times New Roman" w:cs="Times New Roman"/>
          <w:b w:val="0"/>
          <w:sz w:val="28"/>
          <w:szCs w:val="28"/>
          <w:shd w:val="clear" w:color="auto" w:fill="FFFFFF"/>
        </w:rPr>
        <w:t>остановлении</w:t>
      </w:r>
      <w:proofErr w:type="gramEnd"/>
      <w:r w:rsidRPr="00535C55">
        <w:rPr>
          <w:rStyle w:val="a4"/>
          <w:rFonts w:ascii="Times New Roman" w:hAnsi="Times New Roman" w:cs="Times New Roman"/>
          <w:b w:val="0"/>
          <w:sz w:val="28"/>
          <w:szCs w:val="28"/>
          <w:shd w:val="clear" w:color="auto" w:fill="FFFFFF"/>
        </w:rPr>
        <w:t xml:space="preserve"> Пленума </w:t>
      </w:r>
      <w:r w:rsidRPr="00535C55">
        <w:rPr>
          <w:rFonts w:ascii="Times New Roman" w:hAnsi="Times New Roman" w:cs="Times New Roman"/>
          <w:bCs/>
          <w:sz w:val="28"/>
          <w:szCs w:val="28"/>
          <w:shd w:val="clear" w:color="auto" w:fill="FFFFFF"/>
        </w:rPr>
        <w:t>Верховного Суда РФ</w:t>
      </w:r>
      <w:r w:rsidRPr="00535C55">
        <w:rPr>
          <w:rStyle w:val="a4"/>
          <w:rFonts w:ascii="Times New Roman" w:hAnsi="Times New Roman" w:cs="Times New Roman"/>
          <w:b w:val="0"/>
          <w:sz w:val="28"/>
          <w:szCs w:val="28"/>
          <w:shd w:val="clear" w:color="auto" w:fill="FFFFFF"/>
        </w:rPr>
        <w:t xml:space="preserve"> от 24 марта  2005 г. N 5</w:t>
      </w:r>
      <w:r w:rsidRPr="00535C55">
        <w:rPr>
          <w:rFonts w:ascii="Times New Roman" w:hAnsi="Times New Roman" w:cs="Times New Roman"/>
          <w:sz w:val="28"/>
          <w:szCs w:val="28"/>
          <w:shd w:val="clear" w:color="auto" w:fill="FFFFFF"/>
        </w:rPr>
        <w:t> "О некоторых вопросах, возникающих у судов при применении КоАП РФ".</w:t>
      </w:r>
    </w:p>
    <w:p w:rsidR="00AA3E3F" w:rsidRPr="00535C55" w:rsidRDefault="00AA3E3F" w:rsidP="00535C55">
      <w:pPr>
        <w:spacing w:after="0" w:line="240" w:lineRule="auto"/>
        <w:ind w:firstLine="709"/>
        <w:rPr>
          <w:rFonts w:ascii="Times New Roman" w:hAnsi="Times New Roman" w:cs="Times New Roman"/>
          <w:sz w:val="28"/>
          <w:szCs w:val="28"/>
        </w:rPr>
      </w:pPr>
    </w:p>
    <w:p w:rsidR="00AA3E3F" w:rsidRPr="00535C55" w:rsidRDefault="00AA3E3F" w:rsidP="00535C55">
      <w:pPr>
        <w:pStyle w:val="2"/>
        <w:shd w:val="clear" w:color="auto" w:fill="FFFFFF"/>
        <w:spacing w:before="0" w:beforeAutospacing="0" w:after="0" w:afterAutospacing="0"/>
        <w:ind w:firstLine="709"/>
        <w:jc w:val="both"/>
        <w:rPr>
          <w:sz w:val="28"/>
          <w:szCs w:val="28"/>
          <w:u w:val="single"/>
        </w:rPr>
      </w:pPr>
      <w:r w:rsidRPr="00535C55">
        <w:rPr>
          <w:sz w:val="28"/>
          <w:szCs w:val="28"/>
          <w:u w:val="single"/>
        </w:rPr>
        <w:t>Заключение:</w:t>
      </w:r>
    </w:p>
    <w:p w:rsidR="00AA3E3F" w:rsidRPr="00535C55" w:rsidRDefault="00AA3E3F" w:rsidP="00535C55">
      <w:pPr>
        <w:pStyle w:val="2"/>
        <w:shd w:val="clear" w:color="auto" w:fill="FFFFFF"/>
        <w:spacing w:before="0" w:beforeAutospacing="0" w:after="0" w:afterAutospacing="0"/>
        <w:ind w:firstLine="709"/>
        <w:jc w:val="both"/>
        <w:rPr>
          <w:sz w:val="28"/>
          <w:szCs w:val="28"/>
          <w:u w:val="single"/>
        </w:rPr>
      </w:pPr>
    </w:p>
    <w:p w:rsidR="001D6B32" w:rsidRDefault="001D6B32" w:rsidP="00535C55">
      <w:pPr>
        <w:spacing w:after="0" w:line="240" w:lineRule="auto"/>
        <w:ind w:firstLine="709"/>
        <w:rPr>
          <w:rFonts w:ascii="Times New Roman" w:hAnsi="Times New Roman" w:cs="Times New Roman"/>
          <w:sz w:val="28"/>
          <w:szCs w:val="28"/>
        </w:rPr>
      </w:pPr>
      <w:r w:rsidRPr="00535C55">
        <w:rPr>
          <w:rFonts w:ascii="Times New Roman" w:hAnsi="Times New Roman" w:cs="Times New Roman"/>
          <w:sz w:val="28"/>
          <w:szCs w:val="28"/>
        </w:rPr>
        <w:t xml:space="preserve">Россия наряду с другими государствами является участником Конвенции о правах ребенка, в рамках которой она взяла на себя обязательство принимать все необходимые «меры для обеспечения </w:t>
      </w:r>
      <w:r w:rsidRPr="00535C55">
        <w:rPr>
          <w:rFonts w:ascii="Times New Roman" w:hAnsi="Times New Roman" w:cs="Times New Roman"/>
          <w:sz w:val="28"/>
          <w:szCs w:val="28"/>
        </w:rPr>
        <w:lastRenderedPageBreak/>
        <w:t>восстановления содержания ребенка родителями или другими лицами, несущими финансовую ответственность за ребенка» (ст. 27 Конвенции). Механизм привлечения к административной ответственности лиц, не уплативших без уважительных причин в нарушение решения суда или нотариально удостоверенного соглашения средства в размере, установленном указанным документом, на содержание несовершеннолетних детей либо нетрудоспособных детей, достигших восемнадцатилетнего возраста,</w:t>
      </w:r>
      <w:r w:rsidR="003A15E1" w:rsidRPr="00535C55">
        <w:rPr>
          <w:rFonts w:ascii="Times New Roman" w:hAnsi="Times New Roman" w:cs="Times New Roman"/>
          <w:sz w:val="28"/>
          <w:szCs w:val="28"/>
        </w:rPr>
        <w:t xml:space="preserve"> представляет собой одну из подобных мер. </w:t>
      </w:r>
      <w:r w:rsidR="00C95C3E" w:rsidRPr="00535C55">
        <w:rPr>
          <w:rFonts w:ascii="Times New Roman" w:hAnsi="Times New Roman" w:cs="Times New Roman"/>
          <w:sz w:val="28"/>
          <w:szCs w:val="28"/>
        </w:rPr>
        <w:t xml:space="preserve"> По мнению разработчиков </w:t>
      </w:r>
      <w:proofErr w:type="gramStart"/>
      <w:r w:rsidR="00C95C3E" w:rsidRPr="00535C55">
        <w:rPr>
          <w:rFonts w:ascii="Times New Roman" w:hAnsi="Times New Roman" w:cs="Times New Roman"/>
          <w:sz w:val="28"/>
          <w:szCs w:val="28"/>
        </w:rPr>
        <w:t>законопроекта</w:t>
      </w:r>
      <w:proofErr w:type="gramEnd"/>
      <w:r w:rsidR="00C95C3E" w:rsidRPr="00535C55">
        <w:rPr>
          <w:rFonts w:ascii="Times New Roman" w:hAnsi="Times New Roman" w:cs="Times New Roman"/>
          <w:sz w:val="28"/>
          <w:szCs w:val="28"/>
        </w:rPr>
        <w:t xml:space="preserve"> механизм реализации ст. </w:t>
      </w:r>
      <w:r w:rsidR="00D32A74" w:rsidRPr="00535C55">
        <w:rPr>
          <w:rFonts w:ascii="Times New Roman" w:eastAsia="TimesNewRomanPSMT" w:hAnsi="Times New Roman" w:cs="Times New Roman"/>
          <w:sz w:val="28"/>
          <w:szCs w:val="28"/>
          <w:u w:color="000000"/>
        </w:rPr>
        <w:t xml:space="preserve">5.35¹ </w:t>
      </w:r>
      <w:r w:rsidR="00C95C3E" w:rsidRPr="00535C55">
        <w:rPr>
          <w:rFonts w:ascii="Times New Roman" w:hAnsi="Times New Roman" w:cs="Times New Roman"/>
          <w:sz w:val="28"/>
          <w:szCs w:val="28"/>
        </w:rPr>
        <w:t>КоАП РФ является действенной мерой, побуждающей должников к исполнению установленных требований</w:t>
      </w:r>
      <w:r w:rsidR="00D32A74" w:rsidRPr="00535C55">
        <w:rPr>
          <w:rFonts w:ascii="Times New Roman" w:hAnsi="Times New Roman" w:cs="Times New Roman"/>
          <w:sz w:val="28"/>
          <w:szCs w:val="28"/>
        </w:rPr>
        <w:t>.</w:t>
      </w:r>
    </w:p>
    <w:p w:rsidR="00535C55" w:rsidRPr="00535C55" w:rsidRDefault="00535C55" w:rsidP="00535C55">
      <w:pPr>
        <w:spacing w:after="0" w:line="240" w:lineRule="auto"/>
        <w:ind w:firstLine="709"/>
        <w:rPr>
          <w:rFonts w:ascii="Times New Roman" w:hAnsi="Times New Roman" w:cs="Times New Roman"/>
          <w:sz w:val="28"/>
          <w:szCs w:val="28"/>
        </w:rPr>
      </w:pPr>
    </w:p>
    <w:p w:rsidR="00D32A74" w:rsidRPr="00535C55" w:rsidRDefault="00D32A74" w:rsidP="00535C55">
      <w:pPr>
        <w:spacing w:after="0" w:line="240" w:lineRule="auto"/>
        <w:ind w:firstLine="709"/>
        <w:rPr>
          <w:rFonts w:ascii="Times New Roman" w:hAnsi="Times New Roman" w:cs="Times New Roman"/>
          <w:sz w:val="28"/>
          <w:szCs w:val="28"/>
        </w:rPr>
      </w:pPr>
      <w:r w:rsidRPr="00535C55">
        <w:rPr>
          <w:rFonts w:ascii="Times New Roman" w:hAnsi="Times New Roman" w:cs="Times New Roman"/>
          <w:sz w:val="28"/>
          <w:szCs w:val="28"/>
        </w:rPr>
        <w:t xml:space="preserve">Как представляется, внесение изменений в ст. </w:t>
      </w:r>
      <w:r w:rsidRPr="00535C55">
        <w:rPr>
          <w:rFonts w:ascii="Times New Roman" w:eastAsia="TimesNewRomanPSMT" w:hAnsi="Times New Roman" w:cs="Times New Roman"/>
          <w:sz w:val="28"/>
          <w:szCs w:val="28"/>
          <w:u w:color="000000"/>
        </w:rPr>
        <w:t xml:space="preserve">5.35¹ </w:t>
      </w:r>
      <w:r w:rsidRPr="00535C55">
        <w:rPr>
          <w:rFonts w:ascii="Times New Roman" w:hAnsi="Times New Roman" w:cs="Times New Roman"/>
          <w:sz w:val="28"/>
          <w:szCs w:val="28"/>
        </w:rPr>
        <w:t xml:space="preserve">КоАП РФ в части указания на </w:t>
      </w:r>
      <w:r w:rsidR="00837011" w:rsidRPr="00535C55">
        <w:rPr>
          <w:rFonts w:ascii="Times New Roman" w:hAnsi="Times New Roman" w:cs="Times New Roman"/>
          <w:sz w:val="28"/>
          <w:szCs w:val="28"/>
        </w:rPr>
        <w:t xml:space="preserve">размер  выплат - на основании </w:t>
      </w:r>
      <w:r w:rsidRPr="00535C55">
        <w:rPr>
          <w:rFonts w:ascii="Times New Roman" w:hAnsi="Times New Roman" w:cs="Times New Roman"/>
          <w:sz w:val="28"/>
          <w:szCs w:val="28"/>
        </w:rPr>
        <w:t xml:space="preserve">решения суда или нотариально удостоверенного соглашения </w:t>
      </w:r>
      <w:r w:rsidR="00837011" w:rsidRPr="00535C55">
        <w:rPr>
          <w:rFonts w:ascii="Times New Roman" w:hAnsi="Times New Roman" w:cs="Times New Roman"/>
          <w:sz w:val="28"/>
          <w:szCs w:val="28"/>
        </w:rPr>
        <w:t>- не является актуальным и необходимым по следующим причинам:</w:t>
      </w:r>
    </w:p>
    <w:p w:rsidR="009D559B" w:rsidRPr="00535C55" w:rsidRDefault="00837011" w:rsidP="00535C55">
      <w:pPr>
        <w:spacing w:after="0" w:line="240" w:lineRule="auto"/>
        <w:ind w:firstLine="709"/>
        <w:rPr>
          <w:rFonts w:ascii="Times New Roman" w:hAnsi="Times New Roman" w:cs="Times New Roman"/>
          <w:bCs/>
          <w:sz w:val="28"/>
          <w:szCs w:val="28"/>
          <w:shd w:val="clear" w:color="auto" w:fill="FFFFFF"/>
        </w:rPr>
      </w:pPr>
      <w:r w:rsidRPr="00535C55">
        <w:rPr>
          <w:rFonts w:ascii="Times New Roman" w:hAnsi="Times New Roman" w:cs="Times New Roman"/>
          <w:sz w:val="28"/>
          <w:szCs w:val="28"/>
        </w:rPr>
        <w:t xml:space="preserve">1. </w:t>
      </w:r>
      <w:r w:rsidR="009D559B" w:rsidRPr="00535C55">
        <w:rPr>
          <w:rFonts w:ascii="Times New Roman" w:hAnsi="Times New Roman" w:cs="Times New Roman"/>
          <w:sz w:val="28"/>
          <w:szCs w:val="28"/>
        </w:rPr>
        <w:t xml:space="preserve">Из </w:t>
      </w:r>
      <w:r w:rsidR="00A44455" w:rsidRPr="00535C55">
        <w:rPr>
          <w:rFonts w:ascii="Times New Roman" w:hAnsi="Times New Roman" w:cs="Times New Roman"/>
          <w:sz w:val="28"/>
          <w:szCs w:val="28"/>
        </w:rPr>
        <w:t xml:space="preserve">самого </w:t>
      </w:r>
      <w:r w:rsidR="009D559B" w:rsidRPr="00535C55">
        <w:rPr>
          <w:rFonts w:ascii="Times New Roman" w:hAnsi="Times New Roman" w:cs="Times New Roman"/>
          <w:sz w:val="28"/>
          <w:szCs w:val="28"/>
        </w:rPr>
        <w:t xml:space="preserve">толкования ст. </w:t>
      </w:r>
      <w:r w:rsidR="009D559B" w:rsidRPr="00535C55">
        <w:rPr>
          <w:rFonts w:ascii="Times New Roman" w:eastAsia="TimesNewRomanPSMT" w:hAnsi="Times New Roman" w:cs="Times New Roman"/>
          <w:sz w:val="28"/>
          <w:szCs w:val="28"/>
          <w:u w:color="000000"/>
        </w:rPr>
        <w:t xml:space="preserve">5.35¹ </w:t>
      </w:r>
      <w:r w:rsidR="009D559B" w:rsidRPr="00535C55">
        <w:rPr>
          <w:rFonts w:ascii="Times New Roman" w:hAnsi="Times New Roman" w:cs="Times New Roman"/>
          <w:sz w:val="28"/>
          <w:szCs w:val="28"/>
        </w:rPr>
        <w:t xml:space="preserve">КоАП РФ следует, что термин "неуплата алиментов"  должен соотноситься с их размером, </w:t>
      </w:r>
      <w:proofErr w:type="gramStart"/>
      <w:r w:rsidR="009D559B" w:rsidRPr="00535C55">
        <w:rPr>
          <w:rFonts w:ascii="Times New Roman" w:hAnsi="Times New Roman" w:cs="Times New Roman"/>
          <w:sz w:val="28"/>
          <w:szCs w:val="28"/>
        </w:rPr>
        <w:t>определенном</w:t>
      </w:r>
      <w:proofErr w:type="gramEnd"/>
      <w:r w:rsidR="009D559B" w:rsidRPr="00535C55">
        <w:rPr>
          <w:rFonts w:ascii="Times New Roman" w:hAnsi="Times New Roman" w:cs="Times New Roman"/>
          <w:sz w:val="28"/>
          <w:szCs w:val="28"/>
        </w:rPr>
        <w:t xml:space="preserve"> </w:t>
      </w:r>
      <w:r w:rsidR="00A44455" w:rsidRPr="00535C55">
        <w:rPr>
          <w:rFonts w:ascii="Times New Roman" w:hAnsi="Times New Roman" w:cs="Times New Roman"/>
          <w:sz w:val="28"/>
          <w:szCs w:val="28"/>
        </w:rPr>
        <w:t xml:space="preserve">решением суда или нотариально удостоверенным соглашением, что соответствует конституционно значимой цели, направленной на защиту материнства и детства. </w:t>
      </w:r>
      <w:proofErr w:type="gramStart"/>
      <w:r w:rsidR="00A44455" w:rsidRPr="00535C55">
        <w:rPr>
          <w:rFonts w:ascii="Times New Roman" w:hAnsi="Times New Roman" w:cs="Times New Roman"/>
          <w:sz w:val="28"/>
          <w:szCs w:val="28"/>
        </w:rPr>
        <w:t xml:space="preserve">Более того, </w:t>
      </w:r>
      <w:r w:rsidR="009D559B" w:rsidRPr="00535C55">
        <w:rPr>
          <w:rFonts w:ascii="Times New Roman" w:hAnsi="Times New Roman" w:cs="Times New Roman"/>
          <w:sz w:val="28"/>
          <w:szCs w:val="28"/>
        </w:rPr>
        <w:t xml:space="preserve"> </w:t>
      </w:r>
      <w:r w:rsidR="009D559B" w:rsidRPr="00535C55">
        <w:rPr>
          <w:rFonts w:ascii="Times New Roman" w:hAnsi="Times New Roman" w:cs="Times New Roman"/>
          <w:bCs/>
          <w:sz w:val="28"/>
          <w:szCs w:val="28"/>
          <w:shd w:val="clear" w:color="auto" w:fill="FFFFFF"/>
        </w:rPr>
        <w:t>Постановление Пленума Верховного Суда РФ от 27 апреля 2021 г. N 6 "О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w:t>
      </w:r>
      <w:r w:rsidR="00A44455" w:rsidRPr="00535C55">
        <w:rPr>
          <w:rFonts w:ascii="Times New Roman" w:hAnsi="Times New Roman" w:cs="Times New Roman"/>
          <w:bCs/>
          <w:sz w:val="28"/>
          <w:szCs w:val="28"/>
          <w:shd w:val="clear" w:color="auto" w:fill="FFFFFF"/>
        </w:rPr>
        <w:t xml:space="preserve"> в пункте 2 закрепляет, что "п</w:t>
      </w:r>
      <w:r w:rsidR="009D559B" w:rsidRPr="00535C55">
        <w:rPr>
          <w:rFonts w:ascii="Times New Roman" w:hAnsi="Times New Roman" w:cs="Times New Roman"/>
          <w:bCs/>
          <w:sz w:val="28"/>
          <w:szCs w:val="28"/>
          <w:shd w:val="clear" w:color="auto" w:fill="FFFFFF"/>
        </w:rPr>
        <w:t>од нарушением судебного акта или соглашения об уплате алиментов следует понимать неуплату алиментов в размере, в срок и</w:t>
      </w:r>
      <w:proofErr w:type="gramEnd"/>
      <w:r w:rsidR="009D559B" w:rsidRPr="00535C55">
        <w:rPr>
          <w:rFonts w:ascii="Times New Roman" w:hAnsi="Times New Roman" w:cs="Times New Roman"/>
          <w:bCs/>
          <w:sz w:val="28"/>
          <w:szCs w:val="28"/>
          <w:shd w:val="clear" w:color="auto" w:fill="FFFFFF"/>
        </w:rPr>
        <w:t xml:space="preserve"> способом, </w:t>
      </w:r>
      <w:proofErr w:type="gramStart"/>
      <w:r w:rsidR="009D559B" w:rsidRPr="00535C55">
        <w:rPr>
          <w:rFonts w:ascii="Times New Roman" w:hAnsi="Times New Roman" w:cs="Times New Roman"/>
          <w:bCs/>
          <w:sz w:val="28"/>
          <w:szCs w:val="28"/>
          <w:shd w:val="clear" w:color="auto" w:fill="FFFFFF"/>
        </w:rPr>
        <w:t>которые</w:t>
      </w:r>
      <w:proofErr w:type="gramEnd"/>
      <w:r w:rsidR="009D559B" w:rsidRPr="00535C55">
        <w:rPr>
          <w:rFonts w:ascii="Times New Roman" w:hAnsi="Times New Roman" w:cs="Times New Roman"/>
          <w:bCs/>
          <w:sz w:val="28"/>
          <w:szCs w:val="28"/>
          <w:shd w:val="clear" w:color="auto" w:fill="FFFFFF"/>
        </w:rPr>
        <w:t xml:space="preserve"> установлены данным решением или соглашением</w:t>
      </w:r>
      <w:r w:rsidR="00A44455" w:rsidRPr="00535C55">
        <w:rPr>
          <w:rFonts w:ascii="Times New Roman" w:hAnsi="Times New Roman" w:cs="Times New Roman"/>
          <w:bCs/>
          <w:sz w:val="28"/>
          <w:szCs w:val="28"/>
          <w:shd w:val="clear" w:color="auto" w:fill="FFFFFF"/>
        </w:rPr>
        <w:t>"</w:t>
      </w:r>
      <w:r w:rsidR="009D559B" w:rsidRPr="00535C55">
        <w:rPr>
          <w:rFonts w:ascii="Times New Roman" w:hAnsi="Times New Roman" w:cs="Times New Roman"/>
          <w:bCs/>
          <w:sz w:val="28"/>
          <w:szCs w:val="28"/>
          <w:shd w:val="clear" w:color="auto" w:fill="FFFFFF"/>
        </w:rPr>
        <w:t>.</w:t>
      </w:r>
      <w:r w:rsidR="00F96000" w:rsidRPr="00535C55">
        <w:rPr>
          <w:rFonts w:ascii="Times New Roman" w:hAnsi="Times New Roman" w:cs="Times New Roman"/>
          <w:bCs/>
          <w:sz w:val="28"/>
          <w:szCs w:val="28"/>
          <w:shd w:val="clear" w:color="auto" w:fill="FFFFFF"/>
        </w:rPr>
        <w:t xml:space="preserve"> В этой </w:t>
      </w:r>
      <w:r w:rsidR="00187256" w:rsidRPr="00535C55">
        <w:rPr>
          <w:rFonts w:ascii="Times New Roman" w:hAnsi="Times New Roman" w:cs="Times New Roman"/>
          <w:bCs/>
          <w:sz w:val="28"/>
          <w:szCs w:val="28"/>
          <w:shd w:val="clear" w:color="auto" w:fill="FFFFFF"/>
        </w:rPr>
        <w:t xml:space="preserve">связи </w:t>
      </w:r>
      <w:r w:rsidR="00F96000" w:rsidRPr="00535C55">
        <w:rPr>
          <w:rFonts w:ascii="Times New Roman" w:hAnsi="Times New Roman" w:cs="Times New Roman"/>
          <w:bCs/>
          <w:sz w:val="28"/>
          <w:szCs w:val="28"/>
          <w:shd w:val="clear" w:color="auto" w:fill="FFFFFF"/>
        </w:rPr>
        <w:t>дополнительное указание на необходимый размер алиментов</w:t>
      </w:r>
      <w:r w:rsidR="00535C55">
        <w:rPr>
          <w:rFonts w:ascii="Times New Roman" w:hAnsi="Times New Roman" w:cs="Times New Roman"/>
          <w:bCs/>
          <w:sz w:val="28"/>
          <w:szCs w:val="28"/>
          <w:shd w:val="clear" w:color="auto" w:fill="FFFFFF"/>
        </w:rPr>
        <w:t xml:space="preserve">, предусмотренное проектом, </w:t>
      </w:r>
      <w:r w:rsidR="00F96000" w:rsidRPr="00535C55">
        <w:rPr>
          <w:rFonts w:ascii="Times New Roman" w:hAnsi="Times New Roman" w:cs="Times New Roman"/>
          <w:bCs/>
          <w:sz w:val="28"/>
          <w:szCs w:val="28"/>
          <w:shd w:val="clear" w:color="auto" w:fill="FFFFFF"/>
        </w:rPr>
        <w:t xml:space="preserve"> является избыточным.</w:t>
      </w:r>
    </w:p>
    <w:p w:rsidR="00187256" w:rsidRPr="00535C55" w:rsidRDefault="00F96000" w:rsidP="00535C55">
      <w:pPr>
        <w:spacing w:after="0" w:line="240" w:lineRule="auto"/>
        <w:ind w:firstLine="709"/>
        <w:rPr>
          <w:rFonts w:ascii="Times New Roman" w:hAnsi="Times New Roman" w:cs="Times New Roman"/>
          <w:bCs/>
          <w:sz w:val="28"/>
          <w:szCs w:val="28"/>
          <w:shd w:val="clear" w:color="auto" w:fill="FFFFFF"/>
        </w:rPr>
      </w:pPr>
      <w:r w:rsidRPr="00535C55">
        <w:rPr>
          <w:rFonts w:ascii="Times New Roman" w:hAnsi="Times New Roman" w:cs="Times New Roman"/>
          <w:bCs/>
          <w:sz w:val="28"/>
          <w:szCs w:val="28"/>
          <w:shd w:val="clear" w:color="auto" w:fill="FFFFFF"/>
        </w:rPr>
        <w:t xml:space="preserve">2. Сам по себе механизм привлечения к административной ответственности напрямую не способствует решению проблемы уплаты алиментов, являясь механизмом карательным, </w:t>
      </w:r>
      <w:r w:rsidR="00FB2722" w:rsidRPr="00535C55">
        <w:rPr>
          <w:rFonts w:ascii="Times New Roman" w:hAnsi="Times New Roman" w:cs="Times New Roman"/>
          <w:bCs/>
          <w:sz w:val="28"/>
          <w:szCs w:val="28"/>
          <w:shd w:val="clear" w:color="auto" w:fill="FFFFFF"/>
        </w:rPr>
        <w:t xml:space="preserve">направленным на личность правонарушителя, </w:t>
      </w:r>
      <w:r w:rsidRPr="00535C55">
        <w:rPr>
          <w:rFonts w:ascii="Times New Roman" w:hAnsi="Times New Roman" w:cs="Times New Roman"/>
          <w:bCs/>
          <w:sz w:val="28"/>
          <w:szCs w:val="28"/>
          <w:shd w:val="clear" w:color="auto" w:fill="FFFFFF"/>
        </w:rPr>
        <w:t xml:space="preserve">а не компенсаторным. </w:t>
      </w:r>
      <w:proofErr w:type="gramStart"/>
      <w:r w:rsidR="001B5657" w:rsidRPr="00535C55">
        <w:rPr>
          <w:rFonts w:ascii="Times New Roman" w:hAnsi="Times New Roman" w:cs="Times New Roman"/>
          <w:bCs/>
          <w:sz w:val="28"/>
          <w:szCs w:val="28"/>
          <w:shd w:val="clear" w:color="auto" w:fill="FFFFFF"/>
        </w:rPr>
        <w:t xml:space="preserve">Более того, </w:t>
      </w:r>
      <w:r w:rsidR="00E1654D" w:rsidRPr="00535C55">
        <w:rPr>
          <w:rFonts w:ascii="Times New Roman" w:hAnsi="Times New Roman" w:cs="Times New Roman"/>
          <w:bCs/>
          <w:sz w:val="28"/>
          <w:szCs w:val="28"/>
          <w:shd w:val="clear" w:color="auto" w:fill="FFFFFF"/>
        </w:rPr>
        <w:t xml:space="preserve">Постановление Пленума Верховного Суда РФ от 27 апреля 2021 г. N 6 "О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 </w:t>
      </w:r>
      <w:r w:rsidR="00E1654D" w:rsidRPr="00535C55">
        <w:rPr>
          <w:rFonts w:ascii="Times New Roman" w:hAnsi="Times New Roman" w:cs="Times New Roman"/>
          <w:sz w:val="28"/>
          <w:szCs w:val="28"/>
          <w:shd w:val="clear" w:color="auto" w:fill="FFFFFF"/>
        </w:rPr>
        <w:t xml:space="preserve"> устан</w:t>
      </w:r>
      <w:r w:rsidR="00EA082D">
        <w:rPr>
          <w:rFonts w:ascii="Times New Roman" w:hAnsi="Times New Roman" w:cs="Times New Roman"/>
          <w:sz w:val="28"/>
          <w:szCs w:val="28"/>
          <w:shd w:val="clear" w:color="auto" w:fill="FFFFFF"/>
        </w:rPr>
        <w:t>авливает</w:t>
      </w:r>
      <w:r w:rsidR="00E1654D" w:rsidRPr="00535C55">
        <w:rPr>
          <w:rFonts w:ascii="Times New Roman" w:hAnsi="Times New Roman" w:cs="Times New Roman"/>
          <w:sz w:val="28"/>
          <w:szCs w:val="28"/>
          <w:shd w:val="clear" w:color="auto" w:fill="FFFFFF"/>
        </w:rPr>
        <w:t xml:space="preserve"> причины, которые могут считаться уважительными для неуплаты алиментов, что лишает </w:t>
      </w:r>
      <w:r w:rsidR="00F16BF7" w:rsidRPr="00535C55">
        <w:rPr>
          <w:rFonts w:ascii="Times New Roman" w:hAnsi="Times New Roman" w:cs="Times New Roman"/>
          <w:sz w:val="28"/>
          <w:szCs w:val="28"/>
          <w:shd w:val="clear" w:color="auto" w:fill="FFFFFF"/>
        </w:rPr>
        <w:t xml:space="preserve">возможность трактовать </w:t>
      </w:r>
      <w:r w:rsidR="00E1654D" w:rsidRPr="00535C55">
        <w:rPr>
          <w:rFonts w:ascii="Times New Roman" w:hAnsi="Times New Roman" w:cs="Times New Roman"/>
          <w:sz w:val="28"/>
          <w:szCs w:val="28"/>
          <w:shd w:val="clear" w:color="auto" w:fill="FFFFFF"/>
        </w:rPr>
        <w:t xml:space="preserve">поведение лица, формально подпадающего под действие ст. </w:t>
      </w:r>
      <w:r w:rsidR="00E1654D" w:rsidRPr="00535C55">
        <w:rPr>
          <w:rFonts w:ascii="Times New Roman" w:eastAsia="TimesNewRomanPSMT" w:hAnsi="Times New Roman" w:cs="Times New Roman"/>
          <w:sz w:val="28"/>
          <w:szCs w:val="28"/>
          <w:u w:color="000000"/>
        </w:rPr>
        <w:t xml:space="preserve">5.35¹ </w:t>
      </w:r>
      <w:r w:rsidR="00E1654D" w:rsidRPr="00535C55">
        <w:rPr>
          <w:rFonts w:ascii="Times New Roman" w:hAnsi="Times New Roman" w:cs="Times New Roman"/>
          <w:sz w:val="28"/>
          <w:szCs w:val="28"/>
        </w:rPr>
        <w:t>КоАП РФ</w:t>
      </w:r>
      <w:proofErr w:type="gramEnd"/>
      <w:r w:rsidR="00F16BF7" w:rsidRPr="00535C55">
        <w:rPr>
          <w:rFonts w:ascii="Times New Roman" w:hAnsi="Times New Roman" w:cs="Times New Roman"/>
          <w:sz w:val="28"/>
          <w:szCs w:val="28"/>
        </w:rPr>
        <w:t xml:space="preserve">, как противоправное и виновное. Тем самым </w:t>
      </w:r>
      <w:r w:rsidR="006C6FF9" w:rsidRPr="00535C55">
        <w:rPr>
          <w:rFonts w:ascii="Times New Roman" w:hAnsi="Times New Roman" w:cs="Times New Roman"/>
          <w:bCs/>
          <w:sz w:val="28"/>
          <w:szCs w:val="28"/>
        </w:rPr>
        <w:t>последствия неуплаты алиментов - лишение детей материальной поддержки - не являются безусловными ценностями, поскольку КоАП  РФ определяет</w:t>
      </w:r>
      <w:r w:rsidR="00187256" w:rsidRPr="00535C55">
        <w:rPr>
          <w:rFonts w:ascii="Times New Roman" w:hAnsi="Times New Roman" w:cs="Times New Roman"/>
          <w:bCs/>
          <w:sz w:val="28"/>
          <w:szCs w:val="28"/>
        </w:rPr>
        <w:t xml:space="preserve">, что </w:t>
      </w:r>
      <w:r w:rsidR="006C6FF9" w:rsidRPr="00535C55">
        <w:rPr>
          <w:rFonts w:ascii="Times New Roman" w:hAnsi="Times New Roman" w:cs="Times New Roman"/>
          <w:bCs/>
          <w:sz w:val="28"/>
          <w:szCs w:val="28"/>
        </w:rPr>
        <w:t xml:space="preserve"> </w:t>
      </w:r>
      <w:r w:rsidR="00187256" w:rsidRPr="00535C55">
        <w:rPr>
          <w:rFonts w:ascii="Times New Roman" w:hAnsi="Times New Roman" w:cs="Times New Roman"/>
          <w:bCs/>
          <w:sz w:val="28"/>
          <w:szCs w:val="28"/>
          <w:shd w:val="clear" w:color="auto" w:fill="FFFFFF"/>
        </w:rPr>
        <w:t xml:space="preserve">в постановлении по делу об административном правонарушении </w:t>
      </w:r>
      <w:r w:rsidR="006C6FF9" w:rsidRPr="00535C55">
        <w:rPr>
          <w:rFonts w:ascii="Times New Roman" w:hAnsi="Times New Roman" w:cs="Times New Roman"/>
          <w:bCs/>
          <w:sz w:val="28"/>
          <w:szCs w:val="28"/>
        </w:rPr>
        <w:t>необходимо</w:t>
      </w:r>
      <w:r w:rsidR="00187256" w:rsidRPr="00535C55">
        <w:rPr>
          <w:rFonts w:ascii="Times New Roman" w:hAnsi="Times New Roman" w:cs="Times New Roman"/>
          <w:bCs/>
          <w:sz w:val="28"/>
          <w:szCs w:val="28"/>
        </w:rPr>
        <w:t xml:space="preserve"> оценивать </w:t>
      </w:r>
      <w:r w:rsidR="00187256" w:rsidRPr="00535C55">
        <w:rPr>
          <w:rFonts w:ascii="Times New Roman" w:hAnsi="Times New Roman" w:cs="Times New Roman"/>
          <w:bCs/>
          <w:sz w:val="28"/>
          <w:szCs w:val="28"/>
          <w:shd w:val="clear" w:color="auto" w:fill="FFFFFF"/>
        </w:rPr>
        <w:t xml:space="preserve"> фактические </w:t>
      </w:r>
      <w:r w:rsidR="00187256" w:rsidRPr="00535C55">
        <w:rPr>
          <w:rFonts w:ascii="Times New Roman" w:hAnsi="Times New Roman" w:cs="Times New Roman"/>
          <w:bCs/>
          <w:sz w:val="28"/>
          <w:szCs w:val="28"/>
          <w:shd w:val="clear" w:color="auto" w:fill="FFFFFF"/>
        </w:rPr>
        <w:lastRenderedPageBreak/>
        <w:t>обстоятельства, в том числе материальное и семейное положение лица, обязанного уплачивать алименты.</w:t>
      </w:r>
    </w:p>
    <w:p w:rsidR="00F440DD" w:rsidRPr="00535C55" w:rsidRDefault="00F440DD" w:rsidP="00535C55">
      <w:pPr>
        <w:spacing w:after="0" w:line="240" w:lineRule="auto"/>
        <w:ind w:firstLine="709"/>
        <w:rPr>
          <w:rFonts w:ascii="Times New Roman" w:hAnsi="Times New Roman" w:cs="Times New Roman"/>
          <w:bCs/>
          <w:sz w:val="28"/>
          <w:szCs w:val="28"/>
          <w:shd w:val="clear" w:color="auto" w:fill="FFFFFF"/>
        </w:rPr>
      </w:pPr>
      <w:r w:rsidRPr="00535C55">
        <w:rPr>
          <w:rFonts w:ascii="Times New Roman" w:hAnsi="Times New Roman" w:cs="Times New Roman"/>
          <w:bCs/>
          <w:sz w:val="28"/>
          <w:szCs w:val="28"/>
          <w:shd w:val="clear" w:color="auto" w:fill="FFFFFF"/>
        </w:rPr>
        <w:t xml:space="preserve">3. Вносимые изменения никак не могут повлиять на признание/непризнание правонарушения </w:t>
      </w:r>
      <w:proofErr w:type="gramStart"/>
      <w:r w:rsidRPr="00535C55">
        <w:rPr>
          <w:rFonts w:ascii="Times New Roman" w:hAnsi="Times New Roman" w:cs="Times New Roman"/>
          <w:bCs/>
          <w:sz w:val="28"/>
          <w:szCs w:val="28"/>
          <w:shd w:val="clear" w:color="auto" w:fill="FFFFFF"/>
        </w:rPr>
        <w:t>малозначительным</w:t>
      </w:r>
      <w:proofErr w:type="gramEnd"/>
      <w:r w:rsidRPr="00535C55">
        <w:rPr>
          <w:rFonts w:ascii="Times New Roman" w:hAnsi="Times New Roman" w:cs="Times New Roman"/>
          <w:bCs/>
          <w:sz w:val="28"/>
          <w:szCs w:val="28"/>
          <w:shd w:val="clear" w:color="auto" w:fill="FFFFFF"/>
        </w:rPr>
        <w:t xml:space="preserve"> (что чаще всего обеспечивает </w:t>
      </w:r>
      <w:proofErr w:type="spellStart"/>
      <w:r w:rsidRPr="00535C55">
        <w:rPr>
          <w:rFonts w:ascii="Times New Roman" w:hAnsi="Times New Roman" w:cs="Times New Roman"/>
          <w:bCs/>
          <w:sz w:val="28"/>
          <w:szCs w:val="28"/>
          <w:shd w:val="clear" w:color="auto" w:fill="FFFFFF"/>
        </w:rPr>
        <w:t>неединообразность</w:t>
      </w:r>
      <w:proofErr w:type="spellEnd"/>
      <w:r w:rsidRPr="00535C55">
        <w:rPr>
          <w:rFonts w:ascii="Times New Roman" w:hAnsi="Times New Roman" w:cs="Times New Roman"/>
          <w:bCs/>
          <w:sz w:val="28"/>
          <w:szCs w:val="28"/>
          <w:shd w:val="clear" w:color="auto" w:fill="FFFFFF"/>
        </w:rPr>
        <w:t xml:space="preserve"> судебной практики). Согласно ст. 2.9. КоАП РФ "п</w:t>
      </w:r>
      <w:r w:rsidRPr="00535C55">
        <w:rPr>
          <w:rFonts w:ascii="Times New Roman" w:hAnsi="Times New Roman" w:cs="Times New Roman"/>
          <w:sz w:val="28"/>
          <w:szCs w:val="28"/>
          <w:shd w:val="clear" w:color="auto" w:fill="FFFFFF"/>
        </w:rPr>
        <w:t>ри </w:t>
      </w:r>
      <w:r w:rsidRPr="00535C55">
        <w:rPr>
          <w:rFonts w:ascii="Times New Roman" w:hAnsi="Times New Roman" w:cs="Times New Roman"/>
          <w:sz w:val="28"/>
          <w:szCs w:val="28"/>
        </w:rPr>
        <w:t>малозначительности</w:t>
      </w:r>
      <w:r w:rsidRPr="00535C55">
        <w:rPr>
          <w:rFonts w:ascii="Times New Roman" w:hAnsi="Times New Roman" w:cs="Times New Roman"/>
          <w:sz w:val="28"/>
          <w:szCs w:val="28"/>
          <w:shd w:val="clear" w:color="auto" w:fill="FFFFFF"/>
        </w:rPr>
        <w:t>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r w:rsidR="00EA082D">
        <w:rPr>
          <w:rFonts w:ascii="Times New Roman" w:hAnsi="Times New Roman" w:cs="Times New Roman"/>
          <w:sz w:val="28"/>
          <w:szCs w:val="28"/>
          <w:shd w:val="clear" w:color="auto" w:fill="FFFFFF"/>
        </w:rPr>
        <w:t>"</w:t>
      </w:r>
      <w:r w:rsidRPr="00535C55">
        <w:rPr>
          <w:rFonts w:ascii="Times New Roman" w:hAnsi="Times New Roman" w:cs="Times New Roman"/>
          <w:sz w:val="28"/>
          <w:szCs w:val="28"/>
          <w:shd w:val="clear" w:color="auto" w:fill="FFFFFF"/>
        </w:rPr>
        <w:t>. Однако четких критериев малозначительности правонарушения закон не содержит. Как следствие - отсутствие единого подхода к определению этого термина на практике и противоположные позиции судов по поводу применения названной статьи КоАП РФ.</w:t>
      </w:r>
    </w:p>
    <w:p w:rsidR="00E50353" w:rsidRPr="00535C55" w:rsidRDefault="00F440DD" w:rsidP="00535C55">
      <w:pPr>
        <w:pStyle w:val="a5"/>
        <w:shd w:val="clear" w:color="auto" w:fill="FFFFFF"/>
        <w:spacing w:before="0" w:beforeAutospacing="0" w:after="0" w:afterAutospacing="0"/>
        <w:ind w:firstLine="709"/>
        <w:jc w:val="both"/>
        <w:rPr>
          <w:sz w:val="28"/>
          <w:szCs w:val="28"/>
        </w:rPr>
      </w:pPr>
      <w:r w:rsidRPr="00535C55">
        <w:rPr>
          <w:sz w:val="28"/>
          <w:szCs w:val="28"/>
          <w:shd w:val="clear" w:color="auto" w:fill="FFFFFF"/>
        </w:rPr>
        <w:t>В </w:t>
      </w:r>
      <w:r w:rsidR="00535C55">
        <w:rPr>
          <w:rStyle w:val="a4"/>
          <w:rFonts w:eastAsiaTheme="majorEastAsia"/>
          <w:b w:val="0"/>
          <w:sz w:val="28"/>
          <w:szCs w:val="28"/>
          <w:shd w:val="clear" w:color="auto" w:fill="FFFFFF"/>
        </w:rPr>
        <w:t>П</w:t>
      </w:r>
      <w:r w:rsidRPr="00535C55">
        <w:rPr>
          <w:rStyle w:val="a4"/>
          <w:rFonts w:eastAsiaTheme="majorEastAsia"/>
          <w:b w:val="0"/>
          <w:sz w:val="28"/>
          <w:szCs w:val="28"/>
          <w:shd w:val="clear" w:color="auto" w:fill="FFFFFF"/>
        </w:rPr>
        <w:t>остановлении Пленума В</w:t>
      </w:r>
      <w:r w:rsidR="00535C55">
        <w:rPr>
          <w:rStyle w:val="a4"/>
          <w:rFonts w:eastAsiaTheme="majorEastAsia"/>
          <w:b w:val="0"/>
          <w:sz w:val="28"/>
          <w:szCs w:val="28"/>
          <w:shd w:val="clear" w:color="auto" w:fill="FFFFFF"/>
        </w:rPr>
        <w:t xml:space="preserve">ерховного суда РФ </w:t>
      </w:r>
      <w:r w:rsidRPr="00535C55">
        <w:rPr>
          <w:rStyle w:val="a4"/>
          <w:rFonts w:eastAsiaTheme="majorEastAsia"/>
          <w:b w:val="0"/>
          <w:sz w:val="28"/>
          <w:szCs w:val="28"/>
          <w:shd w:val="clear" w:color="auto" w:fill="FFFFFF"/>
        </w:rPr>
        <w:t>от 24.03. 2005</w:t>
      </w:r>
      <w:r w:rsidR="00EA082D">
        <w:rPr>
          <w:rStyle w:val="a4"/>
          <w:rFonts w:eastAsiaTheme="majorEastAsia"/>
          <w:b w:val="0"/>
          <w:sz w:val="28"/>
          <w:szCs w:val="28"/>
          <w:shd w:val="clear" w:color="auto" w:fill="FFFFFF"/>
        </w:rPr>
        <w:t xml:space="preserve"> г.</w:t>
      </w:r>
      <w:r w:rsidRPr="00535C55">
        <w:rPr>
          <w:rStyle w:val="a4"/>
          <w:rFonts w:eastAsiaTheme="majorEastAsia"/>
          <w:b w:val="0"/>
          <w:sz w:val="28"/>
          <w:szCs w:val="28"/>
          <w:shd w:val="clear" w:color="auto" w:fill="FFFFFF"/>
        </w:rPr>
        <w:t xml:space="preserve"> N 5</w:t>
      </w:r>
      <w:r w:rsidRPr="00535C55">
        <w:rPr>
          <w:sz w:val="28"/>
          <w:szCs w:val="28"/>
          <w:shd w:val="clear" w:color="auto" w:fill="FFFFFF"/>
        </w:rPr>
        <w:t> "О некоторых вопросах, возникающих у судов при применении КоАП РФ"  выдел</w:t>
      </w:r>
      <w:r w:rsidR="00EA082D">
        <w:rPr>
          <w:sz w:val="28"/>
          <w:szCs w:val="28"/>
          <w:shd w:val="clear" w:color="auto" w:fill="FFFFFF"/>
        </w:rPr>
        <w:t>яются</w:t>
      </w:r>
      <w:r w:rsidRPr="00535C55">
        <w:rPr>
          <w:sz w:val="28"/>
          <w:szCs w:val="28"/>
          <w:shd w:val="clear" w:color="auto" w:fill="FFFFFF"/>
        </w:rPr>
        <w:t xml:space="preserve"> основные элементы, по которым правонарушение может быть отнесено </w:t>
      </w:r>
      <w:proofErr w:type="gramStart"/>
      <w:r w:rsidRPr="00535C55">
        <w:rPr>
          <w:sz w:val="28"/>
          <w:szCs w:val="28"/>
          <w:shd w:val="clear" w:color="auto" w:fill="FFFFFF"/>
        </w:rPr>
        <w:t>к</w:t>
      </w:r>
      <w:proofErr w:type="gramEnd"/>
      <w:r w:rsidRPr="00535C55">
        <w:rPr>
          <w:sz w:val="28"/>
          <w:szCs w:val="28"/>
          <w:shd w:val="clear" w:color="auto" w:fill="FFFFFF"/>
        </w:rPr>
        <w:t xml:space="preserve"> малозначительным: характер правонарушения, роль виновного лица, размер вреда, тяжесть наступивших последствий. Отмечено, что при формальном наличии всех признаков состава правонарушения малозначительное нарушение характеризуют низкая степень общественной опасности и то, что оно не наносит значительного ущерба государственным органам и охраняемым законом общественным отношениям.</w:t>
      </w:r>
      <w:r w:rsidR="00E50353" w:rsidRPr="00535C55">
        <w:rPr>
          <w:sz w:val="28"/>
          <w:szCs w:val="28"/>
          <w:shd w:val="clear" w:color="auto" w:fill="FFFFFF"/>
        </w:rPr>
        <w:t xml:space="preserve"> Что касается </w:t>
      </w:r>
      <w:r w:rsidR="00E50353" w:rsidRPr="00535C55">
        <w:rPr>
          <w:sz w:val="28"/>
          <w:szCs w:val="28"/>
        </w:rPr>
        <w:t>таких обстоятельств,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то их нельзя считать обстоятельствами, которые характеризуют малозначительность правонарушения. Их, согласно п. 2 и 3 ст. 4.1 КоАП РФ, следует учитывать при назначении административного наказания. На практике же при квалификации правонарушения в качестве малозначительного учитывается все: причины его совершения, обстановка, в которой оно совершено, последствия правонарушения, личность нарушителя, смягчающие и отягчающие ответственность обстоятельства. Иначе говоря, решение принимается на основании совокупности обстоятельств совершения правонарушения.</w:t>
      </w:r>
    </w:p>
    <w:p w:rsidR="00E50353" w:rsidRPr="00535C55" w:rsidRDefault="00E50353" w:rsidP="00535C55">
      <w:pPr>
        <w:pStyle w:val="a5"/>
        <w:shd w:val="clear" w:color="auto" w:fill="FFFFFF"/>
        <w:spacing w:before="0" w:beforeAutospacing="0" w:after="0" w:afterAutospacing="0"/>
        <w:ind w:firstLine="709"/>
        <w:jc w:val="both"/>
        <w:rPr>
          <w:sz w:val="28"/>
          <w:szCs w:val="28"/>
        </w:rPr>
      </w:pPr>
      <w:r w:rsidRPr="00535C55">
        <w:rPr>
          <w:sz w:val="28"/>
          <w:szCs w:val="28"/>
        </w:rPr>
        <w:t>4. Карательный</w:t>
      </w:r>
      <w:r w:rsidR="00D95E86" w:rsidRPr="00535C55">
        <w:rPr>
          <w:sz w:val="28"/>
          <w:szCs w:val="28"/>
        </w:rPr>
        <w:t xml:space="preserve"> (охранительный)</w:t>
      </w:r>
      <w:r w:rsidRPr="00535C55">
        <w:rPr>
          <w:sz w:val="28"/>
          <w:szCs w:val="28"/>
        </w:rPr>
        <w:t xml:space="preserve"> механизм привлечения к административной ответственности лиц, не уплативших без уважительных причин в нарушение решения суда или нотариально удостоверенного соглашения средства в размере, установленном указанным документом, на содержание  детей - не самоцель. В идеале он должен применяться в крайних случаях, когда регулятивные </w:t>
      </w:r>
      <w:r w:rsidR="00D95E86" w:rsidRPr="00535C55">
        <w:rPr>
          <w:sz w:val="28"/>
          <w:szCs w:val="28"/>
        </w:rPr>
        <w:t>меры не дают должного эффекта. Поэтому представляется, что законодателю следовало бы сосредоточить свое внимание на иных регулятивных мерах для обеспечения  содержания ребенка родителями или другими лицами, несущими финансовую ответственность за ребенка:</w:t>
      </w:r>
    </w:p>
    <w:p w:rsidR="00D95E86" w:rsidRPr="00535C55" w:rsidRDefault="00D95E86" w:rsidP="006F7965">
      <w:pPr>
        <w:pStyle w:val="a5"/>
        <w:numPr>
          <w:ilvl w:val="0"/>
          <w:numId w:val="5"/>
        </w:numPr>
        <w:shd w:val="clear" w:color="auto" w:fill="FFFFFF"/>
        <w:spacing w:before="0" w:beforeAutospacing="0" w:after="0" w:afterAutospacing="0"/>
        <w:jc w:val="both"/>
        <w:rPr>
          <w:sz w:val="28"/>
          <w:szCs w:val="28"/>
        </w:rPr>
      </w:pPr>
      <w:r w:rsidRPr="00535C55">
        <w:rPr>
          <w:sz w:val="28"/>
          <w:szCs w:val="28"/>
        </w:rPr>
        <w:lastRenderedPageBreak/>
        <w:t xml:space="preserve"> ранее в ст. 56 Кодекса о браке и семье РСФСР было закреплено обязательство отдельно проживающего родителя </w:t>
      </w:r>
      <w:proofErr w:type="gramStart"/>
      <w:r w:rsidRPr="00535C55">
        <w:rPr>
          <w:sz w:val="28"/>
          <w:szCs w:val="28"/>
        </w:rPr>
        <w:t>принимать</w:t>
      </w:r>
      <w:proofErr w:type="gramEnd"/>
      <w:r w:rsidRPr="00535C55">
        <w:rPr>
          <w:sz w:val="28"/>
          <w:szCs w:val="28"/>
        </w:rPr>
        <w:t xml:space="preserve"> участие в воспитании ребенка, сейчас ст. 66 СК РФ предусматривает всего лишь право отдельно проживающего родителя на общение с ребенком, участие в его воспитании и решении вопросов</w:t>
      </w:r>
      <w:r w:rsidR="00924DAB" w:rsidRPr="00535C55">
        <w:rPr>
          <w:sz w:val="28"/>
          <w:szCs w:val="28"/>
        </w:rPr>
        <w:t xml:space="preserve"> получения ребенком образования;</w:t>
      </w:r>
    </w:p>
    <w:p w:rsidR="00924DAB" w:rsidRPr="00535C55" w:rsidRDefault="00924DAB" w:rsidP="006F7965">
      <w:pPr>
        <w:pStyle w:val="a5"/>
        <w:numPr>
          <w:ilvl w:val="0"/>
          <w:numId w:val="5"/>
        </w:numPr>
        <w:shd w:val="clear" w:color="auto" w:fill="FFFFFF"/>
        <w:spacing w:before="0" w:beforeAutospacing="0" w:after="0" w:afterAutospacing="0"/>
        <w:jc w:val="both"/>
        <w:rPr>
          <w:sz w:val="28"/>
          <w:szCs w:val="28"/>
        </w:rPr>
      </w:pPr>
      <w:proofErr w:type="gramStart"/>
      <w:r w:rsidRPr="00535C55">
        <w:rPr>
          <w:sz w:val="28"/>
          <w:szCs w:val="28"/>
        </w:rPr>
        <w:t>в России не развивается институт совместной опеки над ребенком, который во многих странах мира показывает свою эффективность (Германия, Италия, Швейцария.</w:t>
      </w:r>
      <w:proofErr w:type="gramEnd"/>
      <w:r w:rsidRPr="00535C55">
        <w:rPr>
          <w:sz w:val="28"/>
          <w:szCs w:val="28"/>
        </w:rPr>
        <w:t xml:space="preserve"> </w:t>
      </w:r>
      <w:proofErr w:type="gramStart"/>
      <w:r w:rsidRPr="00535C55">
        <w:rPr>
          <w:sz w:val="28"/>
          <w:szCs w:val="28"/>
        </w:rPr>
        <w:t>Испания), решая и проблемы материального содержания ребенка;</w:t>
      </w:r>
      <w:proofErr w:type="gramEnd"/>
    </w:p>
    <w:p w:rsidR="00924DAB" w:rsidRPr="00620BC7" w:rsidRDefault="00924DAB" w:rsidP="006F7965">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620BC7">
        <w:rPr>
          <w:rFonts w:ascii="Times New Roman" w:eastAsia="Times New Roman" w:hAnsi="Times New Roman" w:cs="Times New Roman"/>
          <w:sz w:val="28"/>
          <w:szCs w:val="28"/>
          <w:lang w:eastAsia="ru-RU"/>
        </w:rPr>
        <w:t>отсутств</w:t>
      </w:r>
      <w:r w:rsidRPr="00535C55">
        <w:rPr>
          <w:rFonts w:ascii="Times New Roman" w:eastAsia="Times New Roman" w:hAnsi="Times New Roman" w:cs="Times New Roman"/>
          <w:sz w:val="28"/>
          <w:szCs w:val="28"/>
          <w:lang w:eastAsia="ru-RU"/>
        </w:rPr>
        <w:t xml:space="preserve">ует </w:t>
      </w:r>
      <w:r w:rsidRPr="00620BC7">
        <w:rPr>
          <w:rFonts w:ascii="Times New Roman" w:eastAsia="Times New Roman" w:hAnsi="Times New Roman" w:cs="Times New Roman"/>
          <w:sz w:val="28"/>
          <w:szCs w:val="28"/>
          <w:lang w:eastAsia="ru-RU"/>
        </w:rPr>
        <w:t xml:space="preserve"> государственн</w:t>
      </w:r>
      <w:r w:rsidRPr="00535C55">
        <w:rPr>
          <w:rFonts w:ascii="Times New Roman" w:eastAsia="Times New Roman" w:hAnsi="Times New Roman" w:cs="Times New Roman"/>
          <w:sz w:val="28"/>
          <w:szCs w:val="28"/>
          <w:lang w:eastAsia="ru-RU"/>
        </w:rPr>
        <w:t>ая</w:t>
      </w:r>
      <w:r w:rsidRPr="00620BC7">
        <w:rPr>
          <w:rFonts w:ascii="Times New Roman" w:eastAsia="Times New Roman" w:hAnsi="Times New Roman" w:cs="Times New Roman"/>
          <w:sz w:val="28"/>
          <w:szCs w:val="28"/>
          <w:lang w:eastAsia="ru-RU"/>
        </w:rPr>
        <w:t xml:space="preserve"> социальн</w:t>
      </w:r>
      <w:r w:rsidRPr="00535C55">
        <w:rPr>
          <w:rFonts w:ascii="Times New Roman" w:eastAsia="Times New Roman" w:hAnsi="Times New Roman" w:cs="Times New Roman"/>
          <w:sz w:val="28"/>
          <w:szCs w:val="28"/>
          <w:lang w:eastAsia="ru-RU"/>
        </w:rPr>
        <w:t>ая</w:t>
      </w:r>
      <w:r w:rsidRPr="00620BC7">
        <w:rPr>
          <w:rFonts w:ascii="Times New Roman" w:eastAsia="Times New Roman" w:hAnsi="Times New Roman" w:cs="Times New Roman"/>
          <w:sz w:val="28"/>
          <w:szCs w:val="28"/>
          <w:lang w:eastAsia="ru-RU"/>
        </w:rPr>
        <w:t xml:space="preserve"> поддержк</w:t>
      </w:r>
      <w:r w:rsidRPr="00535C55">
        <w:rPr>
          <w:rFonts w:ascii="Times New Roman" w:eastAsia="Times New Roman" w:hAnsi="Times New Roman" w:cs="Times New Roman"/>
          <w:sz w:val="28"/>
          <w:szCs w:val="28"/>
          <w:lang w:eastAsia="ru-RU"/>
        </w:rPr>
        <w:t>а</w:t>
      </w:r>
      <w:r w:rsidRPr="00620BC7">
        <w:rPr>
          <w:rFonts w:ascii="Times New Roman" w:eastAsia="Times New Roman" w:hAnsi="Times New Roman" w:cs="Times New Roman"/>
          <w:sz w:val="28"/>
          <w:szCs w:val="28"/>
          <w:lang w:eastAsia="ru-RU"/>
        </w:rPr>
        <w:t xml:space="preserve"> детей, которым не выплачиваются алименты</w:t>
      </w:r>
      <w:r w:rsidRPr="00535C55">
        <w:rPr>
          <w:rFonts w:ascii="Times New Roman" w:eastAsia="Times New Roman" w:hAnsi="Times New Roman" w:cs="Times New Roman"/>
          <w:sz w:val="28"/>
          <w:szCs w:val="28"/>
          <w:lang w:eastAsia="ru-RU"/>
        </w:rPr>
        <w:t xml:space="preserve"> (</w:t>
      </w:r>
      <w:r w:rsidRPr="00535C55">
        <w:rPr>
          <w:rFonts w:ascii="Times New Roman" w:hAnsi="Times New Roman" w:cs="Times New Roman"/>
          <w:sz w:val="28"/>
          <w:szCs w:val="28"/>
          <w:shd w:val="clear" w:color="auto" w:fill="FFFFFF"/>
        </w:rPr>
        <w:t>целесообразно создание специального государственного алиментного фонда)</w:t>
      </w:r>
      <w:r w:rsidRPr="00620BC7">
        <w:rPr>
          <w:rFonts w:ascii="Times New Roman" w:eastAsia="Times New Roman" w:hAnsi="Times New Roman" w:cs="Times New Roman"/>
          <w:sz w:val="28"/>
          <w:szCs w:val="28"/>
          <w:lang w:eastAsia="ru-RU"/>
        </w:rPr>
        <w:t>;</w:t>
      </w:r>
    </w:p>
    <w:p w:rsidR="00924DAB" w:rsidRPr="00620BC7" w:rsidRDefault="00924DAB" w:rsidP="006F7965">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620BC7">
        <w:rPr>
          <w:rFonts w:ascii="Times New Roman" w:eastAsia="Times New Roman" w:hAnsi="Times New Roman" w:cs="Times New Roman"/>
          <w:sz w:val="28"/>
          <w:szCs w:val="28"/>
          <w:lang w:eastAsia="ru-RU"/>
        </w:rPr>
        <w:t>отсутств</w:t>
      </w:r>
      <w:r w:rsidRPr="00535C55">
        <w:rPr>
          <w:rFonts w:ascii="Times New Roman" w:eastAsia="Times New Roman" w:hAnsi="Times New Roman" w:cs="Times New Roman"/>
          <w:sz w:val="28"/>
          <w:szCs w:val="28"/>
          <w:lang w:eastAsia="ru-RU"/>
        </w:rPr>
        <w:t>ует</w:t>
      </w:r>
      <w:r w:rsidRPr="00620BC7">
        <w:rPr>
          <w:rFonts w:ascii="Times New Roman" w:eastAsia="Times New Roman" w:hAnsi="Times New Roman" w:cs="Times New Roman"/>
          <w:sz w:val="28"/>
          <w:szCs w:val="28"/>
          <w:lang w:eastAsia="ru-RU"/>
        </w:rPr>
        <w:t xml:space="preserve"> механизм контроля расходования алиментных денежных средств, котор</w:t>
      </w:r>
      <w:r w:rsidR="00EA082D">
        <w:rPr>
          <w:rFonts w:ascii="Times New Roman" w:eastAsia="Times New Roman" w:hAnsi="Times New Roman" w:cs="Times New Roman"/>
          <w:sz w:val="28"/>
          <w:szCs w:val="28"/>
          <w:lang w:eastAsia="ru-RU"/>
        </w:rPr>
        <w:t>ый</w:t>
      </w:r>
      <w:r w:rsidRPr="00620BC7">
        <w:rPr>
          <w:rFonts w:ascii="Times New Roman" w:eastAsia="Times New Roman" w:hAnsi="Times New Roman" w:cs="Times New Roman"/>
          <w:sz w:val="28"/>
          <w:szCs w:val="28"/>
          <w:lang w:eastAsia="ru-RU"/>
        </w:rPr>
        <w:t xml:space="preserve"> порождает ситуации, когда деньги, предоставленные ребенку, расходуются не на него;</w:t>
      </w:r>
    </w:p>
    <w:p w:rsidR="00924DAB" w:rsidRPr="00620BC7" w:rsidRDefault="00924DAB" w:rsidP="006F7965">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620BC7">
        <w:rPr>
          <w:rFonts w:ascii="Times New Roman" w:eastAsia="Times New Roman" w:hAnsi="Times New Roman" w:cs="Times New Roman"/>
          <w:sz w:val="28"/>
          <w:szCs w:val="28"/>
          <w:lang w:eastAsia="ru-RU"/>
        </w:rPr>
        <w:t>отсутств</w:t>
      </w:r>
      <w:r w:rsidR="00990D6F" w:rsidRPr="00535C55">
        <w:rPr>
          <w:rFonts w:ascii="Times New Roman" w:eastAsia="Times New Roman" w:hAnsi="Times New Roman" w:cs="Times New Roman"/>
          <w:sz w:val="28"/>
          <w:szCs w:val="28"/>
          <w:lang w:eastAsia="ru-RU"/>
        </w:rPr>
        <w:t xml:space="preserve">ует механизм </w:t>
      </w:r>
      <w:r w:rsidRPr="00620BC7">
        <w:rPr>
          <w:rFonts w:ascii="Times New Roman" w:eastAsia="Times New Roman" w:hAnsi="Times New Roman" w:cs="Times New Roman"/>
          <w:sz w:val="28"/>
          <w:szCs w:val="28"/>
          <w:lang w:eastAsia="ru-RU"/>
        </w:rPr>
        <w:t xml:space="preserve"> бесплатной юридической </w:t>
      </w:r>
      <w:r w:rsidR="00990D6F" w:rsidRPr="00535C55">
        <w:rPr>
          <w:rFonts w:ascii="Times New Roman" w:eastAsia="Times New Roman" w:hAnsi="Times New Roman" w:cs="Times New Roman"/>
          <w:sz w:val="28"/>
          <w:szCs w:val="28"/>
          <w:lang w:eastAsia="ru-RU"/>
        </w:rPr>
        <w:t>помощи</w:t>
      </w:r>
      <w:r w:rsidRPr="00620BC7">
        <w:rPr>
          <w:rFonts w:ascii="Times New Roman" w:eastAsia="Times New Roman" w:hAnsi="Times New Roman" w:cs="Times New Roman"/>
          <w:sz w:val="28"/>
          <w:szCs w:val="28"/>
          <w:lang w:eastAsia="ru-RU"/>
        </w:rPr>
        <w:t xml:space="preserve"> при решении проблем взыскания алиментов;</w:t>
      </w:r>
    </w:p>
    <w:p w:rsidR="00924DAB" w:rsidRPr="00620BC7" w:rsidRDefault="00990D6F" w:rsidP="006F7965">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535C55">
        <w:rPr>
          <w:rFonts w:ascii="Times New Roman" w:eastAsia="Times New Roman" w:hAnsi="Times New Roman" w:cs="Times New Roman"/>
          <w:sz w:val="28"/>
          <w:szCs w:val="28"/>
          <w:lang w:eastAsia="ru-RU"/>
        </w:rPr>
        <w:t>налич</w:t>
      </w:r>
      <w:r w:rsidR="00EA082D">
        <w:rPr>
          <w:rFonts w:ascii="Times New Roman" w:eastAsia="Times New Roman" w:hAnsi="Times New Roman" w:cs="Times New Roman"/>
          <w:sz w:val="28"/>
          <w:szCs w:val="28"/>
          <w:lang w:eastAsia="ru-RU"/>
        </w:rPr>
        <w:t>ествуют</w:t>
      </w:r>
      <w:r w:rsidRPr="00535C55">
        <w:rPr>
          <w:rFonts w:ascii="Times New Roman" w:eastAsia="Times New Roman" w:hAnsi="Times New Roman" w:cs="Times New Roman"/>
          <w:sz w:val="28"/>
          <w:szCs w:val="28"/>
          <w:lang w:eastAsia="ru-RU"/>
        </w:rPr>
        <w:t xml:space="preserve"> злоупотреблени</w:t>
      </w:r>
      <w:r w:rsidR="00EA082D">
        <w:rPr>
          <w:rFonts w:ascii="Times New Roman" w:eastAsia="Times New Roman" w:hAnsi="Times New Roman" w:cs="Times New Roman"/>
          <w:sz w:val="28"/>
          <w:szCs w:val="28"/>
          <w:lang w:eastAsia="ru-RU"/>
        </w:rPr>
        <w:t>я</w:t>
      </w:r>
      <w:r w:rsidRPr="00535C55">
        <w:rPr>
          <w:rFonts w:ascii="Times New Roman" w:eastAsia="Times New Roman" w:hAnsi="Times New Roman" w:cs="Times New Roman"/>
          <w:sz w:val="28"/>
          <w:szCs w:val="28"/>
          <w:lang w:eastAsia="ru-RU"/>
        </w:rPr>
        <w:t>, связанны</w:t>
      </w:r>
      <w:r w:rsidR="00EA082D">
        <w:rPr>
          <w:rFonts w:ascii="Times New Roman" w:eastAsia="Times New Roman" w:hAnsi="Times New Roman" w:cs="Times New Roman"/>
          <w:sz w:val="28"/>
          <w:szCs w:val="28"/>
          <w:lang w:eastAsia="ru-RU"/>
        </w:rPr>
        <w:t>е</w:t>
      </w:r>
      <w:r w:rsidRPr="00535C55">
        <w:rPr>
          <w:rFonts w:ascii="Times New Roman" w:eastAsia="Times New Roman" w:hAnsi="Times New Roman" w:cs="Times New Roman"/>
          <w:sz w:val="28"/>
          <w:szCs w:val="28"/>
          <w:lang w:eastAsia="ru-RU"/>
        </w:rPr>
        <w:t xml:space="preserve"> с </w:t>
      </w:r>
      <w:r w:rsidR="00924DAB" w:rsidRPr="00620BC7">
        <w:rPr>
          <w:rFonts w:ascii="Times New Roman" w:eastAsia="Times New Roman" w:hAnsi="Times New Roman" w:cs="Times New Roman"/>
          <w:sz w:val="28"/>
          <w:szCs w:val="28"/>
          <w:lang w:eastAsia="ru-RU"/>
        </w:rPr>
        <w:t xml:space="preserve"> укрыванием доходов в целях уклонения от уплаты алиментов;</w:t>
      </w:r>
    </w:p>
    <w:p w:rsidR="00AA3E3F" w:rsidRPr="00535C55" w:rsidRDefault="00924DAB" w:rsidP="006F7965">
      <w:pPr>
        <w:numPr>
          <w:ilvl w:val="0"/>
          <w:numId w:val="5"/>
        </w:numPr>
        <w:shd w:val="clear" w:color="auto" w:fill="FFFFFF"/>
        <w:spacing w:after="0" w:line="240" w:lineRule="auto"/>
        <w:rPr>
          <w:rFonts w:ascii="Times New Roman" w:hAnsi="Times New Roman" w:cs="Times New Roman"/>
          <w:spacing w:val="4"/>
          <w:sz w:val="28"/>
          <w:szCs w:val="28"/>
        </w:rPr>
      </w:pPr>
      <w:r w:rsidRPr="00620BC7">
        <w:rPr>
          <w:rFonts w:ascii="Times New Roman" w:eastAsia="Times New Roman" w:hAnsi="Times New Roman" w:cs="Times New Roman"/>
          <w:sz w:val="28"/>
          <w:szCs w:val="28"/>
          <w:lang w:eastAsia="ru-RU"/>
        </w:rPr>
        <w:t>отсутств</w:t>
      </w:r>
      <w:r w:rsidR="00990D6F" w:rsidRPr="00535C55">
        <w:rPr>
          <w:rFonts w:ascii="Times New Roman" w:eastAsia="Times New Roman" w:hAnsi="Times New Roman" w:cs="Times New Roman"/>
          <w:sz w:val="28"/>
          <w:szCs w:val="28"/>
          <w:lang w:eastAsia="ru-RU"/>
        </w:rPr>
        <w:t>уют</w:t>
      </w:r>
      <w:r w:rsidRPr="00620BC7">
        <w:rPr>
          <w:rFonts w:ascii="Times New Roman" w:eastAsia="Times New Roman" w:hAnsi="Times New Roman" w:cs="Times New Roman"/>
          <w:sz w:val="28"/>
          <w:szCs w:val="28"/>
          <w:lang w:eastAsia="ru-RU"/>
        </w:rPr>
        <w:t xml:space="preserve"> механизм</w:t>
      </w:r>
      <w:r w:rsidR="00990D6F" w:rsidRPr="00535C55">
        <w:rPr>
          <w:rFonts w:ascii="Times New Roman" w:eastAsia="Times New Roman" w:hAnsi="Times New Roman" w:cs="Times New Roman"/>
          <w:sz w:val="28"/>
          <w:szCs w:val="28"/>
          <w:lang w:eastAsia="ru-RU"/>
        </w:rPr>
        <w:t>ы</w:t>
      </w:r>
      <w:r w:rsidRPr="00620BC7">
        <w:rPr>
          <w:rFonts w:ascii="Times New Roman" w:eastAsia="Times New Roman" w:hAnsi="Times New Roman" w:cs="Times New Roman"/>
          <w:sz w:val="28"/>
          <w:szCs w:val="28"/>
          <w:lang w:eastAsia="ru-RU"/>
        </w:rPr>
        <w:t xml:space="preserve"> поиска имущества, которое фактически принадлежит должнику по алиментам, но оформлено на иное лицо</w:t>
      </w:r>
      <w:r w:rsidR="00990D6F" w:rsidRPr="00535C55">
        <w:rPr>
          <w:rFonts w:ascii="Times New Roman" w:eastAsia="Times New Roman" w:hAnsi="Times New Roman" w:cs="Times New Roman"/>
          <w:sz w:val="28"/>
          <w:szCs w:val="28"/>
          <w:lang w:eastAsia="ru-RU"/>
        </w:rPr>
        <w:t xml:space="preserve"> и пр.</w:t>
      </w:r>
    </w:p>
    <w:p w:rsidR="00AA3E3F" w:rsidRPr="00535C55" w:rsidRDefault="00AA3E3F" w:rsidP="00535C55">
      <w:pPr>
        <w:spacing w:after="0" w:line="240" w:lineRule="auto"/>
        <w:ind w:firstLine="709"/>
        <w:rPr>
          <w:rFonts w:ascii="Times New Roman" w:hAnsi="Times New Roman" w:cs="Times New Roman"/>
          <w:sz w:val="28"/>
          <w:szCs w:val="28"/>
          <w:u w:val="single"/>
        </w:rPr>
      </w:pPr>
    </w:p>
    <w:p w:rsidR="00AA3E3F" w:rsidRPr="00535C55" w:rsidRDefault="00AA3E3F" w:rsidP="00535C55">
      <w:pPr>
        <w:pStyle w:val="2"/>
        <w:shd w:val="clear" w:color="auto" w:fill="FFFFFF"/>
        <w:spacing w:before="0" w:beforeAutospacing="0" w:after="0" w:afterAutospacing="0"/>
        <w:ind w:firstLine="709"/>
        <w:jc w:val="both"/>
        <w:rPr>
          <w:b w:val="0"/>
          <w:sz w:val="28"/>
          <w:szCs w:val="28"/>
        </w:rPr>
      </w:pPr>
      <w:r w:rsidRPr="00535C55">
        <w:rPr>
          <w:sz w:val="28"/>
          <w:szCs w:val="28"/>
          <w:u w:val="single"/>
        </w:rPr>
        <w:t>Вывод:</w:t>
      </w:r>
    </w:p>
    <w:p w:rsidR="00990D6F" w:rsidRPr="00535C55" w:rsidRDefault="00AA3E3F" w:rsidP="00535C55">
      <w:pPr>
        <w:spacing w:after="0" w:line="240" w:lineRule="auto"/>
        <w:ind w:firstLine="709"/>
        <w:rPr>
          <w:rFonts w:ascii="Times New Roman" w:hAnsi="Times New Roman" w:cs="Times New Roman"/>
          <w:spacing w:val="4"/>
          <w:sz w:val="28"/>
          <w:szCs w:val="28"/>
        </w:rPr>
      </w:pPr>
      <w:r w:rsidRPr="00535C55">
        <w:rPr>
          <w:rFonts w:ascii="Times New Roman" w:hAnsi="Times New Roman" w:cs="Times New Roman"/>
          <w:sz w:val="28"/>
          <w:szCs w:val="28"/>
        </w:rPr>
        <w:t xml:space="preserve">Изложенное позволяет утверждать, что предложенный законопроект о внесении изменений в </w:t>
      </w:r>
      <w:r w:rsidR="00990D6F" w:rsidRPr="00535C55">
        <w:rPr>
          <w:rFonts w:ascii="Times New Roman" w:eastAsia="TimesNewRomanPSMT" w:hAnsi="Times New Roman" w:cs="Times New Roman"/>
          <w:sz w:val="28"/>
          <w:szCs w:val="28"/>
          <w:u w:color="000000"/>
        </w:rPr>
        <w:t>Кодекс Российской Федерации об административных правонарушениях</w:t>
      </w:r>
      <w:r w:rsidR="00990D6F" w:rsidRPr="00535C55">
        <w:rPr>
          <w:rFonts w:ascii="Times New Roman" w:hAnsi="Times New Roman" w:cs="Times New Roman"/>
          <w:spacing w:val="4"/>
          <w:sz w:val="28"/>
          <w:szCs w:val="28"/>
        </w:rPr>
        <w:t xml:space="preserve"> не </w:t>
      </w:r>
      <w:r w:rsidRPr="00535C55">
        <w:rPr>
          <w:rFonts w:ascii="Times New Roman" w:hAnsi="Times New Roman" w:cs="Times New Roman"/>
          <w:spacing w:val="4"/>
          <w:sz w:val="28"/>
          <w:szCs w:val="28"/>
        </w:rPr>
        <w:t xml:space="preserve">соответствует запросам настоящего времени, </w:t>
      </w:r>
      <w:r w:rsidR="00990D6F" w:rsidRPr="00535C55">
        <w:rPr>
          <w:rFonts w:ascii="Times New Roman" w:hAnsi="Times New Roman" w:cs="Times New Roman"/>
          <w:spacing w:val="4"/>
          <w:sz w:val="28"/>
          <w:szCs w:val="28"/>
        </w:rPr>
        <w:t>не позволяет достичь поставленных целей</w:t>
      </w:r>
      <w:r w:rsidR="00535C55" w:rsidRPr="00535C55">
        <w:rPr>
          <w:rFonts w:ascii="Times New Roman" w:hAnsi="Times New Roman" w:cs="Times New Roman"/>
          <w:spacing w:val="4"/>
          <w:sz w:val="28"/>
          <w:szCs w:val="28"/>
        </w:rPr>
        <w:t xml:space="preserve">, связанных с защитой материнства и детства, </w:t>
      </w:r>
      <w:r w:rsidR="00990D6F" w:rsidRPr="00535C55">
        <w:rPr>
          <w:rFonts w:ascii="Times New Roman" w:hAnsi="Times New Roman" w:cs="Times New Roman"/>
          <w:spacing w:val="4"/>
          <w:sz w:val="28"/>
          <w:szCs w:val="28"/>
        </w:rPr>
        <w:t xml:space="preserve"> и не целесообразен для принятия.</w:t>
      </w:r>
    </w:p>
    <w:p w:rsidR="00990D6F" w:rsidRPr="00535C55" w:rsidRDefault="00990D6F" w:rsidP="00535C55">
      <w:pPr>
        <w:spacing w:after="0" w:line="240" w:lineRule="auto"/>
        <w:ind w:firstLine="709"/>
        <w:rPr>
          <w:rFonts w:ascii="Times New Roman" w:hAnsi="Times New Roman" w:cs="Times New Roman"/>
          <w:spacing w:val="4"/>
          <w:sz w:val="28"/>
          <w:szCs w:val="28"/>
        </w:rPr>
      </w:pPr>
    </w:p>
    <w:p w:rsidR="00990D6F" w:rsidRPr="00535C55" w:rsidRDefault="00990D6F" w:rsidP="00535C55">
      <w:pPr>
        <w:spacing w:after="0" w:line="240" w:lineRule="auto"/>
        <w:ind w:firstLine="709"/>
        <w:rPr>
          <w:rFonts w:ascii="Times New Roman" w:hAnsi="Times New Roman" w:cs="Times New Roman"/>
          <w:spacing w:val="4"/>
          <w:sz w:val="28"/>
          <w:szCs w:val="28"/>
        </w:rPr>
      </w:pPr>
    </w:p>
    <w:p w:rsidR="00AA3E3F" w:rsidRPr="00535C55" w:rsidRDefault="00AA3E3F" w:rsidP="00535C55">
      <w:pPr>
        <w:spacing w:after="0" w:line="240" w:lineRule="auto"/>
        <w:ind w:firstLine="709"/>
        <w:rPr>
          <w:rFonts w:ascii="Times New Roman" w:hAnsi="Times New Roman" w:cs="Times New Roman"/>
          <w:b/>
          <w:sz w:val="28"/>
          <w:szCs w:val="28"/>
        </w:rPr>
      </w:pPr>
      <w:r w:rsidRPr="00535C55">
        <w:rPr>
          <w:rFonts w:ascii="Times New Roman" w:hAnsi="Times New Roman" w:cs="Times New Roman"/>
          <w:b/>
          <w:sz w:val="28"/>
          <w:szCs w:val="28"/>
        </w:rPr>
        <w:t>Эксперт:</w:t>
      </w:r>
    </w:p>
    <w:p w:rsidR="00AA3E3F" w:rsidRPr="00535C55" w:rsidRDefault="00AA3E3F" w:rsidP="00535C55">
      <w:pPr>
        <w:spacing w:after="0" w:line="240" w:lineRule="auto"/>
        <w:ind w:firstLine="709"/>
        <w:rPr>
          <w:rFonts w:ascii="Times New Roman" w:hAnsi="Times New Roman" w:cs="Times New Roman"/>
          <w:sz w:val="28"/>
          <w:szCs w:val="28"/>
        </w:rPr>
      </w:pPr>
      <w:proofErr w:type="spellStart"/>
      <w:r w:rsidRPr="00535C55">
        <w:rPr>
          <w:rFonts w:ascii="Times New Roman" w:hAnsi="Times New Roman" w:cs="Times New Roman"/>
          <w:sz w:val="28"/>
          <w:szCs w:val="28"/>
        </w:rPr>
        <w:t>д.ю.н</w:t>
      </w:r>
      <w:proofErr w:type="spellEnd"/>
      <w:r w:rsidRPr="00535C55">
        <w:rPr>
          <w:rFonts w:ascii="Times New Roman" w:hAnsi="Times New Roman" w:cs="Times New Roman"/>
          <w:sz w:val="28"/>
          <w:szCs w:val="28"/>
        </w:rPr>
        <w:t>., профессор СПбГУ                                   Н.И. Дивеева</w:t>
      </w:r>
    </w:p>
    <w:p w:rsidR="00AA3E3F" w:rsidRPr="00535C55" w:rsidRDefault="00AA3E3F" w:rsidP="00535C55">
      <w:pPr>
        <w:spacing w:after="0" w:line="240" w:lineRule="auto"/>
        <w:ind w:firstLine="709"/>
        <w:rPr>
          <w:rFonts w:ascii="Times New Roman" w:hAnsi="Times New Roman" w:cs="Times New Roman"/>
          <w:sz w:val="28"/>
          <w:szCs w:val="28"/>
        </w:rPr>
      </w:pPr>
    </w:p>
    <w:p w:rsidR="005653FA" w:rsidRPr="00535C55" w:rsidRDefault="005653FA" w:rsidP="00535C55">
      <w:pPr>
        <w:spacing w:after="0" w:line="240" w:lineRule="auto"/>
        <w:rPr>
          <w:rFonts w:ascii="Times New Roman" w:hAnsi="Times New Roman" w:cs="Times New Roman"/>
          <w:sz w:val="28"/>
          <w:szCs w:val="28"/>
        </w:rPr>
      </w:pPr>
    </w:p>
    <w:sectPr w:rsidR="005653FA" w:rsidRPr="00535C55" w:rsidSect="00565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2F82"/>
    <w:multiLevelType w:val="hybridMultilevel"/>
    <w:tmpl w:val="B870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B76543"/>
    <w:multiLevelType w:val="hybridMultilevel"/>
    <w:tmpl w:val="1C82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E21079"/>
    <w:multiLevelType w:val="multilevel"/>
    <w:tmpl w:val="41C6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D0B18"/>
    <w:multiLevelType w:val="hybridMultilevel"/>
    <w:tmpl w:val="6E02B38A"/>
    <w:lvl w:ilvl="0" w:tplc="20CC9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450447"/>
    <w:multiLevelType w:val="hybridMultilevel"/>
    <w:tmpl w:val="96F49D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F"/>
    <w:rsid w:val="00187256"/>
    <w:rsid w:val="001B5657"/>
    <w:rsid w:val="001D6B32"/>
    <w:rsid w:val="003A15E1"/>
    <w:rsid w:val="00535C55"/>
    <w:rsid w:val="005653FA"/>
    <w:rsid w:val="005F7B53"/>
    <w:rsid w:val="006C6FF9"/>
    <w:rsid w:val="006F7965"/>
    <w:rsid w:val="00837011"/>
    <w:rsid w:val="00924DAB"/>
    <w:rsid w:val="00990D6F"/>
    <w:rsid w:val="009D559B"/>
    <w:rsid w:val="009D723E"/>
    <w:rsid w:val="00A44455"/>
    <w:rsid w:val="00AA3E3F"/>
    <w:rsid w:val="00C95C3E"/>
    <w:rsid w:val="00D32A74"/>
    <w:rsid w:val="00D95990"/>
    <w:rsid w:val="00D95E86"/>
    <w:rsid w:val="00E1654D"/>
    <w:rsid w:val="00E50353"/>
    <w:rsid w:val="00EA082D"/>
    <w:rsid w:val="00EC54DE"/>
    <w:rsid w:val="00F16BF7"/>
    <w:rsid w:val="00F440DD"/>
    <w:rsid w:val="00F96000"/>
    <w:rsid w:val="00FB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3F"/>
  </w:style>
  <w:style w:type="paragraph" w:styleId="1">
    <w:name w:val="heading 1"/>
    <w:basedOn w:val="a"/>
    <w:next w:val="a"/>
    <w:link w:val="10"/>
    <w:uiPriority w:val="9"/>
    <w:qFormat/>
    <w:rsid w:val="00AA3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3E3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A3E3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A3E3F"/>
    <w:rPr>
      <w:color w:val="0000FF"/>
      <w:u w:val="single"/>
    </w:rPr>
  </w:style>
  <w:style w:type="character" w:customStyle="1" w:styleId="blk">
    <w:name w:val="blk"/>
    <w:basedOn w:val="a0"/>
    <w:rsid w:val="00AA3E3F"/>
  </w:style>
  <w:style w:type="character" w:customStyle="1" w:styleId="doccaption">
    <w:name w:val="doccaption"/>
    <w:basedOn w:val="a0"/>
    <w:rsid w:val="00AA3E3F"/>
  </w:style>
  <w:style w:type="character" w:styleId="a4">
    <w:name w:val="Strong"/>
    <w:basedOn w:val="a0"/>
    <w:uiPriority w:val="22"/>
    <w:qFormat/>
    <w:rsid w:val="00F440DD"/>
    <w:rPr>
      <w:b/>
      <w:bCs/>
    </w:rPr>
  </w:style>
  <w:style w:type="paragraph" w:styleId="a5">
    <w:name w:val="Normal (Web)"/>
    <w:basedOn w:val="a"/>
    <w:uiPriority w:val="99"/>
    <w:semiHidden/>
    <w:unhideWhenUsed/>
    <w:rsid w:val="00E5035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3F"/>
  </w:style>
  <w:style w:type="paragraph" w:styleId="1">
    <w:name w:val="heading 1"/>
    <w:basedOn w:val="a"/>
    <w:next w:val="a"/>
    <w:link w:val="10"/>
    <w:uiPriority w:val="9"/>
    <w:qFormat/>
    <w:rsid w:val="00AA3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3E3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A3E3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A3E3F"/>
    <w:rPr>
      <w:color w:val="0000FF"/>
      <w:u w:val="single"/>
    </w:rPr>
  </w:style>
  <w:style w:type="character" w:customStyle="1" w:styleId="blk">
    <w:name w:val="blk"/>
    <w:basedOn w:val="a0"/>
    <w:rsid w:val="00AA3E3F"/>
  </w:style>
  <w:style w:type="character" w:customStyle="1" w:styleId="doccaption">
    <w:name w:val="doccaption"/>
    <w:basedOn w:val="a0"/>
    <w:rsid w:val="00AA3E3F"/>
  </w:style>
  <w:style w:type="character" w:styleId="a4">
    <w:name w:val="Strong"/>
    <w:basedOn w:val="a0"/>
    <w:uiPriority w:val="22"/>
    <w:qFormat/>
    <w:rsid w:val="00F440DD"/>
    <w:rPr>
      <w:b/>
      <w:bCs/>
    </w:rPr>
  </w:style>
  <w:style w:type="paragraph" w:styleId="a5">
    <w:name w:val="Normal (Web)"/>
    <w:basedOn w:val="a"/>
    <w:uiPriority w:val="99"/>
    <w:semiHidden/>
    <w:unhideWhenUsed/>
    <w:rsid w:val="00E5035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672">
      <w:bodyDiv w:val="1"/>
      <w:marLeft w:val="0"/>
      <w:marRight w:val="0"/>
      <w:marTop w:val="0"/>
      <w:marBottom w:val="0"/>
      <w:divBdr>
        <w:top w:val="none" w:sz="0" w:space="0" w:color="auto"/>
        <w:left w:val="none" w:sz="0" w:space="0" w:color="auto"/>
        <w:bottom w:val="none" w:sz="0" w:space="0" w:color="auto"/>
        <w:right w:val="none" w:sz="0" w:space="0" w:color="auto"/>
      </w:divBdr>
    </w:div>
    <w:div w:id="8565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Корсакова Дарья Владимировна</cp:lastModifiedBy>
  <cp:revision>3</cp:revision>
  <dcterms:created xsi:type="dcterms:W3CDTF">2021-07-28T07:47:00Z</dcterms:created>
  <dcterms:modified xsi:type="dcterms:W3CDTF">2021-07-28T07:47:00Z</dcterms:modified>
</cp:coreProperties>
</file>