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CA" w:rsidRDefault="00485DCA" w:rsidP="00485DCA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bookmarkStart w:id="0" w:name="_GoBack"/>
      <w:bookmarkEnd w:id="0"/>
    </w:p>
    <w:p w:rsidR="00485DCA" w:rsidRDefault="00485DCA" w:rsidP="00485DCA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485DCA" w:rsidRPr="002D74DA" w:rsidRDefault="00485DCA" w:rsidP="00485DC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485DCA" w:rsidRDefault="00485DCA" w:rsidP="00485DC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2D74DA">
        <w:rPr>
          <w:rFonts w:ascii="Times New Roman" w:eastAsia="Times New Roman" w:hAnsi="Times New Roman"/>
          <w:b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/>
          <w:b/>
          <w:lang w:eastAsia="ru-RU"/>
        </w:rPr>
        <w:t>МАГИСТРАТУРЫ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2D74DA">
        <w:rPr>
          <w:rFonts w:ascii="Times New Roman" w:eastAsia="Times New Roman" w:hAnsi="Times New Roman"/>
          <w:b/>
          <w:lang w:eastAsia="ru-RU"/>
        </w:rPr>
        <w:t>отношения</w:t>
      </w:r>
      <w:r>
        <w:rPr>
          <w:rFonts w:ascii="Times New Roman" w:eastAsia="Times New Roman" w:hAnsi="Times New Roman"/>
          <w:b/>
          <w:lang w:eastAsia="ru-RU"/>
        </w:rPr>
        <w:t xml:space="preserve">» </w:t>
      </w:r>
      <w:r w:rsidRPr="00D2296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E46A6E">
        <w:rPr>
          <w:rFonts w:ascii="Times New Roman" w:eastAsia="Times New Roman" w:hAnsi="Times New Roman"/>
          <w:b/>
          <w:sz w:val="24"/>
          <w:lang w:eastAsia="ru-RU"/>
        </w:rPr>
        <w:t>Гэ</w:t>
      </w:r>
      <w:proofErr w:type="gramEnd"/>
      <w:r w:rsidRPr="00E46A6E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proofErr w:type="spellStart"/>
      <w:r w:rsidRPr="00E46A6E">
        <w:rPr>
          <w:rFonts w:ascii="Times New Roman" w:eastAsia="Times New Roman" w:hAnsi="Times New Roman"/>
          <w:b/>
          <w:sz w:val="24"/>
          <w:lang w:eastAsia="ru-RU"/>
        </w:rPr>
        <w:t>Вэй</w:t>
      </w:r>
      <w:proofErr w:type="spellEnd"/>
    </w:p>
    <w:p w:rsidR="00485DCA" w:rsidRPr="00525BCE" w:rsidRDefault="00485DCA" w:rsidP="00485DCA">
      <w:pPr>
        <w:spacing w:line="360" w:lineRule="auto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E46A6E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на тему:</w:t>
      </w:r>
      <w:r w:rsidRPr="00DC2C7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E46A6E">
        <w:rPr>
          <w:rFonts w:ascii="Times New Roman" w:eastAsia="Times New Roman" w:hAnsi="Times New Roman"/>
          <w:b/>
          <w:sz w:val="24"/>
          <w:lang w:eastAsia="ru-RU"/>
        </w:rPr>
        <w:t>Продвижение китайских брендов в России в начале XXI века</w:t>
      </w:r>
      <w:r w:rsidRPr="00E46A6E">
        <w:rPr>
          <w:rFonts w:ascii="Times New Roman" w:eastAsia="Times New Roman" w:hAnsi="Times New Roman"/>
          <w:b/>
          <w:sz w:val="24"/>
          <w:lang w:eastAsia="ru-RU"/>
        </w:rPr>
        <w:tab/>
      </w:r>
    </w:p>
    <w:p w:rsidR="00485DCA" w:rsidRPr="00DC2C73" w:rsidRDefault="00485DCA" w:rsidP="00485DCA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zh-CN"/>
        </w:rPr>
      </w:pPr>
      <w:bookmarkStart w:id="1" w:name="_Hlk9958440"/>
    </w:p>
    <w:bookmarkEnd w:id="1"/>
    <w:p w:rsidR="00485DCA" w:rsidRDefault="00485DCA" w:rsidP="00485DCA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</w:t>
      </w:r>
    </w:p>
    <w:p w:rsidR="00485DCA" w:rsidRPr="009343AB" w:rsidRDefault="00485DCA" w:rsidP="00485DCA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485DCA" w:rsidRPr="009343AB" w:rsidTr="00BD7F8D">
        <w:trPr>
          <w:trHeight w:val="1401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 модель</w:t>
            </w:r>
            <w:proofErr w:type="gramEnd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магистратуры: проверяемые компетенции)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485DCA" w:rsidRPr="009343AB" w:rsidTr="00BD7F8D">
        <w:trPr>
          <w:trHeight w:val="605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85DCA" w:rsidRDefault="00485DCA" w:rsidP="00BD7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85DCA" w:rsidRPr="009343AB" w:rsidRDefault="00485DCA" w:rsidP="00BD7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ОКМ-13, 22; АМ: ОКМ-8,16, ПК-36; ПОМ: ПК-6)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DCA" w:rsidRPr="009343AB" w:rsidTr="00BD7F8D">
        <w:trPr>
          <w:trHeight w:val="840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DCA" w:rsidRPr="009343AB" w:rsidTr="00BD7F8D">
        <w:trPr>
          <w:trHeight w:val="994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взаимосвязанность  цели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 задач </w:t>
            </w:r>
          </w:p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ОКМ- 9, 13, 32;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АМ:  ПК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-10, 11; ПОМ: ОКМ-12)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DCA" w:rsidRPr="009343AB" w:rsidTr="00BD7F8D">
        <w:trPr>
          <w:trHeight w:val="994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85DCA" w:rsidRPr="008039CD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Источники автором перечислены, но их анализ представлен достаточно поверхностно.</w:t>
            </w:r>
          </w:p>
        </w:tc>
      </w:tr>
      <w:tr w:rsidR="00485DCA" w:rsidRPr="009343AB" w:rsidTr="00BD7F8D">
        <w:trPr>
          <w:trHeight w:val="994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  <w:proofErr w:type="gramStart"/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АОМ: ПК-17; АМ: ОКМ- 24; ПОМ: ОКМ-18, ПК-13)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Список литературы можно было бы дополнить новейшими материалами по теме</w:t>
            </w:r>
          </w:p>
        </w:tc>
      </w:tr>
      <w:tr w:rsidR="00485DCA" w:rsidRPr="009343AB" w:rsidTr="00BD7F8D">
        <w:trPr>
          <w:trHeight w:val="839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485DCA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все методы, </w:t>
            </w:r>
            <w:r>
              <w:rPr>
                <w:rFonts w:ascii="Times New Roman" w:eastAsia="Times New Roman" w:hAnsi="Times New Roman"/>
                <w:lang w:eastAsia="ru-RU"/>
              </w:rPr>
              <w:t>используемые автором</w:t>
            </w:r>
            <w:r>
              <w:rPr>
                <w:rFonts w:ascii="Times New Roman" w:eastAsia="Times New Roman" w:hAnsi="Times New Roman"/>
                <w:lang w:eastAsia="ru-RU"/>
              </w:rPr>
              <w:t>, были представлены и прокомментированы во Введении</w:t>
            </w:r>
          </w:p>
        </w:tc>
      </w:tr>
      <w:tr w:rsidR="00485DCA" w:rsidRPr="009343AB" w:rsidTr="00BD7F8D">
        <w:trPr>
          <w:trHeight w:val="983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485DCA" w:rsidRPr="009343AB" w:rsidRDefault="00485DCA" w:rsidP="00BD7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DCA" w:rsidRPr="009343AB" w:rsidTr="00BD7F8D">
        <w:trPr>
          <w:trHeight w:val="639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485DCA" w:rsidRPr="009343AB" w:rsidRDefault="00485DCA" w:rsidP="00BD7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ОКМ-1; АМ: ОКМ-8; ПОМ: ОКМ-7)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DCA" w:rsidRPr="009343AB" w:rsidTr="00BD7F8D">
        <w:trPr>
          <w:trHeight w:val="748"/>
        </w:trPr>
        <w:tc>
          <w:tcPr>
            <w:tcW w:w="70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Ответственность и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основательность  студента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ОКМ-23; АМ: ОКМ-19; ПОМ: ОКМ-13, 23, 27)</w:t>
            </w:r>
          </w:p>
        </w:tc>
        <w:tc>
          <w:tcPr>
            <w:tcW w:w="2835" w:type="dxa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485DCA" w:rsidRPr="009343AB" w:rsidRDefault="00485DCA" w:rsidP="00BD7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DCA" w:rsidRPr="009343AB" w:rsidTr="00BD7F8D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485DCA" w:rsidRPr="009343AB" w:rsidRDefault="00485DCA" w:rsidP="00BD7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485DCA" w:rsidRPr="009343AB" w:rsidRDefault="00485DCA" w:rsidP="00BD7F8D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485DCA" w:rsidRPr="009343AB" w:rsidRDefault="00485DCA" w:rsidP="00BD7F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5DCA" w:rsidRPr="002D74DA" w:rsidRDefault="00485DCA" w:rsidP="00485DCA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5DCA" w:rsidRPr="003643C8" w:rsidRDefault="00485DCA" w:rsidP="00485D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485DCA" w:rsidRDefault="00485DCA" w:rsidP="00485D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85DCA" w:rsidRDefault="00485DCA" w:rsidP="00485D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85DCA" w:rsidRPr="00E91DCC" w:rsidRDefault="00485DCA" w:rsidP="00485DCA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ВКР, представленная на защиту магистрантом Гэ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Вэй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безусловно является актуальной и практически значимой.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Россия и Китай сегодня являются успешными партнерами в экономической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олитической и культурных сферах.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Китайская продукция, китайские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бренды в начале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широко известны в России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 отдельных сегментах пользуются популярностью. 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 настоящей работы на материале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разнообразных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>оригинальных источников с привлечением новейших исследований по теме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ВКР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прокомментировал новейшие технологии и инструменты продвижения китайских брендов, которые получили признание не только в России, но и во всем мире. Исследование написано с интересом к избранной теме, хорошим языком с интересом читается.   Ценность имеют и рекомендации автора, которые можно использовать в продвижении российских брендов за рубежом.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Исследование отличается новизной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>и соответствует общим требованиям, предъявляемым к подобного рода работам. При условии успешной зашиты рекомендуемая оценка «отлично».</w:t>
      </w:r>
    </w:p>
    <w:p w:rsidR="00485DCA" w:rsidRPr="00E91DCC" w:rsidRDefault="00485DCA" w:rsidP="00485DC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85DCA" w:rsidRDefault="00485DCA" w:rsidP="00485D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85DCA" w:rsidRPr="005F645A" w:rsidRDefault="00485DCA" w:rsidP="00485DC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85DCA" w:rsidRPr="002D74DA" w:rsidRDefault="00485DCA" w:rsidP="00485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>
        <w:rPr>
          <w:rFonts w:ascii="Times New Roman" w:eastAsia="Times New Roman" w:hAnsi="Times New Roman"/>
          <w:b/>
          <w:lang w:eastAsia="ru-RU"/>
        </w:rPr>
        <w:t>:</w:t>
      </w:r>
      <w:r>
        <w:rPr>
          <w:rFonts w:ascii="Times New Roman" w:eastAsia="Times New Roman" w:hAnsi="Times New Roman"/>
          <w:b/>
          <w:lang w:eastAsia="ru-RU"/>
        </w:rPr>
        <w:t xml:space="preserve"> 5 (отлично)</w:t>
      </w: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485DCA" w:rsidRPr="002D74DA" w:rsidRDefault="00485DCA" w:rsidP="00485DC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«02» июня </w:t>
      </w:r>
      <w:r w:rsidRPr="002D74DA">
        <w:rPr>
          <w:rFonts w:ascii="Times New Roman" w:eastAsia="Times New Roman" w:hAnsi="Times New Roman"/>
          <w:b/>
          <w:lang w:eastAsia="ru-RU"/>
        </w:rPr>
        <w:t>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485DCA" w:rsidRPr="002D74DA" w:rsidRDefault="00485DCA" w:rsidP="00485DC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485DCA" w:rsidRDefault="00485DCA" w:rsidP="00485DCA">
      <w:pPr>
        <w:spacing w:after="0" w:line="240" w:lineRule="auto"/>
        <w:ind w:left="4956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</w:t>
      </w:r>
      <w:r w:rsidRPr="00F86957">
        <w:rPr>
          <w:rFonts w:ascii="Times New Roman" w:eastAsia="Times New Roman" w:hAnsi="Times New Roman"/>
          <w:b/>
          <w:i/>
          <w:lang w:eastAsia="ru-RU"/>
        </w:rPr>
        <w:t xml:space="preserve">Должность/подпись/ФИО: </w:t>
      </w:r>
    </w:p>
    <w:p w:rsidR="00485DCA" w:rsidRPr="00F86957" w:rsidRDefault="00485DCA" w:rsidP="00485DCA">
      <w:pPr>
        <w:spacing w:after="0" w:line="240" w:lineRule="auto"/>
        <w:ind w:left="4956"/>
        <w:rPr>
          <w:rFonts w:ascii="Times New Roman" w:eastAsia="Times New Roman" w:hAnsi="Times New Roman"/>
          <w:b/>
          <w:i/>
          <w:lang w:eastAsia="ru-RU"/>
        </w:rPr>
      </w:pPr>
      <w:proofErr w:type="spellStart"/>
      <w:r w:rsidRPr="00F86957">
        <w:rPr>
          <w:rFonts w:ascii="Times New Roman" w:eastAsia="Times New Roman" w:hAnsi="Times New Roman"/>
          <w:b/>
          <w:i/>
          <w:lang w:eastAsia="ru-RU"/>
        </w:rPr>
        <w:t>к.и.н</w:t>
      </w:r>
      <w:proofErr w:type="spellEnd"/>
      <w:r w:rsidRPr="00F86957">
        <w:rPr>
          <w:rFonts w:ascii="Times New Roman" w:eastAsia="Times New Roman" w:hAnsi="Times New Roman"/>
          <w:b/>
          <w:i/>
          <w:lang w:eastAsia="ru-RU"/>
        </w:rPr>
        <w:t>., доц. каф. МГС</w:t>
      </w:r>
    </w:p>
    <w:p w:rsidR="00485DCA" w:rsidRPr="00F86957" w:rsidRDefault="00485DCA" w:rsidP="00485DC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 w:rsidRPr="00F86957">
        <w:rPr>
          <w:rFonts w:ascii="Times New Roman" w:eastAsia="Times New Roman" w:hAnsi="Times New Roman"/>
          <w:b/>
          <w:i/>
          <w:lang w:eastAsia="ru-RU"/>
        </w:rPr>
        <w:tab/>
      </w:r>
      <w:r w:rsidRPr="00F86957">
        <w:rPr>
          <w:rFonts w:ascii="Times New Roman" w:eastAsia="Times New Roman" w:hAnsi="Times New Roman"/>
          <w:b/>
          <w:i/>
          <w:lang w:eastAsia="ru-RU"/>
        </w:rPr>
        <w:tab/>
      </w:r>
      <w:r w:rsidRPr="00F86957">
        <w:rPr>
          <w:rFonts w:ascii="Times New Roman" w:eastAsia="Times New Roman" w:hAnsi="Times New Roman"/>
          <w:b/>
          <w:i/>
          <w:lang w:eastAsia="ru-RU"/>
        </w:rPr>
        <w:tab/>
      </w:r>
      <w:r w:rsidRPr="00F86957">
        <w:rPr>
          <w:rFonts w:ascii="Times New Roman" w:eastAsia="Times New Roman" w:hAnsi="Times New Roman"/>
          <w:b/>
          <w:i/>
          <w:lang w:eastAsia="ru-RU"/>
        </w:rPr>
        <w:tab/>
      </w:r>
      <w:r w:rsidRPr="00F86957">
        <w:rPr>
          <w:rFonts w:ascii="Times New Roman" w:eastAsia="Times New Roman" w:hAnsi="Times New Roman"/>
          <w:b/>
          <w:i/>
          <w:lang w:eastAsia="ru-RU"/>
        </w:rPr>
        <w:tab/>
      </w:r>
      <w:r w:rsidRPr="00F86957">
        <w:rPr>
          <w:rFonts w:ascii="Times New Roman" w:eastAsia="Times New Roman" w:hAnsi="Times New Roman"/>
          <w:b/>
          <w:i/>
          <w:lang w:eastAsia="ru-RU"/>
        </w:rPr>
        <w:tab/>
      </w:r>
      <w:r w:rsidRPr="00F86957">
        <w:rPr>
          <w:rFonts w:ascii="Times New Roman" w:eastAsia="Times New Roman" w:hAnsi="Times New Roman"/>
          <w:b/>
          <w:i/>
          <w:lang w:eastAsia="ru-RU"/>
        </w:rPr>
        <w:tab/>
        <w:t>Боголюбова Н.М.</w:t>
      </w:r>
    </w:p>
    <w:p w:rsidR="0055693A" w:rsidRDefault="0055693A"/>
    <w:sectPr w:rsidR="005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C3" w:rsidRDefault="00CD5BC3" w:rsidP="00485DCA">
      <w:pPr>
        <w:spacing w:after="0" w:line="240" w:lineRule="auto"/>
      </w:pPr>
      <w:r>
        <w:separator/>
      </w:r>
    </w:p>
  </w:endnote>
  <w:endnote w:type="continuationSeparator" w:id="0">
    <w:p w:rsidR="00CD5BC3" w:rsidRDefault="00CD5BC3" w:rsidP="004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C3" w:rsidRDefault="00CD5BC3" w:rsidP="00485DCA">
      <w:pPr>
        <w:spacing w:after="0" w:line="240" w:lineRule="auto"/>
      </w:pPr>
      <w:r>
        <w:separator/>
      </w:r>
    </w:p>
  </w:footnote>
  <w:footnote w:type="continuationSeparator" w:id="0">
    <w:p w:rsidR="00CD5BC3" w:rsidRDefault="00CD5BC3" w:rsidP="00485DCA">
      <w:pPr>
        <w:spacing w:after="0" w:line="240" w:lineRule="auto"/>
      </w:pPr>
      <w:r>
        <w:continuationSeparator/>
      </w:r>
    </w:p>
  </w:footnote>
  <w:footnote w:id="1">
    <w:p w:rsidR="00485DCA" w:rsidRPr="00993C8E" w:rsidRDefault="00485DCA" w:rsidP="00485DCA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CF86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7C0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CA"/>
    <w:rsid w:val="00485DCA"/>
    <w:rsid w:val="0055693A"/>
    <w:rsid w:val="00C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D793"/>
  <w15:chartTrackingRefBased/>
  <w15:docId w15:val="{5D4026D4-D83A-4602-B2D3-4AF2F717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85D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85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85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2019-06-02T13:43:00Z</dcterms:created>
  <dcterms:modified xsi:type="dcterms:W3CDTF">2019-06-02T13:46:00Z</dcterms:modified>
</cp:coreProperties>
</file>