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5498" w14:textId="2E30963B" w:rsidR="00D20374" w:rsidRPr="006A4384" w:rsidRDefault="006A4384" w:rsidP="00D20374">
      <w:pPr>
        <w:adjustRightInd w:val="0"/>
        <w:spacing w:line="360" w:lineRule="auto"/>
        <w:ind w:left="1134" w:right="567"/>
        <w:jc w:val="center"/>
        <w:rPr>
          <w:rFonts w:ascii="Times New Roman" w:hAnsi="Times New Roman" w:cs="Times New Roman"/>
          <w:sz w:val="28"/>
          <w:szCs w:val="28"/>
        </w:rPr>
      </w:pPr>
      <w:r w:rsidRPr="006A4384">
        <w:rPr>
          <w:rFonts w:ascii="Times New Roman" w:hAnsi="Times New Roman" w:cs="Times New Roman"/>
          <w:sz w:val="28"/>
          <w:szCs w:val="28"/>
        </w:rPr>
        <w:t xml:space="preserve"> </w:t>
      </w:r>
      <w:r w:rsidR="00D20374" w:rsidRPr="006A4384">
        <w:rPr>
          <w:rFonts w:ascii="Times New Roman" w:hAnsi="Times New Roman" w:cs="Times New Roman"/>
          <w:sz w:val="28"/>
          <w:szCs w:val="28"/>
        </w:rPr>
        <w:t>Санкт-Петербургс</w:t>
      </w:r>
      <w:r w:rsidRPr="006A4384">
        <w:rPr>
          <w:rFonts w:ascii="Times New Roman" w:hAnsi="Times New Roman" w:cs="Times New Roman"/>
          <w:sz w:val="28"/>
          <w:szCs w:val="28"/>
        </w:rPr>
        <w:t>кий государственный университет</w:t>
      </w:r>
    </w:p>
    <w:p w14:paraId="763FC44D" w14:textId="77777777" w:rsidR="00D20374" w:rsidRPr="006A4384" w:rsidRDefault="00D20374" w:rsidP="00D20374">
      <w:pPr>
        <w:spacing w:line="276" w:lineRule="auto"/>
        <w:ind w:firstLine="709"/>
        <w:jc w:val="center"/>
        <w:rPr>
          <w:rFonts w:ascii="Times New Roman" w:eastAsia="Calibri" w:hAnsi="Times New Roman" w:cs="Times New Roman"/>
          <w:color w:val="000000"/>
          <w:spacing w:val="30"/>
          <w:sz w:val="28"/>
          <w:szCs w:val="28"/>
        </w:rPr>
      </w:pPr>
    </w:p>
    <w:p w14:paraId="69852D75" w14:textId="77777777" w:rsidR="006A4384" w:rsidRPr="006A4384" w:rsidRDefault="006A4384" w:rsidP="006A4384">
      <w:pPr>
        <w:spacing w:line="276" w:lineRule="auto"/>
        <w:rPr>
          <w:rFonts w:ascii="Times New Roman" w:eastAsia="Calibri" w:hAnsi="Times New Roman" w:cs="Times New Roman"/>
          <w:color w:val="000000"/>
          <w:spacing w:val="30"/>
          <w:sz w:val="28"/>
          <w:szCs w:val="28"/>
        </w:rPr>
      </w:pPr>
    </w:p>
    <w:p w14:paraId="3B7DD6D5" w14:textId="77777777" w:rsidR="006A4384" w:rsidRPr="006A4384" w:rsidRDefault="006A4384" w:rsidP="00DA10BC">
      <w:pPr>
        <w:spacing w:line="276" w:lineRule="auto"/>
        <w:rPr>
          <w:rFonts w:ascii="Times New Roman" w:eastAsia="Calibri" w:hAnsi="Times New Roman" w:cs="Times New Roman"/>
          <w:color w:val="000000"/>
          <w:spacing w:val="30"/>
          <w:sz w:val="28"/>
          <w:szCs w:val="28"/>
        </w:rPr>
      </w:pPr>
    </w:p>
    <w:p w14:paraId="075ABEB4" w14:textId="77777777" w:rsidR="00D20374" w:rsidRPr="006A4384" w:rsidRDefault="00D20374" w:rsidP="00D20374">
      <w:pPr>
        <w:spacing w:line="276" w:lineRule="auto"/>
        <w:ind w:firstLine="709"/>
        <w:jc w:val="center"/>
        <w:rPr>
          <w:rFonts w:ascii="Times New Roman" w:eastAsia="Calibri" w:hAnsi="Times New Roman" w:cs="Times New Roman"/>
          <w:color w:val="000000"/>
          <w:spacing w:val="30"/>
          <w:sz w:val="28"/>
          <w:szCs w:val="28"/>
        </w:rPr>
      </w:pPr>
    </w:p>
    <w:p w14:paraId="3F52B544" w14:textId="519F0B41" w:rsidR="00D20374" w:rsidRPr="002B149A" w:rsidRDefault="006A4384" w:rsidP="00D44DB4">
      <w:pPr>
        <w:spacing w:line="360" w:lineRule="auto"/>
        <w:ind w:firstLine="709"/>
        <w:jc w:val="center"/>
        <w:rPr>
          <w:rFonts w:ascii="Times New Roman" w:eastAsia="Calibri" w:hAnsi="Times New Roman" w:cs="Times New Roman"/>
          <w:b/>
          <w:color w:val="000000"/>
          <w:sz w:val="28"/>
          <w:szCs w:val="28"/>
        </w:rPr>
      </w:pPr>
      <w:r w:rsidRPr="002B149A">
        <w:rPr>
          <w:rFonts w:ascii="Times New Roman" w:eastAsia="Calibri" w:hAnsi="Times New Roman" w:cs="Times New Roman"/>
          <w:b/>
          <w:color w:val="000000"/>
          <w:sz w:val="28"/>
          <w:szCs w:val="28"/>
        </w:rPr>
        <w:t xml:space="preserve">ШНЕЙДЕРМАН </w:t>
      </w:r>
      <w:r w:rsidRPr="0047556C">
        <w:rPr>
          <w:rFonts w:ascii="Times New Roman" w:eastAsia="Calibri" w:hAnsi="Times New Roman" w:cs="Times New Roman"/>
          <w:b/>
          <w:i/>
          <w:color w:val="000000"/>
          <w:sz w:val="28"/>
          <w:szCs w:val="28"/>
        </w:rPr>
        <w:t>Анна Анатольевна</w:t>
      </w:r>
    </w:p>
    <w:p w14:paraId="13810A33" w14:textId="0157CD76" w:rsidR="002B149A" w:rsidRDefault="006A4384" w:rsidP="00D44DB4">
      <w:pPr>
        <w:spacing w:line="360" w:lineRule="auto"/>
        <w:ind w:firstLine="709"/>
        <w:jc w:val="center"/>
        <w:rPr>
          <w:rFonts w:ascii="Times New Roman" w:eastAsia="Calibri" w:hAnsi="Times New Roman" w:cs="Times New Roman"/>
          <w:b/>
          <w:color w:val="000000"/>
          <w:sz w:val="28"/>
          <w:szCs w:val="28"/>
        </w:rPr>
      </w:pPr>
      <w:r w:rsidRPr="002B149A">
        <w:rPr>
          <w:rFonts w:ascii="Times New Roman" w:eastAsia="Calibri" w:hAnsi="Times New Roman" w:cs="Times New Roman"/>
          <w:b/>
          <w:color w:val="000000"/>
          <w:sz w:val="28"/>
          <w:szCs w:val="28"/>
        </w:rPr>
        <w:t>Вы</w:t>
      </w:r>
      <w:r w:rsidR="00D44DB4">
        <w:rPr>
          <w:rFonts w:ascii="Times New Roman" w:eastAsia="Calibri" w:hAnsi="Times New Roman" w:cs="Times New Roman"/>
          <w:b/>
          <w:color w:val="000000"/>
          <w:sz w:val="28"/>
          <w:szCs w:val="28"/>
        </w:rPr>
        <w:t>пускная квалификационная работа</w:t>
      </w:r>
    </w:p>
    <w:p w14:paraId="19794CAA" w14:textId="77777777" w:rsidR="00492AF8" w:rsidRDefault="00492AF8" w:rsidP="00D44DB4">
      <w:pPr>
        <w:spacing w:line="360" w:lineRule="auto"/>
        <w:ind w:firstLine="709"/>
        <w:jc w:val="center"/>
        <w:rPr>
          <w:rFonts w:ascii="Times New Roman" w:eastAsia="Calibri" w:hAnsi="Times New Roman" w:cs="Times New Roman"/>
          <w:b/>
          <w:color w:val="000000"/>
          <w:sz w:val="28"/>
          <w:szCs w:val="28"/>
        </w:rPr>
      </w:pPr>
    </w:p>
    <w:p w14:paraId="58710A43" w14:textId="77777777" w:rsidR="002B149A" w:rsidRDefault="00D20374" w:rsidP="00D44DB4">
      <w:pPr>
        <w:spacing w:line="360" w:lineRule="auto"/>
        <w:ind w:firstLine="709"/>
        <w:jc w:val="center"/>
        <w:rPr>
          <w:rFonts w:ascii="Times New Roman" w:eastAsia="Calibri" w:hAnsi="Times New Roman" w:cs="Times New Roman"/>
          <w:b/>
          <w:color w:val="000000"/>
          <w:sz w:val="28"/>
          <w:szCs w:val="28"/>
        </w:rPr>
      </w:pPr>
      <w:r w:rsidRPr="002B149A">
        <w:rPr>
          <w:rFonts w:ascii="Times New Roman" w:eastAsia="Calibri" w:hAnsi="Times New Roman" w:cs="Times New Roman"/>
          <w:b/>
          <w:color w:val="000000"/>
          <w:sz w:val="28"/>
          <w:szCs w:val="28"/>
        </w:rPr>
        <w:t xml:space="preserve">Волонтерство как инструмент общественной дипломатии. </w:t>
      </w:r>
    </w:p>
    <w:p w14:paraId="6300BC2E" w14:textId="348A56EF" w:rsidR="00D20374" w:rsidRPr="002B149A" w:rsidRDefault="00D20374" w:rsidP="00D44DB4">
      <w:pPr>
        <w:spacing w:line="360" w:lineRule="auto"/>
        <w:ind w:firstLine="709"/>
        <w:jc w:val="center"/>
        <w:rPr>
          <w:rFonts w:ascii="Times New Roman" w:eastAsia="Calibri" w:hAnsi="Times New Roman" w:cs="Times New Roman"/>
          <w:color w:val="000000"/>
          <w:sz w:val="28"/>
          <w:szCs w:val="28"/>
        </w:rPr>
      </w:pPr>
      <w:r w:rsidRPr="002B149A">
        <w:rPr>
          <w:rFonts w:ascii="Times New Roman" w:eastAsia="Calibri" w:hAnsi="Times New Roman" w:cs="Times New Roman"/>
          <w:b/>
          <w:color w:val="000000"/>
          <w:sz w:val="28"/>
          <w:szCs w:val="28"/>
        </w:rPr>
        <w:t>Мировой и российский опыт</w:t>
      </w:r>
      <w:r w:rsidRPr="002B149A">
        <w:rPr>
          <w:rFonts w:ascii="Times New Roman" w:eastAsia="Calibri" w:hAnsi="Times New Roman" w:cs="Times New Roman"/>
          <w:color w:val="000000"/>
          <w:sz w:val="28"/>
          <w:szCs w:val="28"/>
        </w:rPr>
        <w:t xml:space="preserve"> </w:t>
      </w:r>
    </w:p>
    <w:p w14:paraId="65A78218" w14:textId="77777777" w:rsidR="006A4384" w:rsidRPr="002B149A" w:rsidRDefault="006A4384" w:rsidP="00D20374">
      <w:pPr>
        <w:spacing w:line="276" w:lineRule="auto"/>
        <w:ind w:firstLine="709"/>
        <w:jc w:val="center"/>
        <w:rPr>
          <w:rFonts w:ascii="Times New Roman" w:eastAsia="Calibri" w:hAnsi="Times New Roman" w:cs="Times New Roman"/>
          <w:color w:val="000000"/>
          <w:sz w:val="28"/>
          <w:szCs w:val="28"/>
        </w:rPr>
      </w:pPr>
    </w:p>
    <w:p w14:paraId="5AE2B77B" w14:textId="637558E1" w:rsidR="006A4384" w:rsidRPr="002B149A" w:rsidRDefault="006A4384" w:rsidP="00D20374">
      <w:pPr>
        <w:spacing w:line="276" w:lineRule="auto"/>
        <w:ind w:firstLine="709"/>
        <w:jc w:val="center"/>
        <w:rPr>
          <w:rFonts w:ascii="Times New Roman" w:eastAsia="Calibri" w:hAnsi="Times New Roman" w:cs="Times New Roman"/>
          <w:color w:val="000000"/>
          <w:sz w:val="28"/>
          <w:szCs w:val="28"/>
        </w:rPr>
      </w:pPr>
      <w:r w:rsidRPr="002B149A">
        <w:rPr>
          <w:rFonts w:ascii="Times New Roman" w:eastAsia="Calibri" w:hAnsi="Times New Roman" w:cs="Times New Roman"/>
          <w:color w:val="000000"/>
          <w:sz w:val="28"/>
          <w:szCs w:val="28"/>
        </w:rPr>
        <w:t>Уровень образования: бакалавриат</w:t>
      </w:r>
    </w:p>
    <w:p w14:paraId="697D585A" w14:textId="0543BEA1" w:rsidR="00DA10BC" w:rsidRPr="0047556C" w:rsidRDefault="00DA10BC" w:rsidP="00D20374">
      <w:pPr>
        <w:spacing w:line="276" w:lineRule="auto"/>
        <w:ind w:firstLine="709"/>
        <w:jc w:val="center"/>
        <w:rPr>
          <w:rFonts w:ascii="Times New Roman" w:eastAsia="Calibri" w:hAnsi="Times New Roman" w:cs="Times New Roman"/>
          <w:i/>
          <w:color w:val="000000"/>
          <w:sz w:val="28"/>
          <w:szCs w:val="28"/>
        </w:rPr>
      </w:pPr>
      <w:r w:rsidRPr="002B149A">
        <w:rPr>
          <w:rFonts w:ascii="Times New Roman" w:eastAsia="Calibri" w:hAnsi="Times New Roman" w:cs="Times New Roman"/>
          <w:color w:val="000000"/>
          <w:sz w:val="28"/>
          <w:szCs w:val="28"/>
        </w:rPr>
        <w:t xml:space="preserve">Направление </w:t>
      </w:r>
      <w:r w:rsidRPr="0047556C">
        <w:rPr>
          <w:rFonts w:ascii="Times New Roman" w:eastAsia="Calibri" w:hAnsi="Times New Roman" w:cs="Times New Roman"/>
          <w:i/>
          <w:color w:val="000000"/>
          <w:sz w:val="28"/>
          <w:szCs w:val="28"/>
        </w:rPr>
        <w:t>41.03.05 «Международные отношения»</w:t>
      </w:r>
    </w:p>
    <w:p w14:paraId="12F4D4DF" w14:textId="119F58E6" w:rsidR="00DA10BC" w:rsidRPr="002B149A" w:rsidRDefault="00DA10BC" w:rsidP="00D20374">
      <w:pPr>
        <w:spacing w:line="276" w:lineRule="auto"/>
        <w:ind w:firstLine="709"/>
        <w:jc w:val="center"/>
        <w:rPr>
          <w:rFonts w:ascii="Times New Roman" w:eastAsia="Calibri" w:hAnsi="Times New Roman" w:cs="Times New Roman"/>
          <w:color w:val="000000"/>
          <w:sz w:val="28"/>
          <w:szCs w:val="28"/>
        </w:rPr>
      </w:pPr>
      <w:r w:rsidRPr="002B149A">
        <w:rPr>
          <w:rFonts w:ascii="Times New Roman" w:eastAsia="Calibri" w:hAnsi="Times New Roman" w:cs="Times New Roman"/>
          <w:color w:val="000000"/>
          <w:sz w:val="28"/>
          <w:szCs w:val="28"/>
        </w:rPr>
        <w:t>Основная образовательная программа СВ.5034.</w:t>
      </w:r>
      <w:r w:rsidRPr="0047556C">
        <w:rPr>
          <w:rFonts w:ascii="Times New Roman" w:eastAsia="Calibri" w:hAnsi="Times New Roman" w:cs="Times New Roman"/>
          <w:i/>
          <w:color w:val="000000"/>
          <w:sz w:val="28"/>
          <w:szCs w:val="28"/>
        </w:rPr>
        <w:t xml:space="preserve"> «Международные отношения»</w:t>
      </w:r>
    </w:p>
    <w:p w14:paraId="46A5D8A7" w14:textId="77777777" w:rsidR="006A4384" w:rsidRPr="002B149A" w:rsidRDefault="006A4384" w:rsidP="00D20374">
      <w:pPr>
        <w:spacing w:line="276" w:lineRule="auto"/>
        <w:ind w:firstLine="709"/>
        <w:jc w:val="center"/>
        <w:rPr>
          <w:rFonts w:ascii="Times New Roman" w:eastAsia="Calibri" w:hAnsi="Times New Roman" w:cs="Times New Roman"/>
          <w:color w:val="000000"/>
          <w:sz w:val="28"/>
          <w:szCs w:val="28"/>
        </w:rPr>
      </w:pPr>
    </w:p>
    <w:p w14:paraId="2E401FAE" w14:textId="77777777" w:rsidR="00D20374" w:rsidRPr="006A4384" w:rsidRDefault="00D20374" w:rsidP="00D20374">
      <w:pPr>
        <w:spacing w:line="276" w:lineRule="auto"/>
        <w:ind w:firstLine="709"/>
        <w:rPr>
          <w:rFonts w:ascii="Times New Roman" w:eastAsia="Calibri" w:hAnsi="Times New Roman" w:cs="Times New Roman"/>
          <w:color w:val="000000"/>
          <w:spacing w:val="30"/>
          <w:sz w:val="28"/>
          <w:szCs w:val="28"/>
        </w:rPr>
      </w:pPr>
    </w:p>
    <w:p w14:paraId="6D0C306C" w14:textId="06002C2F" w:rsidR="00D20374" w:rsidRPr="006A4384" w:rsidRDefault="00D20374" w:rsidP="00D20374">
      <w:pPr>
        <w:spacing w:line="276" w:lineRule="auto"/>
        <w:ind w:firstLine="709"/>
        <w:jc w:val="center"/>
        <w:rPr>
          <w:rFonts w:ascii="Times New Roman" w:eastAsia="Calibri" w:hAnsi="Times New Roman" w:cs="Times New Roman"/>
          <w:color w:val="000000"/>
          <w:spacing w:val="30"/>
          <w:sz w:val="28"/>
          <w:szCs w:val="28"/>
        </w:rPr>
      </w:pPr>
    </w:p>
    <w:p w14:paraId="07AA31E6" w14:textId="77777777" w:rsidR="00D20374" w:rsidRPr="006A4384" w:rsidRDefault="00D20374" w:rsidP="006A4384">
      <w:pPr>
        <w:spacing w:line="276" w:lineRule="auto"/>
        <w:ind w:right="560"/>
        <w:rPr>
          <w:rFonts w:ascii="Times New Roman" w:eastAsia="Calibri" w:hAnsi="Times New Roman" w:cs="Times New Roman"/>
          <w:color w:val="000000"/>
          <w:sz w:val="28"/>
          <w:szCs w:val="28"/>
        </w:rPr>
      </w:pPr>
    </w:p>
    <w:p w14:paraId="2748EE11" w14:textId="77777777" w:rsidR="00D20374" w:rsidRPr="006A4384" w:rsidRDefault="00D20374" w:rsidP="00D20374">
      <w:pPr>
        <w:spacing w:line="276" w:lineRule="auto"/>
        <w:ind w:firstLine="709"/>
        <w:jc w:val="right"/>
        <w:rPr>
          <w:rFonts w:ascii="Times New Roman" w:eastAsia="Calibri" w:hAnsi="Times New Roman" w:cs="Times New Roman"/>
          <w:color w:val="000000"/>
          <w:sz w:val="28"/>
          <w:szCs w:val="28"/>
        </w:rPr>
      </w:pPr>
    </w:p>
    <w:p w14:paraId="33E1CDC8" w14:textId="49AD1666" w:rsidR="00D20374" w:rsidRPr="006A4384" w:rsidRDefault="006A438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Научный руководитель:</w:t>
      </w:r>
      <w:r w:rsidR="00D20374" w:rsidRPr="006A4384">
        <w:rPr>
          <w:rFonts w:ascii="Times New Roman" w:eastAsia="Calibri" w:hAnsi="Times New Roman" w:cs="Times New Roman"/>
          <w:color w:val="000000"/>
          <w:sz w:val="28"/>
          <w:szCs w:val="28"/>
        </w:rPr>
        <w:t xml:space="preserve"> </w:t>
      </w:r>
    </w:p>
    <w:p w14:paraId="78A02FB2" w14:textId="77777777" w:rsidR="00D20374" w:rsidRPr="006A4384" w:rsidRDefault="00D2037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кандидат исторических наук,</w:t>
      </w:r>
    </w:p>
    <w:p w14:paraId="3452A8CA" w14:textId="77777777" w:rsidR="00D20374" w:rsidRPr="006A4384" w:rsidRDefault="00D2037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 xml:space="preserve">доцент кафедры </w:t>
      </w:r>
    </w:p>
    <w:p w14:paraId="6222213A" w14:textId="77777777" w:rsidR="00D20374" w:rsidRPr="006A4384" w:rsidRDefault="00D2037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Международных гуманитарных связей</w:t>
      </w:r>
    </w:p>
    <w:p w14:paraId="526191B9" w14:textId="77777777" w:rsidR="00D20374" w:rsidRPr="006A4384" w:rsidRDefault="00D2037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Ю.В. Николаева</w:t>
      </w:r>
    </w:p>
    <w:p w14:paraId="10411728" w14:textId="77777777" w:rsidR="006A4384" w:rsidRPr="006A4384" w:rsidRDefault="006A4384" w:rsidP="00D20374">
      <w:pPr>
        <w:spacing w:line="276" w:lineRule="auto"/>
        <w:ind w:firstLine="709"/>
        <w:jc w:val="right"/>
        <w:rPr>
          <w:rFonts w:ascii="Times New Roman" w:eastAsia="Calibri" w:hAnsi="Times New Roman" w:cs="Times New Roman"/>
          <w:color w:val="000000"/>
          <w:sz w:val="28"/>
          <w:szCs w:val="28"/>
        </w:rPr>
      </w:pPr>
    </w:p>
    <w:p w14:paraId="2C2213AD" w14:textId="35240DB7" w:rsidR="006A4384" w:rsidRPr="006A4384" w:rsidRDefault="006A438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 xml:space="preserve">Рецензент: </w:t>
      </w:r>
    </w:p>
    <w:p w14:paraId="432EEEAF" w14:textId="7C67DD8C" w:rsidR="006A4384" w:rsidRPr="006A4384" w:rsidRDefault="006A4384" w:rsidP="00D2037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кандидат философских наук,</w:t>
      </w:r>
    </w:p>
    <w:p w14:paraId="77421568" w14:textId="62CEC48F" w:rsidR="006A4384" w:rsidRPr="006A4384" w:rsidRDefault="00274594" w:rsidP="006A4384">
      <w:pPr>
        <w:spacing w:line="276"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6A4384" w:rsidRPr="006A4384">
        <w:rPr>
          <w:rFonts w:ascii="Times New Roman" w:eastAsia="Calibri" w:hAnsi="Times New Roman" w:cs="Times New Roman"/>
          <w:color w:val="000000"/>
          <w:sz w:val="28"/>
          <w:szCs w:val="28"/>
        </w:rPr>
        <w:t xml:space="preserve">оцент кафедры </w:t>
      </w:r>
    </w:p>
    <w:p w14:paraId="14B2F095" w14:textId="3D3C2886" w:rsidR="006A4384" w:rsidRPr="006A4384" w:rsidRDefault="006A4384" w:rsidP="006A4384">
      <w:pPr>
        <w:spacing w:line="276" w:lineRule="auto"/>
        <w:ind w:firstLine="709"/>
        <w:jc w:val="right"/>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Мировой политики</w:t>
      </w:r>
    </w:p>
    <w:p w14:paraId="04205661" w14:textId="1FFA81BB" w:rsidR="00D20374" w:rsidRPr="006A4384" w:rsidRDefault="00DA10BC" w:rsidP="00DA10BC">
      <w:pPr>
        <w:spacing w:line="276"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Е.В. Стецко</w:t>
      </w:r>
    </w:p>
    <w:p w14:paraId="679E777D" w14:textId="77777777" w:rsidR="00D20374" w:rsidRPr="006A4384" w:rsidRDefault="00D20374" w:rsidP="00D20374">
      <w:pPr>
        <w:spacing w:line="276" w:lineRule="auto"/>
        <w:ind w:firstLine="709"/>
        <w:rPr>
          <w:rFonts w:ascii="Times New Roman" w:eastAsia="Calibri" w:hAnsi="Times New Roman" w:cs="Times New Roman"/>
          <w:color w:val="000000"/>
          <w:sz w:val="28"/>
          <w:szCs w:val="28"/>
        </w:rPr>
      </w:pPr>
    </w:p>
    <w:p w14:paraId="57282074" w14:textId="77777777" w:rsidR="00D20374" w:rsidRPr="006A4384" w:rsidRDefault="00D20374" w:rsidP="006A4384">
      <w:pPr>
        <w:spacing w:line="276" w:lineRule="auto"/>
        <w:rPr>
          <w:rFonts w:ascii="Times New Roman" w:eastAsia="Calibri" w:hAnsi="Times New Roman" w:cs="Times New Roman"/>
          <w:color w:val="000000"/>
          <w:sz w:val="28"/>
          <w:szCs w:val="28"/>
        </w:rPr>
      </w:pPr>
    </w:p>
    <w:p w14:paraId="3971F23C" w14:textId="77777777" w:rsidR="00D20374" w:rsidRPr="006A4384" w:rsidRDefault="00D20374" w:rsidP="00D20374">
      <w:pPr>
        <w:spacing w:line="276" w:lineRule="auto"/>
        <w:ind w:firstLine="709"/>
        <w:jc w:val="center"/>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Санкт-Петербург</w:t>
      </w:r>
    </w:p>
    <w:p w14:paraId="41E8DAA1" w14:textId="4A277E16" w:rsidR="002B149A" w:rsidRPr="00D03B32" w:rsidRDefault="00D20374" w:rsidP="00D03B32">
      <w:pPr>
        <w:spacing w:line="276" w:lineRule="auto"/>
        <w:ind w:firstLine="709"/>
        <w:jc w:val="center"/>
        <w:rPr>
          <w:rFonts w:ascii="Times New Roman" w:eastAsia="Calibri" w:hAnsi="Times New Roman" w:cs="Times New Roman"/>
          <w:color w:val="000000"/>
          <w:sz w:val="28"/>
          <w:szCs w:val="28"/>
        </w:rPr>
      </w:pPr>
      <w:r w:rsidRPr="006A4384">
        <w:rPr>
          <w:rFonts w:ascii="Times New Roman" w:eastAsia="Calibri" w:hAnsi="Times New Roman" w:cs="Times New Roman"/>
          <w:color w:val="000000"/>
          <w:sz w:val="28"/>
          <w:szCs w:val="28"/>
        </w:rPr>
        <w:t>2019</w:t>
      </w:r>
      <w:r w:rsidRPr="006A4384">
        <w:rPr>
          <w:rFonts w:ascii="Times New Roman" w:hAnsi="Times New Roman" w:cs="Times New Roman"/>
          <w:sz w:val="28"/>
          <w:szCs w:val="28"/>
        </w:rPr>
        <w:br w:type="page"/>
      </w:r>
    </w:p>
    <w:sdt>
      <w:sdtPr>
        <w:rPr>
          <w:rFonts w:ascii="Times New Roman" w:hAnsi="Times New Roman" w:cs="Times New Roman"/>
          <w:sz w:val="28"/>
          <w:szCs w:val="28"/>
        </w:rPr>
        <w:id w:val="-1927403928"/>
        <w:docPartObj>
          <w:docPartGallery w:val="Table of Contents"/>
          <w:docPartUnique/>
        </w:docPartObj>
      </w:sdtPr>
      <w:sdtEndPr>
        <w:rPr>
          <w:b/>
          <w:bCs/>
        </w:rPr>
      </w:sdtEndPr>
      <w:sdtContent>
        <w:p w14:paraId="2868763B" w14:textId="401D5F96" w:rsidR="009A3C04" w:rsidRPr="0016335A" w:rsidRDefault="005F224A" w:rsidP="002B149A">
          <w:pPr>
            <w:widowControl/>
            <w:suppressAutoHyphens w:val="0"/>
            <w:autoSpaceDN/>
            <w:spacing w:after="160" w:line="259" w:lineRule="auto"/>
            <w:textAlignment w:val="auto"/>
            <w:rPr>
              <w:rFonts w:ascii="Times New Roman" w:hAnsi="Times New Roman" w:cs="Times New Roman"/>
              <w:b/>
              <w:sz w:val="28"/>
              <w:szCs w:val="28"/>
            </w:rPr>
          </w:pPr>
          <w:r w:rsidRPr="0016335A">
            <w:rPr>
              <w:rFonts w:ascii="Times New Roman" w:hAnsi="Times New Roman" w:cs="Times New Roman"/>
              <w:b/>
              <w:sz w:val="28"/>
              <w:szCs w:val="28"/>
            </w:rPr>
            <w:t>ОГЛАВЛЕНИЕ</w:t>
          </w:r>
        </w:p>
        <w:p w14:paraId="648430EF" w14:textId="77777777" w:rsidR="00403CD1" w:rsidRPr="00403CD1" w:rsidRDefault="009A3C04">
          <w:pPr>
            <w:pStyle w:val="12"/>
            <w:tabs>
              <w:tab w:val="right" w:leader="dot" w:pos="9344"/>
            </w:tabs>
            <w:rPr>
              <w:rFonts w:ascii="Times New Roman" w:hAnsi="Times New Roman"/>
              <w:noProof/>
              <w:sz w:val="28"/>
              <w:szCs w:val="28"/>
            </w:rPr>
          </w:pPr>
          <w:r w:rsidRPr="00403CD1">
            <w:rPr>
              <w:rFonts w:ascii="Times New Roman" w:hAnsi="Times New Roman"/>
              <w:b/>
              <w:sz w:val="28"/>
              <w:szCs w:val="28"/>
            </w:rPr>
            <w:fldChar w:fldCharType="begin"/>
          </w:r>
          <w:r w:rsidRPr="00403CD1">
            <w:rPr>
              <w:rFonts w:ascii="Times New Roman" w:hAnsi="Times New Roman"/>
              <w:b/>
              <w:sz w:val="28"/>
              <w:szCs w:val="28"/>
            </w:rPr>
            <w:instrText xml:space="preserve"> TOC \o "1-3" \h \z \u </w:instrText>
          </w:r>
          <w:r w:rsidRPr="00403CD1">
            <w:rPr>
              <w:rFonts w:ascii="Times New Roman" w:hAnsi="Times New Roman"/>
              <w:b/>
              <w:sz w:val="28"/>
              <w:szCs w:val="28"/>
            </w:rPr>
            <w:fldChar w:fldCharType="separate"/>
          </w:r>
          <w:hyperlink w:anchor="_Toc9869646" w:history="1">
            <w:r w:rsidR="00403CD1" w:rsidRPr="00403CD1">
              <w:rPr>
                <w:rStyle w:val="a8"/>
                <w:rFonts w:ascii="Times New Roman" w:hAnsi="Times New Roman"/>
                <w:b/>
                <w:noProof/>
                <w:sz w:val="28"/>
                <w:szCs w:val="28"/>
                <w:lang w:bidi="hi-IN"/>
              </w:rPr>
              <w:t>Введение</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_Toc9869646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3</w:t>
            </w:r>
            <w:r w:rsidR="00403CD1" w:rsidRPr="00403CD1">
              <w:rPr>
                <w:rFonts w:ascii="Times New Roman" w:hAnsi="Times New Roman"/>
                <w:noProof/>
                <w:webHidden/>
                <w:sz w:val="28"/>
                <w:szCs w:val="28"/>
              </w:rPr>
              <w:fldChar w:fldCharType="end"/>
            </w:r>
          </w:hyperlink>
        </w:p>
        <w:p w14:paraId="3E5629B9" w14:textId="77777777" w:rsidR="00403CD1" w:rsidRPr="00403CD1" w:rsidRDefault="000873B4">
          <w:pPr>
            <w:pStyle w:val="12"/>
            <w:tabs>
              <w:tab w:val="right" w:leader="dot" w:pos="9344"/>
            </w:tabs>
            <w:rPr>
              <w:rFonts w:ascii="Times New Roman" w:hAnsi="Times New Roman"/>
              <w:noProof/>
              <w:sz w:val="28"/>
              <w:szCs w:val="28"/>
            </w:rPr>
          </w:pPr>
          <w:hyperlink w:anchor="_Toc9869647" w:history="1">
            <w:r w:rsidR="00403CD1" w:rsidRPr="00403CD1">
              <w:rPr>
                <w:rStyle w:val="a8"/>
                <w:rFonts w:ascii="Times New Roman" w:hAnsi="Times New Roman"/>
                <w:b/>
                <w:noProof/>
                <w:sz w:val="28"/>
                <w:szCs w:val="28"/>
                <w:lang w:bidi="hi-IN"/>
              </w:rPr>
              <w:t>ГЛАВА I. ВОЛОНТЕРСКАЯ ДЕЯТЕЛЬНОСТЬ: ПРАВОВАЯ И ТЕОРЕТИЧЕСКАЯ ОСНОВЫ</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_Toc9869647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11</w:t>
            </w:r>
            <w:r w:rsidR="00403CD1" w:rsidRPr="00403CD1">
              <w:rPr>
                <w:rFonts w:ascii="Times New Roman" w:hAnsi="Times New Roman"/>
                <w:noProof/>
                <w:webHidden/>
                <w:sz w:val="28"/>
                <w:szCs w:val="28"/>
              </w:rPr>
              <w:fldChar w:fldCharType="end"/>
            </w:r>
          </w:hyperlink>
        </w:p>
        <w:p w14:paraId="0A8B8370"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48" w:history="1">
            <w:r w:rsidR="00403CD1" w:rsidRPr="00403CD1">
              <w:rPr>
                <w:rStyle w:val="a8"/>
                <w:rFonts w:ascii="Times New Roman" w:hAnsi="Times New Roman"/>
                <w:b/>
                <w:noProof/>
                <w:sz w:val="28"/>
                <w:szCs w:val="28"/>
                <w:lang w:bidi="hi-IN"/>
              </w:rPr>
              <w:t>1. 1.</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Понятие и зарождение волонтерской деятельности.</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_Toc9869648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11</w:t>
            </w:r>
            <w:r w:rsidR="00403CD1" w:rsidRPr="00403CD1">
              <w:rPr>
                <w:rFonts w:ascii="Times New Roman" w:hAnsi="Times New Roman"/>
                <w:noProof/>
                <w:webHidden/>
                <w:sz w:val="28"/>
                <w:szCs w:val="28"/>
              </w:rPr>
              <w:fldChar w:fldCharType="end"/>
            </w:r>
          </w:hyperlink>
        </w:p>
        <w:p w14:paraId="253E2260"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49" w:history="1">
            <w:r w:rsidR="00403CD1" w:rsidRPr="00403CD1">
              <w:rPr>
                <w:rStyle w:val="a8"/>
                <w:rFonts w:ascii="Times New Roman" w:hAnsi="Times New Roman"/>
                <w:b/>
                <w:noProof/>
                <w:sz w:val="28"/>
                <w:szCs w:val="28"/>
                <w:lang w:bidi="hi-IN"/>
              </w:rPr>
              <w:t>1. 2.</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Волонтерство и общественная дипломатия.</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_Toc9869649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19</w:t>
            </w:r>
            <w:r w:rsidR="00403CD1" w:rsidRPr="00403CD1">
              <w:rPr>
                <w:rFonts w:ascii="Times New Roman" w:hAnsi="Times New Roman"/>
                <w:noProof/>
                <w:webHidden/>
                <w:sz w:val="28"/>
                <w:szCs w:val="28"/>
              </w:rPr>
              <w:fldChar w:fldCharType="end"/>
            </w:r>
          </w:hyperlink>
        </w:p>
        <w:p w14:paraId="5BB989AD"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50" w:history="1">
            <w:r w:rsidR="00403CD1" w:rsidRPr="00403CD1">
              <w:rPr>
                <w:rStyle w:val="a8"/>
                <w:rFonts w:ascii="Times New Roman" w:hAnsi="Times New Roman"/>
                <w:b/>
                <w:noProof/>
                <w:sz w:val="28"/>
                <w:szCs w:val="28"/>
                <w:lang w:bidi="hi-IN"/>
              </w:rPr>
              <w:t>1. 3.</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Документы, определяющие и закрепляющие международную волонтерскую деятельность</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_Toc9869650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25</w:t>
            </w:r>
            <w:r w:rsidR="00403CD1" w:rsidRPr="00403CD1">
              <w:rPr>
                <w:rFonts w:ascii="Times New Roman" w:hAnsi="Times New Roman"/>
                <w:noProof/>
                <w:webHidden/>
                <w:sz w:val="28"/>
                <w:szCs w:val="28"/>
              </w:rPr>
              <w:fldChar w:fldCharType="end"/>
            </w:r>
          </w:hyperlink>
        </w:p>
        <w:p w14:paraId="77E392A7" w14:textId="77777777" w:rsidR="00403CD1" w:rsidRPr="00403CD1" w:rsidRDefault="000873B4">
          <w:pPr>
            <w:pStyle w:val="12"/>
            <w:tabs>
              <w:tab w:val="right" w:leader="dot" w:pos="9344"/>
            </w:tabs>
            <w:rPr>
              <w:rFonts w:ascii="Times New Roman" w:hAnsi="Times New Roman"/>
              <w:noProof/>
              <w:sz w:val="28"/>
              <w:szCs w:val="28"/>
            </w:rPr>
          </w:pPr>
          <w:hyperlink w:anchor="_Toc9869651" w:history="1">
            <w:r w:rsidR="00403CD1" w:rsidRPr="00403CD1">
              <w:rPr>
                <w:rStyle w:val="a8"/>
                <w:rFonts w:ascii="Times New Roman" w:hAnsi="Times New Roman"/>
                <w:b/>
                <w:noProof/>
                <w:sz w:val="28"/>
                <w:szCs w:val="28"/>
                <w:lang w:bidi="hi-IN"/>
              </w:rPr>
              <w:t>ГЛАВА I</w:t>
            </w:r>
            <w:r w:rsidR="00403CD1" w:rsidRPr="00403CD1">
              <w:rPr>
                <w:rStyle w:val="a8"/>
                <w:rFonts w:ascii="Times New Roman" w:hAnsi="Times New Roman"/>
                <w:b/>
                <w:noProof/>
                <w:sz w:val="28"/>
                <w:szCs w:val="28"/>
                <w:lang w:val="en-US" w:bidi="hi-IN"/>
              </w:rPr>
              <w:t>I</w:t>
            </w:r>
            <w:r w:rsidR="00403CD1" w:rsidRPr="00403CD1">
              <w:rPr>
                <w:rStyle w:val="a8"/>
                <w:rFonts w:ascii="Times New Roman" w:hAnsi="Times New Roman"/>
                <w:b/>
                <w:noProof/>
                <w:sz w:val="28"/>
                <w:szCs w:val="28"/>
                <w:lang w:bidi="hi-IN"/>
              </w:rPr>
              <w:t>. ВОЛОНТЕРСКАЯ ДЕЯТЕЛЬНОСТЬ В МЕЖДУНАРОДНОЙ ПРАКТИКЕ</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_Toc9869651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34</w:t>
            </w:r>
            <w:r w:rsidR="00403CD1" w:rsidRPr="00403CD1">
              <w:rPr>
                <w:rFonts w:ascii="Times New Roman" w:hAnsi="Times New Roman"/>
                <w:noProof/>
                <w:webHidden/>
                <w:sz w:val="28"/>
                <w:szCs w:val="28"/>
              </w:rPr>
              <w:fldChar w:fldCharType="end"/>
            </w:r>
          </w:hyperlink>
        </w:p>
        <w:p w14:paraId="707E0494" w14:textId="77777777" w:rsidR="00403CD1" w:rsidRPr="00403CD1" w:rsidRDefault="000873B4">
          <w:pPr>
            <w:pStyle w:val="12"/>
            <w:tabs>
              <w:tab w:val="right" w:leader="dot" w:pos="9344"/>
            </w:tabs>
            <w:rPr>
              <w:rFonts w:ascii="Times New Roman" w:hAnsi="Times New Roman"/>
              <w:noProof/>
              <w:sz w:val="28"/>
              <w:szCs w:val="28"/>
            </w:rPr>
          </w:pPr>
          <w:hyperlink w:anchor="_Toc9869652" w:history="1">
            <w:r w:rsidR="00403CD1" w:rsidRPr="00403CD1">
              <w:rPr>
                <w:rStyle w:val="a8"/>
                <w:rFonts w:ascii="Times New Roman" w:hAnsi="Times New Roman"/>
                <w:b/>
                <w:noProof/>
                <w:sz w:val="28"/>
                <w:szCs w:val="28"/>
                <w:lang w:bidi="hi-IN"/>
              </w:rPr>
              <w:t>2.1. Международные волонтерские организации и их взаимодействие.</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_Toc9869652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34</w:t>
            </w:r>
            <w:r w:rsidR="00403CD1" w:rsidRPr="00403CD1">
              <w:rPr>
                <w:rFonts w:ascii="Times New Roman" w:hAnsi="Times New Roman"/>
                <w:noProof/>
                <w:webHidden/>
                <w:sz w:val="28"/>
                <w:szCs w:val="28"/>
              </w:rPr>
              <w:fldChar w:fldCharType="end"/>
            </w:r>
          </w:hyperlink>
        </w:p>
        <w:p w14:paraId="2D82A1F8"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53" w:history="1">
            <w:r w:rsidR="00403CD1" w:rsidRPr="00403CD1">
              <w:rPr>
                <w:rStyle w:val="a8"/>
                <w:rFonts w:ascii="Times New Roman" w:hAnsi="Times New Roman"/>
                <w:b/>
                <w:noProof/>
                <w:sz w:val="28"/>
                <w:szCs w:val="28"/>
                <w:lang w:bidi="hi-IN"/>
              </w:rPr>
              <w:t>2.2.</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Актуальные проблемы волонтерской деятельности в мире.</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_Toc9869653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48</w:t>
            </w:r>
            <w:r w:rsidR="00403CD1" w:rsidRPr="00403CD1">
              <w:rPr>
                <w:rFonts w:ascii="Times New Roman" w:hAnsi="Times New Roman"/>
                <w:noProof/>
                <w:webHidden/>
                <w:sz w:val="28"/>
                <w:szCs w:val="28"/>
              </w:rPr>
              <w:fldChar w:fldCharType="end"/>
            </w:r>
          </w:hyperlink>
        </w:p>
        <w:p w14:paraId="078C78D8" w14:textId="77777777" w:rsidR="00403CD1" w:rsidRPr="00403CD1" w:rsidRDefault="000873B4">
          <w:pPr>
            <w:pStyle w:val="12"/>
            <w:tabs>
              <w:tab w:val="right" w:leader="dot" w:pos="9344"/>
            </w:tabs>
            <w:rPr>
              <w:rFonts w:ascii="Times New Roman" w:hAnsi="Times New Roman"/>
              <w:noProof/>
              <w:sz w:val="28"/>
              <w:szCs w:val="28"/>
            </w:rPr>
          </w:pPr>
          <w:hyperlink w:anchor="_Toc9869654" w:history="1">
            <w:r w:rsidR="00403CD1" w:rsidRPr="00403CD1">
              <w:rPr>
                <w:rStyle w:val="a8"/>
                <w:rFonts w:ascii="Times New Roman" w:hAnsi="Times New Roman"/>
                <w:b/>
                <w:noProof/>
                <w:sz w:val="28"/>
                <w:szCs w:val="28"/>
                <w:lang w:bidi="hi-IN"/>
              </w:rPr>
              <w:t>ГЛАВА I</w:t>
            </w:r>
            <w:r w:rsidR="00403CD1" w:rsidRPr="00403CD1">
              <w:rPr>
                <w:rStyle w:val="a8"/>
                <w:rFonts w:ascii="Times New Roman" w:hAnsi="Times New Roman"/>
                <w:b/>
                <w:noProof/>
                <w:sz w:val="28"/>
                <w:szCs w:val="28"/>
                <w:lang w:val="en-US" w:bidi="hi-IN"/>
              </w:rPr>
              <w:t>II</w:t>
            </w:r>
            <w:r w:rsidR="00403CD1" w:rsidRPr="00403CD1">
              <w:rPr>
                <w:rStyle w:val="a8"/>
                <w:rFonts w:ascii="Times New Roman" w:hAnsi="Times New Roman"/>
                <w:b/>
                <w:noProof/>
                <w:sz w:val="28"/>
                <w:szCs w:val="28"/>
                <w:lang w:bidi="hi-IN"/>
              </w:rPr>
              <w:t>. ВОЛОНТЕРСКАЯ ДЕЯТЕЛЬНОСТЬ В РОССИИ</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_Toc9869654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52</w:t>
            </w:r>
            <w:r w:rsidR="00403CD1" w:rsidRPr="00403CD1">
              <w:rPr>
                <w:rFonts w:ascii="Times New Roman" w:hAnsi="Times New Roman"/>
                <w:noProof/>
                <w:webHidden/>
                <w:sz w:val="28"/>
                <w:szCs w:val="28"/>
              </w:rPr>
              <w:fldChar w:fldCharType="end"/>
            </w:r>
          </w:hyperlink>
        </w:p>
        <w:p w14:paraId="3304B077"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55" w:history="1">
            <w:r w:rsidR="00403CD1" w:rsidRPr="00403CD1">
              <w:rPr>
                <w:rStyle w:val="a8"/>
                <w:rFonts w:ascii="Times New Roman" w:hAnsi="Times New Roman"/>
                <w:b/>
                <w:noProof/>
                <w:sz w:val="28"/>
                <w:szCs w:val="28"/>
                <w:lang w:bidi="hi-IN"/>
              </w:rPr>
              <w:t>3.1.</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Законодательное урегулирование волонтерской деятельности на территории Российской Федерации.</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_Toc9869655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52</w:t>
            </w:r>
            <w:r w:rsidR="00403CD1" w:rsidRPr="00403CD1">
              <w:rPr>
                <w:rFonts w:ascii="Times New Roman" w:hAnsi="Times New Roman"/>
                <w:noProof/>
                <w:webHidden/>
                <w:sz w:val="28"/>
                <w:szCs w:val="28"/>
              </w:rPr>
              <w:fldChar w:fldCharType="end"/>
            </w:r>
          </w:hyperlink>
        </w:p>
        <w:p w14:paraId="55F28F55"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56" w:history="1">
            <w:r w:rsidR="00403CD1" w:rsidRPr="00403CD1">
              <w:rPr>
                <w:rStyle w:val="a8"/>
                <w:rFonts w:ascii="Times New Roman" w:hAnsi="Times New Roman"/>
                <w:b/>
                <w:noProof/>
                <w:sz w:val="28"/>
                <w:szCs w:val="28"/>
                <w:lang w:bidi="hi-IN"/>
              </w:rPr>
              <w:t>3.2.</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Государственная политика в отношении волонтерской деятельности в России.</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_Toc9869656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61</w:t>
            </w:r>
            <w:r w:rsidR="00403CD1" w:rsidRPr="00403CD1">
              <w:rPr>
                <w:rFonts w:ascii="Times New Roman" w:hAnsi="Times New Roman"/>
                <w:noProof/>
                <w:webHidden/>
                <w:sz w:val="28"/>
                <w:szCs w:val="28"/>
              </w:rPr>
              <w:fldChar w:fldCharType="end"/>
            </w:r>
          </w:hyperlink>
        </w:p>
        <w:p w14:paraId="5571A25E" w14:textId="77777777" w:rsidR="00403CD1" w:rsidRPr="00403CD1" w:rsidRDefault="000873B4">
          <w:pPr>
            <w:pStyle w:val="12"/>
            <w:tabs>
              <w:tab w:val="left" w:pos="660"/>
              <w:tab w:val="right" w:leader="dot" w:pos="9344"/>
            </w:tabs>
            <w:rPr>
              <w:rFonts w:ascii="Times New Roman" w:hAnsi="Times New Roman"/>
              <w:noProof/>
              <w:sz w:val="28"/>
              <w:szCs w:val="28"/>
            </w:rPr>
          </w:pPr>
          <w:hyperlink w:anchor="_Toc9869657" w:history="1">
            <w:r w:rsidR="00403CD1" w:rsidRPr="00403CD1">
              <w:rPr>
                <w:rStyle w:val="a8"/>
                <w:rFonts w:ascii="Times New Roman" w:hAnsi="Times New Roman"/>
                <w:b/>
                <w:noProof/>
                <w:sz w:val="28"/>
                <w:szCs w:val="28"/>
                <w:lang w:bidi="hi-IN"/>
              </w:rPr>
              <w:t>3.3.</w:t>
            </w:r>
            <w:r w:rsidR="00403CD1" w:rsidRPr="00403CD1">
              <w:rPr>
                <w:rFonts w:ascii="Times New Roman" w:hAnsi="Times New Roman"/>
                <w:noProof/>
                <w:sz w:val="28"/>
                <w:szCs w:val="28"/>
              </w:rPr>
              <w:tab/>
            </w:r>
            <w:r w:rsidR="00403CD1" w:rsidRPr="00403CD1">
              <w:rPr>
                <w:rStyle w:val="a8"/>
                <w:rFonts w:ascii="Times New Roman" w:hAnsi="Times New Roman"/>
                <w:b/>
                <w:noProof/>
                <w:sz w:val="28"/>
                <w:szCs w:val="28"/>
                <w:lang w:bidi="hi-IN"/>
              </w:rPr>
              <w:t>Актуальные проблемы волонтерской деятельности на территории Российской федерации</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_Toc9869657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66</w:t>
            </w:r>
            <w:r w:rsidR="00403CD1" w:rsidRPr="00403CD1">
              <w:rPr>
                <w:rFonts w:ascii="Times New Roman" w:hAnsi="Times New Roman"/>
                <w:noProof/>
                <w:webHidden/>
                <w:sz w:val="28"/>
                <w:szCs w:val="28"/>
              </w:rPr>
              <w:fldChar w:fldCharType="end"/>
            </w:r>
          </w:hyperlink>
        </w:p>
        <w:p w14:paraId="036EDEF9" w14:textId="77777777" w:rsidR="00403CD1" w:rsidRPr="00403CD1" w:rsidRDefault="000873B4">
          <w:pPr>
            <w:pStyle w:val="12"/>
            <w:tabs>
              <w:tab w:val="right" w:leader="dot" w:pos="9344"/>
            </w:tabs>
            <w:rPr>
              <w:rFonts w:ascii="Times New Roman" w:hAnsi="Times New Roman"/>
              <w:noProof/>
              <w:sz w:val="28"/>
              <w:szCs w:val="28"/>
            </w:rPr>
          </w:pPr>
          <w:hyperlink w:anchor="_Toc9869658" w:history="1">
            <w:r w:rsidR="00403CD1" w:rsidRPr="00403CD1">
              <w:rPr>
                <w:rStyle w:val="a8"/>
                <w:rFonts w:ascii="Times New Roman" w:hAnsi="Times New Roman"/>
                <w:b/>
                <w:noProof/>
                <w:sz w:val="28"/>
                <w:szCs w:val="28"/>
                <w:lang w:bidi="hi-IN"/>
              </w:rPr>
              <w:t>Заключение</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_Toc9869658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72</w:t>
            </w:r>
            <w:r w:rsidR="00403CD1" w:rsidRPr="00403CD1">
              <w:rPr>
                <w:rFonts w:ascii="Times New Roman" w:hAnsi="Times New Roman"/>
                <w:noProof/>
                <w:webHidden/>
                <w:sz w:val="28"/>
                <w:szCs w:val="28"/>
              </w:rPr>
              <w:fldChar w:fldCharType="end"/>
            </w:r>
          </w:hyperlink>
        </w:p>
        <w:p w14:paraId="4F6C9C5F" w14:textId="77777777" w:rsidR="00403CD1" w:rsidRPr="00403CD1" w:rsidRDefault="000873B4">
          <w:pPr>
            <w:pStyle w:val="12"/>
            <w:tabs>
              <w:tab w:val="right" w:leader="dot" w:pos="9344"/>
            </w:tabs>
            <w:rPr>
              <w:rFonts w:ascii="Times New Roman" w:hAnsi="Times New Roman"/>
              <w:noProof/>
              <w:sz w:val="28"/>
              <w:szCs w:val="28"/>
            </w:rPr>
          </w:pPr>
          <w:hyperlink w:anchor="_Toc9869659" w:history="1">
            <w:r w:rsidR="00403CD1" w:rsidRPr="00403CD1">
              <w:rPr>
                <w:rStyle w:val="a8"/>
                <w:rFonts w:ascii="Times New Roman" w:hAnsi="Times New Roman"/>
                <w:b/>
                <w:noProof/>
                <w:sz w:val="28"/>
                <w:szCs w:val="28"/>
                <w:lang w:bidi="hi-IN"/>
              </w:rPr>
              <w:t>Список использованных источников и литературы</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_Toc9869659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76</w:t>
            </w:r>
            <w:r w:rsidR="00403CD1" w:rsidRPr="00403CD1">
              <w:rPr>
                <w:rFonts w:ascii="Times New Roman" w:hAnsi="Times New Roman"/>
                <w:noProof/>
                <w:webHidden/>
                <w:sz w:val="28"/>
                <w:szCs w:val="28"/>
              </w:rPr>
              <w:fldChar w:fldCharType="end"/>
            </w:r>
          </w:hyperlink>
        </w:p>
        <w:p w14:paraId="14B7BEE8" w14:textId="77777777" w:rsidR="00403CD1" w:rsidRPr="00403CD1" w:rsidRDefault="000873B4">
          <w:pPr>
            <w:pStyle w:val="12"/>
            <w:tabs>
              <w:tab w:val="right" w:leader="dot" w:pos="9344"/>
            </w:tabs>
            <w:rPr>
              <w:rFonts w:ascii="Times New Roman" w:hAnsi="Times New Roman"/>
              <w:noProof/>
              <w:sz w:val="28"/>
              <w:szCs w:val="28"/>
            </w:rPr>
          </w:pPr>
          <w:hyperlink w:anchor="_Toc9869660" w:history="1">
            <w:r w:rsidR="00403CD1" w:rsidRPr="00403CD1">
              <w:rPr>
                <w:rStyle w:val="a8"/>
                <w:rFonts w:ascii="Times New Roman" w:hAnsi="Times New Roman"/>
                <w:b/>
                <w:noProof/>
                <w:sz w:val="28"/>
                <w:szCs w:val="28"/>
                <w:lang w:bidi="hi-IN"/>
              </w:rPr>
              <w:t>Приложения</w:t>
            </w:r>
            <w:r w:rsidR="00403CD1" w:rsidRPr="00403CD1">
              <w:rPr>
                <w:rFonts w:ascii="Times New Roman" w:hAnsi="Times New Roman"/>
                <w:noProof/>
                <w:webHidden/>
                <w:sz w:val="28"/>
                <w:szCs w:val="28"/>
              </w:rPr>
              <w:tab/>
            </w:r>
            <w:r w:rsidR="00403CD1" w:rsidRPr="00403CD1">
              <w:rPr>
                <w:rFonts w:ascii="Times New Roman" w:hAnsi="Times New Roman"/>
                <w:noProof/>
                <w:webHidden/>
                <w:sz w:val="28"/>
                <w:szCs w:val="28"/>
              </w:rPr>
              <w:fldChar w:fldCharType="begin"/>
            </w:r>
            <w:r w:rsidR="00403CD1" w:rsidRPr="00403CD1">
              <w:rPr>
                <w:rFonts w:ascii="Times New Roman" w:hAnsi="Times New Roman"/>
                <w:noProof/>
                <w:webHidden/>
                <w:sz w:val="28"/>
                <w:szCs w:val="28"/>
              </w:rPr>
              <w:instrText xml:space="preserve"> PAGEREF _Toc9869660 \h </w:instrText>
            </w:r>
            <w:r w:rsidR="00403CD1" w:rsidRPr="00403CD1">
              <w:rPr>
                <w:rFonts w:ascii="Times New Roman" w:hAnsi="Times New Roman"/>
                <w:noProof/>
                <w:webHidden/>
                <w:sz w:val="28"/>
                <w:szCs w:val="28"/>
              </w:rPr>
            </w:r>
            <w:r w:rsidR="00403CD1" w:rsidRPr="00403CD1">
              <w:rPr>
                <w:rFonts w:ascii="Times New Roman" w:hAnsi="Times New Roman"/>
                <w:noProof/>
                <w:webHidden/>
                <w:sz w:val="28"/>
                <w:szCs w:val="28"/>
              </w:rPr>
              <w:fldChar w:fldCharType="separate"/>
            </w:r>
            <w:r w:rsidR="00403CD1" w:rsidRPr="00403CD1">
              <w:rPr>
                <w:rFonts w:ascii="Times New Roman" w:hAnsi="Times New Roman"/>
                <w:noProof/>
                <w:webHidden/>
                <w:sz w:val="28"/>
                <w:szCs w:val="28"/>
              </w:rPr>
              <w:t>91</w:t>
            </w:r>
            <w:r w:rsidR="00403CD1" w:rsidRPr="00403CD1">
              <w:rPr>
                <w:rFonts w:ascii="Times New Roman" w:hAnsi="Times New Roman"/>
                <w:noProof/>
                <w:webHidden/>
                <w:sz w:val="28"/>
                <w:szCs w:val="28"/>
              </w:rPr>
              <w:fldChar w:fldCharType="end"/>
            </w:r>
          </w:hyperlink>
        </w:p>
        <w:p w14:paraId="4A8C7965" w14:textId="10C9071C" w:rsidR="009A3C04" w:rsidRPr="006A4384" w:rsidRDefault="009A3C04" w:rsidP="009A3C04">
          <w:pPr>
            <w:rPr>
              <w:rFonts w:ascii="Times New Roman" w:hAnsi="Times New Roman" w:cs="Times New Roman"/>
              <w:sz w:val="28"/>
              <w:szCs w:val="28"/>
            </w:rPr>
          </w:pPr>
          <w:r w:rsidRPr="00403CD1">
            <w:rPr>
              <w:rFonts w:ascii="Times New Roman" w:hAnsi="Times New Roman" w:cs="Times New Roman"/>
              <w:b/>
              <w:bCs/>
              <w:sz w:val="28"/>
              <w:szCs w:val="28"/>
            </w:rPr>
            <w:fldChar w:fldCharType="end"/>
          </w:r>
        </w:p>
      </w:sdtContent>
    </w:sdt>
    <w:p w14:paraId="4D8F6246" w14:textId="77777777" w:rsidR="00D20374" w:rsidRPr="006A4384" w:rsidRDefault="00D20374" w:rsidP="00D20374">
      <w:pPr>
        <w:spacing w:line="360" w:lineRule="auto"/>
        <w:ind w:firstLine="720"/>
        <w:jc w:val="both"/>
        <w:rPr>
          <w:rFonts w:ascii="Times New Roman" w:hAnsi="Times New Roman" w:cs="Times New Roman"/>
          <w:color w:val="000000"/>
          <w:sz w:val="28"/>
          <w:szCs w:val="28"/>
          <w:shd w:val="clear" w:color="auto" w:fill="FFFFFF"/>
        </w:rPr>
      </w:pPr>
    </w:p>
    <w:p w14:paraId="5B129B60" w14:textId="77777777" w:rsidR="00050CB8" w:rsidRDefault="0087381D" w:rsidP="005F224A">
      <w:pPr>
        <w:pStyle w:val="1"/>
        <w:rPr>
          <w:rFonts w:ascii="Times New Roman" w:hAnsi="Times New Roman" w:cs="Times New Roman"/>
          <w:szCs w:val="28"/>
        </w:rPr>
      </w:pPr>
      <w:r w:rsidRPr="006A4384">
        <w:rPr>
          <w:rFonts w:ascii="Times New Roman" w:hAnsi="Times New Roman" w:cs="Times New Roman"/>
          <w:szCs w:val="28"/>
        </w:rPr>
        <w:br w:type="page"/>
      </w:r>
      <w:bookmarkStart w:id="0" w:name="_Toc482480870"/>
      <w:bookmarkStart w:id="1" w:name="_Toc482481025"/>
      <w:bookmarkStart w:id="2" w:name="_Toc482481207"/>
    </w:p>
    <w:p w14:paraId="65D651A6" w14:textId="77777777" w:rsidR="000873B4" w:rsidRDefault="000873B4" w:rsidP="005F224A">
      <w:pPr>
        <w:pStyle w:val="1"/>
        <w:rPr>
          <w:rFonts w:ascii="Times New Roman" w:hAnsi="Times New Roman" w:cs="Times New Roman"/>
          <w:b/>
          <w:szCs w:val="28"/>
        </w:rPr>
      </w:pPr>
      <w:bookmarkStart w:id="3" w:name="_Toc9869646"/>
    </w:p>
    <w:p w14:paraId="1C977127" w14:textId="73DF8E69" w:rsidR="005F224A" w:rsidRDefault="005F224A" w:rsidP="005F224A">
      <w:pPr>
        <w:pStyle w:val="1"/>
        <w:rPr>
          <w:rFonts w:ascii="Times New Roman" w:hAnsi="Times New Roman" w:cs="Times New Roman"/>
          <w:b/>
          <w:szCs w:val="28"/>
        </w:rPr>
      </w:pPr>
      <w:r w:rsidRPr="006A4384">
        <w:rPr>
          <w:rFonts w:ascii="Times New Roman" w:hAnsi="Times New Roman" w:cs="Times New Roman"/>
          <w:b/>
          <w:szCs w:val="28"/>
        </w:rPr>
        <w:t>Введение</w:t>
      </w:r>
      <w:bookmarkEnd w:id="0"/>
      <w:bookmarkEnd w:id="1"/>
      <w:bookmarkEnd w:id="2"/>
      <w:bookmarkEnd w:id="3"/>
    </w:p>
    <w:p w14:paraId="0CE99748" w14:textId="77777777" w:rsidR="0037150F" w:rsidRPr="0037150F" w:rsidRDefault="0037150F" w:rsidP="0037150F"/>
    <w:p w14:paraId="78DCA71A" w14:textId="4D2485F4" w:rsidR="005F224A" w:rsidRPr="00C16C42" w:rsidRDefault="004A5102" w:rsidP="005F224A">
      <w:pPr>
        <w:spacing w:line="360" w:lineRule="auto"/>
        <w:ind w:firstLine="720"/>
        <w:jc w:val="both"/>
        <w:rPr>
          <w:rFonts w:ascii="Times New Roman" w:hAnsi="Times New Roman" w:cs="Times New Roman"/>
          <w:sz w:val="28"/>
          <w:szCs w:val="28"/>
        </w:rPr>
      </w:pPr>
      <w:r w:rsidRPr="006A4384">
        <w:rPr>
          <w:rFonts w:ascii="Times New Roman" w:hAnsi="Times New Roman" w:cs="Times New Roman"/>
          <w:sz w:val="28"/>
          <w:szCs w:val="28"/>
        </w:rPr>
        <w:t xml:space="preserve">На </w:t>
      </w:r>
      <w:r>
        <w:rPr>
          <w:rFonts w:ascii="Times New Roman" w:hAnsi="Times New Roman" w:cs="Times New Roman"/>
          <w:sz w:val="28"/>
          <w:szCs w:val="28"/>
        </w:rPr>
        <w:t xml:space="preserve">сегодняшний день </w:t>
      </w:r>
      <w:r w:rsidRPr="00A244FE">
        <w:rPr>
          <w:rFonts w:ascii="Times New Roman" w:hAnsi="Times New Roman" w:cs="Times New Roman"/>
          <w:sz w:val="28"/>
          <w:szCs w:val="28"/>
        </w:rPr>
        <w:t>волонтерство</w:t>
      </w:r>
      <w:r>
        <w:rPr>
          <w:rFonts w:ascii="Times New Roman" w:hAnsi="Times New Roman" w:cs="Times New Roman"/>
          <w:sz w:val="28"/>
          <w:szCs w:val="28"/>
        </w:rPr>
        <w:t xml:space="preserve"> является популярным видом </w:t>
      </w:r>
      <w:r w:rsidRPr="006A4384">
        <w:rPr>
          <w:rFonts w:ascii="Times New Roman" w:hAnsi="Times New Roman" w:cs="Times New Roman"/>
          <w:sz w:val="28"/>
          <w:szCs w:val="28"/>
        </w:rPr>
        <w:t xml:space="preserve">деятельности. </w:t>
      </w:r>
      <w:r w:rsidR="005F224A" w:rsidRPr="006A4384">
        <w:rPr>
          <w:rFonts w:ascii="Times New Roman" w:hAnsi="Times New Roman" w:cs="Times New Roman"/>
          <w:sz w:val="28"/>
          <w:szCs w:val="28"/>
        </w:rPr>
        <w:t xml:space="preserve"> Это объясняется как заинтересованностью молодежи в этом набирающем популярность виде деятельности, так и возрастающей </w:t>
      </w:r>
      <w:r w:rsidR="005F224A" w:rsidRPr="00C16C42">
        <w:rPr>
          <w:rFonts w:ascii="Times New Roman" w:hAnsi="Times New Roman" w:cs="Times New Roman"/>
          <w:sz w:val="28"/>
          <w:szCs w:val="28"/>
        </w:rPr>
        <w:t xml:space="preserve">поддержкой со стороны государства. </w:t>
      </w:r>
    </w:p>
    <w:p w14:paraId="42F62D8B" w14:textId="0B58A7FD" w:rsidR="00F6106E" w:rsidRPr="00C16C42" w:rsidRDefault="00973559" w:rsidP="00973559">
      <w:pPr>
        <w:spacing w:line="360" w:lineRule="auto"/>
        <w:ind w:firstLine="708"/>
        <w:jc w:val="both"/>
        <w:rPr>
          <w:rFonts w:ascii="Times New Roman" w:hAnsi="Times New Roman" w:cs="Times New Roman"/>
          <w:color w:val="FF0000"/>
          <w:sz w:val="28"/>
          <w:szCs w:val="28"/>
        </w:rPr>
      </w:pPr>
      <w:r w:rsidRPr="00C16C42">
        <w:rPr>
          <w:rFonts w:ascii="Times New Roman" w:hAnsi="Times New Roman" w:cs="Times New Roman"/>
          <w:sz w:val="28"/>
          <w:szCs w:val="28"/>
        </w:rPr>
        <w:t>Стоит отметить, что в данной работе такие термины как</w:t>
      </w:r>
      <w:r w:rsidR="00F6106E" w:rsidRPr="00C16C42">
        <w:rPr>
          <w:rFonts w:ascii="Times New Roman" w:hAnsi="Times New Roman" w:cs="Times New Roman"/>
          <w:sz w:val="28"/>
          <w:szCs w:val="28"/>
        </w:rPr>
        <w:t xml:space="preserve"> «волонтерство» и «добровольчество»,</w:t>
      </w:r>
      <w:r w:rsidRPr="00C16C42">
        <w:rPr>
          <w:rFonts w:ascii="Times New Roman" w:hAnsi="Times New Roman" w:cs="Times New Roman"/>
          <w:sz w:val="28"/>
          <w:szCs w:val="28"/>
        </w:rPr>
        <w:t xml:space="preserve"> а также «</w:t>
      </w:r>
      <w:r w:rsidR="00F6106E" w:rsidRPr="00C16C42">
        <w:rPr>
          <w:rFonts w:ascii="Times New Roman" w:hAnsi="Times New Roman" w:cs="Times New Roman"/>
          <w:sz w:val="28"/>
          <w:szCs w:val="28"/>
        </w:rPr>
        <w:t>добровольческое движение», «добровольч</w:t>
      </w:r>
      <w:r w:rsidRPr="00C16C42">
        <w:rPr>
          <w:rFonts w:ascii="Times New Roman" w:hAnsi="Times New Roman" w:cs="Times New Roman"/>
          <w:sz w:val="28"/>
          <w:szCs w:val="28"/>
        </w:rPr>
        <w:t>еская деятельность» рассматриваю</w:t>
      </w:r>
      <w:r w:rsidR="00F6106E" w:rsidRPr="00C16C42">
        <w:rPr>
          <w:rFonts w:ascii="Times New Roman" w:hAnsi="Times New Roman" w:cs="Times New Roman"/>
          <w:sz w:val="28"/>
          <w:szCs w:val="28"/>
        </w:rPr>
        <w:t xml:space="preserve">тся </w:t>
      </w:r>
      <w:r w:rsidRPr="00C16C42">
        <w:rPr>
          <w:rFonts w:ascii="Times New Roman" w:hAnsi="Times New Roman" w:cs="Times New Roman"/>
          <w:sz w:val="28"/>
          <w:szCs w:val="28"/>
        </w:rPr>
        <w:t>как синонимы</w:t>
      </w:r>
      <w:r w:rsidR="00B8000B" w:rsidRPr="00C16C42">
        <w:rPr>
          <w:rFonts w:ascii="Times New Roman" w:hAnsi="Times New Roman" w:cs="Times New Roman"/>
          <w:sz w:val="28"/>
          <w:szCs w:val="28"/>
        </w:rPr>
        <w:t>, что соответствует основным подходам к пониманию изучаемого феномена</w:t>
      </w:r>
      <w:r w:rsidR="00274594" w:rsidRPr="00C16C42">
        <w:rPr>
          <w:rFonts w:ascii="Times New Roman" w:hAnsi="Times New Roman" w:cs="Times New Roman"/>
          <w:sz w:val="28"/>
          <w:szCs w:val="28"/>
        </w:rPr>
        <w:t>, отраженным в научных исследованиях</w:t>
      </w:r>
      <w:r w:rsidR="00B8000B" w:rsidRPr="00C16C42">
        <w:rPr>
          <w:rFonts w:ascii="Times New Roman" w:hAnsi="Times New Roman" w:cs="Times New Roman"/>
          <w:sz w:val="28"/>
          <w:szCs w:val="28"/>
        </w:rPr>
        <w:t>.</w:t>
      </w:r>
      <w:r w:rsidR="00831221" w:rsidRPr="00C16C42">
        <w:rPr>
          <w:rStyle w:val="a5"/>
          <w:rFonts w:ascii="Times New Roman" w:hAnsi="Times New Roman" w:cs="Times New Roman"/>
          <w:sz w:val="28"/>
          <w:szCs w:val="28"/>
        </w:rPr>
        <w:footnoteReference w:id="1"/>
      </w:r>
      <w:r w:rsidRPr="00C16C42">
        <w:rPr>
          <w:rFonts w:ascii="Times New Roman" w:hAnsi="Times New Roman" w:cs="Times New Roman"/>
          <w:sz w:val="28"/>
          <w:szCs w:val="28"/>
        </w:rPr>
        <w:t xml:space="preserve"> </w:t>
      </w:r>
    </w:p>
    <w:p w14:paraId="44038AA7" w14:textId="75B863DD" w:rsidR="005F224A" w:rsidRPr="00C16C42" w:rsidRDefault="004A5102" w:rsidP="005F224A">
      <w:pPr>
        <w:spacing w:line="360" w:lineRule="auto"/>
        <w:ind w:firstLine="720"/>
        <w:jc w:val="both"/>
        <w:rPr>
          <w:rFonts w:ascii="Times New Roman" w:hAnsi="Times New Roman" w:cs="Times New Roman"/>
          <w:sz w:val="28"/>
          <w:szCs w:val="28"/>
        </w:rPr>
      </w:pPr>
      <w:r w:rsidRPr="00C16C42">
        <w:rPr>
          <w:rFonts w:ascii="Times New Roman" w:hAnsi="Times New Roman" w:cs="Times New Roman"/>
          <w:sz w:val="28"/>
          <w:szCs w:val="28"/>
        </w:rPr>
        <w:t>Уникальность добровольческой деятельности</w:t>
      </w:r>
      <w:r w:rsidR="005F224A" w:rsidRPr="00C16C42">
        <w:rPr>
          <w:rFonts w:ascii="Times New Roman" w:hAnsi="Times New Roman" w:cs="Times New Roman"/>
          <w:sz w:val="28"/>
          <w:szCs w:val="28"/>
        </w:rPr>
        <w:t xml:space="preserve"> заключается в том, что оно охватывает все сферы общества. На данный момент волонтерство находит все больше поддержки как среди большого количества международных организаций, так и среди правительств различных государств, как пример</w:t>
      </w:r>
      <w:r w:rsidR="00274594" w:rsidRPr="00C16C42">
        <w:rPr>
          <w:rFonts w:ascii="Times New Roman" w:hAnsi="Times New Roman" w:cs="Times New Roman"/>
          <w:sz w:val="28"/>
          <w:szCs w:val="28"/>
        </w:rPr>
        <w:t>,</w:t>
      </w:r>
      <w:r w:rsidR="005F224A" w:rsidRPr="00C16C42">
        <w:rPr>
          <w:rFonts w:ascii="Times New Roman" w:hAnsi="Times New Roman" w:cs="Times New Roman"/>
          <w:sz w:val="28"/>
          <w:szCs w:val="28"/>
        </w:rPr>
        <w:t xml:space="preserve"> </w:t>
      </w:r>
      <w:r w:rsidR="00831221" w:rsidRPr="00C16C42">
        <w:rPr>
          <w:rFonts w:ascii="Times New Roman" w:hAnsi="Times New Roman" w:cs="Times New Roman"/>
          <w:sz w:val="28"/>
          <w:szCs w:val="28"/>
        </w:rPr>
        <w:t>Г</w:t>
      </w:r>
      <w:r w:rsidR="005F224A" w:rsidRPr="00C16C42">
        <w:rPr>
          <w:rFonts w:ascii="Times New Roman" w:hAnsi="Times New Roman" w:cs="Times New Roman"/>
          <w:sz w:val="28"/>
          <w:szCs w:val="28"/>
        </w:rPr>
        <w:t xml:space="preserve">од добровольца в РФ (2018г.). </w:t>
      </w:r>
    </w:p>
    <w:p w14:paraId="47FC4FB7" w14:textId="31D928D2" w:rsidR="00F6106E" w:rsidRPr="00C16C42" w:rsidRDefault="00DC4561" w:rsidP="00DC4561">
      <w:pPr>
        <w:spacing w:line="360" w:lineRule="auto"/>
        <w:ind w:firstLine="720"/>
        <w:jc w:val="both"/>
        <w:rPr>
          <w:rFonts w:ascii="Times New Roman" w:hAnsi="Times New Roman" w:cs="Times New Roman"/>
          <w:sz w:val="28"/>
          <w:szCs w:val="28"/>
        </w:rPr>
      </w:pPr>
      <w:r w:rsidRPr="00C16C42">
        <w:rPr>
          <w:rFonts w:ascii="Times New Roman" w:hAnsi="Times New Roman" w:cs="Times New Roman"/>
          <w:sz w:val="28"/>
          <w:szCs w:val="28"/>
        </w:rPr>
        <w:t xml:space="preserve">Сегодня добровольчество является эффективным инструментом общественной дипломатии многих государств, т.к. именно при осуществлении добровольческой деятельности происходит становление культурных </w:t>
      </w:r>
      <w:r w:rsidR="00831221" w:rsidRPr="00C16C42">
        <w:rPr>
          <w:rFonts w:ascii="Times New Roman" w:hAnsi="Times New Roman" w:cs="Times New Roman"/>
          <w:sz w:val="28"/>
          <w:szCs w:val="28"/>
        </w:rPr>
        <w:t xml:space="preserve">и общественных </w:t>
      </w:r>
      <w:r w:rsidRPr="00C16C42">
        <w:rPr>
          <w:rFonts w:ascii="Times New Roman" w:hAnsi="Times New Roman" w:cs="Times New Roman"/>
          <w:sz w:val="28"/>
          <w:szCs w:val="28"/>
        </w:rPr>
        <w:t>связей. Все большее количество специалистов как в научной, так и в бизнес</w:t>
      </w:r>
      <w:r w:rsidR="00831221" w:rsidRPr="00C16C42">
        <w:rPr>
          <w:rFonts w:ascii="Times New Roman" w:hAnsi="Times New Roman" w:cs="Times New Roman"/>
          <w:sz w:val="28"/>
          <w:szCs w:val="28"/>
        </w:rPr>
        <w:t>-</w:t>
      </w:r>
      <w:r w:rsidRPr="00C16C42">
        <w:rPr>
          <w:rFonts w:ascii="Times New Roman" w:hAnsi="Times New Roman" w:cs="Times New Roman"/>
          <w:sz w:val="28"/>
          <w:szCs w:val="28"/>
        </w:rPr>
        <w:t xml:space="preserve">областях начинают интересоваться вопросами дальнейшего пути развития волонтерства </w:t>
      </w:r>
      <w:r w:rsidR="00831221" w:rsidRPr="00C16C42">
        <w:rPr>
          <w:rFonts w:ascii="Times New Roman" w:hAnsi="Times New Roman" w:cs="Times New Roman"/>
          <w:sz w:val="28"/>
          <w:szCs w:val="28"/>
        </w:rPr>
        <w:t xml:space="preserve">и </w:t>
      </w:r>
      <w:r w:rsidRPr="00C16C42">
        <w:rPr>
          <w:rFonts w:ascii="Times New Roman" w:hAnsi="Times New Roman" w:cs="Times New Roman"/>
          <w:sz w:val="28"/>
          <w:szCs w:val="28"/>
        </w:rPr>
        <w:t xml:space="preserve">добровольческой деятельности, также выделяют виды добровольцев (в зависимости от частоты их участия). Добровольчество сегодня </w:t>
      </w:r>
      <w:r w:rsidR="00831221" w:rsidRPr="00C16C42">
        <w:rPr>
          <w:rFonts w:ascii="Times New Roman" w:hAnsi="Times New Roman" w:cs="Times New Roman"/>
          <w:sz w:val="28"/>
          <w:szCs w:val="28"/>
        </w:rPr>
        <w:t xml:space="preserve">- </w:t>
      </w:r>
      <w:r w:rsidRPr="00C16C42">
        <w:rPr>
          <w:rFonts w:ascii="Times New Roman" w:hAnsi="Times New Roman" w:cs="Times New Roman"/>
          <w:sz w:val="28"/>
          <w:szCs w:val="28"/>
        </w:rPr>
        <w:t xml:space="preserve">это не только то, что осуществляется на практике, но и то, что </w:t>
      </w:r>
      <w:r w:rsidRPr="00C16C42">
        <w:rPr>
          <w:rFonts w:ascii="Times New Roman" w:hAnsi="Times New Roman" w:cs="Times New Roman"/>
          <w:sz w:val="28"/>
          <w:szCs w:val="28"/>
        </w:rPr>
        <w:lastRenderedPageBreak/>
        <w:t xml:space="preserve">разрабатывается в теории. </w:t>
      </w:r>
      <w:r w:rsidR="00AD57C6" w:rsidRPr="00C16C42">
        <w:rPr>
          <w:rFonts w:ascii="Times New Roman" w:hAnsi="Times New Roman" w:cs="Times New Roman"/>
          <w:sz w:val="28"/>
          <w:szCs w:val="28"/>
        </w:rPr>
        <w:t>Обширное количество источников</w:t>
      </w:r>
      <w:r w:rsidR="00831221" w:rsidRPr="00C16C42">
        <w:rPr>
          <w:rFonts w:ascii="Times New Roman" w:hAnsi="Times New Roman" w:cs="Times New Roman"/>
          <w:sz w:val="28"/>
          <w:szCs w:val="28"/>
        </w:rPr>
        <w:t xml:space="preserve"> и исследований</w:t>
      </w:r>
      <w:r w:rsidR="00AD57C6" w:rsidRPr="00C16C42">
        <w:rPr>
          <w:rFonts w:ascii="Times New Roman" w:hAnsi="Times New Roman" w:cs="Times New Roman"/>
          <w:sz w:val="28"/>
          <w:szCs w:val="28"/>
        </w:rPr>
        <w:t>, относящиеся к темам добровольчества и общественной дипломатии</w:t>
      </w:r>
      <w:r w:rsidR="00831221" w:rsidRPr="00C16C42">
        <w:rPr>
          <w:rFonts w:ascii="Times New Roman" w:hAnsi="Times New Roman" w:cs="Times New Roman"/>
          <w:sz w:val="28"/>
          <w:szCs w:val="28"/>
        </w:rPr>
        <w:t>,</w:t>
      </w:r>
      <w:r w:rsidR="00AD57C6" w:rsidRPr="00C16C42">
        <w:rPr>
          <w:rFonts w:ascii="Times New Roman" w:hAnsi="Times New Roman" w:cs="Times New Roman"/>
          <w:sz w:val="28"/>
          <w:szCs w:val="28"/>
        </w:rPr>
        <w:t xml:space="preserve"> также свиде</w:t>
      </w:r>
      <w:r w:rsidRPr="00C16C42">
        <w:rPr>
          <w:rFonts w:ascii="Times New Roman" w:hAnsi="Times New Roman" w:cs="Times New Roman"/>
          <w:sz w:val="28"/>
          <w:szCs w:val="28"/>
        </w:rPr>
        <w:t xml:space="preserve">тельствуют об актуальности </w:t>
      </w:r>
      <w:r w:rsidR="00831221" w:rsidRPr="00C16C42">
        <w:rPr>
          <w:rFonts w:ascii="Times New Roman" w:hAnsi="Times New Roman" w:cs="Times New Roman"/>
          <w:sz w:val="28"/>
          <w:szCs w:val="28"/>
        </w:rPr>
        <w:t>выбранной темы</w:t>
      </w:r>
      <w:r w:rsidRPr="00C16C42">
        <w:rPr>
          <w:rFonts w:ascii="Times New Roman" w:hAnsi="Times New Roman" w:cs="Times New Roman"/>
          <w:sz w:val="28"/>
          <w:szCs w:val="28"/>
        </w:rPr>
        <w:t xml:space="preserve">. </w:t>
      </w:r>
    </w:p>
    <w:p w14:paraId="5A801883" w14:textId="72FFDBEC" w:rsidR="005F224A" w:rsidRPr="00C16C42" w:rsidRDefault="005F224A" w:rsidP="005F224A">
      <w:pPr>
        <w:spacing w:line="360" w:lineRule="auto"/>
        <w:ind w:firstLine="720"/>
        <w:jc w:val="both"/>
        <w:rPr>
          <w:rFonts w:ascii="Times New Roman" w:hAnsi="Times New Roman" w:cs="Times New Roman"/>
          <w:color w:val="FF0000"/>
          <w:sz w:val="28"/>
          <w:szCs w:val="28"/>
        </w:rPr>
      </w:pPr>
      <w:r w:rsidRPr="00C16C42">
        <w:rPr>
          <w:rFonts w:ascii="Times New Roman" w:hAnsi="Times New Roman" w:cs="Times New Roman"/>
          <w:sz w:val="28"/>
          <w:szCs w:val="28"/>
        </w:rPr>
        <w:t xml:space="preserve">Целью работы является выявить особенности добровольческой деятельности, </w:t>
      </w:r>
      <w:r w:rsidR="00831221" w:rsidRPr="00C16C42">
        <w:rPr>
          <w:rFonts w:ascii="Times New Roman" w:hAnsi="Times New Roman" w:cs="Times New Roman"/>
          <w:sz w:val="28"/>
          <w:szCs w:val="28"/>
        </w:rPr>
        <w:t>возможности ее использования как инструмента об</w:t>
      </w:r>
      <w:r w:rsidRPr="00C16C42">
        <w:rPr>
          <w:rFonts w:ascii="Times New Roman" w:hAnsi="Times New Roman" w:cs="Times New Roman"/>
          <w:sz w:val="28"/>
          <w:szCs w:val="28"/>
        </w:rPr>
        <w:t>щественн</w:t>
      </w:r>
      <w:r w:rsidR="00831221" w:rsidRPr="00C16C42">
        <w:rPr>
          <w:rFonts w:ascii="Times New Roman" w:hAnsi="Times New Roman" w:cs="Times New Roman"/>
          <w:sz w:val="28"/>
          <w:szCs w:val="28"/>
        </w:rPr>
        <w:t>ой</w:t>
      </w:r>
      <w:r w:rsidRPr="00C16C42">
        <w:rPr>
          <w:rFonts w:ascii="Times New Roman" w:hAnsi="Times New Roman" w:cs="Times New Roman"/>
          <w:sz w:val="28"/>
          <w:szCs w:val="28"/>
        </w:rPr>
        <w:t xml:space="preserve"> дипло</w:t>
      </w:r>
      <w:r w:rsidR="00DD3EAB" w:rsidRPr="00C16C42">
        <w:rPr>
          <w:rFonts w:ascii="Times New Roman" w:hAnsi="Times New Roman" w:cs="Times New Roman"/>
          <w:sz w:val="28"/>
          <w:szCs w:val="28"/>
        </w:rPr>
        <w:t>мати</w:t>
      </w:r>
      <w:r w:rsidR="00831221" w:rsidRPr="00C16C42">
        <w:rPr>
          <w:rFonts w:ascii="Times New Roman" w:hAnsi="Times New Roman" w:cs="Times New Roman"/>
          <w:sz w:val="28"/>
          <w:szCs w:val="28"/>
        </w:rPr>
        <w:t>и</w:t>
      </w:r>
      <w:r w:rsidR="00DD3EAB" w:rsidRPr="00C16C42">
        <w:rPr>
          <w:rFonts w:ascii="Times New Roman" w:hAnsi="Times New Roman" w:cs="Times New Roman"/>
          <w:sz w:val="28"/>
          <w:szCs w:val="28"/>
        </w:rPr>
        <w:t>, специфику в ее проведении</w:t>
      </w:r>
      <w:r w:rsidR="00831221" w:rsidRPr="00C16C42">
        <w:rPr>
          <w:rFonts w:ascii="Times New Roman" w:hAnsi="Times New Roman" w:cs="Times New Roman"/>
          <w:sz w:val="28"/>
          <w:szCs w:val="28"/>
        </w:rPr>
        <w:t xml:space="preserve"> в начале 21 века</w:t>
      </w:r>
      <w:r w:rsidR="00DD3EAB" w:rsidRPr="00C16C42">
        <w:rPr>
          <w:rFonts w:ascii="Times New Roman" w:hAnsi="Times New Roman" w:cs="Times New Roman"/>
          <w:sz w:val="28"/>
          <w:szCs w:val="28"/>
        </w:rPr>
        <w:t xml:space="preserve">. </w:t>
      </w:r>
    </w:p>
    <w:p w14:paraId="06EEBA11" w14:textId="28841416" w:rsidR="00333903" w:rsidRPr="00C16C42" w:rsidRDefault="00333903" w:rsidP="00333903">
      <w:pPr>
        <w:spacing w:line="360" w:lineRule="auto"/>
        <w:ind w:firstLine="720"/>
        <w:jc w:val="both"/>
        <w:rPr>
          <w:rFonts w:ascii="Times New Roman" w:hAnsi="Times New Roman" w:cs="Times New Roman"/>
          <w:sz w:val="28"/>
          <w:szCs w:val="28"/>
        </w:rPr>
      </w:pPr>
      <w:r w:rsidRPr="00C16C42">
        <w:rPr>
          <w:rFonts w:ascii="Times New Roman" w:hAnsi="Times New Roman" w:cs="Times New Roman"/>
          <w:sz w:val="28"/>
          <w:szCs w:val="28"/>
        </w:rPr>
        <w:t xml:space="preserve">Объектом исследования в данной работе является волонтерская деятельность как инструмент общественной дипломатии. Предметом исследования – опыт государств, где волонтерство было успешно имплементировано, в том числе, в России. </w:t>
      </w:r>
    </w:p>
    <w:p w14:paraId="5062B58A" w14:textId="5DB53A20" w:rsidR="005F224A" w:rsidRPr="00C16C42" w:rsidRDefault="005F224A" w:rsidP="00DA10BC">
      <w:pPr>
        <w:spacing w:line="360" w:lineRule="auto"/>
        <w:ind w:firstLine="720"/>
        <w:jc w:val="both"/>
        <w:rPr>
          <w:rFonts w:ascii="Times New Roman" w:hAnsi="Times New Roman" w:cs="Times New Roman"/>
          <w:sz w:val="28"/>
          <w:szCs w:val="28"/>
        </w:rPr>
      </w:pPr>
      <w:r w:rsidRPr="00C16C42">
        <w:rPr>
          <w:rFonts w:ascii="Times New Roman" w:hAnsi="Times New Roman" w:cs="Times New Roman"/>
          <w:sz w:val="28"/>
          <w:szCs w:val="28"/>
        </w:rPr>
        <w:t>Для достижения этой цели поставлены следующие задачи:</w:t>
      </w:r>
    </w:p>
    <w:p w14:paraId="770FDB32" w14:textId="77777777" w:rsidR="005F224A" w:rsidRPr="00C16C42" w:rsidRDefault="005F224A"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t>Рассмотреть основные международные документы, регулирующие добровольческую деятельность;</w:t>
      </w:r>
    </w:p>
    <w:p w14:paraId="365913F6" w14:textId="5A78C584" w:rsidR="005F224A" w:rsidRPr="00C16C42" w:rsidRDefault="004A5102"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t>Проанализировать</w:t>
      </w:r>
      <w:r w:rsidR="005F224A" w:rsidRPr="00C16C42">
        <w:rPr>
          <w:rFonts w:ascii="Times New Roman" w:hAnsi="Times New Roman" w:cs="Times New Roman"/>
          <w:sz w:val="28"/>
          <w:szCs w:val="28"/>
        </w:rPr>
        <w:t xml:space="preserve"> международные организации, специализирующиеся на организации различных волонтерских программ</w:t>
      </w:r>
      <w:r w:rsidR="00F6106E" w:rsidRPr="00C16C42">
        <w:rPr>
          <w:rFonts w:ascii="Times New Roman" w:hAnsi="Times New Roman" w:cs="Times New Roman"/>
          <w:sz w:val="28"/>
          <w:szCs w:val="28"/>
        </w:rPr>
        <w:t>,</w:t>
      </w:r>
      <w:r w:rsidRPr="00C16C42">
        <w:rPr>
          <w:rFonts w:ascii="Times New Roman" w:hAnsi="Times New Roman" w:cs="Times New Roman"/>
          <w:sz w:val="28"/>
          <w:szCs w:val="28"/>
        </w:rPr>
        <w:t xml:space="preserve"> и дать оценку их деятельности</w:t>
      </w:r>
      <w:r w:rsidR="005F224A" w:rsidRPr="00C16C42">
        <w:rPr>
          <w:rFonts w:ascii="Times New Roman" w:hAnsi="Times New Roman" w:cs="Times New Roman"/>
          <w:sz w:val="28"/>
          <w:szCs w:val="28"/>
        </w:rPr>
        <w:t>;</w:t>
      </w:r>
    </w:p>
    <w:p w14:paraId="125F9585" w14:textId="1293AE8D" w:rsidR="005F224A" w:rsidRPr="00C16C42" w:rsidRDefault="004A5102"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t>Проанализировать</w:t>
      </w:r>
      <w:r w:rsidR="005F224A" w:rsidRPr="00C16C42">
        <w:rPr>
          <w:rFonts w:ascii="Times New Roman" w:hAnsi="Times New Roman" w:cs="Times New Roman"/>
          <w:sz w:val="28"/>
          <w:szCs w:val="28"/>
        </w:rPr>
        <w:t xml:space="preserve"> основные документы, которые институализируют волонтерскую деятельность на территории России</w:t>
      </w:r>
      <w:r w:rsidRPr="00C16C42">
        <w:rPr>
          <w:rFonts w:ascii="Times New Roman" w:hAnsi="Times New Roman" w:cs="Times New Roman"/>
          <w:sz w:val="28"/>
          <w:szCs w:val="28"/>
        </w:rPr>
        <w:t xml:space="preserve"> и дать оценку их эффективности в вопросах поддержания и развития добровольчества</w:t>
      </w:r>
      <w:r w:rsidR="005F224A" w:rsidRPr="00C16C42">
        <w:rPr>
          <w:rFonts w:ascii="Times New Roman" w:hAnsi="Times New Roman" w:cs="Times New Roman"/>
          <w:sz w:val="28"/>
          <w:szCs w:val="28"/>
        </w:rPr>
        <w:t>;</w:t>
      </w:r>
    </w:p>
    <w:p w14:paraId="77F7B7ED" w14:textId="1E0A5A2B" w:rsidR="005F224A" w:rsidRPr="00C16C42" w:rsidRDefault="00F61872"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Pr>
          <w:rFonts w:ascii="Times New Roman" w:hAnsi="Times New Roman" w:cs="Times New Roman"/>
          <w:sz w:val="28"/>
          <w:szCs w:val="28"/>
        </w:rPr>
        <w:t>Выяв</w:t>
      </w:r>
      <w:r w:rsidR="005F224A" w:rsidRPr="00C16C42">
        <w:rPr>
          <w:rFonts w:ascii="Times New Roman" w:hAnsi="Times New Roman" w:cs="Times New Roman"/>
          <w:sz w:val="28"/>
          <w:szCs w:val="28"/>
        </w:rPr>
        <w:t>ить основные особенности добровольческой деятельности</w:t>
      </w:r>
      <w:r w:rsidR="00F6106E" w:rsidRPr="00C16C42">
        <w:rPr>
          <w:rFonts w:ascii="Times New Roman" w:hAnsi="Times New Roman" w:cs="Times New Roman"/>
          <w:sz w:val="28"/>
          <w:szCs w:val="28"/>
        </w:rPr>
        <w:t xml:space="preserve"> на современном этапе</w:t>
      </w:r>
      <w:r>
        <w:rPr>
          <w:rFonts w:ascii="Times New Roman" w:hAnsi="Times New Roman" w:cs="Times New Roman"/>
          <w:sz w:val="28"/>
          <w:szCs w:val="28"/>
        </w:rPr>
        <w:t xml:space="preserve"> ее развития</w:t>
      </w:r>
      <w:r w:rsidR="005F224A" w:rsidRPr="00C16C42">
        <w:rPr>
          <w:rFonts w:ascii="Times New Roman" w:hAnsi="Times New Roman" w:cs="Times New Roman"/>
          <w:sz w:val="28"/>
          <w:szCs w:val="28"/>
        </w:rPr>
        <w:t>;</w:t>
      </w:r>
    </w:p>
    <w:p w14:paraId="2C066C85" w14:textId="5CA4F28E" w:rsidR="00831221" w:rsidRPr="00C16C42" w:rsidRDefault="00831221" w:rsidP="00831221">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t xml:space="preserve">Установить взаимосвязь общественной дипломатии и волонтерской деятельности; </w:t>
      </w:r>
    </w:p>
    <w:p w14:paraId="7557EA2B" w14:textId="77777777" w:rsidR="005F224A" w:rsidRPr="00C16C42" w:rsidRDefault="005F224A"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t xml:space="preserve">Определить роль и место добровольчества в России; </w:t>
      </w:r>
    </w:p>
    <w:p w14:paraId="48BF6330" w14:textId="77777777" w:rsidR="005F224A" w:rsidRPr="00C16C42" w:rsidRDefault="005F224A" w:rsidP="00D77A4E">
      <w:pPr>
        <w:widowControl/>
        <w:numPr>
          <w:ilvl w:val="0"/>
          <w:numId w:val="31"/>
        </w:numPr>
        <w:suppressAutoHyphens w:val="0"/>
        <w:autoSpaceDN/>
        <w:spacing w:after="160" w:line="360" w:lineRule="auto"/>
        <w:ind w:left="0" w:firstLine="709"/>
        <w:jc w:val="both"/>
        <w:textAlignment w:val="auto"/>
        <w:rPr>
          <w:rFonts w:ascii="Times New Roman" w:hAnsi="Times New Roman" w:cs="Times New Roman"/>
          <w:sz w:val="28"/>
          <w:szCs w:val="28"/>
        </w:rPr>
      </w:pPr>
      <w:r w:rsidRPr="00C16C42">
        <w:rPr>
          <w:rFonts w:ascii="Times New Roman" w:hAnsi="Times New Roman" w:cs="Times New Roman"/>
          <w:sz w:val="28"/>
          <w:szCs w:val="28"/>
        </w:rPr>
        <w:lastRenderedPageBreak/>
        <w:t>Рассмотреть актуальные проблемы, связанные с развитием добровольчества в России.</w:t>
      </w:r>
    </w:p>
    <w:p w14:paraId="714D141B" w14:textId="3661EA33" w:rsidR="005F224A" w:rsidRPr="00F6106E" w:rsidRDefault="00333903" w:rsidP="005F224A">
      <w:pPr>
        <w:spacing w:line="360" w:lineRule="auto"/>
        <w:jc w:val="both"/>
        <w:rPr>
          <w:rFonts w:ascii="Times New Roman" w:hAnsi="Times New Roman" w:cs="Times New Roman"/>
          <w:color w:val="FF0000"/>
          <w:sz w:val="28"/>
          <w:szCs w:val="28"/>
        </w:rPr>
      </w:pPr>
      <w:r w:rsidRPr="00C16C42">
        <w:rPr>
          <w:rFonts w:ascii="Times New Roman" w:hAnsi="Times New Roman" w:cs="Times New Roman"/>
          <w:sz w:val="28"/>
          <w:szCs w:val="28"/>
        </w:rPr>
        <w:tab/>
        <w:t>При написании работы был использован метод сравнительного анализа, с помощью которого были выявлены общие и частные черты добровольческого движения как в мире, так и в России. Также был использован</w:t>
      </w:r>
      <w:r w:rsidR="002709A6" w:rsidRPr="00C16C42">
        <w:rPr>
          <w:rFonts w:ascii="Times New Roman" w:hAnsi="Times New Roman" w:cs="Times New Roman"/>
          <w:sz w:val="28"/>
          <w:szCs w:val="28"/>
        </w:rPr>
        <w:t xml:space="preserve"> институциональный </w:t>
      </w:r>
      <w:r w:rsidR="00831221" w:rsidRPr="00C16C42">
        <w:rPr>
          <w:rFonts w:ascii="Times New Roman" w:hAnsi="Times New Roman" w:cs="Times New Roman"/>
          <w:sz w:val="28"/>
          <w:szCs w:val="28"/>
        </w:rPr>
        <w:t xml:space="preserve">метод, который был полезен при изучении характера деятельности международных организаций в области волонтерства. Нами также применялся </w:t>
      </w:r>
      <w:r w:rsidR="002709A6" w:rsidRPr="00C16C42">
        <w:rPr>
          <w:rFonts w:ascii="Times New Roman" w:hAnsi="Times New Roman" w:cs="Times New Roman"/>
          <w:sz w:val="28"/>
          <w:szCs w:val="28"/>
        </w:rPr>
        <w:t>аналитический</w:t>
      </w:r>
      <w:r w:rsidRPr="00C16C42">
        <w:rPr>
          <w:rFonts w:ascii="Times New Roman" w:hAnsi="Times New Roman" w:cs="Times New Roman"/>
          <w:sz w:val="28"/>
          <w:szCs w:val="28"/>
        </w:rPr>
        <w:t xml:space="preserve"> метод</w:t>
      </w:r>
      <w:r w:rsidR="00831221" w:rsidRPr="00C16C42">
        <w:rPr>
          <w:rFonts w:ascii="Times New Roman" w:hAnsi="Times New Roman" w:cs="Times New Roman"/>
          <w:sz w:val="28"/>
          <w:szCs w:val="28"/>
        </w:rPr>
        <w:t>, который</w:t>
      </w:r>
      <w:r w:rsidR="002709A6" w:rsidRPr="00C16C42">
        <w:rPr>
          <w:rFonts w:ascii="Times New Roman" w:hAnsi="Times New Roman" w:cs="Times New Roman"/>
          <w:sz w:val="28"/>
          <w:szCs w:val="28"/>
        </w:rPr>
        <w:t xml:space="preserve"> был </w:t>
      </w:r>
      <w:r w:rsidR="00831221" w:rsidRPr="00C16C42">
        <w:rPr>
          <w:rFonts w:ascii="Times New Roman" w:hAnsi="Times New Roman" w:cs="Times New Roman"/>
          <w:sz w:val="28"/>
          <w:szCs w:val="28"/>
        </w:rPr>
        <w:t>необходим,</w:t>
      </w:r>
      <w:r w:rsidR="002709A6" w:rsidRPr="00C16C42">
        <w:rPr>
          <w:rFonts w:ascii="Times New Roman" w:hAnsi="Times New Roman" w:cs="Times New Roman"/>
          <w:sz w:val="28"/>
          <w:szCs w:val="28"/>
        </w:rPr>
        <w:t xml:space="preserve"> </w:t>
      </w:r>
      <w:r w:rsidR="00831221" w:rsidRPr="00C16C42">
        <w:rPr>
          <w:rFonts w:ascii="Times New Roman" w:hAnsi="Times New Roman" w:cs="Times New Roman"/>
          <w:sz w:val="28"/>
          <w:szCs w:val="28"/>
        </w:rPr>
        <w:t xml:space="preserve">во-первых, </w:t>
      </w:r>
      <w:r w:rsidR="002709A6" w:rsidRPr="00C16C42">
        <w:rPr>
          <w:rFonts w:ascii="Times New Roman" w:hAnsi="Times New Roman" w:cs="Times New Roman"/>
          <w:sz w:val="28"/>
          <w:szCs w:val="28"/>
        </w:rPr>
        <w:t>при изучении источников, а также работ российских и зарубежных авторов</w:t>
      </w:r>
      <w:r w:rsidR="00831221" w:rsidRPr="00C16C42">
        <w:rPr>
          <w:rFonts w:ascii="Times New Roman" w:hAnsi="Times New Roman" w:cs="Times New Roman"/>
          <w:sz w:val="28"/>
          <w:szCs w:val="28"/>
        </w:rPr>
        <w:t>, во-вторых,</w:t>
      </w:r>
      <w:r w:rsidRPr="00C16C42">
        <w:rPr>
          <w:rFonts w:ascii="Times New Roman" w:hAnsi="Times New Roman" w:cs="Times New Roman"/>
          <w:sz w:val="28"/>
          <w:szCs w:val="28"/>
        </w:rPr>
        <w:t xml:space="preserve"> </w:t>
      </w:r>
      <w:r w:rsidR="00831221" w:rsidRPr="00C16C42">
        <w:rPr>
          <w:rFonts w:ascii="Times New Roman" w:hAnsi="Times New Roman" w:cs="Times New Roman"/>
          <w:sz w:val="28"/>
          <w:szCs w:val="28"/>
        </w:rPr>
        <w:t>для определения специфики волонтерства в начале 21 века, и, наконец, для изучения возможностей использования волонтерства как инструмента общественной дипломатии.</w:t>
      </w:r>
    </w:p>
    <w:p w14:paraId="350950B0" w14:textId="7CA79FCE" w:rsidR="005F224A" w:rsidRPr="006A4384" w:rsidRDefault="005F224A" w:rsidP="005F224A">
      <w:pPr>
        <w:spacing w:line="360" w:lineRule="auto"/>
        <w:ind w:firstLine="720"/>
        <w:jc w:val="both"/>
        <w:rPr>
          <w:rFonts w:ascii="Times New Roman" w:hAnsi="Times New Roman" w:cs="Times New Roman"/>
          <w:sz w:val="28"/>
          <w:szCs w:val="28"/>
        </w:rPr>
      </w:pPr>
      <w:r w:rsidRPr="006A4384">
        <w:rPr>
          <w:rFonts w:ascii="Times New Roman" w:hAnsi="Times New Roman" w:cs="Times New Roman"/>
          <w:sz w:val="28"/>
          <w:szCs w:val="28"/>
        </w:rPr>
        <w:t>Так как история зарождения</w:t>
      </w:r>
      <w:r w:rsidR="00F6106E">
        <w:rPr>
          <w:rFonts w:ascii="Times New Roman" w:hAnsi="Times New Roman" w:cs="Times New Roman"/>
          <w:sz w:val="28"/>
          <w:szCs w:val="28"/>
        </w:rPr>
        <w:t xml:space="preserve"> и </w:t>
      </w:r>
      <w:r w:rsidR="00F6106E" w:rsidRPr="00FD00D3">
        <w:rPr>
          <w:rFonts w:ascii="Times New Roman" w:hAnsi="Times New Roman" w:cs="Times New Roman"/>
          <w:sz w:val="28"/>
          <w:szCs w:val="28"/>
        </w:rPr>
        <w:t>развития</w:t>
      </w:r>
      <w:r w:rsidRPr="006A4384">
        <w:rPr>
          <w:rFonts w:ascii="Times New Roman" w:hAnsi="Times New Roman" w:cs="Times New Roman"/>
          <w:sz w:val="28"/>
          <w:szCs w:val="28"/>
        </w:rPr>
        <w:t xml:space="preserve"> добровольческой деятельности обширна и обладает большой популярностью в современном обществе, на эту тему существует дос</w:t>
      </w:r>
      <w:r w:rsidR="00AF6318">
        <w:rPr>
          <w:rFonts w:ascii="Times New Roman" w:hAnsi="Times New Roman" w:cs="Times New Roman"/>
          <w:sz w:val="28"/>
          <w:szCs w:val="28"/>
        </w:rPr>
        <w:t>таточное количество научной</w:t>
      </w:r>
      <w:r w:rsidRPr="006A4384">
        <w:rPr>
          <w:rFonts w:ascii="Times New Roman" w:hAnsi="Times New Roman" w:cs="Times New Roman"/>
          <w:sz w:val="28"/>
          <w:szCs w:val="28"/>
        </w:rPr>
        <w:t xml:space="preserve"> литературы</w:t>
      </w:r>
      <w:r w:rsidR="00C002DE">
        <w:rPr>
          <w:rFonts w:ascii="Times New Roman" w:hAnsi="Times New Roman" w:cs="Times New Roman"/>
          <w:sz w:val="28"/>
          <w:szCs w:val="28"/>
        </w:rPr>
        <w:t xml:space="preserve">, </w:t>
      </w:r>
      <w:r w:rsidR="00C002DE" w:rsidRPr="00FD00D3">
        <w:rPr>
          <w:rFonts w:ascii="Times New Roman" w:hAnsi="Times New Roman" w:cs="Times New Roman"/>
          <w:sz w:val="28"/>
          <w:szCs w:val="28"/>
        </w:rPr>
        <w:t>которая стала теоретической базой настоящей работы</w:t>
      </w:r>
      <w:r w:rsidRPr="00FD00D3">
        <w:rPr>
          <w:rFonts w:ascii="Times New Roman" w:hAnsi="Times New Roman" w:cs="Times New Roman"/>
          <w:sz w:val="28"/>
          <w:szCs w:val="28"/>
        </w:rPr>
        <w:t>.</w:t>
      </w:r>
      <w:r w:rsidRPr="006A4384">
        <w:rPr>
          <w:rFonts w:ascii="Times New Roman" w:hAnsi="Times New Roman" w:cs="Times New Roman"/>
          <w:sz w:val="28"/>
          <w:szCs w:val="28"/>
        </w:rPr>
        <w:t xml:space="preserve"> </w:t>
      </w:r>
    </w:p>
    <w:p w14:paraId="41693399" w14:textId="0E31F5AC" w:rsidR="005F224A" w:rsidRPr="00C16C42" w:rsidRDefault="005F224A" w:rsidP="005F224A">
      <w:pPr>
        <w:spacing w:line="360" w:lineRule="auto"/>
        <w:ind w:firstLine="720"/>
        <w:jc w:val="both"/>
        <w:rPr>
          <w:rFonts w:ascii="Times New Roman" w:hAnsi="Times New Roman" w:cs="Times New Roman"/>
          <w:sz w:val="28"/>
          <w:szCs w:val="28"/>
        </w:rPr>
      </w:pPr>
      <w:r w:rsidRPr="006A4384">
        <w:rPr>
          <w:rFonts w:ascii="Times New Roman" w:hAnsi="Times New Roman" w:cs="Times New Roman"/>
          <w:color w:val="000000"/>
          <w:sz w:val="28"/>
          <w:szCs w:val="28"/>
          <w:shd w:val="clear" w:color="auto" w:fill="FFFFFF"/>
        </w:rPr>
        <w:t xml:space="preserve">Данная тема привлекает </w:t>
      </w:r>
      <w:r w:rsidR="00AF6318">
        <w:rPr>
          <w:rFonts w:ascii="Times New Roman" w:hAnsi="Times New Roman" w:cs="Times New Roman"/>
          <w:color w:val="000000"/>
          <w:sz w:val="28"/>
          <w:szCs w:val="28"/>
          <w:shd w:val="clear" w:color="auto" w:fill="FFFFFF"/>
        </w:rPr>
        <w:t xml:space="preserve">внимание </w:t>
      </w:r>
      <w:r w:rsidRPr="006A4384">
        <w:rPr>
          <w:rFonts w:ascii="Times New Roman" w:hAnsi="Times New Roman" w:cs="Times New Roman"/>
          <w:color w:val="000000"/>
          <w:sz w:val="28"/>
          <w:szCs w:val="28"/>
          <w:shd w:val="clear" w:color="auto" w:fill="FFFFFF"/>
        </w:rPr>
        <w:t xml:space="preserve">многих российских и иностранных исследователей. Однако обобщающих работ, посвященных исследованию волонтерского движения не так уж много. Здесь следует отметить работы </w:t>
      </w:r>
      <w:r w:rsidRPr="006A4384">
        <w:rPr>
          <w:rFonts w:ascii="Times New Roman" w:hAnsi="Times New Roman" w:cs="Times New Roman"/>
          <w:sz w:val="28"/>
          <w:szCs w:val="28"/>
        </w:rPr>
        <w:t>Н.Ю. Снабжанина</w:t>
      </w:r>
      <w:r w:rsidRPr="006A4384">
        <w:rPr>
          <w:rStyle w:val="a5"/>
          <w:rFonts w:ascii="Times New Roman" w:hAnsi="Times New Roman" w:cs="Times New Roman"/>
          <w:sz w:val="28"/>
          <w:szCs w:val="28"/>
        </w:rPr>
        <w:footnoteReference w:id="2"/>
      </w:r>
      <w:r w:rsidRPr="006A4384">
        <w:rPr>
          <w:rFonts w:ascii="Times New Roman" w:hAnsi="Times New Roman" w:cs="Times New Roman"/>
          <w:sz w:val="28"/>
          <w:szCs w:val="28"/>
        </w:rPr>
        <w:t xml:space="preserve"> и П.А. Кропоткина</w:t>
      </w:r>
      <w:r w:rsidRPr="006A4384">
        <w:rPr>
          <w:rStyle w:val="a5"/>
          <w:rFonts w:ascii="Times New Roman" w:hAnsi="Times New Roman" w:cs="Times New Roman"/>
          <w:sz w:val="28"/>
          <w:szCs w:val="28"/>
        </w:rPr>
        <w:footnoteReference w:id="3"/>
      </w:r>
      <w:r w:rsidRPr="006A4384">
        <w:rPr>
          <w:rFonts w:ascii="Times New Roman" w:hAnsi="Times New Roman" w:cs="Times New Roman"/>
          <w:sz w:val="28"/>
          <w:szCs w:val="28"/>
        </w:rPr>
        <w:t xml:space="preserve">, </w:t>
      </w:r>
      <w:r w:rsidR="00AF6318" w:rsidRPr="00C16C42">
        <w:rPr>
          <w:rFonts w:ascii="Times New Roman" w:hAnsi="Times New Roman" w:cs="Times New Roman"/>
          <w:sz w:val="28"/>
          <w:szCs w:val="28"/>
        </w:rPr>
        <w:t>Л.А. Кудринск</w:t>
      </w:r>
      <w:r w:rsidR="00C16C42" w:rsidRPr="00C16C42">
        <w:rPr>
          <w:rFonts w:ascii="Times New Roman" w:hAnsi="Times New Roman" w:cs="Times New Roman"/>
          <w:sz w:val="28"/>
          <w:szCs w:val="28"/>
        </w:rPr>
        <w:t>ой,</w:t>
      </w:r>
      <w:r w:rsidR="00AF6318" w:rsidRPr="00C16C42">
        <w:rPr>
          <w:rStyle w:val="a5"/>
          <w:rFonts w:ascii="Times New Roman" w:hAnsi="Times New Roman" w:cs="Times New Roman"/>
          <w:sz w:val="28"/>
          <w:szCs w:val="28"/>
        </w:rPr>
        <w:footnoteReference w:id="4"/>
      </w:r>
      <w:r w:rsidR="00AF6318" w:rsidRPr="00C16C42">
        <w:rPr>
          <w:rFonts w:ascii="Times New Roman" w:hAnsi="Times New Roman" w:cs="Times New Roman"/>
          <w:sz w:val="28"/>
          <w:szCs w:val="28"/>
        </w:rPr>
        <w:t xml:space="preserve"> </w:t>
      </w:r>
      <w:r w:rsidRPr="00C16C42">
        <w:rPr>
          <w:rFonts w:ascii="Times New Roman" w:hAnsi="Times New Roman" w:cs="Times New Roman"/>
          <w:sz w:val="28"/>
          <w:szCs w:val="28"/>
        </w:rPr>
        <w:t xml:space="preserve">в которых в полной мере раскрывается понятие добровольческой деятельности. Большой вклад в классификацию </w:t>
      </w:r>
      <w:r w:rsidR="00C16C42" w:rsidRPr="00C16C42">
        <w:rPr>
          <w:rFonts w:ascii="Times New Roman" w:hAnsi="Times New Roman" w:cs="Times New Roman"/>
          <w:sz w:val="28"/>
          <w:szCs w:val="28"/>
        </w:rPr>
        <w:t xml:space="preserve">добровольческой деятельности </w:t>
      </w:r>
      <w:r w:rsidRPr="00C16C42">
        <w:rPr>
          <w:rFonts w:ascii="Times New Roman" w:hAnsi="Times New Roman" w:cs="Times New Roman"/>
          <w:sz w:val="28"/>
          <w:szCs w:val="28"/>
        </w:rPr>
        <w:t>в</w:t>
      </w:r>
      <w:r w:rsidR="00250DB2" w:rsidRPr="00C16C42">
        <w:rPr>
          <w:rFonts w:ascii="Times New Roman" w:hAnsi="Times New Roman" w:cs="Times New Roman"/>
          <w:sz w:val="28"/>
          <w:szCs w:val="28"/>
        </w:rPr>
        <w:t xml:space="preserve">несли работы иностранных </w:t>
      </w:r>
      <w:r w:rsidR="00250DB2" w:rsidRPr="00C16C42">
        <w:rPr>
          <w:rFonts w:ascii="Times New Roman" w:hAnsi="Times New Roman" w:cs="Times New Roman"/>
          <w:sz w:val="28"/>
          <w:szCs w:val="28"/>
        </w:rPr>
        <w:lastRenderedPageBreak/>
        <w:t>исследователей</w:t>
      </w:r>
      <w:r w:rsidR="00250DB2" w:rsidRPr="00C16C42">
        <w:rPr>
          <w:rStyle w:val="a5"/>
          <w:rFonts w:ascii="Times New Roman" w:hAnsi="Times New Roman" w:cs="Times New Roman"/>
          <w:sz w:val="28"/>
          <w:szCs w:val="28"/>
        </w:rPr>
        <w:footnoteReference w:id="5"/>
      </w:r>
      <w:r w:rsidR="00250DB2" w:rsidRPr="00C16C42">
        <w:rPr>
          <w:rFonts w:ascii="Times New Roman" w:hAnsi="Times New Roman" w:cs="Times New Roman"/>
          <w:sz w:val="28"/>
          <w:szCs w:val="28"/>
        </w:rPr>
        <w:t xml:space="preserve">, отдельно бы хотелось отметить следующих авторов: </w:t>
      </w:r>
      <w:r w:rsidRPr="00C16C42">
        <w:rPr>
          <w:rFonts w:ascii="Times New Roman" w:hAnsi="Times New Roman" w:cs="Times New Roman"/>
          <w:sz w:val="28"/>
          <w:szCs w:val="28"/>
        </w:rPr>
        <w:t>K.K Наваратмана</w:t>
      </w:r>
      <w:r w:rsidRPr="00C16C42">
        <w:rPr>
          <w:rStyle w:val="a5"/>
          <w:rFonts w:ascii="Times New Roman" w:hAnsi="Times New Roman" w:cs="Times New Roman"/>
          <w:sz w:val="28"/>
          <w:szCs w:val="28"/>
        </w:rPr>
        <w:footnoteReference w:id="6"/>
      </w:r>
      <w:r w:rsidR="001D735B" w:rsidRPr="00C16C42">
        <w:rPr>
          <w:rFonts w:ascii="Times New Roman" w:hAnsi="Times New Roman" w:cs="Times New Roman"/>
          <w:sz w:val="28"/>
          <w:szCs w:val="28"/>
        </w:rPr>
        <w:t xml:space="preserve"> и Г. Рейнгольда</w:t>
      </w:r>
      <w:r w:rsidRPr="00C16C42">
        <w:rPr>
          <w:rStyle w:val="a5"/>
          <w:rFonts w:ascii="Times New Roman" w:hAnsi="Times New Roman" w:cs="Times New Roman"/>
          <w:sz w:val="28"/>
          <w:szCs w:val="28"/>
        </w:rPr>
        <w:footnoteReference w:id="7"/>
      </w:r>
      <w:r w:rsidR="001D735B" w:rsidRPr="00C16C42">
        <w:rPr>
          <w:rFonts w:ascii="Times New Roman" w:hAnsi="Times New Roman" w:cs="Times New Roman"/>
          <w:sz w:val="28"/>
          <w:szCs w:val="28"/>
        </w:rPr>
        <w:t>.</w:t>
      </w:r>
      <w:r w:rsidR="00AF6318" w:rsidRPr="00C16C42">
        <w:rPr>
          <w:rFonts w:ascii="Times New Roman" w:hAnsi="Times New Roman" w:cs="Times New Roman"/>
          <w:sz w:val="28"/>
          <w:szCs w:val="28"/>
        </w:rPr>
        <w:t xml:space="preserve"> Труд Р.А, Стеббинса</w:t>
      </w:r>
      <w:r w:rsidR="00AF6318" w:rsidRPr="00C16C42">
        <w:rPr>
          <w:rStyle w:val="a5"/>
          <w:rFonts w:ascii="Times New Roman" w:hAnsi="Times New Roman" w:cs="Times New Roman"/>
          <w:sz w:val="28"/>
          <w:szCs w:val="28"/>
        </w:rPr>
        <w:footnoteReference w:id="8"/>
      </w:r>
      <w:r w:rsidR="00AF6318" w:rsidRPr="00C16C42">
        <w:rPr>
          <w:rFonts w:ascii="Times New Roman" w:hAnsi="Times New Roman" w:cs="Times New Roman"/>
          <w:sz w:val="28"/>
          <w:szCs w:val="28"/>
        </w:rPr>
        <w:t xml:space="preserve"> помог разобраться в стратификации добровольческой деятельности. </w:t>
      </w:r>
    </w:p>
    <w:p w14:paraId="4D4302D9" w14:textId="53C60517" w:rsidR="00AF6318" w:rsidRPr="00C16C42" w:rsidRDefault="00A11828" w:rsidP="005F224A">
      <w:pPr>
        <w:spacing w:line="360" w:lineRule="auto"/>
        <w:ind w:firstLine="720"/>
        <w:jc w:val="both"/>
        <w:rPr>
          <w:rFonts w:ascii="Times New Roman" w:eastAsiaTheme="minorEastAsia" w:hAnsi="Times New Roman" w:cs="Times New Roman"/>
          <w:b/>
          <w:color w:val="FF0000"/>
          <w:sz w:val="28"/>
          <w:szCs w:val="28"/>
        </w:rPr>
      </w:pPr>
      <w:r w:rsidRPr="00C16C42">
        <w:rPr>
          <w:rFonts w:ascii="Times New Roman" w:hAnsi="Times New Roman" w:cs="Times New Roman"/>
          <w:sz w:val="28"/>
          <w:szCs w:val="28"/>
        </w:rPr>
        <w:t>Так как часть работы посвящена аспекту общественной дипломатии, то для более точно раскрытия этой темы было проведено сравнение между терминами «общественная» и «культурная» дипломатия</w:t>
      </w:r>
      <w:r w:rsidR="00C16C42" w:rsidRPr="00C16C42">
        <w:rPr>
          <w:rFonts w:ascii="Times New Roman" w:hAnsi="Times New Roman" w:cs="Times New Roman"/>
          <w:sz w:val="28"/>
          <w:szCs w:val="28"/>
        </w:rPr>
        <w:t>. П</w:t>
      </w:r>
      <w:r w:rsidR="00973559" w:rsidRPr="00C16C42">
        <w:rPr>
          <w:rFonts w:ascii="Times New Roman" w:hAnsi="Times New Roman" w:cs="Times New Roman"/>
          <w:sz w:val="28"/>
          <w:szCs w:val="28"/>
        </w:rPr>
        <w:t xml:space="preserve">ри написании этой части </w:t>
      </w:r>
      <w:r w:rsidR="00AF6318" w:rsidRPr="00C16C42">
        <w:rPr>
          <w:rFonts w:ascii="Times New Roman" w:hAnsi="Times New Roman" w:cs="Times New Roman"/>
          <w:sz w:val="28"/>
          <w:szCs w:val="28"/>
        </w:rPr>
        <w:t>были использованы работы Д.Н. Барышникова</w:t>
      </w:r>
      <w:r w:rsidR="00973559" w:rsidRPr="00C16C42">
        <w:rPr>
          <w:rStyle w:val="a5"/>
          <w:rFonts w:ascii="Times New Roman" w:hAnsi="Times New Roman" w:cs="Times New Roman"/>
          <w:sz w:val="28"/>
          <w:szCs w:val="28"/>
        </w:rPr>
        <w:footnoteReference w:id="9"/>
      </w:r>
      <w:r w:rsidR="00AF6318" w:rsidRPr="00C16C42">
        <w:rPr>
          <w:rFonts w:ascii="Times New Roman" w:hAnsi="Times New Roman" w:cs="Times New Roman"/>
          <w:sz w:val="28"/>
          <w:szCs w:val="28"/>
        </w:rPr>
        <w:t xml:space="preserve"> и Н.А. Цветковой</w:t>
      </w:r>
      <w:r w:rsidR="00973559" w:rsidRPr="00C16C42">
        <w:rPr>
          <w:rStyle w:val="a5"/>
          <w:rFonts w:ascii="Times New Roman" w:hAnsi="Times New Roman" w:cs="Times New Roman"/>
          <w:sz w:val="28"/>
          <w:szCs w:val="28"/>
        </w:rPr>
        <w:footnoteReference w:id="10"/>
      </w:r>
      <w:r w:rsidR="00973559" w:rsidRPr="00C16C42">
        <w:rPr>
          <w:rFonts w:ascii="Times New Roman" w:hAnsi="Times New Roman" w:cs="Times New Roman"/>
          <w:sz w:val="28"/>
          <w:szCs w:val="28"/>
        </w:rPr>
        <w:t>, которые помогли больше разобраться в специфике публичной дипломатии</w:t>
      </w:r>
      <w:r w:rsidR="00F3386E" w:rsidRPr="00C16C42">
        <w:rPr>
          <w:rFonts w:ascii="Times New Roman" w:hAnsi="Times New Roman" w:cs="Times New Roman"/>
          <w:sz w:val="28"/>
          <w:szCs w:val="28"/>
        </w:rPr>
        <w:t xml:space="preserve"> и определить ее главные отличия от общественной</w:t>
      </w:r>
      <w:r w:rsidR="00AF6318" w:rsidRPr="00C16C42">
        <w:rPr>
          <w:rFonts w:ascii="Times New Roman" w:hAnsi="Times New Roman" w:cs="Times New Roman"/>
          <w:sz w:val="28"/>
          <w:szCs w:val="28"/>
        </w:rPr>
        <w:t>.</w:t>
      </w:r>
      <w:r w:rsidR="00973559" w:rsidRPr="00C16C42">
        <w:rPr>
          <w:rFonts w:ascii="Times New Roman" w:hAnsi="Times New Roman" w:cs="Times New Roman"/>
          <w:sz w:val="28"/>
          <w:szCs w:val="28"/>
        </w:rPr>
        <w:t xml:space="preserve"> Также были </w:t>
      </w:r>
      <w:r w:rsidR="00CC2E72" w:rsidRPr="00C16C42">
        <w:rPr>
          <w:rFonts w:ascii="Times New Roman" w:hAnsi="Times New Roman" w:cs="Times New Roman"/>
          <w:sz w:val="28"/>
          <w:szCs w:val="28"/>
        </w:rPr>
        <w:t>использованы работы, посвященные вопросу общественной дипломатии</w:t>
      </w:r>
      <w:r w:rsidR="00CC2E72" w:rsidRPr="00C16C42">
        <w:rPr>
          <w:rStyle w:val="a5"/>
          <w:rFonts w:ascii="Times New Roman" w:hAnsi="Times New Roman" w:cs="Times New Roman"/>
          <w:sz w:val="28"/>
          <w:szCs w:val="28"/>
        </w:rPr>
        <w:footnoteReference w:id="11"/>
      </w:r>
      <w:r w:rsidR="00F3386E" w:rsidRPr="00C16C42">
        <w:rPr>
          <w:rFonts w:ascii="Times New Roman" w:hAnsi="Times New Roman" w:cs="Times New Roman"/>
          <w:sz w:val="28"/>
          <w:szCs w:val="28"/>
        </w:rPr>
        <w:t xml:space="preserve"> среди которых отдельно хотелось бы выделить таких авторов, как А.Н. Бобров</w:t>
      </w:r>
      <w:r w:rsidR="00F3386E" w:rsidRPr="00C16C42">
        <w:rPr>
          <w:rStyle w:val="a5"/>
          <w:rFonts w:ascii="Times New Roman" w:hAnsi="Times New Roman" w:cs="Times New Roman"/>
          <w:sz w:val="28"/>
          <w:szCs w:val="28"/>
        </w:rPr>
        <w:footnoteReference w:id="12"/>
      </w:r>
      <w:r w:rsidR="00F3386E" w:rsidRPr="00C16C42">
        <w:rPr>
          <w:rFonts w:ascii="Times New Roman" w:hAnsi="Times New Roman" w:cs="Times New Roman"/>
          <w:sz w:val="28"/>
          <w:szCs w:val="28"/>
        </w:rPr>
        <w:t xml:space="preserve"> и </w:t>
      </w:r>
      <w:r w:rsidR="004019DB" w:rsidRPr="00C16C42">
        <w:rPr>
          <w:rFonts w:ascii="Times New Roman" w:hAnsi="Times New Roman" w:cs="Times New Roman"/>
          <w:sz w:val="28"/>
          <w:szCs w:val="28"/>
        </w:rPr>
        <w:t xml:space="preserve">И.Л. </w:t>
      </w:r>
      <w:r w:rsidR="004019DB" w:rsidRPr="00C16C42">
        <w:rPr>
          <w:rFonts w:ascii="Times New Roman" w:hAnsi="Times New Roman" w:cs="Times New Roman"/>
          <w:sz w:val="28"/>
          <w:szCs w:val="28"/>
        </w:rPr>
        <w:lastRenderedPageBreak/>
        <w:t>Шершнев</w:t>
      </w:r>
      <w:r w:rsidR="004019DB" w:rsidRPr="00C16C42">
        <w:rPr>
          <w:rStyle w:val="a5"/>
          <w:rFonts w:ascii="Times New Roman" w:hAnsi="Times New Roman" w:cs="Times New Roman"/>
          <w:sz w:val="28"/>
          <w:szCs w:val="28"/>
        </w:rPr>
        <w:footnoteReference w:id="13"/>
      </w:r>
      <w:r w:rsidR="004019DB" w:rsidRPr="00C16C42">
        <w:rPr>
          <w:rFonts w:ascii="Times New Roman" w:hAnsi="Times New Roman" w:cs="Times New Roman"/>
          <w:sz w:val="28"/>
          <w:szCs w:val="28"/>
        </w:rPr>
        <w:t>.</w:t>
      </w:r>
      <w:r w:rsidR="00D8126E" w:rsidRPr="00C16C42">
        <w:rPr>
          <w:rFonts w:ascii="Times New Roman" w:hAnsi="Times New Roman" w:cs="Times New Roman"/>
          <w:sz w:val="28"/>
          <w:szCs w:val="28"/>
        </w:rPr>
        <w:t xml:space="preserve"> </w:t>
      </w:r>
    </w:p>
    <w:p w14:paraId="19CA5620" w14:textId="4943D41E" w:rsidR="002C54D0" w:rsidRDefault="005F224A" w:rsidP="005F224A">
      <w:pPr>
        <w:spacing w:line="360" w:lineRule="auto"/>
        <w:ind w:firstLine="720"/>
        <w:jc w:val="both"/>
        <w:rPr>
          <w:rFonts w:ascii="Times New Roman" w:hAnsi="Times New Roman" w:cs="Times New Roman"/>
          <w:sz w:val="28"/>
          <w:szCs w:val="28"/>
        </w:rPr>
      </w:pPr>
      <w:r w:rsidRPr="00C16C42">
        <w:rPr>
          <w:rFonts w:ascii="Times New Roman" w:hAnsi="Times New Roman" w:cs="Times New Roman"/>
          <w:sz w:val="28"/>
          <w:szCs w:val="28"/>
        </w:rPr>
        <w:t>Также</w:t>
      </w:r>
      <w:r w:rsidR="00E65F70" w:rsidRPr="00C16C42">
        <w:rPr>
          <w:rFonts w:ascii="Times New Roman" w:hAnsi="Times New Roman" w:cs="Times New Roman"/>
          <w:sz w:val="28"/>
          <w:szCs w:val="28"/>
        </w:rPr>
        <w:t xml:space="preserve"> при исследовании современного состояния добровольчества как в мире, так и в России были использованы</w:t>
      </w:r>
      <w:r w:rsidRPr="00C16C42">
        <w:rPr>
          <w:rFonts w:ascii="Times New Roman" w:hAnsi="Times New Roman" w:cs="Times New Roman"/>
          <w:sz w:val="28"/>
          <w:szCs w:val="28"/>
        </w:rPr>
        <w:t xml:space="preserve"> </w:t>
      </w:r>
      <w:r w:rsidR="00BC6014" w:rsidRPr="00C16C42">
        <w:rPr>
          <w:rFonts w:ascii="Times New Roman" w:hAnsi="Times New Roman" w:cs="Times New Roman"/>
          <w:sz w:val="28"/>
          <w:szCs w:val="28"/>
        </w:rPr>
        <w:t>исследования специалистов</w:t>
      </w:r>
      <w:r w:rsidR="002C54D0" w:rsidRPr="00C16C42">
        <w:rPr>
          <w:rFonts w:ascii="Times New Roman" w:hAnsi="Times New Roman" w:cs="Times New Roman"/>
          <w:sz w:val="28"/>
          <w:szCs w:val="28"/>
        </w:rPr>
        <w:t>, которые</w:t>
      </w:r>
      <w:r w:rsidR="00BC6014" w:rsidRPr="00C16C42">
        <w:rPr>
          <w:rFonts w:ascii="Times New Roman" w:hAnsi="Times New Roman" w:cs="Times New Roman"/>
          <w:sz w:val="28"/>
          <w:szCs w:val="28"/>
        </w:rPr>
        <w:t xml:space="preserve"> </w:t>
      </w:r>
      <w:r w:rsidRPr="00C16C42">
        <w:rPr>
          <w:rFonts w:ascii="Times New Roman" w:hAnsi="Times New Roman" w:cs="Times New Roman"/>
          <w:sz w:val="28"/>
          <w:szCs w:val="28"/>
        </w:rPr>
        <w:t>помогли лучше разобраться в значении добровольческой деятельности</w:t>
      </w:r>
      <w:r w:rsidR="00456BA2" w:rsidRPr="00C16C42">
        <w:rPr>
          <w:rFonts w:ascii="Times New Roman" w:hAnsi="Times New Roman" w:cs="Times New Roman"/>
          <w:sz w:val="28"/>
          <w:szCs w:val="28"/>
        </w:rPr>
        <w:t xml:space="preserve">. </w:t>
      </w:r>
      <w:r w:rsidR="00D8126E" w:rsidRPr="00C16C42">
        <w:rPr>
          <w:rFonts w:ascii="Times New Roman" w:hAnsi="Times New Roman" w:cs="Times New Roman"/>
          <w:sz w:val="28"/>
          <w:szCs w:val="28"/>
        </w:rPr>
        <w:t xml:space="preserve">Например, </w:t>
      </w:r>
      <w:r w:rsidR="00C16C42" w:rsidRPr="00C16C42">
        <w:rPr>
          <w:rFonts w:ascii="Times New Roman" w:hAnsi="Times New Roman" w:cs="Times New Roman"/>
          <w:sz w:val="28"/>
          <w:szCs w:val="28"/>
        </w:rPr>
        <w:t xml:space="preserve">к этому вопросу в своих исследованиях обращались </w:t>
      </w:r>
      <w:r w:rsidR="00673700" w:rsidRPr="00C16C42">
        <w:rPr>
          <w:rFonts w:ascii="Times New Roman" w:hAnsi="Times New Roman" w:cs="Times New Roman"/>
          <w:sz w:val="28"/>
          <w:szCs w:val="28"/>
        </w:rPr>
        <w:t>М.В.</w:t>
      </w:r>
      <w:r w:rsidR="00214332" w:rsidRPr="00C16C42">
        <w:rPr>
          <w:rFonts w:ascii="Times New Roman" w:hAnsi="Times New Roman" w:cs="Times New Roman"/>
          <w:sz w:val="28"/>
          <w:szCs w:val="28"/>
        </w:rPr>
        <w:t xml:space="preserve"> </w:t>
      </w:r>
      <w:r w:rsidR="0047395F" w:rsidRPr="00C16C42">
        <w:rPr>
          <w:rFonts w:ascii="Times New Roman" w:hAnsi="Times New Roman" w:cs="Times New Roman"/>
          <w:sz w:val="28"/>
          <w:szCs w:val="28"/>
        </w:rPr>
        <w:t xml:space="preserve">Певная </w:t>
      </w:r>
      <w:r w:rsidR="00214332" w:rsidRPr="00C16C42">
        <w:rPr>
          <w:rFonts w:ascii="Times New Roman" w:hAnsi="Times New Roman" w:cs="Times New Roman"/>
          <w:sz w:val="28"/>
          <w:szCs w:val="28"/>
        </w:rPr>
        <w:t xml:space="preserve">и </w:t>
      </w:r>
      <w:r w:rsidR="0047395F" w:rsidRPr="00C16C42">
        <w:rPr>
          <w:rFonts w:ascii="Times New Roman" w:hAnsi="Times New Roman" w:cs="Times New Roman"/>
          <w:sz w:val="28"/>
          <w:szCs w:val="28"/>
        </w:rPr>
        <w:t xml:space="preserve">А.А. </w:t>
      </w:r>
      <w:r w:rsidR="00214332" w:rsidRPr="00C16C42">
        <w:rPr>
          <w:rFonts w:ascii="Times New Roman" w:hAnsi="Times New Roman" w:cs="Times New Roman"/>
          <w:sz w:val="28"/>
          <w:szCs w:val="28"/>
        </w:rPr>
        <w:t>Кузьминчук</w:t>
      </w:r>
      <w:r w:rsidR="0047395F" w:rsidRPr="00C16C42">
        <w:rPr>
          <w:rFonts w:ascii="Times New Roman" w:hAnsi="Times New Roman" w:cs="Times New Roman"/>
          <w:sz w:val="28"/>
          <w:szCs w:val="28"/>
        </w:rPr>
        <w:t>,</w:t>
      </w:r>
      <w:r w:rsidR="00673700" w:rsidRPr="00C16C42">
        <w:rPr>
          <w:rStyle w:val="a5"/>
          <w:rFonts w:ascii="Times New Roman" w:hAnsi="Times New Roman" w:cs="Times New Roman"/>
          <w:sz w:val="28"/>
          <w:szCs w:val="28"/>
        </w:rPr>
        <w:footnoteReference w:id="14"/>
      </w:r>
      <w:r w:rsidR="00673700" w:rsidRPr="00C16C42">
        <w:rPr>
          <w:rFonts w:ascii="Times New Roman" w:hAnsi="Times New Roman" w:cs="Times New Roman"/>
          <w:sz w:val="28"/>
          <w:szCs w:val="28"/>
        </w:rPr>
        <w:t xml:space="preserve"> И.А</w:t>
      </w:r>
      <w:r w:rsidR="0047395F" w:rsidRPr="00C16C42">
        <w:rPr>
          <w:rFonts w:ascii="Times New Roman" w:hAnsi="Times New Roman" w:cs="Times New Roman"/>
          <w:sz w:val="28"/>
          <w:szCs w:val="28"/>
        </w:rPr>
        <w:t xml:space="preserve"> Левдер.</w:t>
      </w:r>
      <w:r w:rsidR="00673700" w:rsidRPr="00C16C42">
        <w:rPr>
          <w:rStyle w:val="a5"/>
          <w:rFonts w:ascii="Times New Roman" w:hAnsi="Times New Roman" w:cs="Times New Roman"/>
          <w:sz w:val="28"/>
          <w:szCs w:val="28"/>
        </w:rPr>
        <w:footnoteReference w:id="15"/>
      </w:r>
    </w:p>
    <w:p w14:paraId="169E4CB4" w14:textId="6B3E77C9" w:rsidR="00C16C42" w:rsidRPr="00355DE4" w:rsidRDefault="00D57B3C" w:rsidP="00D57B3C">
      <w:pPr>
        <w:spacing w:line="360" w:lineRule="auto"/>
        <w:ind w:firstLine="720"/>
        <w:jc w:val="both"/>
        <w:rPr>
          <w:rFonts w:ascii="Times New Roman" w:hAnsi="Times New Roman" w:cs="Times New Roman"/>
          <w:sz w:val="28"/>
          <w:szCs w:val="28"/>
        </w:rPr>
      </w:pPr>
      <w:r w:rsidRPr="00355DE4">
        <w:rPr>
          <w:rFonts w:ascii="Times New Roman" w:hAnsi="Times New Roman" w:cs="Times New Roman"/>
          <w:sz w:val="28"/>
          <w:szCs w:val="28"/>
        </w:rPr>
        <w:t xml:space="preserve">Поскольку в работе затронут вопрос о деятельности целого ряда международных и российских добровольческих организаций, то при изучении их роли в современном волонтерском движении </w:t>
      </w:r>
      <w:r w:rsidR="00F36826" w:rsidRPr="00355DE4">
        <w:rPr>
          <w:rFonts w:ascii="Times New Roman" w:hAnsi="Times New Roman" w:cs="Times New Roman"/>
          <w:sz w:val="28"/>
          <w:szCs w:val="28"/>
        </w:rPr>
        <w:t xml:space="preserve">использовали методы и подходы, </w:t>
      </w:r>
      <w:r w:rsidRPr="00355DE4">
        <w:rPr>
          <w:rFonts w:ascii="Times New Roman" w:hAnsi="Times New Roman" w:cs="Times New Roman"/>
          <w:sz w:val="28"/>
          <w:szCs w:val="28"/>
        </w:rPr>
        <w:t>сформулированные в</w:t>
      </w:r>
      <w:r w:rsidR="00F36826" w:rsidRPr="00355DE4">
        <w:rPr>
          <w:rFonts w:ascii="Times New Roman" w:hAnsi="Times New Roman" w:cs="Times New Roman"/>
          <w:sz w:val="28"/>
          <w:szCs w:val="28"/>
        </w:rPr>
        <w:t xml:space="preserve"> работах доцента факультета международных отношений СПбГУ </w:t>
      </w:r>
      <w:r w:rsidR="00C16C42" w:rsidRPr="00355DE4">
        <w:rPr>
          <w:rFonts w:ascii="Times New Roman" w:hAnsi="Times New Roman" w:cs="Times New Roman"/>
          <w:sz w:val="28"/>
          <w:szCs w:val="28"/>
        </w:rPr>
        <w:t>Е.В. Стецко</w:t>
      </w:r>
      <w:r w:rsidRPr="00355DE4">
        <w:rPr>
          <w:rFonts w:ascii="Times New Roman" w:hAnsi="Times New Roman" w:cs="Times New Roman"/>
          <w:sz w:val="28"/>
          <w:szCs w:val="28"/>
        </w:rPr>
        <w:t>.</w:t>
      </w:r>
      <w:r w:rsidR="00F36826" w:rsidRPr="00355DE4">
        <w:rPr>
          <w:rStyle w:val="a5"/>
          <w:rFonts w:ascii="Times New Roman" w:hAnsi="Times New Roman" w:cs="Times New Roman"/>
          <w:sz w:val="28"/>
          <w:szCs w:val="28"/>
        </w:rPr>
        <w:footnoteReference w:id="16"/>
      </w:r>
      <w:r w:rsidR="00C16C42" w:rsidRPr="00355DE4">
        <w:rPr>
          <w:rFonts w:ascii="Times New Roman" w:hAnsi="Times New Roman" w:cs="Times New Roman"/>
          <w:sz w:val="28"/>
          <w:szCs w:val="28"/>
        </w:rPr>
        <w:t xml:space="preserve"> </w:t>
      </w:r>
    </w:p>
    <w:p w14:paraId="7BED4F3E" w14:textId="2750439B" w:rsidR="005F224A" w:rsidRDefault="0006214C" w:rsidP="005F224A">
      <w:pPr>
        <w:spacing w:line="360" w:lineRule="auto"/>
        <w:ind w:firstLine="720"/>
        <w:jc w:val="both"/>
        <w:rPr>
          <w:rFonts w:ascii="Times New Roman" w:hAnsi="Times New Roman" w:cs="Times New Roman"/>
          <w:sz w:val="28"/>
          <w:szCs w:val="28"/>
        </w:rPr>
      </w:pPr>
      <w:r w:rsidRPr="00355DE4">
        <w:rPr>
          <w:rFonts w:ascii="Times New Roman" w:hAnsi="Times New Roman" w:cs="Times New Roman"/>
          <w:sz w:val="28"/>
          <w:szCs w:val="28"/>
        </w:rPr>
        <w:t>Эти труды</w:t>
      </w:r>
      <w:r w:rsidR="005F224A" w:rsidRPr="00355DE4">
        <w:rPr>
          <w:rFonts w:ascii="Times New Roman" w:hAnsi="Times New Roman" w:cs="Times New Roman"/>
          <w:sz w:val="28"/>
          <w:szCs w:val="28"/>
        </w:rPr>
        <w:t xml:space="preserve"> позволил</w:t>
      </w:r>
      <w:r w:rsidRPr="00355DE4">
        <w:rPr>
          <w:rFonts w:ascii="Times New Roman" w:hAnsi="Times New Roman" w:cs="Times New Roman"/>
          <w:sz w:val="28"/>
          <w:szCs w:val="28"/>
        </w:rPr>
        <w:t>и</w:t>
      </w:r>
      <w:r w:rsidR="005F224A" w:rsidRPr="00355DE4">
        <w:rPr>
          <w:rFonts w:ascii="Times New Roman" w:hAnsi="Times New Roman" w:cs="Times New Roman"/>
          <w:sz w:val="28"/>
          <w:szCs w:val="28"/>
        </w:rPr>
        <w:t xml:space="preserve"> сформировать максимально полное пре</w:t>
      </w:r>
      <w:r w:rsidRPr="00355DE4">
        <w:rPr>
          <w:rFonts w:ascii="Times New Roman" w:hAnsi="Times New Roman" w:cs="Times New Roman"/>
          <w:sz w:val="28"/>
          <w:szCs w:val="28"/>
        </w:rPr>
        <w:t xml:space="preserve">дставление о текущем состоянии </w:t>
      </w:r>
      <w:r w:rsidR="002C54D0" w:rsidRPr="00355DE4">
        <w:rPr>
          <w:rFonts w:ascii="Times New Roman" w:hAnsi="Times New Roman" w:cs="Times New Roman"/>
          <w:sz w:val="28"/>
          <w:szCs w:val="28"/>
        </w:rPr>
        <w:t>добровольческой деятельности</w:t>
      </w:r>
      <w:r w:rsidRPr="00355DE4">
        <w:rPr>
          <w:rFonts w:ascii="Times New Roman" w:hAnsi="Times New Roman" w:cs="Times New Roman"/>
          <w:sz w:val="28"/>
          <w:szCs w:val="28"/>
        </w:rPr>
        <w:t xml:space="preserve"> </w:t>
      </w:r>
      <w:r w:rsidR="005F224A" w:rsidRPr="00355DE4">
        <w:rPr>
          <w:rFonts w:ascii="Times New Roman" w:hAnsi="Times New Roman" w:cs="Times New Roman"/>
          <w:sz w:val="28"/>
          <w:szCs w:val="28"/>
        </w:rPr>
        <w:t xml:space="preserve">как на территории России, так и на международной арене. </w:t>
      </w:r>
      <w:r w:rsidR="00C16C42" w:rsidRPr="00355DE4">
        <w:rPr>
          <w:rFonts w:ascii="Times New Roman" w:hAnsi="Times New Roman" w:cs="Times New Roman"/>
          <w:sz w:val="28"/>
          <w:szCs w:val="28"/>
        </w:rPr>
        <w:t xml:space="preserve">При этом необходимо отметить, что </w:t>
      </w:r>
      <w:r w:rsidR="00C16C42" w:rsidRPr="00355DE4">
        <w:rPr>
          <w:rFonts w:ascii="Times New Roman" w:hAnsi="Times New Roman" w:cs="Times New Roman"/>
          <w:sz w:val="28"/>
          <w:szCs w:val="28"/>
        </w:rPr>
        <w:lastRenderedPageBreak/>
        <w:t xml:space="preserve">исследований </w:t>
      </w:r>
      <w:r w:rsidR="00C16C42" w:rsidRPr="00355DE4">
        <w:rPr>
          <w:rFonts w:ascii="Times New Roman" w:hAnsi="Times New Roman" w:cs="Times New Roman"/>
          <w:color w:val="000000"/>
          <w:sz w:val="28"/>
          <w:szCs w:val="28"/>
          <w:shd w:val="clear" w:color="auto" w:fill="FFFFFF"/>
        </w:rPr>
        <w:t>волонтерского движения как формы общественной дипломатии практически нет, что определило научную новизну темы.</w:t>
      </w:r>
    </w:p>
    <w:p w14:paraId="24A91337" w14:textId="741213F7" w:rsidR="00D8126E" w:rsidRPr="00415EC6" w:rsidRDefault="00D8126E" w:rsidP="00D8126E">
      <w:pPr>
        <w:spacing w:line="360" w:lineRule="auto"/>
        <w:ind w:firstLine="720"/>
        <w:jc w:val="both"/>
        <w:rPr>
          <w:rFonts w:ascii="Times New Roman" w:hAnsi="Times New Roman" w:cs="Times New Roman"/>
          <w:color w:val="FF0000"/>
          <w:sz w:val="28"/>
          <w:szCs w:val="28"/>
        </w:rPr>
      </w:pPr>
      <w:r w:rsidRPr="00355DE4">
        <w:rPr>
          <w:rFonts w:ascii="Times New Roman" w:hAnsi="Times New Roman" w:cs="Times New Roman"/>
          <w:sz w:val="28"/>
        </w:rPr>
        <w:t xml:space="preserve">В качестве источников </w:t>
      </w:r>
      <w:r w:rsidRPr="00355DE4">
        <w:rPr>
          <w:rFonts w:ascii="Times New Roman" w:hAnsi="Times New Roman" w:cs="Times New Roman"/>
          <w:sz w:val="28"/>
          <w:szCs w:val="28"/>
        </w:rPr>
        <w:t>для исследования законодательного регулирования добровольческой деятельности было использовано большое количество международных нормативно-правовых актов</w:t>
      </w:r>
      <w:r w:rsidRPr="00355DE4">
        <w:rPr>
          <w:rStyle w:val="a5"/>
          <w:rFonts w:ascii="Times New Roman" w:hAnsi="Times New Roman" w:cs="Times New Roman"/>
          <w:sz w:val="28"/>
          <w:szCs w:val="28"/>
        </w:rPr>
        <w:footnoteReference w:id="17"/>
      </w:r>
      <w:r w:rsidR="00F36826" w:rsidRPr="00355DE4">
        <w:rPr>
          <w:rFonts w:ascii="Times New Roman" w:hAnsi="Times New Roman" w:cs="Times New Roman"/>
          <w:sz w:val="28"/>
          <w:szCs w:val="28"/>
        </w:rPr>
        <w:t>, среди которых</w:t>
      </w:r>
      <w:r w:rsidRPr="00355DE4">
        <w:rPr>
          <w:rFonts w:ascii="Times New Roman" w:hAnsi="Times New Roman" w:cs="Times New Roman"/>
          <w:sz w:val="28"/>
          <w:szCs w:val="28"/>
        </w:rPr>
        <w:t xml:space="preserve"> отдельно хотелось бы отметить резолюции ООН</w:t>
      </w:r>
      <w:r w:rsidRPr="00355DE4">
        <w:rPr>
          <w:rStyle w:val="a5"/>
          <w:rFonts w:ascii="Times New Roman" w:hAnsi="Times New Roman" w:cs="Times New Roman"/>
          <w:sz w:val="28"/>
          <w:szCs w:val="28"/>
        </w:rPr>
        <w:footnoteReference w:id="18"/>
      </w:r>
      <w:r w:rsidRPr="00355DE4">
        <w:rPr>
          <w:rFonts w:ascii="Times New Roman" w:hAnsi="Times New Roman" w:cs="Times New Roman"/>
          <w:sz w:val="28"/>
          <w:szCs w:val="28"/>
        </w:rPr>
        <w:t>, посвященные развитию волонтерства</w:t>
      </w:r>
      <w:r w:rsidR="00F36826" w:rsidRPr="00355DE4">
        <w:rPr>
          <w:rFonts w:ascii="Times New Roman" w:hAnsi="Times New Roman" w:cs="Times New Roman"/>
          <w:sz w:val="28"/>
          <w:szCs w:val="28"/>
        </w:rPr>
        <w:t xml:space="preserve">. Отдельно отметим </w:t>
      </w:r>
      <w:r w:rsidR="00415EC6" w:rsidRPr="00355DE4">
        <w:rPr>
          <w:rFonts w:ascii="Times New Roman" w:hAnsi="Times New Roman" w:cs="Times New Roman"/>
          <w:sz w:val="28"/>
          <w:szCs w:val="28"/>
        </w:rPr>
        <w:t xml:space="preserve">нормативно-правовые акты </w:t>
      </w:r>
      <w:r w:rsidRPr="00355DE4">
        <w:rPr>
          <w:rFonts w:ascii="Times New Roman" w:hAnsi="Times New Roman" w:cs="Times New Roman"/>
          <w:sz w:val="28"/>
          <w:szCs w:val="28"/>
        </w:rPr>
        <w:t>российск</w:t>
      </w:r>
      <w:r w:rsidR="00415EC6" w:rsidRPr="00355DE4">
        <w:rPr>
          <w:rFonts w:ascii="Times New Roman" w:hAnsi="Times New Roman" w:cs="Times New Roman"/>
          <w:sz w:val="28"/>
          <w:szCs w:val="28"/>
        </w:rPr>
        <w:t>ого законодательства</w:t>
      </w:r>
      <w:r w:rsidRPr="00355DE4">
        <w:rPr>
          <w:rFonts w:ascii="Times New Roman" w:hAnsi="Times New Roman" w:cs="Times New Roman"/>
          <w:sz w:val="28"/>
          <w:szCs w:val="28"/>
        </w:rPr>
        <w:t>,</w:t>
      </w:r>
      <w:r w:rsidR="00415EC6" w:rsidRPr="00355DE4">
        <w:rPr>
          <w:rStyle w:val="a5"/>
          <w:rFonts w:ascii="Times New Roman" w:hAnsi="Times New Roman" w:cs="Times New Roman"/>
          <w:sz w:val="28"/>
          <w:szCs w:val="28"/>
        </w:rPr>
        <w:footnoteReference w:id="19"/>
      </w:r>
      <w:r w:rsidRPr="00355DE4">
        <w:rPr>
          <w:rFonts w:ascii="Times New Roman" w:hAnsi="Times New Roman" w:cs="Times New Roman"/>
          <w:sz w:val="28"/>
          <w:szCs w:val="28"/>
        </w:rPr>
        <w:t xml:space="preserve"> в которых устанавливается и закрепляется роль добровольчества.</w:t>
      </w:r>
      <w:r w:rsidRPr="00415EC6">
        <w:rPr>
          <w:rFonts w:ascii="Times New Roman" w:hAnsi="Times New Roman" w:cs="Times New Roman"/>
          <w:sz w:val="28"/>
          <w:szCs w:val="28"/>
        </w:rPr>
        <w:t xml:space="preserve"> </w:t>
      </w:r>
    </w:p>
    <w:p w14:paraId="1846590C" w14:textId="0C6F9F73" w:rsidR="00375977" w:rsidRPr="00415EC6" w:rsidRDefault="00FD42F4" w:rsidP="00250DB2">
      <w:pPr>
        <w:spacing w:line="360" w:lineRule="auto"/>
        <w:ind w:firstLine="720"/>
        <w:jc w:val="both"/>
        <w:rPr>
          <w:rStyle w:val="a6"/>
          <w:rFonts w:ascii="Times New Roman" w:hAnsi="Times New Roman" w:cs="Times New Roman"/>
          <w:i w:val="0"/>
          <w:sz w:val="28"/>
          <w:shd w:val="clear" w:color="auto" w:fill="FFFFFF"/>
        </w:rPr>
      </w:pPr>
      <w:r w:rsidRPr="00415EC6">
        <w:rPr>
          <w:rFonts w:ascii="Times New Roman" w:hAnsi="Times New Roman" w:cs="Times New Roman"/>
          <w:sz w:val="28"/>
        </w:rPr>
        <w:t xml:space="preserve">Для составления объективной картины положения добровольчества в современном мире были использованы данные мирового рейтинга благотворительности </w:t>
      </w:r>
      <w:r w:rsidRPr="00415EC6">
        <w:rPr>
          <w:rFonts w:ascii="Times New Roman" w:hAnsi="Times New Roman" w:cs="Times New Roman"/>
          <w:sz w:val="28"/>
          <w:shd w:val="clear" w:color="auto" w:fill="FFFFFF"/>
        </w:rPr>
        <w:t>(World Giving Index</w:t>
      </w:r>
      <w:r w:rsidR="00250DB2" w:rsidRPr="00415EC6">
        <w:rPr>
          <w:rFonts w:ascii="Times New Roman" w:hAnsi="Times New Roman" w:cs="Times New Roman"/>
          <w:sz w:val="28"/>
          <w:shd w:val="clear" w:color="auto" w:fill="FFFFFF"/>
        </w:rPr>
        <w:t>)</w:t>
      </w:r>
      <w:r w:rsidR="00250DB2" w:rsidRPr="00415EC6">
        <w:rPr>
          <w:rStyle w:val="a5"/>
          <w:rFonts w:ascii="Times New Roman" w:hAnsi="Times New Roman" w:cs="Times New Roman"/>
          <w:sz w:val="28"/>
          <w:shd w:val="clear" w:color="auto" w:fill="FFFFFF"/>
        </w:rPr>
        <w:footnoteReference w:id="20"/>
      </w:r>
      <w:r w:rsidR="00250DB2" w:rsidRPr="00415EC6">
        <w:rPr>
          <w:rFonts w:ascii="Times New Roman" w:hAnsi="Times New Roman" w:cs="Times New Roman"/>
          <w:sz w:val="28"/>
          <w:shd w:val="clear" w:color="auto" w:fill="FFFFFF"/>
        </w:rPr>
        <w:t xml:space="preserve">, который ежегодно публикуется </w:t>
      </w:r>
      <w:r w:rsidR="00250DB2" w:rsidRPr="00415EC6">
        <w:rPr>
          <w:rFonts w:ascii="Times New Roman" w:hAnsi="Times New Roman" w:cs="Times New Roman"/>
          <w:sz w:val="28"/>
        </w:rPr>
        <w:lastRenderedPageBreak/>
        <w:t>британским благотворительным фондом</w:t>
      </w:r>
      <w:r w:rsidRPr="00415EC6">
        <w:rPr>
          <w:rFonts w:ascii="Times New Roman" w:hAnsi="Times New Roman" w:cs="Times New Roman"/>
          <w:sz w:val="28"/>
        </w:rPr>
        <w:t xml:space="preserve"> </w:t>
      </w:r>
      <w:r w:rsidRPr="00415EC6">
        <w:rPr>
          <w:rStyle w:val="a6"/>
          <w:rFonts w:ascii="Times New Roman" w:hAnsi="Times New Roman" w:cs="Times New Roman"/>
          <w:i w:val="0"/>
          <w:sz w:val="28"/>
          <w:shd w:val="clear" w:color="auto" w:fill="FFFFFF"/>
        </w:rPr>
        <w:t>CAF (Charities</w:t>
      </w:r>
      <w:r w:rsidRPr="00415EC6">
        <w:rPr>
          <w:rFonts w:ascii="Times New Roman" w:hAnsi="Times New Roman" w:cs="Times New Roman"/>
          <w:i/>
          <w:sz w:val="28"/>
          <w:shd w:val="clear" w:color="auto" w:fill="FFFFFF"/>
        </w:rPr>
        <w:t> </w:t>
      </w:r>
      <w:r w:rsidRPr="00415EC6">
        <w:rPr>
          <w:rStyle w:val="a6"/>
          <w:rFonts w:ascii="Times New Roman" w:hAnsi="Times New Roman" w:cs="Times New Roman"/>
          <w:i w:val="0"/>
          <w:sz w:val="28"/>
          <w:shd w:val="clear" w:color="auto" w:fill="FFFFFF"/>
        </w:rPr>
        <w:t>Aid</w:t>
      </w:r>
      <w:r w:rsidRPr="00415EC6">
        <w:rPr>
          <w:rFonts w:ascii="Times New Roman" w:hAnsi="Times New Roman" w:cs="Times New Roman"/>
          <w:i/>
          <w:sz w:val="28"/>
          <w:shd w:val="clear" w:color="auto" w:fill="FFFFFF"/>
        </w:rPr>
        <w:t> </w:t>
      </w:r>
      <w:r w:rsidRPr="00415EC6">
        <w:rPr>
          <w:rStyle w:val="a6"/>
          <w:rFonts w:ascii="Times New Roman" w:hAnsi="Times New Roman" w:cs="Times New Roman"/>
          <w:i w:val="0"/>
          <w:sz w:val="28"/>
          <w:shd w:val="clear" w:color="auto" w:fill="FFFFFF"/>
        </w:rPr>
        <w:t>Foundation</w:t>
      </w:r>
      <w:r w:rsidR="00250DB2" w:rsidRPr="00415EC6">
        <w:rPr>
          <w:rStyle w:val="a6"/>
          <w:rFonts w:ascii="Times New Roman" w:hAnsi="Times New Roman" w:cs="Times New Roman"/>
          <w:i w:val="0"/>
          <w:sz w:val="28"/>
          <w:shd w:val="clear" w:color="auto" w:fill="FFFFFF"/>
        </w:rPr>
        <w:t>).</w:t>
      </w:r>
    </w:p>
    <w:p w14:paraId="1E2530F6" w14:textId="1EFBED70" w:rsidR="00FD42F4" w:rsidRPr="00D8126E" w:rsidRDefault="00375977" w:rsidP="00250DB2">
      <w:pPr>
        <w:spacing w:line="360" w:lineRule="auto"/>
        <w:ind w:firstLine="720"/>
        <w:jc w:val="both"/>
        <w:rPr>
          <w:rFonts w:ascii="Times New Roman" w:hAnsi="Times New Roman" w:cs="Times New Roman"/>
          <w:sz w:val="28"/>
        </w:rPr>
      </w:pPr>
      <w:r w:rsidRPr="00415EC6">
        <w:rPr>
          <w:rStyle w:val="a6"/>
          <w:rFonts w:ascii="Times New Roman" w:hAnsi="Times New Roman" w:cs="Times New Roman"/>
          <w:i w:val="0"/>
          <w:sz w:val="28"/>
          <w:shd w:val="clear" w:color="auto" w:fill="FFFFFF"/>
        </w:rPr>
        <w:t xml:space="preserve">Также были использованы </w:t>
      </w:r>
      <w:r w:rsidR="00D8126E" w:rsidRPr="00415EC6">
        <w:rPr>
          <w:rStyle w:val="a6"/>
          <w:rFonts w:ascii="Times New Roman" w:hAnsi="Times New Roman" w:cs="Times New Roman"/>
          <w:i w:val="0"/>
          <w:sz w:val="28"/>
          <w:shd w:val="clear" w:color="auto" w:fill="FFFFFF"/>
        </w:rPr>
        <w:t>аналитические материалы</w:t>
      </w:r>
      <w:r w:rsidR="00D8126E">
        <w:rPr>
          <w:rStyle w:val="a6"/>
          <w:rFonts w:ascii="Times New Roman" w:hAnsi="Times New Roman" w:cs="Times New Roman"/>
          <w:i w:val="0"/>
          <w:sz w:val="28"/>
          <w:shd w:val="clear" w:color="auto" w:fill="FFFFFF"/>
        </w:rPr>
        <w:t xml:space="preserve"> с </w:t>
      </w:r>
      <w:r w:rsidRPr="00D8126E">
        <w:rPr>
          <w:rStyle w:val="a6"/>
          <w:rFonts w:ascii="Times New Roman" w:hAnsi="Times New Roman" w:cs="Times New Roman"/>
          <w:i w:val="0"/>
          <w:sz w:val="28"/>
          <w:shd w:val="clear" w:color="auto" w:fill="FFFFFF"/>
        </w:rPr>
        <w:t>сайт</w:t>
      </w:r>
      <w:r w:rsidR="00D8126E">
        <w:rPr>
          <w:rStyle w:val="a6"/>
          <w:rFonts w:ascii="Times New Roman" w:hAnsi="Times New Roman" w:cs="Times New Roman"/>
          <w:i w:val="0"/>
          <w:sz w:val="28"/>
          <w:shd w:val="clear" w:color="auto" w:fill="FFFFFF"/>
        </w:rPr>
        <w:t>ов</w:t>
      </w:r>
      <w:r w:rsidRPr="00D8126E">
        <w:rPr>
          <w:rStyle w:val="a6"/>
          <w:rFonts w:ascii="Times New Roman" w:hAnsi="Times New Roman" w:cs="Times New Roman"/>
          <w:i w:val="0"/>
          <w:sz w:val="28"/>
          <w:shd w:val="clear" w:color="auto" w:fill="FFFFFF"/>
        </w:rPr>
        <w:t xml:space="preserve"> волонтерских организаций и программ</w:t>
      </w:r>
      <w:r w:rsidRPr="00D8126E">
        <w:rPr>
          <w:rStyle w:val="a5"/>
          <w:rFonts w:ascii="Times New Roman" w:hAnsi="Times New Roman" w:cs="Times New Roman"/>
          <w:iCs/>
          <w:sz w:val="28"/>
          <w:shd w:val="clear" w:color="auto" w:fill="FFFFFF"/>
        </w:rPr>
        <w:footnoteReference w:id="21"/>
      </w:r>
      <w:r w:rsidRPr="00D8126E">
        <w:rPr>
          <w:rStyle w:val="a6"/>
          <w:rFonts w:ascii="Times New Roman" w:hAnsi="Times New Roman" w:cs="Times New Roman"/>
          <w:i w:val="0"/>
          <w:sz w:val="28"/>
          <w:shd w:val="clear" w:color="auto" w:fill="FFFFFF"/>
        </w:rPr>
        <w:t xml:space="preserve">, с помощью </w:t>
      </w:r>
      <w:r w:rsidR="00D8126E">
        <w:rPr>
          <w:rStyle w:val="a6"/>
          <w:rFonts w:ascii="Times New Roman" w:hAnsi="Times New Roman" w:cs="Times New Roman"/>
          <w:i w:val="0"/>
          <w:sz w:val="28"/>
          <w:shd w:val="clear" w:color="auto" w:fill="FFFFFF"/>
        </w:rPr>
        <w:t>которых</w:t>
      </w:r>
      <w:r w:rsidRPr="00D8126E">
        <w:rPr>
          <w:rStyle w:val="a6"/>
          <w:rFonts w:ascii="Times New Roman" w:hAnsi="Times New Roman" w:cs="Times New Roman"/>
          <w:i w:val="0"/>
          <w:sz w:val="28"/>
          <w:shd w:val="clear" w:color="auto" w:fill="FFFFFF"/>
        </w:rPr>
        <w:t xml:space="preserve"> получилось отразить текущие этапы развития волонтерства</w:t>
      </w:r>
      <w:r w:rsidR="00D8126E">
        <w:rPr>
          <w:rStyle w:val="a6"/>
          <w:rFonts w:ascii="Times New Roman" w:hAnsi="Times New Roman" w:cs="Times New Roman"/>
          <w:i w:val="0"/>
          <w:sz w:val="28"/>
          <w:shd w:val="clear" w:color="auto" w:fill="FFFFFF"/>
        </w:rPr>
        <w:t>.</w:t>
      </w:r>
    </w:p>
    <w:p w14:paraId="2EBEE0C6" w14:textId="77777777" w:rsidR="0006214C" w:rsidRDefault="005F224A" w:rsidP="0006214C">
      <w:pPr>
        <w:spacing w:line="360" w:lineRule="auto"/>
        <w:ind w:firstLine="720"/>
        <w:jc w:val="both"/>
        <w:rPr>
          <w:rFonts w:ascii="Times New Roman" w:hAnsi="Times New Roman" w:cs="Times New Roman"/>
          <w:color w:val="000000"/>
          <w:sz w:val="28"/>
          <w:szCs w:val="28"/>
        </w:rPr>
      </w:pPr>
      <w:r w:rsidRPr="006A4384">
        <w:rPr>
          <w:rFonts w:ascii="Times New Roman" w:hAnsi="Times New Roman" w:cs="Times New Roman"/>
          <w:color w:val="000000"/>
          <w:sz w:val="28"/>
          <w:szCs w:val="28"/>
        </w:rPr>
        <w:t>Работа состоит из трех глав, введения и заключения. В первой главе рассматривается теоретическая составляющая вопроса. Во второй главе рассмотрены основные документы, осуществляющие правовое регулирование волонтерства, участие волонтеров в международных программах, виды и задачи организаций, способствующих развитию деятельности. В третьей главе рассматривается современное положение в России, основные документы регулирующей вопрос. Приведены проблемы, с которыми на сегодняшний день волонтерство сталкивается в России, приводятся возможные пути их решения.</w:t>
      </w:r>
    </w:p>
    <w:p w14:paraId="7E6275CF" w14:textId="2DAA76FE" w:rsidR="005F224A" w:rsidRPr="0006214C" w:rsidRDefault="005F224A" w:rsidP="0006214C">
      <w:pPr>
        <w:spacing w:line="360" w:lineRule="auto"/>
        <w:ind w:firstLine="720"/>
        <w:jc w:val="both"/>
        <w:rPr>
          <w:color w:val="FF0000"/>
          <w:sz w:val="28"/>
          <w:szCs w:val="28"/>
        </w:rPr>
      </w:pPr>
      <w:r w:rsidRPr="006A4384">
        <w:rPr>
          <w:color w:val="000000"/>
          <w:sz w:val="28"/>
          <w:szCs w:val="28"/>
        </w:rPr>
        <w:t xml:space="preserve">Работа преимущественно посвящена современному периоду, хотя в отдельных частях работы рассматривается </w:t>
      </w:r>
      <w:r w:rsidRPr="00A244FE">
        <w:rPr>
          <w:color w:val="000000"/>
          <w:sz w:val="28"/>
          <w:szCs w:val="28"/>
        </w:rPr>
        <w:t>история формирования добровольческой деятельност</w:t>
      </w:r>
      <w:r w:rsidR="00587DD5" w:rsidRPr="00A244FE">
        <w:rPr>
          <w:color w:val="000000"/>
          <w:sz w:val="28"/>
          <w:szCs w:val="28"/>
        </w:rPr>
        <w:t>и</w:t>
      </w:r>
      <w:r w:rsidR="00D8126E">
        <w:rPr>
          <w:color w:val="000000"/>
          <w:sz w:val="28"/>
          <w:szCs w:val="28"/>
        </w:rPr>
        <w:t xml:space="preserve">. </w:t>
      </w:r>
      <w:r w:rsidR="00D8126E" w:rsidRPr="00415EC6">
        <w:rPr>
          <w:color w:val="000000"/>
          <w:sz w:val="28"/>
          <w:szCs w:val="28"/>
        </w:rPr>
        <w:t>В</w:t>
      </w:r>
      <w:r w:rsidR="00587DD5" w:rsidRPr="00415EC6">
        <w:rPr>
          <w:color w:val="000000"/>
          <w:sz w:val="28"/>
          <w:szCs w:val="28"/>
        </w:rPr>
        <w:t xml:space="preserve"> качестве точки от</w:t>
      </w:r>
      <w:r w:rsidR="00F61872">
        <w:rPr>
          <w:color w:val="000000"/>
          <w:sz w:val="28"/>
          <w:szCs w:val="28"/>
        </w:rPr>
        <w:t>с</w:t>
      </w:r>
      <w:r w:rsidR="00587DD5" w:rsidRPr="00415EC6">
        <w:rPr>
          <w:color w:val="000000"/>
          <w:sz w:val="28"/>
          <w:szCs w:val="28"/>
        </w:rPr>
        <w:t>чета нами было выбран 1920 г</w:t>
      </w:r>
      <w:r w:rsidR="00A244FE" w:rsidRPr="00415EC6">
        <w:rPr>
          <w:color w:val="000000"/>
          <w:sz w:val="28"/>
          <w:szCs w:val="28"/>
        </w:rPr>
        <w:t>од, когда был образована международная гражданская служба (</w:t>
      </w:r>
      <w:r w:rsidR="00A244FE" w:rsidRPr="00415EC6">
        <w:rPr>
          <w:rFonts w:cs="Times New Roman"/>
          <w:sz w:val="28"/>
          <w:szCs w:val="28"/>
        </w:rPr>
        <w:t xml:space="preserve">Service Civil International – </w:t>
      </w:r>
      <w:r w:rsidR="00A244FE" w:rsidRPr="00415EC6">
        <w:rPr>
          <w:rFonts w:cs="Times New Roman"/>
          <w:sz w:val="28"/>
          <w:szCs w:val="28"/>
          <w:lang w:val="en-US"/>
        </w:rPr>
        <w:t>SCI</w:t>
      </w:r>
      <w:r w:rsidR="00A244FE" w:rsidRPr="00415EC6">
        <w:rPr>
          <w:rFonts w:cs="Times New Roman"/>
          <w:sz w:val="28"/>
          <w:szCs w:val="28"/>
        </w:rPr>
        <w:t>)</w:t>
      </w:r>
      <w:r w:rsidR="00587DD5" w:rsidRPr="00415EC6">
        <w:rPr>
          <w:color w:val="000000"/>
          <w:sz w:val="28"/>
          <w:szCs w:val="28"/>
        </w:rPr>
        <w:t>, т.к.  им</w:t>
      </w:r>
      <w:r w:rsidR="00A244FE" w:rsidRPr="00415EC6">
        <w:rPr>
          <w:color w:val="000000"/>
          <w:sz w:val="28"/>
          <w:szCs w:val="28"/>
        </w:rPr>
        <w:t>енно начиная с этого периода волонтерство начало обретать черты современного движения.</w:t>
      </w:r>
      <w:r w:rsidR="00587DD5">
        <w:rPr>
          <w:color w:val="000000"/>
          <w:sz w:val="28"/>
          <w:szCs w:val="28"/>
        </w:rPr>
        <w:t xml:space="preserve">  </w:t>
      </w:r>
    </w:p>
    <w:p w14:paraId="5DCCF941" w14:textId="77777777" w:rsidR="0006214C" w:rsidRDefault="0073777A" w:rsidP="0006214C">
      <w:pPr>
        <w:spacing w:line="360" w:lineRule="auto"/>
        <w:ind w:firstLine="708"/>
        <w:jc w:val="both"/>
        <w:rPr>
          <w:rFonts w:ascii="Times New Roman" w:hAnsi="Times New Roman" w:cs="Times New Roman"/>
          <w:sz w:val="28"/>
        </w:rPr>
      </w:pPr>
      <w:r w:rsidRPr="0073777A">
        <w:rPr>
          <w:rFonts w:ascii="Times New Roman" w:hAnsi="Times New Roman" w:cs="Times New Roman"/>
          <w:sz w:val="28"/>
        </w:rPr>
        <w:t>Результаты бакалаврской работы были представлены</w:t>
      </w:r>
      <w:r w:rsidR="0006214C">
        <w:rPr>
          <w:rFonts w:ascii="Times New Roman" w:hAnsi="Times New Roman" w:cs="Times New Roman"/>
          <w:sz w:val="28"/>
        </w:rPr>
        <w:t>:</w:t>
      </w:r>
    </w:p>
    <w:p w14:paraId="4873F055" w14:textId="3D29BF49" w:rsidR="0006214C" w:rsidRDefault="00C002DE" w:rsidP="0006214C">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73777A" w:rsidRPr="0073777A">
        <w:rPr>
          <w:rFonts w:ascii="Times New Roman" w:hAnsi="Times New Roman" w:cs="Times New Roman"/>
          <w:sz w:val="28"/>
        </w:rPr>
        <w:t>на Международной научно-практической студенческой конференции «Общественная дипломатия глазами студента-международника»</w:t>
      </w:r>
      <w:r w:rsidR="0006214C">
        <w:rPr>
          <w:rFonts w:ascii="Times New Roman" w:hAnsi="Times New Roman" w:cs="Times New Roman"/>
          <w:sz w:val="28"/>
        </w:rPr>
        <w:t xml:space="preserve">, по итогам </w:t>
      </w:r>
      <w:r w:rsidR="0006214C">
        <w:rPr>
          <w:rFonts w:ascii="Times New Roman" w:hAnsi="Times New Roman" w:cs="Times New Roman"/>
          <w:sz w:val="28"/>
        </w:rPr>
        <w:lastRenderedPageBreak/>
        <w:t>которой была опубликована статья:</w:t>
      </w:r>
    </w:p>
    <w:p w14:paraId="4C9E5362" w14:textId="11B42FB6" w:rsidR="0006214C" w:rsidRPr="00CD0E0C" w:rsidRDefault="0006214C" w:rsidP="0006214C">
      <w:pPr>
        <w:spacing w:line="360" w:lineRule="auto"/>
        <w:ind w:firstLine="708"/>
        <w:jc w:val="both"/>
        <w:rPr>
          <w:rFonts w:ascii="Times New Roman" w:hAnsi="Times New Roman" w:cs="Times New Roman"/>
          <w:sz w:val="28"/>
          <w:szCs w:val="28"/>
        </w:rPr>
      </w:pPr>
      <w:r w:rsidRPr="00CD0E0C">
        <w:rPr>
          <w:rFonts w:ascii="Times New Roman" w:hAnsi="Times New Roman" w:cs="Times New Roman"/>
          <w:sz w:val="28"/>
          <w:szCs w:val="28"/>
          <w:shd w:val="clear" w:color="auto" w:fill="FFFFFF"/>
        </w:rPr>
        <w:t>Волонтерство как инструмент общественной дипломатии (на примере спортивных мега-событий) //</w:t>
      </w:r>
      <w:r w:rsidRPr="00CD0E0C">
        <w:rPr>
          <w:rFonts w:ascii="Times New Roman" w:hAnsi="Times New Roman" w:cs="Times New Roman"/>
          <w:sz w:val="28"/>
          <w:szCs w:val="28"/>
        </w:rPr>
        <w:t>Общественная дипломатия глазами студента-международника.</w:t>
      </w:r>
      <w:r w:rsidRPr="00CD0E0C">
        <w:rPr>
          <w:rFonts w:ascii="Times New Roman" w:hAnsi="Times New Roman" w:cs="Times New Roman"/>
          <w:b/>
          <w:sz w:val="28"/>
          <w:szCs w:val="28"/>
        </w:rPr>
        <w:t xml:space="preserve"> </w:t>
      </w:r>
      <w:r w:rsidRPr="00CD0E0C">
        <w:rPr>
          <w:rFonts w:ascii="Times New Roman" w:eastAsia="Times New Roman" w:hAnsi="Times New Roman" w:cs="Times New Roman"/>
          <w:sz w:val="28"/>
          <w:szCs w:val="28"/>
        </w:rPr>
        <w:t xml:space="preserve">Сборник материалов международной научно-практической студенческой конференции (24 сентября 2018 года, г. Санкт-Петербург). </w:t>
      </w:r>
      <w:r w:rsidRPr="00CD0E0C">
        <w:rPr>
          <w:rFonts w:ascii="Times New Roman" w:hAnsi="Times New Roman" w:cs="Times New Roman"/>
          <w:sz w:val="28"/>
          <w:szCs w:val="28"/>
        </w:rPr>
        <w:t xml:space="preserve">Под ред. Ю.В. Николаевой, Н.М. Боголюбовой и др. </w:t>
      </w:r>
      <w:r w:rsidRPr="00CD0E0C">
        <w:rPr>
          <w:rFonts w:ascii="Times New Roman" w:eastAsia="Times New Roman" w:hAnsi="Times New Roman" w:cs="Times New Roman"/>
          <w:sz w:val="28"/>
          <w:szCs w:val="28"/>
        </w:rPr>
        <w:t>– СПб.: Скифия-принт, 2019, с. 117-121.</w:t>
      </w:r>
    </w:p>
    <w:p w14:paraId="722B9EF0" w14:textId="3DDE9884" w:rsidR="0006214C" w:rsidRPr="00415EC6" w:rsidRDefault="00C002DE" w:rsidP="0006214C">
      <w:pPr>
        <w:spacing w:line="360" w:lineRule="auto"/>
        <w:ind w:firstLine="708"/>
        <w:jc w:val="both"/>
        <w:rPr>
          <w:rFonts w:ascii="Times New Roman" w:hAnsi="Times New Roman" w:cs="Times New Roman"/>
          <w:sz w:val="28"/>
        </w:rPr>
      </w:pPr>
      <w:r w:rsidRPr="00415EC6">
        <w:rPr>
          <w:rFonts w:ascii="Times New Roman" w:hAnsi="Times New Roman" w:cs="Times New Roman"/>
          <w:sz w:val="28"/>
        </w:rPr>
        <w:t>-</w:t>
      </w:r>
      <w:r w:rsidR="0073777A" w:rsidRPr="00415EC6">
        <w:rPr>
          <w:rFonts w:ascii="Times New Roman" w:hAnsi="Times New Roman" w:cs="Times New Roman"/>
          <w:sz w:val="28"/>
        </w:rPr>
        <w:t xml:space="preserve"> </w:t>
      </w:r>
      <w:r w:rsidR="0006214C" w:rsidRPr="00415EC6">
        <w:rPr>
          <w:rFonts w:ascii="Times New Roman" w:hAnsi="Times New Roman" w:cs="Times New Roman"/>
          <w:sz w:val="28"/>
        </w:rPr>
        <w:t xml:space="preserve">на </w:t>
      </w:r>
      <w:r w:rsidR="0073777A" w:rsidRPr="00415EC6">
        <w:rPr>
          <w:rFonts w:ascii="Times New Roman" w:hAnsi="Times New Roman" w:cs="Times New Roman"/>
          <w:sz w:val="28"/>
          <w:lang w:val="en-US"/>
        </w:rPr>
        <w:t>XII</w:t>
      </w:r>
      <w:r w:rsidR="0073777A" w:rsidRPr="00415EC6">
        <w:rPr>
          <w:rFonts w:ascii="Times New Roman" w:hAnsi="Times New Roman" w:cs="Times New Roman"/>
          <w:sz w:val="28"/>
        </w:rPr>
        <w:t xml:space="preserve"> Международной научно-практической конференции «Наука и образование: сохраняя прошлое, создаем будущее»</w:t>
      </w:r>
      <w:r w:rsidR="00CD0E0C" w:rsidRPr="00415EC6">
        <w:rPr>
          <w:rFonts w:ascii="Times New Roman" w:hAnsi="Times New Roman" w:cs="Times New Roman"/>
          <w:sz w:val="28"/>
        </w:rPr>
        <w:t xml:space="preserve"> (10 октября 2017 года, г. Пенза)</w:t>
      </w:r>
      <w:r w:rsidR="0006214C" w:rsidRPr="00415EC6">
        <w:rPr>
          <w:rFonts w:ascii="Times New Roman" w:hAnsi="Times New Roman" w:cs="Times New Roman"/>
          <w:sz w:val="28"/>
        </w:rPr>
        <w:t>, где был представлен доклад на тему:</w:t>
      </w:r>
      <w:r w:rsidR="00CD0E0C" w:rsidRPr="00415EC6">
        <w:rPr>
          <w:rFonts w:ascii="Times New Roman" w:hAnsi="Times New Roman" w:cs="Times New Roman"/>
          <w:sz w:val="28"/>
        </w:rPr>
        <w:t xml:space="preserve"> </w:t>
      </w:r>
      <w:r w:rsidR="0035136D" w:rsidRPr="00415EC6">
        <w:rPr>
          <w:rFonts w:ascii="Times New Roman" w:hAnsi="Times New Roman" w:cs="Times New Roman"/>
          <w:sz w:val="28"/>
        </w:rPr>
        <w:t>«</w:t>
      </w:r>
      <w:r w:rsidR="00CD0E0C" w:rsidRPr="00415EC6">
        <w:rPr>
          <w:rFonts w:ascii="Times New Roman" w:hAnsi="Times New Roman" w:cs="Times New Roman"/>
          <w:sz w:val="28"/>
        </w:rPr>
        <w:t>Правовые основы волонтерской деятельности в Российской Федерации</w:t>
      </w:r>
      <w:r w:rsidR="0035136D" w:rsidRPr="00415EC6">
        <w:rPr>
          <w:rFonts w:ascii="Times New Roman" w:hAnsi="Times New Roman" w:cs="Times New Roman"/>
          <w:sz w:val="28"/>
        </w:rPr>
        <w:t>»</w:t>
      </w:r>
      <w:r w:rsidR="00CD0E0C" w:rsidRPr="00415EC6">
        <w:rPr>
          <w:rFonts w:ascii="Times New Roman" w:hAnsi="Times New Roman" w:cs="Times New Roman"/>
          <w:color w:val="FF0000"/>
          <w:sz w:val="28"/>
        </w:rPr>
        <w:t>.</w:t>
      </w:r>
      <w:r w:rsidR="0073777A" w:rsidRPr="00415EC6">
        <w:rPr>
          <w:rFonts w:ascii="Times New Roman" w:hAnsi="Times New Roman" w:cs="Times New Roman"/>
          <w:color w:val="FF0000"/>
          <w:sz w:val="28"/>
        </w:rPr>
        <w:t xml:space="preserve"> </w:t>
      </w:r>
    </w:p>
    <w:p w14:paraId="3ACA71AC" w14:textId="77777777" w:rsidR="00415EC6" w:rsidRPr="00415EC6" w:rsidRDefault="0035136D" w:rsidP="0006214C">
      <w:pPr>
        <w:spacing w:line="360" w:lineRule="auto"/>
        <w:ind w:firstLine="708"/>
        <w:jc w:val="both"/>
        <w:rPr>
          <w:rFonts w:ascii="Times New Roman" w:hAnsi="Times New Roman" w:cs="Times New Roman"/>
          <w:sz w:val="28"/>
        </w:rPr>
      </w:pPr>
      <w:r w:rsidRPr="00415EC6">
        <w:rPr>
          <w:rFonts w:ascii="Times New Roman" w:hAnsi="Times New Roman" w:cs="Times New Roman"/>
          <w:sz w:val="28"/>
        </w:rPr>
        <w:t xml:space="preserve">- </w:t>
      </w:r>
      <w:r w:rsidR="0006214C" w:rsidRPr="00415EC6">
        <w:rPr>
          <w:rFonts w:ascii="Times New Roman" w:hAnsi="Times New Roman" w:cs="Times New Roman"/>
          <w:sz w:val="28"/>
        </w:rPr>
        <w:t>отдельные положения</w:t>
      </w:r>
      <w:r w:rsidR="002F5A0F" w:rsidRPr="00415EC6">
        <w:rPr>
          <w:rFonts w:ascii="Times New Roman" w:hAnsi="Times New Roman" w:cs="Times New Roman"/>
          <w:sz w:val="28"/>
        </w:rPr>
        <w:t xml:space="preserve"> выпускной квалификационной работы</w:t>
      </w:r>
      <w:r w:rsidR="0073777A" w:rsidRPr="00415EC6">
        <w:rPr>
          <w:rFonts w:ascii="Times New Roman" w:hAnsi="Times New Roman" w:cs="Times New Roman"/>
          <w:sz w:val="28"/>
        </w:rPr>
        <w:t xml:space="preserve"> были опубликованы в эле</w:t>
      </w:r>
      <w:r w:rsidR="002F5A0F" w:rsidRPr="00415EC6">
        <w:rPr>
          <w:rFonts w:ascii="Times New Roman" w:hAnsi="Times New Roman" w:cs="Times New Roman"/>
          <w:sz w:val="28"/>
        </w:rPr>
        <w:t>ктронном журнале «Аллея науки»</w:t>
      </w:r>
      <w:r w:rsidRPr="00415EC6">
        <w:rPr>
          <w:rFonts w:ascii="Times New Roman" w:hAnsi="Times New Roman" w:cs="Times New Roman"/>
          <w:sz w:val="28"/>
        </w:rPr>
        <w:t xml:space="preserve"> в статье: </w:t>
      </w:r>
    </w:p>
    <w:p w14:paraId="69264854" w14:textId="0377AFCD" w:rsidR="0073777A" w:rsidRPr="00C002DE" w:rsidRDefault="00F27885" w:rsidP="0006214C">
      <w:pPr>
        <w:spacing w:line="360" w:lineRule="auto"/>
        <w:ind w:firstLine="708"/>
        <w:jc w:val="both"/>
        <w:rPr>
          <w:rFonts w:ascii="Times New Roman" w:hAnsi="Times New Roman" w:cs="Times New Roman"/>
          <w:color w:val="FF0000"/>
          <w:sz w:val="28"/>
        </w:rPr>
      </w:pPr>
      <w:r w:rsidRPr="00415EC6">
        <w:rPr>
          <w:rFonts w:ascii="Times New Roman" w:hAnsi="Times New Roman" w:cs="Times New Roman"/>
          <w:sz w:val="28"/>
        </w:rPr>
        <w:t xml:space="preserve">Актуальные проблемы волонтерской деятельности на территории Российской Федерации//Научно-практический электронный журнал </w:t>
      </w:r>
      <w:r w:rsidR="008C4CC4" w:rsidRPr="00415EC6">
        <w:rPr>
          <w:rFonts w:ascii="Times New Roman" w:hAnsi="Times New Roman" w:cs="Times New Roman"/>
          <w:sz w:val="28"/>
        </w:rPr>
        <w:t>«</w:t>
      </w:r>
      <w:r w:rsidRPr="00415EC6">
        <w:rPr>
          <w:rFonts w:ascii="Times New Roman" w:hAnsi="Times New Roman" w:cs="Times New Roman"/>
          <w:sz w:val="28"/>
        </w:rPr>
        <w:t>Аллея Науки». 2017. Т.3. №13. С. 779-785.</w:t>
      </w:r>
    </w:p>
    <w:p w14:paraId="2474421A" w14:textId="5CFEB9D0" w:rsidR="005F224A" w:rsidRPr="006A4384" w:rsidRDefault="005F224A">
      <w:pPr>
        <w:widowControl/>
        <w:suppressAutoHyphens w:val="0"/>
        <w:autoSpaceDN/>
        <w:spacing w:after="160" w:line="259" w:lineRule="auto"/>
        <w:textAlignment w:val="auto"/>
        <w:rPr>
          <w:rFonts w:ascii="Times New Roman" w:hAnsi="Times New Roman" w:cs="Times New Roman"/>
          <w:sz w:val="28"/>
          <w:szCs w:val="28"/>
        </w:rPr>
      </w:pPr>
      <w:r w:rsidRPr="006A4384">
        <w:rPr>
          <w:rFonts w:ascii="Times New Roman" w:hAnsi="Times New Roman" w:cs="Times New Roman"/>
          <w:sz w:val="28"/>
          <w:szCs w:val="28"/>
        </w:rPr>
        <w:br w:type="page"/>
      </w:r>
    </w:p>
    <w:p w14:paraId="4EAAC914" w14:textId="0F2C45FC" w:rsidR="009A3C04" w:rsidRPr="006A4384" w:rsidRDefault="009A3C04" w:rsidP="009A3C04">
      <w:pPr>
        <w:pStyle w:val="1"/>
        <w:rPr>
          <w:rFonts w:ascii="Times New Roman" w:hAnsi="Times New Roman" w:cs="Times New Roman"/>
          <w:b/>
          <w:szCs w:val="28"/>
        </w:rPr>
      </w:pPr>
      <w:bookmarkStart w:id="4" w:name="_Toc482480871"/>
      <w:bookmarkStart w:id="5" w:name="_Toc482481026"/>
      <w:bookmarkStart w:id="6" w:name="_Toc482481208"/>
      <w:bookmarkStart w:id="7" w:name="_Toc9869647"/>
      <w:r w:rsidRPr="006A4384">
        <w:rPr>
          <w:rFonts w:ascii="Times New Roman" w:hAnsi="Times New Roman" w:cs="Times New Roman"/>
          <w:b/>
          <w:szCs w:val="28"/>
        </w:rPr>
        <w:lastRenderedPageBreak/>
        <w:t>ГЛАВА I. ВОЛОНТЕРСКАЯ ДЕЯТЕЛЬНОСТЬ:</w:t>
      </w:r>
      <w:bookmarkEnd w:id="4"/>
      <w:bookmarkEnd w:id="5"/>
      <w:bookmarkEnd w:id="6"/>
      <w:r w:rsidRPr="006A4384">
        <w:rPr>
          <w:rFonts w:ascii="Times New Roman" w:hAnsi="Times New Roman" w:cs="Times New Roman"/>
          <w:b/>
          <w:szCs w:val="28"/>
        </w:rPr>
        <w:t xml:space="preserve"> </w:t>
      </w:r>
      <w:bookmarkStart w:id="8" w:name="_Toc482480872"/>
      <w:bookmarkStart w:id="9" w:name="_Toc482481027"/>
      <w:bookmarkStart w:id="10" w:name="_Toc482481209"/>
      <w:r w:rsidRPr="006A4384">
        <w:rPr>
          <w:rFonts w:ascii="Times New Roman" w:hAnsi="Times New Roman" w:cs="Times New Roman"/>
          <w:b/>
          <w:szCs w:val="28"/>
        </w:rPr>
        <w:t xml:space="preserve">ПРАВОВАЯ И ТЕОРЕТИЧЕСКАЯ </w:t>
      </w:r>
      <w:bookmarkEnd w:id="8"/>
      <w:bookmarkEnd w:id="9"/>
      <w:bookmarkEnd w:id="10"/>
      <w:r w:rsidRPr="006A4384">
        <w:rPr>
          <w:rFonts w:ascii="Times New Roman" w:hAnsi="Times New Roman" w:cs="Times New Roman"/>
          <w:b/>
          <w:szCs w:val="28"/>
        </w:rPr>
        <w:t>ОСНОВЫ</w:t>
      </w:r>
      <w:bookmarkEnd w:id="7"/>
    </w:p>
    <w:p w14:paraId="08F0E8F9" w14:textId="77777777" w:rsidR="009A3C04" w:rsidRPr="006A4384" w:rsidRDefault="009A3C04" w:rsidP="009A3C04">
      <w:pPr>
        <w:rPr>
          <w:rFonts w:ascii="Times New Roman" w:hAnsi="Times New Roman" w:cs="Times New Roman"/>
          <w:sz w:val="28"/>
          <w:szCs w:val="28"/>
        </w:rPr>
      </w:pPr>
    </w:p>
    <w:p w14:paraId="1D2650BB" w14:textId="77777777" w:rsidR="009A3C04" w:rsidRPr="006A4384" w:rsidRDefault="009A3C04" w:rsidP="00D77A4E">
      <w:pPr>
        <w:pStyle w:val="1"/>
        <w:numPr>
          <w:ilvl w:val="0"/>
          <w:numId w:val="3"/>
        </w:numPr>
        <w:rPr>
          <w:rFonts w:ascii="Times New Roman" w:hAnsi="Times New Roman" w:cs="Times New Roman"/>
          <w:b/>
          <w:szCs w:val="28"/>
        </w:rPr>
      </w:pPr>
      <w:bookmarkStart w:id="11" w:name="_Toc9869648"/>
      <w:bookmarkStart w:id="12" w:name="_Toc482480873"/>
      <w:bookmarkStart w:id="13" w:name="_Toc482481028"/>
      <w:bookmarkStart w:id="14" w:name="_Toc482481210"/>
      <w:r w:rsidRPr="006A4384">
        <w:rPr>
          <w:rFonts w:ascii="Times New Roman" w:hAnsi="Times New Roman" w:cs="Times New Roman"/>
          <w:b/>
          <w:szCs w:val="28"/>
        </w:rPr>
        <w:t>Понятие и зарождение волонтерской деятельности.</w:t>
      </w:r>
      <w:bookmarkEnd w:id="11"/>
      <w:r w:rsidRPr="006A4384">
        <w:rPr>
          <w:rFonts w:ascii="Times New Roman" w:hAnsi="Times New Roman" w:cs="Times New Roman"/>
          <w:b/>
          <w:szCs w:val="28"/>
        </w:rPr>
        <w:t xml:space="preserve"> </w:t>
      </w:r>
      <w:bookmarkEnd w:id="12"/>
      <w:bookmarkEnd w:id="13"/>
      <w:bookmarkEnd w:id="14"/>
    </w:p>
    <w:p w14:paraId="61F3D938" w14:textId="77777777" w:rsidR="009A3C04" w:rsidRPr="006A4384" w:rsidRDefault="009A3C04" w:rsidP="009A3C04">
      <w:pPr>
        <w:rPr>
          <w:rFonts w:ascii="Times New Roman" w:hAnsi="Times New Roman" w:cs="Times New Roman"/>
          <w:sz w:val="28"/>
          <w:szCs w:val="28"/>
        </w:rPr>
      </w:pPr>
    </w:p>
    <w:p w14:paraId="62E11787" w14:textId="13E32216" w:rsidR="009A3C04" w:rsidRPr="006A4384" w:rsidRDefault="009A3C04" w:rsidP="009A3C04">
      <w:pPr>
        <w:pStyle w:val="Standard"/>
        <w:ind w:firstLine="0"/>
        <w:jc w:val="both"/>
        <w:rPr>
          <w:rFonts w:cs="Times New Roman"/>
          <w:sz w:val="28"/>
          <w:szCs w:val="28"/>
          <w:lang w:val="ru-RU"/>
        </w:rPr>
      </w:pPr>
      <w:r w:rsidRPr="006A4384">
        <w:rPr>
          <w:rFonts w:cs="Times New Roman"/>
          <w:sz w:val="28"/>
          <w:szCs w:val="28"/>
          <w:lang w:val="ru-RU"/>
        </w:rPr>
        <w:tab/>
        <w:t>Волонтерская деятельность как идея социального служения так же стара, как и социум, т.к. идея безвозмездного оказания помощи существовала всегда. В настоящее время все больше наблюдается возрастающая популярность</w:t>
      </w:r>
      <w:r w:rsidR="00F61872">
        <w:rPr>
          <w:rFonts w:cs="Times New Roman"/>
          <w:sz w:val="28"/>
          <w:szCs w:val="28"/>
          <w:lang w:val="ru-RU"/>
        </w:rPr>
        <w:t xml:space="preserve"> тенденции волонтерской деятельности</w:t>
      </w:r>
      <w:r w:rsidRPr="006A4384">
        <w:rPr>
          <w:rFonts w:cs="Times New Roman"/>
          <w:sz w:val="28"/>
          <w:szCs w:val="28"/>
          <w:lang w:val="ru-RU"/>
        </w:rPr>
        <w:t xml:space="preserve">.  </w:t>
      </w:r>
    </w:p>
    <w:p w14:paraId="70507C3E"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shd w:val="clear" w:color="auto" w:fill="FFFFFF"/>
          <w:lang w:val="ru-RU"/>
        </w:rPr>
        <w:t>По нашему мнению, такой растущий интерес к этой сфере</w:t>
      </w:r>
      <w:r w:rsidRPr="006A4384">
        <w:rPr>
          <w:rFonts w:cs="Times New Roman"/>
          <w:color w:val="FF0000"/>
          <w:sz w:val="28"/>
          <w:szCs w:val="28"/>
          <w:shd w:val="clear" w:color="auto" w:fill="FFFFFF"/>
          <w:lang w:val="ru-RU"/>
        </w:rPr>
        <w:t xml:space="preserve"> </w:t>
      </w:r>
      <w:r w:rsidRPr="006A4384">
        <w:rPr>
          <w:rFonts w:cs="Times New Roman"/>
          <w:sz w:val="28"/>
          <w:szCs w:val="28"/>
          <w:shd w:val="clear" w:color="auto" w:fill="FFFFFF"/>
          <w:lang w:val="ru-RU"/>
        </w:rPr>
        <w:t>вызван расширением границ международного сотрудничества между странами, а также возрастающим влиянием международных некоммерческих организаций.</w:t>
      </w:r>
    </w:p>
    <w:p w14:paraId="5ABB4D6F" w14:textId="77777777" w:rsidR="009A3C04" w:rsidRPr="006A4384" w:rsidRDefault="009A3C04" w:rsidP="009A3C04">
      <w:pPr>
        <w:pStyle w:val="Standard"/>
        <w:jc w:val="both"/>
        <w:rPr>
          <w:rFonts w:cs="Times New Roman"/>
          <w:sz w:val="28"/>
          <w:szCs w:val="28"/>
          <w:shd w:val="clear" w:color="auto" w:fill="FFFFFF"/>
          <w:lang w:val="ru-RU"/>
        </w:rPr>
      </w:pPr>
      <w:r w:rsidRPr="006A4384">
        <w:rPr>
          <w:rFonts w:cs="Times New Roman"/>
          <w:sz w:val="28"/>
          <w:szCs w:val="28"/>
          <w:lang w:val="ru-RU"/>
        </w:rPr>
        <w:t xml:space="preserve">Существует несколько современных определений термина «волонтерство». Само же понятие произошло от французского слова </w:t>
      </w:r>
      <w:r w:rsidRPr="006A4384">
        <w:rPr>
          <w:rFonts w:cs="Times New Roman"/>
          <w:sz w:val="28"/>
          <w:szCs w:val="28"/>
        </w:rPr>
        <w:t>voluntaire</w:t>
      </w:r>
      <w:r w:rsidRPr="006A4384">
        <w:rPr>
          <w:rFonts w:cs="Times New Roman"/>
          <w:sz w:val="28"/>
          <w:szCs w:val="28"/>
          <w:lang w:val="ru-RU"/>
        </w:rPr>
        <w:t xml:space="preserve"> – добровольно поступивший на военную службу</w:t>
      </w:r>
      <w:r w:rsidRPr="006A4384">
        <w:rPr>
          <w:rStyle w:val="a5"/>
          <w:rFonts w:cs="Times New Roman"/>
          <w:sz w:val="28"/>
          <w:szCs w:val="28"/>
        </w:rPr>
        <w:footnoteReference w:id="22"/>
      </w:r>
      <w:r w:rsidRPr="006A4384">
        <w:rPr>
          <w:rFonts w:cs="Times New Roman"/>
          <w:sz w:val="28"/>
          <w:szCs w:val="28"/>
          <w:lang w:val="ru-RU"/>
        </w:rPr>
        <w:t xml:space="preserve">, </w:t>
      </w:r>
      <w:r w:rsidRPr="006A4384">
        <w:rPr>
          <w:rFonts w:cs="Times New Roman"/>
          <w:color w:val="auto"/>
          <w:sz w:val="28"/>
          <w:szCs w:val="28"/>
          <w:shd w:val="clear" w:color="auto" w:fill="FFFFFF"/>
          <w:lang w:val="ru-RU"/>
        </w:rPr>
        <w:t xml:space="preserve">которое в свою очередь произошло от латинского </w:t>
      </w:r>
      <w:r w:rsidRPr="006A4384">
        <w:rPr>
          <w:rFonts w:cs="Times New Roman"/>
          <w:color w:val="auto"/>
          <w:sz w:val="28"/>
          <w:szCs w:val="28"/>
          <w:shd w:val="clear" w:color="auto" w:fill="FFFFFF"/>
        </w:rPr>
        <w:t>voluntarius</w:t>
      </w:r>
      <w:r w:rsidRPr="006A4384">
        <w:rPr>
          <w:rFonts w:cs="Times New Roman"/>
          <w:color w:val="auto"/>
          <w:sz w:val="28"/>
          <w:szCs w:val="28"/>
          <w:shd w:val="clear" w:color="auto" w:fill="FFFFFF"/>
          <w:lang w:val="ru-RU"/>
        </w:rPr>
        <w:t xml:space="preserve"> и в дословном переводе означает доброволец, желающий.</w:t>
      </w:r>
      <w:r w:rsidRPr="006A4384">
        <w:rPr>
          <w:rFonts w:cs="Times New Roman"/>
          <w:color w:val="auto"/>
          <w:sz w:val="28"/>
          <w:szCs w:val="28"/>
          <w:lang w:val="ru-RU"/>
        </w:rPr>
        <w:t xml:space="preserve">  </w:t>
      </w:r>
      <w:r w:rsidRPr="006A4384">
        <w:rPr>
          <w:rFonts w:cs="Times New Roman"/>
          <w:sz w:val="28"/>
          <w:szCs w:val="28"/>
          <w:lang w:val="ru-RU"/>
        </w:rPr>
        <w:t xml:space="preserve">Это означает, что первоначально термин «волонтер» или «волонтерство» нес в себе не сегодняшний гуманистический смысл. </w:t>
      </w:r>
      <w:r w:rsidRPr="006A4384">
        <w:rPr>
          <w:rFonts w:cs="Times New Roman"/>
          <w:sz w:val="28"/>
          <w:szCs w:val="28"/>
          <w:shd w:val="clear" w:color="auto" w:fill="FFFFFF"/>
          <w:lang w:val="ru-RU"/>
        </w:rPr>
        <w:t>Первыми волонтерами были солдаты-добровольцы в ходе Столетней (1337 – 1453) и Тридцатилетней (1618 - 1648) войн, которые за свои заслуги получали добычу и славу в качестве награды</w:t>
      </w:r>
      <w:r w:rsidRPr="006A4384">
        <w:rPr>
          <w:rStyle w:val="a5"/>
          <w:rFonts w:cs="Times New Roman"/>
          <w:sz w:val="28"/>
          <w:szCs w:val="28"/>
          <w:shd w:val="clear" w:color="auto" w:fill="FFFFFF"/>
          <w:lang w:val="ru-RU"/>
        </w:rPr>
        <w:footnoteReference w:id="23"/>
      </w:r>
      <w:r w:rsidRPr="006A4384">
        <w:rPr>
          <w:rFonts w:cs="Times New Roman"/>
          <w:sz w:val="28"/>
          <w:szCs w:val="28"/>
          <w:shd w:val="clear" w:color="auto" w:fill="FFFFFF"/>
          <w:lang w:val="ru-RU"/>
        </w:rPr>
        <w:t xml:space="preserve">. </w:t>
      </w:r>
    </w:p>
    <w:p w14:paraId="5E967F5A" w14:textId="7481A13E"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Современное понятие, каким мы воспринимаем его сегодня, зародилось в Европе после окончания Первой мировой войны</w:t>
      </w:r>
      <w:r w:rsidR="003C6B5A">
        <w:rPr>
          <w:rFonts w:cs="Times New Roman"/>
          <w:sz w:val="28"/>
          <w:szCs w:val="28"/>
          <w:lang w:val="ru-RU"/>
        </w:rPr>
        <w:t>, а именно</w:t>
      </w:r>
      <w:r w:rsidRPr="006A4384">
        <w:rPr>
          <w:rFonts w:cs="Times New Roman"/>
          <w:sz w:val="28"/>
          <w:szCs w:val="28"/>
          <w:lang w:val="ru-RU"/>
        </w:rPr>
        <w:t xml:space="preserve"> в 1920 году, когда была собрана интернациональная группа молодых людей для восстановления пострадавшей в ходе войны деревни на франко-германской границе. Тогда была сформирована служба </w:t>
      </w:r>
      <w:r w:rsidRPr="006A4384">
        <w:rPr>
          <w:rFonts w:cs="Times New Roman"/>
          <w:sz w:val="28"/>
          <w:szCs w:val="28"/>
        </w:rPr>
        <w:t>Service</w:t>
      </w:r>
      <w:r w:rsidRPr="006A4384">
        <w:rPr>
          <w:rFonts w:cs="Times New Roman"/>
          <w:sz w:val="28"/>
          <w:szCs w:val="28"/>
          <w:lang w:val="ru-RU"/>
        </w:rPr>
        <w:t xml:space="preserve"> </w:t>
      </w:r>
      <w:r w:rsidRPr="006A4384">
        <w:rPr>
          <w:rFonts w:cs="Times New Roman"/>
          <w:sz w:val="28"/>
          <w:szCs w:val="28"/>
        </w:rPr>
        <w:t>Civil</w:t>
      </w:r>
      <w:r w:rsidRPr="006A4384">
        <w:rPr>
          <w:rFonts w:cs="Times New Roman"/>
          <w:sz w:val="28"/>
          <w:szCs w:val="28"/>
          <w:lang w:val="ru-RU"/>
        </w:rPr>
        <w:t xml:space="preserve"> </w:t>
      </w:r>
      <w:r w:rsidRPr="006A4384">
        <w:rPr>
          <w:rFonts w:cs="Times New Roman"/>
          <w:sz w:val="28"/>
          <w:szCs w:val="28"/>
        </w:rPr>
        <w:t>International</w:t>
      </w:r>
      <w:r w:rsidR="003C6B5A">
        <w:rPr>
          <w:rFonts w:cs="Times New Roman"/>
          <w:sz w:val="28"/>
          <w:szCs w:val="28"/>
          <w:lang w:val="ru-RU"/>
        </w:rPr>
        <w:t xml:space="preserve"> </w:t>
      </w:r>
      <w:r w:rsidR="003C6B5A" w:rsidRPr="006A4384">
        <w:rPr>
          <w:rFonts w:cs="Times New Roman"/>
          <w:sz w:val="28"/>
          <w:szCs w:val="28"/>
          <w:lang w:val="ru-RU"/>
        </w:rPr>
        <w:t xml:space="preserve">(Международная </w:t>
      </w:r>
      <w:r w:rsidR="003C6B5A" w:rsidRPr="006A4384">
        <w:rPr>
          <w:rFonts w:cs="Times New Roman"/>
          <w:sz w:val="28"/>
          <w:szCs w:val="28"/>
          <w:lang w:val="ru-RU"/>
        </w:rPr>
        <w:lastRenderedPageBreak/>
        <w:t>гражданская служба)</w:t>
      </w:r>
      <w:r w:rsidRPr="006A4384">
        <w:rPr>
          <w:rFonts w:cs="Times New Roman"/>
          <w:sz w:val="28"/>
          <w:szCs w:val="28"/>
          <w:lang w:val="ru-RU"/>
        </w:rPr>
        <w:t xml:space="preserve">, или </w:t>
      </w:r>
      <w:r w:rsidRPr="006A4384">
        <w:rPr>
          <w:rFonts w:cs="Times New Roman"/>
          <w:sz w:val="28"/>
          <w:szCs w:val="28"/>
        </w:rPr>
        <w:t>SCI</w:t>
      </w:r>
      <w:r w:rsidR="003C6B5A">
        <w:rPr>
          <w:rFonts w:cs="Times New Roman"/>
          <w:sz w:val="28"/>
          <w:szCs w:val="28"/>
          <w:lang w:val="ru-RU"/>
        </w:rPr>
        <w:t>,</w:t>
      </w:r>
      <w:r w:rsidRPr="006A4384">
        <w:rPr>
          <w:rFonts w:cs="Times New Roman"/>
          <w:sz w:val="28"/>
          <w:szCs w:val="28"/>
          <w:lang w:val="ru-RU"/>
        </w:rPr>
        <w:t xml:space="preserve"> под покровительством швейцарского профессора математики Пьера Серезоля</w:t>
      </w:r>
      <w:r w:rsidRPr="006A4384">
        <w:rPr>
          <w:rStyle w:val="a5"/>
          <w:rFonts w:cs="Times New Roman"/>
          <w:sz w:val="28"/>
          <w:szCs w:val="28"/>
        </w:rPr>
        <w:footnoteReference w:id="24"/>
      </w:r>
      <w:r w:rsidRPr="006A4384">
        <w:rPr>
          <w:rFonts w:cs="Times New Roman"/>
          <w:sz w:val="28"/>
          <w:szCs w:val="28"/>
          <w:lang w:val="ru-RU"/>
        </w:rPr>
        <w:t xml:space="preserve">. </w:t>
      </w:r>
    </w:p>
    <w:p w14:paraId="0C5DEDB4" w14:textId="77777777" w:rsidR="003C6B5A" w:rsidRDefault="009A3C04" w:rsidP="003C6B5A">
      <w:pPr>
        <w:pStyle w:val="Standard"/>
        <w:jc w:val="both"/>
        <w:rPr>
          <w:rFonts w:cs="Times New Roman"/>
          <w:sz w:val="28"/>
          <w:szCs w:val="28"/>
          <w:lang w:val="ru-RU"/>
        </w:rPr>
      </w:pPr>
      <w:r w:rsidRPr="006A4384">
        <w:rPr>
          <w:rFonts w:cs="Times New Roman"/>
          <w:sz w:val="28"/>
          <w:szCs w:val="28"/>
          <w:lang w:val="ru-RU"/>
        </w:rPr>
        <w:t>В июле 1945 года недавно созданная администрация Организации Объединенных Наций по оказанию чрезвычайной помощи и восстановлению (</w:t>
      </w:r>
      <w:r w:rsidRPr="006A4384">
        <w:rPr>
          <w:rFonts w:eastAsia="Times New Roman" w:cs="Times New Roman"/>
          <w:kern w:val="0"/>
          <w:sz w:val="28"/>
          <w:szCs w:val="28"/>
        </w:rPr>
        <w:t>United</w:t>
      </w:r>
      <w:r w:rsidRPr="006A4384">
        <w:rPr>
          <w:rFonts w:eastAsia="Times New Roman" w:cs="Times New Roman"/>
          <w:kern w:val="0"/>
          <w:sz w:val="28"/>
          <w:szCs w:val="28"/>
          <w:lang w:val="ru-RU"/>
        </w:rPr>
        <w:t xml:space="preserve"> </w:t>
      </w:r>
      <w:r w:rsidRPr="006A4384">
        <w:rPr>
          <w:rFonts w:eastAsia="Times New Roman" w:cs="Times New Roman"/>
          <w:kern w:val="0"/>
          <w:sz w:val="28"/>
          <w:szCs w:val="28"/>
        </w:rPr>
        <w:t>Nations</w:t>
      </w:r>
      <w:r w:rsidRPr="006A4384">
        <w:rPr>
          <w:rFonts w:eastAsia="Times New Roman" w:cs="Times New Roman"/>
          <w:kern w:val="0"/>
          <w:sz w:val="28"/>
          <w:szCs w:val="28"/>
          <w:lang w:val="ru-RU"/>
        </w:rPr>
        <w:t xml:space="preserve"> </w:t>
      </w:r>
      <w:r w:rsidRPr="006A4384">
        <w:rPr>
          <w:rFonts w:eastAsia="Times New Roman" w:cs="Times New Roman"/>
          <w:kern w:val="0"/>
          <w:sz w:val="28"/>
          <w:szCs w:val="28"/>
        </w:rPr>
        <w:t>Relief</w:t>
      </w:r>
      <w:r w:rsidRPr="006A4384">
        <w:rPr>
          <w:rFonts w:eastAsia="Times New Roman" w:cs="Times New Roman"/>
          <w:kern w:val="0"/>
          <w:sz w:val="28"/>
          <w:szCs w:val="28"/>
          <w:lang w:val="ru-RU"/>
        </w:rPr>
        <w:t xml:space="preserve"> </w:t>
      </w:r>
      <w:r w:rsidRPr="006A4384">
        <w:rPr>
          <w:rFonts w:eastAsia="Times New Roman" w:cs="Times New Roman"/>
          <w:kern w:val="0"/>
          <w:sz w:val="28"/>
          <w:szCs w:val="28"/>
        </w:rPr>
        <w:t>and</w:t>
      </w:r>
      <w:r w:rsidRPr="006A4384">
        <w:rPr>
          <w:rFonts w:eastAsia="Times New Roman" w:cs="Times New Roman"/>
          <w:kern w:val="0"/>
          <w:sz w:val="28"/>
          <w:szCs w:val="28"/>
          <w:lang w:val="ru-RU"/>
        </w:rPr>
        <w:t xml:space="preserve"> </w:t>
      </w:r>
      <w:r w:rsidRPr="006A4384">
        <w:rPr>
          <w:rFonts w:eastAsia="Times New Roman" w:cs="Times New Roman"/>
          <w:kern w:val="0"/>
          <w:sz w:val="28"/>
          <w:szCs w:val="28"/>
        </w:rPr>
        <w:t>Rehabilitation</w:t>
      </w:r>
      <w:r w:rsidRPr="006A4384">
        <w:rPr>
          <w:rFonts w:eastAsia="Times New Roman" w:cs="Times New Roman"/>
          <w:kern w:val="0"/>
          <w:sz w:val="28"/>
          <w:szCs w:val="28"/>
          <w:lang w:val="ru-RU"/>
        </w:rPr>
        <w:t xml:space="preserve"> </w:t>
      </w:r>
      <w:r w:rsidRPr="006A4384">
        <w:rPr>
          <w:rFonts w:eastAsia="Times New Roman" w:cs="Times New Roman"/>
          <w:kern w:val="0"/>
          <w:sz w:val="28"/>
          <w:szCs w:val="28"/>
        </w:rPr>
        <w:t>Administration</w:t>
      </w:r>
      <w:r w:rsidRPr="006A4384">
        <w:rPr>
          <w:rFonts w:eastAsia="Times New Roman" w:cs="Times New Roman"/>
          <w:kern w:val="0"/>
          <w:sz w:val="28"/>
          <w:szCs w:val="28"/>
          <w:lang w:val="ru-RU"/>
        </w:rPr>
        <w:t xml:space="preserve"> - </w:t>
      </w:r>
      <w:r w:rsidRPr="006A4384">
        <w:rPr>
          <w:rFonts w:eastAsia="Times New Roman" w:cs="Times New Roman"/>
          <w:kern w:val="0"/>
          <w:sz w:val="28"/>
          <w:szCs w:val="28"/>
        </w:rPr>
        <w:t>UNRRA</w:t>
      </w:r>
      <w:r w:rsidRPr="006A4384">
        <w:rPr>
          <w:rFonts w:cs="Times New Roman"/>
          <w:sz w:val="28"/>
          <w:szCs w:val="28"/>
          <w:lang w:val="ru-RU"/>
        </w:rPr>
        <w:t>) при поддержке добровольцев создает первое убежище для самых молодых жертв Холокоста.</w:t>
      </w:r>
    </w:p>
    <w:p w14:paraId="6122D5F7" w14:textId="77777777" w:rsidR="003C6B5A" w:rsidRDefault="003C6B5A" w:rsidP="003C6B5A">
      <w:pPr>
        <w:pStyle w:val="Standard"/>
        <w:jc w:val="both"/>
        <w:rPr>
          <w:rFonts w:cs="Times New Roman"/>
          <w:sz w:val="28"/>
          <w:szCs w:val="28"/>
          <w:lang w:val="ru-RU"/>
        </w:rPr>
      </w:pPr>
      <w:r>
        <w:rPr>
          <w:rFonts w:cs="Times New Roman"/>
          <w:sz w:val="28"/>
          <w:szCs w:val="28"/>
          <w:lang w:val="ru-RU"/>
        </w:rPr>
        <w:t xml:space="preserve">Дальнейшая история добровольческого движения связана с его дальнейшем популярность. </w:t>
      </w:r>
      <w:r w:rsidR="009A3C04" w:rsidRPr="003C6B5A">
        <w:rPr>
          <w:rFonts w:cs="Times New Roman"/>
          <w:sz w:val="28"/>
          <w:szCs w:val="28"/>
          <w:lang w:val="ru-RU"/>
        </w:rPr>
        <w:t xml:space="preserve">1951-1965 гг. были отмечены активным развитием добровольчества в мире. В этот период были </w:t>
      </w:r>
      <w:r>
        <w:rPr>
          <w:rFonts w:cs="Times New Roman"/>
          <w:sz w:val="28"/>
          <w:szCs w:val="28"/>
          <w:lang w:val="ru-RU"/>
        </w:rPr>
        <w:t>созданы такие организации, как А</w:t>
      </w:r>
      <w:r w:rsidR="009A3C04" w:rsidRPr="003C6B5A">
        <w:rPr>
          <w:rFonts w:cs="Times New Roman"/>
          <w:sz w:val="28"/>
          <w:szCs w:val="28"/>
          <w:lang w:val="ru-RU"/>
        </w:rPr>
        <w:t xml:space="preserve">встралийские добровольцы (1951 год, </w:t>
      </w:r>
      <w:r w:rsidR="009A3C04" w:rsidRPr="006A4384">
        <w:rPr>
          <w:rFonts w:cs="Times New Roman"/>
          <w:sz w:val="28"/>
          <w:szCs w:val="28"/>
        </w:rPr>
        <w:t>Australian</w:t>
      </w:r>
      <w:r w:rsidR="009A3C04" w:rsidRPr="003C6B5A">
        <w:rPr>
          <w:rFonts w:cs="Times New Roman"/>
          <w:sz w:val="28"/>
          <w:szCs w:val="28"/>
          <w:lang w:val="ru-RU"/>
        </w:rPr>
        <w:t xml:space="preserve"> </w:t>
      </w:r>
      <w:r w:rsidR="009A3C04" w:rsidRPr="006A4384">
        <w:rPr>
          <w:rFonts w:cs="Times New Roman"/>
          <w:sz w:val="28"/>
          <w:szCs w:val="28"/>
        </w:rPr>
        <w:t>Volunteers</w:t>
      </w:r>
      <w:r>
        <w:rPr>
          <w:rFonts w:cs="Times New Roman"/>
          <w:sz w:val="28"/>
          <w:szCs w:val="28"/>
          <w:lang w:val="ru-RU"/>
        </w:rPr>
        <w:t>), Д</w:t>
      </w:r>
      <w:r w:rsidR="009A3C04" w:rsidRPr="003C6B5A">
        <w:rPr>
          <w:rFonts w:cs="Times New Roman"/>
          <w:sz w:val="28"/>
          <w:szCs w:val="28"/>
          <w:lang w:val="ru-RU"/>
        </w:rPr>
        <w:t xml:space="preserve">обровольческие службы (1958 год, </w:t>
      </w:r>
      <w:r w:rsidR="009A3C04" w:rsidRPr="006A4384">
        <w:rPr>
          <w:rFonts w:cs="Times New Roman"/>
          <w:sz w:val="28"/>
          <w:szCs w:val="28"/>
        </w:rPr>
        <w:t>Voluntary</w:t>
      </w:r>
      <w:r w:rsidR="009A3C04" w:rsidRPr="003C6B5A">
        <w:rPr>
          <w:rFonts w:cs="Times New Roman"/>
          <w:sz w:val="28"/>
          <w:szCs w:val="28"/>
          <w:lang w:val="ru-RU"/>
        </w:rPr>
        <w:t xml:space="preserve"> </w:t>
      </w:r>
      <w:r w:rsidR="009A3C04" w:rsidRPr="006A4384">
        <w:rPr>
          <w:rFonts w:cs="Times New Roman"/>
          <w:sz w:val="28"/>
          <w:szCs w:val="28"/>
        </w:rPr>
        <w:t>Services</w:t>
      </w:r>
      <w:r w:rsidR="009A3C04" w:rsidRPr="003C6B5A">
        <w:rPr>
          <w:rFonts w:cs="Times New Roman"/>
          <w:sz w:val="28"/>
          <w:szCs w:val="28"/>
          <w:lang w:val="ru-RU"/>
        </w:rPr>
        <w:t xml:space="preserve"> </w:t>
      </w:r>
      <w:r w:rsidR="009A3C04" w:rsidRPr="006A4384">
        <w:rPr>
          <w:rFonts w:cs="Times New Roman"/>
          <w:sz w:val="28"/>
          <w:szCs w:val="28"/>
        </w:rPr>
        <w:t>Oversees</w:t>
      </w:r>
      <w:r w:rsidR="009A3C04" w:rsidRPr="003C6B5A">
        <w:rPr>
          <w:rFonts w:cs="Times New Roman"/>
          <w:sz w:val="28"/>
          <w:szCs w:val="28"/>
          <w:lang w:val="ru-RU"/>
        </w:rPr>
        <w:t xml:space="preserve">) в Великобритании, Корпус мира Соединенных Штатов (1961 год, </w:t>
      </w:r>
      <w:r w:rsidR="009A3C04" w:rsidRPr="006A4384">
        <w:rPr>
          <w:rFonts w:cs="Times New Roman"/>
          <w:sz w:val="28"/>
          <w:szCs w:val="28"/>
        </w:rPr>
        <w:t>the</w:t>
      </w:r>
      <w:r w:rsidR="009A3C04" w:rsidRPr="003C6B5A">
        <w:rPr>
          <w:rFonts w:cs="Times New Roman"/>
          <w:sz w:val="28"/>
          <w:szCs w:val="28"/>
          <w:lang w:val="ru-RU"/>
        </w:rPr>
        <w:t xml:space="preserve"> </w:t>
      </w:r>
      <w:r w:rsidR="009A3C04" w:rsidRPr="006A4384">
        <w:rPr>
          <w:rFonts w:cs="Times New Roman"/>
          <w:sz w:val="28"/>
          <w:szCs w:val="28"/>
        </w:rPr>
        <w:t>United</w:t>
      </w:r>
      <w:r w:rsidR="009A3C04" w:rsidRPr="003C6B5A">
        <w:rPr>
          <w:rFonts w:cs="Times New Roman"/>
          <w:sz w:val="28"/>
          <w:szCs w:val="28"/>
          <w:lang w:val="ru-RU"/>
        </w:rPr>
        <w:t xml:space="preserve"> </w:t>
      </w:r>
      <w:r w:rsidR="009A3C04" w:rsidRPr="006A4384">
        <w:rPr>
          <w:rFonts w:cs="Times New Roman"/>
          <w:sz w:val="28"/>
          <w:szCs w:val="28"/>
        </w:rPr>
        <w:t>States</w:t>
      </w:r>
      <w:r w:rsidR="009A3C04" w:rsidRPr="003C6B5A">
        <w:rPr>
          <w:rFonts w:cs="Times New Roman"/>
          <w:sz w:val="28"/>
          <w:szCs w:val="28"/>
          <w:lang w:val="ru-RU"/>
        </w:rPr>
        <w:t xml:space="preserve"> </w:t>
      </w:r>
      <w:r w:rsidR="009A3C04" w:rsidRPr="006A4384">
        <w:rPr>
          <w:rFonts w:cs="Times New Roman"/>
          <w:sz w:val="28"/>
          <w:szCs w:val="28"/>
        </w:rPr>
        <w:t>Peace</w:t>
      </w:r>
      <w:r w:rsidR="009A3C04" w:rsidRPr="003C6B5A">
        <w:rPr>
          <w:rFonts w:cs="Times New Roman"/>
          <w:sz w:val="28"/>
          <w:szCs w:val="28"/>
          <w:lang w:val="ru-RU"/>
        </w:rPr>
        <w:t xml:space="preserve"> </w:t>
      </w:r>
      <w:r w:rsidR="009A3C04" w:rsidRPr="006A4384">
        <w:rPr>
          <w:rFonts w:cs="Times New Roman"/>
          <w:sz w:val="28"/>
          <w:szCs w:val="28"/>
        </w:rPr>
        <w:t>Corps</w:t>
      </w:r>
      <w:r w:rsidR="009A3C04" w:rsidRPr="003C6B5A">
        <w:rPr>
          <w:rFonts w:cs="Times New Roman"/>
          <w:sz w:val="28"/>
          <w:szCs w:val="28"/>
          <w:lang w:val="ru-RU"/>
        </w:rPr>
        <w:t xml:space="preserve">), Канадская Международная служба за рубежом (1961 год, </w:t>
      </w:r>
      <w:r w:rsidR="009A3C04" w:rsidRPr="006A4384">
        <w:rPr>
          <w:rFonts w:cs="Times New Roman"/>
          <w:sz w:val="28"/>
          <w:szCs w:val="28"/>
        </w:rPr>
        <w:t>the</w:t>
      </w:r>
      <w:r w:rsidR="009A3C04" w:rsidRPr="003C6B5A">
        <w:rPr>
          <w:rFonts w:cs="Times New Roman"/>
          <w:sz w:val="28"/>
          <w:szCs w:val="28"/>
          <w:lang w:val="ru-RU"/>
        </w:rPr>
        <w:t xml:space="preserve"> </w:t>
      </w:r>
      <w:r w:rsidR="009A3C04" w:rsidRPr="006A4384">
        <w:rPr>
          <w:rFonts w:cs="Times New Roman"/>
          <w:sz w:val="28"/>
          <w:szCs w:val="28"/>
        </w:rPr>
        <w:t>Canadian</w:t>
      </w:r>
      <w:r w:rsidR="009A3C04" w:rsidRPr="003C6B5A">
        <w:rPr>
          <w:rFonts w:cs="Times New Roman"/>
          <w:sz w:val="28"/>
          <w:szCs w:val="28"/>
          <w:lang w:val="ru-RU"/>
        </w:rPr>
        <w:t xml:space="preserve"> </w:t>
      </w:r>
      <w:r w:rsidR="009A3C04" w:rsidRPr="006A4384">
        <w:rPr>
          <w:rFonts w:cs="Times New Roman"/>
          <w:sz w:val="28"/>
          <w:szCs w:val="28"/>
        </w:rPr>
        <w:t>University</w:t>
      </w:r>
      <w:r w:rsidR="009A3C04" w:rsidRPr="003C6B5A">
        <w:rPr>
          <w:rFonts w:cs="Times New Roman"/>
          <w:sz w:val="28"/>
          <w:szCs w:val="28"/>
          <w:lang w:val="ru-RU"/>
        </w:rPr>
        <w:t xml:space="preserve"> </w:t>
      </w:r>
      <w:r w:rsidR="009A3C04" w:rsidRPr="006A4384">
        <w:rPr>
          <w:rFonts w:cs="Times New Roman"/>
          <w:sz w:val="28"/>
          <w:szCs w:val="28"/>
        </w:rPr>
        <w:t>Service</w:t>
      </w:r>
      <w:r w:rsidR="009A3C04" w:rsidRPr="003C6B5A">
        <w:rPr>
          <w:rFonts w:cs="Times New Roman"/>
          <w:sz w:val="28"/>
          <w:szCs w:val="28"/>
          <w:lang w:val="ru-RU"/>
        </w:rPr>
        <w:t xml:space="preserve"> </w:t>
      </w:r>
      <w:r w:rsidR="009A3C04" w:rsidRPr="006A4384">
        <w:rPr>
          <w:rFonts w:cs="Times New Roman"/>
          <w:sz w:val="28"/>
          <w:szCs w:val="28"/>
        </w:rPr>
        <w:t>Overseas</w:t>
      </w:r>
      <w:r w:rsidR="009A3C04" w:rsidRPr="003C6B5A">
        <w:rPr>
          <w:rFonts w:cs="Times New Roman"/>
          <w:sz w:val="28"/>
          <w:szCs w:val="28"/>
          <w:lang w:val="ru-RU"/>
        </w:rPr>
        <w:t xml:space="preserve">) и </w:t>
      </w:r>
      <w:r>
        <w:rPr>
          <w:rFonts w:cs="Times New Roman"/>
          <w:sz w:val="28"/>
          <w:szCs w:val="28"/>
          <w:lang w:val="ru-RU"/>
        </w:rPr>
        <w:t>Я</w:t>
      </w:r>
      <w:r w:rsidR="009A3C04" w:rsidRPr="003C6B5A">
        <w:rPr>
          <w:rFonts w:cs="Times New Roman"/>
          <w:sz w:val="28"/>
          <w:szCs w:val="28"/>
          <w:lang w:val="ru-RU"/>
        </w:rPr>
        <w:t xml:space="preserve">понская служба добровольцев по сотрудничеству (1965 год, </w:t>
      </w:r>
      <w:r w:rsidR="009A3C04" w:rsidRPr="006A4384">
        <w:rPr>
          <w:rFonts w:cs="Times New Roman"/>
          <w:sz w:val="28"/>
          <w:szCs w:val="28"/>
        </w:rPr>
        <w:t>and</w:t>
      </w:r>
      <w:r w:rsidR="009A3C04" w:rsidRPr="003C6B5A">
        <w:rPr>
          <w:rFonts w:cs="Times New Roman"/>
          <w:sz w:val="28"/>
          <w:szCs w:val="28"/>
          <w:lang w:val="ru-RU"/>
        </w:rPr>
        <w:t xml:space="preserve"> </w:t>
      </w:r>
      <w:r w:rsidR="009A3C04" w:rsidRPr="006A4384">
        <w:rPr>
          <w:rFonts w:cs="Times New Roman"/>
          <w:sz w:val="28"/>
          <w:szCs w:val="28"/>
        </w:rPr>
        <w:t>the</w:t>
      </w:r>
      <w:r w:rsidR="009A3C04" w:rsidRPr="003C6B5A">
        <w:rPr>
          <w:rFonts w:cs="Times New Roman"/>
          <w:sz w:val="28"/>
          <w:szCs w:val="28"/>
          <w:lang w:val="ru-RU"/>
        </w:rPr>
        <w:t xml:space="preserve"> </w:t>
      </w:r>
      <w:r w:rsidR="009A3C04" w:rsidRPr="006A4384">
        <w:rPr>
          <w:rFonts w:cs="Times New Roman"/>
          <w:sz w:val="28"/>
          <w:szCs w:val="28"/>
        </w:rPr>
        <w:t>Japanese</w:t>
      </w:r>
      <w:r w:rsidR="009A3C04" w:rsidRPr="003C6B5A">
        <w:rPr>
          <w:rFonts w:cs="Times New Roman"/>
          <w:sz w:val="28"/>
          <w:szCs w:val="28"/>
          <w:lang w:val="ru-RU"/>
        </w:rPr>
        <w:t xml:space="preserve"> </w:t>
      </w:r>
      <w:r w:rsidR="009A3C04" w:rsidRPr="006A4384">
        <w:rPr>
          <w:rFonts w:cs="Times New Roman"/>
          <w:sz w:val="28"/>
          <w:szCs w:val="28"/>
        </w:rPr>
        <w:t>Oversees</w:t>
      </w:r>
      <w:r w:rsidR="009A3C04" w:rsidRPr="003C6B5A">
        <w:rPr>
          <w:rFonts w:cs="Times New Roman"/>
          <w:sz w:val="28"/>
          <w:szCs w:val="28"/>
          <w:lang w:val="ru-RU"/>
        </w:rPr>
        <w:t xml:space="preserve"> </w:t>
      </w:r>
      <w:r w:rsidR="009A3C04" w:rsidRPr="006A4384">
        <w:rPr>
          <w:rFonts w:cs="Times New Roman"/>
          <w:sz w:val="28"/>
          <w:szCs w:val="28"/>
        </w:rPr>
        <w:t>Cooperation</w:t>
      </w:r>
      <w:r w:rsidR="009A3C04" w:rsidRPr="003C6B5A">
        <w:rPr>
          <w:rFonts w:cs="Times New Roman"/>
          <w:sz w:val="28"/>
          <w:szCs w:val="28"/>
          <w:lang w:val="ru-RU"/>
        </w:rPr>
        <w:t xml:space="preserve"> </w:t>
      </w:r>
      <w:r w:rsidR="009A3C04" w:rsidRPr="006A4384">
        <w:rPr>
          <w:rFonts w:cs="Times New Roman"/>
          <w:sz w:val="28"/>
          <w:szCs w:val="28"/>
        </w:rPr>
        <w:t>Volunteers</w:t>
      </w:r>
      <w:r w:rsidR="009A3C04" w:rsidRPr="003C6B5A">
        <w:rPr>
          <w:rFonts w:cs="Times New Roman"/>
          <w:sz w:val="28"/>
          <w:szCs w:val="28"/>
          <w:lang w:val="ru-RU"/>
        </w:rPr>
        <w:t>).</w:t>
      </w:r>
    </w:p>
    <w:p w14:paraId="04CEF100" w14:textId="425A3D6F" w:rsidR="009A3C04" w:rsidRPr="00A16879" w:rsidRDefault="009A3C04" w:rsidP="003C6B5A">
      <w:pPr>
        <w:pStyle w:val="Standard"/>
        <w:jc w:val="both"/>
        <w:rPr>
          <w:rFonts w:cs="Times New Roman"/>
          <w:sz w:val="28"/>
          <w:szCs w:val="28"/>
          <w:highlight w:val="yellow"/>
          <w:lang w:val="ru-RU"/>
        </w:rPr>
      </w:pPr>
      <w:r w:rsidRPr="003C6B5A">
        <w:rPr>
          <w:rFonts w:cs="Times New Roman"/>
          <w:sz w:val="28"/>
          <w:szCs w:val="28"/>
          <w:lang w:val="ru-RU"/>
        </w:rPr>
        <w:t>В 1962 году, по итогам Международной конференции по вопросам людских ресурсов среднего уровня в Пуэрто-Рико (</w:t>
      </w:r>
      <w:r w:rsidRPr="006A4384">
        <w:rPr>
          <w:rFonts w:cs="Times New Roman"/>
          <w:sz w:val="28"/>
          <w:szCs w:val="28"/>
        </w:rPr>
        <w:t>International</w:t>
      </w:r>
      <w:r w:rsidRPr="003C6B5A">
        <w:rPr>
          <w:rFonts w:cs="Times New Roman"/>
          <w:sz w:val="28"/>
          <w:szCs w:val="28"/>
          <w:lang w:val="ru-RU"/>
        </w:rPr>
        <w:t xml:space="preserve"> </w:t>
      </w:r>
      <w:r w:rsidRPr="006A4384">
        <w:rPr>
          <w:rFonts w:cs="Times New Roman"/>
          <w:sz w:val="28"/>
          <w:szCs w:val="28"/>
        </w:rPr>
        <w:t>Conference</w:t>
      </w:r>
      <w:r w:rsidRPr="003C6B5A">
        <w:rPr>
          <w:rFonts w:cs="Times New Roman"/>
          <w:sz w:val="28"/>
          <w:szCs w:val="28"/>
          <w:lang w:val="ru-RU"/>
        </w:rPr>
        <w:t xml:space="preserve"> </w:t>
      </w:r>
      <w:r w:rsidRPr="006A4384">
        <w:rPr>
          <w:rFonts w:cs="Times New Roman"/>
          <w:sz w:val="28"/>
          <w:szCs w:val="28"/>
        </w:rPr>
        <w:t>on</w:t>
      </w:r>
      <w:r w:rsidRPr="003C6B5A">
        <w:rPr>
          <w:rFonts w:cs="Times New Roman"/>
          <w:sz w:val="28"/>
          <w:szCs w:val="28"/>
          <w:lang w:val="ru-RU"/>
        </w:rPr>
        <w:t xml:space="preserve"> </w:t>
      </w:r>
      <w:r w:rsidRPr="006A4384">
        <w:rPr>
          <w:rFonts w:cs="Times New Roman"/>
          <w:sz w:val="28"/>
          <w:szCs w:val="28"/>
        </w:rPr>
        <w:t>Middle</w:t>
      </w:r>
      <w:r w:rsidRPr="003C6B5A">
        <w:rPr>
          <w:rFonts w:cs="Times New Roman"/>
          <w:sz w:val="28"/>
          <w:szCs w:val="28"/>
          <w:lang w:val="ru-RU"/>
        </w:rPr>
        <w:t xml:space="preserve"> </w:t>
      </w:r>
      <w:r w:rsidRPr="006A4384">
        <w:rPr>
          <w:rFonts w:cs="Times New Roman"/>
          <w:sz w:val="28"/>
          <w:szCs w:val="28"/>
        </w:rPr>
        <w:t>Level</w:t>
      </w:r>
      <w:r w:rsidRPr="003C6B5A">
        <w:rPr>
          <w:rFonts w:cs="Times New Roman"/>
          <w:sz w:val="28"/>
          <w:szCs w:val="28"/>
          <w:lang w:val="ru-RU"/>
        </w:rPr>
        <w:t xml:space="preserve"> </w:t>
      </w:r>
      <w:r w:rsidRPr="006A4384">
        <w:rPr>
          <w:rFonts w:cs="Times New Roman"/>
          <w:sz w:val="28"/>
          <w:szCs w:val="28"/>
        </w:rPr>
        <w:t>Manpower</w:t>
      </w:r>
      <w:r w:rsidRPr="003C6B5A">
        <w:rPr>
          <w:rFonts w:cs="Times New Roman"/>
          <w:sz w:val="28"/>
          <w:szCs w:val="28"/>
          <w:lang w:val="ru-RU"/>
        </w:rPr>
        <w:t>)</w:t>
      </w:r>
      <w:r w:rsidR="003C6B5A">
        <w:rPr>
          <w:rFonts w:cs="Times New Roman"/>
          <w:sz w:val="28"/>
          <w:szCs w:val="28"/>
          <w:lang w:val="ru-RU"/>
        </w:rPr>
        <w:t>,</w:t>
      </w:r>
      <w:r w:rsidRPr="003C6B5A">
        <w:rPr>
          <w:rFonts w:cs="Times New Roman"/>
          <w:sz w:val="28"/>
          <w:szCs w:val="28"/>
          <w:lang w:val="ru-RU"/>
        </w:rPr>
        <w:t xml:space="preserve"> был создан Международный секретариат по добровольческой деятельности</w:t>
      </w:r>
      <w:r w:rsidR="009B005A">
        <w:rPr>
          <w:rStyle w:val="a5"/>
          <w:rFonts w:cs="Times New Roman"/>
          <w:sz w:val="28"/>
          <w:szCs w:val="28"/>
        </w:rPr>
        <w:footnoteReference w:id="25"/>
      </w:r>
      <w:r w:rsidRPr="003C6B5A">
        <w:rPr>
          <w:rFonts w:cs="Times New Roman"/>
          <w:sz w:val="28"/>
          <w:szCs w:val="28"/>
          <w:lang w:val="ru-RU"/>
        </w:rPr>
        <w:t xml:space="preserve"> (</w:t>
      </w:r>
      <w:r w:rsidRPr="006A4384">
        <w:rPr>
          <w:rFonts w:cs="Times New Roman"/>
          <w:sz w:val="28"/>
          <w:szCs w:val="28"/>
        </w:rPr>
        <w:t>the</w:t>
      </w:r>
      <w:r w:rsidRPr="003C6B5A">
        <w:rPr>
          <w:rFonts w:cs="Times New Roman"/>
          <w:sz w:val="28"/>
          <w:szCs w:val="28"/>
          <w:lang w:val="ru-RU"/>
        </w:rPr>
        <w:t xml:space="preserve"> </w:t>
      </w:r>
      <w:r w:rsidRPr="006A4384">
        <w:rPr>
          <w:rFonts w:cs="Times New Roman"/>
          <w:sz w:val="28"/>
          <w:szCs w:val="28"/>
        </w:rPr>
        <w:t>International</w:t>
      </w:r>
      <w:r w:rsidRPr="003C6B5A">
        <w:rPr>
          <w:rFonts w:cs="Times New Roman"/>
          <w:sz w:val="28"/>
          <w:szCs w:val="28"/>
          <w:lang w:val="ru-RU"/>
        </w:rPr>
        <w:t xml:space="preserve"> </w:t>
      </w:r>
      <w:r w:rsidRPr="006A4384">
        <w:rPr>
          <w:rFonts w:cs="Times New Roman"/>
          <w:sz w:val="28"/>
          <w:szCs w:val="28"/>
        </w:rPr>
        <w:t>Secretariat</w:t>
      </w:r>
      <w:r w:rsidRPr="003C6B5A">
        <w:rPr>
          <w:rFonts w:cs="Times New Roman"/>
          <w:sz w:val="28"/>
          <w:szCs w:val="28"/>
          <w:lang w:val="ru-RU"/>
        </w:rPr>
        <w:t xml:space="preserve"> </w:t>
      </w:r>
      <w:r w:rsidRPr="006A4384">
        <w:rPr>
          <w:rFonts w:cs="Times New Roman"/>
          <w:sz w:val="28"/>
          <w:szCs w:val="28"/>
        </w:rPr>
        <w:t>for</w:t>
      </w:r>
      <w:r w:rsidRPr="003C6B5A">
        <w:rPr>
          <w:rFonts w:cs="Times New Roman"/>
          <w:sz w:val="28"/>
          <w:szCs w:val="28"/>
          <w:lang w:val="ru-RU"/>
        </w:rPr>
        <w:t xml:space="preserve"> </w:t>
      </w:r>
      <w:r w:rsidRPr="006A4384">
        <w:rPr>
          <w:rFonts w:cs="Times New Roman"/>
          <w:sz w:val="28"/>
          <w:szCs w:val="28"/>
        </w:rPr>
        <w:t>Volunteer</w:t>
      </w:r>
      <w:r w:rsidRPr="003C6B5A">
        <w:rPr>
          <w:rFonts w:cs="Times New Roman"/>
          <w:sz w:val="28"/>
          <w:szCs w:val="28"/>
          <w:lang w:val="ru-RU"/>
        </w:rPr>
        <w:t xml:space="preserve"> </w:t>
      </w:r>
      <w:r w:rsidRPr="006A4384">
        <w:rPr>
          <w:rFonts w:cs="Times New Roman"/>
          <w:sz w:val="28"/>
          <w:szCs w:val="28"/>
        </w:rPr>
        <w:t>Service</w:t>
      </w:r>
      <w:r w:rsidRPr="003C6B5A">
        <w:rPr>
          <w:rFonts w:cs="Times New Roman"/>
          <w:sz w:val="28"/>
          <w:szCs w:val="28"/>
          <w:lang w:val="ru-RU"/>
        </w:rPr>
        <w:t xml:space="preserve"> - </w:t>
      </w:r>
      <w:r w:rsidRPr="006A4384">
        <w:rPr>
          <w:rFonts w:cs="Times New Roman"/>
          <w:sz w:val="28"/>
          <w:szCs w:val="28"/>
        </w:rPr>
        <w:t>ISVS</w:t>
      </w:r>
      <w:r w:rsidRPr="003C6B5A">
        <w:rPr>
          <w:rFonts w:cs="Times New Roman"/>
          <w:sz w:val="28"/>
          <w:szCs w:val="28"/>
          <w:lang w:val="ru-RU"/>
        </w:rPr>
        <w:t xml:space="preserve">) в качестве глобальной организации по содействию добровольческой деятельности в целях развития во всем мире. Первоначальные члены </w:t>
      </w:r>
      <w:r w:rsidR="003144B0" w:rsidRPr="003144B0">
        <w:rPr>
          <w:rFonts w:cs="Times New Roman"/>
          <w:sz w:val="28"/>
          <w:szCs w:val="28"/>
          <w:lang w:val="ru-RU"/>
        </w:rPr>
        <w:t>секретариата</w:t>
      </w:r>
      <w:r w:rsidR="003144B0">
        <w:rPr>
          <w:rFonts w:cs="Times New Roman"/>
          <w:sz w:val="28"/>
          <w:szCs w:val="28"/>
          <w:lang w:val="ru-RU"/>
        </w:rPr>
        <w:t xml:space="preserve"> </w:t>
      </w:r>
      <w:r w:rsidRPr="003C6B5A">
        <w:rPr>
          <w:rFonts w:cs="Times New Roman"/>
          <w:sz w:val="28"/>
          <w:szCs w:val="28"/>
          <w:lang w:val="ru-RU"/>
        </w:rPr>
        <w:t>включали Аргентину, Чили, Дагомею (современный Бенин), Данию, Францию, Германию,</w:t>
      </w:r>
      <w:r w:rsidR="003C6B5A" w:rsidRPr="003C6B5A">
        <w:rPr>
          <w:rFonts w:cs="Times New Roman"/>
          <w:sz w:val="28"/>
          <w:szCs w:val="28"/>
          <w:lang w:val="ru-RU"/>
        </w:rPr>
        <w:t xml:space="preserve"> Индию, Израиль, К</w:t>
      </w:r>
      <w:r w:rsidRPr="003C6B5A">
        <w:rPr>
          <w:rFonts w:cs="Times New Roman"/>
          <w:sz w:val="28"/>
          <w:szCs w:val="28"/>
          <w:lang w:val="ru-RU"/>
        </w:rPr>
        <w:t>от-Д'</w:t>
      </w:r>
      <w:r w:rsidR="003C6B5A">
        <w:rPr>
          <w:rFonts w:cs="Times New Roman"/>
          <w:sz w:val="28"/>
          <w:szCs w:val="28"/>
          <w:lang w:val="ru-RU"/>
        </w:rPr>
        <w:t xml:space="preserve"> И</w:t>
      </w:r>
      <w:r w:rsidRPr="003C6B5A">
        <w:rPr>
          <w:rFonts w:cs="Times New Roman"/>
          <w:sz w:val="28"/>
          <w:szCs w:val="28"/>
          <w:lang w:val="ru-RU"/>
        </w:rPr>
        <w:t xml:space="preserve">вуар, Либерию, Нидерланды, Панаму, Филиппины, Швейцарию, Таиланд, </w:t>
      </w:r>
      <w:r w:rsidRPr="003C6B5A">
        <w:rPr>
          <w:rFonts w:cs="Times New Roman"/>
          <w:sz w:val="28"/>
          <w:szCs w:val="28"/>
          <w:lang w:val="ru-RU"/>
        </w:rPr>
        <w:lastRenderedPageBreak/>
        <w:t xml:space="preserve">Соединенные Штаты и Заир (современная демократическая республика Конго). </w:t>
      </w:r>
      <w:r w:rsidR="003144B0">
        <w:rPr>
          <w:rFonts w:cs="Times New Roman"/>
          <w:sz w:val="28"/>
          <w:szCs w:val="28"/>
          <w:lang w:val="ru-RU"/>
        </w:rPr>
        <w:t>Впоследствии именно секретариат сыграет</w:t>
      </w:r>
      <w:r w:rsidRPr="00A16879">
        <w:rPr>
          <w:rFonts w:cs="Times New Roman"/>
          <w:sz w:val="28"/>
          <w:szCs w:val="28"/>
          <w:lang w:val="ru-RU"/>
        </w:rPr>
        <w:t xml:space="preserve"> важную роль в создании программы добровольцев Организации Объединенных Наций (ДООН).</w:t>
      </w:r>
    </w:p>
    <w:p w14:paraId="1200462D" w14:textId="5420792C" w:rsidR="009A3C04" w:rsidRPr="006A4384" w:rsidRDefault="009A3C04" w:rsidP="009A3C04">
      <w:pPr>
        <w:pStyle w:val="Standard"/>
        <w:jc w:val="both"/>
        <w:rPr>
          <w:rFonts w:eastAsia="Times New Roman" w:cs="Times New Roman"/>
          <w:kern w:val="0"/>
          <w:sz w:val="28"/>
          <w:szCs w:val="28"/>
          <w:lang w:val="ru-RU" w:eastAsia="ru-RU"/>
        </w:rPr>
      </w:pPr>
      <w:r w:rsidRPr="006A4384">
        <w:rPr>
          <w:rFonts w:cs="Times New Roman"/>
          <w:sz w:val="28"/>
          <w:szCs w:val="28"/>
          <w:lang w:val="ru-RU"/>
        </w:rPr>
        <w:t>Позднее, в 1970 г., была создана Волонтерская программа ООН, которая в некотором смысле способствовала расцвету добровольческого движения. П</w:t>
      </w:r>
      <w:r w:rsidRPr="006A4384">
        <w:rPr>
          <w:rFonts w:eastAsia="Times New Roman" w:cs="Times New Roman"/>
          <w:kern w:val="0"/>
          <w:sz w:val="28"/>
          <w:szCs w:val="28"/>
          <w:lang w:val="ru-RU" w:eastAsia="ru-RU"/>
        </w:rPr>
        <w:t>рограмма добровольцев Организации Объединенных Наций (</w:t>
      </w:r>
      <w:r w:rsidRPr="006A4384">
        <w:rPr>
          <w:rFonts w:eastAsia="Times New Roman" w:cs="Times New Roman"/>
          <w:color w:val="auto"/>
          <w:kern w:val="0"/>
          <w:sz w:val="28"/>
          <w:szCs w:val="28"/>
          <w:lang w:val="ru-RU" w:eastAsia="ru-RU"/>
        </w:rPr>
        <w:t xml:space="preserve">ДООН, </w:t>
      </w:r>
      <w:r w:rsidRPr="006A4384">
        <w:rPr>
          <w:rFonts w:cs="Times New Roman"/>
          <w:color w:val="auto"/>
          <w:sz w:val="28"/>
          <w:szCs w:val="28"/>
        </w:rPr>
        <w:t>UN</w:t>
      </w:r>
      <w:r w:rsidRPr="006A4384">
        <w:rPr>
          <w:rFonts w:cs="Times New Roman"/>
          <w:color w:val="auto"/>
          <w:sz w:val="28"/>
          <w:szCs w:val="28"/>
          <w:lang w:val="ru-RU"/>
        </w:rPr>
        <w:t xml:space="preserve"> </w:t>
      </w:r>
      <w:r w:rsidRPr="006A4384">
        <w:rPr>
          <w:rFonts w:cs="Times New Roman"/>
          <w:color w:val="auto"/>
          <w:sz w:val="28"/>
          <w:szCs w:val="28"/>
        </w:rPr>
        <w:t>Volunteers</w:t>
      </w:r>
      <w:r w:rsidRPr="006A4384">
        <w:rPr>
          <w:rFonts w:eastAsia="Times New Roman" w:cs="Times New Roman"/>
          <w:kern w:val="0"/>
          <w:sz w:val="28"/>
          <w:szCs w:val="28"/>
          <w:lang w:val="ru-RU" w:eastAsia="ru-RU"/>
        </w:rPr>
        <w:t>) вносит свой вклад в дело мира и развитие во всем мире через добровольчество.</w:t>
      </w:r>
      <w:r w:rsidRPr="006A4384">
        <w:rPr>
          <w:rFonts w:eastAsia="Times New Roman" w:cs="Times New Roman"/>
          <w:kern w:val="0"/>
          <w:sz w:val="28"/>
          <w:szCs w:val="28"/>
          <w:lang w:eastAsia="ru-RU"/>
        </w:rPr>
        <w:t> </w:t>
      </w:r>
      <w:r w:rsidR="003144B0">
        <w:rPr>
          <w:rFonts w:eastAsia="Times New Roman" w:cs="Times New Roman"/>
          <w:kern w:val="0"/>
          <w:sz w:val="28"/>
          <w:szCs w:val="28"/>
          <w:lang w:val="ru-RU" w:eastAsia="ru-RU"/>
        </w:rPr>
        <w:t>Работа волонтёров</w:t>
      </w:r>
      <w:r w:rsidRPr="006A4384">
        <w:rPr>
          <w:rFonts w:eastAsia="Times New Roman" w:cs="Times New Roman"/>
          <w:kern w:val="0"/>
          <w:sz w:val="28"/>
          <w:szCs w:val="28"/>
          <w:lang w:val="ru-RU" w:eastAsia="ru-RU"/>
        </w:rPr>
        <w:t xml:space="preserve"> нацелена на их интеграцию в программы партнеров, главной целью таких программ является развитие и продвижение ценностей и глобального признания добровольчества. </w:t>
      </w:r>
      <w:r w:rsidRPr="006A4384">
        <w:rPr>
          <w:rStyle w:val="a5"/>
          <w:rFonts w:eastAsia="Times New Roman" w:cs="Times New Roman"/>
          <w:kern w:val="0"/>
          <w:sz w:val="28"/>
          <w:szCs w:val="28"/>
          <w:lang w:eastAsia="ru-RU"/>
        </w:rPr>
        <w:footnoteReference w:id="26"/>
      </w:r>
    </w:p>
    <w:p w14:paraId="2F90DE89"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Уже в декабре 1985 г. Генеральной Ассамблеей ООН на 40-й сессии было предложено отмечать 5 декабря как «Международный день добровольцев во имя экономического и социального развития»</w:t>
      </w:r>
      <w:r w:rsidRPr="006A4384">
        <w:rPr>
          <w:rStyle w:val="a5"/>
          <w:rFonts w:cs="Times New Roman"/>
          <w:sz w:val="28"/>
          <w:szCs w:val="28"/>
        </w:rPr>
        <w:footnoteReference w:id="27"/>
      </w:r>
      <w:r w:rsidRPr="006A4384">
        <w:rPr>
          <w:rFonts w:cs="Times New Roman"/>
          <w:sz w:val="28"/>
          <w:szCs w:val="28"/>
          <w:lang w:val="ru-RU"/>
        </w:rPr>
        <w:t>. Это решение способствовало популяризации движения, а также выражало повсеместную международную поддержку.</w:t>
      </w:r>
    </w:p>
    <w:p w14:paraId="63B60B8A" w14:textId="0D80A400" w:rsidR="009A3C04" w:rsidRPr="006A4384" w:rsidRDefault="009F7C4B" w:rsidP="009A3C04">
      <w:pPr>
        <w:pStyle w:val="Standard"/>
        <w:jc w:val="both"/>
        <w:rPr>
          <w:rFonts w:cs="Times New Roman"/>
          <w:sz w:val="28"/>
          <w:szCs w:val="28"/>
          <w:lang w:val="ru-RU"/>
        </w:rPr>
      </w:pPr>
      <w:r>
        <w:rPr>
          <w:rFonts w:cs="Times New Roman"/>
          <w:sz w:val="28"/>
          <w:szCs w:val="28"/>
          <w:shd w:val="clear" w:color="auto" w:fill="FFFFFF"/>
          <w:lang w:val="ru-RU"/>
        </w:rPr>
        <w:t>Логическим продолжением международного содействия развития добровольчества</w:t>
      </w:r>
      <w:r w:rsidR="009A3C04" w:rsidRPr="006A4384">
        <w:rPr>
          <w:rFonts w:cs="Times New Roman"/>
          <w:sz w:val="28"/>
          <w:szCs w:val="28"/>
          <w:shd w:val="clear" w:color="auto" w:fill="FFFFFF"/>
          <w:lang w:val="ru-RU"/>
        </w:rPr>
        <w:t xml:space="preserve"> стало то, что 2001 год был объявлен ООН Международным годом волонтеров</w:t>
      </w:r>
      <w:r w:rsidR="009A3C04" w:rsidRPr="006A4384">
        <w:rPr>
          <w:rStyle w:val="a5"/>
          <w:rFonts w:cs="Times New Roman"/>
          <w:sz w:val="28"/>
          <w:szCs w:val="28"/>
        </w:rPr>
        <w:footnoteReference w:id="28"/>
      </w:r>
      <w:r w:rsidR="009A3C04" w:rsidRPr="006A4384">
        <w:rPr>
          <w:rFonts w:cs="Times New Roman"/>
          <w:sz w:val="28"/>
          <w:szCs w:val="28"/>
          <w:lang w:val="ru-RU"/>
        </w:rPr>
        <w:t>, что опять же стало характерным показателем возрастающей популярности этого аспекта, а также продемонстрировало готовность мировой общественности к некоторому объединению под эгидой сотрудничества в сфере волонтерской деятельности.</w:t>
      </w:r>
    </w:p>
    <w:p w14:paraId="59E5A68E" w14:textId="22CF49BD"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В современном мире существует несколько подходов, в рамках которых рассматривается вопрос добровольчества, к примеру</w:t>
      </w:r>
      <w:r w:rsidR="00AF6318">
        <w:rPr>
          <w:rFonts w:cs="Times New Roman"/>
          <w:sz w:val="28"/>
          <w:szCs w:val="28"/>
          <w:lang w:val="ru-RU"/>
        </w:rPr>
        <w:t>, Канадский ученый Р. Стеббинс</w:t>
      </w:r>
      <w:r w:rsidRPr="006A4384">
        <w:rPr>
          <w:rStyle w:val="a5"/>
          <w:rFonts w:cs="Times New Roman"/>
          <w:sz w:val="28"/>
          <w:szCs w:val="28"/>
          <w:lang w:val="ru-RU"/>
        </w:rPr>
        <w:footnoteReference w:id="29"/>
      </w:r>
      <w:r w:rsidRPr="006A4384">
        <w:rPr>
          <w:rFonts w:cs="Times New Roman"/>
          <w:sz w:val="28"/>
          <w:szCs w:val="28"/>
          <w:lang w:val="ru-RU"/>
        </w:rPr>
        <w:t xml:space="preserve"> рассматривает волонтерство в рамках досуговой деятельности, при </w:t>
      </w:r>
      <w:r w:rsidRPr="006A4384">
        <w:rPr>
          <w:rFonts w:cs="Times New Roman"/>
          <w:sz w:val="28"/>
          <w:szCs w:val="28"/>
          <w:lang w:val="ru-RU"/>
        </w:rPr>
        <w:lastRenderedPageBreak/>
        <w:t xml:space="preserve">этом он подразделяет добровольчество на категории серьезного и случайного досуга. Автор также выделяет стратификацию волонтеров на основе деятельности, на которую волонтерство направленно в первую очередь:  </w:t>
      </w:r>
    </w:p>
    <w:p w14:paraId="5A3369A7"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уход за лицами любого возраста;</w:t>
      </w:r>
    </w:p>
    <w:p w14:paraId="0169243B"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образование (обслуживание в рамках формальной школьной системы и вне ее);</w:t>
      </w:r>
    </w:p>
    <w:p w14:paraId="399FA8E0"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социальное обеспечение (охрана детства, семейное консультирование, коррекция поведения);</w:t>
      </w:r>
    </w:p>
    <w:p w14:paraId="3D1E711E"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досуговые услуги (предоставляемые спортивными и неспортивными ассоциациями);</w:t>
      </w:r>
    </w:p>
    <w:p w14:paraId="53E665BD"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служба в религиозных организациях;</w:t>
      </w:r>
    </w:p>
    <w:p w14:paraId="48D9D555"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участие в гражданских/общественных структурах (защита интересов, работа в профессиональных и прочих организациях);</w:t>
      </w:r>
    </w:p>
    <w:p w14:paraId="67D9F744" w14:textId="77777777" w:rsidR="009A3C04" w:rsidRPr="006A4384" w:rsidRDefault="009A3C04" w:rsidP="00D77A4E">
      <w:pPr>
        <w:pStyle w:val="Standard"/>
        <w:numPr>
          <w:ilvl w:val="0"/>
          <w:numId w:val="32"/>
        </w:numPr>
        <w:jc w:val="both"/>
        <w:rPr>
          <w:rFonts w:cs="Times New Roman"/>
          <w:sz w:val="28"/>
          <w:szCs w:val="28"/>
          <w:lang w:val="ru-RU"/>
        </w:rPr>
      </w:pPr>
      <w:r w:rsidRPr="006A4384">
        <w:rPr>
          <w:rFonts w:cs="Times New Roman"/>
          <w:sz w:val="28"/>
          <w:szCs w:val="28"/>
          <w:lang w:val="ru-RU"/>
        </w:rPr>
        <w:t>участие в политических акциях.</w:t>
      </w:r>
    </w:p>
    <w:p w14:paraId="2FEFE04B"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 xml:space="preserve">Нам кажется, что этот список представляет собой наиболее полный перечень тех сфер, в которых добровольцы могут принять участие. </w:t>
      </w:r>
    </w:p>
    <w:p w14:paraId="207C6900"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Понятие волонтерства имеет несколько смысловых оттенков: экономический, социальный</w:t>
      </w:r>
      <w:r w:rsidRPr="006A4384">
        <w:rPr>
          <w:rStyle w:val="a5"/>
          <w:rFonts w:cs="Times New Roman"/>
          <w:sz w:val="28"/>
          <w:szCs w:val="28"/>
        </w:rPr>
        <w:footnoteReference w:id="30"/>
      </w:r>
      <w:r w:rsidRPr="006A4384">
        <w:rPr>
          <w:rFonts w:cs="Times New Roman"/>
          <w:sz w:val="28"/>
          <w:szCs w:val="28"/>
          <w:lang w:val="ru-RU"/>
        </w:rPr>
        <w:t xml:space="preserve"> и психологический. С точки зрения экономики, волонтерская деятельность – это особая система трудовых отношений, основанная на безвозмездном сотрудничестве. Также добровольческую деятельность можно рассмотреть, как реакцию общества на кризисную ситуацию, в этой ситуации она выступает как некий защитный механизм. С точки зрения психологии</w:t>
      </w:r>
      <w:r w:rsidRPr="006A4384">
        <w:rPr>
          <w:rStyle w:val="a5"/>
          <w:rFonts w:cs="Times New Roman"/>
          <w:sz w:val="28"/>
          <w:szCs w:val="28"/>
        </w:rPr>
        <w:footnoteReference w:id="31"/>
      </w:r>
      <w:r w:rsidRPr="006A4384">
        <w:rPr>
          <w:rFonts w:cs="Times New Roman"/>
          <w:sz w:val="28"/>
          <w:szCs w:val="28"/>
          <w:lang w:val="ru-RU"/>
        </w:rPr>
        <w:t>,</w:t>
      </w:r>
      <w:r w:rsidRPr="006A4384">
        <w:rPr>
          <w:rStyle w:val="a5"/>
          <w:rFonts w:cs="Times New Roman"/>
          <w:sz w:val="28"/>
          <w:szCs w:val="28"/>
          <w:lang w:val="ru-RU"/>
        </w:rPr>
        <w:t xml:space="preserve"> </w:t>
      </w:r>
      <w:r w:rsidRPr="006A4384">
        <w:rPr>
          <w:rFonts w:cs="Times New Roman"/>
          <w:sz w:val="28"/>
          <w:szCs w:val="28"/>
          <w:lang w:val="ru-RU"/>
        </w:rPr>
        <w:t xml:space="preserve"> волонтерскую деятельность можно рассмотреть, как фактор, который возникает при устойчивом желании личности быть социально полезным.</w:t>
      </w:r>
    </w:p>
    <w:p w14:paraId="5FD4F0FA"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lastRenderedPageBreak/>
        <w:t>Сама по себе волонтерская деятельность подразделяется на организованную и неорганизованную. Организованное волонтерство осуществляется в некоммерческом, государственном или частном секторах, отличительной чертой является то, что оно проводится более систематично и постоянно. Неорганизованное - представляет собой спонтанную эпизодическую помощь, чаще всего выражаются в повседневной жизни.</w:t>
      </w:r>
      <w:r w:rsidRPr="006A4384">
        <w:rPr>
          <w:rStyle w:val="a5"/>
          <w:rFonts w:cs="Times New Roman"/>
          <w:sz w:val="28"/>
          <w:szCs w:val="28"/>
        </w:rPr>
        <w:footnoteReference w:id="32"/>
      </w:r>
    </w:p>
    <w:p w14:paraId="072D87B5"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Причина успешности добровольческой деятельности проявляется в ее преимуществах или так называемых стимулах. Их отличительной особенностью является то, что они охватывают наиболее широкий круг общественной жизни, а также могут одномоментно удовлетворить несколько запросов волонтеров. Нужно заметить, что стимулирование можно поделить на три группы: информационное, практическое и привилегированное. Отдельно стоящими стимулами в этой стратификации являются: желание быть социально-полезным, а также эмоциональный мотив – эти аспекты также являются немаловажными, но не вписываются ни в одну из вышеперечисленных групп.</w:t>
      </w:r>
    </w:p>
    <w:p w14:paraId="78BBD8E8"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Из вышеперечисленных стимулов мы можем вывести особенности волонтерства:</w:t>
      </w:r>
    </w:p>
    <w:p w14:paraId="597D3849"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Безвозмездность;</w:t>
      </w:r>
    </w:p>
    <w:p w14:paraId="33E53A09"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Добровольность;</w:t>
      </w:r>
    </w:p>
    <w:p w14:paraId="7BF04C39"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Отсутствие специальной профессиональной подготовки;</w:t>
      </w:r>
    </w:p>
    <w:p w14:paraId="4CA9288F"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Нерегулярность;</w:t>
      </w:r>
    </w:p>
    <w:p w14:paraId="1085C78D"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Определенные временные рамки;</w:t>
      </w:r>
    </w:p>
    <w:p w14:paraId="77451847" w14:textId="77777777" w:rsidR="009A3C04" w:rsidRPr="006A4384" w:rsidRDefault="009A3C04" w:rsidP="00D77A4E">
      <w:pPr>
        <w:pStyle w:val="a7"/>
        <w:numPr>
          <w:ilvl w:val="0"/>
          <w:numId w:val="2"/>
        </w:numPr>
        <w:jc w:val="both"/>
        <w:rPr>
          <w:rFonts w:cs="Times New Roman"/>
          <w:sz w:val="28"/>
          <w:szCs w:val="28"/>
        </w:rPr>
      </w:pPr>
      <w:r w:rsidRPr="006A4384">
        <w:rPr>
          <w:rFonts w:cs="Times New Roman"/>
          <w:sz w:val="28"/>
          <w:szCs w:val="28"/>
          <w:lang w:val="ru-RU"/>
        </w:rPr>
        <w:t>Открытость добровольческой деятельности;</w:t>
      </w:r>
    </w:p>
    <w:p w14:paraId="30C15481" w14:textId="564D3025" w:rsidR="009A3C04" w:rsidRPr="006A4384" w:rsidRDefault="009A3C04" w:rsidP="009A3C04">
      <w:pPr>
        <w:pStyle w:val="Standard"/>
        <w:ind w:firstLine="0"/>
        <w:jc w:val="both"/>
        <w:rPr>
          <w:rFonts w:cs="Times New Roman"/>
          <w:sz w:val="28"/>
          <w:szCs w:val="28"/>
          <w:lang w:val="ru-RU"/>
        </w:rPr>
      </w:pPr>
      <w:r w:rsidRPr="006A4384">
        <w:rPr>
          <w:rFonts w:cs="Times New Roman"/>
          <w:sz w:val="28"/>
          <w:szCs w:val="28"/>
          <w:lang w:val="ru-RU"/>
        </w:rPr>
        <w:lastRenderedPageBreak/>
        <w:tab/>
        <w:t>Стоит заметить, что тут приведены определяющие особенности д</w:t>
      </w:r>
      <w:r w:rsidR="009F7C4B">
        <w:rPr>
          <w:rFonts w:cs="Times New Roman"/>
          <w:sz w:val="28"/>
          <w:szCs w:val="28"/>
          <w:lang w:val="ru-RU"/>
        </w:rPr>
        <w:t xml:space="preserve">обровольческой деятельности, отсутствие </w:t>
      </w:r>
      <w:r w:rsidRPr="006A4384">
        <w:rPr>
          <w:rFonts w:cs="Times New Roman"/>
          <w:sz w:val="28"/>
          <w:szCs w:val="28"/>
          <w:lang w:val="ru-RU"/>
        </w:rPr>
        <w:t xml:space="preserve">которых напрямую </w:t>
      </w:r>
      <w:r w:rsidR="009F7C4B">
        <w:rPr>
          <w:rFonts w:cs="Times New Roman"/>
          <w:sz w:val="28"/>
          <w:szCs w:val="28"/>
          <w:lang w:val="ru-RU"/>
        </w:rPr>
        <w:t>влияет на</w:t>
      </w:r>
      <w:r w:rsidRPr="006A4384">
        <w:rPr>
          <w:rFonts w:cs="Times New Roman"/>
          <w:sz w:val="28"/>
          <w:szCs w:val="28"/>
          <w:lang w:val="ru-RU"/>
        </w:rPr>
        <w:t xml:space="preserve"> процесс</w:t>
      </w:r>
      <w:r w:rsidR="009F7C4B">
        <w:rPr>
          <w:rFonts w:cs="Times New Roman"/>
          <w:sz w:val="28"/>
          <w:szCs w:val="28"/>
          <w:lang w:val="ru-RU"/>
        </w:rPr>
        <w:t xml:space="preserve"> оказания безвозмездной помощи</w:t>
      </w:r>
      <w:r w:rsidRPr="006A4384">
        <w:rPr>
          <w:rFonts w:cs="Times New Roman"/>
          <w:sz w:val="28"/>
          <w:szCs w:val="28"/>
          <w:lang w:val="ru-RU"/>
        </w:rPr>
        <w:t>. Существуют и другие особенности, но они не являются такими же первостепенными.</w:t>
      </w:r>
    </w:p>
    <w:p w14:paraId="03D3A452" w14:textId="77777777" w:rsidR="009A3C04" w:rsidRPr="006A4384" w:rsidRDefault="009A3C04" w:rsidP="009A3C04">
      <w:pPr>
        <w:pStyle w:val="Standard"/>
        <w:ind w:firstLine="0"/>
        <w:jc w:val="both"/>
        <w:rPr>
          <w:rFonts w:cs="Times New Roman"/>
          <w:sz w:val="28"/>
          <w:szCs w:val="28"/>
          <w:lang w:val="ru-RU"/>
        </w:rPr>
      </w:pPr>
      <w:r w:rsidRPr="006A4384">
        <w:rPr>
          <w:rFonts w:cs="Times New Roman"/>
          <w:sz w:val="28"/>
          <w:szCs w:val="28"/>
          <w:lang w:val="ru-RU"/>
        </w:rPr>
        <w:tab/>
        <w:t>Конечно стоит сказать и об участниках добровольчества – волонтерах, с помощью которых весь сложный механизм приходит в действие. Существует некая классификация волонтеров в зависимости от их активности.</w:t>
      </w:r>
    </w:p>
    <w:p w14:paraId="69538DE4" w14:textId="77777777" w:rsidR="009A3C04" w:rsidRPr="006A4384" w:rsidRDefault="009A3C04" w:rsidP="009A3C04">
      <w:pPr>
        <w:pStyle w:val="Standard"/>
        <w:ind w:firstLine="0"/>
        <w:jc w:val="both"/>
        <w:rPr>
          <w:rFonts w:cs="Times New Roman"/>
          <w:sz w:val="28"/>
          <w:szCs w:val="28"/>
          <w:lang w:val="ru-RU"/>
        </w:rPr>
      </w:pPr>
      <w:r w:rsidRPr="006A4384">
        <w:rPr>
          <w:rFonts w:cs="Times New Roman"/>
          <w:sz w:val="28"/>
          <w:szCs w:val="28"/>
          <w:lang w:val="ru-RU"/>
        </w:rPr>
        <w:tab/>
        <w:t>Выделяют следующие виды волонтеров</w:t>
      </w:r>
      <w:r w:rsidRPr="006A4384">
        <w:rPr>
          <w:rStyle w:val="a5"/>
          <w:rFonts w:cs="Times New Roman"/>
          <w:sz w:val="28"/>
          <w:szCs w:val="28"/>
        </w:rPr>
        <w:footnoteReference w:id="33"/>
      </w:r>
      <w:r w:rsidRPr="006A4384">
        <w:rPr>
          <w:rFonts w:cs="Times New Roman"/>
          <w:sz w:val="28"/>
          <w:szCs w:val="28"/>
          <w:lang w:val="ru-RU"/>
        </w:rPr>
        <w:t>:</w:t>
      </w:r>
    </w:p>
    <w:p w14:paraId="45775532" w14:textId="6D69B2FB" w:rsidR="009A3C04" w:rsidRPr="006A4384" w:rsidRDefault="009F7C4B" w:rsidP="009F7C4B">
      <w:pPr>
        <w:pStyle w:val="a7"/>
        <w:numPr>
          <w:ilvl w:val="0"/>
          <w:numId w:val="1"/>
        </w:numPr>
        <w:jc w:val="both"/>
        <w:rPr>
          <w:rFonts w:cs="Times New Roman"/>
          <w:sz w:val="28"/>
          <w:szCs w:val="28"/>
          <w:lang w:val="ru-RU"/>
        </w:rPr>
      </w:pPr>
      <w:r>
        <w:rPr>
          <w:rFonts w:cs="Times New Roman"/>
          <w:sz w:val="28"/>
          <w:szCs w:val="28"/>
          <w:lang w:val="ru-RU"/>
        </w:rPr>
        <w:t xml:space="preserve">Постоянные - </w:t>
      </w:r>
      <w:r w:rsidR="009A3C04" w:rsidRPr="006A4384">
        <w:rPr>
          <w:rFonts w:cs="Times New Roman"/>
          <w:sz w:val="28"/>
          <w:szCs w:val="28"/>
          <w:lang w:val="ru-RU"/>
        </w:rPr>
        <w:t>задействованы в этой сфере на постоянной основе, имеется ввиду членс</w:t>
      </w:r>
      <w:r>
        <w:rPr>
          <w:rFonts w:cs="Times New Roman"/>
          <w:sz w:val="28"/>
          <w:szCs w:val="28"/>
          <w:lang w:val="ru-RU"/>
        </w:rPr>
        <w:t>тво в волонтерских организациях;</w:t>
      </w:r>
    </w:p>
    <w:p w14:paraId="0E0C3230" w14:textId="34F08948" w:rsidR="009A3C04" w:rsidRPr="006A4384" w:rsidRDefault="009F7C4B" w:rsidP="009F7C4B">
      <w:pPr>
        <w:pStyle w:val="a7"/>
        <w:numPr>
          <w:ilvl w:val="0"/>
          <w:numId w:val="1"/>
        </w:numPr>
        <w:jc w:val="both"/>
        <w:rPr>
          <w:rFonts w:cs="Times New Roman"/>
          <w:sz w:val="28"/>
          <w:szCs w:val="28"/>
          <w:lang w:val="ru-RU"/>
        </w:rPr>
      </w:pPr>
      <w:r>
        <w:rPr>
          <w:rFonts w:cs="Times New Roman"/>
          <w:sz w:val="28"/>
          <w:szCs w:val="28"/>
          <w:lang w:val="ru-RU"/>
        </w:rPr>
        <w:t xml:space="preserve">Сезонные - </w:t>
      </w:r>
      <w:r w:rsidR="009A3C04" w:rsidRPr="006A4384">
        <w:rPr>
          <w:rFonts w:cs="Times New Roman"/>
          <w:sz w:val="28"/>
          <w:szCs w:val="28"/>
          <w:lang w:val="ru-RU"/>
        </w:rPr>
        <w:t>принимают участие в добровольческой деятельности в определенное время, преимуществ</w:t>
      </w:r>
      <w:r>
        <w:rPr>
          <w:rFonts w:cs="Times New Roman"/>
          <w:sz w:val="28"/>
          <w:szCs w:val="28"/>
          <w:lang w:val="ru-RU"/>
        </w:rPr>
        <w:t>енно в интересующих их проектах;</w:t>
      </w:r>
    </w:p>
    <w:p w14:paraId="04EE18CF" w14:textId="429AE36B" w:rsidR="009A3C04" w:rsidRPr="006A4384" w:rsidRDefault="009F7C4B" w:rsidP="009F7C4B">
      <w:pPr>
        <w:pStyle w:val="a7"/>
        <w:numPr>
          <w:ilvl w:val="0"/>
          <w:numId w:val="1"/>
        </w:numPr>
        <w:jc w:val="both"/>
        <w:rPr>
          <w:rFonts w:cs="Times New Roman"/>
          <w:sz w:val="28"/>
          <w:szCs w:val="28"/>
          <w:lang w:val="ru-RU"/>
        </w:rPr>
      </w:pPr>
      <w:r>
        <w:rPr>
          <w:rFonts w:cs="Times New Roman"/>
          <w:sz w:val="28"/>
          <w:szCs w:val="28"/>
          <w:lang w:val="ru-RU"/>
        </w:rPr>
        <w:t xml:space="preserve">Окказиональные - </w:t>
      </w:r>
      <w:r w:rsidR="009A3C04" w:rsidRPr="006A4384">
        <w:rPr>
          <w:rFonts w:cs="Times New Roman"/>
          <w:sz w:val="28"/>
          <w:szCs w:val="28"/>
          <w:lang w:val="ru-RU"/>
        </w:rPr>
        <w:t>принимают участие в волонтерской деятельности при наличии времени и заинтересо</w:t>
      </w:r>
      <w:r>
        <w:rPr>
          <w:rFonts w:cs="Times New Roman"/>
          <w:sz w:val="28"/>
          <w:szCs w:val="28"/>
          <w:lang w:val="ru-RU"/>
        </w:rPr>
        <w:t>ванности в определенном проекте;</w:t>
      </w:r>
    </w:p>
    <w:p w14:paraId="3D3A679C"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Стоит заметить, что в последнем пункте большую роль играет имидж общественной организации, именно он выступает основным фактором вовлечения кандидатов в волонтерскую деятельность.</w:t>
      </w:r>
    </w:p>
    <w:p w14:paraId="04A59E2C" w14:textId="2FB5F040" w:rsidR="009A3C04" w:rsidRPr="006A4384" w:rsidRDefault="009A3C04" w:rsidP="009A3C04">
      <w:pPr>
        <w:pStyle w:val="Standard"/>
        <w:jc w:val="both"/>
        <w:rPr>
          <w:rFonts w:cs="Times New Roman"/>
          <w:color w:val="FF0000"/>
          <w:sz w:val="28"/>
          <w:szCs w:val="28"/>
          <w:lang w:val="ru-RU"/>
        </w:rPr>
      </w:pPr>
      <w:r w:rsidRPr="006A4384">
        <w:rPr>
          <w:rFonts w:cs="Times New Roman"/>
          <w:color w:val="000000" w:themeColor="text1"/>
          <w:sz w:val="28"/>
          <w:szCs w:val="28"/>
          <w:lang w:val="ru-RU"/>
        </w:rPr>
        <w:t xml:space="preserve">Таким образом, мы можем сформулировать свое определение понятия «волонтерская деятельность». В данной работе волонтерство будет рассматриваться как деятельность, осуществляемая на безвозмездной основе. Также стоит заметить, что будет рассмотрена та волонтерская деятельность, </w:t>
      </w:r>
      <w:r w:rsidR="009F7C4B">
        <w:rPr>
          <w:rFonts w:cs="Times New Roman"/>
          <w:color w:val="000000" w:themeColor="text1"/>
          <w:sz w:val="28"/>
          <w:szCs w:val="28"/>
          <w:lang w:val="ru-RU"/>
        </w:rPr>
        <w:t xml:space="preserve">которая имеет </w:t>
      </w:r>
      <w:r w:rsidRPr="006A4384">
        <w:rPr>
          <w:rFonts w:cs="Times New Roman"/>
          <w:color w:val="000000" w:themeColor="text1"/>
          <w:sz w:val="28"/>
          <w:szCs w:val="28"/>
          <w:lang w:val="ru-RU"/>
        </w:rPr>
        <w:t>международный или интернациональный характер</w:t>
      </w:r>
      <w:r w:rsidRPr="006A4384">
        <w:rPr>
          <w:rFonts w:cs="Times New Roman"/>
          <w:sz w:val="28"/>
          <w:szCs w:val="28"/>
          <w:lang w:val="ru-RU"/>
        </w:rPr>
        <w:t xml:space="preserve">. Более того, несмотря на то, что активное развитие международной волонтерской деятельности начало происходить относительно недавно, к настоящему времени наблюдается всесторонняя поддержка со стороны мировой общественности. Можно сказать, что такой интерес вызван универсальностью и уникальностью волонтерства, а также выходом культурной дипломатии на </w:t>
      </w:r>
      <w:r w:rsidRPr="006A4384">
        <w:rPr>
          <w:rFonts w:cs="Times New Roman"/>
          <w:sz w:val="28"/>
          <w:szCs w:val="28"/>
          <w:lang w:val="ru-RU"/>
        </w:rPr>
        <w:lastRenderedPageBreak/>
        <w:t>новый качественный уровень. Этот факт нашел свое отражение в основных документах, регулирующих международную волонтерскую деятельность.</w:t>
      </w:r>
    </w:p>
    <w:p w14:paraId="285108EE" w14:textId="77777777" w:rsidR="00495ECD" w:rsidRPr="00D356AF" w:rsidRDefault="009A3C04" w:rsidP="009A3C04">
      <w:pPr>
        <w:pStyle w:val="Standard"/>
        <w:jc w:val="both"/>
        <w:rPr>
          <w:rFonts w:cs="Times New Roman"/>
          <w:sz w:val="28"/>
          <w:szCs w:val="28"/>
          <w:lang w:val="ru-RU"/>
        </w:rPr>
      </w:pPr>
      <w:r w:rsidRPr="006A4384">
        <w:rPr>
          <w:rFonts w:cs="Times New Roman"/>
          <w:sz w:val="28"/>
          <w:szCs w:val="28"/>
          <w:lang w:val="ru-RU"/>
        </w:rPr>
        <w:t>Сегодня добровольчество довольно часто рассматривается в рамках «третьего сектора» или сектора негосударственных коммерческих организаций</w:t>
      </w:r>
      <w:r w:rsidR="00181DD1">
        <w:rPr>
          <w:rFonts w:cs="Times New Roman"/>
          <w:sz w:val="28"/>
          <w:szCs w:val="28"/>
          <w:lang w:val="ru-RU"/>
        </w:rPr>
        <w:t xml:space="preserve">, </w:t>
      </w:r>
      <w:r w:rsidR="00181DD1" w:rsidRPr="00D356AF">
        <w:rPr>
          <w:rFonts w:cs="Times New Roman"/>
          <w:sz w:val="28"/>
          <w:szCs w:val="28"/>
          <w:lang w:val="ru-RU"/>
        </w:rPr>
        <w:t>главной особенностью такого подхода является возможность комплексного рассмотрения волонтерства в политической, экономической и социальной сферах</w:t>
      </w:r>
      <w:r w:rsidRPr="00D356AF">
        <w:rPr>
          <w:rFonts w:cs="Times New Roman"/>
          <w:sz w:val="28"/>
          <w:szCs w:val="28"/>
          <w:lang w:val="ru-RU"/>
        </w:rPr>
        <w:t xml:space="preserve">. </w:t>
      </w:r>
    </w:p>
    <w:p w14:paraId="60B1B0EF" w14:textId="47D05AD7" w:rsidR="009A3C04" w:rsidRPr="00D356AF" w:rsidRDefault="009A3C04" w:rsidP="009A3C04">
      <w:pPr>
        <w:pStyle w:val="Standard"/>
        <w:jc w:val="both"/>
        <w:rPr>
          <w:rFonts w:cs="Times New Roman"/>
          <w:sz w:val="28"/>
          <w:szCs w:val="28"/>
          <w:lang w:val="ru-RU"/>
        </w:rPr>
      </w:pPr>
      <w:r w:rsidRPr="00D356AF">
        <w:rPr>
          <w:rFonts w:cs="Times New Roman"/>
          <w:sz w:val="28"/>
          <w:szCs w:val="28"/>
          <w:lang w:val="ru-RU"/>
        </w:rPr>
        <w:t xml:space="preserve">Идея деления общества на сектора достаточно нова, т.к. впервые в научном произведении сам термин был использован </w:t>
      </w:r>
      <w:r w:rsidR="003144B0" w:rsidRPr="00D356AF">
        <w:rPr>
          <w:rFonts w:cs="Times New Roman"/>
          <w:sz w:val="28"/>
          <w:szCs w:val="28"/>
          <w:lang w:val="ru-RU"/>
        </w:rPr>
        <w:t xml:space="preserve">американским экономистом, профессором Гарвардской школы бизнеса Теодором Левиттом </w:t>
      </w:r>
      <w:r w:rsidRPr="00D356AF">
        <w:rPr>
          <w:rFonts w:cs="Times New Roman"/>
          <w:sz w:val="28"/>
          <w:szCs w:val="28"/>
          <w:lang w:val="ru-RU"/>
        </w:rPr>
        <w:t>в книге «Третий сектор: новая тактика общественного взаимодействия», изданной в 1973 году</w:t>
      </w:r>
      <w:r w:rsidRPr="00D356AF">
        <w:rPr>
          <w:rStyle w:val="a5"/>
          <w:rFonts w:cs="Times New Roman"/>
          <w:sz w:val="28"/>
          <w:szCs w:val="28"/>
          <w:lang w:val="ru-RU"/>
        </w:rPr>
        <w:footnoteReference w:id="34"/>
      </w:r>
      <w:r w:rsidRPr="00D356AF">
        <w:rPr>
          <w:rFonts w:cs="Times New Roman"/>
          <w:sz w:val="28"/>
          <w:szCs w:val="28"/>
          <w:lang w:val="ru-RU"/>
        </w:rPr>
        <w:t xml:space="preserve">, а сам термин начал активно использоваться только в 1990-х гг. </w:t>
      </w:r>
    </w:p>
    <w:p w14:paraId="3979261F" w14:textId="77777777" w:rsidR="00AA64D3" w:rsidRDefault="009A3C04" w:rsidP="009A3C04">
      <w:pPr>
        <w:pStyle w:val="Standard"/>
        <w:jc w:val="both"/>
        <w:rPr>
          <w:rFonts w:cs="Times New Roman"/>
          <w:sz w:val="28"/>
          <w:szCs w:val="28"/>
          <w:lang w:val="ru-RU"/>
        </w:rPr>
      </w:pPr>
      <w:r w:rsidRPr="00D356AF">
        <w:rPr>
          <w:rFonts w:cs="Times New Roman"/>
          <w:sz w:val="28"/>
          <w:szCs w:val="28"/>
          <w:lang w:val="ru-RU"/>
        </w:rPr>
        <w:t xml:space="preserve">Чаще всего деления на сектора происходит по остаточному признаку, где первый два это – государственный и коммерческий, таким образом все остальное попадает в разряд «третьего сектора». </w:t>
      </w:r>
    </w:p>
    <w:p w14:paraId="1BDDAE72" w14:textId="77B8460E" w:rsidR="009A3C04" w:rsidRPr="006A4384" w:rsidRDefault="009A3C04" w:rsidP="009A3C04">
      <w:pPr>
        <w:pStyle w:val="Standard"/>
        <w:jc w:val="both"/>
        <w:rPr>
          <w:rFonts w:cs="Times New Roman"/>
          <w:sz w:val="28"/>
          <w:szCs w:val="28"/>
          <w:lang w:val="ru-RU"/>
        </w:rPr>
      </w:pPr>
      <w:r w:rsidRPr="00D356AF">
        <w:rPr>
          <w:rFonts w:cs="Times New Roman"/>
          <w:sz w:val="28"/>
          <w:szCs w:val="28"/>
          <w:lang w:val="ru-RU"/>
        </w:rPr>
        <w:t>По мнению</w:t>
      </w:r>
      <w:r w:rsidR="00F54481" w:rsidRPr="00D356AF">
        <w:rPr>
          <w:rFonts w:cs="Times New Roman"/>
          <w:sz w:val="28"/>
          <w:szCs w:val="28"/>
          <w:lang w:val="ru-RU"/>
        </w:rPr>
        <w:t xml:space="preserve"> </w:t>
      </w:r>
      <w:r w:rsidR="00B67A51" w:rsidRPr="00D356AF">
        <w:rPr>
          <w:rFonts w:cs="Times New Roman"/>
          <w:sz w:val="28"/>
          <w:szCs w:val="28"/>
          <w:lang w:val="ru-RU"/>
        </w:rPr>
        <w:t>вице-президента НИУ «ВШЭ»</w:t>
      </w:r>
      <w:r w:rsidR="00B67A51" w:rsidRPr="00D356AF">
        <w:rPr>
          <w:rFonts w:cs="Times New Roman"/>
          <w:color w:val="FF0000"/>
          <w:sz w:val="28"/>
          <w:szCs w:val="28"/>
          <w:lang w:val="ru-RU"/>
        </w:rPr>
        <w:t xml:space="preserve"> </w:t>
      </w:r>
      <w:r w:rsidRPr="00D356AF">
        <w:rPr>
          <w:rFonts w:cs="Times New Roman"/>
          <w:sz w:val="28"/>
          <w:szCs w:val="28"/>
          <w:lang w:val="ru-RU"/>
        </w:rPr>
        <w:t>Л.И. Якобсона</w:t>
      </w:r>
      <w:r w:rsidRPr="00D356AF">
        <w:rPr>
          <w:rStyle w:val="a5"/>
          <w:rFonts w:cs="Times New Roman"/>
          <w:sz w:val="28"/>
          <w:szCs w:val="28"/>
          <w:lang w:val="ru-RU"/>
        </w:rPr>
        <w:footnoteReference w:id="35"/>
      </w:r>
      <w:r w:rsidRPr="00D356AF">
        <w:rPr>
          <w:rFonts w:cs="Times New Roman"/>
          <w:sz w:val="28"/>
          <w:szCs w:val="28"/>
          <w:lang w:val="ru-RU"/>
        </w:rPr>
        <w:t xml:space="preserve"> третий сектор представляет собой совокупность</w:t>
      </w:r>
      <w:r w:rsidRPr="006A4384">
        <w:rPr>
          <w:rFonts w:cs="Times New Roman"/>
          <w:sz w:val="28"/>
          <w:szCs w:val="28"/>
          <w:lang w:val="ru-RU"/>
        </w:rPr>
        <w:t xml:space="preserve"> ячеек регулярного и более или менее организованного сотрудничества людей. В поле зрения попадают ячейки, отвечающие следующим признакам:</w:t>
      </w:r>
    </w:p>
    <w:p w14:paraId="227A1B4A" w14:textId="77777777" w:rsidR="009A3C04" w:rsidRPr="006A4384" w:rsidRDefault="009A3C04" w:rsidP="00D77A4E">
      <w:pPr>
        <w:pStyle w:val="Standard"/>
        <w:numPr>
          <w:ilvl w:val="0"/>
          <w:numId w:val="10"/>
        </w:numPr>
        <w:tabs>
          <w:tab w:val="clear" w:pos="720"/>
        </w:tabs>
        <w:jc w:val="both"/>
        <w:rPr>
          <w:rFonts w:cs="Times New Roman"/>
          <w:sz w:val="28"/>
          <w:szCs w:val="28"/>
          <w:lang w:val="ru-RU"/>
        </w:rPr>
      </w:pPr>
      <w:r w:rsidRPr="006A4384">
        <w:rPr>
          <w:rFonts w:cs="Times New Roman"/>
          <w:sz w:val="28"/>
          <w:szCs w:val="28"/>
          <w:lang w:val="ru-RU"/>
        </w:rPr>
        <w:t xml:space="preserve">сотрудничеству в рамках ячейки присущ относительно определенный состав участников и относительно определенные и стабильные цели; как правило, цели имеют альтруистический характер либо относятся к творческой самореализации участников или к коллективному обустройству их частной жизни; </w:t>
      </w:r>
    </w:p>
    <w:p w14:paraId="4175B17C" w14:textId="77777777" w:rsidR="009A3C04" w:rsidRPr="006A4384" w:rsidRDefault="009A3C04" w:rsidP="00D77A4E">
      <w:pPr>
        <w:pStyle w:val="Standard"/>
        <w:numPr>
          <w:ilvl w:val="0"/>
          <w:numId w:val="10"/>
        </w:numPr>
        <w:tabs>
          <w:tab w:val="clear" w:pos="720"/>
        </w:tabs>
        <w:jc w:val="both"/>
        <w:rPr>
          <w:rFonts w:cs="Times New Roman"/>
          <w:sz w:val="28"/>
          <w:szCs w:val="28"/>
          <w:lang w:val="ru-RU"/>
        </w:rPr>
      </w:pPr>
      <w:r w:rsidRPr="006A4384">
        <w:rPr>
          <w:rFonts w:cs="Times New Roman"/>
          <w:sz w:val="28"/>
          <w:szCs w:val="28"/>
          <w:lang w:val="ru-RU"/>
        </w:rPr>
        <w:lastRenderedPageBreak/>
        <w:t>в любом случае цели непосредственно не связаны ни с получением прибыли, ни с овладением либо применением политической власти; соответственно, ячейка непосредственно не принадлежит к сферам бизнеса или государства;</w:t>
      </w:r>
    </w:p>
    <w:p w14:paraId="5B26C673" w14:textId="77777777" w:rsidR="009A3C04" w:rsidRPr="006A4384" w:rsidRDefault="009A3C04" w:rsidP="00D77A4E">
      <w:pPr>
        <w:pStyle w:val="Standard"/>
        <w:numPr>
          <w:ilvl w:val="0"/>
          <w:numId w:val="10"/>
        </w:numPr>
        <w:tabs>
          <w:tab w:val="clear" w:pos="720"/>
        </w:tabs>
        <w:jc w:val="both"/>
        <w:rPr>
          <w:rFonts w:cs="Times New Roman"/>
          <w:sz w:val="28"/>
          <w:szCs w:val="28"/>
          <w:lang w:val="ru-RU"/>
        </w:rPr>
      </w:pPr>
      <w:r w:rsidRPr="006A4384">
        <w:rPr>
          <w:rFonts w:cs="Times New Roman"/>
          <w:sz w:val="28"/>
          <w:szCs w:val="28"/>
          <w:lang w:val="ru-RU"/>
        </w:rPr>
        <w:t>ячейка возникает, функционирует и исчезает на основе добровольной и сознательной самоорганизации; ее входы и выходы открыты; членство не предопределяется происхождением (поэтому, в частности, к третьему сектору не относятся семьи, кланы и т.п.).</w:t>
      </w:r>
    </w:p>
    <w:p w14:paraId="799812E6" w14:textId="4958C1BC"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Таким образом, если опираться на признаки, выведенные Л.И.</w:t>
      </w:r>
      <w:r w:rsidR="00710263">
        <w:rPr>
          <w:rFonts w:cs="Times New Roman"/>
          <w:sz w:val="28"/>
          <w:szCs w:val="28"/>
          <w:lang w:val="ru-RU"/>
        </w:rPr>
        <w:t xml:space="preserve"> </w:t>
      </w:r>
      <w:r w:rsidRPr="006A4384">
        <w:rPr>
          <w:rFonts w:cs="Times New Roman"/>
          <w:sz w:val="28"/>
          <w:szCs w:val="28"/>
          <w:lang w:val="ru-RU"/>
        </w:rPr>
        <w:t xml:space="preserve">Якобсоном, то можно ли говорить об некой обособленности волонтерства от сферы бизнеса и государства, и можно ли говорить об отсутствии взаимосвязи между ними? </w:t>
      </w:r>
    </w:p>
    <w:p w14:paraId="5A19FBB0" w14:textId="741EBE48" w:rsidR="009A3C04" w:rsidRPr="006A4384" w:rsidRDefault="00B67A51" w:rsidP="009A3C04">
      <w:pPr>
        <w:pStyle w:val="Standard"/>
        <w:jc w:val="both"/>
        <w:rPr>
          <w:rFonts w:cs="Times New Roman"/>
          <w:sz w:val="28"/>
          <w:szCs w:val="28"/>
          <w:lang w:val="ru-RU"/>
        </w:rPr>
      </w:pPr>
      <w:r>
        <w:rPr>
          <w:rFonts w:cs="Times New Roman"/>
          <w:sz w:val="28"/>
          <w:szCs w:val="28"/>
          <w:lang w:val="ru-RU"/>
        </w:rPr>
        <w:t>Безусловно можно заметить некую обособленность</w:t>
      </w:r>
      <w:r w:rsidR="009A3C04" w:rsidRPr="006A4384">
        <w:rPr>
          <w:rFonts w:cs="Times New Roman"/>
          <w:sz w:val="28"/>
          <w:szCs w:val="28"/>
          <w:lang w:val="ru-RU"/>
        </w:rPr>
        <w:t xml:space="preserve"> «третьего сектора» от двух других, но при этом стоит сделать три оговорки. Первая заключается в том, что при таком делении сектор НКО представляет собой достаточно обширную и неоднородную группу. Во-вторых, встает вопрос о четком разграничении рамок, этот вопрос особенно актуален в контексте глобализации всех сфер общества. В-третьих, логично ли вообще рассматривать деятельность НКО в отдельной группе, т.к. существует несколько видов НКО, которые могут представлять собой и так называемые гибридные организации, которые могут содержать в себе черты «второго сектора». </w:t>
      </w:r>
    </w:p>
    <w:p w14:paraId="31D96BC6" w14:textId="73647C45"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При всем этом нельзя забывать про смычку между добровольческой деятельность</w:t>
      </w:r>
      <w:r w:rsidR="00AA64D3">
        <w:rPr>
          <w:rFonts w:cs="Times New Roman"/>
          <w:sz w:val="28"/>
          <w:szCs w:val="28"/>
          <w:lang w:val="ru-RU"/>
        </w:rPr>
        <w:t>ю</w:t>
      </w:r>
      <w:r w:rsidRPr="006A4384">
        <w:rPr>
          <w:rFonts w:cs="Times New Roman"/>
          <w:sz w:val="28"/>
          <w:szCs w:val="28"/>
          <w:lang w:val="ru-RU"/>
        </w:rPr>
        <w:t xml:space="preserve"> и культурой, в контексте этого стоит также отметить то, что </w:t>
      </w:r>
      <w:r w:rsidRPr="006A4384">
        <w:rPr>
          <w:rFonts w:cs="Times New Roman"/>
          <w:sz w:val="28"/>
          <w:szCs w:val="28"/>
          <w:lang w:val="ru-RU"/>
        </w:rPr>
        <w:lastRenderedPageBreak/>
        <w:t>каждая страна подходит к пониманию НКО по-своему, это заложено в самом понимании слова «взаимосвязь» в отдельных странах</w:t>
      </w:r>
      <w:r w:rsidRPr="006A4384">
        <w:rPr>
          <w:rStyle w:val="a5"/>
          <w:rFonts w:cs="Times New Roman"/>
          <w:sz w:val="28"/>
          <w:szCs w:val="28"/>
          <w:lang w:val="ru-RU"/>
        </w:rPr>
        <w:footnoteReference w:id="36"/>
      </w:r>
      <w:r w:rsidRPr="006A4384">
        <w:rPr>
          <w:rFonts w:cs="Times New Roman"/>
          <w:sz w:val="28"/>
          <w:szCs w:val="28"/>
          <w:lang w:val="ru-RU"/>
        </w:rPr>
        <w:t>.</w:t>
      </w:r>
    </w:p>
    <w:p w14:paraId="7D0866CA" w14:textId="376B9A20" w:rsidR="009A3C04" w:rsidRPr="00A50A4E" w:rsidRDefault="009A3C04" w:rsidP="009A3C04">
      <w:pPr>
        <w:pStyle w:val="Standard"/>
        <w:jc w:val="both"/>
        <w:rPr>
          <w:rFonts w:cs="Times New Roman"/>
          <w:sz w:val="28"/>
          <w:szCs w:val="28"/>
          <w:lang w:val="ru-RU"/>
        </w:rPr>
      </w:pPr>
      <w:r w:rsidRPr="006A4384">
        <w:rPr>
          <w:rFonts w:cs="Times New Roman"/>
          <w:sz w:val="28"/>
          <w:szCs w:val="28"/>
          <w:lang w:val="ru-RU"/>
        </w:rPr>
        <w:t>В сложившейся ситуации «третий сектор» являе</w:t>
      </w:r>
      <w:r w:rsidR="00AA64D3">
        <w:rPr>
          <w:rFonts w:cs="Times New Roman"/>
          <w:sz w:val="28"/>
          <w:szCs w:val="28"/>
          <w:lang w:val="ru-RU"/>
        </w:rPr>
        <w:t>тся некой переходной точкой</w:t>
      </w:r>
      <w:r w:rsidRPr="006A4384">
        <w:rPr>
          <w:rFonts w:cs="Times New Roman"/>
          <w:sz w:val="28"/>
          <w:szCs w:val="28"/>
          <w:lang w:val="ru-RU"/>
        </w:rPr>
        <w:t xml:space="preserve">, с помощью которой можно снизить социальную напряжённость и упростить механизм взаимодействия между государством и обществом. В этой ситуации в качестве вспомогательного механизма также выступает </w:t>
      </w:r>
      <w:r w:rsidRPr="00A50A4E">
        <w:rPr>
          <w:rFonts w:cs="Times New Roman"/>
          <w:sz w:val="28"/>
          <w:szCs w:val="28"/>
          <w:lang w:val="ru-RU"/>
        </w:rPr>
        <w:t xml:space="preserve">общественная дипломатия. </w:t>
      </w:r>
    </w:p>
    <w:p w14:paraId="65D0797A" w14:textId="20C53529" w:rsidR="00D25B11" w:rsidRPr="00A50A4E" w:rsidRDefault="00F019DD" w:rsidP="00F019DD">
      <w:pPr>
        <w:pStyle w:val="Standard"/>
        <w:jc w:val="both"/>
        <w:rPr>
          <w:rFonts w:cs="Times New Roman"/>
          <w:sz w:val="28"/>
          <w:szCs w:val="28"/>
          <w:lang w:val="ru-RU"/>
        </w:rPr>
      </w:pPr>
      <w:r w:rsidRPr="00A50A4E">
        <w:rPr>
          <w:rFonts w:cs="Times New Roman"/>
          <w:sz w:val="28"/>
          <w:szCs w:val="28"/>
          <w:lang w:val="ru-RU"/>
        </w:rPr>
        <w:t xml:space="preserve">Таким образом, несмотря на то, что активное развитие международной волонтерской деятельности начало происходить относительно недавно, к настоящему времени наблюдается ее всесторонняя поддержка со стороны мировой общественности. </w:t>
      </w:r>
      <w:r w:rsidR="00D356AF" w:rsidRPr="00A50A4E">
        <w:rPr>
          <w:rFonts w:cs="Times New Roman"/>
          <w:sz w:val="28"/>
          <w:szCs w:val="28"/>
          <w:lang w:val="ru-RU"/>
        </w:rPr>
        <w:t>И хотя</w:t>
      </w:r>
      <w:r w:rsidRPr="00A50A4E">
        <w:rPr>
          <w:rFonts w:cs="Times New Roman"/>
          <w:sz w:val="28"/>
          <w:szCs w:val="28"/>
          <w:lang w:val="ru-RU"/>
        </w:rPr>
        <w:t xml:space="preserve"> добровольчество сегодня имеет большое количество смысловых оттенков, этот термин сегодня больше воспринимается либо в контексте участника мега-событий, либо в качестве </w:t>
      </w:r>
      <w:r w:rsidR="00D356AF" w:rsidRPr="00A50A4E">
        <w:rPr>
          <w:rFonts w:cs="Times New Roman"/>
          <w:sz w:val="28"/>
          <w:szCs w:val="28"/>
          <w:lang w:val="ru-RU"/>
        </w:rPr>
        <w:t>помощника</w:t>
      </w:r>
      <w:r w:rsidR="00D25B11" w:rsidRPr="00A50A4E">
        <w:rPr>
          <w:rFonts w:cs="Times New Roman"/>
          <w:sz w:val="28"/>
          <w:szCs w:val="28"/>
          <w:lang w:val="ru-RU"/>
        </w:rPr>
        <w:t xml:space="preserve">, </w:t>
      </w:r>
      <w:r w:rsidR="00D356AF" w:rsidRPr="00A50A4E">
        <w:rPr>
          <w:rFonts w:cs="Times New Roman"/>
          <w:sz w:val="28"/>
          <w:szCs w:val="28"/>
          <w:lang w:val="ru-RU"/>
        </w:rPr>
        <w:t xml:space="preserve">который </w:t>
      </w:r>
      <w:r w:rsidR="00D25B11" w:rsidRPr="00A50A4E">
        <w:rPr>
          <w:rFonts w:cs="Times New Roman"/>
          <w:sz w:val="28"/>
          <w:szCs w:val="28"/>
          <w:lang w:val="ru-RU"/>
        </w:rPr>
        <w:t>оказывае</w:t>
      </w:r>
      <w:r w:rsidR="00D356AF" w:rsidRPr="00A50A4E">
        <w:rPr>
          <w:rFonts w:cs="Times New Roman"/>
          <w:sz w:val="28"/>
          <w:szCs w:val="28"/>
          <w:lang w:val="ru-RU"/>
        </w:rPr>
        <w:t xml:space="preserve">т помощь </w:t>
      </w:r>
      <w:r w:rsidR="00D25B11" w:rsidRPr="00A50A4E">
        <w:rPr>
          <w:rFonts w:cs="Times New Roman"/>
          <w:sz w:val="28"/>
          <w:szCs w:val="28"/>
          <w:lang w:val="ru-RU"/>
        </w:rPr>
        <w:t xml:space="preserve">на безвозмездной основе. </w:t>
      </w:r>
    </w:p>
    <w:p w14:paraId="158332DD" w14:textId="1FB82C9C" w:rsidR="00F019DD" w:rsidRDefault="00D25B11" w:rsidP="00F019DD">
      <w:pPr>
        <w:pStyle w:val="Standard"/>
        <w:jc w:val="both"/>
        <w:rPr>
          <w:rFonts w:cs="Times New Roman"/>
          <w:sz w:val="28"/>
          <w:szCs w:val="28"/>
          <w:lang w:val="ru-RU"/>
        </w:rPr>
      </w:pPr>
      <w:r w:rsidRPr="00A50A4E">
        <w:rPr>
          <w:rFonts w:cs="Times New Roman"/>
          <w:sz w:val="28"/>
          <w:szCs w:val="28"/>
          <w:lang w:val="ru-RU"/>
        </w:rPr>
        <w:t xml:space="preserve">Успешность феномена </w:t>
      </w:r>
      <w:r w:rsidR="00D356AF" w:rsidRPr="00A50A4E">
        <w:rPr>
          <w:rFonts w:cs="Times New Roman"/>
          <w:sz w:val="28"/>
          <w:szCs w:val="28"/>
          <w:lang w:val="ru-RU"/>
        </w:rPr>
        <w:t xml:space="preserve">волонтерства </w:t>
      </w:r>
      <w:r w:rsidRPr="00A50A4E">
        <w:rPr>
          <w:rFonts w:cs="Times New Roman"/>
          <w:sz w:val="28"/>
          <w:szCs w:val="28"/>
          <w:lang w:val="ru-RU"/>
        </w:rPr>
        <w:t xml:space="preserve">заключается в его уникальности и универсальности, а также тем, что уже с самого своего появления добровольческая деятельность постоянно поддерживалась мировой общественностью. Этот факт нашел </w:t>
      </w:r>
      <w:r w:rsidR="00F019DD" w:rsidRPr="00A50A4E">
        <w:rPr>
          <w:rFonts w:cs="Times New Roman"/>
          <w:sz w:val="28"/>
          <w:szCs w:val="28"/>
          <w:lang w:val="ru-RU"/>
        </w:rPr>
        <w:t>свое отражение в основных документах, закрепляющих международную волонтерскую деятельность.</w:t>
      </w:r>
    </w:p>
    <w:p w14:paraId="465C47BF" w14:textId="77777777" w:rsidR="009A3C04" w:rsidRPr="006A4384" w:rsidRDefault="009A3C04" w:rsidP="009A3C04">
      <w:pPr>
        <w:rPr>
          <w:rFonts w:ascii="Times New Roman" w:hAnsi="Times New Roman" w:cs="Times New Roman"/>
          <w:sz w:val="28"/>
          <w:szCs w:val="28"/>
          <w:lang w:eastAsia="en-US" w:bidi="ar-SA"/>
        </w:rPr>
      </w:pPr>
    </w:p>
    <w:p w14:paraId="5D3947AC" w14:textId="77777777" w:rsidR="009A3C04" w:rsidRPr="006A4384" w:rsidRDefault="009A3C04" w:rsidP="00D77A4E">
      <w:pPr>
        <w:pStyle w:val="1"/>
        <w:numPr>
          <w:ilvl w:val="0"/>
          <w:numId w:val="3"/>
        </w:numPr>
        <w:rPr>
          <w:rStyle w:val="11"/>
          <w:rFonts w:cs="Times New Roman"/>
          <w:szCs w:val="28"/>
        </w:rPr>
      </w:pPr>
      <w:bookmarkStart w:id="15" w:name="_Toc9869649"/>
      <w:r w:rsidRPr="006A4384">
        <w:rPr>
          <w:rStyle w:val="11"/>
          <w:rFonts w:cs="Times New Roman"/>
          <w:szCs w:val="28"/>
        </w:rPr>
        <w:t>Волонтерство и общественная дипломатия.</w:t>
      </w:r>
      <w:bookmarkEnd w:id="15"/>
    </w:p>
    <w:p w14:paraId="797F70CA" w14:textId="77777777" w:rsidR="009A3C04" w:rsidRPr="006A4384" w:rsidRDefault="009A3C04" w:rsidP="009A3C04">
      <w:pPr>
        <w:spacing w:line="360" w:lineRule="auto"/>
        <w:ind w:firstLine="360"/>
        <w:jc w:val="both"/>
        <w:rPr>
          <w:rFonts w:ascii="Times New Roman" w:hAnsi="Times New Roman" w:cs="Times New Roman"/>
          <w:sz w:val="28"/>
          <w:szCs w:val="28"/>
        </w:rPr>
      </w:pPr>
    </w:p>
    <w:p w14:paraId="2916F763" w14:textId="77777777" w:rsidR="009A3C04" w:rsidRPr="006A4384" w:rsidRDefault="009A3C04" w:rsidP="009A3C04">
      <w:pPr>
        <w:spacing w:line="360" w:lineRule="auto"/>
        <w:ind w:firstLine="360"/>
        <w:jc w:val="both"/>
        <w:rPr>
          <w:rFonts w:ascii="Times New Roman" w:hAnsi="Times New Roman" w:cs="Times New Roman"/>
          <w:sz w:val="28"/>
          <w:szCs w:val="28"/>
        </w:rPr>
      </w:pPr>
      <w:r w:rsidRPr="006A4384">
        <w:rPr>
          <w:rFonts w:ascii="Times New Roman" w:hAnsi="Times New Roman" w:cs="Times New Roman"/>
          <w:sz w:val="28"/>
          <w:szCs w:val="28"/>
        </w:rPr>
        <w:t>Как было замечено в предыдущем параграфе, волонтерская деятельность является неотъемлемой частью современного общества, именно поэтому нам кажется целесообразным рассмотреть взаимосвязь волонтерства и общественной дипломатии.</w:t>
      </w:r>
    </w:p>
    <w:p w14:paraId="711D4A22" w14:textId="21EDDB5C" w:rsidR="009A3C04" w:rsidRPr="006A4384" w:rsidRDefault="009A3C04" w:rsidP="009A3C04">
      <w:pPr>
        <w:spacing w:line="360" w:lineRule="auto"/>
        <w:ind w:firstLine="360"/>
        <w:jc w:val="both"/>
        <w:rPr>
          <w:rFonts w:ascii="Times New Roman" w:hAnsi="Times New Roman" w:cs="Times New Roman"/>
          <w:sz w:val="28"/>
          <w:szCs w:val="28"/>
        </w:rPr>
      </w:pPr>
      <w:r w:rsidRPr="003A7B53">
        <w:rPr>
          <w:rFonts w:ascii="Times New Roman" w:hAnsi="Times New Roman" w:cs="Times New Roman"/>
          <w:color w:val="000000"/>
          <w:sz w:val="28"/>
          <w:szCs w:val="28"/>
          <w:shd w:val="clear" w:color="auto" w:fill="FFFFFF"/>
        </w:rPr>
        <w:lastRenderedPageBreak/>
        <w:t xml:space="preserve">Сразу необходимо </w:t>
      </w:r>
      <w:r w:rsidR="00AA64D3">
        <w:rPr>
          <w:rFonts w:ascii="Times New Roman" w:hAnsi="Times New Roman" w:cs="Times New Roman"/>
          <w:color w:val="000000"/>
          <w:sz w:val="28"/>
          <w:szCs w:val="28"/>
          <w:shd w:val="clear" w:color="auto" w:fill="FFFFFF"/>
        </w:rPr>
        <w:t>сделать оговорку</w:t>
      </w:r>
      <w:r w:rsidRPr="003A7B53">
        <w:rPr>
          <w:rFonts w:ascii="Times New Roman" w:hAnsi="Times New Roman" w:cs="Times New Roman"/>
          <w:color w:val="000000"/>
          <w:sz w:val="28"/>
          <w:szCs w:val="28"/>
          <w:shd w:val="clear" w:color="auto" w:fill="FFFFFF"/>
        </w:rPr>
        <w:t xml:space="preserve"> о спорности такого определения, </w:t>
      </w:r>
      <w:r w:rsidRPr="003A7B53">
        <w:rPr>
          <w:rFonts w:ascii="Times New Roman" w:hAnsi="Times New Roman" w:cs="Times New Roman"/>
          <w:color w:val="000000"/>
          <w:sz w:val="28"/>
          <w:szCs w:val="28"/>
        </w:rPr>
        <w:br/>
      </w:r>
      <w:r w:rsidRPr="003A7B53">
        <w:rPr>
          <w:rFonts w:ascii="Times New Roman" w:hAnsi="Times New Roman" w:cs="Times New Roman"/>
          <w:color w:val="000000"/>
          <w:sz w:val="28"/>
          <w:szCs w:val="28"/>
          <w:shd w:val="clear" w:color="auto" w:fill="FFFFFF"/>
        </w:rPr>
        <w:t>по поводу которого существует немало противоречивых мнений. Считается, что в международных отношениях термин «общественная дипломатия» (или «публичная дипломатия» — public diplomacy) возник для </w:t>
      </w:r>
      <w:r w:rsidRPr="003A7B53">
        <w:rPr>
          <w:rFonts w:ascii="Times New Roman" w:hAnsi="Times New Roman" w:cs="Times New Roman"/>
          <w:color w:val="000000"/>
          <w:sz w:val="28"/>
          <w:szCs w:val="28"/>
        </w:rPr>
        <w:br/>
      </w:r>
      <w:r w:rsidRPr="003A7B53">
        <w:rPr>
          <w:rFonts w:ascii="Times New Roman" w:hAnsi="Times New Roman" w:cs="Times New Roman"/>
          <w:color w:val="000000"/>
          <w:sz w:val="28"/>
          <w:szCs w:val="28"/>
          <w:shd w:val="clear" w:color="auto" w:fill="FFFFFF"/>
        </w:rPr>
        <w:t>обозначения аспектов международной дипломатии, не относящихся </w:t>
      </w:r>
      <w:r w:rsidRPr="003A7B53">
        <w:rPr>
          <w:rFonts w:ascii="Times New Roman" w:hAnsi="Times New Roman" w:cs="Times New Roman"/>
          <w:color w:val="000000"/>
          <w:sz w:val="28"/>
          <w:szCs w:val="28"/>
        </w:rPr>
        <w:br/>
      </w:r>
      <w:r w:rsidRPr="003A7B53">
        <w:rPr>
          <w:rFonts w:ascii="Times New Roman" w:hAnsi="Times New Roman" w:cs="Times New Roman"/>
          <w:color w:val="000000"/>
          <w:sz w:val="28"/>
          <w:szCs w:val="28"/>
          <w:shd w:val="clear" w:color="auto" w:fill="FFFFFF"/>
        </w:rPr>
        <w:t>к взаимодействию между государственными структурами. Общепринятого определения «общественной дипломатии» пока не существует</w:t>
      </w:r>
      <w:r w:rsidR="00214C5C">
        <w:rPr>
          <w:rFonts w:ascii="Times New Roman" w:hAnsi="Times New Roman" w:cs="Times New Roman"/>
          <w:color w:val="000000"/>
          <w:sz w:val="28"/>
          <w:szCs w:val="28"/>
          <w:shd w:val="clear" w:color="auto" w:fill="FFFFFF"/>
        </w:rPr>
        <w:t>,</w:t>
      </w:r>
      <w:r w:rsidR="00214C5C" w:rsidRPr="003A7B53">
        <w:rPr>
          <w:rStyle w:val="a5"/>
          <w:rFonts w:ascii="Times New Roman" w:hAnsi="Times New Roman" w:cs="Times New Roman"/>
          <w:color w:val="000000"/>
          <w:sz w:val="28"/>
          <w:szCs w:val="28"/>
          <w:shd w:val="clear" w:color="auto" w:fill="FFFFFF"/>
        </w:rPr>
        <w:footnoteReference w:id="37"/>
      </w:r>
      <w:r w:rsidR="00214C5C">
        <w:rPr>
          <w:rFonts w:ascii="Times New Roman" w:hAnsi="Times New Roman" w:cs="Times New Roman"/>
          <w:color w:val="000000"/>
          <w:sz w:val="28"/>
          <w:szCs w:val="28"/>
          <w:shd w:val="clear" w:color="auto" w:fill="FFFFFF"/>
        </w:rPr>
        <w:t xml:space="preserve"> </w:t>
      </w:r>
      <w:r w:rsidR="00214C5C" w:rsidRPr="00B67A51">
        <w:rPr>
          <w:rFonts w:ascii="Times New Roman" w:hAnsi="Times New Roman" w:cs="Times New Roman"/>
          <w:color w:val="000000"/>
          <w:sz w:val="28"/>
          <w:szCs w:val="28"/>
          <w:shd w:val="clear" w:color="auto" w:fill="FFFFFF"/>
        </w:rPr>
        <w:t>несмотря на множество исследований и подходов к данной проблеме.</w:t>
      </w:r>
    </w:p>
    <w:p w14:paraId="168DEA29" w14:textId="77777777" w:rsidR="00D25B11" w:rsidRDefault="009A3C04" w:rsidP="009A3C04">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 xml:space="preserve">Стоит начать с того, что в российской научной практике происходит некая корреляция между понятиями публичной и общественной дипломатии, причиной этому стал единый термин </w:t>
      </w:r>
      <w:r w:rsidR="00B67A51">
        <w:rPr>
          <w:rFonts w:ascii="Times New Roman" w:eastAsiaTheme="minorEastAsia" w:hAnsi="Times New Roman" w:cs="Times New Roman"/>
          <w:sz w:val="28"/>
          <w:szCs w:val="28"/>
        </w:rPr>
        <w:t>«</w:t>
      </w:r>
      <w:r w:rsidRPr="006A4384">
        <w:rPr>
          <w:rFonts w:ascii="Times New Roman" w:hAnsi="Times New Roman" w:cs="Times New Roman"/>
          <w:sz w:val="28"/>
          <w:szCs w:val="28"/>
        </w:rPr>
        <w:t>public diplomac</w:t>
      </w:r>
      <w:r w:rsidRPr="00B67A51">
        <w:rPr>
          <w:rFonts w:ascii="Times New Roman" w:hAnsi="Times New Roman" w:cs="Times New Roman"/>
          <w:sz w:val="28"/>
          <w:szCs w:val="28"/>
        </w:rPr>
        <w:t>y</w:t>
      </w:r>
      <w:r w:rsidR="00B67A51" w:rsidRPr="00B67A51">
        <w:rPr>
          <w:rFonts w:ascii="Times New Roman" w:hAnsi="Times New Roman" w:cs="Times New Roman"/>
          <w:sz w:val="28"/>
          <w:szCs w:val="28"/>
        </w:rPr>
        <w:t>»</w:t>
      </w:r>
      <w:r w:rsidRPr="00B67A51">
        <w:rPr>
          <w:rFonts w:ascii="Times New Roman" w:hAnsi="Times New Roman" w:cs="Times New Roman"/>
          <w:sz w:val="28"/>
          <w:szCs w:val="28"/>
        </w:rPr>
        <w:t xml:space="preserve">, из которого вышеприведённые термины берут свое начало. </w:t>
      </w:r>
    </w:p>
    <w:p w14:paraId="0BB1EAE6" w14:textId="174758BF" w:rsidR="009A3C04" w:rsidRPr="00A50A4E" w:rsidRDefault="009A3C04" w:rsidP="009A3C04">
      <w:pPr>
        <w:spacing w:line="360" w:lineRule="auto"/>
        <w:ind w:firstLine="709"/>
        <w:jc w:val="both"/>
        <w:rPr>
          <w:rFonts w:ascii="Times New Roman" w:hAnsi="Times New Roman" w:cs="Times New Roman"/>
          <w:sz w:val="28"/>
          <w:szCs w:val="28"/>
        </w:rPr>
      </w:pPr>
      <w:r w:rsidRPr="00B67A51">
        <w:rPr>
          <w:rFonts w:ascii="Times New Roman" w:eastAsiaTheme="minorEastAsia" w:hAnsi="Times New Roman" w:cs="Times New Roman"/>
          <w:sz w:val="28"/>
          <w:szCs w:val="28"/>
        </w:rPr>
        <w:t xml:space="preserve">Понятие </w:t>
      </w:r>
      <w:r w:rsidR="00B67A51" w:rsidRPr="00B67A51">
        <w:rPr>
          <w:rFonts w:ascii="Times New Roman" w:hAnsi="Times New Roman" w:cs="Times New Roman"/>
          <w:sz w:val="28"/>
          <w:szCs w:val="28"/>
        </w:rPr>
        <w:t>«</w:t>
      </w:r>
      <w:r w:rsidRPr="00B67A51">
        <w:rPr>
          <w:rFonts w:ascii="Times New Roman" w:hAnsi="Times New Roman" w:cs="Times New Roman"/>
          <w:sz w:val="28"/>
          <w:szCs w:val="28"/>
          <w:lang w:val="en-US"/>
        </w:rPr>
        <w:t>p</w:t>
      </w:r>
      <w:r w:rsidRPr="00B67A51">
        <w:rPr>
          <w:rFonts w:ascii="Times New Roman" w:hAnsi="Times New Roman" w:cs="Times New Roman"/>
          <w:sz w:val="28"/>
          <w:szCs w:val="28"/>
        </w:rPr>
        <w:t>ublic diplomacy</w:t>
      </w:r>
      <w:r w:rsidR="00B67A51" w:rsidRPr="00B67A51">
        <w:rPr>
          <w:rFonts w:ascii="Times New Roman" w:hAnsi="Times New Roman" w:cs="Times New Roman"/>
          <w:sz w:val="28"/>
          <w:szCs w:val="28"/>
        </w:rPr>
        <w:t>»</w:t>
      </w:r>
      <w:r w:rsidRPr="006A4384">
        <w:rPr>
          <w:rFonts w:ascii="Times New Roman" w:hAnsi="Times New Roman" w:cs="Times New Roman"/>
          <w:sz w:val="28"/>
          <w:szCs w:val="28"/>
        </w:rPr>
        <w:t xml:space="preserve"> </w:t>
      </w:r>
      <w:r w:rsidRPr="006A4384">
        <w:rPr>
          <w:rFonts w:ascii="Times New Roman" w:eastAsiaTheme="minorEastAsia" w:hAnsi="Times New Roman" w:cs="Times New Roman"/>
          <w:sz w:val="28"/>
          <w:szCs w:val="28"/>
        </w:rPr>
        <w:t xml:space="preserve">впервые было введено в 1960 году </w:t>
      </w:r>
      <w:r w:rsidR="00B67A51" w:rsidRPr="00A50A4E">
        <w:rPr>
          <w:rFonts w:ascii="Times New Roman" w:hAnsi="Times New Roman" w:cs="Times New Roman"/>
          <w:sz w:val="28"/>
          <w:szCs w:val="28"/>
          <w:shd w:val="clear" w:color="auto" w:fill="FFFFFF"/>
        </w:rPr>
        <w:t>деканом Флетчерской школы права и дипломатии Университета Тафтса</w:t>
      </w:r>
      <w:r w:rsidR="00B67A51" w:rsidRPr="00A50A4E">
        <w:rPr>
          <w:rFonts w:ascii="Times New Roman" w:eastAsiaTheme="minorEastAsia" w:hAnsi="Times New Roman" w:cs="Times New Roman"/>
          <w:sz w:val="28"/>
          <w:szCs w:val="28"/>
        </w:rPr>
        <w:t xml:space="preserve"> </w:t>
      </w:r>
      <w:r w:rsidRPr="00A50A4E">
        <w:rPr>
          <w:rFonts w:ascii="Times New Roman" w:eastAsiaTheme="minorEastAsia" w:hAnsi="Times New Roman" w:cs="Times New Roman"/>
          <w:sz w:val="28"/>
          <w:szCs w:val="28"/>
        </w:rPr>
        <w:t xml:space="preserve">Эдмундом Галлионом </w:t>
      </w:r>
      <w:r w:rsidRPr="00A50A4E">
        <w:rPr>
          <w:rFonts w:ascii="Times New Roman" w:hAnsi="Times New Roman" w:cs="Times New Roman"/>
          <w:sz w:val="28"/>
          <w:szCs w:val="28"/>
        </w:rPr>
        <w:t>(Edmund A. Gullion), чтобы заменить термин «пропаганда»</w:t>
      </w:r>
      <w:r w:rsidRPr="00A50A4E">
        <w:rPr>
          <w:rStyle w:val="a5"/>
          <w:rFonts w:ascii="Times New Roman" w:hAnsi="Times New Roman" w:cs="Times New Roman"/>
          <w:sz w:val="28"/>
          <w:szCs w:val="28"/>
        </w:rPr>
        <w:footnoteReference w:id="38"/>
      </w:r>
      <w:r w:rsidRPr="00A50A4E">
        <w:rPr>
          <w:rFonts w:ascii="Times New Roman" w:hAnsi="Times New Roman" w:cs="Times New Roman"/>
          <w:sz w:val="28"/>
          <w:szCs w:val="28"/>
        </w:rPr>
        <w:t>. Главное отличие терминов кроется в различных принципах их реализации и акторах осуществления. Если в публичной дипломатии актором является государство и государственные структуры, то в общественной дипломатии – общество и его различные элементы, включая НПО</w:t>
      </w:r>
      <w:r w:rsidRPr="00A50A4E">
        <w:rPr>
          <w:rStyle w:val="a5"/>
          <w:rFonts w:ascii="Times New Roman" w:hAnsi="Times New Roman" w:cs="Times New Roman"/>
          <w:sz w:val="28"/>
          <w:szCs w:val="28"/>
        </w:rPr>
        <w:footnoteReference w:id="39"/>
      </w:r>
      <w:r w:rsidRPr="00A50A4E">
        <w:rPr>
          <w:rFonts w:ascii="Times New Roman" w:hAnsi="Times New Roman" w:cs="Times New Roman"/>
          <w:sz w:val="28"/>
          <w:szCs w:val="28"/>
        </w:rPr>
        <w:t>. Порой понятие «общественная» заменяется</w:t>
      </w:r>
      <w:r w:rsidR="00AA64D3">
        <w:rPr>
          <w:rFonts w:ascii="Times New Roman" w:hAnsi="Times New Roman" w:cs="Times New Roman"/>
          <w:sz w:val="28"/>
          <w:szCs w:val="28"/>
        </w:rPr>
        <w:t xml:space="preserve"> термином</w:t>
      </w:r>
      <w:r w:rsidRPr="00A50A4E">
        <w:rPr>
          <w:rFonts w:ascii="Times New Roman" w:hAnsi="Times New Roman" w:cs="Times New Roman"/>
          <w:sz w:val="28"/>
          <w:szCs w:val="28"/>
        </w:rPr>
        <w:t xml:space="preserve"> «народная»,</w:t>
      </w:r>
      <w:r w:rsidR="00AA64D3">
        <w:rPr>
          <w:rFonts w:ascii="Times New Roman" w:hAnsi="Times New Roman" w:cs="Times New Roman"/>
          <w:sz w:val="28"/>
          <w:szCs w:val="28"/>
        </w:rPr>
        <w:t xml:space="preserve"> стоит заметить, что они</w:t>
      </w:r>
      <w:r w:rsidRPr="00A50A4E">
        <w:rPr>
          <w:rFonts w:ascii="Times New Roman" w:hAnsi="Times New Roman" w:cs="Times New Roman"/>
          <w:sz w:val="28"/>
          <w:szCs w:val="28"/>
        </w:rPr>
        <w:t xml:space="preserve"> взаимозаменяемы и не несут различной смысловой окраски. </w:t>
      </w:r>
    </w:p>
    <w:p w14:paraId="1389D52B" w14:textId="77777777" w:rsidR="00926E32" w:rsidRDefault="0085284B" w:rsidP="009A3C04">
      <w:pPr>
        <w:spacing w:line="360" w:lineRule="auto"/>
        <w:ind w:firstLine="709"/>
        <w:jc w:val="both"/>
        <w:rPr>
          <w:rFonts w:ascii="Times New Roman" w:hAnsi="Times New Roman" w:cs="Times New Roman"/>
          <w:sz w:val="28"/>
          <w:szCs w:val="28"/>
        </w:rPr>
      </w:pPr>
      <w:r w:rsidRPr="00A50A4E">
        <w:rPr>
          <w:rFonts w:ascii="Times New Roman" w:hAnsi="Times New Roman" w:cs="Times New Roman"/>
          <w:sz w:val="28"/>
          <w:szCs w:val="28"/>
        </w:rPr>
        <w:t xml:space="preserve">По мнению </w:t>
      </w:r>
      <w:r w:rsidR="00A50A4E">
        <w:rPr>
          <w:rFonts w:ascii="Times New Roman" w:hAnsi="Times New Roman" w:cs="Times New Roman"/>
          <w:sz w:val="28"/>
          <w:szCs w:val="28"/>
        </w:rPr>
        <w:t xml:space="preserve">исследователей из СПбГУ, </w:t>
      </w:r>
      <w:r w:rsidRPr="00A50A4E">
        <w:rPr>
          <w:rFonts w:ascii="Times New Roman" w:hAnsi="Times New Roman" w:cs="Times New Roman"/>
          <w:sz w:val="28"/>
          <w:szCs w:val="28"/>
        </w:rPr>
        <w:t>кандидата политических наук</w:t>
      </w:r>
      <w:r w:rsidR="0033150C" w:rsidRPr="00A50A4E">
        <w:rPr>
          <w:rFonts w:ascii="Times New Roman" w:hAnsi="Times New Roman" w:cs="Times New Roman"/>
          <w:sz w:val="28"/>
          <w:szCs w:val="28"/>
        </w:rPr>
        <w:t xml:space="preserve"> </w:t>
      </w:r>
      <w:r w:rsidRPr="00A50A4E">
        <w:rPr>
          <w:rFonts w:ascii="Times New Roman" w:hAnsi="Times New Roman" w:cs="Times New Roman"/>
          <w:sz w:val="28"/>
          <w:szCs w:val="28"/>
        </w:rPr>
        <w:t xml:space="preserve">Д.Н. </w:t>
      </w:r>
      <w:r w:rsidR="0033150C" w:rsidRPr="00A50A4E">
        <w:rPr>
          <w:rFonts w:ascii="Times New Roman" w:hAnsi="Times New Roman" w:cs="Times New Roman"/>
          <w:sz w:val="28"/>
          <w:szCs w:val="28"/>
        </w:rPr>
        <w:t xml:space="preserve">Барышникова и </w:t>
      </w:r>
      <w:r w:rsidRPr="00A50A4E">
        <w:rPr>
          <w:rFonts w:ascii="Times New Roman" w:hAnsi="Times New Roman" w:cs="Times New Roman"/>
          <w:sz w:val="28"/>
          <w:szCs w:val="28"/>
        </w:rPr>
        <w:t xml:space="preserve">доктора исторических наук Н.А. </w:t>
      </w:r>
      <w:r w:rsidR="0033150C" w:rsidRPr="00A50A4E">
        <w:rPr>
          <w:rFonts w:ascii="Times New Roman" w:hAnsi="Times New Roman" w:cs="Times New Roman"/>
          <w:sz w:val="28"/>
          <w:szCs w:val="28"/>
        </w:rPr>
        <w:t>Цветковой</w:t>
      </w:r>
      <w:r w:rsidRPr="00A50A4E">
        <w:rPr>
          <w:rFonts w:ascii="Times New Roman" w:hAnsi="Times New Roman" w:cs="Times New Roman"/>
          <w:sz w:val="28"/>
          <w:szCs w:val="28"/>
        </w:rPr>
        <w:t>,</w:t>
      </w:r>
      <w:r w:rsidR="0033150C" w:rsidRPr="00A50A4E">
        <w:rPr>
          <w:rFonts w:ascii="Times New Roman" w:hAnsi="Times New Roman" w:cs="Times New Roman"/>
          <w:sz w:val="28"/>
          <w:szCs w:val="28"/>
        </w:rPr>
        <w:t xml:space="preserve"> на сегодняшний </w:t>
      </w:r>
      <w:r w:rsidR="00AA64D3">
        <w:rPr>
          <w:rFonts w:ascii="Times New Roman" w:hAnsi="Times New Roman" w:cs="Times New Roman"/>
          <w:sz w:val="28"/>
          <w:szCs w:val="28"/>
        </w:rPr>
        <w:lastRenderedPageBreak/>
        <w:t>день публичная</w:t>
      </w:r>
      <w:r w:rsidR="0033150C" w:rsidRPr="00A50A4E">
        <w:rPr>
          <w:rFonts w:ascii="Times New Roman" w:hAnsi="Times New Roman" w:cs="Times New Roman"/>
          <w:sz w:val="28"/>
          <w:szCs w:val="28"/>
        </w:rPr>
        <w:t xml:space="preserve"> дипломатия также не имеет однозначной формулировки, поэтому </w:t>
      </w:r>
      <w:r w:rsidR="004B6AF1" w:rsidRPr="00A50A4E">
        <w:rPr>
          <w:rFonts w:ascii="Times New Roman" w:hAnsi="Times New Roman" w:cs="Times New Roman"/>
          <w:sz w:val="28"/>
          <w:szCs w:val="28"/>
        </w:rPr>
        <w:t>отмечается</w:t>
      </w:r>
      <w:r w:rsidR="0033150C" w:rsidRPr="00A50A4E">
        <w:rPr>
          <w:rFonts w:ascii="Times New Roman" w:hAnsi="Times New Roman" w:cs="Times New Roman"/>
          <w:sz w:val="28"/>
          <w:szCs w:val="28"/>
        </w:rPr>
        <w:t xml:space="preserve"> огромная вариативность термина. Тем не менее, </w:t>
      </w:r>
      <w:r w:rsidR="004B6AF1" w:rsidRPr="00A50A4E">
        <w:rPr>
          <w:rFonts w:ascii="Times New Roman" w:hAnsi="Times New Roman" w:cs="Times New Roman"/>
          <w:sz w:val="28"/>
          <w:szCs w:val="28"/>
        </w:rPr>
        <w:t xml:space="preserve">оба ученых отмечают тот факт, что публичная дипломатия сегодня переживает свой расцвет. Это обуславливается как появлением таких терминов как мягкая и </w:t>
      </w:r>
      <w:r w:rsidR="00DB639E" w:rsidRPr="00A50A4E">
        <w:rPr>
          <w:rFonts w:ascii="Times New Roman" w:hAnsi="Times New Roman" w:cs="Times New Roman"/>
          <w:sz w:val="28"/>
          <w:szCs w:val="28"/>
        </w:rPr>
        <w:t>сила,</w:t>
      </w:r>
      <w:r w:rsidR="004B6AF1" w:rsidRPr="00A50A4E">
        <w:rPr>
          <w:rFonts w:ascii="Times New Roman" w:hAnsi="Times New Roman" w:cs="Times New Roman"/>
          <w:sz w:val="28"/>
          <w:szCs w:val="28"/>
        </w:rPr>
        <w:t xml:space="preserve"> и культур</w:t>
      </w:r>
      <w:r w:rsidR="00AA64D3">
        <w:rPr>
          <w:rFonts w:ascii="Times New Roman" w:hAnsi="Times New Roman" w:cs="Times New Roman"/>
          <w:sz w:val="28"/>
          <w:szCs w:val="28"/>
        </w:rPr>
        <w:t>ная дипломатия, так и увеличением</w:t>
      </w:r>
      <w:r w:rsidR="004B6AF1" w:rsidRPr="00A50A4E">
        <w:rPr>
          <w:rFonts w:ascii="Times New Roman" w:hAnsi="Times New Roman" w:cs="Times New Roman"/>
          <w:sz w:val="28"/>
          <w:szCs w:val="28"/>
        </w:rPr>
        <w:t xml:space="preserve"> значимости международного сотрудничества, изменение</w:t>
      </w:r>
      <w:r w:rsidR="00AA64D3">
        <w:rPr>
          <w:rFonts w:ascii="Times New Roman" w:hAnsi="Times New Roman" w:cs="Times New Roman"/>
          <w:sz w:val="28"/>
          <w:szCs w:val="28"/>
        </w:rPr>
        <w:t>м</w:t>
      </w:r>
      <w:r w:rsidR="004B6AF1" w:rsidRPr="00A50A4E">
        <w:rPr>
          <w:rFonts w:ascii="Times New Roman" w:hAnsi="Times New Roman" w:cs="Times New Roman"/>
          <w:sz w:val="28"/>
          <w:szCs w:val="28"/>
        </w:rPr>
        <w:t xml:space="preserve"> международной среды. Д.Н. Барышников в своей работе </w:t>
      </w:r>
      <w:r w:rsidR="00DB639E" w:rsidRPr="00A50A4E">
        <w:rPr>
          <w:rFonts w:ascii="Times New Roman" w:hAnsi="Times New Roman" w:cs="Times New Roman"/>
          <w:sz w:val="28"/>
          <w:szCs w:val="28"/>
        </w:rPr>
        <w:t>«Публичная дипломатия и многосторонне сотрудничество в альянсе цивилизаций ООН» отмечает, что ведущими инструментами публичной дипломатии являются: сбор информации, информационная поддержка (пиар), культурная дипломатия, международные обмены и зарубежное вещание</w:t>
      </w:r>
      <w:r w:rsidR="00DB639E" w:rsidRPr="00A50A4E">
        <w:rPr>
          <w:rStyle w:val="a5"/>
          <w:rFonts w:ascii="Times New Roman" w:hAnsi="Times New Roman" w:cs="Times New Roman"/>
          <w:sz w:val="28"/>
          <w:szCs w:val="28"/>
        </w:rPr>
        <w:footnoteReference w:id="40"/>
      </w:r>
      <w:r w:rsidR="00DB639E" w:rsidRPr="00A50A4E">
        <w:rPr>
          <w:rFonts w:ascii="Times New Roman" w:hAnsi="Times New Roman" w:cs="Times New Roman"/>
          <w:sz w:val="28"/>
          <w:szCs w:val="28"/>
        </w:rPr>
        <w:t xml:space="preserve">. </w:t>
      </w:r>
      <w:r w:rsidR="00AA64D3">
        <w:rPr>
          <w:rFonts w:ascii="Times New Roman" w:hAnsi="Times New Roman" w:cs="Times New Roman"/>
          <w:sz w:val="28"/>
          <w:szCs w:val="28"/>
        </w:rPr>
        <w:t xml:space="preserve"> </w:t>
      </w:r>
    </w:p>
    <w:p w14:paraId="22CFADAB" w14:textId="29C39589" w:rsidR="0028715E" w:rsidRPr="00A50A4E" w:rsidRDefault="00AA64D3" w:rsidP="009A3C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поскольку мы можем говорить о взаимозависимости общества и государства,</w:t>
      </w:r>
      <w:r w:rsidR="00926E32">
        <w:rPr>
          <w:rFonts w:ascii="Times New Roman" w:hAnsi="Times New Roman" w:cs="Times New Roman"/>
          <w:sz w:val="28"/>
          <w:szCs w:val="28"/>
        </w:rPr>
        <w:t xml:space="preserve"> то мы можем сделать вывод, что развитие публичной дипломатии происходит параллельно с развитием общественной. </w:t>
      </w:r>
    </w:p>
    <w:p w14:paraId="3D6AB586" w14:textId="4E0B95CE" w:rsidR="00F85140" w:rsidRPr="00A50A4E" w:rsidRDefault="00F85140" w:rsidP="00F85140">
      <w:pPr>
        <w:spacing w:line="360" w:lineRule="auto"/>
        <w:ind w:firstLine="709"/>
        <w:jc w:val="both"/>
        <w:rPr>
          <w:rFonts w:ascii="Times New Roman" w:eastAsia="SimSun" w:hAnsi="Times New Roman" w:cs="Times New Roman"/>
          <w:sz w:val="28"/>
          <w:szCs w:val="28"/>
        </w:rPr>
      </w:pPr>
      <w:r w:rsidRPr="00A50A4E">
        <w:rPr>
          <w:rFonts w:ascii="Times New Roman" w:hAnsi="Times New Roman" w:cs="Times New Roman"/>
          <w:sz w:val="28"/>
          <w:szCs w:val="28"/>
        </w:rPr>
        <w:t xml:space="preserve">На сегодняшний день общественная </w:t>
      </w:r>
      <w:r w:rsidR="001064CA" w:rsidRPr="00A50A4E">
        <w:rPr>
          <w:rFonts w:ascii="Times New Roman" w:hAnsi="Times New Roman" w:cs="Times New Roman"/>
          <w:sz w:val="28"/>
          <w:szCs w:val="28"/>
        </w:rPr>
        <w:t>дипломатия довольно часто рассм</w:t>
      </w:r>
      <w:r w:rsidRPr="00A50A4E">
        <w:rPr>
          <w:rFonts w:ascii="Times New Roman" w:hAnsi="Times New Roman" w:cs="Times New Roman"/>
          <w:sz w:val="28"/>
          <w:szCs w:val="28"/>
        </w:rPr>
        <w:t>а</w:t>
      </w:r>
      <w:r w:rsidR="001064CA" w:rsidRPr="00A50A4E">
        <w:rPr>
          <w:rFonts w:ascii="Times New Roman" w:hAnsi="Times New Roman" w:cs="Times New Roman"/>
          <w:sz w:val="28"/>
          <w:szCs w:val="28"/>
        </w:rPr>
        <w:t>т</w:t>
      </w:r>
      <w:r w:rsidRPr="00A50A4E">
        <w:rPr>
          <w:rFonts w:ascii="Times New Roman" w:hAnsi="Times New Roman" w:cs="Times New Roman"/>
          <w:sz w:val="28"/>
          <w:szCs w:val="28"/>
        </w:rPr>
        <w:t>ривается наравне с таким понятием как «мягкая сила»</w:t>
      </w:r>
      <w:r w:rsidR="001064CA" w:rsidRPr="00A50A4E">
        <w:rPr>
          <w:rFonts w:ascii="Times New Roman" w:hAnsi="Times New Roman" w:cs="Times New Roman"/>
          <w:sz w:val="28"/>
          <w:szCs w:val="28"/>
        </w:rPr>
        <w:t xml:space="preserve">, под которой понимают </w:t>
      </w:r>
      <w:r w:rsidRPr="00A50A4E">
        <w:rPr>
          <w:rFonts w:ascii="Times New Roman" w:eastAsia="SimSun" w:hAnsi="Times New Roman" w:cs="Times New Roman"/>
          <w:sz w:val="28"/>
          <w:szCs w:val="28"/>
        </w:rPr>
        <w:t>форм</w:t>
      </w:r>
      <w:r w:rsidR="001064CA" w:rsidRPr="00A50A4E">
        <w:rPr>
          <w:rFonts w:ascii="Times New Roman" w:eastAsia="SimSun" w:hAnsi="Times New Roman" w:cs="Times New Roman"/>
          <w:sz w:val="28"/>
          <w:szCs w:val="28"/>
        </w:rPr>
        <w:t>у</w:t>
      </w:r>
      <w:r w:rsidRPr="00A50A4E">
        <w:rPr>
          <w:rFonts w:ascii="Times New Roman" w:eastAsia="SimSun" w:hAnsi="Times New Roman" w:cs="Times New Roman"/>
          <w:sz w:val="28"/>
          <w:szCs w:val="28"/>
        </w:rPr>
        <w:t xml:space="preserve"> политической власти, способность добиваться желаемых результатов на основе добровольного участия, симпатии и привлекательности. Если опираться на терминологию по американскому политологу Джозефу Нэю, который является автором этого термина, то культура и язык страны являются «мягкой силой».</w:t>
      </w:r>
      <w:r w:rsidRPr="00A50A4E">
        <w:rPr>
          <w:rFonts w:ascii="Times New Roman" w:eastAsia="SimSun" w:hAnsi="Times New Roman" w:cs="Times New Roman"/>
          <w:sz w:val="28"/>
          <w:szCs w:val="28"/>
          <w:vertAlign w:val="superscript"/>
        </w:rPr>
        <w:footnoteReference w:id="41"/>
      </w:r>
      <w:r w:rsidRPr="00A50A4E">
        <w:rPr>
          <w:rFonts w:ascii="Times New Roman" w:eastAsia="SimSun" w:hAnsi="Times New Roman" w:cs="Times New Roman"/>
          <w:sz w:val="28"/>
          <w:szCs w:val="28"/>
        </w:rPr>
        <w:t xml:space="preserve"> Она, в свою очередь, является одной из главной составляющих, которые влияют на сегодняшние международные отношения, мировую политику и деловые связи. В этом же контексте хотелось бы упомянуть термин «national branding» - продвижение нации и ее культуры, </w:t>
      </w:r>
      <w:r w:rsidRPr="00A50A4E">
        <w:rPr>
          <w:rFonts w:ascii="Times New Roman" w:eastAsia="SimSun" w:hAnsi="Times New Roman" w:cs="Times New Roman"/>
          <w:sz w:val="28"/>
          <w:szCs w:val="28"/>
        </w:rPr>
        <w:lastRenderedPageBreak/>
        <w:t>опираясь на политику мягкой силы (его, например, использует специалист в области территориального брендинга Саймон Анхольт).</w:t>
      </w:r>
      <w:r w:rsidRPr="00A50A4E">
        <w:rPr>
          <w:rFonts w:ascii="Times New Roman" w:eastAsia="SimSun" w:hAnsi="Times New Roman" w:cs="Times New Roman"/>
          <w:sz w:val="28"/>
          <w:szCs w:val="28"/>
          <w:vertAlign w:val="superscript"/>
        </w:rPr>
        <w:footnoteReference w:id="42"/>
      </w:r>
    </w:p>
    <w:p w14:paraId="5EF67CBD" w14:textId="77777777" w:rsidR="00926E32" w:rsidRDefault="00A50A4E" w:rsidP="00F85140">
      <w:pPr>
        <w:spacing w:line="360" w:lineRule="auto"/>
        <w:ind w:firstLine="709"/>
        <w:jc w:val="both"/>
        <w:rPr>
          <w:rFonts w:ascii="Times New Roman" w:eastAsiaTheme="minorEastAsia" w:hAnsi="Times New Roman" w:cs="Times New Roman"/>
          <w:sz w:val="28"/>
          <w:szCs w:val="28"/>
        </w:rPr>
      </w:pPr>
      <w:r w:rsidRPr="00926E32">
        <w:rPr>
          <w:rFonts w:ascii="Times New Roman" w:hAnsi="Times New Roman" w:cs="Times New Roman"/>
          <w:sz w:val="28"/>
          <w:szCs w:val="28"/>
        </w:rPr>
        <w:t xml:space="preserve">По мнению доцента факультета международных отношений СПбГУ </w:t>
      </w:r>
      <w:r w:rsidR="009236D3" w:rsidRPr="00926E32">
        <w:rPr>
          <w:rFonts w:ascii="Times New Roman" w:hAnsi="Times New Roman" w:cs="Times New Roman"/>
          <w:sz w:val="28"/>
          <w:szCs w:val="28"/>
        </w:rPr>
        <w:t xml:space="preserve">Е.В. Стецко, неправительственные организации сегодня играют огромную роль в формировании политического бренда. </w:t>
      </w:r>
      <w:r w:rsidR="009236D3" w:rsidRPr="00926E32">
        <w:rPr>
          <w:rFonts w:ascii="Times New Roman" w:eastAsiaTheme="minorEastAsia" w:hAnsi="Times New Roman" w:cs="Times New Roman"/>
          <w:sz w:val="28"/>
          <w:szCs w:val="28"/>
        </w:rPr>
        <w:t xml:space="preserve">Волонтерство можно рассматривать как особый бренд НПО, с увеличение значимости НПО, увеличивается и «харизматичность» добровольческой деятельности. Также первоначально, когда деятельность НПО еще не вышла на межгосударственный уровень, главными целями уже тогда являлись сохранение наднациональных и общечеловеческих ценностей. </w:t>
      </w:r>
      <w:r w:rsidR="009236D3" w:rsidRPr="00926E32">
        <w:rPr>
          <w:rStyle w:val="a5"/>
          <w:rFonts w:ascii="Times New Roman" w:eastAsiaTheme="minorEastAsia" w:hAnsi="Times New Roman" w:cs="Times New Roman"/>
          <w:sz w:val="28"/>
          <w:szCs w:val="28"/>
        </w:rPr>
        <w:footnoteReference w:id="43"/>
      </w:r>
      <w:r w:rsidR="009236D3" w:rsidRPr="00926E32">
        <w:rPr>
          <w:rFonts w:ascii="Times New Roman" w:eastAsiaTheme="minorEastAsia" w:hAnsi="Times New Roman" w:cs="Times New Roman"/>
          <w:sz w:val="28"/>
          <w:szCs w:val="28"/>
        </w:rPr>
        <w:t xml:space="preserve"> </w:t>
      </w:r>
    </w:p>
    <w:p w14:paraId="765E3725" w14:textId="311C5A25" w:rsidR="009236D3" w:rsidRPr="009236D3" w:rsidRDefault="009236D3" w:rsidP="00F85140">
      <w:pPr>
        <w:spacing w:line="360" w:lineRule="auto"/>
        <w:ind w:firstLine="709"/>
        <w:jc w:val="both"/>
        <w:rPr>
          <w:rFonts w:ascii="Times New Roman" w:eastAsiaTheme="minorEastAsia" w:hAnsi="Times New Roman" w:cs="Times New Roman"/>
          <w:sz w:val="28"/>
          <w:szCs w:val="28"/>
        </w:rPr>
      </w:pPr>
      <w:r w:rsidRPr="00926E32">
        <w:rPr>
          <w:rFonts w:ascii="Times New Roman" w:eastAsiaTheme="minorEastAsia" w:hAnsi="Times New Roman" w:cs="Times New Roman"/>
          <w:sz w:val="28"/>
          <w:szCs w:val="28"/>
        </w:rPr>
        <w:t>Именно этот факт помогает провести нам видимую взаимо</w:t>
      </w:r>
      <w:r w:rsidR="00A50A4E" w:rsidRPr="00926E32">
        <w:rPr>
          <w:rFonts w:ascii="Times New Roman" w:eastAsiaTheme="minorEastAsia" w:hAnsi="Times New Roman" w:cs="Times New Roman"/>
          <w:sz w:val="28"/>
          <w:szCs w:val="28"/>
        </w:rPr>
        <w:t>с</w:t>
      </w:r>
      <w:r w:rsidRPr="00926E32">
        <w:rPr>
          <w:rFonts w:ascii="Times New Roman" w:eastAsiaTheme="minorEastAsia" w:hAnsi="Times New Roman" w:cs="Times New Roman"/>
          <w:sz w:val="28"/>
          <w:szCs w:val="28"/>
        </w:rPr>
        <w:t>вязь между волонтерской деятельностью и общественной дипломатией сегодня.</w:t>
      </w:r>
      <w:r w:rsidRPr="009236D3">
        <w:rPr>
          <w:rFonts w:ascii="Times New Roman" w:eastAsiaTheme="minorEastAsia" w:hAnsi="Times New Roman" w:cs="Times New Roman"/>
          <w:sz w:val="28"/>
          <w:szCs w:val="28"/>
        </w:rPr>
        <w:t xml:space="preserve"> </w:t>
      </w:r>
    </w:p>
    <w:p w14:paraId="190868F6" w14:textId="76724C90" w:rsidR="009A3C04" w:rsidRPr="006A4384" w:rsidRDefault="00F85140" w:rsidP="009A3C04">
      <w:pPr>
        <w:spacing w:line="360" w:lineRule="auto"/>
        <w:ind w:firstLine="851"/>
        <w:contextualSpacing/>
        <w:jc w:val="both"/>
        <w:rPr>
          <w:rFonts w:ascii="Times New Roman" w:eastAsia="SimSun" w:hAnsi="Times New Roman" w:cs="Times New Roman"/>
          <w:sz w:val="28"/>
          <w:szCs w:val="28"/>
        </w:rPr>
      </w:pPr>
      <w:r>
        <w:rPr>
          <w:rFonts w:ascii="Times New Roman" w:hAnsi="Times New Roman" w:cs="Times New Roman"/>
          <w:sz w:val="28"/>
          <w:szCs w:val="28"/>
        </w:rPr>
        <w:t>На наш взгляд, к акторам общественной дипломатии можно отнести</w:t>
      </w:r>
      <w:r w:rsidR="009A3C04" w:rsidRPr="006A4384">
        <w:rPr>
          <w:rFonts w:ascii="Times New Roman" w:eastAsia="SimSun" w:hAnsi="Times New Roman" w:cs="Times New Roman"/>
          <w:sz w:val="28"/>
          <w:szCs w:val="28"/>
        </w:rPr>
        <w:t>:</w:t>
      </w:r>
    </w:p>
    <w:p w14:paraId="72AF69C6" w14:textId="64024E83" w:rsidR="009A3C04" w:rsidRPr="006A4384" w:rsidRDefault="009A3C04" w:rsidP="00926E32">
      <w:pPr>
        <w:widowControl/>
        <w:numPr>
          <w:ilvl w:val="0"/>
          <w:numId w:val="46"/>
        </w:numPr>
        <w:suppressAutoHyphens w:val="0"/>
        <w:autoSpaceDN/>
        <w:spacing w:line="360" w:lineRule="auto"/>
        <w:contextualSpacing/>
        <w:jc w:val="both"/>
        <w:textAlignment w:val="auto"/>
        <w:rPr>
          <w:rFonts w:ascii="Times New Roman" w:eastAsia="SimSun" w:hAnsi="Times New Roman" w:cs="Times New Roman"/>
          <w:sz w:val="28"/>
          <w:szCs w:val="28"/>
        </w:rPr>
      </w:pPr>
      <w:r w:rsidRPr="006A4384">
        <w:rPr>
          <w:rFonts w:ascii="Times New Roman" w:eastAsia="SimSun" w:hAnsi="Times New Roman" w:cs="Times New Roman"/>
          <w:sz w:val="28"/>
          <w:szCs w:val="28"/>
        </w:rPr>
        <w:t>СМИ. Их целью является активное распространение информации, формирующее положительный образ страны за рубежом</w:t>
      </w:r>
      <w:r w:rsidR="00D25B11">
        <w:rPr>
          <w:rFonts w:ascii="Times New Roman" w:eastAsia="SimSun" w:hAnsi="Times New Roman" w:cs="Times New Roman"/>
          <w:sz w:val="28"/>
          <w:szCs w:val="28"/>
        </w:rPr>
        <w:t>;</w:t>
      </w:r>
    </w:p>
    <w:p w14:paraId="4E79CAEA" w14:textId="73207845" w:rsidR="009A3C04" w:rsidRPr="006A4384" w:rsidRDefault="009A3C04" w:rsidP="00926E32">
      <w:pPr>
        <w:widowControl/>
        <w:numPr>
          <w:ilvl w:val="0"/>
          <w:numId w:val="46"/>
        </w:numPr>
        <w:suppressAutoHyphens w:val="0"/>
        <w:autoSpaceDN/>
        <w:spacing w:line="360" w:lineRule="auto"/>
        <w:contextualSpacing/>
        <w:jc w:val="both"/>
        <w:textAlignment w:val="auto"/>
        <w:rPr>
          <w:rFonts w:ascii="Times New Roman" w:eastAsia="SimSun" w:hAnsi="Times New Roman" w:cs="Times New Roman"/>
          <w:sz w:val="28"/>
          <w:szCs w:val="28"/>
        </w:rPr>
      </w:pPr>
      <w:r w:rsidRPr="006A4384">
        <w:rPr>
          <w:rFonts w:ascii="Times New Roman" w:eastAsia="SimSun" w:hAnsi="Times New Roman" w:cs="Times New Roman"/>
          <w:sz w:val="28"/>
          <w:szCs w:val="28"/>
        </w:rPr>
        <w:t>Церковь. В качестве акт</w:t>
      </w:r>
      <w:r w:rsidR="00D25B11">
        <w:rPr>
          <w:rFonts w:ascii="Times New Roman" w:eastAsia="SimSun" w:hAnsi="Times New Roman" w:cs="Times New Roman"/>
          <w:sz w:val="28"/>
          <w:szCs w:val="28"/>
        </w:rPr>
        <w:t>ора общественной дипломатии</w:t>
      </w:r>
      <w:r w:rsidRPr="006A4384">
        <w:rPr>
          <w:rFonts w:ascii="Times New Roman" w:eastAsia="SimSun" w:hAnsi="Times New Roman" w:cs="Times New Roman"/>
          <w:sz w:val="28"/>
          <w:szCs w:val="28"/>
        </w:rPr>
        <w:t xml:space="preserve"> она проводит следующую работу:</w:t>
      </w:r>
    </w:p>
    <w:p w14:paraId="316A41C2" w14:textId="5CA8CA0D" w:rsidR="009A3C04" w:rsidRPr="00926E32" w:rsidRDefault="009A3C04" w:rsidP="00926E32">
      <w:pPr>
        <w:pStyle w:val="a7"/>
        <w:numPr>
          <w:ilvl w:val="0"/>
          <w:numId w:val="47"/>
        </w:numPr>
        <w:suppressAutoHyphens w:val="0"/>
        <w:autoSpaceDN/>
        <w:contextualSpacing/>
        <w:jc w:val="both"/>
        <w:textAlignment w:val="auto"/>
        <w:rPr>
          <w:rFonts w:eastAsia="SimSun" w:cs="Times New Roman"/>
          <w:sz w:val="28"/>
          <w:szCs w:val="28"/>
          <w:lang w:val="ru-RU"/>
        </w:rPr>
      </w:pPr>
      <w:r w:rsidRPr="00926E32">
        <w:rPr>
          <w:rFonts w:eastAsia="SimSun" w:cs="Times New Roman"/>
          <w:sz w:val="28"/>
          <w:szCs w:val="28"/>
          <w:lang w:val="ru-RU"/>
        </w:rPr>
        <w:t xml:space="preserve">Занимается популяризацией </w:t>
      </w:r>
      <w:r w:rsidR="00926E32" w:rsidRPr="00926E32">
        <w:rPr>
          <w:rFonts w:eastAsia="SimSun" w:cs="Times New Roman"/>
          <w:sz w:val="28"/>
          <w:szCs w:val="28"/>
          <w:lang w:val="ru-RU"/>
        </w:rPr>
        <w:t>культурных ценностей в обществе;</w:t>
      </w:r>
    </w:p>
    <w:p w14:paraId="546985A5" w14:textId="36E30B6E" w:rsidR="009A3C04" w:rsidRPr="00926E32" w:rsidRDefault="009A3C04" w:rsidP="00926E32">
      <w:pPr>
        <w:pStyle w:val="a7"/>
        <w:numPr>
          <w:ilvl w:val="0"/>
          <w:numId w:val="47"/>
        </w:numPr>
        <w:suppressAutoHyphens w:val="0"/>
        <w:autoSpaceDN/>
        <w:contextualSpacing/>
        <w:jc w:val="both"/>
        <w:textAlignment w:val="auto"/>
        <w:rPr>
          <w:rFonts w:eastAsia="SimSun" w:cs="Times New Roman"/>
          <w:sz w:val="28"/>
          <w:szCs w:val="28"/>
        </w:rPr>
      </w:pPr>
      <w:r w:rsidRPr="00926E32">
        <w:rPr>
          <w:rFonts w:eastAsia="SimSun" w:cs="Times New Roman"/>
          <w:sz w:val="28"/>
          <w:szCs w:val="28"/>
        </w:rPr>
        <w:t>Сотрудничает с иностранными еп</w:t>
      </w:r>
      <w:r w:rsidR="00926E32">
        <w:rPr>
          <w:rFonts w:eastAsia="SimSun" w:cs="Times New Roman"/>
          <w:sz w:val="28"/>
          <w:szCs w:val="28"/>
        </w:rPr>
        <w:t>архиями;</w:t>
      </w:r>
    </w:p>
    <w:p w14:paraId="09F0A132" w14:textId="3D32BE5E" w:rsidR="00214C5C" w:rsidRPr="00926E32" w:rsidRDefault="009A3C04" w:rsidP="00926E32">
      <w:pPr>
        <w:pStyle w:val="a7"/>
        <w:numPr>
          <w:ilvl w:val="0"/>
          <w:numId w:val="47"/>
        </w:numPr>
        <w:suppressAutoHyphens w:val="0"/>
        <w:autoSpaceDN/>
        <w:contextualSpacing/>
        <w:jc w:val="both"/>
        <w:textAlignment w:val="auto"/>
        <w:rPr>
          <w:rFonts w:eastAsia="SimSun" w:cs="Times New Roman"/>
          <w:sz w:val="28"/>
          <w:szCs w:val="28"/>
          <w:lang w:val="ru-RU"/>
        </w:rPr>
      </w:pPr>
      <w:r w:rsidRPr="00926E32">
        <w:rPr>
          <w:rFonts w:eastAsia="SimSun" w:cs="Times New Roman"/>
          <w:sz w:val="28"/>
          <w:szCs w:val="28"/>
          <w:lang w:val="ru-RU"/>
        </w:rPr>
        <w:t>Оказывает значительное влияние на складывание, формирование и распространение облика гос</w:t>
      </w:r>
      <w:r w:rsidR="00926E32" w:rsidRPr="00926E32">
        <w:rPr>
          <w:rFonts w:eastAsia="SimSun" w:cs="Times New Roman"/>
          <w:sz w:val="28"/>
          <w:szCs w:val="28"/>
          <w:lang w:val="ru-RU"/>
        </w:rPr>
        <w:t>ударства на международной арене;</w:t>
      </w:r>
    </w:p>
    <w:p w14:paraId="7406E5D3" w14:textId="5DA54D15" w:rsidR="009A3C04" w:rsidRPr="009236D3" w:rsidRDefault="00F85140" w:rsidP="00F85140">
      <w:pPr>
        <w:suppressAutoHyphens w:val="0"/>
        <w:autoSpaceDN/>
        <w:spacing w:line="360" w:lineRule="auto"/>
        <w:ind w:firstLine="708"/>
        <w:contextualSpacing/>
        <w:jc w:val="both"/>
        <w:textAlignment w:val="auto"/>
        <w:rPr>
          <w:rFonts w:ascii="Times New Roman" w:eastAsia="SimSun" w:hAnsi="Times New Roman" w:cs="Times New Roman"/>
          <w:sz w:val="28"/>
          <w:szCs w:val="28"/>
        </w:rPr>
      </w:pPr>
      <w:r w:rsidRPr="009236D3">
        <w:rPr>
          <w:rFonts w:ascii="Times New Roman" w:eastAsia="SimSun" w:hAnsi="Times New Roman" w:cs="Times New Roman"/>
          <w:sz w:val="28"/>
          <w:szCs w:val="28"/>
        </w:rPr>
        <w:t>Также б</w:t>
      </w:r>
      <w:r w:rsidR="009A3C04" w:rsidRPr="009236D3">
        <w:rPr>
          <w:rFonts w:ascii="Times New Roman" w:eastAsia="SimSun" w:hAnsi="Times New Roman" w:cs="Times New Roman"/>
          <w:sz w:val="28"/>
          <w:szCs w:val="28"/>
        </w:rPr>
        <w:t>ольшую роль в осуществлении общественной дипломатии играют зарубежные культурные центры. Их роль заключается в следующем:</w:t>
      </w:r>
    </w:p>
    <w:p w14:paraId="47ABD83F" w14:textId="77777777" w:rsidR="009A3C04" w:rsidRPr="00EA692E" w:rsidRDefault="009A3C04" w:rsidP="00926E32">
      <w:pPr>
        <w:pStyle w:val="a7"/>
        <w:numPr>
          <w:ilvl w:val="0"/>
          <w:numId w:val="48"/>
        </w:numPr>
        <w:suppressAutoHyphens w:val="0"/>
        <w:autoSpaceDN/>
        <w:contextualSpacing/>
        <w:jc w:val="both"/>
        <w:textAlignment w:val="auto"/>
        <w:rPr>
          <w:rFonts w:eastAsia="SimSun" w:cs="Times New Roman"/>
          <w:sz w:val="28"/>
          <w:szCs w:val="28"/>
          <w:lang w:val="ru-RU"/>
        </w:rPr>
      </w:pPr>
      <w:r w:rsidRPr="00EA692E">
        <w:rPr>
          <w:rFonts w:eastAsia="SimSun" w:cs="Times New Roman"/>
          <w:sz w:val="28"/>
          <w:szCs w:val="28"/>
          <w:lang w:val="ru-RU"/>
        </w:rPr>
        <w:lastRenderedPageBreak/>
        <w:t>поддерживают высокий качественный и количественный уровень культурных обменов;</w:t>
      </w:r>
    </w:p>
    <w:p w14:paraId="2693C7D3" w14:textId="77777777" w:rsidR="009A3C04" w:rsidRPr="00926E32" w:rsidRDefault="009A3C04" w:rsidP="00926E32">
      <w:pPr>
        <w:pStyle w:val="a7"/>
        <w:numPr>
          <w:ilvl w:val="0"/>
          <w:numId w:val="48"/>
        </w:numPr>
        <w:suppressAutoHyphens w:val="0"/>
        <w:autoSpaceDN/>
        <w:contextualSpacing/>
        <w:jc w:val="both"/>
        <w:textAlignment w:val="auto"/>
        <w:rPr>
          <w:rFonts w:eastAsia="SimSun" w:cs="Times New Roman"/>
          <w:sz w:val="28"/>
          <w:szCs w:val="28"/>
        </w:rPr>
      </w:pPr>
      <w:r w:rsidRPr="00926E32">
        <w:rPr>
          <w:rFonts w:eastAsia="SimSun" w:cs="Times New Roman"/>
          <w:sz w:val="28"/>
          <w:szCs w:val="28"/>
        </w:rPr>
        <w:t>занимаются популяризацией культуры;</w:t>
      </w:r>
    </w:p>
    <w:p w14:paraId="0E65A274" w14:textId="77777777" w:rsidR="009A3C04" w:rsidRPr="00EA692E" w:rsidRDefault="009A3C04" w:rsidP="00926E32">
      <w:pPr>
        <w:pStyle w:val="a7"/>
        <w:numPr>
          <w:ilvl w:val="0"/>
          <w:numId w:val="48"/>
        </w:numPr>
        <w:suppressAutoHyphens w:val="0"/>
        <w:autoSpaceDN/>
        <w:contextualSpacing/>
        <w:jc w:val="both"/>
        <w:textAlignment w:val="auto"/>
        <w:rPr>
          <w:rFonts w:eastAsia="SimSun" w:cs="Times New Roman"/>
          <w:sz w:val="28"/>
          <w:szCs w:val="28"/>
          <w:lang w:val="ru-RU"/>
        </w:rPr>
      </w:pPr>
      <w:r w:rsidRPr="00EA692E">
        <w:rPr>
          <w:rFonts w:eastAsia="SimSun" w:cs="Times New Roman"/>
          <w:sz w:val="28"/>
          <w:szCs w:val="28"/>
          <w:lang w:val="ru-RU"/>
        </w:rPr>
        <w:t>способствуют двустороннему производству культурных проектов;</w:t>
      </w:r>
    </w:p>
    <w:p w14:paraId="6C15E37A" w14:textId="4DBBBBCA" w:rsidR="009A3C04" w:rsidRPr="00926E32" w:rsidRDefault="00926E32" w:rsidP="00926E32">
      <w:pPr>
        <w:pStyle w:val="a7"/>
        <w:numPr>
          <w:ilvl w:val="0"/>
          <w:numId w:val="48"/>
        </w:numPr>
        <w:suppressAutoHyphens w:val="0"/>
        <w:autoSpaceDN/>
        <w:contextualSpacing/>
        <w:jc w:val="both"/>
        <w:textAlignment w:val="auto"/>
        <w:rPr>
          <w:rFonts w:eastAsia="SimSun" w:cs="Times New Roman"/>
          <w:sz w:val="28"/>
          <w:szCs w:val="28"/>
          <w:lang w:val="ru-RU"/>
        </w:rPr>
      </w:pPr>
      <w:r w:rsidRPr="00926E32">
        <w:rPr>
          <w:rFonts w:eastAsia="SimSun" w:cs="Times New Roman"/>
          <w:sz w:val="28"/>
          <w:szCs w:val="28"/>
          <w:lang w:val="ru-RU"/>
        </w:rPr>
        <w:t>способствуют</w:t>
      </w:r>
      <w:r w:rsidR="009A3C04" w:rsidRPr="00926E32">
        <w:rPr>
          <w:rFonts w:eastAsia="SimSun" w:cs="Times New Roman"/>
          <w:sz w:val="28"/>
          <w:szCs w:val="28"/>
          <w:lang w:val="ru-RU"/>
        </w:rPr>
        <w:t xml:space="preserve"> развитию межуниверситетского сотрудничества высшего уровня с целью увеличения количества программ студенческих обменов в обе стороны и совместных исследований;</w:t>
      </w:r>
    </w:p>
    <w:p w14:paraId="1EC4A706" w14:textId="36200E26" w:rsidR="009A3C04" w:rsidRPr="00926E32" w:rsidRDefault="009A3C04" w:rsidP="00926E32">
      <w:pPr>
        <w:pStyle w:val="a7"/>
        <w:numPr>
          <w:ilvl w:val="0"/>
          <w:numId w:val="48"/>
        </w:numPr>
        <w:suppressAutoHyphens w:val="0"/>
        <w:autoSpaceDN/>
        <w:contextualSpacing/>
        <w:jc w:val="both"/>
        <w:textAlignment w:val="auto"/>
        <w:rPr>
          <w:rFonts w:eastAsia="SimSun" w:cs="Times New Roman"/>
          <w:sz w:val="28"/>
          <w:szCs w:val="28"/>
          <w:lang w:val="ru-RU"/>
        </w:rPr>
      </w:pPr>
      <w:r w:rsidRPr="00926E32">
        <w:rPr>
          <w:rFonts w:eastAsia="SimSun" w:cs="Times New Roman"/>
          <w:sz w:val="28"/>
          <w:szCs w:val="28"/>
          <w:lang w:val="ru-RU"/>
        </w:rPr>
        <w:t>способствуют развитию сотрудничества и обмену в области культуры и образования.</w:t>
      </w:r>
    </w:p>
    <w:p w14:paraId="794853A3" w14:textId="4AC062BD" w:rsidR="009A3C04" w:rsidRPr="009236D3" w:rsidRDefault="009A3C04" w:rsidP="001064CA">
      <w:pPr>
        <w:spacing w:line="360" w:lineRule="auto"/>
        <w:ind w:firstLine="709"/>
        <w:contextualSpacing/>
        <w:jc w:val="both"/>
        <w:rPr>
          <w:rFonts w:ascii="Times New Roman" w:eastAsia="SimSun" w:hAnsi="Times New Roman" w:cs="Times New Roman"/>
          <w:sz w:val="28"/>
          <w:szCs w:val="28"/>
        </w:rPr>
      </w:pPr>
      <w:r w:rsidRPr="006A4384">
        <w:rPr>
          <w:rFonts w:ascii="Times New Roman" w:eastAsia="SimSun" w:hAnsi="Times New Roman" w:cs="Times New Roman"/>
          <w:sz w:val="28"/>
          <w:szCs w:val="28"/>
        </w:rPr>
        <w:t xml:space="preserve">Не менее важную работу проводят различные негосударственные, общественные фонды, </w:t>
      </w:r>
      <w:r w:rsidR="00926E32">
        <w:rPr>
          <w:rFonts w:ascii="Times New Roman" w:eastAsia="SimSun" w:hAnsi="Times New Roman" w:cs="Times New Roman"/>
          <w:sz w:val="28"/>
          <w:szCs w:val="28"/>
        </w:rPr>
        <w:t xml:space="preserve">неправительственные и некоммерческие организации, </w:t>
      </w:r>
      <w:r w:rsidRPr="006A4384">
        <w:rPr>
          <w:rFonts w:ascii="Times New Roman" w:eastAsia="SimSun" w:hAnsi="Times New Roman" w:cs="Times New Roman"/>
          <w:sz w:val="28"/>
          <w:szCs w:val="28"/>
        </w:rPr>
        <w:t xml:space="preserve">общественные организации как представители частной инициативы. Они вносят свой вклад в развитие культурного диалога России и </w:t>
      </w:r>
      <w:r w:rsidRPr="009236D3">
        <w:rPr>
          <w:rFonts w:ascii="Times New Roman" w:eastAsia="SimSun" w:hAnsi="Times New Roman" w:cs="Times New Roman"/>
          <w:sz w:val="28"/>
          <w:szCs w:val="28"/>
        </w:rPr>
        <w:t>зарубежных стран.</w:t>
      </w:r>
    </w:p>
    <w:p w14:paraId="1E329ECA" w14:textId="7B8AD16A" w:rsidR="009A461A" w:rsidRPr="001064CA" w:rsidRDefault="00F85140" w:rsidP="001064CA">
      <w:pPr>
        <w:tabs>
          <w:tab w:val="left" w:pos="709"/>
        </w:tabs>
        <w:spacing w:line="360" w:lineRule="auto"/>
        <w:ind w:firstLine="851"/>
        <w:contextualSpacing/>
        <w:jc w:val="both"/>
        <w:rPr>
          <w:rFonts w:ascii="Times New Roman" w:eastAsiaTheme="minorEastAsia" w:hAnsi="Times New Roman" w:cs="Times New Roman"/>
          <w:b/>
          <w:color w:val="FF0000"/>
          <w:sz w:val="28"/>
          <w:szCs w:val="28"/>
        </w:rPr>
      </w:pPr>
      <w:r w:rsidRPr="004E339C">
        <w:rPr>
          <w:rFonts w:ascii="Times New Roman" w:eastAsia="SimSun" w:hAnsi="Times New Roman" w:cs="Times New Roman"/>
          <w:sz w:val="28"/>
          <w:szCs w:val="28"/>
        </w:rPr>
        <w:t xml:space="preserve">В качестве примера можно привести Русскую </w:t>
      </w:r>
      <w:r w:rsidR="009A461A" w:rsidRPr="004E339C">
        <w:rPr>
          <w:rFonts w:ascii="Times New Roman" w:eastAsia="SimSun" w:hAnsi="Times New Roman" w:cs="Times New Roman"/>
          <w:sz w:val="28"/>
          <w:szCs w:val="28"/>
        </w:rPr>
        <w:t>гуманитарную</w:t>
      </w:r>
      <w:r w:rsidRPr="004E339C">
        <w:rPr>
          <w:rFonts w:ascii="Times New Roman" w:eastAsia="SimSun" w:hAnsi="Times New Roman" w:cs="Times New Roman"/>
          <w:sz w:val="28"/>
          <w:szCs w:val="28"/>
        </w:rPr>
        <w:t xml:space="preserve"> сл</w:t>
      </w:r>
      <w:r w:rsidR="009A461A" w:rsidRPr="004E339C">
        <w:rPr>
          <w:rFonts w:ascii="Times New Roman" w:eastAsia="SimSun" w:hAnsi="Times New Roman" w:cs="Times New Roman"/>
          <w:sz w:val="28"/>
          <w:szCs w:val="28"/>
        </w:rPr>
        <w:t>ужбу (РГМ), главной целью которой является помощь людям и сообществам в кризисных условиях.</w:t>
      </w:r>
      <w:r w:rsidR="00146138" w:rsidRPr="004E339C">
        <w:rPr>
          <w:rFonts w:ascii="Times New Roman" w:eastAsia="SimSun" w:hAnsi="Times New Roman" w:cs="Times New Roman"/>
          <w:sz w:val="28"/>
          <w:szCs w:val="28"/>
        </w:rPr>
        <w:t xml:space="preserve"> </w:t>
      </w:r>
      <w:r w:rsidR="00146138" w:rsidRPr="004E339C">
        <w:rPr>
          <w:rFonts w:ascii="Times New Roman" w:eastAsia="Times New Roman" w:hAnsi="Times New Roman" w:cs="Times New Roman"/>
          <w:color w:val="000000"/>
          <w:kern w:val="0"/>
          <w:sz w:val="28"/>
          <w:szCs w:val="28"/>
          <w:lang w:bidi="ar-SA"/>
        </w:rPr>
        <w:t>РГМ — первая неправительственная российская организация, профессионально осуществляющая гуманитарную помощь преимущественно за рубежом.</w:t>
      </w:r>
      <w:r w:rsidR="001064CA" w:rsidRPr="004E339C">
        <w:rPr>
          <w:rFonts w:ascii="Times New Roman" w:eastAsia="Times New Roman" w:hAnsi="Times New Roman" w:cs="Times New Roman"/>
          <w:color w:val="000000"/>
          <w:kern w:val="0"/>
          <w:sz w:val="28"/>
          <w:szCs w:val="28"/>
          <w:lang w:bidi="ar-SA"/>
        </w:rPr>
        <w:t xml:space="preserve"> </w:t>
      </w:r>
      <w:r w:rsidR="009A461A" w:rsidRPr="004E339C">
        <w:rPr>
          <w:rFonts w:ascii="Times New Roman" w:hAnsi="Times New Roman" w:cs="Times New Roman"/>
          <w:sz w:val="28"/>
          <w:szCs w:val="28"/>
        </w:rPr>
        <w:t>РГМ разрабатывает и реализует образовательные программы, программы помощи в чрезвычайных ситуациях, медицинские программы, гуманитарные проекты с полным логистическим обеспечением.</w:t>
      </w:r>
      <w:r w:rsidR="009A461A" w:rsidRPr="004E339C">
        <w:rPr>
          <w:rStyle w:val="a5"/>
          <w:rFonts w:ascii="Times New Roman" w:hAnsi="Times New Roman" w:cs="Times New Roman"/>
          <w:sz w:val="28"/>
          <w:szCs w:val="28"/>
        </w:rPr>
        <w:footnoteReference w:id="44"/>
      </w:r>
      <w:r w:rsidR="009A461A" w:rsidRPr="004E339C">
        <w:rPr>
          <w:rFonts w:ascii="Times New Roman" w:hAnsi="Times New Roman" w:cs="Times New Roman"/>
          <w:sz w:val="28"/>
          <w:szCs w:val="28"/>
        </w:rPr>
        <w:t xml:space="preserve"> В списке главных партнеров РГМ присутствуют: Волонтеры-медики</w:t>
      </w:r>
      <w:r w:rsidR="009A461A" w:rsidRPr="004E339C">
        <w:rPr>
          <w:rStyle w:val="a5"/>
          <w:rFonts w:ascii="Times New Roman" w:hAnsi="Times New Roman" w:cs="Times New Roman"/>
          <w:sz w:val="28"/>
          <w:szCs w:val="28"/>
        </w:rPr>
        <w:footnoteReference w:id="45"/>
      </w:r>
      <w:r w:rsidR="009A461A" w:rsidRPr="004E339C">
        <w:rPr>
          <w:rFonts w:ascii="Times New Roman" w:hAnsi="Times New Roman" w:cs="Times New Roman"/>
          <w:sz w:val="28"/>
          <w:szCs w:val="28"/>
        </w:rPr>
        <w:t xml:space="preserve"> и Ассоциация волонтерских центров</w:t>
      </w:r>
      <w:r w:rsidR="009A461A" w:rsidRPr="004E339C">
        <w:rPr>
          <w:rStyle w:val="a5"/>
          <w:rFonts w:ascii="Times New Roman" w:hAnsi="Times New Roman" w:cs="Times New Roman"/>
          <w:sz w:val="28"/>
          <w:szCs w:val="28"/>
        </w:rPr>
        <w:footnoteReference w:id="46"/>
      </w:r>
      <w:r w:rsidR="009A461A" w:rsidRPr="004E339C">
        <w:rPr>
          <w:rFonts w:ascii="Times New Roman" w:hAnsi="Times New Roman" w:cs="Times New Roman"/>
          <w:sz w:val="28"/>
          <w:szCs w:val="28"/>
        </w:rPr>
        <w:t xml:space="preserve">. Другим примером </w:t>
      </w:r>
      <w:r w:rsidR="00146138" w:rsidRPr="004E339C">
        <w:rPr>
          <w:rFonts w:ascii="Times New Roman" w:hAnsi="Times New Roman" w:cs="Times New Roman"/>
          <w:sz w:val="28"/>
          <w:szCs w:val="28"/>
        </w:rPr>
        <w:t xml:space="preserve">может </w:t>
      </w:r>
      <w:r w:rsidR="00146138" w:rsidRPr="004E339C">
        <w:rPr>
          <w:rFonts w:ascii="Times New Roman" w:hAnsi="Times New Roman" w:cs="Times New Roman"/>
          <w:sz w:val="28"/>
          <w:szCs w:val="28"/>
        </w:rPr>
        <w:lastRenderedPageBreak/>
        <w:t>послужить</w:t>
      </w:r>
      <w:r w:rsidR="0097286E" w:rsidRPr="004E339C">
        <w:rPr>
          <w:rFonts w:ascii="Times New Roman" w:hAnsi="Times New Roman" w:cs="Times New Roman"/>
          <w:sz w:val="28"/>
          <w:szCs w:val="28"/>
        </w:rPr>
        <w:t xml:space="preserve"> Фонд Карнеги</w:t>
      </w:r>
      <w:r w:rsidR="00B70011" w:rsidRPr="004E339C">
        <w:rPr>
          <w:rFonts w:ascii="Times New Roman" w:hAnsi="Times New Roman" w:cs="Times New Roman"/>
          <w:sz w:val="28"/>
          <w:szCs w:val="28"/>
        </w:rPr>
        <w:t xml:space="preserve"> (</w:t>
      </w:r>
      <w:r w:rsidR="00B70011" w:rsidRPr="004E339C">
        <w:rPr>
          <w:rFonts w:ascii="Times New Roman" w:hAnsi="Times New Roman" w:cs="Times New Roman"/>
          <w:iCs/>
          <w:color w:val="222222"/>
          <w:sz w:val="28"/>
          <w:szCs w:val="28"/>
          <w:shd w:val="clear" w:color="auto" w:fill="FFFFFF"/>
        </w:rPr>
        <w:t>Carnegie Endowment for International Peace)</w:t>
      </w:r>
      <w:r w:rsidR="00760966" w:rsidRPr="004E339C">
        <w:rPr>
          <w:rStyle w:val="a5"/>
          <w:rFonts w:ascii="Times New Roman" w:hAnsi="Times New Roman" w:cs="Times New Roman"/>
          <w:sz w:val="28"/>
          <w:szCs w:val="28"/>
          <w:lang w:val="en-US"/>
        </w:rPr>
        <w:footnoteReference w:id="47"/>
      </w:r>
      <w:r w:rsidR="00760966" w:rsidRPr="004E339C">
        <w:rPr>
          <w:rFonts w:ascii="Times New Roman" w:hAnsi="Times New Roman" w:cs="Times New Roman"/>
          <w:sz w:val="28"/>
          <w:szCs w:val="28"/>
        </w:rPr>
        <w:t xml:space="preserve"> </w:t>
      </w:r>
      <w:r w:rsidR="00760966" w:rsidRPr="004E339C">
        <w:rPr>
          <w:rFonts w:ascii="Times New Roman" w:eastAsiaTheme="minorEastAsia" w:hAnsi="Times New Roman" w:cs="Times New Roman"/>
          <w:sz w:val="28"/>
          <w:szCs w:val="28"/>
        </w:rPr>
        <w:t xml:space="preserve">– </w:t>
      </w:r>
      <w:r w:rsidR="00B70011" w:rsidRPr="004E339C">
        <w:rPr>
          <w:rFonts w:ascii="Times New Roman" w:eastAsiaTheme="minorEastAsia" w:hAnsi="Times New Roman" w:cs="Times New Roman"/>
          <w:sz w:val="28"/>
          <w:szCs w:val="28"/>
        </w:rPr>
        <w:t xml:space="preserve">частная некоммерческая организация, основной задачей которой является содействие сотрудничеству между странами. </w:t>
      </w:r>
    </w:p>
    <w:p w14:paraId="129D3711" w14:textId="32EE525E" w:rsidR="009A3C04" w:rsidRPr="003B1022" w:rsidRDefault="009A3C04" w:rsidP="00F85140">
      <w:pPr>
        <w:spacing w:line="360" w:lineRule="auto"/>
        <w:ind w:firstLine="708"/>
        <w:jc w:val="both"/>
        <w:rPr>
          <w:rFonts w:ascii="Times New Roman" w:eastAsia="SimSun" w:hAnsi="Times New Roman" w:cs="Times New Roman"/>
          <w:sz w:val="28"/>
          <w:szCs w:val="28"/>
        </w:rPr>
      </w:pPr>
      <w:r w:rsidRPr="006A4384">
        <w:rPr>
          <w:rFonts w:ascii="Times New Roman" w:eastAsia="SimSun" w:hAnsi="Times New Roman" w:cs="Times New Roman"/>
          <w:sz w:val="28"/>
          <w:szCs w:val="28"/>
        </w:rPr>
        <w:t>В итоге, мы можем сказать, что несмотря на различие акторов общественной дипломатии, их основной целью является налаживание и расширение международных связей, котор</w:t>
      </w:r>
      <w:r w:rsidR="00926E32">
        <w:rPr>
          <w:rFonts w:ascii="Times New Roman" w:eastAsia="SimSun" w:hAnsi="Times New Roman" w:cs="Times New Roman"/>
          <w:sz w:val="28"/>
          <w:szCs w:val="28"/>
        </w:rPr>
        <w:t>ые будут стимулировать развитие авторитета страны. Также их деятельность направлена</w:t>
      </w:r>
      <w:r w:rsidRPr="006A4384">
        <w:rPr>
          <w:rFonts w:ascii="Times New Roman" w:eastAsia="SimSun" w:hAnsi="Times New Roman" w:cs="Times New Roman"/>
          <w:sz w:val="28"/>
          <w:szCs w:val="28"/>
        </w:rPr>
        <w:t xml:space="preserve"> на популяризацию культуры, содействию в создании культурного многообразия. Расширение рамок </w:t>
      </w:r>
      <w:r w:rsidRPr="003B1022">
        <w:rPr>
          <w:rFonts w:ascii="Times New Roman" w:eastAsia="SimSun" w:hAnsi="Times New Roman" w:cs="Times New Roman"/>
          <w:sz w:val="28"/>
          <w:szCs w:val="28"/>
        </w:rPr>
        <w:t xml:space="preserve">сотрудничества в сторону многостороннего – является важным пунктом в международном культурном сотрудничестве. Ну и конечно документальное обеспечение внешней культурной политики, </w:t>
      </w:r>
      <w:r w:rsidR="00F85140" w:rsidRPr="003B1022">
        <w:rPr>
          <w:rFonts w:ascii="Times New Roman" w:eastAsia="SimSun" w:hAnsi="Times New Roman" w:cs="Times New Roman"/>
          <w:sz w:val="28"/>
          <w:szCs w:val="28"/>
        </w:rPr>
        <w:t>для повышения ее эффективности.</w:t>
      </w:r>
    </w:p>
    <w:p w14:paraId="34563B2D" w14:textId="5502C0E4" w:rsidR="009A3C04" w:rsidRPr="003B1022" w:rsidRDefault="009A3C04" w:rsidP="009A3C04">
      <w:pPr>
        <w:spacing w:line="360" w:lineRule="auto"/>
        <w:ind w:firstLine="709"/>
        <w:jc w:val="both"/>
        <w:rPr>
          <w:rFonts w:ascii="Times New Roman" w:eastAsia="SimSun" w:hAnsi="Times New Roman" w:cs="Times New Roman"/>
          <w:sz w:val="28"/>
          <w:szCs w:val="28"/>
        </w:rPr>
      </w:pPr>
      <w:r w:rsidRPr="003B1022">
        <w:rPr>
          <w:rFonts w:ascii="Times New Roman" w:eastAsia="SimSun" w:hAnsi="Times New Roman" w:cs="Times New Roman"/>
          <w:sz w:val="28"/>
          <w:szCs w:val="28"/>
        </w:rPr>
        <w:t xml:space="preserve">Из всего мы можем сформировать собственное определение общественной дипломатии. Общественная дипломатия – системное общественное взаимодействие государств, направленное на выстраивание взаимовыгодных отношений, направленных на укрепление </w:t>
      </w:r>
      <w:r w:rsidR="00F85140" w:rsidRPr="003B1022">
        <w:rPr>
          <w:rFonts w:ascii="Times New Roman" w:eastAsia="SimSun" w:hAnsi="Times New Roman" w:cs="Times New Roman"/>
          <w:sz w:val="28"/>
          <w:szCs w:val="28"/>
        </w:rPr>
        <w:t xml:space="preserve">их </w:t>
      </w:r>
      <w:r w:rsidRPr="003B1022">
        <w:rPr>
          <w:rFonts w:ascii="Times New Roman" w:eastAsia="SimSun" w:hAnsi="Times New Roman" w:cs="Times New Roman"/>
          <w:sz w:val="28"/>
          <w:szCs w:val="28"/>
        </w:rPr>
        <w:t xml:space="preserve">сотрудничества. </w:t>
      </w:r>
    </w:p>
    <w:p w14:paraId="7BDAA23B" w14:textId="77777777" w:rsidR="00926E32" w:rsidRDefault="009A3C04" w:rsidP="009A3C04">
      <w:pPr>
        <w:pStyle w:val="Standard"/>
        <w:jc w:val="both"/>
        <w:rPr>
          <w:rFonts w:eastAsia="SimSun" w:cs="Times New Roman"/>
          <w:sz w:val="28"/>
          <w:szCs w:val="28"/>
          <w:lang w:val="ru-RU"/>
        </w:rPr>
      </w:pPr>
      <w:r w:rsidRPr="003B1022">
        <w:rPr>
          <w:rFonts w:eastAsia="SimSun" w:cs="Times New Roman"/>
          <w:sz w:val="28"/>
          <w:szCs w:val="28"/>
          <w:lang w:val="ru-RU"/>
        </w:rPr>
        <w:t xml:space="preserve">В современном мире связь между общественной дипломатией и добровольческой деятельностью очевидна по нескольким причинам. </w:t>
      </w:r>
    </w:p>
    <w:p w14:paraId="5461E231" w14:textId="5BC9642F" w:rsidR="00BA04E7" w:rsidRPr="003B1022" w:rsidRDefault="009A3C04" w:rsidP="009A3C04">
      <w:pPr>
        <w:pStyle w:val="Standard"/>
        <w:jc w:val="both"/>
        <w:rPr>
          <w:rFonts w:cs="Times New Roman"/>
          <w:color w:val="000000" w:themeColor="text1"/>
          <w:sz w:val="28"/>
          <w:szCs w:val="28"/>
          <w:lang w:val="ru-RU"/>
        </w:rPr>
      </w:pPr>
      <w:r w:rsidRPr="003B1022">
        <w:rPr>
          <w:rFonts w:eastAsia="SimSun" w:cs="Times New Roman"/>
          <w:sz w:val="28"/>
          <w:szCs w:val="28"/>
          <w:lang w:val="ru-RU"/>
        </w:rPr>
        <w:t xml:space="preserve">Во-первых, </w:t>
      </w:r>
      <w:r w:rsidRPr="003B1022">
        <w:rPr>
          <w:rFonts w:cs="Times New Roman"/>
          <w:sz w:val="28"/>
          <w:szCs w:val="28"/>
          <w:lang w:val="ru-RU"/>
        </w:rPr>
        <w:t xml:space="preserve">при осуществлении добровольческой деятельности волонтеры, в некоторой степени, выполняют роль культурных послов, которые, взаимодействуя с участниками на площадке, формируют их представление о культуре, обычаях и традициях отдельно взятой страны. </w:t>
      </w:r>
      <w:r w:rsidRPr="003B1022">
        <w:rPr>
          <w:rFonts w:cs="Times New Roman"/>
          <w:color w:val="000000" w:themeColor="text1"/>
          <w:sz w:val="28"/>
          <w:szCs w:val="28"/>
          <w:lang w:val="ru-RU"/>
        </w:rPr>
        <w:t>Во-вторых, волонтеры задействованы практически во всех сферах жизни, что не может исключать взаимодействие различных культур. Более того, чаще всего рекрутингом и обучением волонтеров занима</w:t>
      </w:r>
      <w:r w:rsidR="00926E32">
        <w:rPr>
          <w:rFonts w:cs="Times New Roman"/>
          <w:color w:val="000000" w:themeColor="text1"/>
          <w:sz w:val="28"/>
          <w:szCs w:val="28"/>
          <w:lang w:val="ru-RU"/>
        </w:rPr>
        <w:t>ется международная организация.</w:t>
      </w:r>
    </w:p>
    <w:p w14:paraId="6B29096F" w14:textId="417477D6" w:rsidR="009A3C04" w:rsidRPr="00BA04E7" w:rsidRDefault="009A3C04" w:rsidP="009A3C04">
      <w:pPr>
        <w:pStyle w:val="Standard"/>
        <w:jc w:val="both"/>
        <w:rPr>
          <w:rFonts w:cs="Times New Roman"/>
          <w:color w:val="FF0000"/>
          <w:sz w:val="28"/>
          <w:szCs w:val="28"/>
          <w:lang w:val="ru-RU"/>
        </w:rPr>
      </w:pPr>
      <w:r w:rsidRPr="003B1022">
        <w:rPr>
          <w:rFonts w:cs="Times New Roman"/>
          <w:color w:val="000000" w:themeColor="text1"/>
          <w:sz w:val="28"/>
          <w:szCs w:val="28"/>
          <w:lang w:val="ru-RU"/>
        </w:rPr>
        <w:lastRenderedPageBreak/>
        <w:t>Таким образом, добровольческая деятельность является неотъемлемой</w:t>
      </w:r>
      <w:r w:rsidR="00F85140" w:rsidRPr="003B1022">
        <w:rPr>
          <w:rFonts w:cs="Times New Roman"/>
          <w:color w:val="000000" w:themeColor="text1"/>
          <w:sz w:val="28"/>
          <w:szCs w:val="28"/>
          <w:lang w:val="ru-RU"/>
        </w:rPr>
        <w:t xml:space="preserve"> частью общественной дипломатии, именно волонтерство является движущей силой общественной дипломатии, т.к</w:t>
      </w:r>
      <w:r w:rsidR="00926E32">
        <w:rPr>
          <w:rFonts w:cs="Times New Roman"/>
          <w:color w:val="000000" w:themeColor="text1"/>
          <w:sz w:val="28"/>
          <w:szCs w:val="28"/>
          <w:lang w:val="ru-RU"/>
        </w:rPr>
        <w:t>. большая часть деятельности акторов общественной дипломатии сегодня</w:t>
      </w:r>
      <w:r w:rsidR="00F85140" w:rsidRPr="003B1022">
        <w:rPr>
          <w:rFonts w:cs="Times New Roman"/>
          <w:color w:val="000000" w:themeColor="text1"/>
          <w:sz w:val="28"/>
          <w:szCs w:val="28"/>
          <w:lang w:val="ru-RU"/>
        </w:rPr>
        <w:t xml:space="preserve"> осуществляется при помощи добровольцев.</w:t>
      </w:r>
      <w:r w:rsidR="00F85140">
        <w:rPr>
          <w:rFonts w:cs="Times New Roman"/>
          <w:color w:val="000000" w:themeColor="text1"/>
          <w:sz w:val="28"/>
          <w:szCs w:val="28"/>
          <w:lang w:val="ru-RU"/>
        </w:rPr>
        <w:t xml:space="preserve"> </w:t>
      </w:r>
    </w:p>
    <w:p w14:paraId="68CE8AF6" w14:textId="77777777" w:rsidR="00AF6318" w:rsidRPr="006A4384" w:rsidRDefault="00AF6318" w:rsidP="009A3C04">
      <w:pPr>
        <w:pStyle w:val="Standard"/>
        <w:jc w:val="both"/>
        <w:rPr>
          <w:rFonts w:cs="Times New Roman"/>
          <w:color w:val="000000" w:themeColor="text1"/>
          <w:sz w:val="28"/>
          <w:szCs w:val="28"/>
          <w:lang w:val="ru-RU"/>
        </w:rPr>
      </w:pPr>
    </w:p>
    <w:p w14:paraId="0B1945A0" w14:textId="77777777" w:rsidR="009A3C04" w:rsidRPr="006A4384" w:rsidRDefault="009A3C04" w:rsidP="00D77A4E">
      <w:pPr>
        <w:pStyle w:val="1"/>
        <w:numPr>
          <w:ilvl w:val="0"/>
          <w:numId w:val="3"/>
        </w:numPr>
        <w:rPr>
          <w:rFonts w:ascii="Times New Roman" w:hAnsi="Times New Roman" w:cs="Times New Roman"/>
          <w:szCs w:val="28"/>
        </w:rPr>
      </w:pPr>
      <w:bookmarkStart w:id="16" w:name="_Toc482480874"/>
      <w:bookmarkStart w:id="17" w:name="_Toc482481029"/>
      <w:bookmarkStart w:id="18" w:name="_Toc482481211"/>
      <w:bookmarkStart w:id="19" w:name="_Toc9869650"/>
      <w:r w:rsidRPr="006A4384">
        <w:rPr>
          <w:rStyle w:val="11"/>
          <w:rFonts w:cs="Times New Roman"/>
          <w:szCs w:val="28"/>
        </w:rPr>
        <w:t>Документы, определяющие и закрепляющие международную волонтерскую деятельность</w:t>
      </w:r>
      <w:bookmarkEnd w:id="16"/>
      <w:bookmarkEnd w:id="17"/>
      <w:bookmarkEnd w:id="18"/>
      <w:bookmarkEnd w:id="19"/>
    </w:p>
    <w:p w14:paraId="6390BA1A"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Основные документы, определяющие волонтерскую деятельность, были разработаны в 21 веке, это связано с относительно недавним усилением волонтерской деятельности на мировой арене.</w:t>
      </w:r>
    </w:p>
    <w:p w14:paraId="42407360"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К основным документам, регулирующим международную волонтерскую деятельность, обычно относят:</w:t>
      </w:r>
    </w:p>
    <w:p w14:paraId="3D971459" w14:textId="77777777" w:rsidR="009A3C04" w:rsidRPr="006A4384" w:rsidRDefault="009A3C04" w:rsidP="00D77A4E">
      <w:pPr>
        <w:pStyle w:val="a7"/>
        <w:numPr>
          <w:ilvl w:val="0"/>
          <w:numId w:val="4"/>
        </w:numPr>
        <w:jc w:val="both"/>
        <w:rPr>
          <w:rFonts w:cs="Times New Roman"/>
          <w:sz w:val="28"/>
          <w:szCs w:val="28"/>
        </w:rPr>
      </w:pPr>
      <w:r w:rsidRPr="006A4384">
        <w:rPr>
          <w:rFonts w:cs="Times New Roman"/>
          <w:sz w:val="28"/>
          <w:szCs w:val="28"/>
          <w:lang w:val="ru-RU"/>
        </w:rPr>
        <w:t>Всеобщую декларацию прав человека (1948);</w:t>
      </w:r>
    </w:p>
    <w:p w14:paraId="67F47871" w14:textId="77777777" w:rsidR="009A3C04" w:rsidRPr="006A4384" w:rsidRDefault="009A3C04" w:rsidP="00D77A4E">
      <w:pPr>
        <w:pStyle w:val="a7"/>
        <w:numPr>
          <w:ilvl w:val="0"/>
          <w:numId w:val="4"/>
        </w:numPr>
        <w:jc w:val="both"/>
        <w:rPr>
          <w:rFonts w:cs="Times New Roman"/>
          <w:sz w:val="28"/>
          <w:szCs w:val="28"/>
        </w:rPr>
      </w:pPr>
      <w:r w:rsidRPr="006A4384">
        <w:rPr>
          <w:rFonts w:cs="Times New Roman"/>
          <w:sz w:val="28"/>
          <w:szCs w:val="28"/>
          <w:lang w:val="ru-RU"/>
        </w:rPr>
        <w:t>Конвенцию о правах ребенка (1989);</w:t>
      </w:r>
    </w:p>
    <w:p w14:paraId="28BD6649" w14:textId="77777777" w:rsidR="009A3C04" w:rsidRPr="006A4384" w:rsidRDefault="009A3C04" w:rsidP="00D77A4E">
      <w:pPr>
        <w:pStyle w:val="a7"/>
        <w:numPr>
          <w:ilvl w:val="0"/>
          <w:numId w:val="4"/>
        </w:numPr>
        <w:jc w:val="both"/>
        <w:rPr>
          <w:rFonts w:cs="Times New Roman"/>
          <w:sz w:val="28"/>
          <w:szCs w:val="28"/>
        </w:rPr>
      </w:pPr>
      <w:r w:rsidRPr="006A4384">
        <w:rPr>
          <w:rFonts w:cs="Times New Roman"/>
          <w:sz w:val="28"/>
          <w:szCs w:val="28"/>
          <w:lang w:val="ru-RU"/>
        </w:rPr>
        <w:t>Всемирную декларацию добровольчества (2001);</w:t>
      </w:r>
    </w:p>
    <w:p w14:paraId="0509D331"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Резолюция 31/131 Генеральной Ассамблеи Организации Объединенных Наций от 16 декабря 1976 года;</w:t>
      </w:r>
    </w:p>
    <w:p w14:paraId="64F7BC04"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Резолюция 40/212 Генеральной Ассамблеи Организации Объединенных Наций от 17 декабря 1985 года;</w:t>
      </w:r>
    </w:p>
    <w:p w14:paraId="60A8B768"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 xml:space="preserve">Резолюция Организации Объединенных Наций </w:t>
      </w:r>
      <w:r w:rsidRPr="006A4384">
        <w:rPr>
          <w:rFonts w:cs="Times New Roman"/>
          <w:sz w:val="28"/>
          <w:szCs w:val="28"/>
        </w:rPr>
        <w:t>A</w:t>
      </w:r>
      <w:r w:rsidRPr="006A4384">
        <w:rPr>
          <w:rFonts w:cs="Times New Roman"/>
          <w:sz w:val="28"/>
          <w:szCs w:val="28"/>
          <w:lang w:val="ru-RU"/>
        </w:rPr>
        <w:t>/</w:t>
      </w:r>
      <w:r w:rsidRPr="006A4384">
        <w:rPr>
          <w:rFonts w:cs="Times New Roman"/>
          <w:sz w:val="28"/>
          <w:szCs w:val="28"/>
        </w:rPr>
        <w:t>RES</w:t>
      </w:r>
      <w:r w:rsidRPr="006A4384">
        <w:rPr>
          <w:rFonts w:cs="Times New Roman"/>
          <w:sz w:val="28"/>
          <w:szCs w:val="28"/>
          <w:lang w:val="ru-RU"/>
        </w:rPr>
        <w:t>/56/38</w:t>
      </w:r>
      <w:r w:rsidRPr="006A4384">
        <w:rPr>
          <w:rFonts w:cs="Times New Roman"/>
          <w:sz w:val="28"/>
          <w:szCs w:val="28"/>
        </w:rPr>
        <w:t> </w:t>
      </w:r>
      <w:r w:rsidRPr="006A4384">
        <w:rPr>
          <w:rFonts w:cs="Times New Roman"/>
          <w:sz w:val="28"/>
          <w:szCs w:val="28"/>
          <w:lang w:val="ru-RU"/>
        </w:rPr>
        <w:br/>
        <w:t>(Рекомендации о поддержке добровольчества, 2001 год);</w:t>
      </w:r>
    </w:p>
    <w:p w14:paraId="4390E959"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 xml:space="preserve">Резолюция Организации Объединенных Наций </w:t>
      </w:r>
      <w:r w:rsidRPr="006A4384">
        <w:rPr>
          <w:rFonts w:cs="Times New Roman"/>
          <w:sz w:val="28"/>
          <w:szCs w:val="28"/>
        </w:rPr>
        <w:t>A</w:t>
      </w:r>
      <w:r w:rsidRPr="006A4384">
        <w:rPr>
          <w:rFonts w:cs="Times New Roman"/>
          <w:sz w:val="28"/>
          <w:szCs w:val="28"/>
          <w:lang w:val="ru-RU"/>
        </w:rPr>
        <w:t>/</w:t>
      </w:r>
      <w:r w:rsidRPr="006A4384">
        <w:rPr>
          <w:rFonts w:cs="Times New Roman"/>
          <w:sz w:val="28"/>
          <w:szCs w:val="28"/>
        </w:rPr>
        <w:t>RES</w:t>
      </w:r>
      <w:r w:rsidRPr="006A4384">
        <w:rPr>
          <w:rFonts w:cs="Times New Roman"/>
          <w:sz w:val="28"/>
          <w:szCs w:val="28"/>
          <w:lang w:val="ru-RU"/>
        </w:rPr>
        <w:t>/57/106 (2003</w:t>
      </w:r>
      <w:r w:rsidRPr="006A4384">
        <w:rPr>
          <w:rFonts w:cs="Times New Roman"/>
          <w:sz w:val="28"/>
          <w:szCs w:val="28"/>
        </w:rPr>
        <w:t> </w:t>
      </w:r>
      <w:r w:rsidRPr="006A4384">
        <w:rPr>
          <w:rFonts w:cs="Times New Roman"/>
          <w:sz w:val="28"/>
          <w:szCs w:val="28"/>
          <w:lang w:val="ru-RU"/>
        </w:rPr>
        <w:t>год);</w:t>
      </w:r>
    </w:p>
    <w:p w14:paraId="2954C9A2"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Резолюция Организации Объединенных Наций 60/134 от 16 декабря 2005 года о последующей деятельности в связи с Международным годом добровольцев;</w:t>
      </w:r>
    </w:p>
    <w:p w14:paraId="34C81E93"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lastRenderedPageBreak/>
        <w:t>Резолюция Организации Объединенных Наций 63/153 от 18 декабря 2008 года;</w:t>
      </w:r>
    </w:p>
    <w:p w14:paraId="7C49B541"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Резолюция, принятая Генеральной Ассамблеей 5 декабря 2011 года;</w:t>
      </w:r>
    </w:p>
    <w:p w14:paraId="32BB863C" w14:textId="77777777" w:rsidR="009A3C04" w:rsidRPr="006A4384" w:rsidRDefault="009A3C04" w:rsidP="00D77A4E">
      <w:pPr>
        <w:pStyle w:val="a7"/>
        <w:numPr>
          <w:ilvl w:val="0"/>
          <w:numId w:val="4"/>
        </w:numPr>
        <w:jc w:val="both"/>
        <w:rPr>
          <w:rFonts w:cs="Times New Roman"/>
          <w:sz w:val="28"/>
          <w:szCs w:val="28"/>
          <w:lang w:val="ru-RU"/>
        </w:rPr>
      </w:pPr>
      <w:r w:rsidRPr="006A4384">
        <w:rPr>
          <w:rFonts w:cs="Times New Roman"/>
          <w:sz w:val="28"/>
          <w:szCs w:val="28"/>
          <w:lang w:val="ru-RU"/>
        </w:rPr>
        <w:t>Резолюция, принятая Генеральной Ассамблеей 17 декабря 2015 года.</w:t>
      </w:r>
    </w:p>
    <w:p w14:paraId="5F197CF1"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 xml:space="preserve">Всеобщая декларация прав человека представляет собой документ, состоящий из преамбулы и 30 статей, он был принят </w:t>
      </w:r>
      <w:r w:rsidRPr="006A4384">
        <w:rPr>
          <w:rFonts w:cs="Times New Roman"/>
          <w:color w:val="auto"/>
          <w:sz w:val="28"/>
          <w:szCs w:val="28"/>
          <w:lang w:val="ru-RU"/>
        </w:rPr>
        <w:t>резолюцией</w:t>
      </w:r>
      <w:r w:rsidRPr="006A4384">
        <w:rPr>
          <w:rFonts w:cs="Times New Roman"/>
          <w:sz w:val="28"/>
          <w:szCs w:val="28"/>
          <w:lang w:val="ru-RU"/>
        </w:rPr>
        <w:t xml:space="preserve"> на Ассамблее ООН. Этот документ определяет основные права человека, а также перечисляет и описывает основополагающие права личности, одновременно он является уникальным в своем роде, так как впервые за историю человечества и международных отношений был очерчен круг основных гражданских, политических, социальных, экономических и культурных прав человека.</w:t>
      </w:r>
    </w:p>
    <w:p w14:paraId="6FDB1EE3" w14:textId="4F06CED3"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Основной статьей в декларации является 30</w:t>
      </w:r>
      <w:r w:rsidR="0000102A">
        <w:rPr>
          <w:rFonts w:cs="Times New Roman"/>
          <w:sz w:val="28"/>
          <w:szCs w:val="28"/>
          <w:lang w:val="ru-RU"/>
        </w:rPr>
        <w:t xml:space="preserve"> статья</w:t>
      </w:r>
      <w:r w:rsidRPr="006A4384">
        <w:rPr>
          <w:rFonts w:cs="Times New Roman"/>
          <w:sz w:val="28"/>
          <w:szCs w:val="28"/>
          <w:lang w:val="ru-RU"/>
        </w:rPr>
        <w:t>, в ней уточняется статус документа по отношению ко всем странам.</w:t>
      </w:r>
    </w:p>
    <w:p w14:paraId="443CD58A"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При рассмотрении законодательного вопроса добровольческой деятельности важными статьями являются:</w:t>
      </w:r>
    </w:p>
    <w:p w14:paraId="6CD8D856" w14:textId="77777777" w:rsidR="009A3C04" w:rsidRPr="006A4384" w:rsidRDefault="009A3C04" w:rsidP="00D77A4E">
      <w:pPr>
        <w:pStyle w:val="a7"/>
        <w:numPr>
          <w:ilvl w:val="0"/>
          <w:numId w:val="5"/>
        </w:numPr>
        <w:jc w:val="both"/>
        <w:rPr>
          <w:rFonts w:cs="Times New Roman"/>
          <w:sz w:val="28"/>
          <w:szCs w:val="28"/>
        </w:rPr>
      </w:pPr>
      <w:r w:rsidRPr="006A4384">
        <w:rPr>
          <w:rFonts w:cs="Times New Roman"/>
          <w:sz w:val="28"/>
          <w:szCs w:val="28"/>
          <w:lang w:val="ru-RU"/>
        </w:rPr>
        <w:t>13 – о свободе передвижения</w:t>
      </w:r>
    </w:p>
    <w:p w14:paraId="55F046D7"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t>19 – о свободе распространения информации и свободе самовыражения</w:t>
      </w:r>
    </w:p>
    <w:p w14:paraId="7DDA79A6"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t>20 – о праве на свободу мирных собраний</w:t>
      </w:r>
    </w:p>
    <w:p w14:paraId="4179C373"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t>22 – о праве на свободу осуществления прав по средствам мирных собраний</w:t>
      </w:r>
    </w:p>
    <w:p w14:paraId="774BED36"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t>24 – право на отдых и досуг, а также разумное ограничение рабочей деятельности</w:t>
      </w:r>
    </w:p>
    <w:p w14:paraId="36D83A09"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t>27 – право на участие в культурной жизни общества</w:t>
      </w:r>
    </w:p>
    <w:p w14:paraId="20374A35" w14:textId="77777777" w:rsidR="009A3C04" w:rsidRPr="006A4384" w:rsidRDefault="009A3C04" w:rsidP="00D77A4E">
      <w:pPr>
        <w:pStyle w:val="a7"/>
        <w:numPr>
          <w:ilvl w:val="0"/>
          <w:numId w:val="5"/>
        </w:numPr>
        <w:jc w:val="both"/>
        <w:rPr>
          <w:rFonts w:cs="Times New Roman"/>
          <w:sz w:val="28"/>
          <w:szCs w:val="28"/>
          <w:lang w:val="ru-RU"/>
        </w:rPr>
      </w:pPr>
      <w:r w:rsidRPr="006A4384">
        <w:rPr>
          <w:rFonts w:cs="Times New Roman"/>
          <w:sz w:val="28"/>
          <w:szCs w:val="28"/>
          <w:lang w:val="ru-RU"/>
        </w:rPr>
        <w:lastRenderedPageBreak/>
        <w:t>29 (пункт 3) – осуществление прав не должно противоречить целям и принципам ООН.</w:t>
      </w:r>
      <w:r w:rsidRPr="006A4384">
        <w:rPr>
          <w:rStyle w:val="a5"/>
          <w:rFonts w:cs="Times New Roman"/>
          <w:sz w:val="28"/>
          <w:szCs w:val="28"/>
        </w:rPr>
        <w:footnoteReference w:id="48"/>
      </w:r>
    </w:p>
    <w:p w14:paraId="04268C0E"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Все вышеперечисленные права можно отнести в группу политических прав, что говорит нам о взаимосвязанности между политической деятельностью государства и функционированием добровольческой деятельности. Именно благодаря им складывается первоначальное представление о волонтерской деятельности, а также происходит частичное закрепление статуса этой деятельности в международном праве.</w:t>
      </w:r>
    </w:p>
    <w:p w14:paraId="55D79C6C"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Отсюда можно сделать вывод, что важность этой декларации заключается в том, что она была принята непосредственно после Второй мировой войны и стала основополагающим документом в становлении и развитии нового мирового порядка, а также волонтерского движения.</w:t>
      </w:r>
    </w:p>
    <w:p w14:paraId="4B98C2EF"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Другим важным документом является Конвенция о правах ребёнка</w:t>
      </w:r>
      <w:r w:rsidRPr="006A4384">
        <w:rPr>
          <w:rStyle w:val="a5"/>
          <w:rFonts w:cs="Times New Roman"/>
          <w:sz w:val="28"/>
          <w:szCs w:val="28"/>
        </w:rPr>
        <w:footnoteReference w:id="49"/>
      </w:r>
      <w:r w:rsidRPr="006A4384">
        <w:rPr>
          <w:rFonts w:cs="Times New Roman"/>
          <w:sz w:val="28"/>
          <w:szCs w:val="28"/>
          <w:lang w:val="ru-RU"/>
        </w:rPr>
        <w:t xml:space="preserve">, которая была принята Генеральной Ассамблеей ООН в 1989 году. Сегодня этот документ является международным законом. Конвенция состоит из: преамбулы, 3-х частей и 54-х статей. В первой части (ст. 1 – 41) детализируются индивидуальные права ребенка путем их перечисления. Вторая часть (ст. 42 - 45) содержит в себе информацию о «Комитете по правам ребенка», в приведенных статьях объясняется его структура, основные функции, а также цели создания. В последней, третьей части (ст. 46 – 54), описывается процедурно-правовой процесс в отношении стран-участниц конвенции, а также закрепляется право свободного подписания документа. Для рассмотрения основных положений, касающихся волонтерства, нам представляется интересной первая часть конвенции. Таким образом, в </w:t>
      </w:r>
      <w:r w:rsidRPr="006A4384">
        <w:rPr>
          <w:rFonts w:cs="Times New Roman"/>
          <w:sz w:val="28"/>
          <w:szCs w:val="28"/>
          <w:lang w:val="ru-RU"/>
        </w:rPr>
        <w:lastRenderedPageBreak/>
        <w:t>следующих статьях закрепляются основные права ребенка, которые имеют отношение к волонтерской деятельности:</w:t>
      </w:r>
    </w:p>
    <w:p w14:paraId="3E7B33A6"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3 – обеспечение ребенку защиты от неправомерных в его сторону дел;</w:t>
      </w:r>
    </w:p>
    <w:p w14:paraId="17794591"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11 – о пресечении незаконного перемещения детей, для осуществления этого заключение межгосударственных двусторонних договоров;</w:t>
      </w:r>
    </w:p>
    <w:p w14:paraId="226E927C"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12, 13, 15 – право на выражение своих взглядов, свободный доступ к информации, участие в ассоциациях и мирных собраниях;</w:t>
      </w:r>
    </w:p>
    <w:p w14:paraId="06F66B7A"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23 – право неполноценных детей на участие в общественной деятельности наравне со всеми;</w:t>
      </w:r>
    </w:p>
    <w:p w14:paraId="3685E549"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28, 29, 31 – право ребенка на образование, использование родного языка и культуры, отдых и досуг, участие в культурной и творческой жизни;</w:t>
      </w:r>
    </w:p>
    <w:p w14:paraId="49BA03AD" w14:textId="77777777" w:rsidR="009A3C04" w:rsidRPr="006A4384" w:rsidRDefault="009A3C04" w:rsidP="00D77A4E">
      <w:pPr>
        <w:pStyle w:val="a7"/>
        <w:numPr>
          <w:ilvl w:val="0"/>
          <w:numId w:val="6"/>
        </w:numPr>
        <w:jc w:val="both"/>
        <w:rPr>
          <w:rFonts w:cs="Times New Roman"/>
          <w:sz w:val="28"/>
          <w:szCs w:val="28"/>
          <w:lang w:val="ru-RU"/>
        </w:rPr>
      </w:pPr>
      <w:r w:rsidRPr="006A4384">
        <w:rPr>
          <w:rFonts w:cs="Times New Roman"/>
          <w:sz w:val="28"/>
          <w:szCs w:val="28"/>
          <w:lang w:val="ru-RU"/>
        </w:rPr>
        <w:t>32, 36 – право на защиту от экономической и других форм эксплуатации.</w:t>
      </w:r>
    </w:p>
    <w:p w14:paraId="002BDBBE"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Статьи этой конвенции являются основополагающими столпами волонтерской деятельности, т.к. большинство современных программ также обращены на детей и подростков. Тем самым конвенция защищает несовершеннолетних личностей от возможных неправомерных действий, направленных в их сторону, а также обязывает стран-участниц относиться более внимательно к деятельности, имеющую прямую направленность на несовершеннолетних.</w:t>
      </w:r>
    </w:p>
    <w:p w14:paraId="2D99BDF9"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Последним, но не менее важным документом, является Всеобщая декларация добровольчества</w:t>
      </w:r>
      <w:r w:rsidRPr="006A4384">
        <w:rPr>
          <w:rStyle w:val="a5"/>
          <w:rFonts w:cs="Times New Roman"/>
          <w:sz w:val="28"/>
          <w:szCs w:val="28"/>
        </w:rPr>
        <w:footnoteReference w:id="50"/>
      </w:r>
      <w:r w:rsidRPr="006A4384">
        <w:rPr>
          <w:rFonts w:cs="Times New Roman"/>
          <w:sz w:val="28"/>
          <w:szCs w:val="28"/>
          <w:lang w:val="ru-RU"/>
        </w:rPr>
        <w:t xml:space="preserve">, которая была принята в 2001 году на </w:t>
      </w:r>
      <w:r w:rsidRPr="006A4384">
        <w:rPr>
          <w:rFonts w:cs="Times New Roman"/>
          <w:sz w:val="28"/>
          <w:szCs w:val="28"/>
          <w:lang w:val="ru-RU"/>
        </w:rPr>
        <w:lastRenderedPageBreak/>
        <w:t xml:space="preserve">Всемирной </w:t>
      </w:r>
      <w:r w:rsidRPr="006A4384">
        <w:rPr>
          <w:rFonts w:cs="Times New Roman"/>
          <w:color w:val="00000A"/>
          <w:sz w:val="28"/>
          <w:szCs w:val="28"/>
          <w:lang w:val="ru-RU"/>
        </w:rPr>
        <w:t xml:space="preserve">Конференции </w:t>
      </w:r>
      <w:r w:rsidRPr="006A4384">
        <w:rPr>
          <w:rFonts w:cs="Times New Roman"/>
          <w:iCs/>
          <w:color w:val="00000A"/>
          <w:sz w:val="28"/>
          <w:szCs w:val="28"/>
          <w:lang w:val="ru-RU"/>
        </w:rPr>
        <w:t>Добровольцев Международной Ассоциации Добровольческих Усилий (</w:t>
      </w:r>
      <w:r w:rsidRPr="006A4384">
        <w:rPr>
          <w:rFonts w:cs="Times New Roman"/>
          <w:iCs/>
          <w:color w:val="auto"/>
          <w:sz w:val="28"/>
          <w:szCs w:val="28"/>
        </w:rPr>
        <w:t>International</w:t>
      </w:r>
      <w:r w:rsidRPr="006A4384">
        <w:rPr>
          <w:rFonts w:cs="Times New Roman"/>
          <w:iCs/>
          <w:color w:val="auto"/>
          <w:sz w:val="28"/>
          <w:szCs w:val="28"/>
          <w:lang w:val="ru-RU"/>
        </w:rPr>
        <w:t xml:space="preserve"> </w:t>
      </w:r>
      <w:r w:rsidRPr="006A4384">
        <w:rPr>
          <w:rFonts w:cs="Times New Roman"/>
          <w:iCs/>
          <w:color w:val="auto"/>
          <w:sz w:val="28"/>
          <w:szCs w:val="28"/>
        </w:rPr>
        <w:t>Association</w:t>
      </w:r>
      <w:r w:rsidRPr="006A4384">
        <w:rPr>
          <w:rFonts w:cs="Times New Roman"/>
          <w:iCs/>
          <w:color w:val="auto"/>
          <w:sz w:val="28"/>
          <w:szCs w:val="28"/>
          <w:lang w:val="ru-RU"/>
        </w:rPr>
        <w:t xml:space="preserve"> </w:t>
      </w:r>
      <w:r w:rsidRPr="006A4384">
        <w:rPr>
          <w:rFonts w:cs="Times New Roman"/>
          <w:iCs/>
          <w:color w:val="auto"/>
          <w:sz w:val="28"/>
          <w:szCs w:val="28"/>
        </w:rPr>
        <w:t>for</w:t>
      </w:r>
      <w:r w:rsidRPr="006A4384">
        <w:rPr>
          <w:rFonts w:cs="Times New Roman"/>
          <w:iCs/>
          <w:color w:val="auto"/>
          <w:sz w:val="28"/>
          <w:szCs w:val="28"/>
          <w:lang w:val="ru-RU"/>
        </w:rPr>
        <w:t xml:space="preserve"> </w:t>
      </w:r>
      <w:r w:rsidRPr="006A4384">
        <w:rPr>
          <w:rFonts w:cs="Times New Roman"/>
          <w:iCs/>
          <w:color w:val="auto"/>
          <w:sz w:val="28"/>
          <w:szCs w:val="28"/>
        </w:rPr>
        <w:t>Volunteer</w:t>
      </w:r>
      <w:r w:rsidRPr="006A4384">
        <w:rPr>
          <w:rFonts w:cs="Times New Roman"/>
          <w:iCs/>
          <w:color w:val="auto"/>
          <w:sz w:val="28"/>
          <w:szCs w:val="28"/>
          <w:lang w:val="ru-RU"/>
        </w:rPr>
        <w:t xml:space="preserve"> </w:t>
      </w:r>
      <w:r w:rsidRPr="006A4384">
        <w:rPr>
          <w:rFonts w:cs="Times New Roman"/>
          <w:iCs/>
          <w:color w:val="auto"/>
          <w:sz w:val="28"/>
          <w:szCs w:val="28"/>
        </w:rPr>
        <w:t>Effort</w:t>
      </w:r>
      <w:r w:rsidRPr="006A4384">
        <w:rPr>
          <w:rFonts w:cs="Times New Roman"/>
          <w:iCs/>
          <w:color w:val="auto"/>
          <w:sz w:val="28"/>
          <w:szCs w:val="28"/>
          <w:lang w:val="ru-RU"/>
        </w:rPr>
        <w:t xml:space="preserve"> -</w:t>
      </w:r>
      <w:r w:rsidRPr="006A4384">
        <w:rPr>
          <w:rFonts w:cs="Times New Roman"/>
          <w:b/>
          <w:iCs/>
          <w:color w:val="auto"/>
          <w:sz w:val="28"/>
          <w:szCs w:val="28"/>
          <w:lang w:val="ru-RU"/>
        </w:rPr>
        <w:t xml:space="preserve"> </w:t>
      </w:r>
      <w:r w:rsidRPr="006A4384">
        <w:rPr>
          <w:rFonts w:cs="Times New Roman"/>
          <w:iCs/>
          <w:color w:val="00000A"/>
          <w:sz w:val="28"/>
          <w:szCs w:val="28"/>
        </w:rPr>
        <w:t>IAVE</w:t>
      </w:r>
      <w:r w:rsidRPr="006A4384">
        <w:rPr>
          <w:rFonts w:cs="Times New Roman"/>
          <w:iCs/>
          <w:color w:val="00000A"/>
          <w:sz w:val="28"/>
          <w:szCs w:val="28"/>
          <w:lang w:val="ru-RU"/>
        </w:rPr>
        <w:t>)</w:t>
      </w:r>
      <w:r w:rsidRPr="006A4384">
        <w:rPr>
          <w:rFonts w:cs="Times New Roman"/>
          <w:color w:val="00000A"/>
          <w:sz w:val="28"/>
          <w:szCs w:val="28"/>
          <w:lang w:val="ru-RU"/>
        </w:rPr>
        <w:t>.</w:t>
      </w:r>
    </w:p>
    <w:p w14:paraId="7E19CAE7" w14:textId="77777777" w:rsidR="009A3C04" w:rsidRPr="006A4384" w:rsidRDefault="009A3C04" w:rsidP="009A3C04">
      <w:pPr>
        <w:pStyle w:val="Standard"/>
        <w:jc w:val="both"/>
        <w:rPr>
          <w:rFonts w:cs="Times New Roman"/>
          <w:sz w:val="28"/>
          <w:szCs w:val="28"/>
          <w:lang w:val="ru-RU"/>
        </w:rPr>
      </w:pPr>
      <w:r w:rsidRPr="006A4384">
        <w:rPr>
          <w:rFonts w:cs="Times New Roman"/>
          <w:color w:val="00000A"/>
          <w:sz w:val="28"/>
          <w:szCs w:val="28"/>
          <w:lang w:val="ru-RU"/>
        </w:rPr>
        <w:t>Важность декларации заключается в ее сравнительной (по сравнению с предыдущими документами) новизне, что свидетельствует о ее новаторстве. Более того она имеет уже прямое отношение к добровольчеству. Это заложено не только в ее названии, но и в самой цели документа, которая направлена на привлечение большего количества участников, которые заинтересованы в добровольческой деятельности. Не будем отрицать, что в основе документа все-таки лежат Декларация прав человека, и Конвенция по правам ребенка, но они выступают как гаранты основных положений, которые несут в себе новизну и не дублируют перечисленные выше статьи и пункты, а вырабатывают из них абсолютно новые положения. Стоит также добавить, что документ был принят в год добровольчества, что опять же говорит о желании заявить о себе и привлечь внимание общественности.</w:t>
      </w:r>
    </w:p>
    <w:p w14:paraId="3E89F927" w14:textId="77777777" w:rsidR="009A3C04" w:rsidRPr="006A4384" w:rsidRDefault="009A3C04" w:rsidP="009A3C04">
      <w:pPr>
        <w:pStyle w:val="Standard"/>
        <w:jc w:val="both"/>
        <w:rPr>
          <w:rFonts w:cs="Times New Roman"/>
          <w:color w:val="00000A"/>
          <w:sz w:val="28"/>
          <w:szCs w:val="28"/>
          <w:lang w:val="ru-RU"/>
        </w:rPr>
      </w:pPr>
      <w:r w:rsidRPr="006A4384">
        <w:rPr>
          <w:rFonts w:cs="Times New Roman"/>
          <w:color w:val="00000A"/>
          <w:sz w:val="28"/>
          <w:szCs w:val="28"/>
          <w:lang w:val="ru-RU"/>
        </w:rPr>
        <w:t xml:space="preserve">Что касается самого документа, то в нем нет четкой структуры и разбивки на пункты. Он представляет собой документ из 3 страниц, где в последовательно-логической манере излагаются цель и суть документа. Основное внимание уделяется, как уже было сказано, развитию волонтерства. Этому факту посвящено относительно большое </w:t>
      </w:r>
      <w:r w:rsidRPr="006A4384">
        <w:rPr>
          <w:rFonts w:cs="Times New Roman"/>
          <w:color w:val="auto"/>
          <w:sz w:val="28"/>
          <w:szCs w:val="28"/>
          <w:lang w:val="ru-RU"/>
        </w:rPr>
        <w:t>внимание</w:t>
      </w:r>
      <w:r w:rsidRPr="006A4384">
        <w:rPr>
          <w:rFonts w:cs="Times New Roman"/>
          <w:color w:val="00000A"/>
          <w:sz w:val="28"/>
          <w:szCs w:val="28"/>
          <w:lang w:val="ru-RU"/>
        </w:rPr>
        <w:t>. Создатели документа обращаются как к волонтерам и ООН, так и к основным лидерам (правительства, секторов, бизнеса, СМИ, религии, НПО). Также закрепляется общая ответственность всех сторон, задействованных в добровольческой сфере. В декларации также перечислены преимущества волонтерской деятельности, которые благоприятно влияют на общество.</w:t>
      </w:r>
    </w:p>
    <w:p w14:paraId="4E28231C" w14:textId="78C78B7E" w:rsidR="009A3C04" w:rsidRPr="006A4384" w:rsidRDefault="009A3C04" w:rsidP="009A3C04">
      <w:pPr>
        <w:pStyle w:val="Standard"/>
        <w:jc w:val="both"/>
        <w:rPr>
          <w:rFonts w:cs="Times New Roman"/>
          <w:color w:val="auto"/>
          <w:sz w:val="28"/>
          <w:szCs w:val="28"/>
          <w:lang w:val="ru-RU"/>
        </w:rPr>
      </w:pPr>
      <w:r w:rsidRPr="006A4384">
        <w:rPr>
          <w:rFonts w:cs="Times New Roman"/>
          <w:color w:val="auto"/>
          <w:sz w:val="28"/>
          <w:szCs w:val="28"/>
          <w:lang w:val="ru-RU"/>
        </w:rPr>
        <w:t>Из всего вышеперечисленного можно сделать вывод, что для добровольческой деятельности этот документ стал чем-то пере</w:t>
      </w:r>
      <w:r w:rsidR="00AE446E">
        <w:rPr>
          <w:rFonts w:cs="Times New Roman"/>
          <w:color w:val="auto"/>
          <w:sz w:val="28"/>
          <w:szCs w:val="28"/>
          <w:lang w:val="ru-RU"/>
        </w:rPr>
        <w:t>довым и качественно новым.</w:t>
      </w:r>
    </w:p>
    <w:p w14:paraId="74D7D01F" w14:textId="73E80690" w:rsidR="009A3C04" w:rsidRPr="006A4384" w:rsidRDefault="009A3C04" w:rsidP="009A3C04">
      <w:pPr>
        <w:pStyle w:val="Standard"/>
        <w:jc w:val="both"/>
        <w:rPr>
          <w:rFonts w:cs="Times New Roman"/>
          <w:color w:val="00000A"/>
          <w:sz w:val="28"/>
          <w:szCs w:val="28"/>
          <w:lang w:val="ru-RU"/>
        </w:rPr>
      </w:pPr>
      <w:r w:rsidRPr="006A4384">
        <w:rPr>
          <w:rFonts w:cs="Times New Roman"/>
          <w:color w:val="00000A"/>
          <w:sz w:val="28"/>
          <w:szCs w:val="28"/>
          <w:lang w:val="ru-RU"/>
        </w:rPr>
        <w:lastRenderedPageBreak/>
        <w:t xml:space="preserve">Несмотря на небольшую численность основных документов, развитие добровольческой деятельности поддерживается различными резолюциями ООН, в которых находит отражение дальнейшие пути развития </w:t>
      </w:r>
      <w:r w:rsidR="00CC2E72" w:rsidRPr="006A4384">
        <w:rPr>
          <w:rFonts w:cs="Times New Roman"/>
          <w:color w:val="00000A"/>
          <w:sz w:val="28"/>
          <w:szCs w:val="28"/>
          <w:lang w:val="ru-RU"/>
        </w:rPr>
        <w:t>добровольчества</w:t>
      </w:r>
      <w:r w:rsidRPr="006A4384">
        <w:rPr>
          <w:rFonts w:cs="Times New Roman"/>
          <w:color w:val="00000A"/>
          <w:sz w:val="28"/>
          <w:szCs w:val="28"/>
          <w:lang w:val="ru-RU"/>
        </w:rPr>
        <w:t xml:space="preserve">. </w:t>
      </w:r>
    </w:p>
    <w:p w14:paraId="4E95442B" w14:textId="77777777" w:rsidR="009A3C04" w:rsidRPr="006A4384" w:rsidRDefault="009A3C04" w:rsidP="009A3C04">
      <w:pPr>
        <w:pStyle w:val="Standard"/>
        <w:jc w:val="both"/>
        <w:rPr>
          <w:rFonts w:cs="Times New Roman"/>
          <w:sz w:val="28"/>
          <w:szCs w:val="28"/>
          <w:lang w:val="ru-RU"/>
        </w:rPr>
      </w:pPr>
      <w:r w:rsidRPr="006A4384">
        <w:rPr>
          <w:rFonts w:cs="Times New Roman"/>
          <w:color w:val="00000A"/>
          <w:sz w:val="28"/>
          <w:szCs w:val="28"/>
          <w:lang w:val="ru-RU"/>
        </w:rPr>
        <w:t>В резолюции</w:t>
      </w:r>
      <w:r w:rsidRPr="006A4384">
        <w:rPr>
          <w:rFonts w:cs="Times New Roman"/>
          <w:sz w:val="28"/>
          <w:szCs w:val="28"/>
          <w:lang w:val="ru-RU"/>
        </w:rPr>
        <w:t xml:space="preserve"> 40/212 от 17 декабря 1985 года</w:t>
      </w:r>
      <w:r w:rsidRPr="006A4384">
        <w:rPr>
          <w:rStyle w:val="a5"/>
          <w:rFonts w:cs="Times New Roman"/>
          <w:sz w:val="28"/>
          <w:szCs w:val="28"/>
          <w:lang w:val="ru-RU"/>
        </w:rPr>
        <w:footnoteReference w:id="51"/>
      </w:r>
      <w:r w:rsidRPr="006A4384">
        <w:rPr>
          <w:rFonts w:cs="Times New Roman"/>
          <w:sz w:val="28"/>
          <w:szCs w:val="28"/>
          <w:lang w:val="ru-RU"/>
        </w:rPr>
        <w:t xml:space="preserve"> 5 декабря было провозглашено днем добровольца в интересах социально-экономического развития. Также резолюция призывает правительства и различные организации направить свои силы на развитие добровольческой деятельности. </w:t>
      </w:r>
    </w:p>
    <w:p w14:paraId="4F651603" w14:textId="77777777" w:rsidR="009A3C04" w:rsidRPr="006A4384" w:rsidRDefault="009A3C04" w:rsidP="009A3C04">
      <w:pPr>
        <w:spacing w:line="360" w:lineRule="auto"/>
        <w:jc w:val="both"/>
        <w:rPr>
          <w:rFonts w:ascii="Times New Roman" w:hAnsi="Times New Roman" w:cs="Times New Roman"/>
          <w:sz w:val="28"/>
          <w:szCs w:val="28"/>
        </w:rPr>
      </w:pPr>
      <w:r w:rsidRPr="006A4384">
        <w:rPr>
          <w:rFonts w:ascii="Times New Roman" w:hAnsi="Times New Roman" w:cs="Times New Roman"/>
          <w:sz w:val="28"/>
          <w:szCs w:val="28"/>
        </w:rPr>
        <w:t>В Резолюции Организации Объединенных Наций A/RES/56/38 (Рекомендации о поддержке добровольчества, 2001 год)</w:t>
      </w:r>
      <w:r w:rsidRPr="006A4384">
        <w:rPr>
          <w:rStyle w:val="a5"/>
          <w:rFonts w:ascii="Times New Roman" w:hAnsi="Times New Roman" w:cs="Times New Roman"/>
          <w:sz w:val="28"/>
          <w:szCs w:val="28"/>
        </w:rPr>
        <w:footnoteReference w:id="52"/>
      </w:r>
      <w:r w:rsidRPr="006A4384">
        <w:rPr>
          <w:rFonts w:ascii="Times New Roman" w:hAnsi="Times New Roman" w:cs="Times New Roman"/>
          <w:sz w:val="28"/>
          <w:szCs w:val="28"/>
        </w:rPr>
        <w:t xml:space="preserve"> отдельным пунктом в приложении выделяются подробные рекомендации по государственной поддержке добровольчества, среди них: </w:t>
      </w:r>
    </w:p>
    <w:p w14:paraId="740A5C9C" w14:textId="77777777"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Повышение информированности общественности;</w:t>
      </w:r>
    </w:p>
    <w:p w14:paraId="4C8FBF9D" w14:textId="77777777"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Принятие мер, касающихся мотивации, поощрения подготовки и обучения добровольцев;</w:t>
      </w:r>
    </w:p>
    <w:p w14:paraId="41B6B616" w14:textId="77777777"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Создание бюджетных и законодательных рамок;</w:t>
      </w:r>
    </w:p>
    <w:p w14:paraId="197451D8" w14:textId="77777777"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Поощрение и проведение различных исследований, направленных на изучение феномена и его влияние на общество;</w:t>
      </w:r>
    </w:p>
    <w:p w14:paraId="1E749BDF" w14:textId="77777777"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Содействие участию всех групп населения;</w:t>
      </w:r>
    </w:p>
    <w:p w14:paraId="7A8C69AA" w14:textId="0D27809B" w:rsidR="009A3C04" w:rsidRPr="006A4384" w:rsidRDefault="009A3C04" w:rsidP="00D77A4E">
      <w:pPr>
        <w:pStyle w:val="a7"/>
        <w:numPr>
          <w:ilvl w:val="0"/>
          <w:numId w:val="11"/>
        </w:numPr>
        <w:jc w:val="both"/>
        <w:rPr>
          <w:rFonts w:cs="Times New Roman"/>
          <w:sz w:val="28"/>
          <w:szCs w:val="28"/>
          <w:lang w:val="ru-RU"/>
        </w:rPr>
      </w:pPr>
      <w:r w:rsidRPr="006A4384">
        <w:rPr>
          <w:rFonts w:cs="Times New Roman"/>
          <w:sz w:val="28"/>
          <w:szCs w:val="28"/>
          <w:lang w:val="ru-RU"/>
        </w:rPr>
        <w:t>Учет возможного влияния общей социально-экономической политики на возможности и желание граждан р</w:t>
      </w:r>
      <w:r w:rsidR="00AE446E">
        <w:rPr>
          <w:rFonts w:cs="Times New Roman"/>
          <w:sz w:val="28"/>
          <w:szCs w:val="28"/>
          <w:lang w:val="ru-RU"/>
        </w:rPr>
        <w:t>аботать на добровольных началах.</w:t>
      </w:r>
    </w:p>
    <w:p w14:paraId="77BE8CAD" w14:textId="77777777" w:rsidR="009A3C04" w:rsidRPr="006A4384" w:rsidRDefault="009A3C04" w:rsidP="009A3C04">
      <w:pPr>
        <w:spacing w:line="360" w:lineRule="auto"/>
        <w:ind w:firstLine="360"/>
        <w:jc w:val="both"/>
        <w:rPr>
          <w:rFonts w:ascii="Times New Roman" w:hAnsi="Times New Roman" w:cs="Times New Roman"/>
          <w:sz w:val="28"/>
          <w:szCs w:val="28"/>
        </w:rPr>
      </w:pPr>
      <w:r w:rsidRPr="006A4384">
        <w:rPr>
          <w:rFonts w:ascii="Times New Roman" w:hAnsi="Times New Roman" w:cs="Times New Roman"/>
          <w:sz w:val="28"/>
          <w:szCs w:val="28"/>
        </w:rPr>
        <w:t>В Резолюции Организации Объединенных Наций A/RES/57/106 (2003 </w:t>
      </w:r>
      <w:r w:rsidRPr="006A4384">
        <w:rPr>
          <w:rFonts w:ascii="Times New Roman" w:hAnsi="Times New Roman" w:cs="Times New Roman"/>
          <w:sz w:val="28"/>
          <w:szCs w:val="28"/>
        </w:rPr>
        <w:br/>
        <w:t>год)</w:t>
      </w:r>
      <w:r w:rsidRPr="006A4384">
        <w:rPr>
          <w:rStyle w:val="a5"/>
          <w:rFonts w:ascii="Times New Roman" w:hAnsi="Times New Roman" w:cs="Times New Roman"/>
          <w:sz w:val="28"/>
          <w:szCs w:val="28"/>
        </w:rPr>
        <w:footnoteReference w:id="53"/>
      </w:r>
      <w:r w:rsidRPr="006A4384">
        <w:rPr>
          <w:rFonts w:ascii="Times New Roman" w:hAnsi="Times New Roman" w:cs="Times New Roman"/>
          <w:sz w:val="28"/>
          <w:szCs w:val="28"/>
        </w:rPr>
        <w:t xml:space="preserve"> интересным представляется пункт № 9, в котором было предложено создать в Интернете всемирную базу данных о добровольческом движении на </w:t>
      </w:r>
      <w:r w:rsidRPr="006A4384">
        <w:rPr>
          <w:rFonts w:ascii="Times New Roman" w:hAnsi="Times New Roman" w:cs="Times New Roman"/>
          <w:sz w:val="28"/>
          <w:szCs w:val="28"/>
        </w:rPr>
        <w:lastRenderedPageBreak/>
        <w:t>основе веб-сайта Международного года добровольцев и национальных веб-сайтов в целях увеличения возможностей по установлению связей и улучшения работы по использованию информации, знаний и ресурсов.</w:t>
      </w:r>
    </w:p>
    <w:p w14:paraId="7B395B67" w14:textId="77777777" w:rsidR="00BA04E7" w:rsidRDefault="009A3C04" w:rsidP="00BA04E7">
      <w:pPr>
        <w:spacing w:line="360" w:lineRule="auto"/>
        <w:ind w:firstLine="708"/>
        <w:jc w:val="both"/>
        <w:rPr>
          <w:rFonts w:ascii="Times New Roman" w:hAnsi="Times New Roman" w:cs="Times New Roman"/>
          <w:sz w:val="28"/>
          <w:szCs w:val="28"/>
        </w:rPr>
      </w:pPr>
      <w:r w:rsidRPr="006A4384">
        <w:rPr>
          <w:rFonts w:ascii="Times New Roman" w:hAnsi="Times New Roman" w:cs="Times New Roman"/>
          <w:sz w:val="28"/>
          <w:szCs w:val="28"/>
        </w:rPr>
        <w:t>Резолюция 60/134 Генеральной Ассамблеи Организации Объединенных Наций</w:t>
      </w:r>
      <w:r w:rsidRPr="006A4384">
        <w:rPr>
          <w:rStyle w:val="a5"/>
          <w:rFonts w:ascii="Times New Roman" w:hAnsi="Times New Roman" w:cs="Times New Roman"/>
          <w:sz w:val="28"/>
          <w:szCs w:val="28"/>
        </w:rPr>
        <w:footnoteReference w:id="54"/>
      </w:r>
      <w:r w:rsidRPr="006A4384">
        <w:rPr>
          <w:rFonts w:ascii="Times New Roman" w:hAnsi="Times New Roman" w:cs="Times New Roman"/>
          <w:sz w:val="28"/>
          <w:szCs w:val="28"/>
        </w:rPr>
        <w:t>, соавторами которой являются 84 государства-члена и которая была принята в декабре 2005 года, предлагает всем заинтересованным сторонам, особенно из частного сектора и частных фондов, поддерживать добровольчество как стратегический инструмент активизации экономического и социального развития, в том числе путем расширения масштабов корпоративного добровольчества</w:t>
      </w:r>
      <w:r w:rsidR="00BA04E7">
        <w:rPr>
          <w:rFonts w:ascii="Times New Roman" w:hAnsi="Times New Roman" w:cs="Times New Roman"/>
          <w:sz w:val="28"/>
          <w:szCs w:val="28"/>
        </w:rPr>
        <w:t>.</w:t>
      </w:r>
    </w:p>
    <w:p w14:paraId="624AECA5" w14:textId="2A86675F" w:rsidR="009A3C04" w:rsidRPr="006A4384" w:rsidRDefault="009A3C04" w:rsidP="00BA04E7">
      <w:pPr>
        <w:spacing w:line="360" w:lineRule="auto"/>
        <w:ind w:firstLine="708"/>
        <w:jc w:val="both"/>
        <w:rPr>
          <w:rFonts w:ascii="Times New Roman" w:hAnsi="Times New Roman" w:cs="Times New Roman"/>
          <w:sz w:val="28"/>
          <w:szCs w:val="28"/>
          <w:highlight w:val="cyan"/>
        </w:rPr>
      </w:pPr>
      <w:r w:rsidRPr="006A4384">
        <w:rPr>
          <w:rFonts w:ascii="Times New Roman" w:hAnsi="Times New Roman" w:cs="Times New Roman"/>
          <w:color w:val="00000A"/>
          <w:sz w:val="28"/>
          <w:szCs w:val="28"/>
        </w:rPr>
        <w:t xml:space="preserve">Главной особенностью резолюции </w:t>
      </w:r>
      <w:r w:rsidRPr="006A4384">
        <w:rPr>
          <w:rFonts w:ascii="Times New Roman" w:hAnsi="Times New Roman" w:cs="Times New Roman"/>
          <w:sz w:val="28"/>
          <w:szCs w:val="28"/>
        </w:rPr>
        <w:t>63/153 от 18 декабря 2008 года</w:t>
      </w:r>
      <w:r w:rsidRPr="006A4384">
        <w:rPr>
          <w:rStyle w:val="a5"/>
          <w:rFonts w:ascii="Times New Roman" w:hAnsi="Times New Roman" w:cs="Times New Roman"/>
          <w:sz w:val="28"/>
          <w:szCs w:val="28"/>
        </w:rPr>
        <w:footnoteReference w:id="55"/>
      </w:r>
      <w:r w:rsidRPr="006A4384">
        <w:rPr>
          <w:rFonts w:ascii="Times New Roman" w:hAnsi="Times New Roman" w:cs="Times New Roman"/>
          <w:sz w:val="28"/>
          <w:szCs w:val="28"/>
        </w:rPr>
        <w:t xml:space="preserve"> стала ее основная повестка дня в контексте приближающейся годовщины с момента проведения года добровольца (2001). Резолюция отмечает осн</w:t>
      </w:r>
      <w:r w:rsidR="00BA04E7">
        <w:rPr>
          <w:rFonts w:ascii="Times New Roman" w:hAnsi="Times New Roman" w:cs="Times New Roman"/>
          <w:sz w:val="28"/>
          <w:szCs w:val="28"/>
        </w:rPr>
        <w:t>о</w:t>
      </w:r>
      <w:r w:rsidRPr="006A4384">
        <w:rPr>
          <w:rFonts w:ascii="Times New Roman" w:hAnsi="Times New Roman" w:cs="Times New Roman"/>
          <w:sz w:val="28"/>
          <w:szCs w:val="28"/>
        </w:rPr>
        <w:t xml:space="preserve">вные вехи развития добровольчества, также резолюция предлагает Комиссии социального развития рассмотреть вопрос о добровольческой деятельности в целях развития в контексте ее темы социальной интеграции на ее сорок седьмой и сорок восьмой сессиях в 2009 и 2010 годах, соответственно; Более того, предлагает провести мероприятия на международном и национальном уровнях, посвященные годовщине. </w:t>
      </w:r>
    </w:p>
    <w:p w14:paraId="6F655EB0" w14:textId="4BDB9426" w:rsidR="009A3C04" w:rsidRPr="006A4384" w:rsidRDefault="009A3C04" w:rsidP="009A3C04">
      <w:pPr>
        <w:pStyle w:val="Standard"/>
        <w:jc w:val="both"/>
        <w:rPr>
          <w:rFonts w:cs="Times New Roman"/>
          <w:color w:val="00000A"/>
          <w:sz w:val="28"/>
          <w:szCs w:val="28"/>
          <w:lang w:val="ru-RU"/>
        </w:rPr>
      </w:pPr>
      <w:r w:rsidRPr="006A4384">
        <w:rPr>
          <w:rFonts w:cs="Times New Roman"/>
          <w:color w:val="00000A"/>
          <w:sz w:val="28"/>
          <w:szCs w:val="28"/>
          <w:lang w:val="ru-RU"/>
        </w:rPr>
        <w:t>В 2015 году Генеральная Ассамбл</w:t>
      </w:r>
      <w:r w:rsidR="00BA04E7">
        <w:rPr>
          <w:rFonts w:cs="Times New Roman"/>
          <w:color w:val="00000A"/>
          <w:sz w:val="28"/>
          <w:szCs w:val="28"/>
          <w:lang w:val="ru-RU"/>
        </w:rPr>
        <w:t>ея принимает резолюцию 70/129 “И</w:t>
      </w:r>
      <w:r w:rsidRPr="006A4384">
        <w:rPr>
          <w:rFonts w:cs="Times New Roman"/>
          <w:color w:val="00000A"/>
          <w:sz w:val="28"/>
          <w:szCs w:val="28"/>
          <w:lang w:val="ru-RU"/>
        </w:rPr>
        <w:t>нтеграция добровольчества в мир и развитие: план действий на следующее десятилетие и последующий период"</w:t>
      </w:r>
      <w:r w:rsidR="003A7B53">
        <w:rPr>
          <w:rStyle w:val="a5"/>
          <w:rFonts w:cs="Times New Roman"/>
          <w:color w:val="00000A"/>
          <w:sz w:val="28"/>
          <w:szCs w:val="28"/>
          <w:lang w:val="ru-RU"/>
        </w:rPr>
        <w:footnoteReference w:id="56"/>
      </w:r>
      <w:r w:rsidRPr="006A4384">
        <w:rPr>
          <w:rFonts w:cs="Times New Roman"/>
          <w:color w:val="00000A"/>
          <w:sz w:val="28"/>
          <w:szCs w:val="28"/>
          <w:lang w:val="ru-RU"/>
        </w:rPr>
        <w:t xml:space="preserve">. В резолюции признается, что добровольчество может быть мощным средством осуществления Повестки дня </w:t>
      </w:r>
      <w:r w:rsidRPr="006A4384">
        <w:rPr>
          <w:rFonts w:cs="Times New Roman"/>
          <w:color w:val="00000A"/>
          <w:sz w:val="28"/>
          <w:szCs w:val="28"/>
          <w:lang w:val="ru-RU"/>
        </w:rPr>
        <w:lastRenderedPageBreak/>
        <w:t>в области устойчивого развития на период до 2030 года. В этой резолюции Генеральная Ассамблея призывает государства-члены, систему Организации Объединенных Наций и широкий круг заинтересованных сторон поддержать план и обеспечить его ресурсами и признает ДООН в качестве надлежащего органа Организации Объединенных Наций для поддержки его осуществления.</w:t>
      </w:r>
    </w:p>
    <w:p w14:paraId="1EEE8398" w14:textId="3F7D7E7E" w:rsidR="009A3C04" w:rsidRPr="006A4384" w:rsidRDefault="009A3C04" w:rsidP="009A3C04">
      <w:pPr>
        <w:pStyle w:val="Standard"/>
        <w:jc w:val="both"/>
        <w:rPr>
          <w:rFonts w:cs="Times New Roman"/>
          <w:sz w:val="28"/>
          <w:szCs w:val="28"/>
          <w:lang w:val="ru-RU"/>
        </w:rPr>
      </w:pPr>
      <w:r w:rsidRPr="006A4384">
        <w:rPr>
          <w:rFonts w:cs="Times New Roman"/>
          <w:color w:val="000000" w:themeColor="text1"/>
          <w:sz w:val="28"/>
          <w:szCs w:val="28"/>
          <w:lang w:val="ru-RU"/>
        </w:rPr>
        <w:t>Таким образом,</w:t>
      </w:r>
      <w:r w:rsidRPr="006A4384">
        <w:rPr>
          <w:rFonts w:cs="Times New Roman"/>
          <w:color w:val="FF0000"/>
          <w:sz w:val="28"/>
          <w:szCs w:val="28"/>
          <w:lang w:val="ru-RU"/>
        </w:rPr>
        <w:t xml:space="preserve"> </w:t>
      </w:r>
      <w:r w:rsidRPr="006A4384">
        <w:rPr>
          <w:rFonts w:cs="Times New Roman"/>
          <w:sz w:val="28"/>
          <w:szCs w:val="28"/>
          <w:lang w:val="ru-RU"/>
        </w:rPr>
        <w:t xml:space="preserve">именно благодаря этим документам в настоящий момент идет активное развитие добровольческой деятельности. Они не только регулируют эту сферу в теоретико-правовых вопросах, но и способствуют созданию большего количества правовых документов, которые будут иметь под собой сильную правовую основу. Можно сказать, что первые два документа </w:t>
      </w:r>
      <w:r w:rsidRPr="006A4384">
        <w:rPr>
          <w:rFonts w:cs="Times New Roman"/>
          <w:color w:val="000000" w:themeColor="text1"/>
          <w:sz w:val="28"/>
          <w:szCs w:val="28"/>
          <w:lang w:val="ru-RU"/>
        </w:rPr>
        <w:t xml:space="preserve">(Всеобщая декларация прав человека, Всеобщая декларация прав ребенка) </w:t>
      </w:r>
      <w:r w:rsidRPr="006A4384">
        <w:rPr>
          <w:rFonts w:cs="Times New Roman"/>
          <w:sz w:val="28"/>
          <w:szCs w:val="28"/>
          <w:lang w:val="ru-RU"/>
        </w:rPr>
        <w:t>отличаются своей универсальностью и могут быть использованы почти в каждой сфере, но, при этом, нельзя сказать того же о Всемирной декларации добровольчества (2001 год) и различных резолюциях, которые, благодаря своему существованию, сформировали универсальный подход к развитию вопроса добровольчества и в которых нашли отражение характерные черты добровольческой деятельности. Важнейшей общей чертой этих документов является их поддержка, в первую очередь, со стороны ООН, а уже потом</w:t>
      </w:r>
      <w:r w:rsidR="00AE446E">
        <w:rPr>
          <w:rFonts w:cs="Times New Roman"/>
          <w:sz w:val="28"/>
          <w:szCs w:val="28"/>
          <w:lang w:val="ru-RU"/>
        </w:rPr>
        <w:t xml:space="preserve"> поддержка</w:t>
      </w:r>
      <w:r w:rsidRPr="006A4384">
        <w:rPr>
          <w:rFonts w:cs="Times New Roman"/>
          <w:sz w:val="28"/>
          <w:szCs w:val="28"/>
          <w:lang w:val="ru-RU"/>
        </w:rPr>
        <w:t xml:space="preserve"> правительствами отдельных государств.</w:t>
      </w:r>
    </w:p>
    <w:p w14:paraId="643488E2" w14:textId="0F8EB543"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 xml:space="preserve">Но наблюдаются и слабые стороны в вышеперечисленных документах: во-первых, не существует какой-то единой организации, за исключением ООН, главной ролью которой было бы развитие и контроль добровольческой деятельности. Во-вторых, большая часть пунктов в декларации или резолюциях носят рекомендательно-побудительный характер. Говоря о декларации, ее основным недостатком является то, что она не должна быть подписана какими-либо странами, отсюда опять же вытекает непрочность документа. В конце концов, можно сделать вывод, что несмотря на всю имеющуюся нормативно-правовую базу, волонтерская деятельность все еще </w:t>
      </w:r>
      <w:r w:rsidRPr="006A4384">
        <w:rPr>
          <w:rFonts w:cs="Times New Roman"/>
          <w:sz w:val="28"/>
          <w:szCs w:val="28"/>
          <w:lang w:val="ru-RU"/>
        </w:rPr>
        <w:lastRenderedPageBreak/>
        <w:t>занимает достаточно неустойчивое положение. Скорее всего это вызвано относительной новизной этой деятельности в современном мире, но стоит заметить, что необходимая дальнейшая разработка теоретической базы уже активно осуществляется, ее главной направленностью является исключение существующих дыр в международной правовой среде.</w:t>
      </w:r>
    </w:p>
    <w:p w14:paraId="321E9E12" w14:textId="618C516C" w:rsidR="009A3C04" w:rsidRPr="006A4384" w:rsidRDefault="009A3C04">
      <w:pPr>
        <w:widowControl/>
        <w:suppressAutoHyphens w:val="0"/>
        <w:autoSpaceDN/>
        <w:spacing w:after="160" w:line="259" w:lineRule="auto"/>
        <w:textAlignment w:val="auto"/>
        <w:rPr>
          <w:rFonts w:ascii="Times New Roman" w:eastAsiaTheme="majorEastAsia" w:hAnsi="Times New Roman" w:cs="Times New Roman"/>
          <w:sz w:val="28"/>
          <w:szCs w:val="28"/>
        </w:rPr>
      </w:pPr>
      <w:r w:rsidRPr="006A4384">
        <w:rPr>
          <w:rFonts w:ascii="Times New Roman" w:hAnsi="Times New Roman" w:cs="Times New Roman"/>
          <w:sz w:val="28"/>
          <w:szCs w:val="28"/>
        </w:rPr>
        <w:br w:type="page"/>
      </w:r>
    </w:p>
    <w:p w14:paraId="562B82C0" w14:textId="77777777" w:rsidR="009A3C04" w:rsidRPr="006A4384" w:rsidRDefault="009A3C04" w:rsidP="009A3C04">
      <w:pPr>
        <w:pStyle w:val="1"/>
        <w:rPr>
          <w:rFonts w:ascii="Times New Roman" w:hAnsi="Times New Roman" w:cs="Times New Roman"/>
          <w:b/>
          <w:szCs w:val="28"/>
        </w:rPr>
      </w:pPr>
      <w:bookmarkStart w:id="20" w:name="_Toc9869651"/>
      <w:r w:rsidRPr="006A4384">
        <w:rPr>
          <w:rFonts w:ascii="Times New Roman" w:hAnsi="Times New Roman" w:cs="Times New Roman"/>
          <w:b/>
          <w:szCs w:val="28"/>
        </w:rPr>
        <w:lastRenderedPageBreak/>
        <w:t>ГЛАВА I</w:t>
      </w:r>
      <w:r w:rsidRPr="006A4384">
        <w:rPr>
          <w:rFonts w:ascii="Times New Roman" w:hAnsi="Times New Roman" w:cs="Times New Roman"/>
          <w:b/>
          <w:szCs w:val="28"/>
          <w:lang w:val="en-US"/>
        </w:rPr>
        <w:t>I</w:t>
      </w:r>
      <w:r w:rsidRPr="006A4384">
        <w:rPr>
          <w:rFonts w:ascii="Times New Roman" w:hAnsi="Times New Roman" w:cs="Times New Roman"/>
          <w:b/>
          <w:szCs w:val="28"/>
        </w:rPr>
        <w:t>. ВОЛОНТЕРСКАЯ ДЕЯТЕЛЬНОСТЬ В МЕЖДУНАРОДНОЙ ПРАКТИКЕ</w:t>
      </w:r>
      <w:bookmarkEnd w:id="20"/>
    </w:p>
    <w:p w14:paraId="5E43F5D6" w14:textId="77777777" w:rsidR="009A3C04" w:rsidRPr="006A4384" w:rsidRDefault="009A3C04" w:rsidP="009A3C04">
      <w:pPr>
        <w:rPr>
          <w:rFonts w:ascii="Times New Roman" w:hAnsi="Times New Roman" w:cs="Times New Roman"/>
          <w:sz w:val="28"/>
          <w:szCs w:val="28"/>
        </w:rPr>
      </w:pPr>
    </w:p>
    <w:p w14:paraId="703AF6C5" w14:textId="7487D899" w:rsidR="009A3C04" w:rsidRPr="006A4384" w:rsidRDefault="009A3C04" w:rsidP="00F32DC5">
      <w:pPr>
        <w:pStyle w:val="1"/>
        <w:ind w:left="720"/>
        <w:rPr>
          <w:rFonts w:ascii="Times New Roman" w:hAnsi="Times New Roman" w:cs="Times New Roman"/>
          <w:b/>
          <w:szCs w:val="28"/>
        </w:rPr>
      </w:pPr>
      <w:bookmarkStart w:id="21" w:name="_Toc9869652"/>
      <w:r w:rsidRPr="006A4384">
        <w:rPr>
          <w:rFonts w:ascii="Times New Roman" w:hAnsi="Times New Roman" w:cs="Times New Roman"/>
          <w:b/>
          <w:szCs w:val="28"/>
        </w:rPr>
        <w:t>2.1. Международные волонтерские организации и их взаимодействие.</w:t>
      </w:r>
      <w:bookmarkEnd w:id="21"/>
    </w:p>
    <w:p w14:paraId="2119D037" w14:textId="77777777" w:rsidR="009A3C04" w:rsidRPr="006A4384" w:rsidRDefault="009A3C04" w:rsidP="009A3C04">
      <w:pPr>
        <w:rPr>
          <w:rFonts w:ascii="Times New Roman" w:hAnsi="Times New Roman" w:cs="Times New Roman"/>
          <w:sz w:val="28"/>
          <w:szCs w:val="28"/>
        </w:rPr>
      </w:pPr>
    </w:p>
    <w:p w14:paraId="504913EE" w14:textId="5A1BB882" w:rsidR="003B1022" w:rsidRPr="003B1022" w:rsidRDefault="003B1022" w:rsidP="00BA04E7">
      <w:pPr>
        <w:spacing w:line="360" w:lineRule="auto"/>
        <w:ind w:firstLine="709"/>
        <w:jc w:val="both"/>
        <w:rPr>
          <w:rFonts w:ascii="Times New Roman" w:hAnsi="Times New Roman" w:cs="Times New Roman"/>
          <w:sz w:val="28"/>
          <w:szCs w:val="28"/>
        </w:rPr>
      </w:pPr>
      <w:r w:rsidRPr="00AE446E">
        <w:rPr>
          <w:rFonts w:ascii="Times New Roman" w:hAnsi="Times New Roman" w:cs="Times New Roman"/>
          <w:sz w:val="28"/>
          <w:szCs w:val="28"/>
        </w:rPr>
        <w:t>Как отмечает в своих исследованиях</w:t>
      </w:r>
      <w:r w:rsidR="00EA692E" w:rsidRPr="00EA692E">
        <w:rPr>
          <w:rFonts w:ascii="Times New Roman" w:hAnsi="Times New Roman" w:cs="Times New Roman"/>
          <w:sz w:val="28"/>
          <w:szCs w:val="28"/>
        </w:rPr>
        <w:t xml:space="preserve"> </w:t>
      </w:r>
      <w:r w:rsidR="00EA692E">
        <w:rPr>
          <w:rFonts w:ascii="Times New Roman" w:hAnsi="Times New Roman" w:cs="Times New Roman"/>
          <w:sz w:val="28"/>
          <w:szCs w:val="28"/>
        </w:rPr>
        <w:t>доцент факультета международных отношений СПбГУ</w:t>
      </w:r>
      <w:r w:rsidRPr="00AE446E">
        <w:rPr>
          <w:rFonts w:ascii="Times New Roman" w:hAnsi="Times New Roman" w:cs="Times New Roman"/>
          <w:sz w:val="28"/>
          <w:szCs w:val="28"/>
        </w:rPr>
        <w:t xml:space="preserve"> Е.В. Стецко, «в</w:t>
      </w:r>
      <w:r w:rsidRPr="00AE446E">
        <w:rPr>
          <w:rFonts w:ascii="Times New Roman" w:eastAsia="Times New Roman" w:hAnsi="Times New Roman" w:cs="Times New Roman"/>
          <w:kern w:val="0"/>
          <w:sz w:val="28"/>
          <w:szCs w:val="28"/>
          <w:lang w:eastAsia="ru-RU" w:bidi="ar-SA"/>
        </w:rPr>
        <w:t xml:space="preserve"> последние несколько десятилетий неправительственные организации стали полноправными акторами международных отношений».</w:t>
      </w:r>
      <w:r w:rsidRPr="00AE446E">
        <w:rPr>
          <w:rStyle w:val="a5"/>
          <w:rFonts w:ascii="Times New Roman" w:eastAsia="Times New Roman" w:hAnsi="Times New Roman" w:cs="Times New Roman"/>
          <w:kern w:val="0"/>
          <w:sz w:val="28"/>
          <w:szCs w:val="28"/>
          <w:lang w:eastAsia="ru-RU" w:bidi="ar-SA"/>
        </w:rPr>
        <w:footnoteReference w:id="57"/>
      </w:r>
      <w:r w:rsidRPr="00AE446E">
        <w:rPr>
          <w:rFonts w:ascii="Times New Roman" w:eastAsia="Times New Roman" w:hAnsi="Times New Roman" w:cs="Times New Roman"/>
          <w:kern w:val="0"/>
          <w:sz w:val="28"/>
          <w:szCs w:val="28"/>
          <w:lang w:eastAsia="ru-RU" w:bidi="ar-SA"/>
        </w:rPr>
        <w:t xml:space="preserve"> Исследователь пишет о значительном росте числа НПО, начиная с середины 90-х гг. прошлого века,</w:t>
      </w:r>
      <w:r w:rsidRPr="00AE446E">
        <w:rPr>
          <w:rStyle w:val="a5"/>
          <w:rFonts w:ascii="Times New Roman" w:eastAsia="Times New Roman" w:hAnsi="Times New Roman" w:cs="Times New Roman"/>
          <w:kern w:val="0"/>
          <w:sz w:val="28"/>
          <w:szCs w:val="28"/>
          <w:lang w:eastAsia="ru-RU" w:bidi="ar-SA"/>
        </w:rPr>
        <w:footnoteReference w:id="58"/>
      </w:r>
      <w:r w:rsidRPr="00AE446E">
        <w:rPr>
          <w:rFonts w:ascii="Times New Roman" w:eastAsia="Times New Roman" w:hAnsi="Times New Roman" w:cs="Times New Roman"/>
          <w:kern w:val="0"/>
          <w:sz w:val="28"/>
          <w:szCs w:val="28"/>
          <w:lang w:eastAsia="ru-RU" w:bidi="ar-SA"/>
        </w:rPr>
        <w:t xml:space="preserve"> что также отражается и на их вовлеченности в решение глобальных проблем современности</w:t>
      </w:r>
      <w:r w:rsidR="00F941AD" w:rsidRPr="00AE446E">
        <w:rPr>
          <w:rFonts w:ascii="Times New Roman" w:eastAsia="Times New Roman" w:hAnsi="Times New Roman" w:cs="Times New Roman"/>
          <w:kern w:val="0"/>
          <w:sz w:val="28"/>
          <w:szCs w:val="28"/>
          <w:lang w:eastAsia="ru-RU" w:bidi="ar-SA"/>
        </w:rPr>
        <w:t xml:space="preserve"> как на международном, так и на национальном уровне</w:t>
      </w:r>
      <w:r w:rsidRPr="00AE446E">
        <w:rPr>
          <w:rFonts w:ascii="Times New Roman" w:eastAsia="Times New Roman" w:hAnsi="Times New Roman" w:cs="Times New Roman"/>
          <w:kern w:val="0"/>
          <w:sz w:val="28"/>
          <w:szCs w:val="28"/>
          <w:lang w:eastAsia="ru-RU" w:bidi="ar-SA"/>
        </w:rPr>
        <w:t>.</w:t>
      </w:r>
    </w:p>
    <w:p w14:paraId="337A4510" w14:textId="77777777" w:rsidR="005037B2" w:rsidRDefault="003B1022" w:rsidP="00BA04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3C04" w:rsidRPr="006A4384">
        <w:rPr>
          <w:rFonts w:ascii="Times New Roman" w:hAnsi="Times New Roman" w:cs="Times New Roman"/>
          <w:sz w:val="28"/>
          <w:szCs w:val="28"/>
        </w:rPr>
        <w:t>На сегодняшний день международное добровольчество развивается достаточно активно, это происходит благодаря большому количеству международных волонтерских организаций, которые и являются основным</w:t>
      </w:r>
      <w:r w:rsidR="00AE446E">
        <w:rPr>
          <w:rFonts w:ascii="Times New Roman" w:hAnsi="Times New Roman" w:cs="Times New Roman"/>
          <w:sz w:val="28"/>
          <w:szCs w:val="28"/>
        </w:rPr>
        <w:t>и стимулами развития</w:t>
      </w:r>
      <w:r w:rsidR="009A3C04" w:rsidRPr="006A4384">
        <w:rPr>
          <w:rFonts w:ascii="Times New Roman" w:hAnsi="Times New Roman" w:cs="Times New Roman"/>
          <w:sz w:val="28"/>
          <w:szCs w:val="28"/>
        </w:rPr>
        <w:t xml:space="preserve">. Стоит заметить, что для многих сегодня добровольчество является обычной формой взаимодействия между людьми. </w:t>
      </w:r>
      <w:r w:rsidR="009A3C04" w:rsidRPr="003A7B53">
        <w:rPr>
          <w:rFonts w:ascii="Times New Roman" w:hAnsi="Times New Roman" w:cs="Times New Roman"/>
          <w:sz w:val="28"/>
          <w:szCs w:val="28"/>
        </w:rPr>
        <w:t>Американский университет им. Дж. Хопкинса в конце 1990-х годов провел исследование в 22 странах, которое выявило масштабы явления - суммарное количество времени труда волонтеров в течение года было эквивалентно труду 10,5 млн. человек, работающих полный рабочий день</w:t>
      </w:r>
      <w:r w:rsidR="005037B2">
        <w:rPr>
          <w:rFonts w:ascii="Times New Roman" w:hAnsi="Times New Roman" w:cs="Times New Roman"/>
          <w:sz w:val="28"/>
          <w:szCs w:val="28"/>
        </w:rPr>
        <w:t>.</w:t>
      </w:r>
      <w:r w:rsidR="009A3C04" w:rsidRPr="003A7B53">
        <w:rPr>
          <w:rStyle w:val="a5"/>
          <w:rFonts w:ascii="Times New Roman" w:hAnsi="Times New Roman" w:cs="Times New Roman"/>
          <w:sz w:val="28"/>
          <w:szCs w:val="28"/>
        </w:rPr>
        <w:footnoteReference w:id="59"/>
      </w:r>
    </w:p>
    <w:p w14:paraId="59EA5728" w14:textId="3FE548C7" w:rsidR="005037B2" w:rsidRPr="00F941AD" w:rsidRDefault="005037B2" w:rsidP="005037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обратиться к статистике, то п</w:t>
      </w:r>
      <w:r w:rsidRPr="003B1022">
        <w:rPr>
          <w:rFonts w:ascii="Times New Roman" w:hAnsi="Times New Roman" w:cs="Times New Roman"/>
          <w:sz w:val="28"/>
          <w:szCs w:val="28"/>
        </w:rPr>
        <w:t xml:space="preserve">о данным Рейтинга мировой благотворительности (World Giving Index), только половина стран, входящих в топ-20 классифицируется Организацией Объединенных Наций как развитые страны. Хотя они считаются странами с высоким уровнем дохода, десять </w:t>
      </w:r>
      <w:r w:rsidRPr="003B1022">
        <w:rPr>
          <w:rFonts w:ascii="Times New Roman" w:hAnsi="Times New Roman" w:cs="Times New Roman"/>
          <w:sz w:val="28"/>
          <w:szCs w:val="28"/>
        </w:rPr>
        <w:lastRenderedPageBreak/>
        <w:t xml:space="preserve">развивающихся стран, входящих в первую двадцатку, представляют собой смесь различных видов доходов, включая Индонезию с самым высоким уровнем дохода, которая классифицируется Организацией Объединенных Наций как экономика с уровнем дохода ниже среднего. Шесть из 20 лучших в этом году находятся в Европе (пять из них в </w:t>
      </w:r>
      <w:r w:rsidRPr="00F941AD">
        <w:rPr>
          <w:rFonts w:ascii="Times New Roman" w:hAnsi="Times New Roman" w:cs="Times New Roman"/>
          <w:sz w:val="28"/>
          <w:szCs w:val="28"/>
        </w:rPr>
        <w:t>Северной Европе) и пять в Азии (четыре из них входят в топ-10). Четыре из 20 лучших находятся в Африке (включая Кению, которая была одной из самых улучшенных стран в прошлом году), а три-в Северной и Южной Америке. Океания – в нашем индексе, состоящем только из Австралии и Новой Зеландии – составляют топ-20 индекса. (См. приложение, рис.1)</w:t>
      </w:r>
    </w:p>
    <w:p w14:paraId="0E1E6E94" w14:textId="77777777" w:rsidR="005037B2" w:rsidRPr="00F941AD" w:rsidRDefault="005037B2" w:rsidP="005037B2">
      <w:pPr>
        <w:spacing w:line="360" w:lineRule="auto"/>
        <w:ind w:firstLine="709"/>
        <w:jc w:val="both"/>
        <w:rPr>
          <w:rFonts w:ascii="Times New Roman" w:hAnsi="Times New Roman" w:cs="Times New Roman"/>
          <w:color w:val="212121"/>
          <w:sz w:val="28"/>
          <w:szCs w:val="28"/>
          <w:shd w:val="clear" w:color="auto" w:fill="FFFFFF"/>
        </w:rPr>
      </w:pPr>
      <w:r w:rsidRPr="00F941AD">
        <w:rPr>
          <w:rFonts w:ascii="Times New Roman" w:hAnsi="Times New Roman" w:cs="Times New Roman"/>
          <w:color w:val="212121"/>
          <w:sz w:val="28"/>
          <w:szCs w:val="28"/>
          <w:shd w:val="clear" w:color="auto" w:fill="FFFFFF"/>
        </w:rPr>
        <w:t xml:space="preserve">На всех континентах помощь незнакомцу является наиболее распространенным видом благотворительности. Океания (65%) и Африка (58%) отмечены как страны с самыми высокими показателями помощи незнакомцу, в то время как в Европе - самая низкая распространенность (44%). В Европе также самый низкий уровень добровольчества (19%) среди всех континентов. </w:t>
      </w:r>
    </w:p>
    <w:p w14:paraId="4084DD76" w14:textId="77777777" w:rsidR="005037B2" w:rsidRPr="00F941AD" w:rsidRDefault="005037B2" w:rsidP="005037B2">
      <w:pPr>
        <w:spacing w:line="360" w:lineRule="auto"/>
        <w:ind w:firstLine="709"/>
        <w:jc w:val="both"/>
        <w:rPr>
          <w:rFonts w:ascii="Times New Roman" w:hAnsi="Times New Roman" w:cs="Times New Roman"/>
          <w:color w:val="212121"/>
          <w:sz w:val="28"/>
          <w:szCs w:val="28"/>
          <w:shd w:val="clear" w:color="auto" w:fill="FFFFFF"/>
        </w:rPr>
      </w:pPr>
      <w:r w:rsidRPr="00F941AD">
        <w:rPr>
          <w:rFonts w:ascii="Times New Roman" w:hAnsi="Times New Roman" w:cs="Times New Roman"/>
          <w:color w:val="212121"/>
          <w:sz w:val="28"/>
          <w:szCs w:val="28"/>
          <w:shd w:val="clear" w:color="auto" w:fill="FFFFFF"/>
        </w:rPr>
        <w:t>Пожертвование денег является вторым наиболее распространенным видом благотворительной деятельности. Первое место занимает Океания (70%), за ней следуют Европа (37%), Азия (33%), Америка (25%) и Африка (18%). В контексте снижения показателей, в сравнении с прошлым годом, показатели Океании в пункте «пожертвование денег» увеличились с 64% до 70%. Годовые показатели пожертвования в Азии (33%) и Америки (25%) ниже, чем их пятилетние показатели (36% и 28% соответственно), что указывает на тенденцию к снижению пожертвований на этих континенты.</w:t>
      </w:r>
    </w:p>
    <w:p w14:paraId="4430CC76" w14:textId="0657081D" w:rsidR="005037B2" w:rsidRPr="00F941AD" w:rsidRDefault="005037B2" w:rsidP="005037B2">
      <w:pPr>
        <w:spacing w:line="360" w:lineRule="auto"/>
        <w:ind w:firstLine="709"/>
        <w:jc w:val="both"/>
        <w:rPr>
          <w:rFonts w:ascii="Times New Roman" w:eastAsiaTheme="minorEastAsia" w:hAnsi="Times New Roman" w:cs="Times New Roman"/>
          <w:color w:val="FF0000"/>
          <w:sz w:val="28"/>
          <w:szCs w:val="28"/>
          <w:shd w:val="clear" w:color="auto" w:fill="FFFFFF"/>
        </w:rPr>
      </w:pPr>
      <w:r w:rsidRPr="00F941AD">
        <w:rPr>
          <w:rFonts w:ascii="Times New Roman" w:hAnsi="Times New Roman" w:cs="Times New Roman"/>
          <w:color w:val="212121"/>
          <w:sz w:val="28"/>
          <w:szCs w:val="28"/>
          <w:shd w:val="clear" w:color="auto" w:fill="FFFFFF"/>
        </w:rPr>
        <w:t xml:space="preserve"> Волонтерство неизменно является наименее распространенным поведением на всех континентах. Океания имеет самые высокие показатели (40%), в то время как в других странах около 1/5 людей сообщают об участии в этом </w:t>
      </w:r>
      <w:r w:rsidRPr="00F941AD">
        <w:rPr>
          <w:rFonts w:ascii="Times New Roman" w:hAnsi="Times New Roman" w:cs="Times New Roman"/>
          <w:sz w:val="28"/>
          <w:szCs w:val="28"/>
          <w:shd w:val="clear" w:color="auto" w:fill="FFFFFF"/>
        </w:rPr>
        <w:t xml:space="preserve">виде деятельности. </w:t>
      </w:r>
      <w:r w:rsidRPr="00F941AD">
        <w:rPr>
          <w:rFonts w:ascii="Times New Roman" w:hAnsi="Times New Roman" w:cs="Times New Roman"/>
          <w:color w:val="212121"/>
          <w:sz w:val="28"/>
          <w:szCs w:val="28"/>
          <w:shd w:val="clear" w:color="auto" w:fill="FFFFFF"/>
        </w:rPr>
        <w:t xml:space="preserve">Хотя большинство видов поведения на всех </w:t>
      </w:r>
      <w:r w:rsidRPr="00F941AD">
        <w:rPr>
          <w:rFonts w:ascii="Times New Roman" w:hAnsi="Times New Roman" w:cs="Times New Roman"/>
          <w:color w:val="212121"/>
          <w:sz w:val="28"/>
          <w:szCs w:val="28"/>
          <w:shd w:val="clear" w:color="auto" w:fill="FFFFFF"/>
        </w:rPr>
        <w:lastRenderedPageBreak/>
        <w:t xml:space="preserve">континентах либо возросли, либо остались на прежнем уровне, в Северной и Южной Америке с 2016 года наблюдается снижение уровня участия во всех трех видах благотворительной деятельности. Паттерн помощи незнакомцу снизился с 54% до 53%, денежные пожертвования с 28% до 25%, и время, которые люди готовы посвятить волонтерству с 23% до 22%. </w:t>
      </w:r>
      <w:r w:rsidRPr="00F941AD">
        <w:rPr>
          <w:rFonts w:ascii="Times New Roman" w:eastAsiaTheme="minorEastAsia" w:hAnsi="Times New Roman" w:cs="Times New Roman"/>
          <w:color w:val="212121"/>
          <w:sz w:val="28"/>
          <w:szCs w:val="28"/>
          <w:shd w:val="clear" w:color="auto" w:fill="FFFFFF"/>
        </w:rPr>
        <w:t xml:space="preserve">(См. приложение, рис. 2). </w:t>
      </w:r>
    </w:p>
    <w:p w14:paraId="1F20A77B" w14:textId="77777777" w:rsidR="005037B2" w:rsidRPr="006B2BAD" w:rsidRDefault="005037B2" w:rsidP="005037B2">
      <w:pPr>
        <w:spacing w:line="360" w:lineRule="auto"/>
        <w:ind w:firstLine="709"/>
        <w:jc w:val="both"/>
        <w:rPr>
          <w:rFonts w:ascii="Times New Roman" w:eastAsiaTheme="minorEastAsia" w:hAnsi="Times New Roman" w:cs="Times New Roman"/>
          <w:color w:val="212121"/>
          <w:sz w:val="28"/>
          <w:szCs w:val="28"/>
          <w:shd w:val="clear" w:color="auto" w:fill="FFFFFF"/>
        </w:rPr>
      </w:pPr>
      <w:r w:rsidRPr="00F941AD">
        <w:rPr>
          <w:rFonts w:ascii="Times New Roman" w:hAnsi="Times New Roman" w:cs="Times New Roman"/>
          <w:color w:val="212121"/>
          <w:sz w:val="28"/>
          <w:szCs w:val="28"/>
          <w:shd w:val="clear" w:color="auto" w:fill="FFFFFF"/>
        </w:rPr>
        <w:t xml:space="preserve">На глобальном уровне рост добровольчества наблюдается среди молодежи и людей до 50 лет, хотя увеличение для двух младших возрастных групп не является статистически значимым при индивидуальной оценке. Существует небольшая тенденция к снижению вовлеченности в добровольчество в возрасте старше 50 лет с 2013 года. Тенденция менее ясна для поколения 30-49 лет. В то время как уровни волонтерства незначительно различаются по возрастным группам как в развивающихся странах, где они значительно отличаются друг от друга, так и в странах с переходной экономикой, где молодые люди в возрасте 15-29 лет (19%) гораздо чаще, чем люди старше 50 лет (11%), принимали участие в добровольческой деятельности (См. приложение, рис. </w:t>
      </w:r>
      <w:r w:rsidRPr="00F941AD">
        <w:rPr>
          <w:rFonts w:ascii="Times New Roman" w:hAnsi="Times New Roman" w:cs="Times New Roman"/>
          <w:sz w:val="28"/>
          <w:szCs w:val="28"/>
          <w:shd w:val="clear" w:color="auto" w:fill="FFFFFF"/>
        </w:rPr>
        <w:t>3).</w:t>
      </w:r>
    </w:p>
    <w:p w14:paraId="5A38AC71" w14:textId="7642854D" w:rsidR="005037B2" w:rsidRDefault="005037B2" w:rsidP="005037B2">
      <w:pPr>
        <w:spacing w:line="360" w:lineRule="auto"/>
        <w:ind w:firstLine="709"/>
        <w:jc w:val="both"/>
        <w:rPr>
          <w:rFonts w:ascii="Times New Roman" w:hAnsi="Times New Roman" w:cs="Times New Roman"/>
          <w:sz w:val="28"/>
          <w:szCs w:val="28"/>
        </w:rPr>
      </w:pPr>
      <w:r w:rsidRPr="006A4384">
        <w:rPr>
          <w:rFonts w:ascii="Times New Roman" w:hAnsi="Times New Roman" w:cs="Times New Roman"/>
          <w:color w:val="000000"/>
          <w:sz w:val="28"/>
          <w:szCs w:val="28"/>
          <w:shd w:val="clear" w:color="auto" w:fill="FFFFFF"/>
        </w:rPr>
        <w:t xml:space="preserve">Сегодня волонтерские организации существуют в 80 странах мира. Правительства этих стран оказывают поддержку волонтёрскому движению. </w:t>
      </w:r>
      <w:r w:rsidRPr="006A4384">
        <w:rPr>
          <w:rFonts w:ascii="Times New Roman" w:eastAsia="Times New Roman" w:hAnsi="Times New Roman" w:cs="Times New Roman"/>
          <w:sz w:val="28"/>
          <w:szCs w:val="28"/>
        </w:rPr>
        <w:t>В</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мире</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существует</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целый</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ряд</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успешных</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международных</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добровольческих</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организаций</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таких</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как</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UNV</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United</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Nations</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Volunteers</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SCI</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Service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Civil</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International</w:t>
      </w:r>
      <w:r>
        <w:rPr>
          <w:rFonts w:ascii="Times New Roman" w:eastAsia="Times New Roman" w:hAnsi="Times New Roman" w:cs="Times New Roman"/>
          <w:sz w:val="28"/>
          <w:szCs w:val="28"/>
          <w:lang w:val="en-US"/>
        </w:rPr>
        <w:t>)</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World</w:t>
      </w:r>
      <w:r w:rsidRPr="00D03B32">
        <w:rPr>
          <w:rFonts w:ascii="Times New Roman" w:eastAsia="Times New Roman" w:hAnsi="Times New Roman" w:cs="Times New Roman"/>
          <w:sz w:val="28"/>
          <w:szCs w:val="28"/>
          <w:lang w:val="en-US"/>
        </w:rPr>
        <w:t>4</w:t>
      </w:r>
      <w:r w:rsidRPr="006A4384">
        <w:rPr>
          <w:rFonts w:ascii="Times New Roman" w:eastAsia="Times New Roman" w:hAnsi="Times New Roman" w:cs="Times New Roman"/>
          <w:sz w:val="28"/>
          <w:szCs w:val="28"/>
          <w:lang w:val="en-US"/>
        </w:rPr>
        <w:t>U</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ICYE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International</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Cultural</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Youth</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Exchange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Alliance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CCIVS</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Coordinating</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Committee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for</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International</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Voluntary</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Service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AVSO</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Association</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of</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Voluntary</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Service</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lang w:val="en-US"/>
        </w:rPr>
        <w:t>Organization</w:t>
      </w:r>
      <w:r w:rsidRPr="00D03B32">
        <w:rPr>
          <w:rFonts w:ascii="Times New Roman" w:eastAsia="Times New Roman" w:hAnsi="Times New Roman" w:cs="Times New Roman"/>
          <w:sz w:val="28"/>
          <w:szCs w:val="28"/>
          <w:lang w:val="en-US"/>
        </w:rPr>
        <w:t xml:space="preserve">). </w:t>
      </w:r>
      <w:r w:rsidRPr="006A4384">
        <w:rPr>
          <w:rFonts w:ascii="Times New Roman" w:eastAsia="Times New Roman" w:hAnsi="Times New Roman" w:cs="Times New Roman"/>
          <w:sz w:val="28"/>
          <w:szCs w:val="28"/>
        </w:rPr>
        <w:t>Каждая из названных организаций имеет собственную специфику и направления деятельности, рассмотрим некоторые из них.</w:t>
      </w:r>
    </w:p>
    <w:p w14:paraId="5C325285" w14:textId="7100C13F" w:rsidR="00BA04E7" w:rsidRDefault="009A3C04" w:rsidP="00BA04E7">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В настоящее время существует большое количество таких движений, которые имеют схожие цели и задачи, потому</w:t>
      </w:r>
      <w:r w:rsidR="005037B2">
        <w:rPr>
          <w:rFonts w:ascii="Times New Roman" w:hAnsi="Times New Roman" w:cs="Times New Roman"/>
          <w:sz w:val="28"/>
          <w:szCs w:val="28"/>
        </w:rPr>
        <w:t>,</w:t>
      </w:r>
      <w:r w:rsidRPr="006A4384">
        <w:rPr>
          <w:rFonts w:ascii="Times New Roman" w:hAnsi="Times New Roman" w:cs="Times New Roman"/>
          <w:sz w:val="28"/>
          <w:szCs w:val="28"/>
        </w:rPr>
        <w:t xml:space="preserve"> на наш взгляд, было бы логично </w:t>
      </w:r>
      <w:r w:rsidRPr="006A4384">
        <w:rPr>
          <w:rFonts w:ascii="Times New Roman" w:hAnsi="Times New Roman" w:cs="Times New Roman"/>
          <w:sz w:val="28"/>
          <w:szCs w:val="28"/>
        </w:rPr>
        <w:lastRenderedPageBreak/>
        <w:t xml:space="preserve">привести в пример основные движения, которые можно назвать </w:t>
      </w:r>
      <w:r w:rsidR="005037B2">
        <w:rPr>
          <w:rFonts w:ascii="Times New Roman" w:hAnsi="Times New Roman" w:cs="Times New Roman"/>
          <w:sz w:val="28"/>
          <w:szCs w:val="28"/>
        </w:rPr>
        <w:t>«</w:t>
      </w:r>
      <w:r w:rsidRPr="006A4384">
        <w:rPr>
          <w:rFonts w:ascii="Times New Roman" w:hAnsi="Times New Roman" w:cs="Times New Roman"/>
          <w:sz w:val="28"/>
          <w:szCs w:val="28"/>
        </w:rPr>
        <w:t>столпами</w:t>
      </w:r>
      <w:r w:rsidR="005037B2">
        <w:rPr>
          <w:rFonts w:ascii="Times New Roman" w:hAnsi="Times New Roman" w:cs="Times New Roman"/>
          <w:sz w:val="28"/>
          <w:szCs w:val="28"/>
        </w:rPr>
        <w:t>»</w:t>
      </w:r>
      <w:r w:rsidRPr="006A4384">
        <w:rPr>
          <w:rFonts w:ascii="Times New Roman" w:hAnsi="Times New Roman" w:cs="Times New Roman"/>
          <w:sz w:val="28"/>
          <w:szCs w:val="28"/>
        </w:rPr>
        <w:t xml:space="preserve"> добровольческой деятельности. </w:t>
      </w:r>
    </w:p>
    <w:p w14:paraId="2CBEA575" w14:textId="45028BD7" w:rsidR="009A3C04" w:rsidRPr="006A4384" w:rsidRDefault="003A0853" w:rsidP="00BA04E7">
      <w:pPr>
        <w:spacing w:line="360" w:lineRule="auto"/>
        <w:ind w:firstLine="709"/>
        <w:jc w:val="both"/>
        <w:rPr>
          <w:rFonts w:ascii="Times New Roman" w:hAnsi="Times New Roman" w:cs="Times New Roman"/>
          <w:sz w:val="28"/>
          <w:szCs w:val="28"/>
        </w:rPr>
      </w:pPr>
      <w:r w:rsidRPr="00F941AD">
        <w:rPr>
          <w:rFonts w:ascii="Times New Roman" w:hAnsi="Times New Roman" w:cs="Times New Roman"/>
          <w:sz w:val="28"/>
          <w:szCs w:val="28"/>
        </w:rPr>
        <w:t xml:space="preserve">Одна из наиболее значимых добровольческих инициатив - </w:t>
      </w:r>
      <w:r w:rsidR="009A3C04" w:rsidRPr="00F941AD">
        <w:rPr>
          <w:rFonts w:ascii="Times New Roman" w:hAnsi="Times New Roman" w:cs="Times New Roman"/>
          <w:sz w:val="28"/>
          <w:szCs w:val="28"/>
        </w:rPr>
        <w:t>Программа Добровольцев ООН (</w:t>
      </w:r>
      <w:r w:rsidR="009A3C04" w:rsidRPr="00F941AD">
        <w:rPr>
          <w:rFonts w:ascii="Times New Roman" w:hAnsi="Times New Roman" w:cs="Times New Roman"/>
          <w:sz w:val="28"/>
          <w:szCs w:val="28"/>
          <w:lang w:val="en-US"/>
        </w:rPr>
        <w:t>UN</w:t>
      </w:r>
      <w:r w:rsidR="009A3C04" w:rsidRPr="00F941AD">
        <w:rPr>
          <w:rFonts w:ascii="Times New Roman" w:hAnsi="Times New Roman" w:cs="Times New Roman"/>
          <w:sz w:val="28"/>
          <w:szCs w:val="28"/>
        </w:rPr>
        <w:t xml:space="preserve"> </w:t>
      </w:r>
      <w:r w:rsidR="009A3C04" w:rsidRPr="00F941AD">
        <w:rPr>
          <w:rFonts w:ascii="Times New Roman" w:hAnsi="Times New Roman" w:cs="Times New Roman"/>
          <w:sz w:val="28"/>
          <w:szCs w:val="28"/>
          <w:lang w:val="en-US"/>
        </w:rPr>
        <w:t>Volunteers</w:t>
      </w:r>
      <w:r w:rsidR="009A3C04" w:rsidRPr="00F941AD">
        <w:rPr>
          <w:rFonts w:ascii="Times New Roman" w:hAnsi="Times New Roman" w:cs="Times New Roman"/>
          <w:sz w:val="28"/>
          <w:szCs w:val="28"/>
        </w:rPr>
        <w:t>)</w:t>
      </w:r>
      <w:r w:rsidR="009A3C04" w:rsidRPr="00F941AD">
        <w:rPr>
          <w:rStyle w:val="a5"/>
          <w:rFonts w:ascii="Times New Roman" w:hAnsi="Times New Roman" w:cs="Times New Roman"/>
          <w:sz w:val="28"/>
          <w:szCs w:val="28"/>
        </w:rPr>
        <w:footnoteReference w:id="60"/>
      </w:r>
      <w:r w:rsidR="009A3C04" w:rsidRPr="00F941AD">
        <w:rPr>
          <w:rFonts w:ascii="Times New Roman" w:hAnsi="Times New Roman" w:cs="Times New Roman"/>
          <w:sz w:val="28"/>
          <w:szCs w:val="28"/>
        </w:rPr>
        <w:t>. Как уже было сказано в предыдущей</w:t>
      </w:r>
      <w:r w:rsidR="009A3C04" w:rsidRPr="006A4384">
        <w:rPr>
          <w:rFonts w:ascii="Times New Roman" w:hAnsi="Times New Roman" w:cs="Times New Roman"/>
          <w:sz w:val="28"/>
          <w:szCs w:val="28"/>
        </w:rPr>
        <w:t xml:space="preserve"> главе</w:t>
      </w:r>
      <w:r w:rsidR="00BA04E7">
        <w:rPr>
          <w:rFonts w:ascii="Times New Roman" w:hAnsi="Times New Roman" w:cs="Times New Roman"/>
          <w:sz w:val="28"/>
          <w:szCs w:val="28"/>
        </w:rPr>
        <w:t>,</w:t>
      </w:r>
      <w:r w:rsidR="009A3C04" w:rsidRPr="006A4384">
        <w:rPr>
          <w:rFonts w:ascii="Times New Roman" w:hAnsi="Times New Roman" w:cs="Times New Roman"/>
          <w:sz w:val="28"/>
          <w:szCs w:val="28"/>
        </w:rPr>
        <w:t xml:space="preserve"> она была создана в 1970 году, что было закреплено резолюцией №</w:t>
      </w:r>
      <w:r w:rsidR="005037B2">
        <w:rPr>
          <w:rFonts w:ascii="Times New Roman" w:hAnsi="Times New Roman" w:cs="Times New Roman"/>
          <w:sz w:val="28"/>
          <w:szCs w:val="28"/>
        </w:rPr>
        <w:t xml:space="preserve"> </w:t>
      </w:r>
      <w:r w:rsidR="009A3C04" w:rsidRPr="006A4384">
        <w:rPr>
          <w:rFonts w:ascii="Times New Roman" w:hAnsi="Times New Roman" w:cs="Times New Roman"/>
          <w:sz w:val="28"/>
          <w:szCs w:val="28"/>
        </w:rPr>
        <w:t>2659</w:t>
      </w:r>
      <w:r w:rsidR="009A3C04" w:rsidRPr="006A4384">
        <w:rPr>
          <w:rStyle w:val="a5"/>
          <w:rFonts w:ascii="Times New Roman" w:hAnsi="Times New Roman" w:cs="Times New Roman"/>
          <w:sz w:val="28"/>
          <w:szCs w:val="28"/>
        </w:rPr>
        <w:footnoteReference w:id="61"/>
      </w:r>
      <w:r w:rsidR="009A3C04" w:rsidRPr="006A4384">
        <w:rPr>
          <w:rFonts w:ascii="Times New Roman" w:hAnsi="Times New Roman" w:cs="Times New Roman"/>
          <w:sz w:val="28"/>
          <w:szCs w:val="28"/>
        </w:rPr>
        <w:t xml:space="preserve">. В резолюции были отражены базовые положения, которые закрепляли положения добровольческой деятельности в мире. Сегодня Программа Добровольцев ООН (ДООН) направлена на процессов социального и экономического развития. В 2018 </w:t>
      </w:r>
      <w:r w:rsidR="00BA04E7">
        <w:rPr>
          <w:rFonts w:ascii="Times New Roman" w:hAnsi="Times New Roman" w:cs="Times New Roman"/>
          <w:sz w:val="28"/>
          <w:szCs w:val="28"/>
        </w:rPr>
        <w:t xml:space="preserve">году </w:t>
      </w:r>
      <w:r w:rsidR="009A3C04" w:rsidRPr="006A4384">
        <w:rPr>
          <w:rFonts w:ascii="Times New Roman" w:hAnsi="Times New Roman" w:cs="Times New Roman"/>
          <w:sz w:val="28"/>
          <w:szCs w:val="28"/>
        </w:rPr>
        <w:t>ДООН была выпущена стратегическая рамочная программа на 2018-2021 годы</w:t>
      </w:r>
      <w:r w:rsidR="009A3C04" w:rsidRPr="006A4384">
        <w:rPr>
          <w:rStyle w:val="a5"/>
          <w:rFonts w:ascii="Times New Roman" w:hAnsi="Times New Roman" w:cs="Times New Roman"/>
          <w:sz w:val="28"/>
          <w:szCs w:val="28"/>
        </w:rPr>
        <w:footnoteReference w:id="62"/>
      </w:r>
      <w:r w:rsidR="009A3C04" w:rsidRPr="006A4384">
        <w:rPr>
          <w:rFonts w:ascii="Times New Roman" w:hAnsi="Times New Roman" w:cs="Times New Roman"/>
          <w:sz w:val="28"/>
          <w:szCs w:val="28"/>
        </w:rPr>
        <w:t>. Стоит заметить, что основными двумя задачами стали: устойчивое развитие деятельности и вовлечение людей. ДООН видит развитие добровольчества как главный шаг к установлению мира и равенства. В качестве механизмов осуществления, поставленных задач ДООН предлагает:</w:t>
      </w:r>
    </w:p>
    <w:p w14:paraId="28DE525F" w14:textId="77777777" w:rsidR="009A3C04" w:rsidRPr="006A4384" w:rsidRDefault="009A3C04" w:rsidP="00D77A4E">
      <w:pPr>
        <w:pStyle w:val="a7"/>
        <w:numPr>
          <w:ilvl w:val="0"/>
          <w:numId w:val="12"/>
        </w:numPr>
        <w:tabs>
          <w:tab w:val="clear" w:pos="720"/>
        </w:tabs>
        <w:suppressAutoHyphens w:val="0"/>
        <w:autoSpaceDN/>
        <w:spacing w:after="160"/>
        <w:contextualSpacing/>
        <w:jc w:val="both"/>
        <w:textAlignment w:val="auto"/>
        <w:rPr>
          <w:rFonts w:cs="Times New Roman"/>
          <w:sz w:val="28"/>
          <w:szCs w:val="28"/>
          <w:lang w:val="ru-RU"/>
        </w:rPr>
      </w:pPr>
      <w:r w:rsidRPr="006A4384">
        <w:rPr>
          <w:rFonts w:cs="Times New Roman"/>
          <w:sz w:val="28"/>
          <w:szCs w:val="28"/>
          <w:lang w:val="ru-RU"/>
        </w:rPr>
        <w:t>Укрепление партнерских связей с государствами-членами;</w:t>
      </w:r>
    </w:p>
    <w:p w14:paraId="740ACA52" w14:textId="77777777" w:rsidR="009A3C04" w:rsidRPr="006A4384" w:rsidRDefault="009A3C04" w:rsidP="00D77A4E">
      <w:pPr>
        <w:pStyle w:val="a7"/>
        <w:numPr>
          <w:ilvl w:val="0"/>
          <w:numId w:val="12"/>
        </w:numPr>
        <w:tabs>
          <w:tab w:val="clear" w:pos="720"/>
        </w:tabs>
        <w:suppressAutoHyphens w:val="0"/>
        <w:autoSpaceDN/>
        <w:spacing w:after="160"/>
        <w:contextualSpacing/>
        <w:jc w:val="both"/>
        <w:textAlignment w:val="auto"/>
        <w:rPr>
          <w:rFonts w:cs="Times New Roman"/>
          <w:sz w:val="28"/>
          <w:szCs w:val="28"/>
          <w:lang w:val="ru-RU"/>
        </w:rPr>
      </w:pPr>
      <w:r w:rsidRPr="006A4384">
        <w:rPr>
          <w:rFonts w:cs="Times New Roman"/>
          <w:sz w:val="28"/>
          <w:szCs w:val="28"/>
          <w:lang w:val="ru-RU"/>
        </w:rPr>
        <w:t>Активное вовлечение добровольческих организаций, научных кругов и частного сектора;</w:t>
      </w:r>
    </w:p>
    <w:p w14:paraId="5D009463" w14:textId="77777777" w:rsidR="009A3C04" w:rsidRPr="006A4384" w:rsidRDefault="009A3C04" w:rsidP="00D77A4E">
      <w:pPr>
        <w:pStyle w:val="a7"/>
        <w:numPr>
          <w:ilvl w:val="0"/>
          <w:numId w:val="12"/>
        </w:numPr>
        <w:tabs>
          <w:tab w:val="clear" w:pos="720"/>
        </w:tabs>
        <w:suppressAutoHyphens w:val="0"/>
        <w:autoSpaceDN/>
        <w:spacing w:after="160"/>
        <w:contextualSpacing/>
        <w:jc w:val="both"/>
        <w:textAlignment w:val="auto"/>
        <w:rPr>
          <w:rFonts w:cs="Times New Roman"/>
          <w:sz w:val="28"/>
          <w:szCs w:val="28"/>
          <w:lang w:val="ru-RU"/>
        </w:rPr>
      </w:pPr>
      <w:r w:rsidRPr="006A4384">
        <w:rPr>
          <w:rFonts w:cs="Times New Roman"/>
          <w:sz w:val="28"/>
          <w:szCs w:val="28"/>
          <w:lang w:val="ru-RU"/>
        </w:rPr>
        <w:t xml:space="preserve">Вложение необходимых средств при осуществлении действующих планов по развитию добровольчества. </w:t>
      </w:r>
    </w:p>
    <w:p w14:paraId="53A8640B" w14:textId="7F08FA27" w:rsidR="00BA04E7" w:rsidRDefault="009A3C04" w:rsidP="00BA04E7">
      <w:pPr>
        <w:spacing w:line="360" w:lineRule="auto"/>
        <w:ind w:firstLine="709"/>
        <w:jc w:val="both"/>
        <w:rPr>
          <w:rFonts w:ascii="Times New Roman" w:hAnsi="Times New Roman" w:cs="Times New Roman"/>
          <w:color w:val="000000"/>
          <w:sz w:val="28"/>
          <w:szCs w:val="28"/>
          <w:shd w:val="clear" w:color="auto" w:fill="FFFFFF"/>
        </w:rPr>
      </w:pPr>
      <w:r w:rsidRPr="006A4384">
        <w:rPr>
          <w:rFonts w:ascii="Times New Roman" w:hAnsi="Times New Roman" w:cs="Times New Roman"/>
          <w:sz w:val="28"/>
          <w:szCs w:val="28"/>
        </w:rPr>
        <w:t>Из всего этого можно сделать вывод, что именно ДООН играет лидирующую роль в развитии добровольческой деятельности. Этой организацией задаются основные вехи развития всего волонтерского направления. Также уникальным фактом является то, что у ДООН есть свой собственный фонд поддержки добровольчества (</w:t>
      </w:r>
      <w:r w:rsidRPr="006A4384">
        <w:rPr>
          <w:rFonts w:ascii="Times New Roman" w:hAnsi="Times New Roman" w:cs="Times New Roman"/>
          <w:color w:val="000000"/>
          <w:sz w:val="28"/>
          <w:szCs w:val="28"/>
          <w:shd w:val="clear" w:color="auto" w:fill="FFFFFF"/>
        </w:rPr>
        <w:t xml:space="preserve">Special Voluntary Fund), </w:t>
      </w:r>
      <w:r w:rsidRPr="006A4384">
        <w:rPr>
          <w:rFonts w:ascii="Times New Roman" w:hAnsi="Times New Roman" w:cs="Times New Roman"/>
          <w:color w:val="000000"/>
          <w:sz w:val="28"/>
          <w:szCs w:val="28"/>
          <w:shd w:val="clear" w:color="auto" w:fill="FFFFFF"/>
        </w:rPr>
        <w:lastRenderedPageBreak/>
        <w:t>который занимается поддержкой и финансированием некоторых программ</w:t>
      </w:r>
      <w:r w:rsidR="003A40DE">
        <w:rPr>
          <w:rFonts w:ascii="Times New Roman" w:hAnsi="Times New Roman" w:cs="Times New Roman"/>
          <w:color w:val="000000"/>
          <w:sz w:val="28"/>
          <w:szCs w:val="28"/>
          <w:shd w:val="clear" w:color="auto" w:fill="FFFFFF"/>
        </w:rPr>
        <w:t xml:space="preserve">, объем финансирования в 2017 году составил более 13 миллионов долларов США (См. приложение, рис. </w:t>
      </w:r>
      <w:r w:rsidR="006C0A0D">
        <w:rPr>
          <w:rFonts w:ascii="Times New Roman" w:hAnsi="Times New Roman" w:cs="Times New Roman"/>
          <w:color w:val="000000"/>
          <w:sz w:val="28"/>
          <w:szCs w:val="28"/>
          <w:shd w:val="clear" w:color="auto" w:fill="FFFFFF"/>
        </w:rPr>
        <w:t>4</w:t>
      </w:r>
      <w:r w:rsidR="003A40DE">
        <w:rPr>
          <w:rFonts w:ascii="Times New Roman" w:hAnsi="Times New Roman" w:cs="Times New Roman"/>
          <w:color w:val="000000"/>
          <w:sz w:val="28"/>
          <w:szCs w:val="28"/>
          <w:shd w:val="clear" w:color="auto" w:fill="FFFFFF"/>
        </w:rPr>
        <w:t>)</w:t>
      </w:r>
      <w:r w:rsidR="003A0853">
        <w:rPr>
          <w:rFonts w:ascii="Times New Roman" w:hAnsi="Times New Roman" w:cs="Times New Roman"/>
          <w:color w:val="000000"/>
          <w:sz w:val="28"/>
          <w:szCs w:val="28"/>
          <w:shd w:val="clear" w:color="auto" w:fill="FFFFFF"/>
        </w:rPr>
        <w:t>.</w:t>
      </w:r>
      <w:r w:rsidRPr="006A4384">
        <w:rPr>
          <w:rFonts w:ascii="Times New Roman" w:hAnsi="Times New Roman" w:cs="Times New Roman"/>
          <w:color w:val="000000"/>
          <w:sz w:val="28"/>
          <w:szCs w:val="28"/>
          <w:shd w:val="clear" w:color="auto" w:fill="FFFFFF"/>
        </w:rPr>
        <w:t xml:space="preserve"> Также отдельным преимуществом ДООН стало то, что программы имеют не только международную направленность, но и государственную, т.е</w:t>
      </w:r>
      <w:r w:rsidR="00BA04E7">
        <w:rPr>
          <w:rFonts w:ascii="Times New Roman" w:hAnsi="Times New Roman" w:cs="Times New Roman"/>
          <w:color w:val="000000"/>
          <w:sz w:val="28"/>
          <w:szCs w:val="28"/>
          <w:shd w:val="clear" w:color="auto" w:fill="FFFFFF"/>
        </w:rPr>
        <w:t>.</w:t>
      </w:r>
      <w:r w:rsidRPr="006A4384">
        <w:rPr>
          <w:rFonts w:ascii="Times New Roman" w:hAnsi="Times New Roman" w:cs="Times New Roman"/>
          <w:color w:val="000000"/>
          <w:sz w:val="28"/>
          <w:szCs w:val="28"/>
          <w:shd w:val="clear" w:color="auto" w:fill="FFFFFF"/>
        </w:rPr>
        <w:t xml:space="preserve"> участник может участвовать в добровольческой деятельности внутри своей страны.</w:t>
      </w:r>
    </w:p>
    <w:p w14:paraId="4D8DA5D4" w14:textId="77777777" w:rsidR="003A0853" w:rsidRDefault="009A3C04" w:rsidP="003A0853">
      <w:pPr>
        <w:spacing w:line="360" w:lineRule="auto"/>
        <w:ind w:firstLine="709"/>
        <w:jc w:val="both"/>
        <w:rPr>
          <w:rFonts w:ascii="Times New Roman" w:hAnsi="Times New Roman" w:cs="Times New Roman"/>
          <w:color w:val="000000"/>
          <w:sz w:val="28"/>
          <w:szCs w:val="28"/>
          <w:shd w:val="clear" w:color="auto" w:fill="FFFFFF"/>
        </w:rPr>
      </w:pPr>
      <w:r w:rsidRPr="006A4384">
        <w:rPr>
          <w:rFonts w:ascii="Times New Roman" w:hAnsi="Times New Roman" w:cs="Times New Roman"/>
          <w:color w:val="000000"/>
          <w:sz w:val="28"/>
          <w:szCs w:val="28"/>
          <w:shd w:val="clear" w:color="auto" w:fill="FFFFFF"/>
        </w:rPr>
        <w:t>Главным преимуществом ДООН является конечно же всемирно известная репутация, которая на сегодняшний день является немаловажным фактором в привлечении добровольцев, также ДООН также может предоставить финансовую поддержку добровольцев, т.н. стипендию. Как правило проекты, предлагаемые ДООН могут быть охарактеризованы как долгосрочные, т.е. они длятся больше, чем один месяц.</w:t>
      </w:r>
    </w:p>
    <w:p w14:paraId="4F943C2F" w14:textId="2EC0DF30" w:rsidR="006B2BAD" w:rsidRPr="00F941AD" w:rsidRDefault="006B2BAD" w:rsidP="003A0853">
      <w:pPr>
        <w:spacing w:line="360" w:lineRule="auto"/>
        <w:ind w:firstLine="709"/>
        <w:jc w:val="both"/>
        <w:rPr>
          <w:rFonts w:ascii="Times New Roman" w:eastAsia="Times New Roman" w:hAnsi="Times New Roman" w:cs="Times New Roman"/>
          <w:color w:val="212121"/>
          <w:kern w:val="0"/>
          <w:sz w:val="28"/>
          <w:szCs w:val="28"/>
          <w:lang w:bidi="ar-SA"/>
        </w:rPr>
      </w:pPr>
      <w:r w:rsidRPr="00F941AD">
        <w:rPr>
          <w:rFonts w:ascii="Times New Roman" w:eastAsia="Times New Roman" w:hAnsi="Times New Roman" w:cs="Times New Roman"/>
          <w:color w:val="212121"/>
          <w:kern w:val="0"/>
          <w:sz w:val="28"/>
          <w:szCs w:val="28"/>
          <w:lang w:bidi="ar-SA"/>
        </w:rPr>
        <w:t>Штаб-квартира ДООН находится в Бонне, Германия</w:t>
      </w:r>
      <w:r w:rsidRPr="00F941AD">
        <w:rPr>
          <w:rFonts w:ascii="Times New Roman" w:eastAsiaTheme="minorEastAsia" w:hAnsi="Times New Roman" w:cs="Times New Roman"/>
          <w:color w:val="212121"/>
          <w:kern w:val="0"/>
          <w:sz w:val="28"/>
          <w:szCs w:val="28"/>
          <w:lang w:bidi="ar-SA"/>
        </w:rPr>
        <w:t>, в ней</w:t>
      </w:r>
      <w:r w:rsidRPr="00F941AD">
        <w:rPr>
          <w:rFonts w:ascii="Times New Roman" w:eastAsia="Times New Roman" w:hAnsi="Times New Roman" w:cs="Times New Roman"/>
          <w:color w:val="212121"/>
          <w:kern w:val="0"/>
          <w:sz w:val="28"/>
          <w:szCs w:val="28"/>
          <w:lang w:bidi="ar-SA"/>
        </w:rPr>
        <w:t xml:space="preserve"> насчитывается около 150 сотрудников, а на местах </w:t>
      </w:r>
      <w:r w:rsidR="003A0853" w:rsidRPr="00F941AD">
        <w:rPr>
          <w:rFonts w:ascii="Times New Roman" w:eastAsia="Times New Roman" w:hAnsi="Times New Roman" w:cs="Times New Roman"/>
          <w:color w:val="212121"/>
          <w:kern w:val="0"/>
          <w:sz w:val="28"/>
          <w:szCs w:val="28"/>
          <w:lang w:bidi="ar-SA"/>
        </w:rPr>
        <w:t>действуют</w:t>
      </w:r>
      <w:r w:rsidRPr="00F941AD">
        <w:rPr>
          <w:rFonts w:ascii="Times New Roman" w:eastAsia="Times New Roman" w:hAnsi="Times New Roman" w:cs="Times New Roman"/>
          <w:color w:val="212121"/>
          <w:kern w:val="0"/>
          <w:sz w:val="28"/>
          <w:szCs w:val="28"/>
          <w:lang w:bidi="ar-SA"/>
        </w:rPr>
        <w:t xml:space="preserve"> 6500 добровольцев ООН.</w:t>
      </w:r>
      <w:r w:rsidR="003A0853" w:rsidRPr="00F941AD">
        <w:rPr>
          <w:rFonts w:ascii="Times New Roman" w:eastAsia="Times New Roman" w:hAnsi="Times New Roman" w:cs="Times New Roman"/>
          <w:color w:val="212121"/>
          <w:kern w:val="0"/>
          <w:sz w:val="28"/>
          <w:szCs w:val="28"/>
          <w:lang w:bidi="ar-SA"/>
        </w:rPr>
        <w:t xml:space="preserve"> </w:t>
      </w:r>
      <w:r w:rsidRPr="00F941AD">
        <w:rPr>
          <w:rFonts w:ascii="Times New Roman" w:eastAsia="Times New Roman" w:hAnsi="Times New Roman" w:cs="Times New Roman"/>
          <w:color w:val="212121"/>
          <w:kern w:val="0"/>
          <w:sz w:val="28"/>
          <w:szCs w:val="28"/>
          <w:lang w:bidi="ar-SA"/>
        </w:rPr>
        <w:t>Офис ДООН в Нью-Йорке (ONY) содей</w:t>
      </w:r>
      <w:r w:rsidR="00D06749">
        <w:rPr>
          <w:rFonts w:ascii="Times New Roman" w:eastAsia="Times New Roman" w:hAnsi="Times New Roman" w:cs="Times New Roman"/>
          <w:color w:val="212121"/>
          <w:kern w:val="0"/>
          <w:sz w:val="28"/>
          <w:szCs w:val="28"/>
          <w:lang w:bidi="ar-SA"/>
        </w:rPr>
        <w:t>ствует развитию добровольчества</w:t>
      </w:r>
      <w:r w:rsidRPr="00F941AD">
        <w:rPr>
          <w:rFonts w:ascii="Times New Roman" w:eastAsia="Times New Roman" w:hAnsi="Times New Roman" w:cs="Times New Roman"/>
          <w:color w:val="212121"/>
          <w:kern w:val="0"/>
          <w:sz w:val="28"/>
          <w:szCs w:val="28"/>
          <w:lang w:bidi="ar-SA"/>
        </w:rPr>
        <w:t xml:space="preserve"> через развитие партнерских отношений с постоянными представительствами при ООН, партнерами ООН со штаб-квартирой в Нью-Йорке, а также организациями гражданского общества и другими партнерами в Нью-Йорке. Он следит за развитием политики и стратегии в ООН в Нью-Йорке и способствует мобилизации добровольцев ООН, развивая и продвигая решения для добровольцев в рамках операций, проектов и программ партнеров ООН, тесно координируя свою деятельность со штаб-квартирой ДООН, региональными отделениями и подразделениями на местах.</w:t>
      </w:r>
    </w:p>
    <w:p w14:paraId="165542A5" w14:textId="6E45688E" w:rsidR="006B2BAD" w:rsidRPr="00F941AD" w:rsidRDefault="006B2BAD" w:rsidP="006B2B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jc w:val="both"/>
        <w:textAlignment w:val="auto"/>
        <w:rPr>
          <w:rFonts w:ascii="Times New Roman" w:eastAsia="Times New Roman" w:hAnsi="Times New Roman" w:cs="Times New Roman"/>
          <w:color w:val="212121"/>
          <w:kern w:val="0"/>
          <w:sz w:val="28"/>
          <w:szCs w:val="28"/>
          <w:lang w:bidi="ar-SA"/>
        </w:rPr>
      </w:pPr>
      <w:r w:rsidRPr="00F941AD">
        <w:rPr>
          <w:rFonts w:ascii="Times New Roman" w:eastAsia="Times New Roman" w:hAnsi="Times New Roman" w:cs="Times New Roman"/>
          <w:color w:val="212121"/>
          <w:kern w:val="0"/>
          <w:sz w:val="28"/>
          <w:szCs w:val="28"/>
          <w:lang w:bidi="ar-SA"/>
        </w:rPr>
        <w:tab/>
        <w:t xml:space="preserve">ДООН имеет пять региональных отделений в Аммане (арабские государства, Европа и Содружество Независимых Государств), Бангкоке (Азия и Тихий океан), Дакаре (Западная и Центральная Африка), Найроби (Восточная и Южная Африка) и Панама-Сити (Латинская Америка и Карибы). Региональные отделения являются первой точкой входа для партнеров, </w:t>
      </w:r>
      <w:r w:rsidRPr="00F941AD">
        <w:rPr>
          <w:rFonts w:ascii="Times New Roman" w:eastAsia="Times New Roman" w:hAnsi="Times New Roman" w:cs="Times New Roman"/>
          <w:color w:val="212121"/>
          <w:kern w:val="0"/>
          <w:sz w:val="28"/>
          <w:szCs w:val="28"/>
          <w:lang w:bidi="ar-SA"/>
        </w:rPr>
        <w:lastRenderedPageBreak/>
        <w:t>желающих сотрудничать с ДООН. Они предлагают услуги и решения ДООН правительственным партнерам, подразделениям ООН, гражданскому обществу и частному сектору, а также играют ведущую роль в определении объема и предоставлении консультативных услуг ДООН по вопросам инфраструктуры добровольцев. Они также обеспечивают надзор и стратегическое руководство полевыми подразделениями ДООН в регионах.</w:t>
      </w:r>
      <w:r w:rsidR="002C6306" w:rsidRPr="00F941AD">
        <w:rPr>
          <w:rStyle w:val="a5"/>
          <w:rFonts w:ascii="Times New Roman" w:eastAsia="Times New Roman" w:hAnsi="Times New Roman" w:cs="Times New Roman"/>
          <w:color w:val="212121"/>
          <w:kern w:val="0"/>
          <w:sz w:val="28"/>
          <w:szCs w:val="28"/>
          <w:lang w:bidi="ar-SA"/>
        </w:rPr>
        <w:footnoteReference w:id="63"/>
      </w:r>
    </w:p>
    <w:p w14:paraId="5F7294CD" w14:textId="77777777" w:rsidR="00600B52" w:rsidRPr="00F941AD" w:rsidRDefault="006B2BAD" w:rsidP="00600B5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jc w:val="both"/>
        <w:textAlignment w:val="auto"/>
        <w:rPr>
          <w:rFonts w:ascii="Times New Roman" w:eastAsia="Times New Roman" w:hAnsi="Times New Roman" w:cs="Times New Roman"/>
          <w:color w:val="212121"/>
          <w:kern w:val="0"/>
          <w:sz w:val="28"/>
          <w:szCs w:val="28"/>
          <w:lang w:bidi="ar-SA"/>
        </w:rPr>
      </w:pPr>
      <w:r w:rsidRPr="00F941AD">
        <w:rPr>
          <w:rFonts w:ascii="Times New Roman" w:eastAsia="Times New Roman" w:hAnsi="Times New Roman" w:cs="Times New Roman"/>
          <w:color w:val="212121"/>
          <w:kern w:val="0"/>
          <w:sz w:val="28"/>
          <w:szCs w:val="28"/>
          <w:lang w:bidi="ar-SA"/>
        </w:rPr>
        <w:tab/>
        <w:t>На страновом уровне полевые подразделения ДООН взаимодействуют с подразделениями ООН для стратегической и конструктивной интеграции добровольчества в осуществление и выполнение своих мандатов. В рамках этого процесса ДООН работает с подразделениями ООН, чтобы определить возможности, при которых добровольцы придают особую и уникальную ценность программам развития и миссиям по поддержанию мира.</w:t>
      </w:r>
    </w:p>
    <w:p w14:paraId="2CF77D53" w14:textId="66AEC47B" w:rsidR="006B2BAD" w:rsidRPr="00F941AD" w:rsidRDefault="00600B52" w:rsidP="00600B5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jc w:val="both"/>
        <w:textAlignment w:val="auto"/>
        <w:rPr>
          <w:rFonts w:ascii="Times New Roman" w:eastAsia="Times New Roman" w:hAnsi="Times New Roman" w:cs="Times New Roman"/>
          <w:color w:val="212121"/>
          <w:kern w:val="0"/>
          <w:sz w:val="28"/>
          <w:szCs w:val="28"/>
          <w:lang w:bidi="ar-SA"/>
        </w:rPr>
      </w:pPr>
      <w:r w:rsidRPr="00F941AD">
        <w:rPr>
          <w:rFonts w:ascii="Times New Roman" w:eastAsia="Times New Roman" w:hAnsi="Times New Roman" w:cs="Times New Roman"/>
          <w:color w:val="212121"/>
          <w:kern w:val="0"/>
          <w:sz w:val="28"/>
          <w:szCs w:val="28"/>
          <w:lang w:bidi="ar-SA"/>
        </w:rPr>
        <w:tab/>
      </w:r>
      <w:r w:rsidR="006B2BAD" w:rsidRPr="00F941AD">
        <w:rPr>
          <w:rFonts w:ascii="Times New Roman" w:hAnsi="Times New Roman" w:cs="Times New Roman"/>
          <w:color w:val="212121"/>
          <w:sz w:val="28"/>
          <w:shd w:val="clear" w:color="auto" w:fill="FFFFFF"/>
        </w:rPr>
        <w:t>В 2017 году 6 501 добровольцев ООН из более чем 100 различных профессий работали с 35 партнерами Организации Объединенных Наций на местах по всему миру. Число онлайн-добровольцев ООН увеличилось до 17 893, при этом 23 000 заданий предоставили гибкие решения 38 партнерам Организации Объединенных Наций и 2200 неправительственным организациям. Из всех добровольцев ООН 83% приходил</w:t>
      </w:r>
      <w:r w:rsidR="00D06749">
        <w:rPr>
          <w:rFonts w:ascii="Times New Roman" w:hAnsi="Times New Roman" w:cs="Times New Roman"/>
          <w:color w:val="212121"/>
          <w:sz w:val="28"/>
          <w:shd w:val="clear" w:color="auto" w:fill="FFFFFF"/>
        </w:rPr>
        <w:t>ось на</w:t>
      </w:r>
      <w:r w:rsidR="006B2BAD" w:rsidRPr="00F941AD">
        <w:rPr>
          <w:rFonts w:ascii="Times New Roman" w:hAnsi="Times New Roman" w:cs="Times New Roman"/>
          <w:color w:val="212121"/>
          <w:sz w:val="28"/>
          <w:shd w:val="clear" w:color="auto" w:fill="FFFFFF"/>
        </w:rPr>
        <w:t xml:space="preserve"> Юг - явное свидетельство того, что ДООН способствовали сотрудничеству Юг-Юг посредством передачи опыта и знаний в контексте развития и мира. Доля назначений, выполняемых национальными добровольцами ООН, увеличилась с 28 процентов в 2014 году до 40 процентов в 2017 году, что усиливает глобальный рост добровольческого движения и возрастающую роль местных добровольцев во многих общинах по всему миру.</w:t>
      </w:r>
      <w:r w:rsidRPr="00F941AD">
        <w:rPr>
          <w:rStyle w:val="a5"/>
          <w:rFonts w:ascii="Times New Roman" w:hAnsi="Times New Roman" w:cs="Times New Roman"/>
          <w:color w:val="212121"/>
          <w:sz w:val="28"/>
          <w:shd w:val="clear" w:color="auto" w:fill="FFFFFF"/>
        </w:rPr>
        <w:footnoteReference w:id="64"/>
      </w:r>
    </w:p>
    <w:p w14:paraId="7D2DE5EF" w14:textId="77777777" w:rsidR="00D06749" w:rsidRDefault="0080546B" w:rsidP="003A0853">
      <w:pPr>
        <w:spacing w:line="360" w:lineRule="auto"/>
        <w:ind w:firstLine="708"/>
        <w:jc w:val="both"/>
        <w:rPr>
          <w:rFonts w:ascii="Times New Roman" w:hAnsi="Times New Roman" w:cs="Times New Roman"/>
          <w:sz w:val="28"/>
          <w:szCs w:val="28"/>
          <w:shd w:val="clear" w:color="auto" w:fill="FFFFFF"/>
        </w:rPr>
      </w:pPr>
      <w:r w:rsidRPr="00F941AD">
        <w:rPr>
          <w:rStyle w:val="a6"/>
          <w:rFonts w:ascii="Times New Roman" w:hAnsi="Times New Roman" w:cs="Times New Roman"/>
          <w:i w:val="0"/>
          <w:sz w:val="28"/>
          <w:szCs w:val="28"/>
          <w:bdr w:val="none" w:sz="0" w:space="0" w:color="auto" w:frame="1"/>
          <w:shd w:val="clear" w:color="auto" w:fill="FFFFFF"/>
        </w:rPr>
        <w:t>На сегодняшний день м</w:t>
      </w:r>
      <w:r w:rsidR="00B70011" w:rsidRPr="00F941AD">
        <w:rPr>
          <w:rStyle w:val="a6"/>
          <w:rFonts w:ascii="Times New Roman" w:hAnsi="Times New Roman" w:cs="Times New Roman"/>
          <w:i w:val="0"/>
          <w:sz w:val="28"/>
          <w:szCs w:val="28"/>
          <w:bdr w:val="none" w:sz="0" w:space="0" w:color="auto" w:frame="1"/>
          <w:shd w:val="clear" w:color="auto" w:fill="FFFFFF"/>
        </w:rPr>
        <w:t xml:space="preserve">еждународная организация AIESEC, название </w:t>
      </w:r>
      <w:r w:rsidR="00B70011" w:rsidRPr="00F941AD">
        <w:rPr>
          <w:rStyle w:val="a6"/>
          <w:rFonts w:ascii="Times New Roman" w:hAnsi="Times New Roman" w:cs="Times New Roman"/>
          <w:i w:val="0"/>
          <w:sz w:val="28"/>
          <w:szCs w:val="28"/>
          <w:bdr w:val="none" w:sz="0" w:space="0" w:color="auto" w:frame="1"/>
          <w:shd w:val="clear" w:color="auto" w:fill="FFFFFF"/>
        </w:rPr>
        <w:lastRenderedPageBreak/>
        <w:t xml:space="preserve">которой произошло от </w:t>
      </w:r>
      <w:r w:rsidR="00F45D4D" w:rsidRPr="00F941AD">
        <w:rPr>
          <w:rStyle w:val="a6"/>
          <w:rFonts w:ascii="Times New Roman" w:hAnsi="Times New Roman" w:cs="Times New Roman"/>
          <w:i w:val="0"/>
          <w:sz w:val="28"/>
          <w:szCs w:val="28"/>
          <w:bdr w:val="none" w:sz="0" w:space="0" w:color="auto" w:frame="1"/>
          <w:shd w:val="clear" w:color="auto" w:fill="FFFFFF"/>
        </w:rPr>
        <w:t>французского акронима «Международная ассоциация студентов экономических и коммерческих наук» (</w:t>
      </w:r>
      <w:r w:rsidR="00F45D4D" w:rsidRPr="00F941AD">
        <w:rPr>
          <w:rFonts w:ascii="Times New Roman" w:hAnsi="Times New Roman" w:cs="Times New Roman"/>
          <w:sz w:val="28"/>
        </w:rPr>
        <w:t>Association Internationale des Étudiants en Sciences Économiques et Commerciales)</w:t>
      </w:r>
      <w:r w:rsidRPr="00F941AD">
        <w:rPr>
          <w:rFonts w:ascii="Times New Roman" w:hAnsi="Times New Roman" w:cs="Times New Roman"/>
          <w:sz w:val="28"/>
        </w:rPr>
        <w:t>,</w:t>
      </w:r>
      <w:r w:rsidR="00F45D4D" w:rsidRPr="00F941AD">
        <w:rPr>
          <w:rFonts w:ascii="Times New Roman" w:hAnsi="Times New Roman" w:cs="Times New Roman"/>
          <w:sz w:val="28"/>
        </w:rPr>
        <w:t xml:space="preserve"> является одной из са</w:t>
      </w:r>
      <w:r w:rsidRPr="00F941AD">
        <w:rPr>
          <w:rFonts w:ascii="Times New Roman" w:hAnsi="Times New Roman" w:cs="Times New Roman"/>
          <w:sz w:val="28"/>
        </w:rPr>
        <w:t>мых популярных</w:t>
      </w:r>
      <w:r w:rsidR="00F45D4D" w:rsidRPr="00F941AD">
        <w:rPr>
          <w:rFonts w:ascii="Times New Roman" w:hAnsi="Times New Roman" w:cs="Times New Roman"/>
          <w:sz w:val="28"/>
        </w:rPr>
        <w:t xml:space="preserve"> организацией</w:t>
      </w:r>
      <w:r w:rsidRPr="00F941AD">
        <w:rPr>
          <w:rFonts w:ascii="Times New Roman" w:hAnsi="Times New Roman" w:cs="Times New Roman"/>
          <w:sz w:val="28"/>
        </w:rPr>
        <w:t>, она</w:t>
      </w:r>
      <w:r w:rsidR="00F45D4D" w:rsidRPr="00F941AD">
        <w:rPr>
          <w:rFonts w:ascii="Times New Roman" w:hAnsi="Times New Roman" w:cs="Times New Roman"/>
          <w:sz w:val="28"/>
        </w:rPr>
        <w:t xml:space="preserve"> предлагает широкий спектр волонтерских программ по всему миру</w:t>
      </w:r>
      <w:r w:rsidRPr="00F941AD">
        <w:rPr>
          <w:rFonts w:ascii="Times New Roman" w:hAnsi="Times New Roman" w:cs="Times New Roman"/>
          <w:sz w:val="28"/>
        </w:rPr>
        <w:t xml:space="preserve"> и имеет развитую сеть представителей и партнеров</w:t>
      </w:r>
      <w:r w:rsidR="00F45D4D" w:rsidRPr="00F941AD">
        <w:rPr>
          <w:rFonts w:ascii="Times New Roman" w:hAnsi="Times New Roman" w:cs="Times New Roman"/>
          <w:sz w:val="28"/>
        </w:rPr>
        <w:t xml:space="preserve">.  </w:t>
      </w:r>
      <w:r w:rsidR="00F45D4D" w:rsidRPr="00F941AD">
        <w:rPr>
          <w:rStyle w:val="a6"/>
          <w:rFonts w:ascii="Times New Roman" w:hAnsi="Times New Roman" w:cs="Times New Roman"/>
          <w:i w:val="0"/>
          <w:sz w:val="32"/>
          <w:szCs w:val="28"/>
          <w:bdr w:val="none" w:sz="0" w:space="0" w:color="auto" w:frame="1"/>
          <w:shd w:val="clear" w:color="auto" w:fill="FFFFFF"/>
        </w:rPr>
        <w:t xml:space="preserve"> </w:t>
      </w:r>
      <w:r w:rsidR="009A3C04" w:rsidRPr="00F941AD">
        <w:rPr>
          <w:rStyle w:val="a6"/>
          <w:rFonts w:ascii="Times New Roman" w:hAnsi="Times New Roman" w:cs="Times New Roman"/>
          <w:i w:val="0"/>
          <w:sz w:val="28"/>
          <w:szCs w:val="28"/>
          <w:bdr w:val="none" w:sz="0" w:space="0" w:color="auto" w:frame="1"/>
          <w:shd w:val="clear" w:color="auto" w:fill="FFFFFF"/>
        </w:rPr>
        <w:t>AIESEC</w:t>
      </w:r>
      <w:r w:rsidR="00802FF5">
        <w:rPr>
          <w:rFonts w:ascii="Times New Roman" w:hAnsi="Times New Roman" w:cs="Times New Roman"/>
          <w:sz w:val="28"/>
          <w:szCs w:val="28"/>
          <w:shd w:val="clear" w:color="auto" w:fill="FFFFFF"/>
        </w:rPr>
        <w:t xml:space="preserve"> была создана</w:t>
      </w:r>
      <w:r w:rsidR="009A3C04" w:rsidRPr="006A4384">
        <w:rPr>
          <w:rFonts w:ascii="Times New Roman" w:hAnsi="Times New Roman" w:cs="Times New Roman"/>
          <w:sz w:val="28"/>
          <w:szCs w:val="28"/>
          <w:shd w:val="clear" w:color="auto" w:fill="FFFFFF"/>
        </w:rPr>
        <w:t xml:space="preserve"> в 194</w:t>
      </w:r>
      <w:r w:rsidR="00802FF5">
        <w:rPr>
          <w:rFonts w:ascii="Times New Roman" w:hAnsi="Times New Roman" w:cs="Times New Roman"/>
          <w:sz w:val="28"/>
          <w:szCs w:val="28"/>
          <w:shd w:val="clear" w:color="auto" w:fill="FFFFFF"/>
        </w:rPr>
        <w:t xml:space="preserve">8 году, главной целью </w:t>
      </w:r>
      <w:r w:rsidR="009B23A2">
        <w:rPr>
          <w:rFonts w:ascii="Times New Roman" w:hAnsi="Times New Roman" w:cs="Times New Roman"/>
          <w:sz w:val="28"/>
          <w:szCs w:val="28"/>
          <w:shd w:val="clear" w:color="auto" w:fill="FFFFFF"/>
        </w:rPr>
        <w:t>организации</w:t>
      </w:r>
      <w:r w:rsidR="00802FF5">
        <w:rPr>
          <w:rFonts w:ascii="Times New Roman" w:hAnsi="Times New Roman" w:cs="Times New Roman"/>
          <w:sz w:val="28"/>
          <w:szCs w:val="28"/>
          <w:shd w:val="clear" w:color="auto" w:fill="FFFFFF"/>
        </w:rPr>
        <w:t xml:space="preserve"> стало </w:t>
      </w:r>
      <w:r w:rsidR="009A3C04" w:rsidRPr="006A4384">
        <w:rPr>
          <w:rFonts w:ascii="Times New Roman" w:hAnsi="Times New Roman" w:cs="Times New Roman"/>
          <w:sz w:val="28"/>
          <w:szCs w:val="28"/>
          <w:shd w:val="clear" w:color="auto" w:fill="FFFFFF"/>
        </w:rPr>
        <w:t>объединени</w:t>
      </w:r>
      <w:r w:rsidR="00802FF5">
        <w:rPr>
          <w:rFonts w:ascii="Times New Roman" w:hAnsi="Times New Roman" w:cs="Times New Roman"/>
          <w:sz w:val="28"/>
          <w:szCs w:val="28"/>
          <w:shd w:val="clear" w:color="auto" w:fill="FFFFFF"/>
        </w:rPr>
        <w:t>е</w:t>
      </w:r>
      <w:r w:rsidR="009A3C04" w:rsidRPr="006A4384">
        <w:rPr>
          <w:rFonts w:ascii="Times New Roman" w:hAnsi="Times New Roman" w:cs="Times New Roman"/>
          <w:sz w:val="28"/>
          <w:szCs w:val="28"/>
          <w:shd w:val="clear" w:color="auto" w:fill="FFFFFF"/>
        </w:rPr>
        <w:t xml:space="preserve"> молодежи для развития международных взаимосвязей.  Каждый проект длится</w:t>
      </w:r>
      <w:r w:rsidR="00D06749">
        <w:rPr>
          <w:rFonts w:ascii="Times New Roman" w:hAnsi="Times New Roman" w:cs="Times New Roman"/>
          <w:sz w:val="28"/>
          <w:szCs w:val="28"/>
          <w:shd w:val="clear" w:color="auto" w:fill="FFFFFF"/>
        </w:rPr>
        <w:t xml:space="preserve"> примерно</w:t>
      </w:r>
      <w:r w:rsidR="009A3C04" w:rsidRPr="006A4384">
        <w:rPr>
          <w:rFonts w:ascii="Times New Roman" w:hAnsi="Times New Roman" w:cs="Times New Roman"/>
          <w:sz w:val="28"/>
          <w:szCs w:val="28"/>
          <w:shd w:val="clear" w:color="auto" w:fill="FFFFFF"/>
        </w:rPr>
        <w:t xml:space="preserve"> 6-8 недель. </w:t>
      </w:r>
    </w:p>
    <w:p w14:paraId="2E6F91A7" w14:textId="64DAF596" w:rsidR="003A0853" w:rsidRPr="009236D3" w:rsidRDefault="009A3C04" w:rsidP="003A0853">
      <w:pPr>
        <w:spacing w:line="360" w:lineRule="auto"/>
        <w:ind w:firstLine="708"/>
        <w:jc w:val="both"/>
        <w:rPr>
          <w:rStyle w:val="a6"/>
          <w:rFonts w:ascii="Times New Roman" w:hAnsi="Times New Roman" w:cs="Times New Roman"/>
          <w:sz w:val="28"/>
          <w:szCs w:val="28"/>
          <w:bdr w:val="none" w:sz="0" w:space="0" w:color="auto" w:frame="1"/>
          <w:shd w:val="clear" w:color="auto" w:fill="FFFFFF"/>
        </w:rPr>
      </w:pPr>
      <w:r w:rsidRPr="006A4384">
        <w:rPr>
          <w:rFonts w:ascii="Times New Roman" w:hAnsi="Times New Roman" w:cs="Times New Roman"/>
          <w:sz w:val="28"/>
          <w:szCs w:val="28"/>
          <w:shd w:val="clear" w:color="auto" w:fill="FFFFFF"/>
        </w:rPr>
        <w:t xml:space="preserve">Главной особенностью </w:t>
      </w:r>
      <w:r w:rsidRPr="006A4384">
        <w:rPr>
          <w:rStyle w:val="a6"/>
          <w:rFonts w:ascii="Times New Roman" w:hAnsi="Times New Roman" w:cs="Times New Roman"/>
          <w:i w:val="0"/>
          <w:sz w:val="28"/>
          <w:szCs w:val="28"/>
          <w:bdr w:val="none" w:sz="0" w:space="0" w:color="auto" w:frame="1"/>
          <w:shd w:val="clear" w:color="auto" w:fill="FFFFFF"/>
        </w:rPr>
        <w:t>AIESEC</w:t>
      </w:r>
      <w:r w:rsidRPr="006A4384">
        <w:rPr>
          <w:rStyle w:val="a6"/>
          <w:rFonts w:ascii="Times New Roman" w:hAnsi="Times New Roman" w:cs="Times New Roman"/>
          <w:sz w:val="28"/>
          <w:szCs w:val="28"/>
          <w:bdr w:val="none" w:sz="0" w:space="0" w:color="auto" w:frame="1"/>
          <w:shd w:val="clear" w:color="auto" w:fill="FFFFFF"/>
        </w:rPr>
        <w:t xml:space="preserve"> </w:t>
      </w:r>
      <w:r w:rsidRPr="006A4384">
        <w:rPr>
          <w:rStyle w:val="a6"/>
          <w:rFonts w:ascii="Times New Roman" w:hAnsi="Times New Roman" w:cs="Times New Roman"/>
          <w:i w:val="0"/>
          <w:sz w:val="28"/>
          <w:szCs w:val="28"/>
          <w:bdr w:val="none" w:sz="0" w:space="0" w:color="auto" w:frame="1"/>
          <w:shd w:val="clear" w:color="auto" w:fill="FFFFFF"/>
        </w:rPr>
        <w:t xml:space="preserve">является то, что все проекты направленны на достижение одной из целей устойчивого развития ООН, т.е. это развитие социально-экономических связей, а также улучшения благосостояния всех стран, поддержание и охрана нашей </w:t>
      </w:r>
      <w:r w:rsidRPr="009236D3">
        <w:rPr>
          <w:rStyle w:val="a6"/>
          <w:rFonts w:ascii="Times New Roman" w:hAnsi="Times New Roman" w:cs="Times New Roman"/>
          <w:i w:val="0"/>
          <w:sz w:val="28"/>
          <w:szCs w:val="28"/>
          <w:bdr w:val="none" w:sz="0" w:space="0" w:color="auto" w:frame="1"/>
          <w:shd w:val="clear" w:color="auto" w:fill="FFFFFF"/>
        </w:rPr>
        <w:t>планеты</w:t>
      </w:r>
      <w:r w:rsidRPr="009236D3">
        <w:rPr>
          <w:rStyle w:val="a5"/>
          <w:rFonts w:ascii="Times New Roman" w:hAnsi="Times New Roman" w:cs="Times New Roman"/>
          <w:iCs/>
          <w:sz w:val="28"/>
          <w:szCs w:val="28"/>
          <w:bdr w:val="none" w:sz="0" w:space="0" w:color="auto" w:frame="1"/>
          <w:shd w:val="clear" w:color="auto" w:fill="FFFFFF"/>
        </w:rPr>
        <w:footnoteReference w:id="65"/>
      </w:r>
      <w:r w:rsidRPr="009236D3">
        <w:rPr>
          <w:rStyle w:val="a6"/>
          <w:rFonts w:ascii="Times New Roman" w:hAnsi="Times New Roman" w:cs="Times New Roman"/>
          <w:sz w:val="28"/>
          <w:szCs w:val="28"/>
          <w:bdr w:val="none" w:sz="0" w:space="0" w:color="auto" w:frame="1"/>
          <w:shd w:val="clear" w:color="auto" w:fill="FFFFFF"/>
        </w:rPr>
        <w:t>.</w:t>
      </w:r>
      <w:r w:rsidR="00BA04E7" w:rsidRPr="009236D3">
        <w:rPr>
          <w:rStyle w:val="a6"/>
          <w:rFonts w:ascii="Times New Roman" w:hAnsi="Times New Roman" w:cs="Times New Roman"/>
          <w:sz w:val="28"/>
          <w:szCs w:val="28"/>
          <w:bdr w:val="none" w:sz="0" w:space="0" w:color="auto" w:frame="1"/>
          <w:shd w:val="clear" w:color="auto" w:fill="FFFFFF"/>
        </w:rPr>
        <w:t xml:space="preserve"> </w:t>
      </w:r>
    </w:p>
    <w:p w14:paraId="50929E2D" w14:textId="1FA65FDC" w:rsidR="00801B8D" w:rsidRPr="007E471E" w:rsidRDefault="00E34595" w:rsidP="00801B8D">
      <w:pPr>
        <w:spacing w:line="360" w:lineRule="auto"/>
        <w:ind w:firstLine="708"/>
        <w:jc w:val="both"/>
        <w:rPr>
          <w:rFonts w:ascii="Times New Roman" w:eastAsia="Times New Roman" w:hAnsi="Times New Roman" w:cs="Times New Roman"/>
          <w:color w:val="212121"/>
          <w:kern w:val="0"/>
          <w:sz w:val="28"/>
          <w:szCs w:val="20"/>
          <w:lang w:bidi="ar-SA"/>
        </w:rPr>
      </w:pPr>
      <w:r w:rsidRPr="007E471E">
        <w:rPr>
          <w:rFonts w:ascii="Times New Roman" w:eastAsia="Times New Roman" w:hAnsi="Times New Roman" w:cs="Times New Roman"/>
          <w:color w:val="212121"/>
          <w:kern w:val="0"/>
          <w:sz w:val="28"/>
          <w:szCs w:val="20"/>
          <w:lang w:bidi="ar-SA"/>
        </w:rPr>
        <w:t xml:space="preserve">В 2010 году AIESEC впервые </w:t>
      </w:r>
      <w:r w:rsidR="00F941AD" w:rsidRPr="007E471E">
        <w:rPr>
          <w:rFonts w:ascii="Times New Roman" w:eastAsia="Times New Roman" w:hAnsi="Times New Roman" w:cs="Times New Roman"/>
          <w:color w:val="212121"/>
          <w:kern w:val="0"/>
          <w:sz w:val="28"/>
          <w:szCs w:val="20"/>
          <w:lang w:bidi="ar-SA"/>
        </w:rPr>
        <w:t>осуществила</w:t>
      </w:r>
      <w:r w:rsidRPr="007E471E">
        <w:rPr>
          <w:rFonts w:ascii="Times New Roman" w:eastAsia="Times New Roman" w:hAnsi="Times New Roman" w:cs="Times New Roman"/>
          <w:color w:val="212121"/>
          <w:kern w:val="0"/>
          <w:sz w:val="28"/>
          <w:szCs w:val="20"/>
          <w:lang w:bidi="ar-SA"/>
        </w:rPr>
        <w:t xml:space="preserve"> 10 000 волонтерских обменов за один год. К настоящему времени</w:t>
      </w:r>
      <w:r w:rsidR="00F941AD" w:rsidRPr="007E471E">
        <w:rPr>
          <w:rFonts w:ascii="Times New Roman" w:eastAsia="Times New Roman" w:hAnsi="Times New Roman" w:cs="Times New Roman"/>
          <w:color w:val="212121"/>
          <w:kern w:val="0"/>
          <w:sz w:val="28"/>
          <w:szCs w:val="20"/>
          <w:lang w:bidi="ar-SA"/>
        </w:rPr>
        <w:t xml:space="preserve"> организацией</w:t>
      </w:r>
      <w:r w:rsidRPr="007E471E">
        <w:rPr>
          <w:rFonts w:ascii="Times New Roman" w:eastAsia="Times New Roman" w:hAnsi="Times New Roman" w:cs="Times New Roman"/>
          <w:color w:val="212121"/>
          <w:kern w:val="0"/>
          <w:sz w:val="28"/>
          <w:szCs w:val="20"/>
          <w:lang w:bidi="ar-SA"/>
        </w:rPr>
        <w:t xml:space="preserve"> было предоставлено более 230</w:t>
      </w:r>
      <w:r w:rsidR="00F941AD" w:rsidRPr="007E471E">
        <w:rPr>
          <w:rFonts w:ascii="Times New Roman" w:eastAsia="Times New Roman" w:hAnsi="Times New Roman" w:cs="Times New Roman"/>
          <w:color w:val="212121"/>
          <w:kern w:val="0"/>
          <w:sz w:val="28"/>
          <w:szCs w:val="20"/>
          <w:lang w:bidi="ar-SA"/>
        </w:rPr>
        <w:t> </w:t>
      </w:r>
      <w:r w:rsidRPr="007E471E">
        <w:rPr>
          <w:rFonts w:ascii="Times New Roman" w:eastAsia="Times New Roman" w:hAnsi="Times New Roman" w:cs="Times New Roman"/>
          <w:color w:val="212121"/>
          <w:kern w:val="0"/>
          <w:sz w:val="28"/>
          <w:szCs w:val="20"/>
          <w:lang w:bidi="ar-SA"/>
        </w:rPr>
        <w:t>000</w:t>
      </w:r>
      <w:r w:rsidR="00F941AD" w:rsidRPr="007E471E">
        <w:rPr>
          <w:rFonts w:ascii="Times New Roman" w:eastAsia="Times New Roman" w:hAnsi="Times New Roman" w:cs="Times New Roman"/>
          <w:color w:val="212121"/>
          <w:kern w:val="0"/>
          <w:sz w:val="28"/>
          <w:szCs w:val="20"/>
          <w:lang w:bidi="ar-SA"/>
        </w:rPr>
        <w:t xml:space="preserve"> таких обменов</w:t>
      </w:r>
      <w:r w:rsidRPr="007E471E">
        <w:rPr>
          <w:rFonts w:ascii="Times New Roman" w:eastAsia="Times New Roman" w:hAnsi="Times New Roman" w:cs="Times New Roman"/>
          <w:color w:val="212121"/>
          <w:kern w:val="0"/>
          <w:sz w:val="28"/>
          <w:szCs w:val="20"/>
          <w:lang w:bidi="ar-SA"/>
        </w:rPr>
        <w:t>.</w:t>
      </w:r>
      <w:r w:rsidR="003A0853" w:rsidRPr="007E471E">
        <w:rPr>
          <w:rFonts w:ascii="Times New Roman" w:eastAsia="Times New Roman" w:hAnsi="Times New Roman" w:cs="Times New Roman"/>
          <w:color w:val="212121"/>
          <w:kern w:val="0"/>
          <w:sz w:val="28"/>
          <w:szCs w:val="20"/>
          <w:lang w:bidi="ar-SA"/>
        </w:rPr>
        <w:t xml:space="preserve"> </w:t>
      </w:r>
      <w:r w:rsidRPr="007E471E">
        <w:rPr>
          <w:rFonts w:ascii="Times New Roman" w:eastAsia="Times New Roman" w:hAnsi="Times New Roman" w:cs="Times New Roman"/>
          <w:color w:val="212121"/>
          <w:kern w:val="0"/>
          <w:sz w:val="28"/>
          <w:szCs w:val="20"/>
          <w:lang w:bidi="ar-SA"/>
        </w:rPr>
        <w:t>В 2015 году молодежные лидеры AIESEC из 126 стран и территорий</w:t>
      </w:r>
      <w:r w:rsidR="00831C32" w:rsidRPr="007E471E">
        <w:rPr>
          <w:rFonts w:ascii="Times New Roman" w:eastAsia="Times New Roman" w:hAnsi="Times New Roman" w:cs="Times New Roman"/>
          <w:color w:val="212121"/>
          <w:kern w:val="0"/>
          <w:sz w:val="28"/>
          <w:szCs w:val="20"/>
          <w:lang w:bidi="ar-SA"/>
        </w:rPr>
        <w:t>,</w:t>
      </w:r>
      <w:r w:rsidRPr="007E471E">
        <w:rPr>
          <w:rFonts w:ascii="Times New Roman" w:eastAsia="Times New Roman" w:hAnsi="Times New Roman" w:cs="Times New Roman"/>
          <w:color w:val="212121"/>
          <w:kern w:val="0"/>
          <w:sz w:val="28"/>
          <w:szCs w:val="20"/>
          <w:lang w:bidi="ar-SA"/>
        </w:rPr>
        <w:t xml:space="preserve"> в сотрудничестве с Управлением посланника Генерального секретаря по делам молодежи</w:t>
      </w:r>
      <w:r w:rsidR="00831C32" w:rsidRPr="007E471E">
        <w:rPr>
          <w:rFonts w:ascii="Times New Roman" w:eastAsia="Times New Roman" w:hAnsi="Times New Roman" w:cs="Times New Roman"/>
          <w:color w:val="212121"/>
          <w:kern w:val="0"/>
          <w:sz w:val="28"/>
          <w:szCs w:val="20"/>
          <w:lang w:bidi="ar-SA"/>
        </w:rPr>
        <w:t>, собрались в Центральном учреждени</w:t>
      </w:r>
      <w:r w:rsidR="00801B8D" w:rsidRPr="007E471E">
        <w:rPr>
          <w:rFonts w:ascii="Times New Roman" w:eastAsia="Times New Roman" w:hAnsi="Times New Roman" w:cs="Times New Roman"/>
          <w:color w:val="212121"/>
          <w:kern w:val="0"/>
          <w:sz w:val="28"/>
          <w:szCs w:val="20"/>
          <w:lang w:bidi="ar-SA"/>
        </w:rPr>
        <w:t>и</w:t>
      </w:r>
      <w:r w:rsidRPr="007E471E">
        <w:rPr>
          <w:rFonts w:ascii="Times New Roman" w:eastAsia="Times New Roman" w:hAnsi="Times New Roman" w:cs="Times New Roman"/>
          <w:color w:val="212121"/>
          <w:kern w:val="0"/>
          <w:sz w:val="28"/>
          <w:szCs w:val="20"/>
          <w:lang w:bidi="ar-SA"/>
        </w:rPr>
        <w:t xml:space="preserve"> Организации Объединенных Наций для </w:t>
      </w:r>
      <w:r w:rsidR="00831C32" w:rsidRPr="007E471E">
        <w:rPr>
          <w:rFonts w:ascii="Times New Roman" w:eastAsia="Times New Roman" w:hAnsi="Times New Roman" w:cs="Times New Roman"/>
          <w:color w:val="212121"/>
          <w:kern w:val="0"/>
          <w:sz w:val="28"/>
          <w:szCs w:val="20"/>
          <w:lang w:bidi="ar-SA"/>
        </w:rPr>
        <w:t xml:space="preserve">того, чтобы обсудить стимулы, необходимые для </w:t>
      </w:r>
      <w:r w:rsidRPr="007E471E">
        <w:rPr>
          <w:rFonts w:ascii="Times New Roman" w:eastAsia="Times New Roman" w:hAnsi="Times New Roman" w:cs="Times New Roman"/>
          <w:color w:val="212121"/>
          <w:kern w:val="0"/>
          <w:sz w:val="28"/>
          <w:szCs w:val="20"/>
          <w:lang w:bidi="ar-SA"/>
        </w:rPr>
        <w:t>поощрения и стимулирования участия молодежи в реализации целей в облас</w:t>
      </w:r>
      <w:r w:rsidR="00831C32" w:rsidRPr="007E471E">
        <w:rPr>
          <w:rFonts w:ascii="Times New Roman" w:eastAsia="Times New Roman" w:hAnsi="Times New Roman" w:cs="Times New Roman"/>
          <w:color w:val="212121"/>
          <w:kern w:val="0"/>
          <w:sz w:val="28"/>
          <w:szCs w:val="20"/>
          <w:lang w:bidi="ar-SA"/>
        </w:rPr>
        <w:t>ти устойчивого развития.</w:t>
      </w:r>
    </w:p>
    <w:p w14:paraId="22EC7072" w14:textId="77777777" w:rsidR="00801B8D" w:rsidRPr="007E471E" w:rsidRDefault="00831C32" w:rsidP="00801B8D">
      <w:pPr>
        <w:spacing w:line="360" w:lineRule="auto"/>
        <w:ind w:firstLine="708"/>
        <w:jc w:val="both"/>
        <w:rPr>
          <w:rFonts w:ascii="Times New Roman" w:hAnsi="Times New Roman" w:cs="Times New Roman"/>
          <w:color w:val="212121"/>
          <w:sz w:val="28"/>
        </w:rPr>
      </w:pPr>
      <w:r w:rsidRPr="007E471E">
        <w:rPr>
          <w:rFonts w:ascii="Times New Roman" w:hAnsi="Times New Roman" w:cs="Times New Roman"/>
          <w:color w:val="212121"/>
          <w:sz w:val="28"/>
        </w:rPr>
        <w:t>Сегодня в качестве членов AIESEC насчитывается более 44000 человек, сама организации имеет представительство в более чем 120 странах мира, и сотрудничает с более 8000 организациями.</w:t>
      </w:r>
      <w:r w:rsidR="00801B8D" w:rsidRPr="007E471E">
        <w:rPr>
          <w:rStyle w:val="a5"/>
          <w:rFonts w:ascii="Times New Roman" w:hAnsi="Times New Roman" w:cs="Times New Roman"/>
          <w:color w:val="212121"/>
          <w:sz w:val="28"/>
        </w:rPr>
        <w:footnoteReference w:id="66"/>
      </w:r>
      <w:r w:rsidRPr="007E471E">
        <w:rPr>
          <w:rFonts w:ascii="inherit" w:hAnsi="inherit"/>
          <w:color w:val="212121"/>
        </w:rPr>
        <w:t xml:space="preserve"> </w:t>
      </w:r>
      <w:r w:rsidRPr="007E471E">
        <w:rPr>
          <w:rFonts w:ascii="Times New Roman" w:hAnsi="Times New Roman" w:cs="Times New Roman"/>
          <w:color w:val="212121"/>
          <w:sz w:val="28"/>
        </w:rPr>
        <w:t>AIESEC не имеет заранее определенной или официально принятой политической приверженности.</w:t>
      </w:r>
    </w:p>
    <w:p w14:paraId="38A53627" w14:textId="63A28553" w:rsidR="00E34595" w:rsidRPr="007E471E" w:rsidRDefault="00831C32" w:rsidP="00801B8D">
      <w:pPr>
        <w:spacing w:line="360" w:lineRule="auto"/>
        <w:ind w:firstLine="708"/>
        <w:jc w:val="both"/>
        <w:rPr>
          <w:rStyle w:val="a6"/>
          <w:rFonts w:ascii="Times New Roman" w:eastAsia="Times New Roman" w:hAnsi="Times New Roman" w:cs="Times New Roman"/>
          <w:i w:val="0"/>
          <w:iCs w:val="0"/>
          <w:color w:val="212121"/>
          <w:kern w:val="0"/>
          <w:sz w:val="28"/>
          <w:szCs w:val="20"/>
          <w:lang w:bidi="ar-SA"/>
        </w:rPr>
      </w:pPr>
      <w:r w:rsidRPr="007E471E">
        <w:rPr>
          <w:rFonts w:ascii="Times New Roman" w:eastAsia="Times New Roman" w:hAnsi="Times New Roman" w:cs="Times New Roman"/>
          <w:color w:val="212121"/>
          <w:kern w:val="0"/>
          <w:sz w:val="28"/>
          <w:szCs w:val="20"/>
          <w:lang w:bidi="ar-SA"/>
        </w:rPr>
        <w:t xml:space="preserve">AIESEC не является дочерней или зависимой организацией каких-либо других органов в своей работе, организация самостоятельна и автономна при </w:t>
      </w:r>
      <w:r w:rsidRPr="007E471E">
        <w:rPr>
          <w:rFonts w:ascii="Times New Roman" w:eastAsia="Times New Roman" w:hAnsi="Times New Roman" w:cs="Times New Roman"/>
          <w:color w:val="212121"/>
          <w:kern w:val="0"/>
          <w:sz w:val="28"/>
          <w:szCs w:val="20"/>
          <w:lang w:bidi="ar-SA"/>
        </w:rPr>
        <w:lastRenderedPageBreak/>
        <w:t xml:space="preserve">принятии каких-либо решений, касающихся ее </w:t>
      </w:r>
      <w:r w:rsidR="00921931" w:rsidRPr="007E471E">
        <w:rPr>
          <w:rFonts w:ascii="Times New Roman" w:eastAsia="Times New Roman" w:hAnsi="Times New Roman" w:cs="Times New Roman"/>
          <w:color w:val="212121"/>
          <w:kern w:val="0"/>
          <w:sz w:val="28"/>
          <w:szCs w:val="20"/>
          <w:lang w:bidi="ar-SA"/>
        </w:rPr>
        <w:t>дальнейшего развития</w:t>
      </w:r>
      <w:r w:rsidRPr="007E471E">
        <w:rPr>
          <w:rFonts w:ascii="Times New Roman" w:eastAsia="Times New Roman" w:hAnsi="Times New Roman" w:cs="Times New Roman"/>
          <w:color w:val="212121"/>
          <w:kern w:val="0"/>
          <w:sz w:val="28"/>
          <w:szCs w:val="20"/>
          <w:lang w:bidi="ar-SA"/>
        </w:rPr>
        <w:t>.</w:t>
      </w:r>
      <w:r w:rsidR="00921931" w:rsidRPr="007E471E">
        <w:rPr>
          <w:rFonts w:ascii="Times New Roman" w:eastAsia="Times New Roman" w:hAnsi="Times New Roman" w:cs="Times New Roman"/>
          <w:color w:val="212121"/>
          <w:kern w:val="0"/>
          <w:sz w:val="28"/>
          <w:szCs w:val="20"/>
          <w:lang w:bidi="ar-SA"/>
        </w:rPr>
        <w:t xml:space="preserve"> Она находится</w:t>
      </w:r>
      <w:r w:rsidRPr="007E471E">
        <w:rPr>
          <w:rFonts w:ascii="Times New Roman" w:eastAsia="Times New Roman" w:hAnsi="Times New Roman" w:cs="Times New Roman"/>
          <w:color w:val="212121"/>
          <w:kern w:val="0"/>
          <w:sz w:val="28"/>
          <w:szCs w:val="20"/>
          <w:lang w:bidi="ar-SA"/>
        </w:rPr>
        <w:t xml:space="preserve"> в консультативном статусе при Экономическом и Социальном Совете ООН (ЭКОСОС), связанном с ДОИ ООН, членом ICMYO</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International</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Coordination</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Meeting</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of</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Youth</w:t>
      </w:r>
      <w:r w:rsidR="00921931" w:rsidRPr="007E471E">
        <w:rPr>
          <w:rFonts w:ascii="Times New Roman" w:eastAsia="Times New Roman" w:hAnsi="Times New Roman" w:cs="Times New Roman"/>
          <w:color w:val="212121"/>
          <w:kern w:val="0"/>
          <w:sz w:val="28"/>
          <w:szCs w:val="20"/>
          <w:lang w:bidi="ar-SA"/>
        </w:rPr>
        <w:t xml:space="preserve"> </w:t>
      </w:r>
      <w:r w:rsidR="00921931" w:rsidRPr="007E471E">
        <w:rPr>
          <w:rFonts w:ascii="Times New Roman" w:eastAsia="Times New Roman" w:hAnsi="Times New Roman" w:cs="Times New Roman"/>
          <w:color w:val="212121"/>
          <w:kern w:val="0"/>
          <w:sz w:val="28"/>
          <w:szCs w:val="20"/>
          <w:lang w:val="en-US" w:bidi="ar-SA"/>
        </w:rPr>
        <w:t>Organisations</w:t>
      </w:r>
      <w:r w:rsidR="00921931" w:rsidRPr="007E471E">
        <w:rPr>
          <w:rFonts w:ascii="Times New Roman" w:eastAsia="Times New Roman" w:hAnsi="Times New Roman" w:cs="Times New Roman"/>
          <w:color w:val="212121"/>
          <w:kern w:val="0"/>
          <w:sz w:val="28"/>
          <w:szCs w:val="20"/>
          <w:lang w:bidi="ar-SA"/>
        </w:rPr>
        <w:t>)</w:t>
      </w:r>
      <w:r w:rsidRPr="007E471E">
        <w:rPr>
          <w:rFonts w:ascii="Times New Roman" w:eastAsia="Times New Roman" w:hAnsi="Times New Roman" w:cs="Times New Roman"/>
          <w:color w:val="212121"/>
          <w:kern w:val="0"/>
          <w:sz w:val="28"/>
          <w:szCs w:val="20"/>
          <w:lang w:bidi="ar-SA"/>
        </w:rPr>
        <w:t>, и признан ЮНЕСКО.</w:t>
      </w:r>
      <w:r w:rsidRPr="007E471E">
        <w:rPr>
          <w:rStyle w:val="a5"/>
          <w:rFonts w:ascii="Times New Roman" w:eastAsia="Times New Roman" w:hAnsi="Times New Roman" w:cs="Times New Roman"/>
          <w:color w:val="212121"/>
          <w:kern w:val="0"/>
          <w:sz w:val="28"/>
          <w:szCs w:val="20"/>
          <w:lang w:bidi="ar-SA"/>
        </w:rPr>
        <w:footnoteReference w:id="67"/>
      </w:r>
    </w:p>
    <w:p w14:paraId="748BCE91" w14:textId="77777777" w:rsidR="00262966" w:rsidRDefault="00921931" w:rsidP="00921931">
      <w:pPr>
        <w:pStyle w:val="HTML"/>
        <w:shd w:val="clear" w:color="auto" w:fill="FFFFFF"/>
        <w:spacing w:line="360" w:lineRule="auto"/>
        <w:jc w:val="both"/>
        <w:rPr>
          <w:rFonts w:ascii="Times New Roman" w:hAnsi="Times New Roman" w:cs="Times New Roman"/>
          <w:color w:val="000000"/>
          <w:sz w:val="28"/>
          <w:szCs w:val="28"/>
        </w:rPr>
      </w:pPr>
      <w:r w:rsidRPr="007E471E">
        <w:rPr>
          <w:rFonts w:ascii="Times New Roman" w:hAnsi="Times New Roman" w:cs="Times New Roman"/>
          <w:color w:val="000000"/>
          <w:sz w:val="28"/>
          <w:szCs w:val="28"/>
        </w:rPr>
        <w:tab/>
      </w:r>
      <w:r w:rsidR="00D307E6" w:rsidRPr="00262966">
        <w:rPr>
          <w:rFonts w:ascii="Times New Roman" w:hAnsi="Times New Roman" w:cs="Times New Roman"/>
          <w:color w:val="000000"/>
          <w:sz w:val="28"/>
          <w:szCs w:val="28"/>
        </w:rPr>
        <w:t>Датская некоммерческая организация «Международный культурный молодежный обмен» (International Cultural Youth Exchange, ICYE)</w:t>
      </w:r>
      <w:r w:rsidR="00D307E6" w:rsidRPr="00262966">
        <w:rPr>
          <w:rStyle w:val="a5"/>
          <w:rFonts w:ascii="Times New Roman" w:hAnsi="Times New Roman" w:cs="Times New Roman"/>
          <w:color w:val="000000"/>
          <w:sz w:val="28"/>
          <w:szCs w:val="28"/>
        </w:rPr>
        <w:footnoteReference w:id="68"/>
      </w:r>
      <w:r w:rsidR="00D307E6" w:rsidRPr="00262966">
        <w:rPr>
          <w:rFonts w:ascii="Times New Roman" w:hAnsi="Times New Roman" w:cs="Times New Roman"/>
          <w:color w:val="000000"/>
          <w:sz w:val="28"/>
          <w:szCs w:val="28"/>
        </w:rPr>
        <w:t xml:space="preserve"> способствует обменам молодых людей в возрасте 16-30 лет.</w:t>
      </w:r>
      <w:r w:rsidR="00D307E6">
        <w:rPr>
          <w:rFonts w:ascii="Times New Roman" w:hAnsi="Times New Roman" w:cs="Times New Roman"/>
          <w:color w:val="000000"/>
          <w:sz w:val="28"/>
          <w:szCs w:val="28"/>
        </w:rPr>
        <w:t xml:space="preserve"> </w:t>
      </w:r>
    </w:p>
    <w:p w14:paraId="574E0DF5" w14:textId="77777777" w:rsidR="00262966" w:rsidRDefault="00262966" w:rsidP="00921931">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307E6">
        <w:rPr>
          <w:rFonts w:ascii="Times New Roman" w:hAnsi="Times New Roman" w:cs="Times New Roman"/>
          <w:color w:val="000000"/>
          <w:sz w:val="28"/>
          <w:szCs w:val="28"/>
        </w:rPr>
        <w:t>Эта организация</w:t>
      </w:r>
      <w:r w:rsidR="00D307E6" w:rsidRPr="00D307E6">
        <w:rPr>
          <w:rFonts w:ascii="Times New Roman" w:hAnsi="Times New Roman" w:cs="Times New Roman"/>
          <w:color w:val="000000"/>
          <w:sz w:val="28"/>
          <w:szCs w:val="28"/>
        </w:rPr>
        <w:t xml:space="preserve"> </w:t>
      </w:r>
      <w:r w:rsidR="00D307E6">
        <w:rPr>
          <w:rFonts w:ascii="Times New Roman" w:hAnsi="Times New Roman" w:cs="Times New Roman"/>
          <w:color w:val="000000"/>
          <w:sz w:val="28"/>
          <w:szCs w:val="28"/>
        </w:rPr>
        <w:t>имеет б</w:t>
      </w:r>
      <w:r w:rsidR="007E471E" w:rsidRPr="007E471E">
        <w:rPr>
          <w:rFonts w:ascii="Times New Roman" w:hAnsi="Times New Roman" w:cs="Times New Roman"/>
          <w:color w:val="000000"/>
          <w:sz w:val="28"/>
          <w:szCs w:val="28"/>
        </w:rPr>
        <w:t>ольшое представительство в различных международных организациях</w:t>
      </w:r>
      <w:r w:rsidR="007E471E">
        <w:rPr>
          <w:rFonts w:ascii="Times New Roman" w:hAnsi="Times New Roman" w:cs="Times New Roman"/>
          <w:color w:val="000000"/>
          <w:sz w:val="28"/>
          <w:szCs w:val="28"/>
        </w:rPr>
        <w:t xml:space="preserve">. </w:t>
      </w:r>
      <w:r w:rsidR="00DC42C0" w:rsidRPr="007E471E">
        <w:rPr>
          <w:rFonts w:ascii="Times New Roman" w:hAnsi="Times New Roman" w:cs="Times New Roman"/>
          <w:color w:val="000000"/>
          <w:sz w:val="28"/>
          <w:szCs w:val="28"/>
        </w:rPr>
        <w:t>15 сентября 1987 в знак признания «значительного вклада в программу и цели Международного года Мира, провозглашенного Генеральной Ассамблеей Организации Объединенных Наций», генеральный секретарь Организации Объединенных Наций Хавьер Перес де Куэльяр назначил ICYE посланником мира.</w:t>
      </w:r>
      <w:r w:rsidR="00DC42C0" w:rsidRPr="007E471E">
        <w:rPr>
          <w:rStyle w:val="a5"/>
          <w:rFonts w:ascii="Times New Roman" w:hAnsi="Times New Roman" w:cs="Times New Roman"/>
          <w:color w:val="000000"/>
          <w:sz w:val="28"/>
          <w:szCs w:val="28"/>
        </w:rPr>
        <w:footnoteReference w:id="69"/>
      </w:r>
    </w:p>
    <w:p w14:paraId="64AC4C40" w14:textId="77777777" w:rsidR="00262966" w:rsidRDefault="00262966" w:rsidP="00921931">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C42C0" w:rsidRPr="007E471E">
        <w:rPr>
          <w:rFonts w:ascii="Times New Roman" w:hAnsi="Times New Roman" w:cs="Times New Roman"/>
          <w:color w:val="000000"/>
          <w:sz w:val="28"/>
          <w:szCs w:val="28"/>
        </w:rPr>
        <w:t xml:space="preserve">Такое широкое признание федерации отражает ее исключительную уникальность в области развития добровольческих обменов. </w:t>
      </w:r>
      <w:r w:rsidR="009A3C04" w:rsidRPr="007E471E">
        <w:rPr>
          <w:rFonts w:ascii="Times New Roman" w:hAnsi="Times New Roman" w:cs="Times New Roman"/>
          <w:color w:val="000000"/>
          <w:sz w:val="28"/>
          <w:szCs w:val="28"/>
        </w:rPr>
        <w:t>Федерация ICYE</w:t>
      </w:r>
      <w:r w:rsidR="009A3C04" w:rsidRPr="00F32DC5">
        <w:rPr>
          <w:rFonts w:ascii="Times New Roman" w:hAnsi="Times New Roman" w:cs="Times New Roman"/>
          <w:color w:val="000000"/>
          <w:sz w:val="28"/>
          <w:szCs w:val="28"/>
        </w:rPr>
        <w:t xml:space="preserve"> н</w:t>
      </w:r>
      <w:r w:rsidR="00BA04E7">
        <w:rPr>
          <w:rFonts w:ascii="Times New Roman" w:hAnsi="Times New Roman" w:cs="Times New Roman"/>
          <w:color w:val="000000"/>
          <w:sz w:val="28"/>
          <w:szCs w:val="28"/>
        </w:rPr>
        <w:t>ачала свою деятельность 1949 г.</w:t>
      </w:r>
      <w:r w:rsidR="00F32DC5" w:rsidRPr="00F32DC5">
        <w:rPr>
          <w:rFonts w:ascii="Times New Roman" w:hAnsi="Times New Roman" w:cs="Times New Roman"/>
          <w:color w:val="000000"/>
          <w:sz w:val="28"/>
          <w:szCs w:val="28"/>
        </w:rPr>
        <w:t>, когда была организована поездка для немецкой молодежи в США. Программа была направлена на восстановление и развитие доверия между людьми в Германии и США, исходя из убеждения, что</w:t>
      </w:r>
      <w:r w:rsidR="00F32DC5">
        <w:rPr>
          <w:rFonts w:ascii="Times New Roman" w:hAnsi="Times New Roman" w:cs="Times New Roman"/>
          <w:color w:val="000000"/>
          <w:sz w:val="28"/>
          <w:szCs w:val="28"/>
        </w:rPr>
        <w:t xml:space="preserve"> международные культурные обмены смогут восстановить мир.</w:t>
      </w:r>
      <w:r w:rsidR="00F32DC5" w:rsidRPr="00F32DC5">
        <w:rPr>
          <w:rFonts w:ascii="Times New Roman" w:hAnsi="Times New Roman" w:cs="Times New Roman"/>
          <w:color w:val="000000"/>
          <w:sz w:val="28"/>
          <w:szCs w:val="28"/>
        </w:rPr>
        <w:t xml:space="preserve"> </w:t>
      </w:r>
    </w:p>
    <w:p w14:paraId="44A767D7" w14:textId="3C580665" w:rsidR="00801B8D" w:rsidRDefault="00262966" w:rsidP="00921931">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32DC5" w:rsidRPr="00F32DC5">
        <w:rPr>
          <w:rFonts w:ascii="Times New Roman" w:hAnsi="Times New Roman" w:cs="Times New Roman"/>
          <w:color w:val="000000"/>
          <w:sz w:val="28"/>
          <w:szCs w:val="28"/>
        </w:rPr>
        <w:t xml:space="preserve">На сегодняшний день </w:t>
      </w:r>
      <w:r w:rsidR="009A3C04" w:rsidRPr="00F32DC5">
        <w:rPr>
          <w:rFonts w:ascii="Times New Roman" w:hAnsi="Times New Roman" w:cs="Times New Roman"/>
          <w:color w:val="000000"/>
          <w:sz w:val="28"/>
          <w:szCs w:val="28"/>
        </w:rPr>
        <w:t>ICYE насчитывает более 30 отделений в странах Африки, Азии, Европы и Латинской Америки. Миссия ICYE в продвижении молодежной волонтерской активности за международное взаимопонимание и мир. Глобальное образование и интеркультурное воспитание   два основных принципа программ ICYE по работе с детьми, престарелыми и инвалидами; по организации детских центров, экологических проектов.</w:t>
      </w:r>
      <w:r w:rsidR="00921931" w:rsidRPr="00921931">
        <w:rPr>
          <w:rFonts w:ascii="Times New Roman" w:hAnsi="Times New Roman" w:cs="Times New Roman"/>
          <w:color w:val="000000"/>
          <w:sz w:val="28"/>
          <w:szCs w:val="28"/>
        </w:rPr>
        <w:t xml:space="preserve"> </w:t>
      </w:r>
    </w:p>
    <w:p w14:paraId="11FBFB5C" w14:textId="03A2354E" w:rsidR="00921931" w:rsidRPr="00D307E6" w:rsidRDefault="00801B8D" w:rsidP="00921931">
      <w:pPr>
        <w:pStyle w:val="HTML"/>
        <w:shd w:val="clear" w:color="auto" w:fill="FFFFFF"/>
        <w:spacing w:line="360" w:lineRule="auto"/>
        <w:jc w:val="both"/>
        <w:rPr>
          <w:rFonts w:ascii="Times New Roman" w:hAnsi="Times New Roman" w:cs="Times New Roman"/>
          <w:color w:val="212121"/>
          <w:sz w:val="28"/>
        </w:rPr>
      </w:pPr>
      <w:r>
        <w:rPr>
          <w:rFonts w:ascii="Times New Roman" w:hAnsi="Times New Roman" w:cs="Times New Roman"/>
          <w:color w:val="000000"/>
          <w:sz w:val="28"/>
          <w:szCs w:val="28"/>
        </w:rPr>
        <w:lastRenderedPageBreak/>
        <w:tab/>
      </w:r>
      <w:r w:rsidR="00921931" w:rsidRPr="00D307E6">
        <w:rPr>
          <w:rFonts w:ascii="Times New Roman" w:hAnsi="Times New Roman" w:cs="Times New Roman"/>
          <w:color w:val="212121"/>
          <w:sz w:val="28"/>
        </w:rPr>
        <w:t>Федерация ICYE является участником следующих международных организаций:</w:t>
      </w:r>
    </w:p>
    <w:p w14:paraId="0AE6B0FF" w14:textId="69571EBF" w:rsidR="00921931" w:rsidRPr="00D307E6" w:rsidRDefault="00921931"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lang w:val="ru-RU"/>
        </w:rPr>
      </w:pPr>
      <w:r w:rsidRPr="00D307E6">
        <w:rPr>
          <w:rFonts w:eastAsia="Times New Roman" w:cs="Times New Roman"/>
          <w:color w:val="212121"/>
          <w:kern w:val="0"/>
          <w:sz w:val="28"/>
          <w:szCs w:val="20"/>
          <w:lang w:val="ru-RU"/>
        </w:rPr>
        <w:t>Экономический и Социальный Совет ООН - ЭКОСОС (Консультативный статус)</w:t>
      </w:r>
      <w:r w:rsidRPr="00D307E6">
        <w:rPr>
          <w:rFonts w:eastAsiaTheme="minorEastAsia" w:cs="Times New Roman"/>
          <w:color w:val="212121"/>
          <w:kern w:val="0"/>
          <w:sz w:val="28"/>
          <w:szCs w:val="20"/>
          <w:lang w:val="ru-RU" w:eastAsia="zh-CN"/>
        </w:rPr>
        <w:t>;</w:t>
      </w:r>
    </w:p>
    <w:p w14:paraId="4F20DF6F" w14:textId="4E436213" w:rsidR="00921931" w:rsidRPr="00D307E6" w:rsidRDefault="00921931"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lang w:val="ru-RU"/>
        </w:rPr>
      </w:pPr>
      <w:r w:rsidRPr="00D307E6">
        <w:rPr>
          <w:rFonts w:eastAsia="Times New Roman" w:cs="Times New Roman"/>
          <w:color w:val="212121"/>
          <w:kern w:val="0"/>
          <w:sz w:val="28"/>
          <w:szCs w:val="20"/>
          <w:lang w:val="ru-RU"/>
        </w:rPr>
        <w:t>Департамент общественной информации ООН, Комитет ДОИ-НПО;</w:t>
      </w:r>
    </w:p>
    <w:p w14:paraId="3B287307" w14:textId="0A1640D5" w:rsidR="00921931" w:rsidRPr="00D307E6" w:rsidRDefault="00921931"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rPr>
      </w:pPr>
      <w:r w:rsidRPr="00D307E6">
        <w:rPr>
          <w:rFonts w:eastAsia="Times New Roman" w:cs="Times New Roman"/>
          <w:color w:val="212121"/>
          <w:kern w:val="0"/>
          <w:sz w:val="28"/>
          <w:szCs w:val="20"/>
        </w:rPr>
        <w:t>ЮНЕСКО (Официальные оперативные отношения)</w:t>
      </w:r>
      <w:r w:rsidRPr="00D307E6">
        <w:rPr>
          <w:rFonts w:eastAsia="Times New Roman" w:cs="Times New Roman"/>
          <w:color w:val="212121"/>
          <w:kern w:val="0"/>
          <w:sz w:val="28"/>
          <w:szCs w:val="20"/>
          <w:lang w:val="ru-RU"/>
        </w:rPr>
        <w:t>;</w:t>
      </w:r>
    </w:p>
    <w:p w14:paraId="19D194E2" w14:textId="12C1DB43" w:rsidR="00921931" w:rsidRPr="00D307E6" w:rsidRDefault="00921931"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lang w:val="ru-RU"/>
        </w:rPr>
      </w:pPr>
      <w:r w:rsidRPr="00D307E6">
        <w:rPr>
          <w:rFonts w:eastAsia="Times New Roman" w:cs="Times New Roman"/>
          <w:color w:val="212121"/>
          <w:kern w:val="0"/>
          <w:sz w:val="28"/>
          <w:szCs w:val="20"/>
          <w:lang w:val="ru-RU"/>
        </w:rPr>
        <w:t>Комитет по связи ЮНЕСКО-НПО;</w:t>
      </w:r>
    </w:p>
    <w:p w14:paraId="18496491" w14:textId="32054F70" w:rsidR="00921931" w:rsidRPr="00D307E6" w:rsidRDefault="00921931"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lang w:val="ru-RU"/>
        </w:rPr>
      </w:pPr>
      <w:r w:rsidRPr="00D307E6">
        <w:rPr>
          <w:rFonts w:eastAsia="Times New Roman" w:cs="Times New Roman"/>
          <w:color w:val="212121"/>
          <w:kern w:val="0"/>
          <w:sz w:val="28"/>
          <w:szCs w:val="20"/>
          <w:lang w:val="ru-RU"/>
        </w:rPr>
        <w:t>Всемирный совет церквей (рабочие отношения как международная экуменическая организация);</w:t>
      </w:r>
    </w:p>
    <w:p w14:paraId="52A3C692" w14:textId="76A8F701" w:rsidR="00921931" w:rsidRPr="00D307E6" w:rsidRDefault="00032766" w:rsidP="00D77A4E">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lang w:val="ru-RU"/>
        </w:rPr>
      </w:pPr>
      <w:r w:rsidRPr="00D307E6">
        <w:rPr>
          <w:rFonts w:eastAsia="Times New Roman" w:cs="Times New Roman"/>
          <w:color w:val="212121"/>
          <w:kern w:val="0"/>
          <w:sz w:val="28"/>
          <w:szCs w:val="20"/>
          <w:lang w:val="ru-RU"/>
        </w:rPr>
        <w:t>Европейская комиссия</w:t>
      </w:r>
      <w:r w:rsidR="00921931" w:rsidRPr="00D307E6">
        <w:rPr>
          <w:rFonts w:eastAsia="Times New Roman" w:cs="Times New Roman"/>
          <w:color w:val="212121"/>
          <w:kern w:val="0"/>
          <w:sz w:val="28"/>
          <w:szCs w:val="20"/>
          <w:lang w:val="ru-RU"/>
        </w:rPr>
        <w:t>, Директорат общего образования и культуры;</w:t>
      </w:r>
    </w:p>
    <w:p w14:paraId="7005BC35" w14:textId="6CEC0FD2" w:rsidR="00921931" w:rsidRPr="000873B4" w:rsidRDefault="00921931" w:rsidP="0080546B">
      <w:pPr>
        <w:pStyle w:val="a7"/>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Times New Roman" w:cs="Times New Roman"/>
          <w:color w:val="212121"/>
          <w:kern w:val="0"/>
          <w:sz w:val="28"/>
          <w:szCs w:val="20"/>
        </w:rPr>
      </w:pPr>
      <w:r w:rsidRPr="00D307E6">
        <w:rPr>
          <w:rFonts w:eastAsia="Times New Roman" w:cs="Times New Roman"/>
          <w:color w:val="212121"/>
          <w:kern w:val="0"/>
          <w:sz w:val="28"/>
          <w:szCs w:val="20"/>
          <w:lang w:val="ru-RU"/>
        </w:rPr>
        <w:t>Координационный</w:t>
      </w:r>
      <w:r w:rsidRPr="000873B4">
        <w:rPr>
          <w:rFonts w:eastAsia="Times New Roman" w:cs="Times New Roman"/>
          <w:color w:val="212121"/>
          <w:kern w:val="0"/>
          <w:sz w:val="28"/>
          <w:szCs w:val="20"/>
        </w:rPr>
        <w:t xml:space="preserve"> </w:t>
      </w:r>
      <w:r w:rsidRPr="00D307E6">
        <w:rPr>
          <w:rFonts w:eastAsia="Times New Roman" w:cs="Times New Roman"/>
          <w:color w:val="212121"/>
          <w:kern w:val="0"/>
          <w:sz w:val="28"/>
          <w:szCs w:val="20"/>
          <w:lang w:val="ru-RU"/>
        </w:rPr>
        <w:t>комитет</w:t>
      </w:r>
      <w:r w:rsidRPr="000873B4">
        <w:rPr>
          <w:rFonts w:eastAsia="Times New Roman" w:cs="Times New Roman"/>
          <w:color w:val="212121"/>
          <w:kern w:val="0"/>
          <w:sz w:val="28"/>
          <w:szCs w:val="20"/>
        </w:rPr>
        <w:t xml:space="preserve"> </w:t>
      </w:r>
      <w:r w:rsidRPr="00D307E6">
        <w:rPr>
          <w:rFonts w:eastAsia="Times New Roman" w:cs="Times New Roman"/>
          <w:color w:val="212121"/>
          <w:kern w:val="0"/>
          <w:sz w:val="28"/>
          <w:szCs w:val="20"/>
          <w:lang w:val="ru-RU"/>
        </w:rPr>
        <w:t>международной</w:t>
      </w:r>
      <w:r w:rsidRPr="000873B4">
        <w:rPr>
          <w:rFonts w:eastAsia="Times New Roman" w:cs="Times New Roman"/>
          <w:color w:val="212121"/>
          <w:kern w:val="0"/>
          <w:sz w:val="28"/>
          <w:szCs w:val="20"/>
        </w:rPr>
        <w:t xml:space="preserve"> </w:t>
      </w:r>
      <w:r w:rsidRPr="00D307E6">
        <w:rPr>
          <w:rFonts w:eastAsia="Times New Roman" w:cs="Times New Roman"/>
          <w:color w:val="212121"/>
          <w:kern w:val="0"/>
          <w:sz w:val="28"/>
          <w:szCs w:val="20"/>
          <w:lang w:val="ru-RU"/>
        </w:rPr>
        <w:t>добровольной</w:t>
      </w:r>
      <w:r w:rsidRPr="000873B4">
        <w:rPr>
          <w:rFonts w:eastAsia="Times New Roman" w:cs="Times New Roman"/>
          <w:color w:val="212121"/>
          <w:kern w:val="0"/>
          <w:sz w:val="28"/>
          <w:szCs w:val="20"/>
        </w:rPr>
        <w:t xml:space="preserve"> </w:t>
      </w:r>
      <w:r w:rsidRPr="00D307E6">
        <w:rPr>
          <w:rFonts w:eastAsia="Times New Roman" w:cs="Times New Roman"/>
          <w:color w:val="212121"/>
          <w:kern w:val="0"/>
          <w:sz w:val="28"/>
          <w:szCs w:val="20"/>
          <w:lang w:val="ru-RU"/>
        </w:rPr>
        <w:t>службы</w:t>
      </w:r>
      <w:r w:rsidRPr="000873B4">
        <w:rPr>
          <w:rFonts w:eastAsia="Times New Roman" w:cs="Times New Roman"/>
          <w:color w:val="212121"/>
          <w:kern w:val="0"/>
          <w:sz w:val="28"/>
          <w:szCs w:val="20"/>
        </w:rPr>
        <w:t xml:space="preserve"> (</w:t>
      </w:r>
      <w:r w:rsidRPr="00D307E6">
        <w:rPr>
          <w:rFonts w:eastAsia="Times New Roman" w:cs="Times New Roman"/>
          <w:color w:val="212121"/>
          <w:kern w:val="0"/>
          <w:sz w:val="28"/>
          <w:szCs w:val="20"/>
        </w:rPr>
        <w:t>CCIVS</w:t>
      </w:r>
      <w:r w:rsidR="0080546B" w:rsidRPr="000873B4">
        <w:rPr>
          <w:rFonts w:eastAsia="Times New Roman" w:cs="Times New Roman"/>
          <w:color w:val="212121"/>
          <w:kern w:val="0"/>
          <w:sz w:val="28"/>
          <w:szCs w:val="20"/>
        </w:rPr>
        <w:t xml:space="preserve"> - </w:t>
      </w:r>
      <w:r w:rsidR="0080546B" w:rsidRPr="00D307E6">
        <w:rPr>
          <w:rFonts w:eastAsia="Times New Roman" w:cs="Times New Roman"/>
          <w:color w:val="212121"/>
          <w:kern w:val="0"/>
          <w:sz w:val="28"/>
          <w:szCs w:val="20"/>
        </w:rPr>
        <w:t>Coordinating</w:t>
      </w:r>
      <w:r w:rsidR="0080546B" w:rsidRPr="000873B4">
        <w:rPr>
          <w:rFonts w:eastAsia="Times New Roman" w:cs="Times New Roman"/>
          <w:color w:val="212121"/>
          <w:kern w:val="0"/>
          <w:sz w:val="28"/>
          <w:szCs w:val="20"/>
        </w:rPr>
        <w:t xml:space="preserve"> </w:t>
      </w:r>
      <w:r w:rsidR="0080546B" w:rsidRPr="00D307E6">
        <w:rPr>
          <w:rFonts w:eastAsia="Times New Roman" w:cs="Times New Roman"/>
          <w:color w:val="212121"/>
          <w:kern w:val="0"/>
          <w:sz w:val="28"/>
          <w:szCs w:val="20"/>
        </w:rPr>
        <w:t>Committee</w:t>
      </w:r>
      <w:r w:rsidR="0080546B" w:rsidRPr="000873B4">
        <w:rPr>
          <w:rFonts w:eastAsia="Times New Roman" w:cs="Times New Roman"/>
          <w:color w:val="212121"/>
          <w:kern w:val="0"/>
          <w:sz w:val="28"/>
          <w:szCs w:val="20"/>
        </w:rPr>
        <w:t xml:space="preserve"> </w:t>
      </w:r>
      <w:r w:rsidR="0080546B" w:rsidRPr="00D307E6">
        <w:rPr>
          <w:rFonts w:eastAsia="Times New Roman" w:cs="Times New Roman"/>
          <w:color w:val="212121"/>
          <w:kern w:val="0"/>
          <w:sz w:val="28"/>
          <w:szCs w:val="20"/>
        </w:rPr>
        <w:t>for</w:t>
      </w:r>
      <w:r w:rsidR="0080546B" w:rsidRPr="000873B4">
        <w:rPr>
          <w:rFonts w:eastAsia="Times New Roman" w:cs="Times New Roman"/>
          <w:color w:val="212121"/>
          <w:kern w:val="0"/>
          <w:sz w:val="28"/>
          <w:szCs w:val="20"/>
        </w:rPr>
        <w:t xml:space="preserve"> </w:t>
      </w:r>
      <w:r w:rsidR="0080546B" w:rsidRPr="00D307E6">
        <w:rPr>
          <w:rFonts w:eastAsia="Times New Roman" w:cs="Times New Roman"/>
          <w:color w:val="212121"/>
          <w:kern w:val="0"/>
          <w:sz w:val="28"/>
          <w:szCs w:val="20"/>
        </w:rPr>
        <w:t>International</w:t>
      </w:r>
      <w:r w:rsidR="0080546B" w:rsidRPr="000873B4">
        <w:rPr>
          <w:rFonts w:eastAsia="Times New Roman" w:cs="Times New Roman"/>
          <w:color w:val="212121"/>
          <w:kern w:val="0"/>
          <w:sz w:val="28"/>
          <w:szCs w:val="20"/>
        </w:rPr>
        <w:t xml:space="preserve"> </w:t>
      </w:r>
      <w:r w:rsidR="0080546B" w:rsidRPr="00D307E6">
        <w:rPr>
          <w:rFonts w:eastAsia="Times New Roman" w:cs="Times New Roman"/>
          <w:color w:val="212121"/>
          <w:kern w:val="0"/>
          <w:sz w:val="28"/>
          <w:szCs w:val="20"/>
        </w:rPr>
        <w:t>Voluntary</w:t>
      </w:r>
      <w:r w:rsidR="0080546B" w:rsidRPr="000873B4">
        <w:rPr>
          <w:rFonts w:eastAsia="Times New Roman" w:cs="Times New Roman"/>
          <w:color w:val="212121"/>
          <w:kern w:val="0"/>
          <w:sz w:val="28"/>
          <w:szCs w:val="20"/>
        </w:rPr>
        <w:t xml:space="preserve"> </w:t>
      </w:r>
      <w:r w:rsidR="0080546B" w:rsidRPr="00D307E6">
        <w:rPr>
          <w:rFonts w:eastAsia="Times New Roman" w:cs="Times New Roman"/>
          <w:color w:val="212121"/>
          <w:kern w:val="0"/>
          <w:sz w:val="28"/>
          <w:szCs w:val="20"/>
        </w:rPr>
        <w:t>Service</w:t>
      </w:r>
      <w:r w:rsidRPr="000873B4">
        <w:rPr>
          <w:rFonts w:eastAsia="Times New Roman" w:cs="Times New Roman"/>
          <w:color w:val="212121"/>
          <w:kern w:val="0"/>
          <w:sz w:val="28"/>
          <w:szCs w:val="20"/>
        </w:rPr>
        <w:t>)</w:t>
      </w:r>
      <w:r w:rsidR="00801B8D" w:rsidRPr="000873B4">
        <w:rPr>
          <w:rFonts w:eastAsia="Times New Roman" w:cs="Times New Roman"/>
          <w:color w:val="212121"/>
          <w:kern w:val="0"/>
          <w:sz w:val="28"/>
          <w:szCs w:val="20"/>
        </w:rPr>
        <w:t>.</w:t>
      </w:r>
      <w:r w:rsidR="00801B8D" w:rsidRPr="00D307E6">
        <w:rPr>
          <w:rStyle w:val="a5"/>
          <w:rFonts w:eastAsia="Times New Roman" w:cs="Times New Roman"/>
          <w:color w:val="212121"/>
          <w:kern w:val="0"/>
          <w:sz w:val="28"/>
          <w:szCs w:val="20"/>
          <w:lang w:val="ru-RU"/>
        </w:rPr>
        <w:footnoteReference w:id="70"/>
      </w:r>
    </w:p>
    <w:p w14:paraId="17FA31CD" w14:textId="77777777" w:rsidR="00262966" w:rsidRDefault="00A36F98" w:rsidP="00016E9F">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 xml:space="preserve">В этом контексте также хотелось бы упомянуть относительно новую международную программу, которая была запущена только в 2017 году по результатам </w:t>
      </w:r>
      <w:r w:rsidRPr="00D307E6">
        <w:rPr>
          <w:rFonts w:ascii="Times New Roman" w:hAnsi="Times New Roman" w:cs="Times New Roman"/>
          <w:sz w:val="28"/>
          <w:szCs w:val="28"/>
          <w:lang w:val="en-US"/>
        </w:rPr>
        <w:t>XIX</w:t>
      </w:r>
      <w:r w:rsidRPr="00D307E6">
        <w:rPr>
          <w:rFonts w:ascii="Times New Roman" w:hAnsi="Times New Roman" w:cs="Times New Roman"/>
          <w:sz w:val="28"/>
          <w:szCs w:val="28"/>
        </w:rPr>
        <w:t xml:space="preserve"> </w:t>
      </w:r>
      <w:r w:rsidRPr="00D307E6">
        <w:rPr>
          <w:rFonts w:ascii="Times New Roman" w:eastAsiaTheme="minorEastAsia" w:hAnsi="Times New Roman" w:cs="Times New Roman"/>
          <w:sz w:val="28"/>
          <w:szCs w:val="28"/>
        </w:rPr>
        <w:t>Всемирного фестиваля молодежи и студентов</w:t>
      </w:r>
      <w:r w:rsidR="00801B8D" w:rsidRPr="00D307E6">
        <w:rPr>
          <w:rFonts w:ascii="Times New Roman" w:hAnsi="Times New Roman" w:cs="Times New Roman"/>
          <w:sz w:val="28"/>
          <w:szCs w:val="28"/>
        </w:rPr>
        <w:t xml:space="preserve">. </w:t>
      </w:r>
      <w:r w:rsidR="009A3C04" w:rsidRPr="00D307E6">
        <w:rPr>
          <w:rFonts w:ascii="Times New Roman" w:hAnsi="Times New Roman" w:cs="Times New Roman"/>
          <w:sz w:val="28"/>
          <w:szCs w:val="28"/>
        </w:rPr>
        <w:t>Международная программа Волонтеры Мира</w:t>
      </w:r>
      <w:r w:rsidR="009A3C04" w:rsidRPr="00D307E6">
        <w:rPr>
          <w:rStyle w:val="a5"/>
          <w:rFonts w:ascii="Times New Roman" w:hAnsi="Times New Roman" w:cs="Times New Roman"/>
          <w:sz w:val="28"/>
          <w:szCs w:val="28"/>
        </w:rPr>
        <w:footnoteReference w:id="71"/>
      </w:r>
      <w:r w:rsidRPr="00D307E6">
        <w:rPr>
          <w:rFonts w:ascii="Times New Roman" w:hAnsi="Times New Roman" w:cs="Times New Roman"/>
          <w:sz w:val="28"/>
          <w:szCs w:val="28"/>
        </w:rPr>
        <w:t xml:space="preserve"> стала первой инициативой России в области создания комплексных международных программ, направленных на поддержку добровольческих инициатив, стоит заметить, что участником программы может стать любой социальный инноватор и активист в сфере добровольчества. </w:t>
      </w:r>
    </w:p>
    <w:p w14:paraId="47D265C1" w14:textId="74554888" w:rsidR="005C6C75" w:rsidRDefault="00A36F98" w:rsidP="00016E9F">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Главной целью программы</w:t>
      </w:r>
      <w:r w:rsidR="009A3C04" w:rsidRPr="00D307E6">
        <w:rPr>
          <w:rFonts w:ascii="Times New Roman" w:hAnsi="Times New Roman" w:cs="Times New Roman"/>
          <w:sz w:val="28"/>
          <w:szCs w:val="28"/>
        </w:rPr>
        <w:t xml:space="preserve"> является развитие общественной дипломатии за счет проведение совместных добровольческих проектов и инициатив. Приоритетным направлением являются страны СНГ. Программа направлена на то, чтобы молодое поколение воспринимало международное добровольчество, как реально действующий элемент общественной </w:t>
      </w:r>
      <w:r w:rsidR="009A3C04" w:rsidRPr="00D307E6">
        <w:rPr>
          <w:rFonts w:ascii="Times New Roman" w:hAnsi="Times New Roman" w:cs="Times New Roman"/>
          <w:sz w:val="28"/>
          <w:szCs w:val="28"/>
        </w:rPr>
        <w:lastRenderedPageBreak/>
        <w:t>дипломатии, который станет связующим звеном между добровольцами большинства стран. Главной особенностью является новизна этой программы, она бы</w:t>
      </w:r>
      <w:r w:rsidR="00F32DC5" w:rsidRPr="00D307E6">
        <w:rPr>
          <w:rFonts w:ascii="Times New Roman" w:hAnsi="Times New Roman" w:cs="Times New Roman"/>
          <w:sz w:val="28"/>
          <w:szCs w:val="28"/>
        </w:rPr>
        <w:t>ла запущена только в 2017</w:t>
      </w:r>
      <w:r w:rsidR="00F32DC5">
        <w:rPr>
          <w:rFonts w:ascii="Times New Roman" w:hAnsi="Times New Roman" w:cs="Times New Roman"/>
          <w:sz w:val="28"/>
          <w:szCs w:val="28"/>
        </w:rPr>
        <w:t xml:space="preserve"> году.</w:t>
      </w:r>
      <w:r w:rsidR="00016E9F">
        <w:rPr>
          <w:rFonts w:ascii="Times New Roman" w:hAnsi="Times New Roman" w:cs="Times New Roman"/>
          <w:sz w:val="28"/>
          <w:szCs w:val="28"/>
        </w:rPr>
        <w:t xml:space="preserve"> </w:t>
      </w:r>
    </w:p>
    <w:p w14:paraId="1FE1440D" w14:textId="6D966A5D" w:rsidR="00806021" w:rsidRPr="00D307E6" w:rsidRDefault="00806021" w:rsidP="00016E9F">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Несмотря на это уже сейчас разработаны основные направления развития программы, к ним относятся:</w:t>
      </w:r>
    </w:p>
    <w:p w14:paraId="36B2A038" w14:textId="441B8907" w:rsidR="00806021" w:rsidRPr="00D307E6" w:rsidRDefault="00806021" w:rsidP="00D77A4E">
      <w:pPr>
        <w:pStyle w:val="a7"/>
        <w:numPr>
          <w:ilvl w:val="0"/>
          <w:numId w:val="38"/>
        </w:numPr>
        <w:jc w:val="both"/>
        <w:rPr>
          <w:rFonts w:cs="Times New Roman"/>
          <w:color w:val="auto"/>
          <w:sz w:val="28"/>
          <w:szCs w:val="28"/>
          <w:lang w:val="ru-RU"/>
        </w:rPr>
      </w:pPr>
      <w:r w:rsidRPr="00D307E6">
        <w:rPr>
          <w:rFonts w:cs="Times New Roman"/>
          <w:color w:val="auto"/>
          <w:sz w:val="28"/>
          <w:szCs w:val="28"/>
          <w:lang w:val="ru-RU"/>
        </w:rPr>
        <w:t>Реализация Плана мероприятий в области сотрудничества г</w:t>
      </w:r>
      <w:r w:rsidR="00A77411" w:rsidRPr="00D307E6">
        <w:rPr>
          <w:rFonts w:cs="Times New Roman"/>
          <w:color w:val="auto"/>
          <w:sz w:val="28"/>
          <w:szCs w:val="28"/>
          <w:lang w:val="ru-RU"/>
        </w:rPr>
        <w:t>осударств-</w:t>
      </w:r>
      <w:r w:rsidRPr="00D307E6">
        <w:rPr>
          <w:rFonts w:cs="Times New Roman"/>
          <w:color w:val="auto"/>
          <w:sz w:val="28"/>
          <w:szCs w:val="28"/>
          <w:lang w:val="ru-RU"/>
        </w:rPr>
        <w:t>участников СНГ в поддержке молодежного волонтерского движения;</w:t>
      </w:r>
    </w:p>
    <w:p w14:paraId="30B59273" w14:textId="77777777" w:rsidR="00806021" w:rsidRPr="00D307E6" w:rsidRDefault="00806021" w:rsidP="00D77A4E">
      <w:pPr>
        <w:pStyle w:val="a7"/>
        <w:numPr>
          <w:ilvl w:val="0"/>
          <w:numId w:val="38"/>
        </w:numPr>
        <w:jc w:val="both"/>
        <w:rPr>
          <w:rFonts w:cs="Times New Roman"/>
          <w:color w:val="auto"/>
          <w:sz w:val="28"/>
          <w:szCs w:val="28"/>
          <w:lang w:val="ru-RU"/>
        </w:rPr>
      </w:pPr>
      <w:r w:rsidRPr="00D307E6">
        <w:rPr>
          <w:rFonts w:cs="Times New Roman"/>
          <w:color w:val="auto"/>
          <w:sz w:val="28"/>
          <w:szCs w:val="28"/>
          <w:lang w:val="ru-RU"/>
        </w:rPr>
        <w:t>Разработка и осуществление международных гуманитарных волонтерских миссий и проектов;</w:t>
      </w:r>
    </w:p>
    <w:p w14:paraId="167D8A3C" w14:textId="77777777" w:rsidR="00806021" w:rsidRPr="00D307E6" w:rsidRDefault="00806021" w:rsidP="00D77A4E">
      <w:pPr>
        <w:pStyle w:val="a7"/>
        <w:numPr>
          <w:ilvl w:val="0"/>
          <w:numId w:val="38"/>
        </w:numPr>
        <w:jc w:val="both"/>
        <w:rPr>
          <w:rFonts w:cs="Times New Roman"/>
          <w:color w:val="auto"/>
          <w:sz w:val="28"/>
          <w:szCs w:val="28"/>
          <w:lang w:val="ru-RU"/>
        </w:rPr>
      </w:pPr>
      <w:r w:rsidRPr="00D307E6">
        <w:rPr>
          <w:rFonts w:cs="Times New Roman"/>
          <w:color w:val="auto"/>
          <w:sz w:val="28"/>
          <w:szCs w:val="28"/>
          <w:lang w:val="ru-RU"/>
        </w:rPr>
        <w:t>Проведение совместных мероприятий: конференции, профильные секции на международных форумах, образовательные школы;</w:t>
      </w:r>
    </w:p>
    <w:p w14:paraId="3CBB68D9" w14:textId="5E1EE781" w:rsidR="00016E9F" w:rsidRPr="00D307E6" w:rsidRDefault="005C6C75" w:rsidP="00D77A4E">
      <w:pPr>
        <w:pStyle w:val="a7"/>
        <w:numPr>
          <w:ilvl w:val="0"/>
          <w:numId w:val="38"/>
        </w:numPr>
        <w:jc w:val="both"/>
        <w:rPr>
          <w:rFonts w:cs="Times New Roman"/>
          <w:color w:val="auto"/>
          <w:sz w:val="28"/>
          <w:szCs w:val="28"/>
          <w:lang w:val="ru-RU"/>
        </w:rPr>
      </w:pPr>
      <w:r w:rsidRPr="00D307E6">
        <w:rPr>
          <w:rFonts w:cs="Times New Roman"/>
          <w:color w:val="auto"/>
          <w:sz w:val="28"/>
          <w:szCs w:val="28"/>
          <w:lang w:val="ru-RU"/>
        </w:rPr>
        <w:t>Объединение международных волонтерских инициатив из России на платформе «Волонтеры Мира» с целью координации их работы, масштабирования лучшего опыта.</w:t>
      </w:r>
      <w:r w:rsidR="00801B8D" w:rsidRPr="00D307E6">
        <w:rPr>
          <w:rStyle w:val="a5"/>
          <w:rFonts w:cs="Times New Roman"/>
          <w:color w:val="auto"/>
          <w:sz w:val="28"/>
          <w:szCs w:val="28"/>
          <w:lang w:val="ru-RU"/>
        </w:rPr>
        <w:footnoteReference w:id="72"/>
      </w:r>
      <w:r w:rsidR="00806021" w:rsidRPr="00D307E6">
        <w:rPr>
          <w:rFonts w:cs="Times New Roman"/>
          <w:color w:val="auto"/>
          <w:sz w:val="28"/>
          <w:szCs w:val="28"/>
          <w:lang w:val="ru-RU"/>
        </w:rPr>
        <w:t xml:space="preserve"> </w:t>
      </w:r>
    </w:p>
    <w:p w14:paraId="3E7B560A" w14:textId="6D9FB6DE" w:rsidR="005C6C75" w:rsidRPr="00D307E6" w:rsidRDefault="00801B8D" w:rsidP="005C6C75">
      <w:pPr>
        <w:spacing w:line="360" w:lineRule="auto"/>
        <w:ind w:firstLine="708"/>
        <w:jc w:val="both"/>
        <w:rPr>
          <w:rFonts w:ascii="Times New Roman" w:hAnsi="Times New Roman" w:cs="Times New Roman"/>
          <w:sz w:val="28"/>
          <w:szCs w:val="28"/>
        </w:rPr>
      </w:pPr>
      <w:r w:rsidRPr="00D307E6">
        <w:rPr>
          <w:rFonts w:cs="Times New Roman"/>
          <w:sz w:val="28"/>
          <w:szCs w:val="28"/>
        </w:rPr>
        <w:t>На данный момент в рамках</w:t>
      </w:r>
      <w:r w:rsidR="005C6C75" w:rsidRPr="00D307E6">
        <w:rPr>
          <w:rFonts w:cs="Times New Roman"/>
          <w:sz w:val="28"/>
          <w:szCs w:val="28"/>
        </w:rPr>
        <w:t xml:space="preserve"> осуществления программы подписано соглашение между Ассоциацией волонтерских центров и Программой добровольцев ООН,</w:t>
      </w:r>
      <w:r w:rsidRPr="00D307E6">
        <w:rPr>
          <w:rStyle w:val="a5"/>
          <w:rFonts w:cs="Times New Roman"/>
          <w:sz w:val="28"/>
          <w:szCs w:val="28"/>
        </w:rPr>
        <w:footnoteReference w:id="73"/>
      </w:r>
      <w:r w:rsidR="005C6C75" w:rsidRPr="00D307E6">
        <w:rPr>
          <w:rFonts w:cs="Times New Roman"/>
          <w:sz w:val="28"/>
          <w:szCs w:val="28"/>
        </w:rPr>
        <w:t xml:space="preserve"> </w:t>
      </w:r>
      <w:r w:rsidR="005C6C75" w:rsidRPr="00D307E6">
        <w:rPr>
          <w:rFonts w:ascii="Times New Roman" w:hAnsi="Times New Roman" w:cs="Times New Roman"/>
          <w:sz w:val="28"/>
          <w:szCs w:val="28"/>
        </w:rPr>
        <w:t>а также Меморандум о взаимопонимании и развитии международного сотрудничества в сфере волонтерства с Национальной волонтерской сетью Республики Казахстан и Фондом Развития Молодежных инициатив Республики Кыргызстан</w:t>
      </w:r>
      <w:r w:rsidRPr="00D307E6">
        <w:rPr>
          <w:rFonts w:ascii="Times New Roman" w:hAnsi="Times New Roman" w:cs="Times New Roman"/>
          <w:sz w:val="28"/>
          <w:szCs w:val="28"/>
        </w:rPr>
        <w:t>.</w:t>
      </w:r>
      <w:r w:rsidRPr="00D307E6">
        <w:rPr>
          <w:rStyle w:val="a5"/>
          <w:rFonts w:ascii="Times New Roman" w:hAnsi="Times New Roman" w:cs="Times New Roman"/>
          <w:sz w:val="28"/>
          <w:szCs w:val="28"/>
        </w:rPr>
        <w:footnoteReference w:id="74"/>
      </w:r>
    </w:p>
    <w:p w14:paraId="54A60CED" w14:textId="77777777" w:rsidR="00D41966" w:rsidRPr="00D307E6" w:rsidRDefault="00D41966" w:rsidP="005C6C75">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 xml:space="preserve">Подводя промежуточный итог, мы можем выделить специфическую черту каждой из приведенных выше организаций. </w:t>
      </w:r>
    </w:p>
    <w:p w14:paraId="2A1A8726" w14:textId="77777777" w:rsidR="00D41966" w:rsidRPr="00D307E6" w:rsidRDefault="00D41966" w:rsidP="005C6C75">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 xml:space="preserve">ДООН сегодня это наиболее развитая сфера, что обуславливается тем </w:t>
      </w:r>
      <w:r w:rsidRPr="00D307E6">
        <w:rPr>
          <w:rFonts w:ascii="Times New Roman" w:hAnsi="Times New Roman" w:cs="Times New Roman"/>
          <w:sz w:val="28"/>
          <w:szCs w:val="28"/>
        </w:rPr>
        <w:lastRenderedPageBreak/>
        <w:t>фактом, что инициатива включена в структуру ООН. На наш взгляд, ДООН является экспериментальной площадкой и своеобразным эталоном, благодаря которому обуславливается развитие других добровольческих организаций.</w:t>
      </w:r>
    </w:p>
    <w:p w14:paraId="6C8208E7" w14:textId="0B83FA9F" w:rsidR="00D41966" w:rsidRPr="00D307E6" w:rsidRDefault="00D41966" w:rsidP="005C6C75">
      <w:pPr>
        <w:spacing w:line="360" w:lineRule="auto"/>
        <w:ind w:firstLine="708"/>
        <w:jc w:val="both"/>
        <w:rPr>
          <w:rStyle w:val="a6"/>
          <w:rFonts w:ascii="Times New Roman" w:hAnsi="Times New Roman" w:cs="Times New Roman"/>
          <w:i w:val="0"/>
          <w:sz w:val="28"/>
          <w:szCs w:val="28"/>
          <w:bdr w:val="none" w:sz="0" w:space="0" w:color="auto" w:frame="1"/>
          <w:shd w:val="clear" w:color="auto" w:fill="FFFFFF"/>
        </w:rPr>
      </w:pPr>
      <w:r w:rsidRPr="00D307E6">
        <w:rPr>
          <w:rFonts w:ascii="Times New Roman" w:hAnsi="Times New Roman" w:cs="Times New Roman"/>
          <w:sz w:val="28"/>
          <w:szCs w:val="28"/>
        </w:rPr>
        <w:t xml:space="preserve">Говоря об </w:t>
      </w:r>
      <w:r w:rsidRPr="00D307E6">
        <w:rPr>
          <w:rStyle w:val="a6"/>
          <w:rFonts w:ascii="Times New Roman" w:hAnsi="Times New Roman" w:cs="Times New Roman"/>
          <w:i w:val="0"/>
          <w:sz w:val="28"/>
          <w:szCs w:val="28"/>
          <w:bdr w:val="none" w:sz="0" w:space="0" w:color="auto" w:frame="1"/>
          <w:shd w:val="clear" w:color="auto" w:fill="FFFFFF"/>
        </w:rPr>
        <w:t xml:space="preserve">AIESEC, можно сказать, что эта организация является наиболее известной из всех имеющихся организаций, которая популяризирует волонтерские обмены. Это обусловлено как ее долгим существованием, так и эффективной </w:t>
      </w:r>
      <w:r w:rsidR="00262966">
        <w:rPr>
          <w:rStyle w:val="a6"/>
          <w:rFonts w:ascii="Times New Roman" w:hAnsi="Times New Roman" w:cs="Times New Roman"/>
          <w:i w:val="0"/>
          <w:sz w:val="28"/>
          <w:szCs w:val="28"/>
          <w:bdr w:val="none" w:sz="0" w:space="0" w:color="auto" w:frame="1"/>
          <w:shd w:val="clear" w:color="auto" w:fill="FFFFFF"/>
        </w:rPr>
        <w:t xml:space="preserve">популяризационной политикой, а также налаженными </w:t>
      </w:r>
      <w:r w:rsidRPr="00D307E6">
        <w:rPr>
          <w:rStyle w:val="a6"/>
          <w:rFonts w:ascii="Times New Roman" w:hAnsi="Times New Roman" w:cs="Times New Roman"/>
          <w:i w:val="0"/>
          <w:sz w:val="28"/>
          <w:szCs w:val="28"/>
          <w:bdr w:val="none" w:sz="0" w:space="0" w:color="auto" w:frame="1"/>
          <w:shd w:val="clear" w:color="auto" w:fill="FFFFFF"/>
        </w:rPr>
        <w:t>партнерским</w:t>
      </w:r>
      <w:r w:rsidR="00262966">
        <w:rPr>
          <w:rStyle w:val="a6"/>
          <w:rFonts w:ascii="Times New Roman" w:hAnsi="Times New Roman" w:cs="Times New Roman"/>
          <w:i w:val="0"/>
          <w:sz w:val="28"/>
          <w:szCs w:val="28"/>
          <w:bdr w:val="none" w:sz="0" w:space="0" w:color="auto" w:frame="1"/>
          <w:shd w:val="clear" w:color="auto" w:fill="FFFFFF"/>
        </w:rPr>
        <w:t>и</w:t>
      </w:r>
      <w:r w:rsidRPr="00D307E6">
        <w:rPr>
          <w:rStyle w:val="a6"/>
          <w:rFonts w:ascii="Times New Roman" w:hAnsi="Times New Roman" w:cs="Times New Roman"/>
          <w:i w:val="0"/>
          <w:sz w:val="28"/>
          <w:szCs w:val="28"/>
          <w:bdr w:val="none" w:sz="0" w:space="0" w:color="auto" w:frame="1"/>
          <w:shd w:val="clear" w:color="auto" w:fill="FFFFFF"/>
        </w:rPr>
        <w:t xml:space="preserve"> связям</w:t>
      </w:r>
      <w:r w:rsidR="00262966">
        <w:rPr>
          <w:rStyle w:val="a6"/>
          <w:rFonts w:ascii="Times New Roman" w:hAnsi="Times New Roman" w:cs="Times New Roman"/>
          <w:i w:val="0"/>
          <w:sz w:val="28"/>
          <w:szCs w:val="28"/>
          <w:bdr w:val="none" w:sz="0" w:space="0" w:color="auto" w:frame="1"/>
          <w:shd w:val="clear" w:color="auto" w:fill="FFFFFF"/>
        </w:rPr>
        <w:t>и</w:t>
      </w:r>
      <w:r w:rsidRPr="00D307E6">
        <w:rPr>
          <w:rStyle w:val="a6"/>
          <w:rFonts w:ascii="Times New Roman" w:hAnsi="Times New Roman" w:cs="Times New Roman"/>
          <w:i w:val="0"/>
          <w:sz w:val="28"/>
          <w:szCs w:val="28"/>
          <w:bdr w:val="none" w:sz="0" w:space="0" w:color="auto" w:frame="1"/>
          <w:shd w:val="clear" w:color="auto" w:fill="FFFFFF"/>
        </w:rPr>
        <w:t xml:space="preserve">. </w:t>
      </w:r>
    </w:p>
    <w:p w14:paraId="71289C32" w14:textId="77777777" w:rsidR="00D41966" w:rsidRPr="00D307E6" w:rsidRDefault="00D41966" w:rsidP="005C6C75">
      <w:pPr>
        <w:spacing w:line="360" w:lineRule="auto"/>
        <w:ind w:firstLine="708"/>
        <w:jc w:val="both"/>
        <w:rPr>
          <w:rFonts w:ascii="Times New Roman" w:hAnsi="Times New Roman" w:cs="Times New Roman"/>
          <w:sz w:val="28"/>
        </w:rPr>
      </w:pPr>
      <w:r w:rsidRPr="00D307E6">
        <w:rPr>
          <w:rStyle w:val="a6"/>
          <w:rFonts w:ascii="Times New Roman" w:hAnsi="Times New Roman" w:cs="Times New Roman"/>
          <w:i w:val="0"/>
          <w:sz w:val="28"/>
          <w:szCs w:val="28"/>
          <w:bdr w:val="none" w:sz="0" w:space="0" w:color="auto" w:frame="1"/>
          <w:shd w:val="clear" w:color="auto" w:fill="FFFFFF"/>
        </w:rPr>
        <w:t xml:space="preserve">Исключительность </w:t>
      </w:r>
      <w:r w:rsidRPr="00D307E6">
        <w:rPr>
          <w:rFonts w:ascii="Times New Roman" w:hAnsi="Times New Roman" w:cs="Times New Roman"/>
          <w:sz w:val="28"/>
        </w:rPr>
        <w:t xml:space="preserve">федерации ICYE характеризуется ее активным участием в международных организациях, на наш взгляд, эта черта значительно выделяет ICYE, возводя ее в другую – качественную категорию добровольческих организаций. </w:t>
      </w:r>
    </w:p>
    <w:p w14:paraId="5E9A87B4" w14:textId="61324A2D" w:rsidR="00D41966" w:rsidRPr="00D307E6" w:rsidRDefault="00D41966" w:rsidP="005C6C75">
      <w:pPr>
        <w:spacing w:line="360" w:lineRule="auto"/>
        <w:ind w:firstLine="708"/>
        <w:jc w:val="both"/>
        <w:rPr>
          <w:rFonts w:ascii="Times New Roman" w:hAnsi="Times New Roman" w:cs="Times New Roman"/>
          <w:sz w:val="28"/>
        </w:rPr>
      </w:pPr>
      <w:r w:rsidRPr="00D307E6">
        <w:rPr>
          <w:rFonts w:ascii="Times New Roman" w:hAnsi="Times New Roman" w:cs="Times New Roman"/>
          <w:sz w:val="28"/>
        </w:rPr>
        <w:t xml:space="preserve">Ну и наконец программа «Волонтеры мира», которая отличается своей новизной как в плане относительно недавнего времени основания, так и </w:t>
      </w:r>
      <w:r w:rsidR="00262966">
        <w:rPr>
          <w:rFonts w:ascii="Times New Roman" w:hAnsi="Times New Roman" w:cs="Times New Roman"/>
          <w:sz w:val="28"/>
        </w:rPr>
        <w:t xml:space="preserve">своей </w:t>
      </w:r>
      <w:r w:rsidRPr="00D307E6">
        <w:rPr>
          <w:rFonts w:ascii="Times New Roman" w:hAnsi="Times New Roman" w:cs="Times New Roman"/>
          <w:sz w:val="28"/>
        </w:rPr>
        <w:t xml:space="preserve">идейной составляющей, т.к. основной целью является сотрудничество между странами СНГ. </w:t>
      </w:r>
    </w:p>
    <w:p w14:paraId="3756181F" w14:textId="761C1FB1" w:rsidR="00D41966" w:rsidRPr="00D307E6" w:rsidRDefault="00D41966" w:rsidP="005C6C75">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rPr>
        <w:t xml:space="preserve">Несмотря на все перечисленные различия, их всех объединяют идеи развития волонтерства, продвижение безвозмездной помощи. Также стоит заметить, что большинство организаций сотрудничают между собой, более того они все развиваются согласно Резолюциям ООН. </w:t>
      </w:r>
    </w:p>
    <w:p w14:paraId="0527D875" w14:textId="2298F962" w:rsidR="009A3C04" w:rsidRDefault="00801B8D" w:rsidP="00F32DC5">
      <w:pPr>
        <w:spacing w:line="360" w:lineRule="auto"/>
        <w:ind w:firstLine="708"/>
        <w:jc w:val="both"/>
        <w:rPr>
          <w:rFonts w:ascii="Times New Roman" w:hAnsi="Times New Roman" w:cs="Times New Roman"/>
          <w:sz w:val="28"/>
          <w:szCs w:val="28"/>
        </w:rPr>
      </w:pPr>
      <w:r w:rsidRPr="00D307E6">
        <w:rPr>
          <w:rFonts w:ascii="Times New Roman" w:hAnsi="Times New Roman" w:cs="Times New Roman"/>
          <w:sz w:val="28"/>
          <w:szCs w:val="28"/>
        </w:rPr>
        <w:t>О</w:t>
      </w:r>
      <w:r w:rsidR="00F32DC5" w:rsidRPr="00D307E6">
        <w:rPr>
          <w:rFonts w:ascii="Times New Roman" w:hAnsi="Times New Roman" w:cs="Times New Roman"/>
          <w:sz w:val="28"/>
          <w:szCs w:val="28"/>
        </w:rPr>
        <w:t xml:space="preserve">собенностью </w:t>
      </w:r>
      <w:r w:rsidR="003F2C2F" w:rsidRPr="00D307E6">
        <w:rPr>
          <w:rFonts w:ascii="Times New Roman" w:hAnsi="Times New Roman" w:cs="Times New Roman"/>
          <w:sz w:val="28"/>
          <w:szCs w:val="28"/>
        </w:rPr>
        <w:t>международных волонтерских организаций является не их исключительность</w:t>
      </w:r>
      <w:r w:rsidR="003F2C2F">
        <w:rPr>
          <w:rFonts w:ascii="Times New Roman" w:hAnsi="Times New Roman" w:cs="Times New Roman"/>
          <w:sz w:val="28"/>
          <w:szCs w:val="28"/>
        </w:rPr>
        <w:t xml:space="preserve">, а то, что они их главной целью является устойчивое развитие современного общества через проведение межкультурных мероприятий. </w:t>
      </w:r>
    </w:p>
    <w:p w14:paraId="5F047C40" w14:textId="380E2A80" w:rsidR="003F2C2F" w:rsidRDefault="003F2C2F" w:rsidP="00F32DC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правило, для того, чтобы стать участником одной из программ нужно оплатить членский взнос, который идет на поддержание таких же добровольческих мероприятий на территории того государства, членом которого вы являетесь. </w:t>
      </w:r>
    </w:p>
    <w:p w14:paraId="12812FBE" w14:textId="40C945F1" w:rsidR="003F2C2F" w:rsidRDefault="003F2C2F" w:rsidP="00F32DC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Главной особенностью таких организаций является то, что они направлены на межкультурную интеграцию людей через выполнение общественно важных задач. </w:t>
      </w:r>
    </w:p>
    <w:p w14:paraId="1190ABC5" w14:textId="51BC22C9" w:rsidR="009A3C04" w:rsidRDefault="003F2C2F" w:rsidP="003F2C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международные волонтерские </w:t>
      </w:r>
      <w:r w:rsidR="009B23A2">
        <w:rPr>
          <w:rFonts w:ascii="Times New Roman" w:hAnsi="Times New Roman" w:cs="Times New Roman"/>
          <w:sz w:val="28"/>
          <w:szCs w:val="28"/>
        </w:rPr>
        <w:t>организации</w:t>
      </w:r>
      <w:r>
        <w:rPr>
          <w:rFonts w:ascii="Times New Roman" w:hAnsi="Times New Roman" w:cs="Times New Roman"/>
          <w:sz w:val="28"/>
          <w:szCs w:val="28"/>
        </w:rPr>
        <w:t xml:space="preserve"> и предоставляемые ими программы пользуются большой популярностью среди не только молодежи, но и старшего и возрастного поколения. Это говорит о том, что волонтерство действительно интересно большей части людей. </w:t>
      </w:r>
    </w:p>
    <w:p w14:paraId="7B9E1C09" w14:textId="77777777" w:rsidR="002B0743" w:rsidRDefault="002B0743" w:rsidP="002B0743">
      <w:pPr>
        <w:spacing w:line="360" w:lineRule="auto"/>
        <w:ind w:firstLine="709"/>
        <w:jc w:val="both"/>
        <w:rPr>
          <w:rFonts w:ascii="Times New Roman" w:hAnsi="Times New Roman" w:cs="Times New Roman"/>
          <w:sz w:val="28"/>
          <w:szCs w:val="28"/>
        </w:rPr>
      </w:pPr>
      <w:r w:rsidRPr="002F015B">
        <w:rPr>
          <w:rFonts w:ascii="Times New Roman" w:hAnsi="Times New Roman" w:cs="Times New Roman"/>
          <w:sz w:val="28"/>
          <w:szCs w:val="28"/>
        </w:rPr>
        <w:t>Сегодня большая часть вышеперечисленных программ осуществляется при поддержке международных организаций.</w:t>
      </w:r>
    </w:p>
    <w:p w14:paraId="7BA68073" w14:textId="77777777" w:rsidR="002B0743" w:rsidRDefault="002B0743" w:rsidP="002B0743">
      <w:pPr>
        <w:spacing w:line="360" w:lineRule="auto"/>
        <w:ind w:firstLine="708"/>
        <w:jc w:val="both"/>
        <w:rPr>
          <w:rFonts w:ascii="Times New Roman" w:hAnsi="Times New Roman" w:cs="Times New Roman"/>
          <w:sz w:val="28"/>
          <w:szCs w:val="28"/>
        </w:rPr>
      </w:pPr>
      <w:r w:rsidRPr="002F015B">
        <w:rPr>
          <w:rFonts w:ascii="Times New Roman" w:hAnsi="Times New Roman" w:cs="Times New Roman"/>
          <w:sz w:val="28"/>
          <w:szCs w:val="28"/>
        </w:rPr>
        <w:t>Одна из больших частей поддержки оказывается со стороны ООН, это означает не только разработку документов, главной целью которых является поддержание и развития добровольчества, но и финансирование, по данным на 2017 год</w:t>
      </w:r>
      <w:r>
        <w:rPr>
          <w:rFonts w:ascii="Times New Roman" w:hAnsi="Times New Roman" w:cs="Times New Roman"/>
          <w:sz w:val="28"/>
          <w:szCs w:val="28"/>
        </w:rPr>
        <w:t xml:space="preserve"> </w:t>
      </w:r>
      <w:r w:rsidRPr="002F015B">
        <w:rPr>
          <w:rFonts w:ascii="Times New Roman" w:hAnsi="Times New Roman" w:cs="Times New Roman"/>
          <w:sz w:val="28"/>
          <w:szCs w:val="28"/>
        </w:rPr>
        <w:t>специальный фонд поддержки добровольчества (Special Voluntary Fund) получил в качестве пожертвования от стран-участниц ООН сумму в размере $3,736,000</w:t>
      </w:r>
      <w:r>
        <w:rPr>
          <w:rStyle w:val="a5"/>
          <w:rFonts w:ascii="Times New Roman" w:hAnsi="Times New Roman" w:cs="Times New Roman"/>
          <w:sz w:val="28"/>
          <w:szCs w:val="28"/>
        </w:rPr>
        <w:footnoteReference w:id="75"/>
      </w:r>
      <w:r w:rsidRPr="002F015B">
        <w:rPr>
          <w:rFonts w:ascii="Times New Roman" w:hAnsi="Times New Roman" w:cs="Times New Roman"/>
          <w:sz w:val="28"/>
          <w:szCs w:val="28"/>
        </w:rPr>
        <w:t xml:space="preserve">. Среди этих стран: Германия, Швейцария, Швеция, Ирландия, Китай. </w:t>
      </w:r>
    </w:p>
    <w:p w14:paraId="3D9AAD4B" w14:textId="77777777" w:rsidR="002B0743" w:rsidRDefault="002B0743" w:rsidP="002B0743">
      <w:pPr>
        <w:spacing w:line="360" w:lineRule="auto"/>
        <w:ind w:firstLine="708"/>
        <w:jc w:val="both"/>
        <w:rPr>
          <w:rFonts w:ascii="Times New Roman" w:hAnsi="Times New Roman" w:cs="Times New Roman"/>
          <w:sz w:val="28"/>
          <w:szCs w:val="28"/>
        </w:rPr>
      </w:pPr>
      <w:r w:rsidRPr="002F015B">
        <w:rPr>
          <w:rFonts w:ascii="Times New Roman" w:hAnsi="Times New Roman" w:cs="Times New Roman"/>
          <w:sz w:val="28"/>
          <w:szCs w:val="28"/>
        </w:rPr>
        <w:t xml:space="preserve">Более того, ООН была запущена молодежная стратегия </w:t>
      </w:r>
      <w:r>
        <w:rPr>
          <w:rFonts w:ascii="Times New Roman" w:hAnsi="Times New Roman" w:cs="Times New Roman"/>
          <w:sz w:val="28"/>
          <w:szCs w:val="28"/>
        </w:rPr>
        <w:t>Youth 2030</w:t>
      </w:r>
      <w:r>
        <w:rPr>
          <w:rStyle w:val="a5"/>
          <w:rFonts w:ascii="Times New Roman" w:hAnsi="Times New Roman" w:cs="Times New Roman"/>
          <w:sz w:val="28"/>
          <w:szCs w:val="28"/>
        </w:rPr>
        <w:footnoteReference w:id="76"/>
      </w:r>
      <w:r w:rsidRPr="00E85467">
        <w:rPr>
          <w:rFonts w:ascii="Times New Roman" w:hAnsi="Times New Roman" w:cs="Times New Roman"/>
          <w:sz w:val="28"/>
          <w:szCs w:val="28"/>
        </w:rPr>
        <w:t>(Молодёжь 2030)</w:t>
      </w:r>
      <w:r w:rsidRPr="002F015B">
        <w:rPr>
          <w:rFonts w:ascii="Times New Roman" w:hAnsi="Times New Roman" w:cs="Times New Roman"/>
          <w:sz w:val="28"/>
          <w:szCs w:val="28"/>
        </w:rPr>
        <w:t> во время проведения 73-й сессии Генеральной Ассамблеи. Данная стратегия направлена на расширение и укрепление обязательств на глобальном, региональном и национальном уровнях с целью удовлетворить потребности молодёжи, помочь им реализовать свои права, а также признать полезный вклад молодых людей в осуществление положительных перемен.</w:t>
      </w:r>
    </w:p>
    <w:p w14:paraId="71F6F747" w14:textId="77777777" w:rsidR="002B0743" w:rsidRDefault="002B0743" w:rsidP="002B0743">
      <w:pPr>
        <w:spacing w:line="360" w:lineRule="auto"/>
        <w:ind w:firstLine="708"/>
        <w:jc w:val="both"/>
        <w:rPr>
          <w:rFonts w:ascii="Times New Roman" w:hAnsi="Times New Roman" w:cs="Times New Roman"/>
          <w:sz w:val="28"/>
          <w:szCs w:val="28"/>
        </w:rPr>
      </w:pPr>
      <w:r w:rsidRPr="002F015B">
        <w:rPr>
          <w:rFonts w:ascii="Times New Roman" w:hAnsi="Times New Roman" w:cs="Times New Roman"/>
          <w:sz w:val="28"/>
          <w:szCs w:val="28"/>
        </w:rPr>
        <w:t xml:space="preserve">Стратегия выделяет пять приоритетных областей: вовлечение молодёжи, участие и адвокация; обеспечение информированности и здоровья молодёжи </w:t>
      </w:r>
      <w:r w:rsidRPr="002F015B">
        <w:rPr>
          <w:rFonts w:ascii="Times New Roman" w:hAnsi="Times New Roman" w:cs="Times New Roman"/>
          <w:sz w:val="28"/>
          <w:szCs w:val="28"/>
        </w:rPr>
        <w:lastRenderedPageBreak/>
        <w:t>посредством развития образования и здравоохранения; расширение экономических прав и возможностей посредством достойного труда; права человека; мир и надёжность.</w:t>
      </w:r>
    </w:p>
    <w:p w14:paraId="21ECA953" w14:textId="0DB8EBD9" w:rsidR="00A13A32" w:rsidRPr="00D307E6" w:rsidRDefault="002B0743" w:rsidP="00A13A32">
      <w:pPr>
        <w:spacing w:line="360" w:lineRule="auto"/>
        <w:ind w:firstLine="708"/>
        <w:jc w:val="both"/>
        <w:rPr>
          <w:rFonts w:ascii="Times New Roman" w:hAnsi="Times New Roman" w:cs="Times New Roman"/>
          <w:sz w:val="28"/>
          <w:szCs w:val="20"/>
          <w:shd w:val="clear" w:color="auto" w:fill="FFFFFF"/>
        </w:rPr>
      </w:pPr>
      <w:r w:rsidRPr="00D307E6">
        <w:rPr>
          <w:rFonts w:ascii="Times New Roman" w:hAnsi="Times New Roman" w:cs="Times New Roman"/>
          <w:sz w:val="28"/>
          <w:szCs w:val="28"/>
        </w:rPr>
        <w:t xml:space="preserve">Также огромное количество международных волонтерских организаций поддерживается ЮНЕСКО. Это обуславливается тем, что некоторые из них направлены на восстановление памятников всемирного культурного наследия. </w:t>
      </w:r>
      <w:r w:rsidR="00A13A32" w:rsidRPr="00D307E6">
        <w:rPr>
          <w:rFonts w:ascii="Times New Roman" w:hAnsi="Times New Roman" w:cs="Times New Roman"/>
          <w:sz w:val="28"/>
          <w:szCs w:val="28"/>
        </w:rPr>
        <w:t xml:space="preserve">Например, программа, которая была запущена самой организацией - </w:t>
      </w:r>
      <w:r w:rsidR="00A13A32" w:rsidRPr="00D307E6">
        <w:rPr>
          <w:rFonts w:ascii="Times New Roman" w:hAnsi="Times New Roman" w:cs="Times New Roman"/>
          <w:sz w:val="28"/>
          <w:szCs w:val="20"/>
          <w:shd w:val="clear" w:color="auto" w:fill="FFFFFF"/>
        </w:rPr>
        <w:t>World Heritage Volunteers</w:t>
      </w:r>
      <w:r w:rsidR="00D307E6" w:rsidRPr="00D307E6">
        <w:rPr>
          <w:rFonts w:ascii="Times New Roman" w:hAnsi="Times New Roman" w:cs="Times New Roman"/>
          <w:sz w:val="28"/>
          <w:szCs w:val="20"/>
          <w:shd w:val="clear" w:color="auto" w:fill="FFFFFF"/>
        </w:rPr>
        <w:t xml:space="preserve"> </w:t>
      </w:r>
      <w:r w:rsidR="00262966" w:rsidRPr="00262966">
        <w:rPr>
          <w:rFonts w:ascii="Times New Roman" w:hAnsi="Times New Roman" w:cs="Times New Roman"/>
          <w:sz w:val="28"/>
          <w:szCs w:val="28"/>
          <w:shd w:val="clear" w:color="auto" w:fill="FFFFFF"/>
        </w:rPr>
        <w:t>(</w:t>
      </w:r>
      <w:r w:rsidR="00262966" w:rsidRPr="00262966">
        <w:rPr>
          <w:rFonts w:ascii="Times New Roman" w:hAnsi="Times New Roman" w:cs="Times New Roman"/>
          <w:color w:val="000000"/>
          <w:sz w:val="28"/>
          <w:szCs w:val="28"/>
          <w:shd w:val="clear" w:color="auto" w:fill="FFFFFF"/>
        </w:rPr>
        <w:t>WHV</w:t>
      </w:r>
      <w:r w:rsidR="00262966" w:rsidRPr="00262966">
        <w:rPr>
          <w:rFonts w:ascii="Times New Roman" w:hAnsi="Times New Roman" w:cs="Times New Roman"/>
          <w:sz w:val="28"/>
          <w:szCs w:val="28"/>
          <w:shd w:val="clear" w:color="auto" w:fill="FFFFFF"/>
        </w:rPr>
        <w:t>, Волонтеры</w:t>
      </w:r>
      <w:r w:rsidR="00D307E6" w:rsidRPr="00262966">
        <w:rPr>
          <w:rFonts w:ascii="Times New Roman" w:hAnsi="Times New Roman" w:cs="Times New Roman"/>
          <w:sz w:val="28"/>
          <w:szCs w:val="28"/>
          <w:shd w:val="clear" w:color="auto" w:fill="FFFFFF"/>
        </w:rPr>
        <w:t xml:space="preserve"> Всемирного наследия</w:t>
      </w:r>
      <w:r w:rsidR="00D307E6" w:rsidRPr="00D307E6">
        <w:rPr>
          <w:rFonts w:ascii="Times New Roman" w:hAnsi="Times New Roman" w:cs="Times New Roman"/>
          <w:sz w:val="28"/>
          <w:szCs w:val="20"/>
          <w:shd w:val="clear" w:color="auto" w:fill="FFFFFF"/>
        </w:rPr>
        <w:t>)</w:t>
      </w:r>
      <w:r w:rsidR="00A13A32" w:rsidRPr="00D307E6">
        <w:rPr>
          <w:rFonts w:ascii="Times New Roman" w:hAnsi="Times New Roman" w:cs="Times New Roman"/>
          <w:sz w:val="28"/>
          <w:szCs w:val="20"/>
          <w:shd w:val="clear" w:color="auto" w:fill="FFFFFF"/>
        </w:rPr>
        <w:t>. Ее отличительной чертой является то, что волонтерские лагеря проводятся на объектах культурного наследия, таким образом, программа объединяет в себе несколько целей: создание международных волонт</w:t>
      </w:r>
      <w:r w:rsidR="00A13A32" w:rsidRPr="00D307E6">
        <w:rPr>
          <w:rFonts w:ascii="Times New Roman" w:eastAsiaTheme="minorEastAsia" w:hAnsi="Times New Roman" w:cs="Times New Roman"/>
          <w:sz w:val="28"/>
          <w:szCs w:val="20"/>
          <w:shd w:val="clear" w:color="auto" w:fill="FFFFFF"/>
        </w:rPr>
        <w:t>ер</w:t>
      </w:r>
      <w:r w:rsidR="00A13A32" w:rsidRPr="00D307E6">
        <w:rPr>
          <w:rFonts w:ascii="Times New Roman" w:hAnsi="Times New Roman" w:cs="Times New Roman"/>
          <w:sz w:val="28"/>
          <w:szCs w:val="20"/>
          <w:shd w:val="clear" w:color="auto" w:fill="FFFFFF"/>
        </w:rPr>
        <w:t>ских лагерей ЮНЕСКО и осуществление программы неформального образования Всемирного культурного наследия. Организация волонтерских лагерей происходит либо с помощью местных организаций, либо с помощью НКО. Инициативу добровольцев Всемирного наследия осуществляется под руководством Центра всемирного наследия ЮНЕСКО (</w:t>
      </w:r>
      <w:r w:rsidR="00A13A32" w:rsidRPr="00D307E6">
        <w:rPr>
          <w:rFonts w:ascii="Times New Roman" w:hAnsi="Times New Roman" w:cs="Times New Roman"/>
          <w:sz w:val="28"/>
          <w:szCs w:val="20"/>
          <w:shd w:val="clear" w:color="auto" w:fill="FFFFFF"/>
          <w:lang w:val="en-US"/>
        </w:rPr>
        <w:t>WHC</w:t>
      </w:r>
      <w:r w:rsidR="00A13A32" w:rsidRPr="00D307E6">
        <w:rPr>
          <w:rFonts w:ascii="Times New Roman" w:hAnsi="Times New Roman" w:cs="Times New Roman"/>
          <w:sz w:val="28"/>
          <w:szCs w:val="20"/>
          <w:shd w:val="clear" w:color="auto" w:fill="FFFFFF"/>
        </w:rPr>
        <w:t xml:space="preserve"> – </w:t>
      </w:r>
      <w:r w:rsidR="00A13A32" w:rsidRPr="00D307E6">
        <w:rPr>
          <w:rFonts w:ascii="Times New Roman" w:hAnsi="Times New Roman" w:cs="Times New Roman"/>
          <w:sz w:val="28"/>
          <w:szCs w:val="20"/>
          <w:shd w:val="clear" w:color="auto" w:fill="FFFFFF"/>
          <w:lang w:val="en-US"/>
        </w:rPr>
        <w:t>World</w:t>
      </w:r>
      <w:r w:rsidR="00A13A32" w:rsidRPr="00D307E6">
        <w:rPr>
          <w:rFonts w:ascii="Times New Roman" w:hAnsi="Times New Roman" w:cs="Times New Roman"/>
          <w:sz w:val="28"/>
          <w:szCs w:val="20"/>
          <w:shd w:val="clear" w:color="auto" w:fill="FFFFFF"/>
        </w:rPr>
        <w:t xml:space="preserve"> </w:t>
      </w:r>
      <w:r w:rsidR="00A13A32" w:rsidRPr="00D307E6">
        <w:rPr>
          <w:rFonts w:ascii="Times New Roman" w:hAnsi="Times New Roman" w:cs="Times New Roman"/>
          <w:sz w:val="28"/>
          <w:szCs w:val="20"/>
          <w:shd w:val="clear" w:color="auto" w:fill="FFFFFF"/>
          <w:lang w:val="en-US"/>
        </w:rPr>
        <w:t>Heritage</w:t>
      </w:r>
      <w:r w:rsidR="00A13A32" w:rsidRPr="00D307E6">
        <w:rPr>
          <w:rFonts w:ascii="Times New Roman" w:hAnsi="Times New Roman" w:cs="Times New Roman"/>
          <w:sz w:val="28"/>
          <w:szCs w:val="20"/>
          <w:shd w:val="clear" w:color="auto" w:fill="FFFFFF"/>
        </w:rPr>
        <w:t xml:space="preserve"> </w:t>
      </w:r>
      <w:r w:rsidR="00A13A32" w:rsidRPr="00D307E6">
        <w:rPr>
          <w:rFonts w:ascii="Times New Roman" w:hAnsi="Times New Roman" w:cs="Times New Roman"/>
          <w:sz w:val="28"/>
          <w:szCs w:val="20"/>
          <w:shd w:val="clear" w:color="auto" w:fill="FFFFFF"/>
          <w:lang w:val="en-US"/>
        </w:rPr>
        <w:t>Centre</w:t>
      </w:r>
      <w:r w:rsidR="00A13A32" w:rsidRPr="00D307E6">
        <w:rPr>
          <w:rFonts w:ascii="Times New Roman" w:hAnsi="Times New Roman" w:cs="Times New Roman"/>
          <w:sz w:val="28"/>
          <w:szCs w:val="20"/>
          <w:shd w:val="clear" w:color="auto" w:fill="FFFFFF"/>
        </w:rPr>
        <w:t xml:space="preserve">) в сотрудничестве с Координационным комитетом Международной добровольной службы (CCIVS), </w:t>
      </w:r>
      <w:r w:rsidR="00A13A32" w:rsidRPr="00D307E6">
        <w:rPr>
          <w:rFonts w:ascii="Times New Roman" w:hAnsi="Times New Roman" w:cs="Times New Roman"/>
          <w:sz w:val="28"/>
          <w:szCs w:val="20"/>
          <w:shd w:val="clear" w:color="auto" w:fill="FFFFFF"/>
          <w:lang w:val="en-US"/>
        </w:rPr>
        <w:t>European</w:t>
      </w:r>
      <w:r w:rsidR="00A13A32" w:rsidRPr="00D307E6">
        <w:rPr>
          <w:rFonts w:ascii="Times New Roman" w:hAnsi="Times New Roman" w:cs="Times New Roman"/>
          <w:sz w:val="28"/>
          <w:szCs w:val="20"/>
          <w:shd w:val="clear" w:color="auto" w:fill="FFFFFF"/>
        </w:rPr>
        <w:t xml:space="preserve"> </w:t>
      </w:r>
      <w:r w:rsidR="00A13A32" w:rsidRPr="00D307E6">
        <w:rPr>
          <w:rFonts w:ascii="Times New Roman" w:hAnsi="Times New Roman" w:cs="Times New Roman"/>
          <w:sz w:val="28"/>
          <w:szCs w:val="20"/>
          <w:shd w:val="clear" w:color="auto" w:fill="FFFFFF"/>
          <w:lang w:val="en-US"/>
        </w:rPr>
        <w:t>Heritage</w:t>
      </w:r>
      <w:r w:rsidR="00A13A32" w:rsidRPr="00D307E6">
        <w:rPr>
          <w:rFonts w:ascii="Times New Roman" w:hAnsi="Times New Roman" w:cs="Times New Roman"/>
          <w:sz w:val="28"/>
          <w:szCs w:val="20"/>
          <w:shd w:val="clear" w:color="auto" w:fill="FFFFFF"/>
        </w:rPr>
        <w:t xml:space="preserve"> </w:t>
      </w:r>
      <w:r w:rsidR="00A13A32" w:rsidRPr="00D307E6">
        <w:rPr>
          <w:rFonts w:ascii="Times New Roman" w:hAnsi="Times New Roman" w:cs="Times New Roman"/>
          <w:sz w:val="28"/>
          <w:szCs w:val="20"/>
          <w:shd w:val="clear" w:color="auto" w:fill="FFFFFF"/>
          <w:lang w:val="en-US"/>
        </w:rPr>
        <w:t>Volunteers</w:t>
      </w:r>
      <w:r w:rsidR="00A13A32" w:rsidRPr="00D307E6">
        <w:rPr>
          <w:rFonts w:ascii="Times New Roman" w:hAnsi="Times New Roman" w:cs="Times New Roman"/>
          <w:sz w:val="28"/>
          <w:szCs w:val="20"/>
          <w:shd w:val="clear" w:color="auto" w:fill="FFFFFF"/>
        </w:rPr>
        <w:t xml:space="preserve"> (филиал открытого домов) и Better World.</w:t>
      </w:r>
      <w:r w:rsidR="00A13A32" w:rsidRPr="00D307E6">
        <w:rPr>
          <w:rStyle w:val="a5"/>
          <w:rFonts w:ascii="Times New Roman" w:hAnsi="Times New Roman" w:cs="Times New Roman"/>
          <w:sz w:val="28"/>
          <w:szCs w:val="20"/>
          <w:shd w:val="clear" w:color="auto" w:fill="FFFFFF"/>
        </w:rPr>
        <w:footnoteReference w:id="77"/>
      </w:r>
    </w:p>
    <w:p w14:paraId="08C901CE" w14:textId="434007BE" w:rsidR="002B0743" w:rsidRPr="00D307E6" w:rsidRDefault="009347A1" w:rsidP="002B0743">
      <w:pPr>
        <w:spacing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В этом контексте также х</w:t>
      </w:r>
      <w:r w:rsidR="002B0743" w:rsidRPr="00D307E6">
        <w:rPr>
          <w:rFonts w:ascii="Times New Roman" w:hAnsi="Times New Roman" w:cs="Times New Roman"/>
          <w:sz w:val="28"/>
          <w:szCs w:val="28"/>
        </w:rPr>
        <w:t xml:space="preserve">отелось бы упомянуть </w:t>
      </w:r>
      <w:r w:rsidR="00D307E6">
        <w:rPr>
          <w:rFonts w:ascii="Times New Roman" w:hAnsi="Times New Roman" w:cs="Times New Roman"/>
          <w:sz w:val="28"/>
          <w:szCs w:val="28"/>
        </w:rPr>
        <w:t>две</w:t>
      </w:r>
      <w:r w:rsidR="002B0743" w:rsidRPr="00D307E6">
        <w:rPr>
          <w:rFonts w:ascii="Times New Roman" w:hAnsi="Times New Roman" w:cs="Times New Roman"/>
          <w:sz w:val="28"/>
          <w:szCs w:val="28"/>
        </w:rPr>
        <w:t xml:space="preserve"> международные программы, которые осуществляются под эгидой ЕС</w:t>
      </w:r>
      <w:r w:rsidR="00A13A32" w:rsidRPr="00D307E6">
        <w:rPr>
          <w:rFonts w:ascii="Times New Roman" w:hAnsi="Times New Roman" w:cs="Times New Roman"/>
          <w:sz w:val="28"/>
          <w:szCs w:val="28"/>
        </w:rPr>
        <w:t>, именно при их поддержке и финансировании осуществляется большее количество добровольческих проектов в Европе</w:t>
      </w:r>
      <w:r w:rsidR="002B0743" w:rsidRPr="00D307E6">
        <w:rPr>
          <w:rFonts w:ascii="Times New Roman" w:hAnsi="Times New Roman" w:cs="Times New Roman"/>
          <w:sz w:val="28"/>
          <w:szCs w:val="28"/>
        </w:rPr>
        <w:t>:</w:t>
      </w:r>
      <w:r w:rsidR="00801B8D" w:rsidRPr="00D307E6">
        <w:rPr>
          <w:rFonts w:ascii="Times New Roman" w:hAnsi="Times New Roman" w:cs="Times New Roman"/>
          <w:sz w:val="28"/>
          <w:szCs w:val="28"/>
        </w:rPr>
        <w:t xml:space="preserve"> </w:t>
      </w:r>
    </w:p>
    <w:p w14:paraId="2256EF3D" w14:textId="77777777" w:rsidR="002B0743" w:rsidRPr="00D307E6" w:rsidRDefault="002B0743" w:rsidP="00D77A4E">
      <w:pPr>
        <w:pStyle w:val="a7"/>
        <w:numPr>
          <w:ilvl w:val="0"/>
          <w:numId w:val="30"/>
        </w:numPr>
        <w:jc w:val="both"/>
        <w:rPr>
          <w:rFonts w:cs="Times New Roman"/>
          <w:sz w:val="28"/>
          <w:szCs w:val="28"/>
          <w:lang w:val="ru-RU"/>
        </w:rPr>
      </w:pPr>
      <w:r w:rsidRPr="00D307E6">
        <w:rPr>
          <w:rFonts w:cs="Times New Roman"/>
          <w:sz w:val="28"/>
          <w:szCs w:val="28"/>
        </w:rPr>
        <w:t>Erasmus</w:t>
      </w:r>
      <w:r w:rsidRPr="00D307E6">
        <w:rPr>
          <w:rFonts w:cs="Times New Roman"/>
          <w:sz w:val="28"/>
          <w:szCs w:val="28"/>
          <w:lang w:val="ru-RU"/>
        </w:rPr>
        <w:t xml:space="preserve"> </w:t>
      </w:r>
      <w:r w:rsidRPr="00D307E6">
        <w:rPr>
          <w:rFonts w:eastAsiaTheme="minorEastAsia" w:cs="Times New Roman" w:hint="eastAsia"/>
          <w:sz w:val="28"/>
          <w:szCs w:val="28"/>
          <w:lang w:val="ru-RU" w:eastAsia="zh-CN"/>
        </w:rPr>
        <w:t>+</w:t>
      </w:r>
      <w:r w:rsidRPr="00D307E6">
        <w:rPr>
          <w:rFonts w:eastAsiaTheme="minorEastAsia" w:cs="Times New Roman"/>
          <w:sz w:val="28"/>
          <w:szCs w:val="28"/>
          <w:lang w:val="ru-RU" w:eastAsia="zh-CN"/>
        </w:rPr>
        <w:t>;</w:t>
      </w:r>
    </w:p>
    <w:p w14:paraId="7C24C1DC" w14:textId="77777777" w:rsidR="002B0743" w:rsidRPr="000D05BF" w:rsidRDefault="002B0743" w:rsidP="00D77A4E">
      <w:pPr>
        <w:pStyle w:val="a7"/>
        <w:numPr>
          <w:ilvl w:val="0"/>
          <w:numId w:val="30"/>
        </w:numPr>
        <w:jc w:val="both"/>
        <w:rPr>
          <w:rFonts w:cs="Times New Roman"/>
          <w:color w:val="auto"/>
          <w:sz w:val="28"/>
          <w:szCs w:val="28"/>
          <w:lang w:val="ru-RU"/>
        </w:rPr>
      </w:pPr>
      <w:r w:rsidRPr="00D307E6">
        <w:rPr>
          <w:bCs/>
          <w:color w:val="auto"/>
          <w:sz w:val="28"/>
          <w:szCs w:val="28"/>
          <w:lang w:val="ru-RU"/>
        </w:rPr>
        <w:t>Программа Европейского</w:t>
      </w:r>
      <w:r w:rsidRPr="000D05BF">
        <w:rPr>
          <w:bCs/>
          <w:color w:val="auto"/>
          <w:sz w:val="28"/>
          <w:szCs w:val="28"/>
          <w:lang w:val="ru-RU"/>
        </w:rPr>
        <w:t xml:space="preserve"> корпуса солидарности (</w:t>
      </w:r>
      <w:r w:rsidRPr="000D05BF">
        <w:rPr>
          <w:bCs/>
          <w:color w:val="auto"/>
          <w:sz w:val="28"/>
          <w:szCs w:val="28"/>
        </w:rPr>
        <w:t>European</w:t>
      </w:r>
      <w:r w:rsidRPr="000D05BF">
        <w:rPr>
          <w:bCs/>
          <w:color w:val="auto"/>
          <w:sz w:val="28"/>
          <w:szCs w:val="28"/>
          <w:lang w:val="ru-RU"/>
        </w:rPr>
        <w:t xml:space="preserve"> </w:t>
      </w:r>
      <w:r w:rsidRPr="000D05BF">
        <w:rPr>
          <w:bCs/>
          <w:color w:val="auto"/>
          <w:sz w:val="28"/>
          <w:szCs w:val="28"/>
        </w:rPr>
        <w:t>Solidarity</w:t>
      </w:r>
      <w:r w:rsidRPr="000D05BF">
        <w:rPr>
          <w:bCs/>
          <w:color w:val="auto"/>
          <w:sz w:val="28"/>
          <w:szCs w:val="28"/>
          <w:lang w:val="ru-RU"/>
        </w:rPr>
        <w:t xml:space="preserve"> </w:t>
      </w:r>
      <w:r w:rsidRPr="000D05BF">
        <w:rPr>
          <w:bCs/>
          <w:color w:val="auto"/>
          <w:sz w:val="28"/>
          <w:szCs w:val="28"/>
        </w:rPr>
        <w:t>Corps</w:t>
      </w:r>
      <w:r w:rsidRPr="000D05BF">
        <w:rPr>
          <w:bCs/>
          <w:color w:val="auto"/>
          <w:sz w:val="28"/>
          <w:szCs w:val="28"/>
          <w:lang w:val="ru-RU"/>
        </w:rPr>
        <w:t xml:space="preserve"> или </w:t>
      </w:r>
      <w:r w:rsidRPr="000D05BF">
        <w:rPr>
          <w:bCs/>
          <w:color w:val="auto"/>
          <w:sz w:val="28"/>
          <w:szCs w:val="28"/>
        </w:rPr>
        <w:t>ESC</w:t>
      </w:r>
      <w:r w:rsidRPr="000D05BF">
        <w:rPr>
          <w:bCs/>
          <w:color w:val="auto"/>
          <w:sz w:val="28"/>
          <w:szCs w:val="28"/>
          <w:lang w:val="ru-RU"/>
        </w:rPr>
        <w:t>)</w:t>
      </w:r>
      <w:r>
        <w:rPr>
          <w:bCs/>
          <w:color w:val="auto"/>
          <w:sz w:val="28"/>
          <w:szCs w:val="28"/>
          <w:lang w:val="ru-RU"/>
        </w:rPr>
        <w:t>.</w:t>
      </w:r>
    </w:p>
    <w:p w14:paraId="292E18CC" w14:textId="77777777" w:rsidR="002B0743" w:rsidRDefault="002B0743" w:rsidP="002B0743">
      <w:pPr>
        <w:spacing w:line="360" w:lineRule="auto"/>
        <w:ind w:firstLine="708"/>
        <w:jc w:val="both"/>
        <w:rPr>
          <w:rFonts w:ascii="Times New Roman" w:hAnsi="Times New Roman" w:cs="Times New Roman"/>
          <w:color w:val="000000"/>
          <w:sz w:val="28"/>
          <w:szCs w:val="28"/>
          <w:shd w:val="clear" w:color="auto" w:fill="FFFFFF"/>
        </w:rPr>
      </w:pPr>
      <w:r w:rsidRPr="000D05BF">
        <w:rPr>
          <w:rFonts w:ascii="Times New Roman" w:hAnsi="Times New Roman" w:cs="Times New Roman"/>
          <w:color w:val="000000"/>
          <w:sz w:val="28"/>
          <w:szCs w:val="28"/>
          <w:shd w:val="clear" w:color="auto" w:fill="FFFFFF"/>
        </w:rPr>
        <w:lastRenderedPageBreak/>
        <w:t>Erasmus+</w:t>
      </w:r>
      <w:r>
        <w:rPr>
          <w:rStyle w:val="a5"/>
          <w:rFonts w:ascii="Times New Roman" w:hAnsi="Times New Roman" w:cs="Times New Roman"/>
          <w:color w:val="000000"/>
          <w:sz w:val="28"/>
          <w:szCs w:val="28"/>
          <w:shd w:val="clear" w:color="auto" w:fill="FFFFFF"/>
        </w:rPr>
        <w:footnoteReference w:id="78"/>
      </w:r>
      <w:r w:rsidRPr="000D05BF">
        <w:rPr>
          <w:rFonts w:ascii="Times New Roman" w:hAnsi="Times New Roman" w:cs="Times New Roman"/>
          <w:color w:val="000000"/>
          <w:sz w:val="28"/>
          <w:szCs w:val="28"/>
          <w:shd w:val="clear" w:color="auto" w:fill="FFFFFF"/>
        </w:rPr>
        <w:t xml:space="preserve"> — программа Европейского Союза для образования, тренингов, молодежи и спорта, реализуемая с 1 января 2014 года до 31 декабря 2020 года с общим бюджетом 14, 774 биллиона евро на 7 лет (10% в</w:t>
      </w:r>
      <w:r>
        <w:rPr>
          <w:rFonts w:ascii="Times New Roman" w:hAnsi="Times New Roman" w:cs="Times New Roman"/>
          <w:color w:val="000000"/>
          <w:sz w:val="28"/>
          <w:szCs w:val="28"/>
          <w:shd w:val="clear" w:color="auto" w:fill="FFFFFF"/>
        </w:rPr>
        <w:t>ыделяется сектору «Молодежь»).</w:t>
      </w:r>
      <w:r>
        <w:rPr>
          <w:rFonts w:ascii="Times New Roman" w:hAnsi="Times New Roman" w:cs="Times New Roman"/>
          <w:color w:val="000000"/>
          <w:sz w:val="28"/>
          <w:szCs w:val="28"/>
        </w:rPr>
        <w:t xml:space="preserve"> </w:t>
      </w:r>
      <w:r w:rsidRPr="000D05BF">
        <w:rPr>
          <w:rFonts w:ascii="Times New Roman" w:hAnsi="Times New Roman" w:cs="Times New Roman"/>
          <w:color w:val="000000"/>
          <w:sz w:val="28"/>
          <w:szCs w:val="28"/>
          <w:shd w:val="clear" w:color="auto" w:fill="FFFFFF"/>
        </w:rPr>
        <w:t>Эта программа — преемница «Молодежь в действии» и других ранее реализуемых Европейским Союзом программ в области образования, тренингов, молодежи и спорта. С введением этой программы произошло объединение ранее существовавших программ в сфере формального и неформального образования, таких как Comenius, Leonardo, Erasmus, Grundtvig и Transversal Programmes, Youth in Action, Jean Monnet, Tempus и Erasmus Mundus.</w:t>
      </w:r>
    </w:p>
    <w:p w14:paraId="687A17F5" w14:textId="77777777" w:rsidR="002B0743" w:rsidRDefault="002B0743" w:rsidP="002B0743">
      <w:pPr>
        <w:spacing w:line="360" w:lineRule="auto"/>
        <w:ind w:firstLine="708"/>
        <w:jc w:val="both"/>
        <w:rPr>
          <w:rFonts w:ascii="Times New Roman" w:hAnsi="Times New Roman" w:cs="Times New Roman"/>
          <w:color w:val="000000"/>
          <w:sz w:val="28"/>
          <w:szCs w:val="28"/>
          <w:shd w:val="clear" w:color="auto" w:fill="FFFFFF"/>
        </w:rPr>
      </w:pPr>
      <w:r w:rsidRPr="000D05BF">
        <w:rPr>
          <w:rFonts w:ascii="Times New Roman" w:hAnsi="Times New Roman" w:cs="Times New Roman"/>
          <w:color w:val="000000"/>
          <w:sz w:val="28"/>
          <w:szCs w:val="28"/>
          <w:shd w:val="clear" w:color="auto" w:fill="FFFFFF"/>
        </w:rPr>
        <w:t xml:space="preserve">Небольшая часть большой программы </w:t>
      </w:r>
      <w:r>
        <w:rPr>
          <w:rFonts w:ascii="Times New Roman" w:hAnsi="Times New Roman" w:cs="Times New Roman"/>
          <w:color w:val="000000"/>
          <w:sz w:val="28"/>
          <w:szCs w:val="28"/>
          <w:shd w:val="clear" w:color="auto" w:fill="FFFFFF"/>
        </w:rPr>
        <w:t xml:space="preserve">Erasmus+ - часть под названием </w:t>
      </w:r>
      <w:r>
        <w:rPr>
          <w:rFonts w:ascii="Times New Roman" w:eastAsiaTheme="minorEastAsia"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Молодежь»</w:t>
      </w:r>
      <w:r w:rsidRPr="000D05BF">
        <w:rPr>
          <w:rFonts w:ascii="Times New Roman" w:hAnsi="Times New Roman" w:cs="Times New Roman"/>
          <w:color w:val="000000"/>
          <w:sz w:val="28"/>
          <w:szCs w:val="28"/>
          <w:shd w:val="clear" w:color="auto" w:fill="FFFFFF"/>
        </w:rPr>
        <w:t xml:space="preserve"> или Erasmus+ Youth.</w:t>
      </w:r>
      <w:r>
        <w:rPr>
          <w:rFonts w:ascii="Times New Roman" w:hAnsi="Times New Roman" w:cs="Times New Roman"/>
          <w:color w:val="000000"/>
          <w:sz w:val="28"/>
          <w:szCs w:val="28"/>
          <w:shd w:val="clear" w:color="auto" w:fill="FFFFFF"/>
        </w:rPr>
        <w:t xml:space="preserve"> </w:t>
      </w:r>
      <w:r w:rsidRPr="000D05BF">
        <w:rPr>
          <w:rFonts w:ascii="Times New Roman" w:hAnsi="Times New Roman" w:cs="Times New Roman"/>
          <w:color w:val="000000"/>
          <w:sz w:val="28"/>
          <w:szCs w:val="28"/>
          <w:shd w:val="clear" w:color="auto" w:fill="FFFFFF"/>
        </w:rPr>
        <w:t>Erasmus+ Youth делает важный вклад в приобретение молодыми людьми из разных стран мира компетенций и является ключевым инструментом в предоставлении молодежи возможностей неформального образования в европейском контексте.</w:t>
      </w:r>
    </w:p>
    <w:p w14:paraId="2EF607A5" w14:textId="77777777" w:rsidR="002B0743" w:rsidRPr="000D05BF" w:rsidRDefault="002B0743" w:rsidP="002B0743">
      <w:pPr>
        <w:spacing w:line="360" w:lineRule="auto"/>
        <w:ind w:firstLine="708"/>
        <w:jc w:val="both"/>
        <w:rPr>
          <w:rFonts w:ascii="Times New Roman" w:hAnsi="Times New Roman" w:cs="Times New Roman"/>
          <w:sz w:val="28"/>
          <w:szCs w:val="28"/>
        </w:rPr>
      </w:pPr>
      <w:r w:rsidRPr="000D05BF">
        <w:rPr>
          <w:rFonts w:ascii="Times New Roman" w:hAnsi="Times New Roman" w:cs="Times New Roman"/>
          <w:color w:val="000000"/>
          <w:sz w:val="28"/>
          <w:szCs w:val="28"/>
          <w:shd w:val="clear" w:color="auto" w:fill="FFFFFF"/>
        </w:rPr>
        <w:t>Основная цель программы — предоставить возможности для студентов, стажеров, молодых людей и волонтеров, а также для профессоров, преподавателей, тренеров, молодежных работников, сотрудников образовательных учреждений и институтов гражданского общества получить образовательный или профессиональный опыт в другой стране.</w:t>
      </w:r>
    </w:p>
    <w:p w14:paraId="2F8FFF29" w14:textId="77777777" w:rsidR="002B0743" w:rsidRPr="000D05BF" w:rsidRDefault="002B0743" w:rsidP="002B0743">
      <w:pPr>
        <w:spacing w:line="360" w:lineRule="auto"/>
        <w:ind w:firstLine="708"/>
        <w:jc w:val="both"/>
        <w:rPr>
          <w:rFonts w:ascii="Times New Roman" w:hAnsi="Times New Roman" w:cs="Times New Roman"/>
          <w:sz w:val="28"/>
          <w:szCs w:val="28"/>
        </w:rPr>
      </w:pPr>
      <w:r w:rsidRPr="000D05BF">
        <w:rPr>
          <w:rFonts w:ascii="Times New Roman" w:hAnsi="Times New Roman" w:cs="Times New Roman"/>
          <w:sz w:val="28"/>
          <w:szCs w:val="28"/>
        </w:rPr>
        <w:t>Программа Европейского корпуса солидарности (European Solidarity Corps или ESC) – это официальная молодежная волонтерская программа Европейского союза, которая предоставляет возможность молодым людям в возрасте от 18 до 30 лет отправиться на волонтерство за рубежом бесплатно, с полной компенсацией расходов.</w:t>
      </w:r>
      <w:r>
        <w:rPr>
          <w:rFonts w:ascii="Times New Roman" w:hAnsi="Times New Roman" w:cs="Times New Roman"/>
          <w:sz w:val="28"/>
          <w:szCs w:val="28"/>
        </w:rPr>
        <w:t xml:space="preserve"> </w:t>
      </w:r>
      <w:r w:rsidRPr="000D05BF">
        <w:rPr>
          <w:rFonts w:ascii="Times New Roman" w:hAnsi="Times New Roman" w:cs="Times New Roman"/>
          <w:sz w:val="28"/>
          <w:szCs w:val="28"/>
        </w:rPr>
        <w:t>Проекты носят некоммерческий характер и длятс</w:t>
      </w:r>
      <w:r>
        <w:rPr>
          <w:sz w:val="28"/>
          <w:szCs w:val="28"/>
        </w:rPr>
        <w:t>я от 2-х недель до 12 месяцев. </w:t>
      </w:r>
    </w:p>
    <w:p w14:paraId="423CA6E7" w14:textId="77777777" w:rsidR="002B0743" w:rsidRPr="000D05BF" w:rsidRDefault="002B0743" w:rsidP="002B0743">
      <w:pPr>
        <w:spacing w:line="360" w:lineRule="auto"/>
        <w:ind w:firstLine="708"/>
        <w:jc w:val="both"/>
        <w:rPr>
          <w:rFonts w:ascii="Times New Roman" w:hAnsi="Times New Roman" w:cs="Times New Roman"/>
          <w:sz w:val="28"/>
          <w:szCs w:val="28"/>
        </w:rPr>
      </w:pPr>
      <w:r w:rsidRPr="000D05BF">
        <w:rPr>
          <w:rFonts w:ascii="Times New Roman" w:hAnsi="Times New Roman" w:cs="Times New Roman"/>
          <w:sz w:val="28"/>
          <w:szCs w:val="28"/>
        </w:rPr>
        <w:lastRenderedPageBreak/>
        <w:t>Ранее данная программа называлась EVS – European Voluntary Service (Европейская волонтерская служба). EVS реализовывался в рамках Erasmus+ Youth – программы Европейского Союза в сфере международной молодёжной мобильности. </w:t>
      </w:r>
    </w:p>
    <w:p w14:paraId="2BDBD20C" w14:textId="77777777" w:rsidR="002B0743" w:rsidRPr="000D05BF" w:rsidRDefault="002B0743" w:rsidP="002B0743">
      <w:pPr>
        <w:pStyle w:val="af1"/>
        <w:spacing w:before="0" w:beforeAutospacing="0" w:after="0" w:afterAutospacing="0" w:line="360" w:lineRule="auto"/>
        <w:ind w:firstLine="708"/>
        <w:jc w:val="both"/>
        <w:rPr>
          <w:sz w:val="28"/>
          <w:szCs w:val="28"/>
        </w:rPr>
      </w:pPr>
      <w:r>
        <w:rPr>
          <w:rStyle w:val="af0"/>
          <w:rFonts w:eastAsiaTheme="minorEastAsia"/>
          <w:b w:val="0"/>
          <w:sz w:val="28"/>
          <w:szCs w:val="28"/>
        </w:rPr>
        <w:t>Основной целью</w:t>
      </w:r>
      <w:r w:rsidRPr="000D05BF">
        <w:rPr>
          <w:sz w:val="28"/>
          <w:szCs w:val="28"/>
        </w:rPr>
        <w:t> программы European Solidarity Corps является продвижение солидарности как ценности, укрепление международного партнерства, расширение возможностей для молодых людей с любым уровнем достатка, включая людей с особыми потребностями.</w:t>
      </w:r>
    </w:p>
    <w:p w14:paraId="2B15DFF1" w14:textId="77777777" w:rsidR="002B0743" w:rsidRDefault="002B0743" w:rsidP="002B0743">
      <w:pPr>
        <w:pStyle w:val="af1"/>
        <w:spacing w:before="0" w:beforeAutospacing="0" w:after="0" w:afterAutospacing="0" w:line="360" w:lineRule="auto"/>
        <w:ind w:firstLine="708"/>
        <w:jc w:val="both"/>
        <w:rPr>
          <w:sz w:val="28"/>
          <w:szCs w:val="28"/>
        </w:rPr>
      </w:pPr>
      <w:r>
        <w:rPr>
          <w:rStyle w:val="af0"/>
          <w:rFonts w:eastAsia="Droid Sans"/>
          <w:b w:val="0"/>
          <w:sz w:val="28"/>
          <w:szCs w:val="28"/>
        </w:rPr>
        <w:t xml:space="preserve">Суть программы заключается в том, что </w:t>
      </w:r>
      <w:r w:rsidRPr="000D05BF">
        <w:rPr>
          <w:sz w:val="28"/>
          <w:szCs w:val="28"/>
        </w:rPr>
        <w:t>молодые люди получают личностное и профессиональное развитие, возможность бесплатно путешествовать и изучать культуру, а социально значимые некоммерческие проекты получают активистов, готовых регулярно трудиться.</w:t>
      </w:r>
    </w:p>
    <w:p w14:paraId="4EEBA646" w14:textId="692BBDAB" w:rsidR="006C0A0D" w:rsidRDefault="005C6C75" w:rsidP="002B0743">
      <w:pPr>
        <w:pStyle w:val="af1"/>
        <w:spacing w:before="0" w:beforeAutospacing="0" w:after="0" w:afterAutospacing="0" w:line="360" w:lineRule="auto"/>
        <w:ind w:firstLine="708"/>
        <w:jc w:val="both"/>
        <w:rPr>
          <w:color w:val="FF0000"/>
          <w:sz w:val="28"/>
          <w:szCs w:val="28"/>
        </w:rPr>
      </w:pPr>
      <w:r w:rsidRPr="00D307E6">
        <w:rPr>
          <w:sz w:val="28"/>
          <w:szCs w:val="28"/>
        </w:rPr>
        <w:t>Таким образом, международные организаци</w:t>
      </w:r>
      <w:r w:rsidR="00D307E6" w:rsidRPr="00D307E6">
        <w:rPr>
          <w:sz w:val="28"/>
          <w:szCs w:val="28"/>
        </w:rPr>
        <w:t>и</w:t>
      </w:r>
      <w:r w:rsidRPr="00D307E6">
        <w:rPr>
          <w:sz w:val="28"/>
          <w:szCs w:val="28"/>
        </w:rPr>
        <w:t xml:space="preserve"> играют важнейшую роль в аккумуляции добровольческих программ, они также оказывают огромную поддержку добровольческим программам как в финансовом вопросе, так и в вопросе популяризации предлагаемых волонтерских программ. </w:t>
      </w:r>
      <w:r w:rsidR="006C0A0D" w:rsidRPr="00D307E6">
        <w:rPr>
          <w:sz w:val="28"/>
          <w:szCs w:val="28"/>
        </w:rPr>
        <w:t>Более того, международные организации играют важную роль в качестве актора третьего сектора, где им отводит</w:t>
      </w:r>
      <w:r w:rsidR="009347A1">
        <w:rPr>
          <w:sz w:val="28"/>
          <w:szCs w:val="28"/>
        </w:rPr>
        <w:t>ся роль разработки</w:t>
      </w:r>
      <w:r w:rsidR="00801B8D" w:rsidRPr="00D307E6">
        <w:rPr>
          <w:sz w:val="28"/>
          <w:szCs w:val="28"/>
        </w:rPr>
        <w:t xml:space="preserve"> инициатив, на</w:t>
      </w:r>
      <w:r w:rsidR="006C0A0D" w:rsidRPr="00D307E6">
        <w:rPr>
          <w:sz w:val="28"/>
          <w:szCs w:val="28"/>
        </w:rPr>
        <w:t xml:space="preserve">правленная на дальнейшее развитие добровольческого движения. </w:t>
      </w:r>
      <w:r w:rsidR="00D307E6" w:rsidRPr="00D307E6">
        <w:rPr>
          <w:sz w:val="28"/>
          <w:szCs w:val="28"/>
        </w:rPr>
        <w:t>И</w:t>
      </w:r>
      <w:r w:rsidR="006C0A0D" w:rsidRPr="00D307E6">
        <w:rPr>
          <w:sz w:val="28"/>
          <w:szCs w:val="28"/>
        </w:rPr>
        <w:t>менно они следят за тем, чтобы в отношении добровольцев не было никаких нарушений, которые могли бы негативно сказаться как на статусе международной организации, так и на всей добровольческой деятельности в целом</w:t>
      </w:r>
      <w:r w:rsidR="006C0A0D" w:rsidRPr="00D307E6">
        <w:rPr>
          <w:color w:val="FF0000"/>
          <w:sz w:val="28"/>
          <w:szCs w:val="28"/>
        </w:rPr>
        <w:t>.</w:t>
      </w:r>
      <w:r w:rsidR="006C0A0D">
        <w:rPr>
          <w:color w:val="FF0000"/>
          <w:sz w:val="28"/>
          <w:szCs w:val="28"/>
        </w:rPr>
        <w:t xml:space="preserve"> </w:t>
      </w:r>
    </w:p>
    <w:p w14:paraId="0E76AD0D" w14:textId="77777777" w:rsidR="009A3C04" w:rsidRPr="00A16879" w:rsidRDefault="009A3C04" w:rsidP="009A3C04">
      <w:pPr>
        <w:rPr>
          <w:rFonts w:ascii="Times New Roman" w:hAnsi="Times New Roman" w:cs="Times New Roman"/>
          <w:color w:val="FF0000"/>
          <w:sz w:val="28"/>
          <w:szCs w:val="28"/>
        </w:rPr>
      </w:pPr>
    </w:p>
    <w:p w14:paraId="7BF960AA" w14:textId="666BE992" w:rsidR="009A3C04" w:rsidRPr="006A4384" w:rsidRDefault="009A3C04" w:rsidP="00D77A4E">
      <w:pPr>
        <w:pStyle w:val="1"/>
        <w:numPr>
          <w:ilvl w:val="1"/>
          <w:numId w:val="13"/>
        </w:numPr>
        <w:jc w:val="left"/>
        <w:rPr>
          <w:rFonts w:ascii="Times New Roman" w:hAnsi="Times New Roman" w:cs="Times New Roman"/>
          <w:b/>
          <w:szCs w:val="28"/>
        </w:rPr>
      </w:pPr>
      <w:bookmarkStart w:id="22" w:name="_Toc9869653"/>
      <w:r w:rsidRPr="006A4384">
        <w:rPr>
          <w:rFonts w:ascii="Times New Roman" w:hAnsi="Times New Roman" w:cs="Times New Roman"/>
          <w:b/>
          <w:szCs w:val="28"/>
        </w:rPr>
        <w:t>Актуальные проблемы волонтерской деятельности в мире.</w:t>
      </w:r>
      <w:bookmarkEnd w:id="22"/>
      <w:r w:rsidRPr="006A4384">
        <w:rPr>
          <w:rFonts w:ascii="Times New Roman" w:hAnsi="Times New Roman" w:cs="Times New Roman"/>
          <w:b/>
          <w:szCs w:val="28"/>
        </w:rPr>
        <w:t xml:space="preserve"> </w:t>
      </w:r>
    </w:p>
    <w:p w14:paraId="28FE43A2" w14:textId="77777777" w:rsidR="009A3C04" w:rsidRPr="006A4384" w:rsidRDefault="009A3C04" w:rsidP="009A3C04">
      <w:pPr>
        <w:rPr>
          <w:rFonts w:ascii="Times New Roman" w:hAnsi="Times New Roman" w:cs="Times New Roman"/>
          <w:sz w:val="28"/>
          <w:szCs w:val="28"/>
        </w:rPr>
      </w:pPr>
    </w:p>
    <w:p w14:paraId="331F0296" w14:textId="77777777" w:rsidR="00A16879" w:rsidRDefault="0032409A" w:rsidP="00A168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Добровольчество в мире развивается большими темпами, несмотря на это существует ряд некоторых проблем, которые снижают эффективность развития волонтерства в мире, а также иногда сказываются и на имидже самой волонтерской деятельности. </w:t>
      </w:r>
    </w:p>
    <w:p w14:paraId="5A1D973E" w14:textId="0E9EF646" w:rsidR="00E85467" w:rsidRPr="00E85467" w:rsidRDefault="00E85467" w:rsidP="00A16879">
      <w:pPr>
        <w:spacing w:line="360" w:lineRule="auto"/>
        <w:ind w:firstLine="709"/>
        <w:jc w:val="both"/>
        <w:rPr>
          <w:rFonts w:ascii="Times New Roman" w:hAnsi="Times New Roman" w:cs="Times New Roman"/>
          <w:sz w:val="28"/>
          <w:szCs w:val="28"/>
        </w:rPr>
      </w:pPr>
      <w:r w:rsidRPr="00E85467">
        <w:rPr>
          <w:rFonts w:ascii="Times New Roman" w:hAnsi="Times New Roman" w:cs="Times New Roman"/>
          <w:sz w:val="28"/>
          <w:szCs w:val="28"/>
        </w:rPr>
        <w:lastRenderedPageBreak/>
        <w:t>Говоря о проблемах, связанных с осуществление добровольческой деятельности в мире</w:t>
      </w:r>
      <w:r w:rsidR="00A16879">
        <w:rPr>
          <w:rFonts w:ascii="Times New Roman" w:hAnsi="Times New Roman" w:cs="Times New Roman"/>
          <w:sz w:val="28"/>
          <w:szCs w:val="28"/>
        </w:rPr>
        <w:t>,</w:t>
      </w:r>
      <w:r w:rsidRPr="00E85467">
        <w:rPr>
          <w:rFonts w:ascii="Times New Roman" w:hAnsi="Times New Roman" w:cs="Times New Roman"/>
          <w:sz w:val="28"/>
          <w:szCs w:val="28"/>
        </w:rPr>
        <w:t xml:space="preserve"> нельзя не упомянуть работу ученых из Новой Зеландии, в которой они выводят теорию «добровольческих провалов»</w:t>
      </w:r>
      <w:r w:rsidRPr="00E85467">
        <w:rPr>
          <w:rStyle w:val="a5"/>
          <w:rFonts w:ascii="Times New Roman" w:hAnsi="Times New Roman" w:cs="Times New Roman"/>
          <w:sz w:val="28"/>
          <w:szCs w:val="28"/>
        </w:rPr>
        <w:footnoteReference w:id="79"/>
      </w:r>
      <w:r w:rsidRPr="00E85467">
        <w:rPr>
          <w:rFonts w:ascii="Times New Roman" w:hAnsi="Times New Roman" w:cs="Times New Roman"/>
          <w:sz w:val="28"/>
          <w:szCs w:val="28"/>
        </w:rPr>
        <w:t>. По их мнению</w:t>
      </w:r>
      <w:r w:rsidR="00A16879">
        <w:rPr>
          <w:rFonts w:ascii="Times New Roman" w:hAnsi="Times New Roman" w:cs="Times New Roman"/>
          <w:sz w:val="28"/>
          <w:szCs w:val="28"/>
        </w:rPr>
        <w:t>,</w:t>
      </w:r>
      <w:r w:rsidRPr="00E85467">
        <w:rPr>
          <w:rFonts w:ascii="Times New Roman" w:hAnsi="Times New Roman" w:cs="Times New Roman"/>
          <w:sz w:val="28"/>
          <w:szCs w:val="28"/>
        </w:rPr>
        <w:t xml:space="preserve"> существует 4 добровольческих провала, которые оправдывают участие государства в поддержке 3 сектора. К ним относятся: </w:t>
      </w:r>
    </w:p>
    <w:p w14:paraId="1DEC8CDE" w14:textId="68A568CF" w:rsidR="00E85467" w:rsidRPr="00E85467" w:rsidRDefault="00E85467" w:rsidP="00D77A4E">
      <w:pPr>
        <w:pStyle w:val="a7"/>
        <w:numPr>
          <w:ilvl w:val="0"/>
          <w:numId w:val="33"/>
        </w:numPr>
        <w:jc w:val="both"/>
        <w:rPr>
          <w:rFonts w:cs="Times New Roman"/>
          <w:sz w:val="28"/>
          <w:szCs w:val="28"/>
          <w:lang w:val="ru-RU"/>
        </w:rPr>
      </w:pPr>
      <w:r w:rsidRPr="00E85467">
        <w:rPr>
          <w:rFonts w:cs="Times New Roman"/>
          <w:sz w:val="28"/>
          <w:szCs w:val="28"/>
          <w:lang w:val="ru-RU"/>
        </w:rPr>
        <w:t>«благотворительная недостаточность</w:t>
      </w:r>
      <w:r w:rsidR="009A3C04" w:rsidRPr="00E85467">
        <w:rPr>
          <w:rFonts w:cs="Times New Roman"/>
          <w:sz w:val="28"/>
          <w:szCs w:val="28"/>
          <w:lang w:val="ru-RU"/>
        </w:rPr>
        <w:t>», или неспособностью гражданского общества генерировать достаточно ресурсов для о</w:t>
      </w:r>
      <w:r w:rsidRPr="00E85467">
        <w:rPr>
          <w:rFonts w:cs="Times New Roman"/>
          <w:sz w:val="28"/>
          <w:szCs w:val="28"/>
          <w:lang w:val="ru-RU"/>
        </w:rPr>
        <w:t>беспечения общественного блага;</w:t>
      </w:r>
    </w:p>
    <w:p w14:paraId="6790146B" w14:textId="4BB71468" w:rsidR="00E85467" w:rsidRPr="00E85467" w:rsidRDefault="00E85467" w:rsidP="00D77A4E">
      <w:pPr>
        <w:pStyle w:val="a7"/>
        <w:numPr>
          <w:ilvl w:val="0"/>
          <w:numId w:val="33"/>
        </w:numPr>
        <w:jc w:val="both"/>
        <w:rPr>
          <w:rFonts w:cs="Times New Roman"/>
          <w:sz w:val="28"/>
          <w:szCs w:val="28"/>
          <w:lang w:val="ru-RU"/>
        </w:rPr>
      </w:pPr>
      <w:r w:rsidRPr="00E85467">
        <w:rPr>
          <w:rFonts w:cs="Times New Roman"/>
          <w:sz w:val="28"/>
          <w:szCs w:val="28"/>
          <w:lang w:val="ru-RU"/>
        </w:rPr>
        <w:t xml:space="preserve"> «благотворительный партикуляризм и фаворитизм</w:t>
      </w:r>
      <w:r w:rsidR="009A3C04" w:rsidRPr="00E85467">
        <w:rPr>
          <w:rFonts w:cs="Times New Roman"/>
          <w:sz w:val="28"/>
          <w:szCs w:val="28"/>
          <w:lang w:val="ru-RU"/>
        </w:rPr>
        <w:t>», то есть концентрацией усилий на удовлетворении нужд только отдельных социальных групп и отно</w:t>
      </w:r>
      <w:r w:rsidRPr="00E85467">
        <w:rPr>
          <w:rFonts w:cs="Times New Roman"/>
          <w:sz w:val="28"/>
          <w:szCs w:val="28"/>
          <w:lang w:val="ru-RU"/>
        </w:rPr>
        <w:t>сительном игнорировании других;</w:t>
      </w:r>
    </w:p>
    <w:p w14:paraId="5D2F1695" w14:textId="6F83DDFB" w:rsidR="00E85467" w:rsidRPr="00E85467" w:rsidRDefault="009A3C04" w:rsidP="00D77A4E">
      <w:pPr>
        <w:pStyle w:val="a7"/>
        <w:numPr>
          <w:ilvl w:val="0"/>
          <w:numId w:val="33"/>
        </w:numPr>
        <w:jc w:val="both"/>
        <w:rPr>
          <w:rFonts w:cs="Times New Roman"/>
          <w:sz w:val="28"/>
          <w:szCs w:val="28"/>
          <w:lang w:val="ru-RU"/>
        </w:rPr>
      </w:pPr>
      <w:r w:rsidRPr="00E85467">
        <w:rPr>
          <w:rFonts w:cs="Times New Roman"/>
          <w:sz w:val="28"/>
          <w:szCs w:val="28"/>
          <w:lang w:val="ru-RU"/>
        </w:rPr>
        <w:t>«благотворительный патернализм», который выражается в лишении стимулов к самостоятельности отдельных граждан или групп из-за постоянно</w:t>
      </w:r>
      <w:r w:rsidR="0032409A">
        <w:rPr>
          <w:rFonts w:cs="Times New Roman"/>
          <w:sz w:val="28"/>
          <w:szCs w:val="28"/>
          <w:lang w:val="ru-RU"/>
        </w:rPr>
        <w:t>й безвозмездной поддержки</w:t>
      </w:r>
      <w:r w:rsidR="009347A1">
        <w:rPr>
          <w:rFonts w:cs="Times New Roman"/>
          <w:sz w:val="28"/>
          <w:szCs w:val="28"/>
          <w:lang w:val="ru-RU"/>
        </w:rPr>
        <w:t>;</w:t>
      </w:r>
    </w:p>
    <w:p w14:paraId="3D756AA7" w14:textId="4E182F53" w:rsidR="009A3C04" w:rsidRPr="00D1788D" w:rsidRDefault="009A3C04" w:rsidP="00D77A4E">
      <w:pPr>
        <w:pStyle w:val="a7"/>
        <w:numPr>
          <w:ilvl w:val="0"/>
          <w:numId w:val="33"/>
        </w:numPr>
        <w:jc w:val="both"/>
        <w:rPr>
          <w:rFonts w:cs="Times New Roman"/>
          <w:sz w:val="28"/>
          <w:szCs w:val="28"/>
          <w:lang w:val="ru-RU"/>
        </w:rPr>
      </w:pPr>
      <w:r w:rsidRPr="00E85467">
        <w:rPr>
          <w:rFonts w:cs="Times New Roman"/>
          <w:sz w:val="28"/>
          <w:szCs w:val="28"/>
          <w:lang w:val="ru-RU"/>
        </w:rPr>
        <w:t xml:space="preserve">«благотворительный дилетантизм» опасен неэффективностью деятельности добровольческих организаций и фокусируется на предоставлении, в некоторых случаях, непрофессиональных услуг уязвимым группам населения. </w:t>
      </w:r>
    </w:p>
    <w:p w14:paraId="2A12EDF8" w14:textId="412CCD47" w:rsidR="0032409A" w:rsidRPr="00037F66" w:rsidRDefault="0032409A" w:rsidP="00A16879">
      <w:pPr>
        <w:spacing w:line="360" w:lineRule="auto"/>
        <w:ind w:firstLine="709"/>
        <w:jc w:val="both"/>
        <w:rPr>
          <w:rFonts w:ascii="Times New Roman" w:hAnsi="Times New Roman" w:cs="Times New Roman"/>
          <w:sz w:val="28"/>
          <w:szCs w:val="28"/>
        </w:rPr>
      </w:pPr>
      <w:r w:rsidRPr="00037F66">
        <w:rPr>
          <w:rFonts w:ascii="Times New Roman" w:hAnsi="Times New Roman" w:cs="Times New Roman"/>
          <w:sz w:val="28"/>
          <w:szCs w:val="28"/>
        </w:rPr>
        <w:t xml:space="preserve">Все эти пункты являются актуальными на сегодняшний день, более того, в данной ситуации довольно сложно выработать наиболее эффективный метод решения этой проблемы. Говоря о «благотворительном партикуляризме» нужно отметить, что наибольшую поддержку получают сейчас международные добровольческие организации, а не волонтеры. Такой перекос в стимулировании может в дальнейшем негативно сказаться на всей добровольческой деятельности. Более того, так называемый </w:t>
      </w:r>
      <w:r w:rsidRPr="00037F66">
        <w:rPr>
          <w:rFonts w:ascii="Times New Roman" w:hAnsi="Times New Roman" w:cs="Times New Roman"/>
          <w:sz w:val="28"/>
          <w:szCs w:val="28"/>
        </w:rPr>
        <w:lastRenderedPageBreak/>
        <w:t xml:space="preserve">«благотворительный дилетантизм» также представляет существенную опасность как для имиджа волонтерской деятельности, так и для той группы населения, в сторону которой осуществляется деятельность. </w:t>
      </w:r>
    </w:p>
    <w:p w14:paraId="163D10C7" w14:textId="77777777" w:rsidR="00037F66" w:rsidRDefault="0032409A" w:rsidP="00A16879">
      <w:pPr>
        <w:spacing w:line="360" w:lineRule="auto"/>
        <w:ind w:firstLine="567"/>
        <w:jc w:val="both"/>
        <w:rPr>
          <w:rFonts w:ascii="Times New Roman" w:hAnsi="Times New Roman" w:cs="Times New Roman"/>
          <w:sz w:val="28"/>
          <w:szCs w:val="28"/>
        </w:rPr>
      </w:pPr>
      <w:r w:rsidRPr="00037F66">
        <w:rPr>
          <w:rFonts w:ascii="Times New Roman" w:hAnsi="Times New Roman" w:cs="Times New Roman"/>
          <w:sz w:val="28"/>
          <w:szCs w:val="28"/>
        </w:rPr>
        <w:t xml:space="preserve">Для преодоления этих проблем необходимо, во-первых, проводить входное тестирование для таких программ, где требуется волонтер, владеющий определенной группой профессиональных навыков. </w:t>
      </w:r>
      <w:r w:rsidR="00037F66" w:rsidRPr="00037F66">
        <w:rPr>
          <w:rFonts w:ascii="Times New Roman" w:hAnsi="Times New Roman" w:cs="Times New Roman"/>
          <w:sz w:val="28"/>
          <w:szCs w:val="28"/>
        </w:rPr>
        <w:t xml:space="preserve">Во-вторых, для стимулирования волонтеров можно предложить механизм предоставления определенных льгот для те, кто занимается добровольческой деятельностью. Например, введение единой карты волонтера, по которой можно было бы получить определенный набор услуг по сниженным ценам. </w:t>
      </w:r>
    </w:p>
    <w:p w14:paraId="654A7590" w14:textId="3FB972D7" w:rsidR="00037F66" w:rsidRPr="00037F66" w:rsidRDefault="00037F66" w:rsidP="00037F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одной довольно злободневной проблемой является то, что на сегодняшний день </w:t>
      </w:r>
      <w:r>
        <w:rPr>
          <w:rFonts w:ascii="Times New Roman" w:hAnsi="Times New Roman" w:cs="Times New Roman"/>
          <w:color w:val="000000"/>
          <w:spacing w:val="-6"/>
          <w:sz w:val="28"/>
          <w:szCs w:val="28"/>
          <w:shd w:val="clear" w:color="auto" w:fill="FFFFFF"/>
        </w:rPr>
        <w:t>в</w:t>
      </w:r>
      <w:r w:rsidRPr="006A4384">
        <w:rPr>
          <w:rFonts w:ascii="Times New Roman" w:hAnsi="Times New Roman" w:cs="Times New Roman"/>
          <w:color w:val="000000"/>
          <w:spacing w:val="-6"/>
          <w:sz w:val="28"/>
          <w:szCs w:val="28"/>
          <w:shd w:val="clear" w:color="auto" w:fill="FFFFFF"/>
        </w:rPr>
        <w:t>олонтеры</w:t>
      </w:r>
      <w:r>
        <w:rPr>
          <w:rFonts w:ascii="Times New Roman" w:hAnsi="Times New Roman" w:cs="Times New Roman"/>
          <w:color w:val="000000"/>
          <w:spacing w:val="-6"/>
          <w:sz w:val="28"/>
          <w:szCs w:val="28"/>
          <w:shd w:val="clear" w:color="auto" w:fill="FFFFFF"/>
        </w:rPr>
        <w:t xml:space="preserve"> до сих пор воспринимаются </w:t>
      </w:r>
      <w:r w:rsidRPr="006A4384">
        <w:rPr>
          <w:rFonts w:ascii="Times New Roman" w:hAnsi="Times New Roman" w:cs="Times New Roman"/>
          <w:color w:val="000000"/>
          <w:spacing w:val="-6"/>
          <w:sz w:val="28"/>
          <w:szCs w:val="28"/>
          <w:shd w:val="clear" w:color="auto" w:fill="FFFFFF"/>
        </w:rPr>
        <w:t>как бесплатная рабочая сила</w:t>
      </w:r>
      <w:r>
        <w:rPr>
          <w:rFonts w:ascii="Times New Roman" w:hAnsi="Times New Roman" w:cs="Times New Roman"/>
          <w:color w:val="000000"/>
          <w:spacing w:val="-6"/>
          <w:sz w:val="28"/>
          <w:szCs w:val="28"/>
          <w:shd w:val="clear" w:color="auto" w:fill="FFFFFF"/>
        </w:rPr>
        <w:t xml:space="preserve">. При сохранении такой тенденции существует риск снижения притока новых добровольцев. В некоторых странах эта проблема решена на законодательном уровне, где закрепляются основные характерные моменты добровольческой деятельности (устанавливаются временные и возрастные рамки, регулируется взаимодействие между организацией и добровольцем и т.д.). </w:t>
      </w:r>
    </w:p>
    <w:p w14:paraId="4784A37E" w14:textId="77777777" w:rsidR="009347A1" w:rsidRDefault="00037F66" w:rsidP="00A16879">
      <w:pPr>
        <w:spacing w:line="360" w:lineRule="auto"/>
        <w:ind w:firstLine="851"/>
        <w:jc w:val="both"/>
        <w:rPr>
          <w:rFonts w:ascii="Times New Roman" w:hAnsi="Times New Roman" w:cs="Times New Roman"/>
          <w:sz w:val="28"/>
          <w:szCs w:val="28"/>
        </w:rPr>
      </w:pPr>
      <w:r w:rsidRPr="00797FA1">
        <w:rPr>
          <w:rFonts w:ascii="Times New Roman" w:hAnsi="Times New Roman" w:cs="Times New Roman"/>
          <w:sz w:val="28"/>
          <w:szCs w:val="28"/>
        </w:rPr>
        <w:t xml:space="preserve">Также по данным </w:t>
      </w:r>
      <w:r w:rsidR="001A25EF" w:rsidRPr="00797FA1">
        <w:rPr>
          <w:rFonts w:ascii="Times New Roman" w:hAnsi="Times New Roman" w:cs="Times New Roman"/>
          <w:sz w:val="28"/>
          <w:szCs w:val="28"/>
        </w:rPr>
        <w:t>Всемирного ежегодного</w:t>
      </w:r>
      <w:r w:rsidRPr="00797FA1">
        <w:rPr>
          <w:rFonts w:ascii="Times New Roman" w:hAnsi="Times New Roman" w:cs="Times New Roman"/>
          <w:sz w:val="28"/>
          <w:szCs w:val="28"/>
        </w:rPr>
        <w:t xml:space="preserve"> рейтинг</w:t>
      </w:r>
      <w:r w:rsidR="001A25EF" w:rsidRPr="00797FA1">
        <w:rPr>
          <w:rFonts w:ascii="Times New Roman" w:hAnsi="Times New Roman" w:cs="Times New Roman"/>
          <w:sz w:val="28"/>
          <w:szCs w:val="28"/>
        </w:rPr>
        <w:t>а</w:t>
      </w:r>
      <w:r w:rsidRPr="00797FA1">
        <w:rPr>
          <w:rFonts w:ascii="Times New Roman" w:hAnsi="Times New Roman" w:cs="Times New Roman"/>
          <w:sz w:val="28"/>
          <w:szCs w:val="28"/>
        </w:rPr>
        <w:t xml:space="preserve"> благотворительности </w:t>
      </w:r>
      <w:r w:rsidRPr="00D307E6">
        <w:rPr>
          <w:rFonts w:ascii="Times New Roman" w:hAnsi="Times New Roman" w:cs="Times New Roman"/>
          <w:sz w:val="28"/>
          <w:szCs w:val="28"/>
        </w:rPr>
        <w:t>CAF</w:t>
      </w:r>
      <w:r w:rsidR="00A16879" w:rsidRPr="00D307E6">
        <w:rPr>
          <w:rFonts w:ascii="Times New Roman" w:hAnsi="Times New Roman" w:cs="Times New Roman"/>
          <w:sz w:val="28"/>
          <w:szCs w:val="28"/>
        </w:rPr>
        <w:t xml:space="preserve"> </w:t>
      </w:r>
      <w:r w:rsidR="00A16879" w:rsidRPr="00D307E6">
        <w:rPr>
          <w:rFonts w:ascii="Times New Roman" w:hAnsi="Times New Roman" w:cs="Times New Roman"/>
          <w:i/>
          <w:sz w:val="28"/>
          <w:szCs w:val="28"/>
        </w:rPr>
        <w:t>(</w:t>
      </w:r>
      <w:r w:rsidR="0008475C" w:rsidRPr="00D307E6">
        <w:rPr>
          <w:rStyle w:val="a6"/>
          <w:rFonts w:ascii="Times New Roman" w:hAnsi="Times New Roman" w:cs="Times New Roman"/>
          <w:i w:val="0"/>
          <w:sz w:val="28"/>
          <w:szCs w:val="28"/>
          <w:shd w:val="clear" w:color="auto" w:fill="FFFFFF"/>
        </w:rPr>
        <w:t>Charities</w:t>
      </w:r>
      <w:r w:rsidR="0008475C" w:rsidRPr="00D307E6">
        <w:rPr>
          <w:rFonts w:ascii="Times New Roman" w:hAnsi="Times New Roman" w:cs="Times New Roman"/>
          <w:i/>
          <w:sz w:val="28"/>
          <w:szCs w:val="28"/>
          <w:shd w:val="clear" w:color="auto" w:fill="FFFFFF"/>
        </w:rPr>
        <w:t> </w:t>
      </w:r>
      <w:r w:rsidR="0008475C" w:rsidRPr="00D307E6">
        <w:rPr>
          <w:rStyle w:val="a6"/>
          <w:rFonts w:ascii="Times New Roman" w:hAnsi="Times New Roman" w:cs="Times New Roman"/>
          <w:i w:val="0"/>
          <w:sz w:val="28"/>
          <w:szCs w:val="28"/>
          <w:shd w:val="clear" w:color="auto" w:fill="FFFFFF"/>
        </w:rPr>
        <w:t>Aid</w:t>
      </w:r>
      <w:r w:rsidR="0008475C" w:rsidRPr="00D307E6">
        <w:rPr>
          <w:rFonts w:ascii="Times New Roman" w:hAnsi="Times New Roman" w:cs="Times New Roman"/>
          <w:i/>
          <w:sz w:val="28"/>
          <w:szCs w:val="28"/>
          <w:shd w:val="clear" w:color="auto" w:fill="FFFFFF"/>
        </w:rPr>
        <w:t> </w:t>
      </w:r>
      <w:r w:rsidR="0008475C" w:rsidRPr="00D307E6">
        <w:rPr>
          <w:rStyle w:val="a6"/>
          <w:rFonts w:ascii="Times New Roman" w:hAnsi="Times New Roman" w:cs="Times New Roman"/>
          <w:i w:val="0"/>
          <w:sz w:val="28"/>
          <w:szCs w:val="28"/>
          <w:shd w:val="clear" w:color="auto" w:fill="FFFFFF"/>
        </w:rPr>
        <w:t>Foundation</w:t>
      </w:r>
      <w:r w:rsidR="00A16879" w:rsidRPr="00D307E6">
        <w:rPr>
          <w:rFonts w:ascii="Times New Roman" w:hAnsi="Times New Roman" w:cs="Times New Roman"/>
          <w:sz w:val="28"/>
          <w:szCs w:val="28"/>
        </w:rPr>
        <w:t>)</w:t>
      </w:r>
      <w:r w:rsidR="001A25EF" w:rsidRPr="00D307E6">
        <w:rPr>
          <w:rStyle w:val="a5"/>
          <w:rFonts w:ascii="Times New Roman" w:hAnsi="Times New Roman" w:cs="Times New Roman"/>
          <w:sz w:val="28"/>
          <w:szCs w:val="28"/>
        </w:rPr>
        <w:footnoteReference w:id="80"/>
      </w:r>
      <w:r w:rsidR="001A25EF" w:rsidRPr="00D307E6">
        <w:rPr>
          <w:rFonts w:ascii="Times New Roman" w:hAnsi="Times New Roman" w:cs="Times New Roman"/>
          <w:sz w:val="28"/>
          <w:szCs w:val="28"/>
        </w:rPr>
        <w:t>, в</w:t>
      </w:r>
      <w:r w:rsidR="001A25EF" w:rsidRPr="00797FA1">
        <w:rPr>
          <w:rFonts w:ascii="Times New Roman" w:hAnsi="Times New Roman" w:cs="Times New Roman"/>
          <w:sz w:val="28"/>
          <w:szCs w:val="28"/>
        </w:rPr>
        <w:t xml:space="preserve"> </w:t>
      </w:r>
      <w:r w:rsidR="001A25EF" w:rsidRPr="001A25EF">
        <w:rPr>
          <w:rFonts w:ascii="Times New Roman" w:hAnsi="Times New Roman" w:cs="Times New Roman"/>
          <w:sz w:val="28"/>
          <w:szCs w:val="28"/>
        </w:rPr>
        <w:t xml:space="preserve">мире наблюдается падение объемов пожертвований в развитых странах. </w:t>
      </w:r>
    </w:p>
    <w:p w14:paraId="513B4F09" w14:textId="4680FA2E" w:rsidR="00A16879" w:rsidRDefault="001A25EF" w:rsidP="00A16879">
      <w:pPr>
        <w:spacing w:line="360" w:lineRule="auto"/>
        <w:ind w:firstLine="851"/>
        <w:jc w:val="both"/>
        <w:rPr>
          <w:rFonts w:ascii="Times New Roman" w:eastAsia="Times New Roman" w:hAnsi="Times New Roman" w:cs="Times New Roman"/>
          <w:sz w:val="28"/>
          <w:szCs w:val="28"/>
        </w:rPr>
      </w:pPr>
      <w:r w:rsidRPr="00A16879">
        <w:rPr>
          <w:rFonts w:ascii="Times New Roman" w:hAnsi="Times New Roman" w:cs="Times New Roman"/>
          <w:sz w:val="28"/>
          <w:szCs w:val="28"/>
        </w:rPr>
        <w:t>Доклад</w:t>
      </w:r>
      <w:r w:rsidRPr="00A16879">
        <w:rPr>
          <w:rFonts w:ascii="Times New Roman" w:eastAsia="Times New Roman" w:hAnsi="Times New Roman" w:cs="Times New Roman"/>
          <w:sz w:val="28"/>
          <w:szCs w:val="28"/>
        </w:rPr>
        <w:t xml:space="preserve"> свидетельствует об общемировом снижении щедрости, особенно среди развитых стран. Только шесть стран из «большой двадцатки» вошли в топ-20 мирового рейтинга частной благотворительности, и все они столкнулись с падением показателей.</w:t>
      </w:r>
    </w:p>
    <w:p w14:paraId="7D1799EF" w14:textId="0D794F54" w:rsidR="00760966" w:rsidRDefault="001A25EF" w:rsidP="00760966">
      <w:pPr>
        <w:spacing w:line="360" w:lineRule="auto"/>
        <w:ind w:firstLine="851"/>
        <w:jc w:val="both"/>
        <w:rPr>
          <w:rFonts w:ascii="Times New Roman" w:eastAsia="Times New Roman" w:hAnsi="Times New Roman" w:cs="Times New Roman"/>
          <w:sz w:val="28"/>
          <w:szCs w:val="28"/>
        </w:rPr>
      </w:pPr>
      <w:r w:rsidRPr="00A16879">
        <w:rPr>
          <w:rFonts w:ascii="Times New Roman" w:eastAsia="Times New Roman" w:hAnsi="Times New Roman" w:cs="Times New Roman"/>
          <w:sz w:val="28"/>
          <w:szCs w:val="28"/>
        </w:rPr>
        <w:t xml:space="preserve">США, Великобритания и Австралия не смогли удержать позиций 2016 года, и потеряли по три строчки в рейтинге. Несмотря на то, что Новая </w:t>
      </w:r>
      <w:r w:rsidRPr="00A16879">
        <w:rPr>
          <w:rFonts w:ascii="Times New Roman" w:eastAsia="Times New Roman" w:hAnsi="Times New Roman" w:cs="Times New Roman"/>
          <w:sz w:val="28"/>
          <w:szCs w:val="28"/>
        </w:rPr>
        <w:lastRenderedPageBreak/>
        <w:t>Зеландия сохранила место в четверке лидеров, общий рейтинг благотворительности этой страны сократился на 2%.</w:t>
      </w:r>
    </w:p>
    <w:p w14:paraId="01E4F368" w14:textId="05A1271D" w:rsidR="00760966" w:rsidRPr="00A16879" w:rsidRDefault="00760966" w:rsidP="00760966">
      <w:pPr>
        <w:spacing w:line="360" w:lineRule="auto"/>
        <w:ind w:firstLine="851"/>
        <w:jc w:val="both"/>
        <w:rPr>
          <w:rFonts w:ascii="Times New Roman" w:eastAsia="Times New Roman" w:hAnsi="Times New Roman" w:cs="Times New Roman"/>
          <w:sz w:val="28"/>
          <w:szCs w:val="28"/>
        </w:rPr>
      </w:pPr>
      <w:r w:rsidRPr="00D307E6">
        <w:rPr>
          <w:rFonts w:ascii="Times New Roman" w:eastAsia="Times New Roman" w:hAnsi="Times New Roman" w:cs="Times New Roman"/>
          <w:sz w:val="28"/>
          <w:szCs w:val="28"/>
        </w:rPr>
        <w:t>Более того, общественная дипломатия и волонтерство сегодня достаточно зависят от политически</w:t>
      </w:r>
      <w:r w:rsidR="00797FA1" w:rsidRPr="00D307E6">
        <w:rPr>
          <w:rFonts w:ascii="Times New Roman" w:eastAsia="Times New Roman" w:hAnsi="Times New Roman" w:cs="Times New Roman"/>
          <w:sz w:val="28"/>
          <w:szCs w:val="28"/>
        </w:rPr>
        <w:t>х</w:t>
      </w:r>
      <w:r w:rsidRPr="00D307E6">
        <w:rPr>
          <w:rFonts w:ascii="Times New Roman" w:eastAsia="Times New Roman" w:hAnsi="Times New Roman" w:cs="Times New Roman"/>
          <w:sz w:val="28"/>
          <w:szCs w:val="28"/>
        </w:rPr>
        <w:t xml:space="preserve"> процессов в мире. В качестве примера можно привести Британский совет, который прекратил свою деятельность на территории Российской Федерации в связи </w:t>
      </w:r>
      <w:r w:rsidRPr="009347A1">
        <w:rPr>
          <w:rFonts w:ascii="Times New Roman" w:eastAsia="Times New Roman" w:hAnsi="Times New Roman" w:cs="Times New Roman"/>
          <w:sz w:val="28"/>
          <w:szCs w:val="28"/>
        </w:rPr>
        <w:t xml:space="preserve">с </w:t>
      </w:r>
      <w:r w:rsidR="00D307E6" w:rsidRPr="009347A1">
        <w:rPr>
          <w:rFonts w:ascii="Times New Roman" w:eastAsia="Times New Roman" w:hAnsi="Times New Roman" w:cs="Times New Roman"/>
          <w:sz w:val="28"/>
          <w:szCs w:val="28"/>
        </w:rPr>
        <w:t>ухудшением российско-британских отношений, череды взаимных обвинений в шпионаже и ряде других недружественных действий с обеих сторон</w:t>
      </w:r>
      <w:r w:rsidRPr="00D307E6">
        <w:rPr>
          <w:rStyle w:val="a5"/>
          <w:rFonts w:ascii="Times New Roman" w:eastAsia="Times New Roman" w:hAnsi="Times New Roman" w:cs="Times New Roman"/>
          <w:sz w:val="28"/>
          <w:szCs w:val="28"/>
        </w:rPr>
        <w:footnoteReference w:id="81"/>
      </w:r>
      <w:r w:rsidRPr="00D307E6">
        <w:rPr>
          <w:rFonts w:ascii="Times New Roman" w:eastAsia="Times New Roman" w:hAnsi="Times New Roman" w:cs="Times New Roman"/>
          <w:sz w:val="28"/>
          <w:szCs w:val="28"/>
        </w:rPr>
        <w:t>. Именно такие действия негативно сказываются на развитии добровольческой деятельности посредствам общественной дипломатии.</w:t>
      </w:r>
      <w:r>
        <w:rPr>
          <w:rFonts w:ascii="Times New Roman" w:eastAsia="Times New Roman" w:hAnsi="Times New Roman" w:cs="Times New Roman"/>
          <w:sz w:val="28"/>
          <w:szCs w:val="28"/>
        </w:rPr>
        <w:t xml:space="preserve"> </w:t>
      </w:r>
    </w:p>
    <w:p w14:paraId="03B77DD0" w14:textId="78918311" w:rsidR="001A25EF" w:rsidRPr="00A16879" w:rsidRDefault="001A25EF" w:rsidP="001A25EF">
      <w:pPr>
        <w:spacing w:line="360" w:lineRule="auto"/>
        <w:ind w:firstLine="708"/>
        <w:jc w:val="both"/>
        <w:rPr>
          <w:rFonts w:ascii="Times New Roman" w:eastAsia="Times New Roman" w:hAnsi="Times New Roman" w:cs="Times New Roman"/>
          <w:sz w:val="28"/>
          <w:szCs w:val="28"/>
        </w:rPr>
      </w:pPr>
      <w:r w:rsidRPr="00A16879">
        <w:rPr>
          <w:rFonts w:ascii="Times New Roman" w:eastAsia="Times New Roman" w:hAnsi="Times New Roman" w:cs="Times New Roman"/>
          <w:sz w:val="28"/>
          <w:szCs w:val="28"/>
        </w:rPr>
        <w:t>На наш взгляд, нельзя сказать, что международное добровольчество сегодня переживает криз</w:t>
      </w:r>
      <w:r w:rsidR="009347A1">
        <w:rPr>
          <w:rFonts w:ascii="Times New Roman" w:eastAsia="Times New Roman" w:hAnsi="Times New Roman" w:cs="Times New Roman"/>
          <w:sz w:val="28"/>
          <w:szCs w:val="28"/>
        </w:rPr>
        <w:t xml:space="preserve">ис, наоборот - </w:t>
      </w:r>
      <w:r w:rsidRPr="00A16879">
        <w:rPr>
          <w:rFonts w:ascii="Times New Roman" w:eastAsia="Times New Roman" w:hAnsi="Times New Roman" w:cs="Times New Roman"/>
          <w:sz w:val="28"/>
          <w:szCs w:val="28"/>
        </w:rPr>
        <w:t>происходит повсеместный подъем за счет активного взаимодействия международных добровольческих организаций между собой, а также большой поддержкой</w:t>
      </w:r>
      <w:r w:rsidR="009347A1">
        <w:rPr>
          <w:rFonts w:ascii="Times New Roman" w:eastAsia="Times New Roman" w:hAnsi="Times New Roman" w:cs="Times New Roman"/>
          <w:sz w:val="28"/>
          <w:szCs w:val="28"/>
        </w:rPr>
        <w:t>, осуществляемой</w:t>
      </w:r>
      <w:r w:rsidRPr="00A16879">
        <w:rPr>
          <w:rFonts w:ascii="Times New Roman" w:eastAsia="Times New Roman" w:hAnsi="Times New Roman" w:cs="Times New Roman"/>
          <w:sz w:val="28"/>
          <w:szCs w:val="28"/>
        </w:rPr>
        <w:t xml:space="preserve"> со стороны международных организаций. Тем не менее, </w:t>
      </w:r>
      <w:r w:rsidR="009347A1">
        <w:rPr>
          <w:rFonts w:ascii="Times New Roman" w:eastAsia="Times New Roman" w:hAnsi="Times New Roman" w:cs="Times New Roman"/>
          <w:sz w:val="28"/>
          <w:szCs w:val="28"/>
        </w:rPr>
        <w:t xml:space="preserve">стоит признать, что </w:t>
      </w:r>
      <w:r w:rsidRPr="00A16879">
        <w:rPr>
          <w:rFonts w:ascii="Times New Roman" w:eastAsia="Times New Roman" w:hAnsi="Times New Roman" w:cs="Times New Roman"/>
          <w:sz w:val="28"/>
          <w:szCs w:val="28"/>
        </w:rPr>
        <w:t>существуе</w:t>
      </w:r>
      <w:r w:rsidR="004E6673" w:rsidRPr="00A16879">
        <w:rPr>
          <w:rFonts w:ascii="Times New Roman" w:eastAsia="Times New Roman" w:hAnsi="Times New Roman" w:cs="Times New Roman"/>
          <w:sz w:val="28"/>
          <w:szCs w:val="28"/>
        </w:rPr>
        <w:t xml:space="preserve">т ряд проблем, которые могут негативно сказываться на скорости развития добровольчества. </w:t>
      </w:r>
    </w:p>
    <w:p w14:paraId="6280E361" w14:textId="77777777" w:rsidR="009A3C04" w:rsidRPr="00A16879" w:rsidRDefault="009A3C04" w:rsidP="009A3C04">
      <w:pPr>
        <w:rPr>
          <w:rFonts w:ascii="Times New Roman" w:hAnsi="Times New Roman" w:cs="Times New Roman"/>
          <w:sz w:val="28"/>
          <w:szCs w:val="28"/>
        </w:rPr>
      </w:pPr>
    </w:p>
    <w:p w14:paraId="5F1C83EF" w14:textId="54EC783B" w:rsidR="009A3C04" w:rsidRPr="00A16879" w:rsidRDefault="009A3C04">
      <w:pPr>
        <w:widowControl/>
        <w:suppressAutoHyphens w:val="0"/>
        <w:autoSpaceDN/>
        <w:spacing w:after="160" w:line="259" w:lineRule="auto"/>
        <w:textAlignment w:val="auto"/>
        <w:rPr>
          <w:rFonts w:ascii="Times New Roman" w:eastAsiaTheme="majorEastAsia" w:hAnsi="Times New Roman" w:cs="Times New Roman"/>
          <w:sz w:val="28"/>
          <w:szCs w:val="28"/>
        </w:rPr>
      </w:pPr>
      <w:r w:rsidRPr="00A16879">
        <w:rPr>
          <w:rFonts w:ascii="Times New Roman" w:hAnsi="Times New Roman" w:cs="Times New Roman"/>
          <w:sz w:val="28"/>
          <w:szCs w:val="28"/>
        </w:rPr>
        <w:br w:type="page"/>
      </w:r>
    </w:p>
    <w:p w14:paraId="486456A8" w14:textId="2059E794" w:rsidR="00B67A51" w:rsidRPr="00DC2374" w:rsidRDefault="009A3C04" w:rsidP="00DC2374">
      <w:pPr>
        <w:pStyle w:val="1"/>
        <w:rPr>
          <w:rFonts w:ascii="Times New Roman" w:hAnsi="Times New Roman" w:cs="Times New Roman"/>
          <w:b/>
          <w:szCs w:val="28"/>
        </w:rPr>
      </w:pPr>
      <w:bookmarkStart w:id="23" w:name="_Toc9869654"/>
      <w:r w:rsidRPr="006A4384">
        <w:rPr>
          <w:rFonts w:ascii="Times New Roman" w:hAnsi="Times New Roman" w:cs="Times New Roman"/>
          <w:b/>
          <w:szCs w:val="28"/>
        </w:rPr>
        <w:lastRenderedPageBreak/>
        <w:t>ГЛАВА I</w:t>
      </w:r>
      <w:r w:rsidRPr="006A4384">
        <w:rPr>
          <w:rFonts w:ascii="Times New Roman" w:hAnsi="Times New Roman" w:cs="Times New Roman"/>
          <w:b/>
          <w:szCs w:val="28"/>
          <w:lang w:val="en-US"/>
        </w:rPr>
        <w:t>II</w:t>
      </w:r>
      <w:r w:rsidRPr="006A4384">
        <w:rPr>
          <w:rFonts w:ascii="Times New Roman" w:hAnsi="Times New Roman" w:cs="Times New Roman"/>
          <w:b/>
          <w:szCs w:val="28"/>
        </w:rPr>
        <w:t>. ВОЛОНТЕРСКАЯ ДЕЯТЕЛЬНОСТЬ В РОССИИ</w:t>
      </w:r>
      <w:bookmarkStart w:id="24" w:name="_Toc482480875"/>
      <w:bookmarkStart w:id="25" w:name="_Toc482481030"/>
      <w:bookmarkStart w:id="26" w:name="_Toc482481212"/>
      <w:bookmarkEnd w:id="23"/>
    </w:p>
    <w:p w14:paraId="42AF5148" w14:textId="1F06F3D8" w:rsidR="009A3C04" w:rsidRPr="006A4384" w:rsidRDefault="00DC2374" w:rsidP="00D77A4E">
      <w:pPr>
        <w:pStyle w:val="1"/>
        <w:numPr>
          <w:ilvl w:val="1"/>
          <w:numId w:val="23"/>
        </w:numPr>
        <w:rPr>
          <w:rFonts w:ascii="Times New Roman" w:hAnsi="Times New Roman" w:cs="Times New Roman"/>
          <w:b/>
          <w:szCs w:val="28"/>
        </w:rPr>
      </w:pPr>
      <w:bookmarkStart w:id="27" w:name="_Toc9869655"/>
      <w:r>
        <w:rPr>
          <w:rFonts w:ascii="Times New Roman" w:hAnsi="Times New Roman" w:cs="Times New Roman"/>
          <w:b/>
          <w:szCs w:val="28"/>
        </w:rPr>
        <w:t>З</w:t>
      </w:r>
      <w:r w:rsidR="009A3C04" w:rsidRPr="006A4384">
        <w:rPr>
          <w:rFonts w:ascii="Times New Roman" w:hAnsi="Times New Roman" w:cs="Times New Roman"/>
          <w:b/>
          <w:szCs w:val="28"/>
        </w:rPr>
        <w:t>аконодательное урегулирование волонтерской деятельности на территории Российской Федерации</w:t>
      </w:r>
      <w:bookmarkEnd w:id="24"/>
      <w:bookmarkEnd w:id="25"/>
      <w:bookmarkEnd w:id="26"/>
      <w:r w:rsidR="005A347F">
        <w:rPr>
          <w:rFonts w:ascii="Times New Roman" w:hAnsi="Times New Roman" w:cs="Times New Roman"/>
          <w:b/>
          <w:szCs w:val="28"/>
        </w:rPr>
        <w:t>.</w:t>
      </w:r>
      <w:bookmarkEnd w:id="27"/>
    </w:p>
    <w:p w14:paraId="5ACE133E" w14:textId="77777777" w:rsidR="009A3C04" w:rsidRPr="006A4384" w:rsidRDefault="009A3C04" w:rsidP="009A3C04">
      <w:pPr>
        <w:rPr>
          <w:rFonts w:ascii="Times New Roman" w:hAnsi="Times New Roman" w:cs="Times New Roman"/>
          <w:sz w:val="28"/>
          <w:szCs w:val="28"/>
        </w:rPr>
      </w:pPr>
    </w:p>
    <w:p w14:paraId="2EC5146E" w14:textId="672D2D96" w:rsidR="009A3C04" w:rsidRPr="006A4384" w:rsidRDefault="009A3C04" w:rsidP="009A3C04">
      <w:pPr>
        <w:pStyle w:val="Standard"/>
        <w:jc w:val="both"/>
        <w:rPr>
          <w:rFonts w:cs="Times New Roman"/>
          <w:color w:val="333333"/>
          <w:sz w:val="28"/>
          <w:szCs w:val="28"/>
          <w:shd w:val="clear" w:color="auto" w:fill="FFFFFF"/>
          <w:lang w:val="ru-RU"/>
        </w:rPr>
      </w:pPr>
      <w:r w:rsidRPr="006A4384">
        <w:rPr>
          <w:rFonts w:cs="Times New Roman"/>
          <w:color w:val="333333"/>
          <w:sz w:val="28"/>
          <w:szCs w:val="28"/>
          <w:shd w:val="clear" w:color="auto" w:fill="FFFFFF"/>
          <w:lang w:val="ru-RU"/>
        </w:rPr>
        <w:t xml:space="preserve">В России волонтерское движение стало зарождаться в конце 1980-х годов прошлого столетия, хотя, если заглянуть в историю, оно существовало всегда, например, в виде службы сестер милосердия, тимуровского и пионерского движений, всевозможных обществ охраны природы и памятников. Понятие форма и содержание волонтерской деятельности закрепилось законодательно только в конце 90-х годов </w:t>
      </w:r>
      <w:r w:rsidRPr="006A4384">
        <w:rPr>
          <w:rFonts w:cs="Times New Roman"/>
          <w:sz w:val="28"/>
          <w:szCs w:val="28"/>
          <w:lang w:val="ru-RU"/>
        </w:rPr>
        <w:t xml:space="preserve">после принятия новой Конституции Российской Федерации (1993). </w:t>
      </w:r>
      <w:r w:rsidR="0066315B">
        <w:rPr>
          <w:rFonts w:cs="Times New Roman"/>
          <w:sz w:val="28"/>
          <w:szCs w:val="28"/>
          <w:lang w:val="ru-RU"/>
        </w:rPr>
        <w:t>Сегодня в</w:t>
      </w:r>
      <w:r w:rsidRPr="006A4384">
        <w:rPr>
          <w:rFonts w:cs="Times New Roman"/>
          <w:sz w:val="28"/>
          <w:szCs w:val="28"/>
          <w:lang w:val="ru-RU"/>
        </w:rPr>
        <w:t>олонтерская деятельность в России закрепляется Конституцией, Гражданским и Налоговым кодексами, а также Федеральными законами:</w:t>
      </w:r>
    </w:p>
    <w:p w14:paraId="59AD90CF" w14:textId="77777777" w:rsidR="009A3C04" w:rsidRPr="006A4384" w:rsidRDefault="009A3C04" w:rsidP="00D77A4E">
      <w:pPr>
        <w:pStyle w:val="Standard"/>
        <w:numPr>
          <w:ilvl w:val="0"/>
          <w:numId w:val="15"/>
        </w:numPr>
        <w:shd w:val="clear" w:color="auto" w:fill="FFFFFF"/>
        <w:jc w:val="both"/>
        <w:rPr>
          <w:rFonts w:cs="Times New Roman"/>
          <w:sz w:val="28"/>
          <w:szCs w:val="28"/>
          <w:lang w:val="ru-RU"/>
        </w:rPr>
      </w:pPr>
      <w:r w:rsidRPr="006A4384">
        <w:rPr>
          <w:rFonts w:eastAsia="Times New Roman" w:cs="Times New Roman"/>
          <w:color w:val="232323"/>
          <w:sz w:val="28"/>
          <w:szCs w:val="28"/>
          <w:lang w:val="ru-RU" w:eastAsia="ru-RU"/>
        </w:rPr>
        <w:t>Конституция РФ (1993 г., гл. 1, ст. 13, гл. 2, ст. 19, ст. 30, ст. 44);</w:t>
      </w:r>
    </w:p>
    <w:p w14:paraId="72992EA9" w14:textId="74CFE213" w:rsidR="009A3C04" w:rsidRPr="006A4384" w:rsidRDefault="009A3C04" w:rsidP="00D77A4E">
      <w:pPr>
        <w:pStyle w:val="Standard"/>
        <w:numPr>
          <w:ilvl w:val="0"/>
          <w:numId w:val="15"/>
        </w:numPr>
        <w:shd w:val="clear" w:color="auto" w:fill="FFFFFF"/>
        <w:jc w:val="both"/>
        <w:rPr>
          <w:rFonts w:cs="Times New Roman"/>
          <w:sz w:val="28"/>
          <w:szCs w:val="28"/>
          <w:lang w:val="ru-RU"/>
        </w:rPr>
      </w:pPr>
      <w:r w:rsidRPr="006A4384">
        <w:rPr>
          <w:rFonts w:eastAsia="Times New Roman" w:cs="Times New Roman"/>
          <w:color w:val="232323"/>
          <w:sz w:val="28"/>
          <w:szCs w:val="28"/>
          <w:lang w:val="ru-RU" w:eastAsia="ru-RU"/>
        </w:rPr>
        <w:t>Гражданский кодекс РФ (</w:t>
      </w:r>
      <w:r w:rsidRPr="006A4384">
        <w:rPr>
          <w:rFonts w:cs="Times New Roman"/>
          <w:sz w:val="28"/>
          <w:szCs w:val="28"/>
          <w:lang w:val="ru-RU"/>
        </w:rPr>
        <w:t>§ 6. Некоммерческие корпоративные организации</w:t>
      </w:r>
      <w:r w:rsidRPr="006A4384">
        <w:rPr>
          <w:rFonts w:cs="Times New Roman"/>
          <w:b/>
          <w:sz w:val="28"/>
          <w:szCs w:val="28"/>
          <w:lang w:val="ru-RU"/>
        </w:rPr>
        <w:t xml:space="preserve"> </w:t>
      </w:r>
      <w:r w:rsidRPr="006A4384">
        <w:rPr>
          <w:rFonts w:cs="Times New Roman"/>
          <w:sz w:val="28"/>
          <w:szCs w:val="28"/>
          <w:lang w:val="ru-RU"/>
        </w:rPr>
        <w:t xml:space="preserve">(введен Федеральным </w:t>
      </w:r>
      <w:r w:rsidRPr="006A4384">
        <w:rPr>
          <w:rFonts w:cs="Times New Roman"/>
          <w:color w:val="auto"/>
          <w:sz w:val="28"/>
          <w:szCs w:val="28"/>
          <w:shd w:val="clear" w:color="auto" w:fill="FFFFFF"/>
          <w:lang w:val="ru-RU"/>
        </w:rPr>
        <w:t>законом</w:t>
      </w:r>
      <w:r w:rsidRPr="006A4384">
        <w:rPr>
          <w:rFonts w:cs="Times New Roman"/>
          <w:color w:val="auto"/>
          <w:sz w:val="28"/>
          <w:szCs w:val="28"/>
          <w:lang w:val="ru-RU"/>
        </w:rPr>
        <w:t xml:space="preserve"> </w:t>
      </w:r>
      <w:r w:rsidRPr="006A4384">
        <w:rPr>
          <w:rFonts w:cs="Times New Roman"/>
          <w:sz w:val="28"/>
          <w:szCs w:val="28"/>
          <w:lang w:val="ru-RU"/>
        </w:rPr>
        <w:t xml:space="preserve">от 05.05.2014 </w:t>
      </w:r>
      <w:r w:rsidR="00371482">
        <w:rPr>
          <w:rFonts w:cs="Times New Roman"/>
          <w:sz w:val="28"/>
          <w:szCs w:val="28"/>
          <w:lang w:val="ru-RU"/>
        </w:rPr>
        <w:t>№</w:t>
      </w:r>
      <w:r w:rsidRPr="006A4384">
        <w:rPr>
          <w:rFonts w:cs="Times New Roman"/>
          <w:sz w:val="28"/>
          <w:szCs w:val="28"/>
          <w:lang w:val="ru-RU"/>
        </w:rPr>
        <w:t xml:space="preserve"> 99-ФЗ)</w:t>
      </w:r>
      <w:r w:rsidRPr="006A4384">
        <w:rPr>
          <w:rFonts w:eastAsia="Times New Roman" w:cs="Times New Roman"/>
          <w:color w:val="232323"/>
          <w:sz w:val="28"/>
          <w:szCs w:val="28"/>
          <w:lang w:val="ru-RU" w:eastAsia="ru-RU"/>
        </w:rPr>
        <w:t>);</w:t>
      </w:r>
    </w:p>
    <w:p w14:paraId="79A004F3" w14:textId="77777777" w:rsidR="009A3C04" w:rsidRPr="006A4384" w:rsidRDefault="009A3C04" w:rsidP="00D77A4E">
      <w:pPr>
        <w:pStyle w:val="Standard"/>
        <w:numPr>
          <w:ilvl w:val="0"/>
          <w:numId w:val="15"/>
        </w:numPr>
        <w:shd w:val="clear" w:color="auto" w:fill="FFFFFF"/>
        <w:jc w:val="both"/>
        <w:rPr>
          <w:rFonts w:cs="Times New Roman"/>
          <w:sz w:val="28"/>
          <w:szCs w:val="28"/>
          <w:lang w:val="ru-RU"/>
        </w:rPr>
      </w:pPr>
      <w:r w:rsidRPr="006A4384">
        <w:rPr>
          <w:rFonts w:eastAsia="Times New Roman" w:cs="Times New Roman"/>
          <w:color w:val="232323"/>
          <w:sz w:val="28"/>
          <w:szCs w:val="28"/>
          <w:lang w:val="ru-RU" w:eastAsia="ru-RU"/>
        </w:rPr>
        <w:t>Налоговый кодекс РФ (</w:t>
      </w:r>
      <w:r w:rsidRPr="006A4384">
        <w:rPr>
          <w:rFonts w:cs="Times New Roman"/>
          <w:sz w:val="28"/>
          <w:szCs w:val="28"/>
          <w:lang w:val="ru-RU"/>
        </w:rPr>
        <w:t>§ 23. Налог на доходы физических лиц ст. 217 Доходы, не подлежащие налогообложению (освобождаемые от налогообложения) п. 3.1.);</w:t>
      </w:r>
    </w:p>
    <w:p w14:paraId="0AEACC5A" w14:textId="77777777" w:rsidR="009A3C04" w:rsidRPr="006A4384" w:rsidRDefault="009A3C04" w:rsidP="00D77A4E">
      <w:pPr>
        <w:pStyle w:val="a7"/>
        <w:numPr>
          <w:ilvl w:val="0"/>
          <w:numId w:val="15"/>
        </w:numPr>
        <w:jc w:val="both"/>
        <w:rPr>
          <w:rFonts w:cs="Times New Roman"/>
          <w:sz w:val="28"/>
          <w:szCs w:val="28"/>
          <w:lang w:val="ru-RU"/>
        </w:rPr>
      </w:pPr>
      <w:r w:rsidRPr="006A4384">
        <w:rPr>
          <w:rFonts w:cs="Times New Roman"/>
          <w:color w:val="232323"/>
          <w:sz w:val="28"/>
          <w:szCs w:val="28"/>
          <w:shd w:val="clear" w:color="auto" w:fill="FFFFFF"/>
          <w:lang w:val="ru-RU"/>
        </w:rPr>
        <w:t xml:space="preserve">Федеральный закон </w:t>
      </w:r>
      <w:bookmarkStart w:id="28" w:name="__DdeLink__398_1228219370"/>
      <w:r w:rsidRPr="006A4384">
        <w:rPr>
          <w:rFonts w:cs="Times New Roman"/>
          <w:color w:val="232323"/>
          <w:sz w:val="28"/>
          <w:szCs w:val="28"/>
          <w:shd w:val="clear" w:color="auto" w:fill="FFFFFF"/>
          <w:lang w:val="ru-RU"/>
        </w:rPr>
        <w:t xml:space="preserve">от 19 мая 1995 г. </w:t>
      </w:r>
      <w:bookmarkEnd w:id="28"/>
      <w:r w:rsidRPr="006A4384">
        <w:rPr>
          <w:rFonts w:cs="Times New Roman"/>
          <w:color w:val="232323"/>
          <w:sz w:val="28"/>
          <w:szCs w:val="28"/>
          <w:shd w:val="clear" w:color="auto" w:fill="FFFFFF"/>
          <w:lang w:val="ru-RU"/>
        </w:rPr>
        <w:t>№ 82-ФЗ «Об общественных объединениях»;</w:t>
      </w:r>
    </w:p>
    <w:p w14:paraId="5DB82718" w14:textId="73A9E8D7" w:rsidR="009A3C04" w:rsidRPr="004E6673" w:rsidRDefault="009A3C04" w:rsidP="00D77A4E">
      <w:pPr>
        <w:pStyle w:val="a7"/>
        <w:numPr>
          <w:ilvl w:val="0"/>
          <w:numId w:val="14"/>
        </w:numPr>
        <w:jc w:val="both"/>
        <w:rPr>
          <w:rFonts w:cs="Times New Roman"/>
          <w:sz w:val="28"/>
          <w:szCs w:val="28"/>
          <w:lang w:val="ru-RU"/>
        </w:rPr>
      </w:pPr>
      <w:r w:rsidRPr="006A4384">
        <w:rPr>
          <w:rFonts w:cs="Times New Roman"/>
          <w:sz w:val="28"/>
          <w:szCs w:val="28"/>
          <w:lang w:val="ru-RU"/>
        </w:rPr>
        <w:t xml:space="preserve">Федеральный закон от 11 августа 1995 г. </w:t>
      </w:r>
      <w:r w:rsidRPr="006A4384">
        <w:rPr>
          <w:rFonts w:eastAsiaTheme="minorEastAsia" w:cs="Times New Roman"/>
          <w:sz w:val="28"/>
          <w:szCs w:val="28"/>
          <w:lang w:val="ru-RU" w:eastAsia="zh-CN"/>
        </w:rPr>
        <w:t>№</w:t>
      </w:r>
      <w:r w:rsidR="00B67A51">
        <w:rPr>
          <w:rFonts w:cs="Times New Roman"/>
          <w:sz w:val="28"/>
          <w:szCs w:val="28"/>
          <w:lang w:val="ru-RU"/>
        </w:rPr>
        <w:t xml:space="preserve"> 135-ФЗ (ред. От 05.05.2014) «</w:t>
      </w:r>
      <w:r w:rsidRPr="006A4384">
        <w:rPr>
          <w:rFonts w:cs="Times New Roman"/>
          <w:sz w:val="28"/>
          <w:szCs w:val="28"/>
          <w:lang w:val="ru-RU"/>
        </w:rPr>
        <w:t>О благотворительной деятельности и</w:t>
      </w:r>
      <w:r w:rsidR="00B67A51">
        <w:rPr>
          <w:rFonts w:cs="Times New Roman"/>
          <w:sz w:val="28"/>
          <w:szCs w:val="28"/>
          <w:lang w:val="ru-RU"/>
        </w:rPr>
        <w:t xml:space="preserve"> благотворительных организациях»</w:t>
      </w:r>
      <w:r w:rsidRPr="006A4384">
        <w:rPr>
          <w:rFonts w:cs="Times New Roman"/>
          <w:sz w:val="28"/>
          <w:szCs w:val="28"/>
          <w:lang w:val="ru-RU"/>
        </w:rPr>
        <w:t>;</w:t>
      </w:r>
    </w:p>
    <w:p w14:paraId="7CC0B8D4" w14:textId="77777777" w:rsidR="009A3C04" w:rsidRPr="006A4384" w:rsidRDefault="009A3C04" w:rsidP="00D77A4E">
      <w:pPr>
        <w:pStyle w:val="a7"/>
        <w:numPr>
          <w:ilvl w:val="0"/>
          <w:numId w:val="14"/>
        </w:numPr>
        <w:jc w:val="both"/>
        <w:rPr>
          <w:rFonts w:cs="Times New Roman"/>
          <w:sz w:val="28"/>
          <w:szCs w:val="28"/>
          <w:lang w:val="ru-RU"/>
        </w:rPr>
      </w:pPr>
      <w:r w:rsidRPr="006A4384">
        <w:rPr>
          <w:rFonts w:cs="Times New Roman"/>
          <w:sz w:val="28"/>
          <w:szCs w:val="28"/>
          <w:lang w:val="ru-RU"/>
        </w:rPr>
        <w:t xml:space="preserve">Федеральный закон от 5 февраля 2018 г. № 15-ФЗ </w:t>
      </w:r>
      <w:r w:rsidRPr="006A4384">
        <w:rPr>
          <w:rFonts w:cs="Times New Roman"/>
          <w:color w:val="232323"/>
          <w:sz w:val="28"/>
          <w:szCs w:val="28"/>
          <w:shd w:val="clear" w:color="auto" w:fill="FFFFFF"/>
          <w:lang w:val="ru-RU"/>
        </w:rPr>
        <w:t>«</w:t>
      </w:r>
      <w:r w:rsidRPr="006A4384">
        <w:rPr>
          <w:rFonts w:cs="Times New Roman"/>
          <w:sz w:val="28"/>
          <w:szCs w:val="28"/>
          <w:lang w:val="ru-RU"/>
        </w:rPr>
        <w:t>О внесении изменений в отдельные законодательные акты Российской Федерации по вопросам добровольчества (волонтерства)</w:t>
      </w:r>
      <w:r w:rsidRPr="006A4384">
        <w:rPr>
          <w:rFonts w:cs="Times New Roman"/>
          <w:color w:val="232323"/>
          <w:sz w:val="28"/>
          <w:szCs w:val="28"/>
          <w:shd w:val="clear" w:color="auto" w:fill="FFFFFF"/>
          <w:lang w:val="ru-RU"/>
        </w:rPr>
        <w:t>»;</w:t>
      </w:r>
    </w:p>
    <w:p w14:paraId="22326581" w14:textId="77777777" w:rsidR="009A3C04" w:rsidRPr="006A4384" w:rsidRDefault="009A3C04" w:rsidP="009A3C04">
      <w:pPr>
        <w:ind w:left="1080"/>
        <w:jc w:val="both"/>
        <w:rPr>
          <w:rFonts w:ascii="Times New Roman" w:hAnsi="Times New Roman" w:cs="Times New Roman"/>
          <w:sz w:val="28"/>
          <w:szCs w:val="28"/>
        </w:rPr>
      </w:pPr>
    </w:p>
    <w:p w14:paraId="026CD0F2" w14:textId="77777777" w:rsidR="009A3C04" w:rsidRPr="006A4384" w:rsidRDefault="009A3C04" w:rsidP="009A3C04">
      <w:pPr>
        <w:pStyle w:val="Standard"/>
        <w:tabs>
          <w:tab w:val="clear" w:pos="720"/>
          <w:tab w:val="left" w:pos="284"/>
        </w:tabs>
        <w:ind w:firstLine="1276"/>
        <w:jc w:val="both"/>
        <w:rPr>
          <w:rFonts w:cs="Times New Roman"/>
          <w:sz w:val="28"/>
          <w:szCs w:val="28"/>
          <w:lang w:val="ru-RU"/>
        </w:rPr>
      </w:pPr>
      <w:r w:rsidRPr="006A4384">
        <w:rPr>
          <w:rFonts w:cs="Times New Roman"/>
          <w:sz w:val="28"/>
          <w:szCs w:val="28"/>
          <w:lang w:val="ru-RU"/>
        </w:rPr>
        <w:lastRenderedPageBreak/>
        <w:t>Начнем с рассмотрения Основного закона государства</w:t>
      </w:r>
      <w:r w:rsidRPr="006A4384">
        <w:rPr>
          <w:rStyle w:val="a5"/>
          <w:rFonts w:cs="Times New Roman"/>
          <w:sz w:val="28"/>
          <w:szCs w:val="28"/>
        </w:rPr>
        <w:footnoteReference w:id="82"/>
      </w:r>
      <w:r w:rsidRPr="006A4384">
        <w:rPr>
          <w:rFonts w:cs="Times New Roman"/>
          <w:sz w:val="28"/>
          <w:szCs w:val="28"/>
          <w:lang w:val="ru-RU"/>
        </w:rPr>
        <w:t>, здесь интересными представляются лишь некоторые статьи, имеющие отношение к добровольческой деятельности, такими являются:</w:t>
      </w:r>
    </w:p>
    <w:p w14:paraId="2398878B" w14:textId="77777777" w:rsidR="009A3C04" w:rsidRPr="006A4384" w:rsidRDefault="009A3C04" w:rsidP="00D77A4E">
      <w:pPr>
        <w:pStyle w:val="Standard"/>
        <w:numPr>
          <w:ilvl w:val="0"/>
          <w:numId w:val="16"/>
        </w:numPr>
        <w:jc w:val="both"/>
        <w:rPr>
          <w:rFonts w:cs="Times New Roman"/>
          <w:sz w:val="28"/>
          <w:szCs w:val="28"/>
          <w:lang w:val="ru-RU"/>
        </w:rPr>
      </w:pPr>
      <w:r w:rsidRPr="006A4384">
        <w:rPr>
          <w:rFonts w:cs="Times New Roman"/>
          <w:sz w:val="28"/>
          <w:szCs w:val="28"/>
          <w:lang w:val="ru-RU"/>
        </w:rPr>
        <w:t>ст. 13 (п. 4, 5) — о равенстве общественных организаций перед законом, осуществление их деятельности в рамках мирного существования;</w:t>
      </w:r>
    </w:p>
    <w:p w14:paraId="2D9498BF" w14:textId="77777777" w:rsidR="009A3C04" w:rsidRPr="006A4384" w:rsidRDefault="009A3C04" w:rsidP="00D77A4E">
      <w:pPr>
        <w:pStyle w:val="Standard"/>
        <w:numPr>
          <w:ilvl w:val="0"/>
          <w:numId w:val="16"/>
        </w:numPr>
        <w:jc w:val="both"/>
        <w:rPr>
          <w:rFonts w:cs="Times New Roman"/>
          <w:sz w:val="28"/>
          <w:szCs w:val="28"/>
          <w:lang w:val="ru-RU"/>
        </w:rPr>
      </w:pPr>
      <w:r w:rsidRPr="006A4384">
        <w:rPr>
          <w:rFonts w:cs="Times New Roman"/>
          <w:sz w:val="28"/>
          <w:szCs w:val="28"/>
          <w:lang w:val="ru-RU"/>
        </w:rPr>
        <w:t>ст. 19 — гарантия прав и свобод человека, вне зависимости от половой, расовой, национальной и т.д. принадлежности;</w:t>
      </w:r>
    </w:p>
    <w:p w14:paraId="38B4992D" w14:textId="77777777" w:rsidR="009A3C04" w:rsidRPr="006A4384" w:rsidRDefault="009A3C04" w:rsidP="00D77A4E">
      <w:pPr>
        <w:pStyle w:val="Standard"/>
        <w:numPr>
          <w:ilvl w:val="0"/>
          <w:numId w:val="16"/>
        </w:numPr>
        <w:jc w:val="both"/>
        <w:rPr>
          <w:rFonts w:cs="Times New Roman"/>
          <w:sz w:val="28"/>
          <w:szCs w:val="28"/>
        </w:rPr>
      </w:pPr>
      <w:r w:rsidRPr="006A4384">
        <w:rPr>
          <w:rFonts w:cs="Times New Roman"/>
          <w:sz w:val="28"/>
          <w:szCs w:val="28"/>
          <w:lang w:val="ru-RU"/>
        </w:rPr>
        <w:t>ст. 30 — право на объединение, а также на создание профессиональных союзов, осуществляется в рамках добровольного участия. Гарантия свободы общественных организаций;</w:t>
      </w:r>
    </w:p>
    <w:p w14:paraId="03651943" w14:textId="77777777" w:rsidR="009A3C04" w:rsidRPr="006A4384" w:rsidRDefault="009A3C04" w:rsidP="00D77A4E">
      <w:pPr>
        <w:pStyle w:val="Standard"/>
        <w:numPr>
          <w:ilvl w:val="0"/>
          <w:numId w:val="16"/>
        </w:numPr>
        <w:jc w:val="both"/>
        <w:rPr>
          <w:rFonts w:cs="Times New Roman"/>
          <w:sz w:val="28"/>
          <w:szCs w:val="28"/>
          <w:lang w:val="ru-RU"/>
        </w:rPr>
      </w:pPr>
      <w:r w:rsidRPr="006A4384">
        <w:rPr>
          <w:rFonts w:cs="Times New Roman"/>
          <w:sz w:val="28"/>
          <w:szCs w:val="28"/>
          <w:lang w:val="ru-RU"/>
        </w:rPr>
        <w:t>ст. 37 — о свободе труда, запрете на принудительный труд, качественное обеспечений места и условий труда, право на отдых;</w:t>
      </w:r>
    </w:p>
    <w:p w14:paraId="5886BE82" w14:textId="77777777" w:rsidR="009A3C04" w:rsidRPr="006A4384" w:rsidRDefault="009A3C04" w:rsidP="00D77A4E">
      <w:pPr>
        <w:pStyle w:val="Standard"/>
        <w:numPr>
          <w:ilvl w:val="0"/>
          <w:numId w:val="16"/>
        </w:numPr>
        <w:jc w:val="both"/>
        <w:rPr>
          <w:rFonts w:cs="Times New Roman"/>
          <w:sz w:val="28"/>
          <w:szCs w:val="28"/>
          <w:lang w:val="ru-RU"/>
        </w:rPr>
      </w:pPr>
      <w:r w:rsidRPr="006A4384">
        <w:rPr>
          <w:rFonts w:cs="Times New Roman"/>
          <w:sz w:val="28"/>
          <w:szCs w:val="28"/>
          <w:lang w:val="ru-RU"/>
        </w:rPr>
        <w:t>ст. 44 (п. 1,2) — право на участие в культурной жизни, гарантия свободы различных видов творчества.</w:t>
      </w:r>
    </w:p>
    <w:p w14:paraId="444770A5"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 xml:space="preserve">Именно в Конституции нашли отражение наиболее важные аспекты социальной и политической жизни, которые имеют непосредственное отношение к волонтерской деятельности. Также Конституция Российской Федерации устанавливает необходимые рамки, в пределах которых возможно осуществлять волонтерскую деятельность. Этот факт является необходимым, т.к., как нам уже известно, добровольческая деятельность и международные документы, регулирующие ее, могут быть охарактеризованы как универсальные — не предусматривают специфику законодательства </w:t>
      </w:r>
      <w:r w:rsidRPr="006A4384">
        <w:rPr>
          <w:rFonts w:cs="Times New Roman"/>
          <w:sz w:val="28"/>
          <w:szCs w:val="28"/>
          <w:lang w:val="ru-RU"/>
        </w:rPr>
        <w:lastRenderedPageBreak/>
        <w:t>различных государств, а просто устанавливают общие положения, которые могут быть дополнены государством.</w:t>
      </w:r>
    </w:p>
    <w:p w14:paraId="03B9479B"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Следующим важным документом, который мы рассмотрим в данной работе, является Гражданский кодекс РФ</w:t>
      </w:r>
      <w:r w:rsidRPr="006A4384">
        <w:rPr>
          <w:rStyle w:val="a5"/>
          <w:rFonts w:cs="Times New Roman"/>
          <w:sz w:val="28"/>
          <w:szCs w:val="28"/>
        </w:rPr>
        <w:footnoteReference w:id="83"/>
      </w:r>
      <w:r w:rsidRPr="006A4384">
        <w:rPr>
          <w:rFonts w:cs="Times New Roman"/>
          <w:sz w:val="28"/>
          <w:szCs w:val="28"/>
          <w:lang w:val="ru-RU"/>
        </w:rPr>
        <w:t>, тут интересным является параграф 6, в котором раскрывается суть деятельности некоммерческих корпоративных организаций (НКО).  Здесь мы рассмотрим: ст. 123. 1 «Основные положения о некоммерческих корпоративных организациях», ст. 123.4 «Основные положения об общественных организациях», 123.7-1. «Общественные объединения».</w:t>
      </w:r>
    </w:p>
    <w:p w14:paraId="75FCBABB"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ст. 123.1 — дается наиболее полная характеристика НКО, важным аспектом является то, что такие организации не преследуют извлечение прибыли в качестве основной цели их деятельности, также они не распределяют полученную прибыль между участниками НКО</w:t>
      </w:r>
    </w:p>
    <w:p w14:paraId="7B948553"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ст. 123.4 — опять же раскрываются основные аспекты деятельности, а также цели создания общественных организаций представляет собой. Возможность преобразования в ассоциацию, автономную некоммерческую организацию или фонд</w:t>
      </w:r>
    </w:p>
    <w:p w14:paraId="0BCBC8DA"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ст. 123.7-1. - характеристика общественного движения — социальное объединение, преследующее социальные, политические и иные общественно полезные цели.</w:t>
      </w:r>
    </w:p>
    <w:p w14:paraId="23E504E0"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 xml:space="preserve">Эти пункты представляются нам интересными, т. к. именно в них предусматривается возможность создание региональных некоммерческих волонтерских организаций, осуществляющих контроль, поддержку и развитие волонтерской деятельности. Таким образом, по средствам этих пунктов, добровольческая деятельность в России может осуществляться наиболее эффективно, с помощью создания таких организаций. Главной особенностью </w:t>
      </w:r>
      <w:r w:rsidRPr="006A4384">
        <w:rPr>
          <w:rFonts w:cs="Times New Roman"/>
          <w:sz w:val="28"/>
          <w:szCs w:val="28"/>
          <w:lang w:val="ru-RU"/>
        </w:rPr>
        <w:lastRenderedPageBreak/>
        <w:t>является то, что такие организации не ставят получение прибыли как основополагающую цель их деятельности, также они направлены на общественно полезные цели, более того, такие организации достаточно мобильны, поэтому их легко перегруппировывать.</w:t>
      </w:r>
    </w:p>
    <w:p w14:paraId="23F8C943" w14:textId="209C4CEA" w:rsidR="009A3C04" w:rsidRPr="006A4384" w:rsidRDefault="009A3C04" w:rsidP="009A3C04">
      <w:pPr>
        <w:pStyle w:val="Standard"/>
        <w:jc w:val="both"/>
        <w:rPr>
          <w:rFonts w:cs="Times New Roman"/>
          <w:color w:val="000000" w:themeColor="text1"/>
          <w:sz w:val="28"/>
          <w:szCs w:val="28"/>
          <w:lang w:val="ru-RU"/>
        </w:rPr>
      </w:pPr>
      <w:r w:rsidRPr="006A4384">
        <w:rPr>
          <w:rFonts w:cs="Times New Roman"/>
          <w:color w:val="000000" w:themeColor="text1"/>
          <w:sz w:val="28"/>
          <w:szCs w:val="28"/>
          <w:lang w:val="ru-RU"/>
        </w:rPr>
        <w:t>Согласно изменениям, которые были внесены в Налоговый кодекс</w:t>
      </w:r>
      <w:r w:rsidRPr="006A4384">
        <w:rPr>
          <w:rStyle w:val="a5"/>
          <w:rFonts w:cs="Times New Roman"/>
          <w:color w:val="000000" w:themeColor="text1"/>
          <w:sz w:val="28"/>
          <w:szCs w:val="28"/>
          <w:lang w:val="ru-RU"/>
        </w:rPr>
        <w:footnoteReference w:id="84"/>
      </w:r>
      <w:r w:rsidRPr="006A4384">
        <w:rPr>
          <w:rFonts w:cs="Times New Roman"/>
          <w:color w:val="000000" w:themeColor="text1"/>
          <w:sz w:val="28"/>
          <w:szCs w:val="28"/>
          <w:lang w:val="ru-RU"/>
        </w:rPr>
        <w:t xml:space="preserve"> 23 апреля 2018 года, доходы волонтера (добровольца), полученные в ходе гражданско-правовых взаимоотношений</w:t>
      </w:r>
      <w:r w:rsidR="00F734E0">
        <w:rPr>
          <w:rFonts w:cs="Times New Roman"/>
          <w:color w:val="000000" w:themeColor="text1"/>
          <w:sz w:val="28"/>
          <w:szCs w:val="28"/>
          <w:lang w:val="ru-RU"/>
        </w:rPr>
        <w:t>,</w:t>
      </w:r>
      <w:r w:rsidRPr="006A4384">
        <w:rPr>
          <w:rFonts w:cs="Times New Roman"/>
          <w:color w:val="000000" w:themeColor="text1"/>
          <w:sz w:val="28"/>
          <w:szCs w:val="28"/>
          <w:lang w:val="ru-RU"/>
        </w:rPr>
        <w:t xml:space="preserve"> теперь не облагаются налогами</w:t>
      </w:r>
      <w:r w:rsidRPr="006A4384">
        <w:rPr>
          <w:rStyle w:val="a5"/>
          <w:rFonts w:cs="Times New Roman"/>
          <w:color w:val="000000" w:themeColor="text1"/>
          <w:sz w:val="28"/>
          <w:szCs w:val="28"/>
          <w:lang w:val="ru-RU"/>
        </w:rPr>
        <w:footnoteReference w:id="85"/>
      </w:r>
      <w:r w:rsidRPr="006A4384">
        <w:rPr>
          <w:rFonts w:cs="Times New Roman"/>
          <w:color w:val="000000" w:themeColor="text1"/>
          <w:sz w:val="28"/>
          <w:szCs w:val="28"/>
          <w:lang w:val="ru-RU"/>
        </w:rPr>
        <w:t xml:space="preserve">. Это изменение позволяет как органам власти оказывать организационную поддержку волонтерам и добровольческим организациям, что в свою очередь оказывает положительное влияние на волонтерскую деятельность, делая ее общественно эффективной и более значимой.  </w:t>
      </w:r>
    </w:p>
    <w:p w14:paraId="1A4DD88C" w14:textId="77777777" w:rsidR="009A3C04" w:rsidRPr="006A4384" w:rsidRDefault="009A3C04" w:rsidP="009A3C04">
      <w:pPr>
        <w:pStyle w:val="Standard"/>
        <w:jc w:val="both"/>
        <w:rPr>
          <w:rFonts w:cs="Times New Roman"/>
          <w:sz w:val="28"/>
          <w:szCs w:val="28"/>
          <w:lang w:val="ru-RU"/>
        </w:rPr>
      </w:pPr>
      <w:r w:rsidRPr="006A4384">
        <w:rPr>
          <w:rFonts w:cs="Times New Roman"/>
          <w:sz w:val="28"/>
          <w:szCs w:val="28"/>
          <w:lang w:val="ru-RU"/>
        </w:rPr>
        <w:t>Не менее важным документом для рассмотрения является Федеральный закон от 11.08.1995 «О благотворительной деятельности и благотворительных организациях»</w:t>
      </w:r>
      <w:r w:rsidRPr="006A4384">
        <w:rPr>
          <w:rStyle w:val="a5"/>
          <w:rFonts w:cs="Times New Roman"/>
          <w:sz w:val="28"/>
          <w:szCs w:val="28"/>
        </w:rPr>
        <w:footnoteReference w:id="86"/>
      </w:r>
      <w:r w:rsidRPr="006A4384">
        <w:rPr>
          <w:rFonts w:cs="Times New Roman"/>
          <w:sz w:val="28"/>
          <w:szCs w:val="28"/>
          <w:lang w:val="ru-RU"/>
        </w:rPr>
        <w:t>, где устанавливаются основы правового регулирования благотворительной деятельности, определяются ее возможные формы поддержки как со стороны органов государственной власти, так и - органов местного самоуправления, указываются особенности создания и деятельности благотворительных организаций. Документ состоит из 5 разделов и 25 статей. Мы рассмотрим некоторые статьи этого Федерального Закона:</w:t>
      </w:r>
    </w:p>
    <w:p w14:paraId="37793818"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Ст. 1 — раскрывается понятие благотворительной деятельности в рамках этого документа;</w:t>
      </w:r>
    </w:p>
    <w:p w14:paraId="4069C444"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 xml:space="preserve">Ст. 5 — кто может приниматься за участника благотворительной деятельности, приводится деятельность, которая может считаться благотворительной, также приводятся формы, в которых может </w:t>
      </w:r>
      <w:r w:rsidRPr="006A4384">
        <w:rPr>
          <w:rFonts w:cs="Times New Roman"/>
          <w:sz w:val="28"/>
          <w:szCs w:val="28"/>
          <w:lang w:val="ru-RU"/>
        </w:rPr>
        <w:lastRenderedPageBreak/>
        <w:t>осуществляться благотворительность. Отдельным пунктом является то, что в этой статье присутствует определение понятия «доброволец». По нему, добровольцы - физические лица, осуществляющие благотворительную деятельность в форме безвозмездного выполнения работ, оказания услуг (добровольческой деятельности)</w:t>
      </w:r>
      <w:r w:rsidRPr="006A4384">
        <w:rPr>
          <w:rStyle w:val="a5"/>
          <w:rFonts w:cs="Times New Roman"/>
          <w:sz w:val="28"/>
          <w:szCs w:val="28"/>
        </w:rPr>
        <w:footnoteReference w:id="87"/>
      </w:r>
      <w:r w:rsidRPr="006A4384">
        <w:rPr>
          <w:rFonts w:cs="Times New Roman"/>
          <w:sz w:val="28"/>
          <w:szCs w:val="28"/>
          <w:lang w:val="ru-RU"/>
        </w:rPr>
        <w:t>;</w:t>
      </w:r>
    </w:p>
    <w:p w14:paraId="349B2C7C"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Ст. 7.1. – устанавливает правовые условия осуществления добровольцами благотворительной деятельности;</w:t>
      </w:r>
    </w:p>
    <w:p w14:paraId="40066B56"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Ст. 18 – в соответствии с этой статьей органы государственной власти и органы местного самоуправления оказывают поддержку благотворительной деятельности;</w:t>
      </w:r>
    </w:p>
    <w:p w14:paraId="5150975C"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Ст. 19 – осуществляется контроль за осуществлением благотворительной деятельности. Благотворительная организация должна предоставлять отчет о своей деятельности, а также вести бухгалтерский учет. Более того, благотворительная организация предоставляет открытый доступ к ежегодным отчётам, в том числе средствам массовой информации;</w:t>
      </w:r>
    </w:p>
    <w:p w14:paraId="1BCB8B73"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lang w:val="ru-RU"/>
        </w:rPr>
        <w:t xml:space="preserve">Ст. 21 – о возможности осуществления международной благотворительной деятельности </w:t>
      </w:r>
      <w:r w:rsidRPr="006A4384">
        <w:rPr>
          <w:rFonts w:cs="Times New Roman"/>
          <w:sz w:val="28"/>
          <w:szCs w:val="28"/>
          <w:shd w:val="clear" w:color="auto" w:fill="FFFFFF"/>
          <w:lang w:val="ru-RU"/>
        </w:rPr>
        <w:t>в порядке, установленном законодательством Российской Федерации и международными договорами Российской Федерации, также она не должна противоречить нормам и принципам международного права;</w:t>
      </w:r>
    </w:p>
    <w:p w14:paraId="6AB18B40" w14:textId="77777777" w:rsidR="009A3C04" w:rsidRPr="006A4384" w:rsidRDefault="009A3C04" w:rsidP="00D77A4E">
      <w:pPr>
        <w:pStyle w:val="Standard"/>
        <w:numPr>
          <w:ilvl w:val="3"/>
          <w:numId w:val="18"/>
        </w:numPr>
        <w:jc w:val="both"/>
        <w:rPr>
          <w:rFonts w:cs="Times New Roman"/>
          <w:sz w:val="28"/>
          <w:szCs w:val="28"/>
          <w:lang w:val="ru-RU"/>
        </w:rPr>
      </w:pPr>
      <w:r w:rsidRPr="006A4384">
        <w:rPr>
          <w:rFonts w:cs="Times New Roman"/>
          <w:sz w:val="28"/>
          <w:szCs w:val="28"/>
          <w:shd w:val="clear" w:color="auto" w:fill="FFFFFF"/>
          <w:lang w:val="ru-RU"/>
        </w:rPr>
        <w:t>Ст. 22 - Иностранные граждане, лица без гражданства, иностранные и международные организации имеют право на осуществление добровольческой деятельности на территории РФ.</w:t>
      </w:r>
    </w:p>
    <w:p w14:paraId="3837F33D" w14:textId="77777777" w:rsidR="009A3C04" w:rsidRPr="006A4384" w:rsidRDefault="009A3C04" w:rsidP="009A3C04">
      <w:pPr>
        <w:pStyle w:val="Standard"/>
        <w:jc w:val="both"/>
        <w:rPr>
          <w:rFonts w:cs="Times New Roman"/>
          <w:sz w:val="28"/>
          <w:szCs w:val="28"/>
          <w:shd w:val="clear" w:color="auto" w:fill="FFFFFF"/>
          <w:lang w:val="ru-RU"/>
        </w:rPr>
      </w:pPr>
      <w:r w:rsidRPr="006A4384">
        <w:rPr>
          <w:rFonts w:cs="Times New Roman"/>
          <w:sz w:val="28"/>
          <w:szCs w:val="28"/>
          <w:shd w:val="clear" w:color="auto" w:fill="FFFFFF"/>
          <w:lang w:val="ru-RU"/>
        </w:rPr>
        <w:t xml:space="preserve">Данный документ имеет уже самое непосредственное отношение к добровольческой деятельности. Именно в нем, как мы уже заметили, </w:t>
      </w:r>
      <w:r w:rsidRPr="006A4384">
        <w:rPr>
          <w:rFonts w:cs="Times New Roman"/>
          <w:sz w:val="28"/>
          <w:szCs w:val="28"/>
          <w:shd w:val="clear" w:color="auto" w:fill="FFFFFF"/>
          <w:lang w:val="ru-RU"/>
        </w:rPr>
        <w:lastRenderedPageBreak/>
        <w:t xml:space="preserve">присутствует определение понятия «доброволец». Также в документе устанавливаются основные формы, в рамках которых может и должна осуществляться благотворительная деятельность. Также важным аспектом является то, что в документе рассмотрен пункт международного сотрудничества, который нашел отражение в конечных пунктах этого федерального закона. </w:t>
      </w:r>
    </w:p>
    <w:p w14:paraId="557B2E98" w14:textId="7F361400" w:rsidR="009A3C04" w:rsidRPr="006A4384" w:rsidRDefault="009A3C04" w:rsidP="009A3C04">
      <w:pPr>
        <w:pStyle w:val="Standard"/>
        <w:ind w:firstLine="851"/>
        <w:jc w:val="both"/>
        <w:rPr>
          <w:rFonts w:cs="Times New Roman"/>
          <w:color w:val="auto"/>
          <w:sz w:val="28"/>
          <w:szCs w:val="28"/>
          <w:shd w:val="clear" w:color="auto" w:fill="F4F3F8"/>
          <w:lang w:val="ru-RU" w:eastAsia="zh-CN" w:bidi="hi-IN"/>
        </w:rPr>
      </w:pPr>
      <w:r w:rsidRPr="006A4384">
        <w:rPr>
          <w:rFonts w:cs="Times New Roman"/>
          <w:sz w:val="28"/>
          <w:szCs w:val="28"/>
          <w:shd w:val="clear" w:color="auto" w:fill="FFFFFF"/>
          <w:lang w:val="ru-RU"/>
        </w:rPr>
        <w:t xml:space="preserve">Стоит заметить, что Указом Президента РФ от 30.09.2015 </w:t>
      </w:r>
      <w:r w:rsidR="00E51B26">
        <w:rPr>
          <w:rFonts w:cs="Times New Roman"/>
          <w:sz w:val="28"/>
          <w:szCs w:val="28"/>
          <w:shd w:val="clear" w:color="auto" w:fill="FFFFFF"/>
          <w:lang w:val="ru-RU"/>
        </w:rPr>
        <w:t xml:space="preserve">№ </w:t>
      </w:r>
      <w:r w:rsidRPr="006A4384">
        <w:rPr>
          <w:rFonts w:cs="Times New Roman"/>
          <w:sz w:val="28"/>
          <w:szCs w:val="28"/>
          <w:shd w:val="clear" w:color="auto" w:fill="FFFFFF"/>
          <w:lang w:val="ru-RU"/>
        </w:rPr>
        <w:t>491 с 1 января 2016 года учреждена ежегодная Государственная премия Российской Федерации за выдающиеся достижения в области благотворительной деятельности и утверждено п</w:t>
      </w:r>
      <w:r w:rsidR="00E51B26">
        <w:rPr>
          <w:rFonts w:cs="Times New Roman"/>
          <w:sz w:val="28"/>
          <w:szCs w:val="28"/>
          <w:shd w:val="clear" w:color="auto" w:fill="FFFFFF"/>
          <w:lang w:val="ru-RU"/>
        </w:rPr>
        <w:t>оложение о ней. Можно сделать</w:t>
      </w:r>
      <w:r w:rsidRPr="006A4384">
        <w:rPr>
          <w:rFonts w:cs="Times New Roman"/>
          <w:sz w:val="28"/>
          <w:szCs w:val="28"/>
          <w:shd w:val="clear" w:color="auto" w:fill="FFFFFF"/>
          <w:lang w:val="ru-RU"/>
        </w:rPr>
        <w:t xml:space="preserve"> вывод, что со стороны правительства РФ оказывается всесторонняя поддержка развития благотворительной деятельности, как в отношении правового регулирования, так и – поощрительного стимулирования. </w:t>
      </w:r>
    </w:p>
    <w:p w14:paraId="71B76956" w14:textId="77777777" w:rsidR="009A3C04" w:rsidRPr="006A4384" w:rsidRDefault="009A3C04" w:rsidP="009A3C04">
      <w:pPr>
        <w:spacing w:line="360" w:lineRule="auto"/>
        <w:ind w:firstLine="720"/>
        <w:jc w:val="both"/>
        <w:rPr>
          <w:rFonts w:ascii="Times New Roman" w:hAnsi="Times New Roman" w:cs="Times New Roman"/>
          <w:sz w:val="28"/>
          <w:szCs w:val="28"/>
        </w:rPr>
      </w:pPr>
      <w:r w:rsidRPr="006A4384">
        <w:rPr>
          <w:rFonts w:ascii="Times New Roman" w:hAnsi="Times New Roman" w:cs="Times New Roman"/>
          <w:sz w:val="28"/>
          <w:szCs w:val="28"/>
        </w:rPr>
        <w:t>Следующим документом является Федеральный закон «Об общественных объединениях»</w:t>
      </w:r>
      <w:r w:rsidRPr="006A4384">
        <w:rPr>
          <w:rStyle w:val="a5"/>
          <w:rFonts w:ascii="Times New Roman" w:hAnsi="Times New Roman" w:cs="Times New Roman"/>
          <w:sz w:val="28"/>
          <w:szCs w:val="28"/>
        </w:rPr>
        <w:footnoteReference w:id="88"/>
      </w:r>
      <w:r w:rsidRPr="006A4384">
        <w:rPr>
          <w:rFonts w:ascii="Times New Roman" w:hAnsi="Times New Roman" w:cs="Times New Roman"/>
          <w:sz w:val="28"/>
          <w:szCs w:val="28"/>
        </w:rPr>
        <w:t xml:space="preserve">, который состоит из 7 глав и 54 статей. Этот закон конкретизирует 30 статью Конституции РФ, где говорится о праве граждан на создание общественных объединений, а также гарантируется их свобода деятельности. Здесь мы также рассмотрим лишь некоторые статьи этого закона. </w:t>
      </w:r>
    </w:p>
    <w:p w14:paraId="24510C91" w14:textId="77777777"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Ст. 7 – перечисляются основные организационно-правовые формы, в рамках которых могут создаваться общественные организации;</w:t>
      </w:r>
    </w:p>
    <w:p w14:paraId="545BE81F" w14:textId="77777777"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 xml:space="preserve">Ст. 15 – закрепляются принципы создания и деятельности общественных организаций. Оговаривается их равенство перед законом вне зависимости от их организационно правовых форм, также приводятся основные принципы, на которых базируется </w:t>
      </w:r>
      <w:r w:rsidRPr="006A4384">
        <w:rPr>
          <w:rFonts w:cs="Times New Roman"/>
          <w:sz w:val="28"/>
          <w:szCs w:val="28"/>
          <w:lang w:val="ru-RU"/>
        </w:rPr>
        <w:lastRenderedPageBreak/>
        <w:t>деятельность общественной организации (добровольность, равноправие, законность, самоуправление);</w:t>
      </w:r>
    </w:p>
    <w:p w14:paraId="64E4D81C" w14:textId="77777777"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Ст. 16 – запрещено создание организаций, целями которых является осуществление экстремистской деятельности;</w:t>
      </w:r>
    </w:p>
    <w:p w14:paraId="3A4384C3" w14:textId="77777777"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Ст. 17 – согласно этой статье государство обеспечивает соблюдение прав и законных интересов общественных организаций, оказывает поддержку их деятельности, законодательно регулирует предоставление им налоговых и иных льгот. В остальных случаях вмешательство со стороны государства, и наоборот, общественных организаций в деятельность друг друга не допускается;</w:t>
      </w:r>
    </w:p>
    <w:p w14:paraId="4B48F778" w14:textId="77777777"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Ст. 29 – на общественные организации накладывается ряд обязательств: соблюдение законодательства РФ, общепризнанных норм и принципов международного права; осуществление публикации ежегодных отчетов о своей деятельности; отчитываться об экономической деятельности, любых изменениях в структуре объединения;</w:t>
      </w:r>
    </w:p>
    <w:p w14:paraId="494A8D23" w14:textId="385325CB"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Ст. 46 – касается международных связей общественных объединений. В соответствии с эт</w:t>
      </w:r>
      <w:r w:rsidR="00E51B26">
        <w:rPr>
          <w:rFonts w:cs="Times New Roman"/>
          <w:sz w:val="28"/>
          <w:szCs w:val="28"/>
          <w:lang w:val="ru-RU"/>
        </w:rPr>
        <w:t>ой статьей российский объединени</w:t>
      </w:r>
      <w:r w:rsidRPr="006A4384">
        <w:rPr>
          <w:rFonts w:cs="Times New Roman"/>
          <w:sz w:val="28"/>
          <w:szCs w:val="28"/>
          <w:lang w:val="ru-RU"/>
        </w:rPr>
        <w:t>я могут вступать в международные</w:t>
      </w:r>
      <w:r w:rsidR="00E51B26">
        <w:rPr>
          <w:rFonts w:cs="Times New Roman"/>
          <w:sz w:val="28"/>
          <w:szCs w:val="28"/>
          <w:lang w:val="ru-RU"/>
        </w:rPr>
        <w:t xml:space="preserve"> связи, поддерживать </w:t>
      </w:r>
      <w:r w:rsidRPr="006A4384">
        <w:rPr>
          <w:rFonts w:cs="Times New Roman"/>
          <w:sz w:val="28"/>
          <w:szCs w:val="28"/>
          <w:lang w:val="ru-RU"/>
        </w:rPr>
        <w:t>контакты</w:t>
      </w:r>
      <w:r w:rsidR="00E51B26">
        <w:rPr>
          <w:rFonts w:cs="Times New Roman"/>
          <w:sz w:val="28"/>
          <w:szCs w:val="28"/>
          <w:lang w:val="ru-RU"/>
        </w:rPr>
        <w:t xml:space="preserve"> с другими общественными объединениями</w:t>
      </w:r>
      <w:r w:rsidRPr="006A4384">
        <w:rPr>
          <w:rFonts w:cs="Times New Roman"/>
          <w:sz w:val="28"/>
          <w:szCs w:val="28"/>
          <w:lang w:val="ru-RU"/>
        </w:rPr>
        <w:t xml:space="preserve">, заключать международные соглашения, также </w:t>
      </w:r>
      <w:r w:rsidR="00E51B26">
        <w:rPr>
          <w:rFonts w:cs="Times New Roman"/>
          <w:sz w:val="28"/>
          <w:szCs w:val="28"/>
          <w:lang w:val="ru-RU"/>
        </w:rPr>
        <w:t>они могут выступать в качестве полноценных акторов</w:t>
      </w:r>
      <w:r w:rsidRPr="006A4384">
        <w:rPr>
          <w:rFonts w:cs="Times New Roman"/>
          <w:sz w:val="28"/>
          <w:szCs w:val="28"/>
          <w:lang w:val="ru-RU"/>
        </w:rPr>
        <w:t xml:space="preserve"> международных общественных организаций;</w:t>
      </w:r>
    </w:p>
    <w:p w14:paraId="4C1549B0" w14:textId="68DD9BE9" w:rsidR="009A3C04" w:rsidRPr="006A4384" w:rsidRDefault="009A3C04" w:rsidP="00D77A4E">
      <w:pPr>
        <w:pStyle w:val="a7"/>
        <w:numPr>
          <w:ilvl w:val="3"/>
          <w:numId w:val="19"/>
        </w:numPr>
        <w:jc w:val="both"/>
        <w:rPr>
          <w:rFonts w:cs="Times New Roman"/>
          <w:sz w:val="28"/>
          <w:szCs w:val="28"/>
          <w:lang w:val="ru-RU"/>
        </w:rPr>
      </w:pPr>
      <w:r w:rsidRPr="006A4384">
        <w:rPr>
          <w:rFonts w:cs="Times New Roman"/>
          <w:sz w:val="28"/>
          <w:szCs w:val="28"/>
          <w:lang w:val="ru-RU"/>
        </w:rPr>
        <w:t xml:space="preserve">Ст. 47 – о возможности создания международной общественной организации на территории Российской Федерации. </w:t>
      </w:r>
    </w:p>
    <w:p w14:paraId="4CAB8D7B" w14:textId="29B46593" w:rsidR="009A3C04" w:rsidRPr="006A4384" w:rsidRDefault="009A3C04" w:rsidP="00873F4F">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 xml:space="preserve">Значение этого федерального закона состоит не только в том, что он осуществляет дополнительное правовое регулирование среди общественных организаций, но и в том, что создание общественной организаций может осуществляться также на международном уровне. Таким образом, этот </w:t>
      </w:r>
      <w:r w:rsidRPr="006A4384">
        <w:rPr>
          <w:rFonts w:ascii="Times New Roman" w:hAnsi="Times New Roman" w:cs="Times New Roman"/>
          <w:sz w:val="28"/>
          <w:szCs w:val="28"/>
        </w:rPr>
        <w:lastRenderedPageBreak/>
        <w:t xml:space="preserve">федеральный закон выводит общественные организации на международный уровень </w:t>
      </w:r>
      <w:r w:rsidR="00E51B26">
        <w:rPr>
          <w:rFonts w:ascii="Times New Roman" w:hAnsi="Times New Roman" w:cs="Times New Roman"/>
          <w:sz w:val="28"/>
          <w:szCs w:val="28"/>
        </w:rPr>
        <w:t xml:space="preserve">и дает им возможность играть </w:t>
      </w:r>
      <w:r w:rsidRPr="006A4384">
        <w:rPr>
          <w:rFonts w:ascii="Times New Roman" w:hAnsi="Times New Roman" w:cs="Times New Roman"/>
          <w:sz w:val="28"/>
          <w:szCs w:val="28"/>
        </w:rPr>
        <w:t>роль ак</w:t>
      </w:r>
      <w:r w:rsidR="00873F4F">
        <w:rPr>
          <w:rFonts w:ascii="Times New Roman" w:hAnsi="Times New Roman" w:cs="Times New Roman"/>
          <w:sz w:val="28"/>
          <w:szCs w:val="28"/>
        </w:rPr>
        <w:t xml:space="preserve">тора в международной политики. </w:t>
      </w:r>
    </w:p>
    <w:p w14:paraId="6C5F8DBC" w14:textId="67E139CB" w:rsidR="009A3C04" w:rsidRPr="006A4384" w:rsidRDefault="009A3C04" w:rsidP="009A3C04">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 xml:space="preserve">С 2014 года шла дискуссия по поводу принятия отдельного закона, который бы всесторонне охватывал положения, касающиеся волонтерской деятельности. Стоит заметить, что принятие закона затянулось, т.к. он неоднократно отправлялся на доработку, это было связано с тем, </w:t>
      </w:r>
      <w:r w:rsidR="00E51B26">
        <w:rPr>
          <w:rFonts w:ascii="Times New Roman" w:hAnsi="Times New Roman" w:cs="Times New Roman"/>
          <w:sz w:val="28"/>
          <w:szCs w:val="28"/>
        </w:rPr>
        <w:t xml:space="preserve">что </w:t>
      </w:r>
      <w:r w:rsidRPr="006A4384">
        <w:rPr>
          <w:rFonts w:ascii="Times New Roman" w:hAnsi="Times New Roman" w:cs="Times New Roman"/>
          <w:sz w:val="28"/>
          <w:szCs w:val="28"/>
        </w:rPr>
        <w:t>тема добровольческой деятельности достаточно многогранны и сложна. Как можно было заметить, не существует достаточно глобального международного соглашения, которое регулировало бы эту сферу общественных отношений</w:t>
      </w:r>
      <w:r w:rsidR="00E51B26">
        <w:rPr>
          <w:rFonts w:ascii="Times New Roman" w:hAnsi="Times New Roman" w:cs="Times New Roman"/>
          <w:sz w:val="28"/>
          <w:szCs w:val="28"/>
        </w:rPr>
        <w:t xml:space="preserve"> в полной мере</w:t>
      </w:r>
      <w:r w:rsidRPr="006A4384">
        <w:rPr>
          <w:rFonts w:ascii="Times New Roman" w:hAnsi="Times New Roman" w:cs="Times New Roman"/>
          <w:sz w:val="28"/>
          <w:szCs w:val="28"/>
        </w:rPr>
        <w:t xml:space="preserve">. Тем самым, принимая какой-либо закон, целью которого станет регулирования волонтерской деятельности на уровне внутригосударственных отношений, существует возможность возникновения риска того, что в этих строгих рамках добровольчество либо сильно видоизмениться, либо вовсе прекратит свое существование. </w:t>
      </w:r>
    </w:p>
    <w:p w14:paraId="28CD4E46" w14:textId="77777777" w:rsidR="009A3C04" w:rsidRPr="006A4384" w:rsidRDefault="009A3C04" w:rsidP="009A3C04">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В итоге, органами законодательной власти было принято решение об издании закона, который бы вносил существенные изменения в существующий Федеральный закон от 11.08.1995 № 135</w:t>
      </w:r>
      <w:r w:rsidRPr="006A4384">
        <w:rPr>
          <w:rFonts w:ascii="Times New Roman" w:hAnsi="Times New Roman" w:cs="Times New Roman"/>
          <w:sz w:val="28"/>
          <w:szCs w:val="28"/>
        </w:rPr>
        <w:noBreakHyphen/>
        <w:t xml:space="preserve">ФЗ «О благотворительной деятельности и благотворительных организациях». Основным достижением стало то, что на территории Российской федерации были уравнены понятия «доброволец» и «волонтер», а также были затронуты такие пункты, как статус добровольческих организаций, правовые условия в отношении волонтеров, полномочия и органов власти и местного самоуправления. </w:t>
      </w:r>
    </w:p>
    <w:p w14:paraId="67409956" w14:textId="7DE4536F" w:rsidR="009A3C04" w:rsidRPr="006A4384" w:rsidRDefault="009A3C04" w:rsidP="009A3C04">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В отношении волонтеров</w:t>
      </w:r>
      <w:r w:rsidR="00075876">
        <w:rPr>
          <w:rFonts w:ascii="Times New Roman" w:hAnsi="Times New Roman" w:cs="Times New Roman"/>
          <w:sz w:val="28"/>
          <w:szCs w:val="28"/>
        </w:rPr>
        <w:t xml:space="preserve"> были определены следующие пункты</w:t>
      </w:r>
      <w:r w:rsidRPr="006A4384">
        <w:rPr>
          <w:rFonts w:ascii="Times New Roman" w:hAnsi="Times New Roman" w:cs="Times New Roman"/>
          <w:sz w:val="28"/>
          <w:szCs w:val="28"/>
        </w:rPr>
        <w:t xml:space="preserve">: </w:t>
      </w:r>
    </w:p>
    <w:p w14:paraId="34476424" w14:textId="5DF3273B" w:rsidR="009A3C04" w:rsidRPr="006A4384" w:rsidRDefault="00873F4F" w:rsidP="00D77A4E">
      <w:pPr>
        <w:pStyle w:val="a7"/>
        <w:numPr>
          <w:ilvl w:val="0"/>
          <w:numId w:val="20"/>
        </w:numPr>
        <w:jc w:val="both"/>
        <w:rPr>
          <w:rFonts w:cs="Times New Roman"/>
          <w:sz w:val="28"/>
          <w:szCs w:val="28"/>
        </w:rPr>
      </w:pPr>
      <w:r w:rsidRPr="006A4384">
        <w:rPr>
          <w:rFonts w:cs="Times New Roman"/>
          <w:sz w:val="28"/>
          <w:szCs w:val="28"/>
          <w:lang w:val="ru-RU"/>
        </w:rPr>
        <w:t>Информационная</w:t>
      </w:r>
      <w:r w:rsidR="009A3C04" w:rsidRPr="006A4384">
        <w:rPr>
          <w:rFonts w:cs="Times New Roman"/>
          <w:sz w:val="28"/>
          <w:szCs w:val="28"/>
          <w:lang w:val="ru-RU"/>
        </w:rPr>
        <w:t xml:space="preserve"> поддержка</w:t>
      </w:r>
      <w:r w:rsidR="00AE58C3">
        <w:rPr>
          <w:rFonts w:cs="Times New Roman"/>
          <w:sz w:val="28"/>
          <w:szCs w:val="28"/>
          <w:lang w:val="ru-RU"/>
        </w:rPr>
        <w:t>;</w:t>
      </w:r>
    </w:p>
    <w:p w14:paraId="31D98222" w14:textId="0E3A9557" w:rsidR="009A3C04" w:rsidRPr="006A4384" w:rsidRDefault="00873F4F" w:rsidP="00D77A4E">
      <w:pPr>
        <w:pStyle w:val="a7"/>
        <w:numPr>
          <w:ilvl w:val="0"/>
          <w:numId w:val="20"/>
        </w:numPr>
        <w:jc w:val="both"/>
        <w:rPr>
          <w:rFonts w:cs="Times New Roman"/>
          <w:sz w:val="28"/>
          <w:szCs w:val="28"/>
        </w:rPr>
      </w:pPr>
      <w:r w:rsidRPr="006A4384">
        <w:rPr>
          <w:rFonts w:cs="Times New Roman"/>
          <w:sz w:val="28"/>
          <w:szCs w:val="28"/>
          <w:lang w:val="ru-RU"/>
        </w:rPr>
        <w:t>Консультационная</w:t>
      </w:r>
      <w:r w:rsidR="009A3C04" w:rsidRPr="006A4384">
        <w:rPr>
          <w:rFonts w:cs="Times New Roman"/>
          <w:sz w:val="28"/>
          <w:szCs w:val="28"/>
          <w:lang w:val="ru-RU"/>
        </w:rPr>
        <w:t xml:space="preserve"> поддержка</w:t>
      </w:r>
      <w:r w:rsidR="00AE58C3">
        <w:rPr>
          <w:rFonts w:cs="Times New Roman"/>
          <w:sz w:val="28"/>
          <w:szCs w:val="28"/>
          <w:lang w:val="ru-RU"/>
        </w:rPr>
        <w:t>;</w:t>
      </w:r>
    </w:p>
    <w:p w14:paraId="00623004" w14:textId="6F51F597" w:rsidR="009A3C04" w:rsidRPr="006A4384" w:rsidRDefault="009A3C04" w:rsidP="00D77A4E">
      <w:pPr>
        <w:pStyle w:val="a7"/>
        <w:numPr>
          <w:ilvl w:val="0"/>
          <w:numId w:val="20"/>
        </w:numPr>
        <w:jc w:val="both"/>
        <w:rPr>
          <w:rFonts w:cs="Times New Roman"/>
          <w:sz w:val="28"/>
          <w:szCs w:val="28"/>
        </w:rPr>
      </w:pPr>
      <w:r w:rsidRPr="006A4384">
        <w:rPr>
          <w:rFonts w:cs="Times New Roman"/>
          <w:sz w:val="28"/>
          <w:szCs w:val="28"/>
          <w:lang w:val="ru-RU"/>
        </w:rPr>
        <w:t>Методическая поддержка</w:t>
      </w:r>
      <w:r w:rsidR="00AE58C3">
        <w:rPr>
          <w:rFonts w:cs="Times New Roman"/>
          <w:sz w:val="28"/>
          <w:szCs w:val="28"/>
          <w:lang w:val="ru-RU"/>
        </w:rPr>
        <w:t>;</w:t>
      </w:r>
    </w:p>
    <w:p w14:paraId="51D8BEE0" w14:textId="4288A2DA" w:rsidR="009A3C04" w:rsidRPr="006A4384" w:rsidRDefault="009A3C04" w:rsidP="00D77A4E">
      <w:pPr>
        <w:pStyle w:val="a7"/>
        <w:numPr>
          <w:ilvl w:val="0"/>
          <w:numId w:val="20"/>
        </w:numPr>
        <w:jc w:val="both"/>
        <w:rPr>
          <w:rFonts w:cs="Times New Roman"/>
          <w:sz w:val="28"/>
          <w:szCs w:val="28"/>
        </w:rPr>
      </w:pPr>
      <w:r w:rsidRPr="006A4384">
        <w:rPr>
          <w:rFonts w:cs="Times New Roman"/>
          <w:sz w:val="28"/>
          <w:szCs w:val="28"/>
          <w:lang w:val="ru-RU"/>
        </w:rPr>
        <w:t>Поощрения и награды</w:t>
      </w:r>
      <w:r w:rsidR="00F734E0">
        <w:rPr>
          <w:rFonts w:cs="Times New Roman"/>
          <w:sz w:val="28"/>
          <w:szCs w:val="28"/>
          <w:lang w:val="ru-RU"/>
        </w:rPr>
        <w:t>.</w:t>
      </w:r>
    </w:p>
    <w:p w14:paraId="44726A0B" w14:textId="77777777" w:rsidR="00F734E0" w:rsidRDefault="009A3C04" w:rsidP="00F734E0">
      <w:pPr>
        <w:spacing w:line="360" w:lineRule="auto"/>
        <w:ind w:firstLine="709"/>
        <w:jc w:val="both"/>
        <w:rPr>
          <w:rFonts w:ascii="Times New Roman" w:hAnsi="Times New Roman" w:cs="Times New Roman"/>
          <w:color w:val="000000" w:themeColor="text1"/>
          <w:sz w:val="28"/>
          <w:szCs w:val="28"/>
        </w:rPr>
      </w:pPr>
      <w:r w:rsidRPr="006A4384">
        <w:rPr>
          <w:rFonts w:ascii="Times New Roman" w:hAnsi="Times New Roman" w:cs="Times New Roman"/>
          <w:color w:val="000000" w:themeColor="text1"/>
          <w:sz w:val="28"/>
          <w:szCs w:val="28"/>
        </w:rPr>
        <w:lastRenderedPageBreak/>
        <w:t>Стоит заметить, что до этого все эти стимулы не были закреплены правовыми рамками.</w:t>
      </w:r>
    </w:p>
    <w:p w14:paraId="6B356948" w14:textId="745B08A7" w:rsidR="009A3C04" w:rsidRPr="006A4384" w:rsidRDefault="009A3C04" w:rsidP="00F734E0">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В отношении добровольческих организаций:</w:t>
      </w:r>
    </w:p>
    <w:p w14:paraId="7B14E8B0" w14:textId="25F84DFA" w:rsidR="009A3C04" w:rsidRPr="006A4384" w:rsidRDefault="009A3C04" w:rsidP="00D77A4E">
      <w:pPr>
        <w:pStyle w:val="a7"/>
        <w:numPr>
          <w:ilvl w:val="0"/>
          <w:numId w:val="21"/>
        </w:numPr>
        <w:jc w:val="both"/>
        <w:rPr>
          <w:rFonts w:cs="Times New Roman"/>
          <w:sz w:val="28"/>
          <w:szCs w:val="28"/>
          <w:lang w:val="ru-RU"/>
        </w:rPr>
      </w:pPr>
      <w:r w:rsidRPr="006A4384">
        <w:rPr>
          <w:rFonts w:cs="Times New Roman"/>
          <w:sz w:val="28"/>
          <w:szCs w:val="28"/>
          <w:lang w:val="ru-RU"/>
        </w:rPr>
        <w:t>Появление таких терминов как «</w:t>
      </w:r>
      <w:r w:rsidR="00873F4F" w:rsidRPr="006A4384">
        <w:rPr>
          <w:rFonts w:cs="Times New Roman"/>
          <w:sz w:val="28"/>
          <w:szCs w:val="28"/>
          <w:lang w:val="ru-RU"/>
        </w:rPr>
        <w:t>добровольческая</w:t>
      </w:r>
      <w:r w:rsidRPr="006A4384">
        <w:rPr>
          <w:rFonts w:cs="Times New Roman"/>
          <w:sz w:val="28"/>
          <w:szCs w:val="28"/>
          <w:lang w:val="ru-RU"/>
        </w:rPr>
        <w:t xml:space="preserve"> организация» и «организатор добровольческой деятельности»</w:t>
      </w:r>
      <w:r w:rsidR="00AE58C3">
        <w:rPr>
          <w:rFonts w:cs="Times New Roman"/>
          <w:sz w:val="28"/>
          <w:szCs w:val="28"/>
          <w:lang w:val="ru-RU"/>
        </w:rPr>
        <w:t>;</w:t>
      </w:r>
    </w:p>
    <w:p w14:paraId="44C6236D" w14:textId="0CD4DA77" w:rsidR="00AE58C3" w:rsidRDefault="009A3C04" w:rsidP="00403CD1">
      <w:pPr>
        <w:pStyle w:val="a7"/>
        <w:numPr>
          <w:ilvl w:val="0"/>
          <w:numId w:val="21"/>
        </w:numPr>
        <w:jc w:val="both"/>
        <w:rPr>
          <w:rFonts w:cs="Times New Roman"/>
          <w:sz w:val="28"/>
          <w:szCs w:val="28"/>
          <w:lang w:val="ru-RU"/>
        </w:rPr>
      </w:pPr>
      <w:r w:rsidRPr="00AE58C3">
        <w:rPr>
          <w:rFonts w:cs="Times New Roman"/>
          <w:sz w:val="28"/>
          <w:szCs w:val="28"/>
          <w:lang w:val="ru-RU"/>
        </w:rPr>
        <w:t>Принятие программ поддержки волонтерской деятельности</w:t>
      </w:r>
      <w:r w:rsidR="00AE58C3">
        <w:rPr>
          <w:rFonts w:cs="Times New Roman"/>
          <w:sz w:val="28"/>
          <w:szCs w:val="28"/>
          <w:lang w:val="ru-RU"/>
        </w:rPr>
        <w:t>;</w:t>
      </w:r>
    </w:p>
    <w:p w14:paraId="60660ECF" w14:textId="0049F880" w:rsidR="00F734E0" w:rsidRPr="00AE58C3" w:rsidRDefault="009A3C04" w:rsidP="00403CD1">
      <w:pPr>
        <w:pStyle w:val="a7"/>
        <w:numPr>
          <w:ilvl w:val="0"/>
          <w:numId w:val="21"/>
        </w:numPr>
        <w:jc w:val="both"/>
        <w:rPr>
          <w:rFonts w:cs="Times New Roman"/>
          <w:sz w:val="28"/>
          <w:szCs w:val="28"/>
          <w:lang w:val="ru-RU"/>
        </w:rPr>
      </w:pPr>
      <w:r w:rsidRPr="00AE58C3">
        <w:rPr>
          <w:rFonts w:cs="Times New Roman"/>
          <w:sz w:val="28"/>
          <w:szCs w:val="28"/>
          <w:lang w:val="ru-RU"/>
        </w:rPr>
        <w:t>Возможность получение помощи от государственны</w:t>
      </w:r>
      <w:r w:rsidR="00F734E0" w:rsidRPr="00AE58C3">
        <w:rPr>
          <w:rFonts w:cs="Times New Roman"/>
          <w:sz w:val="28"/>
          <w:szCs w:val="28"/>
          <w:lang w:val="ru-RU"/>
        </w:rPr>
        <w:t>х</w:t>
      </w:r>
      <w:r w:rsidRPr="00AE58C3">
        <w:rPr>
          <w:rFonts w:cs="Times New Roman"/>
          <w:sz w:val="28"/>
          <w:szCs w:val="28"/>
          <w:lang w:val="ru-RU"/>
        </w:rPr>
        <w:t xml:space="preserve"> и муниципальных органов</w:t>
      </w:r>
      <w:r w:rsidR="00F734E0" w:rsidRPr="00AE58C3">
        <w:rPr>
          <w:rFonts w:cs="Times New Roman"/>
          <w:sz w:val="28"/>
          <w:szCs w:val="28"/>
          <w:lang w:val="ru-RU"/>
        </w:rPr>
        <w:t>.</w:t>
      </w:r>
    </w:p>
    <w:p w14:paraId="389C2C9F" w14:textId="4652F5A3" w:rsidR="009A3C04" w:rsidRPr="00F734E0" w:rsidRDefault="009A3C04" w:rsidP="00F734E0">
      <w:pPr>
        <w:ind w:firstLine="708"/>
        <w:jc w:val="both"/>
        <w:rPr>
          <w:rFonts w:cs="Times New Roman"/>
          <w:sz w:val="28"/>
          <w:szCs w:val="28"/>
        </w:rPr>
      </w:pPr>
      <w:r w:rsidRPr="00F734E0">
        <w:rPr>
          <w:rFonts w:cs="Times New Roman"/>
          <w:sz w:val="28"/>
          <w:szCs w:val="28"/>
        </w:rPr>
        <w:t>В отношении органов власти:</w:t>
      </w:r>
    </w:p>
    <w:p w14:paraId="5A68A541" w14:textId="73FE9854" w:rsidR="009A3C04" w:rsidRPr="006A4384" w:rsidRDefault="009A3C04" w:rsidP="00D77A4E">
      <w:pPr>
        <w:pStyle w:val="a7"/>
        <w:numPr>
          <w:ilvl w:val="0"/>
          <w:numId w:val="22"/>
        </w:numPr>
        <w:jc w:val="both"/>
        <w:rPr>
          <w:rFonts w:cs="Times New Roman"/>
          <w:sz w:val="28"/>
          <w:szCs w:val="28"/>
          <w:lang w:val="ru-RU"/>
        </w:rPr>
      </w:pPr>
      <w:r w:rsidRPr="006A4384">
        <w:rPr>
          <w:rFonts w:cs="Times New Roman"/>
          <w:sz w:val="28"/>
          <w:szCs w:val="28"/>
          <w:lang w:val="ru-RU"/>
        </w:rPr>
        <w:t>Возможность привлекать волонтеров. Стоит заметить, что такой пункт впервые отражен в законе, это значит, что теперь привлечение волонтеров может проходить со стороны государст</w:t>
      </w:r>
      <w:r w:rsidR="00AE58C3">
        <w:rPr>
          <w:rFonts w:cs="Times New Roman"/>
          <w:sz w:val="28"/>
          <w:szCs w:val="28"/>
          <w:lang w:val="ru-RU"/>
        </w:rPr>
        <w:t>ва, а не со стороны</w:t>
      </w:r>
      <w:r w:rsidRPr="006A4384">
        <w:rPr>
          <w:rFonts w:cs="Times New Roman"/>
          <w:sz w:val="28"/>
          <w:szCs w:val="28"/>
          <w:lang w:val="ru-RU"/>
        </w:rPr>
        <w:t xml:space="preserve"> организаций;</w:t>
      </w:r>
    </w:p>
    <w:p w14:paraId="7B98921D" w14:textId="77777777" w:rsidR="009A3C04" w:rsidRPr="006A4384" w:rsidRDefault="009A3C04" w:rsidP="00D77A4E">
      <w:pPr>
        <w:pStyle w:val="a7"/>
        <w:numPr>
          <w:ilvl w:val="0"/>
          <w:numId w:val="22"/>
        </w:numPr>
        <w:jc w:val="both"/>
        <w:rPr>
          <w:rFonts w:cs="Times New Roman"/>
          <w:sz w:val="28"/>
          <w:szCs w:val="28"/>
          <w:lang w:val="ru-RU"/>
        </w:rPr>
      </w:pPr>
      <w:r w:rsidRPr="006A4384">
        <w:rPr>
          <w:rFonts w:cs="Times New Roman"/>
          <w:sz w:val="28"/>
          <w:szCs w:val="28"/>
          <w:lang w:val="ru-RU"/>
        </w:rPr>
        <w:t>Возможность оказывать поддержку волонтерам и добровольческим организациям;</w:t>
      </w:r>
    </w:p>
    <w:p w14:paraId="7BD5CFE4" w14:textId="338809B1" w:rsidR="009A3C04" w:rsidRPr="00873F4F" w:rsidRDefault="009A3C04" w:rsidP="00D77A4E">
      <w:pPr>
        <w:pStyle w:val="a7"/>
        <w:numPr>
          <w:ilvl w:val="0"/>
          <w:numId w:val="22"/>
        </w:numPr>
        <w:jc w:val="both"/>
        <w:rPr>
          <w:rFonts w:cs="Times New Roman"/>
          <w:sz w:val="28"/>
          <w:szCs w:val="28"/>
          <w:lang w:val="ru-RU"/>
        </w:rPr>
      </w:pPr>
      <w:r w:rsidRPr="006A4384">
        <w:rPr>
          <w:rFonts w:cs="Times New Roman"/>
          <w:sz w:val="28"/>
          <w:szCs w:val="28"/>
          <w:lang w:val="ru-RU"/>
        </w:rPr>
        <w:t>Принятие и реализация программ, направленных на поддержку и развитие волонтерской деятельности в РФ.</w:t>
      </w:r>
    </w:p>
    <w:p w14:paraId="549551E4" w14:textId="31FD4D59" w:rsidR="009A3C04" w:rsidRPr="006A4384" w:rsidRDefault="009A3C04" w:rsidP="00873F4F">
      <w:pPr>
        <w:spacing w:line="360" w:lineRule="auto"/>
        <w:ind w:firstLine="708"/>
        <w:jc w:val="both"/>
        <w:rPr>
          <w:rFonts w:ascii="Times New Roman" w:hAnsi="Times New Roman" w:cs="Times New Roman"/>
          <w:sz w:val="28"/>
          <w:szCs w:val="28"/>
        </w:rPr>
      </w:pPr>
      <w:r w:rsidRPr="006A4384">
        <w:rPr>
          <w:rFonts w:ascii="Times New Roman" w:hAnsi="Times New Roman" w:cs="Times New Roman"/>
          <w:sz w:val="28"/>
          <w:szCs w:val="28"/>
        </w:rPr>
        <w:t>Подводя небольшой итог, можно сказать, что на данный момент на территории Российской Федерации имеется большое количество законов, регулирующих добровольческую деятельность. При их разработке были учтены уже существующие международные правовые докум</w:t>
      </w:r>
      <w:r w:rsidR="00AE58C3">
        <w:rPr>
          <w:rFonts w:ascii="Times New Roman" w:hAnsi="Times New Roman" w:cs="Times New Roman"/>
          <w:sz w:val="28"/>
          <w:szCs w:val="28"/>
        </w:rPr>
        <w:t>енты, что является сильной</w:t>
      </w:r>
      <w:r w:rsidRPr="006A4384">
        <w:rPr>
          <w:rFonts w:ascii="Times New Roman" w:hAnsi="Times New Roman" w:cs="Times New Roman"/>
          <w:sz w:val="28"/>
          <w:szCs w:val="28"/>
        </w:rPr>
        <w:t xml:space="preserve"> чертой этих законов. Также почти во всех рассмотренных документах включены статьи, связанные с международным сотрудничеством, что также положительно сказывается на развитии добровольческого движения как внутри России, так и за ее пределами. </w:t>
      </w:r>
    </w:p>
    <w:p w14:paraId="7F737F9A" w14:textId="07581DDD" w:rsidR="009A3C04" w:rsidRPr="006A4384" w:rsidRDefault="009A3C04" w:rsidP="009A3C04">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 xml:space="preserve">Несмотря на это, на данный момент существуют некоторые прорехи в правовой системе. Это большая разрозненность документов, которые содержат в себе какую-либо информацию, касающуюся добровольчества, также, по </w:t>
      </w:r>
      <w:r w:rsidRPr="006A4384">
        <w:rPr>
          <w:rFonts w:ascii="Times New Roman" w:hAnsi="Times New Roman" w:cs="Times New Roman"/>
          <w:sz w:val="28"/>
          <w:szCs w:val="28"/>
        </w:rPr>
        <w:lastRenderedPageBreak/>
        <w:t xml:space="preserve">нашему мнению, отсутствие федерального </w:t>
      </w:r>
      <w:r w:rsidR="00AE58C3">
        <w:rPr>
          <w:rFonts w:ascii="Times New Roman" w:hAnsi="Times New Roman" w:cs="Times New Roman"/>
          <w:sz w:val="28"/>
          <w:szCs w:val="28"/>
        </w:rPr>
        <w:t xml:space="preserve">закона о добровольчестве </w:t>
      </w:r>
      <w:r w:rsidRPr="006A4384">
        <w:rPr>
          <w:rFonts w:ascii="Times New Roman" w:hAnsi="Times New Roman" w:cs="Times New Roman"/>
          <w:sz w:val="28"/>
          <w:szCs w:val="28"/>
        </w:rPr>
        <w:t xml:space="preserve">является больше негативным фактором, чем позитивным. Этот документ нуждается в доработке и пересмотре некоторых положений, но, в целом, представляет собой хороший нормативно-правовой документ, который делает добровольческую деятельность более прозрачной.  </w:t>
      </w:r>
    </w:p>
    <w:p w14:paraId="0CF326BE" w14:textId="70596A2F" w:rsidR="009A3C04" w:rsidRPr="006A4384" w:rsidRDefault="009A3C04" w:rsidP="009A3C04">
      <w:pPr>
        <w:spacing w:line="360" w:lineRule="auto"/>
        <w:ind w:firstLine="851"/>
        <w:jc w:val="both"/>
        <w:rPr>
          <w:rFonts w:ascii="Times New Roman" w:hAnsi="Times New Roman" w:cs="Times New Roman"/>
          <w:sz w:val="28"/>
          <w:szCs w:val="28"/>
        </w:rPr>
      </w:pPr>
      <w:r w:rsidRPr="006A4384">
        <w:rPr>
          <w:rFonts w:ascii="Times New Roman" w:hAnsi="Times New Roman" w:cs="Times New Roman"/>
          <w:sz w:val="28"/>
          <w:szCs w:val="28"/>
        </w:rPr>
        <w:t xml:space="preserve">На данный момент имеющаяся правовая база Российской федерации, регулирующая добровольческую деятельность, позволяет </w:t>
      </w:r>
      <w:r w:rsidR="00AE58C3">
        <w:rPr>
          <w:rFonts w:ascii="Times New Roman" w:hAnsi="Times New Roman" w:cs="Times New Roman"/>
          <w:sz w:val="28"/>
          <w:szCs w:val="28"/>
        </w:rPr>
        <w:t>осуществлять эффективную государственную политику в отношении добровольческой деятельности.</w:t>
      </w:r>
    </w:p>
    <w:p w14:paraId="6FFD1A50" w14:textId="77777777" w:rsidR="00F734E0" w:rsidRDefault="00F734E0" w:rsidP="00F734E0">
      <w:pPr>
        <w:widowControl/>
        <w:suppressAutoHyphens w:val="0"/>
        <w:autoSpaceDN/>
        <w:spacing w:after="160" w:line="259" w:lineRule="auto"/>
        <w:textAlignment w:val="auto"/>
        <w:rPr>
          <w:rFonts w:ascii="Times New Roman" w:hAnsi="Times New Roman" w:cs="Times New Roman"/>
          <w:sz w:val="28"/>
          <w:szCs w:val="28"/>
          <w:highlight w:val="cyan"/>
          <w:lang w:eastAsia="en-US" w:bidi="ar-SA"/>
        </w:rPr>
      </w:pPr>
    </w:p>
    <w:p w14:paraId="4DD7FBED" w14:textId="6BC533C9" w:rsidR="0028715E" w:rsidRPr="006A4384" w:rsidRDefault="0028715E" w:rsidP="00D77A4E">
      <w:pPr>
        <w:pStyle w:val="1"/>
        <w:numPr>
          <w:ilvl w:val="1"/>
          <w:numId w:val="23"/>
        </w:numPr>
        <w:rPr>
          <w:rFonts w:ascii="Times New Roman" w:hAnsi="Times New Roman" w:cs="Times New Roman"/>
          <w:b/>
          <w:szCs w:val="28"/>
        </w:rPr>
      </w:pPr>
      <w:bookmarkStart w:id="30" w:name="_Toc9869656"/>
      <w:r>
        <w:rPr>
          <w:rFonts w:ascii="Times New Roman" w:hAnsi="Times New Roman" w:cs="Times New Roman"/>
          <w:b/>
          <w:szCs w:val="28"/>
        </w:rPr>
        <w:t>Государственная политика в отношении волонтерской деятельности в России.</w:t>
      </w:r>
      <w:bookmarkEnd w:id="30"/>
      <w:r>
        <w:rPr>
          <w:rFonts w:ascii="Times New Roman" w:hAnsi="Times New Roman" w:cs="Times New Roman"/>
          <w:b/>
          <w:szCs w:val="28"/>
        </w:rPr>
        <w:t xml:space="preserve"> </w:t>
      </w:r>
    </w:p>
    <w:p w14:paraId="040C62F1" w14:textId="77777777" w:rsidR="009A3C04" w:rsidRPr="006A4384" w:rsidRDefault="009A3C04" w:rsidP="009A3C04">
      <w:pPr>
        <w:rPr>
          <w:rFonts w:ascii="Times New Roman" w:hAnsi="Times New Roman" w:cs="Times New Roman"/>
          <w:sz w:val="28"/>
          <w:szCs w:val="28"/>
        </w:rPr>
      </w:pPr>
    </w:p>
    <w:p w14:paraId="0760A973" w14:textId="77777777" w:rsidR="0028715E" w:rsidRDefault="009A3C04" w:rsidP="009B23A2">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Стоит заметить, что в последнее время внимание государства к вопросу о добровольческой деятельности возрастает. Добровольчество в России сделало огромный шаг вперед от Олимпийских игр в Сочи в 2014 г. к Мировому кубку по футболу в 2018 г. и Зимней Универсиаде в Красноярске в 2019 г. Это обусловлено эффективной государственной политикой, а также тесным взаимодействием между государственными органами и советом Ассоциации Волонтерских центров (АВЦ), председателем которого является Артем Метелев</w:t>
      </w:r>
      <w:r w:rsidRPr="006A4384">
        <w:rPr>
          <w:rStyle w:val="a5"/>
          <w:rFonts w:ascii="Times New Roman" w:hAnsi="Times New Roman" w:cs="Times New Roman"/>
          <w:sz w:val="28"/>
          <w:szCs w:val="28"/>
          <w:lang w:eastAsia="en-US" w:bidi="ar-SA"/>
        </w:rPr>
        <w:footnoteReference w:id="89"/>
      </w:r>
      <w:r w:rsidR="009B23A2">
        <w:rPr>
          <w:rFonts w:ascii="Times New Roman" w:hAnsi="Times New Roman" w:cs="Times New Roman"/>
          <w:sz w:val="28"/>
          <w:szCs w:val="28"/>
          <w:lang w:eastAsia="en-US" w:bidi="ar-SA"/>
        </w:rPr>
        <w:t xml:space="preserve">. </w:t>
      </w:r>
    </w:p>
    <w:p w14:paraId="6A3C60E9" w14:textId="225144F8" w:rsidR="009A3C04" w:rsidRPr="006A4384" w:rsidRDefault="009B23A2" w:rsidP="009B23A2">
      <w:pPr>
        <w:pStyle w:val="af2"/>
        <w:spacing w:line="360" w:lineRule="auto"/>
        <w:ind w:firstLine="708"/>
        <w:jc w:val="both"/>
        <w:rPr>
          <w:rFonts w:ascii="Times New Roman" w:eastAsiaTheme="minorEastAsia" w:hAnsi="Times New Roman" w:cs="Times New Roman"/>
          <w:sz w:val="28"/>
          <w:szCs w:val="28"/>
          <w:lang w:bidi="ar-SA"/>
        </w:rPr>
      </w:pPr>
      <w:r>
        <w:rPr>
          <w:rFonts w:ascii="Times New Roman" w:hAnsi="Times New Roman" w:cs="Times New Roman"/>
          <w:sz w:val="28"/>
          <w:szCs w:val="28"/>
          <w:lang w:eastAsia="en-US" w:bidi="ar-SA"/>
        </w:rPr>
        <w:t>Также</w:t>
      </w:r>
      <w:r w:rsidR="009A3C04" w:rsidRPr="006A4384">
        <w:rPr>
          <w:rFonts w:ascii="Times New Roman" w:hAnsi="Times New Roman" w:cs="Times New Roman"/>
          <w:sz w:val="28"/>
          <w:szCs w:val="28"/>
          <w:lang w:eastAsia="en-US" w:bidi="ar-SA"/>
        </w:rPr>
        <w:t xml:space="preserve"> </w:t>
      </w:r>
      <w:r>
        <w:rPr>
          <w:rFonts w:ascii="Times New Roman" w:hAnsi="Times New Roman" w:cs="Times New Roman"/>
          <w:sz w:val="28"/>
          <w:szCs w:val="28"/>
          <w:lang w:eastAsia="en-US" w:bidi="ar-SA"/>
        </w:rPr>
        <w:t>нужно отдельно подчеркнуть</w:t>
      </w:r>
      <w:r w:rsidR="009A3C04" w:rsidRPr="006A4384">
        <w:rPr>
          <w:rFonts w:ascii="Times New Roman" w:hAnsi="Times New Roman" w:cs="Times New Roman"/>
          <w:sz w:val="28"/>
          <w:szCs w:val="28"/>
          <w:lang w:eastAsia="en-US" w:bidi="ar-SA"/>
        </w:rPr>
        <w:t xml:space="preserve"> роль АВЦ, т.к. именно во многом благодаря центру сегодня проходит активное развитие добровольческой деятельности на территории России. Ассоциация была создана в 2014 году, но несмотря на это уже сделала большой вклад. </w:t>
      </w:r>
    </w:p>
    <w:p w14:paraId="295EAEAD" w14:textId="77777777" w:rsidR="009A3C04" w:rsidRPr="006A4384" w:rsidRDefault="009A3C04" w:rsidP="00EE0C40">
      <w:pPr>
        <w:pStyle w:val="af2"/>
        <w:spacing w:line="360" w:lineRule="auto"/>
        <w:ind w:firstLine="709"/>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 xml:space="preserve">Основной целью ассоциации стало системное взаимодействие волонтёрских центров в регионах. Сегодня в ее состав входит 139 </w:t>
      </w:r>
      <w:r w:rsidRPr="006A4384">
        <w:rPr>
          <w:rFonts w:ascii="Times New Roman" w:hAnsi="Times New Roman" w:cs="Times New Roman"/>
          <w:sz w:val="28"/>
          <w:szCs w:val="28"/>
          <w:lang w:eastAsia="en-US" w:bidi="ar-SA"/>
        </w:rPr>
        <w:lastRenderedPageBreak/>
        <w:t>организаций</w:t>
      </w:r>
      <w:r w:rsidRPr="006A4384">
        <w:rPr>
          <w:rStyle w:val="a5"/>
          <w:rFonts w:ascii="Times New Roman" w:hAnsi="Times New Roman" w:cs="Times New Roman"/>
          <w:sz w:val="28"/>
          <w:szCs w:val="28"/>
          <w:lang w:eastAsia="en-US" w:bidi="ar-SA"/>
        </w:rPr>
        <w:footnoteReference w:id="90"/>
      </w:r>
      <w:r w:rsidRPr="006A4384">
        <w:rPr>
          <w:rFonts w:ascii="Times New Roman" w:hAnsi="Times New Roman" w:cs="Times New Roman"/>
          <w:sz w:val="28"/>
          <w:szCs w:val="28"/>
          <w:lang w:eastAsia="en-US" w:bidi="ar-SA"/>
        </w:rPr>
        <w:t xml:space="preserve"> по всей России. В рамках АВЦ было запущено несколько программ, на наш взгляд наиболее важными стали следующие.</w:t>
      </w:r>
    </w:p>
    <w:p w14:paraId="305FE922" w14:textId="77777777" w:rsidR="009A3C04" w:rsidRPr="006A4384" w:rsidRDefault="009A3C04" w:rsidP="009B23A2">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Программа «Молоды душой»</w:t>
      </w:r>
      <w:r w:rsidRPr="006A4384">
        <w:rPr>
          <w:rStyle w:val="a5"/>
          <w:rFonts w:ascii="Times New Roman" w:hAnsi="Times New Roman" w:cs="Times New Roman"/>
          <w:sz w:val="28"/>
          <w:szCs w:val="28"/>
          <w:lang w:eastAsia="en-US" w:bidi="ar-SA"/>
        </w:rPr>
        <w:footnoteReference w:id="91"/>
      </w:r>
      <w:r w:rsidRPr="006A4384">
        <w:rPr>
          <w:rFonts w:ascii="Times New Roman" w:hAnsi="Times New Roman" w:cs="Times New Roman"/>
          <w:sz w:val="28"/>
          <w:szCs w:val="28"/>
          <w:lang w:eastAsia="en-US" w:bidi="ar-SA"/>
        </w:rPr>
        <w:t xml:space="preserve"> - комплексная программа, направленная на развитие «серебряного» добровольчества, она была запущена в 2018 году по инициативе АВЦ и благотворительного фонда «Память поколений». Главной особенностью программы стало то, что она направлена на поддержку и развитие добровольчества среди граждан от 50 лет. На сегодняшний день насчитывается больше 15 тысячи «серебряных» волонтеров в 64 регионах Российской Федерации. </w:t>
      </w:r>
    </w:p>
    <w:p w14:paraId="6A7F7F5C" w14:textId="1B9EDBDA" w:rsidR="009A3C04" w:rsidRPr="006A4384" w:rsidRDefault="009A3C04" w:rsidP="009B23A2">
      <w:pPr>
        <w:pStyle w:val="af2"/>
        <w:spacing w:line="360" w:lineRule="auto"/>
        <w:ind w:firstLine="708"/>
        <w:jc w:val="both"/>
        <w:rPr>
          <w:rFonts w:ascii="Times New Roman" w:hAnsi="Times New Roman" w:cs="Times New Roman"/>
          <w:color w:val="111111"/>
          <w:sz w:val="28"/>
          <w:szCs w:val="28"/>
          <w:shd w:val="clear" w:color="auto" w:fill="FFFFFF"/>
        </w:rPr>
      </w:pPr>
      <w:r w:rsidRPr="006A4384">
        <w:rPr>
          <w:rFonts w:ascii="Times New Roman" w:hAnsi="Times New Roman" w:cs="Times New Roman"/>
          <w:sz w:val="28"/>
          <w:szCs w:val="28"/>
          <w:lang w:eastAsia="en-US" w:bidi="ar-SA"/>
        </w:rPr>
        <w:t>Проект Узнай.</w:t>
      </w:r>
      <w:r w:rsidRPr="006A4384">
        <w:rPr>
          <w:rFonts w:ascii="Times New Roman" w:hAnsi="Times New Roman" w:cs="Times New Roman"/>
          <w:sz w:val="28"/>
          <w:szCs w:val="28"/>
          <w:lang w:val="en-US" w:eastAsia="en-US" w:bidi="ar-SA"/>
        </w:rPr>
        <w:t>PRO</w:t>
      </w:r>
      <w:r w:rsidRPr="006A4384">
        <w:rPr>
          <w:rStyle w:val="a5"/>
          <w:rFonts w:ascii="Times New Roman" w:hAnsi="Times New Roman" w:cs="Times New Roman"/>
          <w:sz w:val="28"/>
          <w:szCs w:val="28"/>
          <w:lang w:val="en-US" w:eastAsia="en-US" w:bidi="ar-SA"/>
        </w:rPr>
        <w:footnoteReference w:id="92"/>
      </w:r>
      <w:r w:rsidRPr="006A4384">
        <w:rPr>
          <w:rFonts w:ascii="Times New Roman" w:eastAsiaTheme="minorEastAsia" w:hAnsi="Times New Roman" w:cs="Times New Roman"/>
          <w:sz w:val="28"/>
          <w:szCs w:val="28"/>
          <w:lang w:bidi="ar-SA"/>
        </w:rPr>
        <w:t xml:space="preserve"> был запущен в качестве онлайн-платформы, где каждый желающий может узнать о волонтерстве в России, курсы направлены на три категории: </w:t>
      </w:r>
      <w:r w:rsidR="00873F4F" w:rsidRPr="006A4384">
        <w:rPr>
          <w:rFonts w:ascii="Times New Roman" w:eastAsiaTheme="minorEastAsia" w:hAnsi="Times New Roman" w:cs="Times New Roman"/>
          <w:sz w:val="28"/>
          <w:szCs w:val="28"/>
          <w:lang w:bidi="ar-SA"/>
        </w:rPr>
        <w:t>госслужащие</w:t>
      </w:r>
      <w:r w:rsidR="00AE58C3">
        <w:rPr>
          <w:rFonts w:ascii="Times New Roman" w:eastAsiaTheme="minorEastAsia" w:hAnsi="Times New Roman" w:cs="Times New Roman"/>
          <w:sz w:val="28"/>
          <w:szCs w:val="28"/>
          <w:lang w:bidi="ar-SA"/>
        </w:rPr>
        <w:t>, государственные у</w:t>
      </w:r>
      <w:r w:rsidRPr="006A4384">
        <w:rPr>
          <w:rFonts w:ascii="Times New Roman" w:eastAsiaTheme="minorEastAsia" w:hAnsi="Times New Roman" w:cs="Times New Roman"/>
          <w:sz w:val="28"/>
          <w:szCs w:val="28"/>
          <w:lang w:bidi="ar-SA"/>
        </w:rPr>
        <w:t>чрежде</w:t>
      </w:r>
      <w:r w:rsidR="00AE58C3">
        <w:rPr>
          <w:rFonts w:ascii="Times New Roman" w:eastAsiaTheme="minorEastAsia" w:hAnsi="Times New Roman" w:cs="Times New Roman"/>
          <w:sz w:val="28"/>
          <w:szCs w:val="28"/>
          <w:lang w:bidi="ar-SA"/>
        </w:rPr>
        <w:t xml:space="preserve">ния и волонтерские организации - </w:t>
      </w:r>
      <w:r w:rsidRPr="006A4384">
        <w:rPr>
          <w:rFonts w:ascii="Times New Roman" w:eastAsiaTheme="minorEastAsia" w:hAnsi="Times New Roman" w:cs="Times New Roman"/>
          <w:sz w:val="28"/>
          <w:szCs w:val="28"/>
          <w:lang w:bidi="ar-SA"/>
        </w:rPr>
        <w:t>добровольцы. Каждый курс состоит из видеоматериалов, текстовых документов и тестовых вопросов. При прохождении конечно</w:t>
      </w:r>
      <w:r w:rsidR="00AE58C3">
        <w:rPr>
          <w:rFonts w:ascii="Times New Roman" w:eastAsiaTheme="minorEastAsia" w:hAnsi="Times New Roman" w:cs="Times New Roman"/>
          <w:sz w:val="28"/>
          <w:szCs w:val="28"/>
          <w:lang w:bidi="ar-SA"/>
        </w:rPr>
        <w:t>го</w:t>
      </w:r>
      <w:r w:rsidRPr="006A4384">
        <w:rPr>
          <w:rFonts w:ascii="Times New Roman" w:eastAsiaTheme="minorEastAsia" w:hAnsi="Times New Roman" w:cs="Times New Roman"/>
          <w:sz w:val="28"/>
          <w:szCs w:val="28"/>
          <w:lang w:bidi="ar-SA"/>
        </w:rPr>
        <w:t xml:space="preserve"> тестирования участнику выдается</w:t>
      </w:r>
      <w:r w:rsidR="00AE58C3">
        <w:rPr>
          <w:rFonts w:ascii="Times New Roman" w:eastAsiaTheme="minorEastAsia" w:hAnsi="Times New Roman" w:cs="Times New Roman"/>
          <w:sz w:val="28"/>
          <w:szCs w:val="28"/>
          <w:lang w:bidi="ar-SA"/>
        </w:rPr>
        <w:t xml:space="preserve"> электронный сертификат, который</w:t>
      </w:r>
      <w:r w:rsidRPr="006A4384">
        <w:rPr>
          <w:rFonts w:ascii="Times New Roman" w:eastAsiaTheme="minorEastAsia" w:hAnsi="Times New Roman" w:cs="Times New Roman"/>
          <w:sz w:val="28"/>
          <w:szCs w:val="28"/>
          <w:lang w:bidi="ar-SA"/>
        </w:rPr>
        <w:t xml:space="preserve"> подтверждает тот факт, что курс был усвоен. На сегодняшний день насчитывается около </w:t>
      </w:r>
      <w:r w:rsidRPr="006A4384">
        <w:rPr>
          <w:rFonts w:ascii="Times New Roman" w:hAnsi="Times New Roman" w:cs="Times New Roman"/>
          <w:color w:val="111111"/>
          <w:sz w:val="28"/>
          <w:szCs w:val="28"/>
          <w:shd w:val="clear" w:color="auto" w:fill="FFFFFF"/>
        </w:rPr>
        <w:t xml:space="preserve">31665 слушателей курсов. </w:t>
      </w:r>
    </w:p>
    <w:p w14:paraId="3845ED99" w14:textId="77777777" w:rsidR="009A3C04" w:rsidRPr="006A4384" w:rsidRDefault="009A3C04" w:rsidP="009B23A2">
      <w:pPr>
        <w:pStyle w:val="af2"/>
        <w:spacing w:line="360" w:lineRule="auto"/>
        <w:ind w:firstLine="708"/>
        <w:jc w:val="both"/>
        <w:rPr>
          <w:rFonts w:ascii="Times New Roman" w:hAnsi="Times New Roman" w:cs="Times New Roman"/>
          <w:color w:val="111111"/>
          <w:sz w:val="28"/>
          <w:szCs w:val="28"/>
          <w:shd w:val="clear" w:color="auto" w:fill="FFFFFF"/>
        </w:rPr>
      </w:pPr>
      <w:r w:rsidRPr="006A4384">
        <w:rPr>
          <w:rFonts w:ascii="Times New Roman" w:hAnsi="Times New Roman" w:cs="Times New Roman"/>
          <w:color w:val="111111"/>
          <w:sz w:val="28"/>
          <w:szCs w:val="28"/>
          <w:shd w:val="clear" w:color="auto" w:fill="FFFFFF"/>
        </w:rPr>
        <w:t>Одновременно с программой «Молоды душой» была запущена другая – «Ты решаешь!»</w:t>
      </w:r>
      <w:r w:rsidRPr="006A4384">
        <w:rPr>
          <w:rStyle w:val="a5"/>
          <w:rFonts w:ascii="Times New Roman" w:hAnsi="Times New Roman" w:cs="Times New Roman"/>
          <w:color w:val="111111"/>
          <w:sz w:val="28"/>
          <w:szCs w:val="28"/>
          <w:shd w:val="clear" w:color="auto" w:fill="FFFFFF"/>
        </w:rPr>
        <w:footnoteReference w:id="93"/>
      </w:r>
      <w:r w:rsidRPr="006A4384">
        <w:rPr>
          <w:rFonts w:ascii="Times New Roman" w:hAnsi="Times New Roman" w:cs="Times New Roman"/>
          <w:color w:val="111111"/>
          <w:sz w:val="28"/>
          <w:szCs w:val="28"/>
          <w:shd w:val="clear" w:color="auto" w:fill="FFFFFF"/>
        </w:rPr>
        <w:t xml:space="preserve">, которая направленная на популяризацию движения среди молодежи. Главной целью стало развитие добровольчество среди подрастающего населения, через создание сети школьных волонтёрских отрядов и проведение различных мероприятий, для привлечение внимания педагогов и молодежи к вопросу добровольчества. </w:t>
      </w:r>
    </w:p>
    <w:p w14:paraId="6960D713" w14:textId="2FC99E66" w:rsidR="009A3C04" w:rsidRPr="006A4384" w:rsidRDefault="009A3C04" w:rsidP="009B23A2">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 xml:space="preserve">Всероссийский конкурс социальных инициатив – «Доброволец России» </w:t>
      </w:r>
      <w:r w:rsidRPr="006A4384">
        <w:rPr>
          <w:rFonts w:ascii="Times New Roman" w:hAnsi="Times New Roman" w:cs="Times New Roman"/>
          <w:sz w:val="28"/>
          <w:szCs w:val="28"/>
          <w:lang w:eastAsia="en-US" w:bidi="ar-SA"/>
        </w:rPr>
        <w:lastRenderedPageBreak/>
        <w:t>также является важным шагом в</w:t>
      </w:r>
      <w:r w:rsidR="00EE61B7">
        <w:rPr>
          <w:rFonts w:ascii="Times New Roman" w:hAnsi="Times New Roman" w:cs="Times New Roman"/>
          <w:sz w:val="28"/>
          <w:szCs w:val="28"/>
          <w:lang w:eastAsia="en-US" w:bidi="ar-SA"/>
        </w:rPr>
        <w:t xml:space="preserve"> сторону развития</w:t>
      </w:r>
      <w:r w:rsidRPr="006A4384">
        <w:rPr>
          <w:rFonts w:ascii="Times New Roman" w:hAnsi="Times New Roman" w:cs="Times New Roman"/>
          <w:sz w:val="28"/>
          <w:szCs w:val="28"/>
          <w:lang w:eastAsia="en-US" w:bidi="ar-SA"/>
        </w:rPr>
        <w:t xml:space="preserve"> добровольческой деятельности. Преимущество конкурса заключается в том, что на нем можно презентовать свою идею, которую потом помогут осуществить. Конкурс проходит уже 9 раз, он поддерживается такими организациями как Росспатриотцентр, Объединенной движение президентских инициатив и т.д</w:t>
      </w:r>
      <w:r w:rsidR="00EE0C40">
        <w:rPr>
          <w:rFonts w:ascii="Times New Roman" w:hAnsi="Times New Roman" w:cs="Times New Roman"/>
          <w:sz w:val="28"/>
          <w:szCs w:val="28"/>
          <w:lang w:eastAsia="en-US" w:bidi="ar-SA"/>
        </w:rPr>
        <w:t>.</w:t>
      </w:r>
      <w:r w:rsidRPr="006A4384">
        <w:rPr>
          <w:rFonts w:ascii="Times New Roman" w:hAnsi="Times New Roman" w:cs="Times New Roman"/>
          <w:sz w:val="28"/>
          <w:szCs w:val="28"/>
          <w:lang w:eastAsia="en-US" w:bidi="ar-SA"/>
        </w:rPr>
        <w:t xml:space="preserve"> Большим преимуществом конкурса является то, что там фактически нет возрастных ограничений т.е. участником может стать любой человек возрастом от 8 лет или юридическое лицо. Конкурс проходят в нескольких номинациях</w:t>
      </w:r>
      <w:r w:rsidR="00873F4F" w:rsidRPr="006A4384">
        <w:rPr>
          <w:rFonts w:ascii="Times New Roman" w:hAnsi="Times New Roman" w:cs="Times New Roman"/>
          <w:sz w:val="28"/>
          <w:szCs w:val="28"/>
          <w:lang w:eastAsia="en-US" w:bidi="ar-SA"/>
        </w:rPr>
        <w:t xml:space="preserve"> </w:t>
      </w:r>
      <w:r w:rsidRPr="006A4384">
        <w:rPr>
          <w:rFonts w:ascii="Times New Roman" w:hAnsi="Times New Roman" w:cs="Times New Roman"/>
          <w:sz w:val="28"/>
          <w:szCs w:val="28"/>
          <w:lang w:eastAsia="en-US" w:bidi="ar-SA"/>
        </w:rPr>
        <w:t>(Социальный проект, Доброе дело, Творческая работа).</w:t>
      </w:r>
    </w:p>
    <w:p w14:paraId="22B16DE7" w14:textId="77777777" w:rsidR="00F22FD3" w:rsidRDefault="009A3C04" w:rsidP="00F22FD3">
      <w:pPr>
        <w:spacing w:line="360" w:lineRule="auto"/>
        <w:ind w:firstLine="709"/>
        <w:rPr>
          <w:rFonts w:ascii="Times New Roman" w:hAnsi="Times New Roman" w:cs="Times New Roman"/>
          <w:sz w:val="28"/>
          <w:szCs w:val="28"/>
        </w:rPr>
      </w:pPr>
      <w:r w:rsidRPr="00873F4F">
        <w:rPr>
          <w:rFonts w:ascii="Times New Roman" w:hAnsi="Times New Roman" w:cs="Times New Roman"/>
          <w:sz w:val="28"/>
          <w:szCs w:val="28"/>
        </w:rPr>
        <w:t>Основ</w:t>
      </w:r>
      <w:r w:rsidR="00F22FD3">
        <w:rPr>
          <w:rFonts w:ascii="Times New Roman" w:hAnsi="Times New Roman" w:cs="Times New Roman"/>
          <w:sz w:val="28"/>
          <w:szCs w:val="28"/>
        </w:rPr>
        <w:t>ными целями конкурса являются: </w:t>
      </w:r>
    </w:p>
    <w:p w14:paraId="0E23E049" w14:textId="77777777" w:rsidR="00F22FD3" w:rsidRPr="00F22FD3" w:rsidRDefault="009A3C04" w:rsidP="00F22FD3">
      <w:pPr>
        <w:pStyle w:val="a7"/>
        <w:numPr>
          <w:ilvl w:val="0"/>
          <w:numId w:val="42"/>
        </w:numPr>
        <w:rPr>
          <w:rFonts w:cs="Times New Roman"/>
          <w:sz w:val="28"/>
          <w:szCs w:val="28"/>
          <w:lang w:val="ru-RU"/>
        </w:rPr>
      </w:pPr>
      <w:r w:rsidRPr="00F22FD3">
        <w:rPr>
          <w:rFonts w:cs="Times New Roman"/>
          <w:sz w:val="28"/>
          <w:szCs w:val="28"/>
          <w:lang w:val="ru-RU"/>
        </w:rPr>
        <w:t>мотивация молодых людей к оказанию помощи, проявлению действенной</w:t>
      </w:r>
      <w:r w:rsidRPr="00F22FD3">
        <w:rPr>
          <w:rFonts w:cs="Times New Roman"/>
          <w:sz w:val="28"/>
          <w:szCs w:val="28"/>
        </w:rPr>
        <w:t> </w:t>
      </w:r>
      <w:r w:rsidRPr="00F22FD3">
        <w:rPr>
          <w:rFonts w:cs="Times New Roman"/>
          <w:sz w:val="28"/>
          <w:szCs w:val="28"/>
          <w:lang w:val="ru-RU"/>
        </w:rPr>
        <w:t>инициативы в решении проблем людей, нуждающихся в помощи и</w:t>
      </w:r>
      <w:r w:rsidRPr="00F22FD3">
        <w:rPr>
          <w:rFonts w:cs="Times New Roman"/>
          <w:sz w:val="28"/>
          <w:szCs w:val="28"/>
        </w:rPr>
        <w:t> </w:t>
      </w:r>
      <w:r w:rsidRPr="00F22FD3">
        <w:rPr>
          <w:rFonts w:cs="Times New Roman"/>
          <w:sz w:val="28"/>
          <w:szCs w:val="28"/>
          <w:lang w:val="ru-RU"/>
        </w:rPr>
        <w:t>поддержке;</w:t>
      </w:r>
    </w:p>
    <w:p w14:paraId="11A73342" w14:textId="77777777" w:rsidR="00F22FD3" w:rsidRDefault="009A3C04" w:rsidP="00F22FD3">
      <w:pPr>
        <w:pStyle w:val="a7"/>
        <w:numPr>
          <w:ilvl w:val="0"/>
          <w:numId w:val="42"/>
        </w:numPr>
        <w:rPr>
          <w:rFonts w:cs="Times New Roman"/>
          <w:sz w:val="28"/>
          <w:szCs w:val="28"/>
          <w:lang w:val="ru-RU"/>
        </w:rPr>
      </w:pPr>
      <w:r w:rsidRPr="00F22FD3">
        <w:rPr>
          <w:rFonts w:cs="Times New Roman"/>
          <w:sz w:val="28"/>
          <w:szCs w:val="28"/>
          <w:lang w:val="ru-RU"/>
        </w:rPr>
        <w:t>формирование механи</w:t>
      </w:r>
      <w:r w:rsidR="00F22FD3">
        <w:rPr>
          <w:rFonts w:cs="Times New Roman"/>
          <w:sz w:val="28"/>
          <w:szCs w:val="28"/>
          <w:lang w:val="ru-RU"/>
        </w:rPr>
        <w:t xml:space="preserve">змов вовлечения молодых людей в </w:t>
      </w:r>
      <w:r w:rsidRPr="00F22FD3">
        <w:rPr>
          <w:rFonts w:cs="Times New Roman"/>
          <w:sz w:val="28"/>
          <w:szCs w:val="28"/>
          <w:lang w:val="ru-RU"/>
        </w:rPr>
        <w:t>многообразную</w:t>
      </w:r>
      <w:r w:rsidRPr="00F22FD3">
        <w:rPr>
          <w:rFonts w:cs="Times New Roman"/>
          <w:sz w:val="28"/>
          <w:szCs w:val="28"/>
        </w:rPr>
        <w:t> </w:t>
      </w:r>
      <w:r w:rsidRPr="00F22FD3">
        <w:rPr>
          <w:rFonts w:cs="Times New Roman"/>
          <w:sz w:val="28"/>
          <w:szCs w:val="28"/>
          <w:lang w:val="ru-RU"/>
        </w:rPr>
        <w:t>общественную деятельность, направленную на улучшение качества жизни</w:t>
      </w:r>
      <w:r w:rsidRPr="00F22FD3">
        <w:rPr>
          <w:rFonts w:cs="Times New Roman"/>
          <w:sz w:val="28"/>
          <w:szCs w:val="28"/>
        </w:rPr>
        <w:t> </w:t>
      </w:r>
      <w:r w:rsidRPr="00F22FD3">
        <w:rPr>
          <w:rFonts w:cs="Times New Roman"/>
          <w:sz w:val="28"/>
          <w:szCs w:val="28"/>
          <w:lang w:val="ru-RU"/>
        </w:rPr>
        <w:t>молодых россиян;</w:t>
      </w:r>
      <w:r w:rsidRPr="00F22FD3">
        <w:rPr>
          <w:rFonts w:cs="Times New Roman"/>
          <w:sz w:val="28"/>
          <w:szCs w:val="28"/>
        </w:rPr>
        <w:t> </w:t>
      </w:r>
    </w:p>
    <w:p w14:paraId="1B51EC7D" w14:textId="26CD9843" w:rsidR="00EE0C40" w:rsidRPr="00F22FD3" w:rsidRDefault="009A3C04" w:rsidP="00F22FD3">
      <w:pPr>
        <w:pStyle w:val="a7"/>
        <w:numPr>
          <w:ilvl w:val="0"/>
          <w:numId w:val="42"/>
        </w:numPr>
        <w:rPr>
          <w:rFonts w:cs="Times New Roman"/>
          <w:sz w:val="28"/>
          <w:szCs w:val="28"/>
          <w:lang w:val="ru-RU"/>
        </w:rPr>
      </w:pPr>
      <w:r w:rsidRPr="00F22FD3">
        <w:rPr>
          <w:rFonts w:cs="Times New Roman"/>
          <w:sz w:val="28"/>
          <w:szCs w:val="28"/>
          <w:lang w:val="ru-RU"/>
        </w:rPr>
        <w:t>развитие и поддержка молодежных инициатив, направленных на</w:t>
      </w:r>
      <w:r w:rsidRPr="00F22FD3">
        <w:rPr>
          <w:rFonts w:cs="Times New Roman"/>
          <w:sz w:val="28"/>
          <w:szCs w:val="28"/>
        </w:rPr>
        <w:t> </w:t>
      </w:r>
      <w:r w:rsidRPr="00F22FD3">
        <w:rPr>
          <w:rFonts w:cs="Times New Roman"/>
          <w:sz w:val="28"/>
          <w:szCs w:val="28"/>
          <w:lang w:val="ru-RU"/>
        </w:rPr>
        <w:t>организацию до</w:t>
      </w:r>
      <w:r w:rsidR="0008475C" w:rsidRPr="00F22FD3">
        <w:rPr>
          <w:rFonts w:cs="Times New Roman"/>
          <w:sz w:val="28"/>
          <w:szCs w:val="28"/>
          <w:lang w:val="ru-RU"/>
        </w:rPr>
        <w:t>бровольческого труда молодежи.</w:t>
      </w:r>
      <w:r w:rsidR="0008475C" w:rsidRPr="00F22FD3">
        <w:rPr>
          <w:rFonts w:cs="Times New Roman"/>
          <w:sz w:val="28"/>
          <w:szCs w:val="28"/>
        </w:rPr>
        <w:t> </w:t>
      </w:r>
    </w:p>
    <w:p w14:paraId="4327ED83" w14:textId="73E06C84" w:rsidR="009A3C04" w:rsidRPr="00873F4F" w:rsidRDefault="009A3C04" w:rsidP="00EE0C40">
      <w:pPr>
        <w:spacing w:line="360" w:lineRule="auto"/>
        <w:ind w:firstLine="709"/>
        <w:jc w:val="both"/>
        <w:rPr>
          <w:rFonts w:ascii="Times New Roman" w:hAnsi="Times New Roman" w:cs="Times New Roman"/>
          <w:sz w:val="28"/>
          <w:szCs w:val="28"/>
        </w:rPr>
      </w:pPr>
      <w:r w:rsidRPr="00873F4F">
        <w:rPr>
          <w:rFonts w:ascii="Times New Roman" w:hAnsi="Times New Roman" w:cs="Times New Roman"/>
          <w:sz w:val="28"/>
          <w:szCs w:val="28"/>
        </w:rPr>
        <w:t>Основными видами работ по реализации указанного направления </w:t>
      </w:r>
      <w:r w:rsidRPr="00873F4F">
        <w:rPr>
          <w:rFonts w:ascii="Times New Roman" w:hAnsi="Times New Roman" w:cs="Times New Roman"/>
          <w:sz w:val="28"/>
          <w:szCs w:val="28"/>
        </w:rPr>
        <w:br/>
        <w:t>являются: развитие и поддержка общественных организаций и молодежных </w:t>
      </w:r>
      <w:r w:rsidRPr="00873F4F">
        <w:rPr>
          <w:rFonts w:ascii="Times New Roman" w:hAnsi="Times New Roman" w:cs="Times New Roman"/>
          <w:sz w:val="28"/>
          <w:szCs w:val="28"/>
        </w:rPr>
        <w:br/>
        <w:t>объединен</w:t>
      </w:r>
      <w:r w:rsidR="00EE61B7">
        <w:rPr>
          <w:rFonts w:ascii="Times New Roman" w:hAnsi="Times New Roman" w:cs="Times New Roman"/>
          <w:sz w:val="28"/>
          <w:szCs w:val="28"/>
        </w:rPr>
        <w:t>ий; формирование информационных банков, где содержится информация</w:t>
      </w:r>
      <w:r w:rsidRPr="00873F4F">
        <w:rPr>
          <w:rFonts w:ascii="Times New Roman" w:hAnsi="Times New Roman" w:cs="Times New Roman"/>
          <w:sz w:val="28"/>
          <w:szCs w:val="28"/>
        </w:rPr>
        <w:t xml:space="preserve"> о потребностях и возможностях организации добровольческого труда молодежи в регионах России и за рубежом; привлечение молодежи к добровольческому труду в регионах России и за рубежом в сферах массового молодежного спорта, туризма и досуга молодежи.</w:t>
      </w:r>
    </w:p>
    <w:p w14:paraId="78CB81F0" w14:textId="77777777" w:rsidR="00EE61B7" w:rsidRDefault="009A3C04" w:rsidP="00873F4F">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eastAsiaTheme="minorEastAsia" w:hAnsi="Times New Roman" w:cs="Times New Roman"/>
          <w:sz w:val="28"/>
          <w:szCs w:val="28"/>
          <w:lang w:bidi="ar-SA"/>
        </w:rPr>
        <w:t xml:space="preserve">Немаловажным пунктом в вопросе государственной политики стало </w:t>
      </w:r>
      <w:r w:rsidRPr="006A4384">
        <w:rPr>
          <w:rFonts w:ascii="Times New Roman" w:eastAsiaTheme="minorEastAsia" w:hAnsi="Times New Roman" w:cs="Times New Roman"/>
          <w:sz w:val="28"/>
          <w:szCs w:val="28"/>
          <w:lang w:bidi="ar-SA"/>
        </w:rPr>
        <w:lastRenderedPageBreak/>
        <w:t xml:space="preserve">создание и запуск </w:t>
      </w:r>
      <w:r w:rsidRPr="006A4384">
        <w:rPr>
          <w:rFonts w:ascii="Times New Roman" w:hAnsi="Times New Roman" w:cs="Times New Roman"/>
          <w:sz w:val="28"/>
          <w:szCs w:val="28"/>
          <w:lang w:eastAsia="en-US" w:bidi="ar-SA"/>
        </w:rPr>
        <w:t>единой информационной системы «Добровольцы России»</w:t>
      </w:r>
      <w:r w:rsidRPr="006A4384">
        <w:rPr>
          <w:rStyle w:val="a5"/>
          <w:rFonts w:ascii="Times New Roman" w:hAnsi="Times New Roman" w:cs="Times New Roman"/>
          <w:sz w:val="28"/>
          <w:szCs w:val="28"/>
          <w:lang w:eastAsia="en-US" w:bidi="ar-SA"/>
        </w:rPr>
        <w:footnoteReference w:id="94"/>
      </w:r>
      <w:r w:rsidR="00EE61B7">
        <w:rPr>
          <w:rFonts w:ascii="Times New Roman" w:hAnsi="Times New Roman" w:cs="Times New Roman"/>
          <w:sz w:val="28"/>
          <w:szCs w:val="28"/>
          <w:lang w:eastAsia="en-US" w:bidi="ar-SA"/>
        </w:rPr>
        <w:t>.</w:t>
      </w:r>
    </w:p>
    <w:p w14:paraId="6DCF8CDC" w14:textId="3244CF4C" w:rsidR="009A3C04" w:rsidRPr="006A4384" w:rsidRDefault="009A3C04" w:rsidP="00873F4F">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 xml:space="preserve">О разработке единой системы, которая была бы полезна как для волонтеров, так и для организаторов уже давно велись разговоры. </w:t>
      </w:r>
      <w:r w:rsidRPr="006A4384">
        <w:rPr>
          <w:rFonts w:ascii="Times New Roman" w:hAnsi="Times New Roman" w:cs="Times New Roman"/>
          <w:color w:val="000000" w:themeColor="text1"/>
          <w:sz w:val="28"/>
          <w:szCs w:val="28"/>
          <w:lang w:eastAsia="en-US" w:bidi="ar-SA"/>
        </w:rPr>
        <w:t>Но только в 2016 году платформа наконец была запущена</w:t>
      </w:r>
      <w:r w:rsidRPr="006A4384">
        <w:rPr>
          <w:rFonts w:ascii="Times New Roman" w:hAnsi="Times New Roman" w:cs="Times New Roman"/>
          <w:color w:val="FF0000"/>
          <w:sz w:val="28"/>
          <w:szCs w:val="28"/>
          <w:lang w:eastAsia="en-US" w:bidi="ar-SA"/>
        </w:rPr>
        <w:t xml:space="preserve">. </w:t>
      </w:r>
      <w:r w:rsidRPr="006A4384">
        <w:rPr>
          <w:rFonts w:ascii="Times New Roman" w:hAnsi="Times New Roman" w:cs="Times New Roman"/>
          <w:sz w:val="28"/>
          <w:szCs w:val="28"/>
          <w:lang w:eastAsia="en-US" w:bidi="ar-SA"/>
        </w:rPr>
        <w:t>Сайт представляет собой единую базу данных, где может зарегистрироваться как волонтер, так и организатор. В ней подобран перечень проектов, в которых каждый желающий может принять участие. В дальнейшем планируется, что система будет обладать статистическими и аналитическими данными, которые позволят организатором отследить динамику успешности проведения того или иного мероприятия. Более того, в дальнейшем это позволит так или иначе корректировать осуществляемою государственную политику, опираясь на отклики волонтеров. Также, в рамках этого же проекта было создано, так называемое «Общее окно», через эту функцию доброволец может задать свой вопрос или сформулировать возникшую проблему, новаторство системы в том, что все вопросы будут собираться и публиковаться на специальной карте, где также будет отображаться статус ее решения</w:t>
      </w:r>
      <w:r w:rsidRPr="006A4384">
        <w:rPr>
          <w:rStyle w:val="a5"/>
          <w:rFonts w:ascii="Times New Roman" w:hAnsi="Times New Roman" w:cs="Times New Roman"/>
          <w:sz w:val="28"/>
          <w:szCs w:val="28"/>
          <w:lang w:eastAsia="en-US" w:bidi="ar-SA"/>
        </w:rPr>
        <w:footnoteReference w:id="95"/>
      </w:r>
      <w:r w:rsidRPr="006A4384">
        <w:rPr>
          <w:rFonts w:ascii="Times New Roman" w:hAnsi="Times New Roman" w:cs="Times New Roman"/>
          <w:sz w:val="28"/>
          <w:szCs w:val="28"/>
          <w:lang w:eastAsia="en-US" w:bidi="ar-SA"/>
        </w:rPr>
        <w:t xml:space="preserve">. </w:t>
      </w:r>
    </w:p>
    <w:p w14:paraId="539573B5" w14:textId="3E97E2B2" w:rsidR="00EE0C40" w:rsidRDefault="009A3C04" w:rsidP="00EE0C40">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На наш взгляд</w:t>
      </w:r>
      <w:r w:rsidR="009B23A2">
        <w:rPr>
          <w:rFonts w:ascii="Times New Roman" w:hAnsi="Times New Roman" w:cs="Times New Roman"/>
          <w:sz w:val="28"/>
          <w:szCs w:val="28"/>
          <w:lang w:eastAsia="en-US" w:bidi="ar-SA"/>
        </w:rPr>
        <w:t>,</w:t>
      </w:r>
      <w:r w:rsidRPr="006A4384">
        <w:rPr>
          <w:rFonts w:ascii="Times New Roman" w:hAnsi="Times New Roman" w:cs="Times New Roman"/>
          <w:sz w:val="28"/>
          <w:szCs w:val="28"/>
          <w:lang w:eastAsia="en-US" w:bidi="ar-SA"/>
        </w:rPr>
        <w:t xml:space="preserve"> это нововведение уже давно требовалось в сфере добровольческой деятельно</w:t>
      </w:r>
      <w:r w:rsidR="00EE61B7">
        <w:rPr>
          <w:rFonts w:ascii="Times New Roman" w:hAnsi="Times New Roman" w:cs="Times New Roman"/>
          <w:sz w:val="28"/>
          <w:szCs w:val="28"/>
          <w:lang w:eastAsia="en-US" w:bidi="ar-SA"/>
        </w:rPr>
        <w:t>сти, т.к. именно такой интернет-</w:t>
      </w:r>
      <w:r w:rsidRPr="006A4384">
        <w:rPr>
          <w:rFonts w:ascii="Times New Roman" w:hAnsi="Times New Roman" w:cs="Times New Roman"/>
          <w:sz w:val="28"/>
          <w:szCs w:val="28"/>
          <w:lang w:eastAsia="en-US" w:bidi="ar-SA"/>
        </w:rPr>
        <w:t xml:space="preserve">ресурс может помочь всем желающим найти желаемый проект в короткие строки. </w:t>
      </w:r>
    </w:p>
    <w:p w14:paraId="30AF865C" w14:textId="38FA2800" w:rsidR="009A3C04" w:rsidRPr="006A4384" w:rsidRDefault="009A3C04" w:rsidP="00EE0C40">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hAnsi="Times New Roman" w:cs="Times New Roman"/>
          <w:sz w:val="28"/>
          <w:szCs w:val="28"/>
          <w:lang w:eastAsia="en-US" w:bidi="ar-SA"/>
        </w:rPr>
        <w:t>Другой не менее важной государственной инициативой стало то, что 2018 год был объявлен годом волонтера. Это не только позволило привлечь</w:t>
      </w:r>
      <w:r w:rsidR="00A60026">
        <w:rPr>
          <w:rFonts w:ascii="Times New Roman" w:hAnsi="Times New Roman" w:cs="Times New Roman"/>
          <w:sz w:val="28"/>
          <w:szCs w:val="28"/>
          <w:lang w:eastAsia="en-US" w:bidi="ar-SA"/>
        </w:rPr>
        <w:t xml:space="preserve"> внимание общественности к</w:t>
      </w:r>
      <w:r w:rsidRPr="006A4384">
        <w:rPr>
          <w:rFonts w:ascii="Times New Roman" w:hAnsi="Times New Roman" w:cs="Times New Roman"/>
          <w:sz w:val="28"/>
          <w:szCs w:val="28"/>
          <w:lang w:eastAsia="en-US" w:bidi="ar-SA"/>
        </w:rPr>
        <w:t xml:space="preserve"> вопросу</w:t>
      </w:r>
      <w:r w:rsidR="00A60026">
        <w:rPr>
          <w:rFonts w:ascii="Times New Roman" w:hAnsi="Times New Roman" w:cs="Times New Roman"/>
          <w:sz w:val="28"/>
          <w:szCs w:val="28"/>
          <w:lang w:eastAsia="en-US" w:bidi="ar-SA"/>
        </w:rPr>
        <w:t xml:space="preserve"> волонтерской деятельности</w:t>
      </w:r>
      <w:r w:rsidRPr="006A4384">
        <w:rPr>
          <w:rFonts w:ascii="Times New Roman" w:hAnsi="Times New Roman" w:cs="Times New Roman"/>
          <w:sz w:val="28"/>
          <w:szCs w:val="28"/>
          <w:lang w:eastAsia="en-US" w:bidi="ar-SA"/>
        </w:rPr>
        <w:t>, но и выйти добровольчеству на новый</w:t>
      </w:r>
      <w:r w:rsidR="00A60026">
        <w:rPr>
          <w:rFonts w:ascii="Times New Roman" w:hAnsi="Times New Roman" w:cs="Times New Roman"/>
          <w:sz w:val="28"/>
          <w:szCs w:val="28"/>
          <w:lang w:eastAsia="en-US" w:bidi="ar-SA"/>
        </w:rPr>
        <w:t xml:space="preserve"> качественный</w:t>
      </w:r>
      <w:r w:rsidRPr="006A4384">
        <w:rPr>
          <w:rFonts w:ascii="Times New Roman" w:hAnsi="Times New Roman" w:cs="Times New Roman"/>
          <w:sz w:val="28"/>
          <w:szCs w:val="28"/>
          <w:lang w:eastAsia="en-US" w:bidi="ar-SA"/>
        </w:rPr>
        <w:t xml:space="preserve"> уровень.</w:t>
      </w:r>
    </w:p>
    <w:p w14:paraId="40764ED4" w14:textId="7FB23A20" w:rsidR="00EE0C40" w:rsidRDefault="009A3C04" w:rsidP="00A60026">
      <w:pPr>
        <w:pStyle w:val="af2"/>
        <w:spacing w:line="360" w:lineRule="auto"/>
        <w:ind w:firstLine="708"/>
        <w:jc w:val="both"/>
        <w:rPr>
          <w:rFonts w:ascii="Times New Roman" w:hAnsi="Times New Roman" w:cs="Times New Roman"/>
          <w:sz w:val="28"/>
          <w:szCs w:val="28"/>
          <w:lang w:eastAsia="en-US" w:bidi="ar-SA"/>
        </w:rPr>
      </w:pPr>
      <w:r w:rsidRPr="006A4384">
        <w:rPr>
          <w:rFonts w:ascii="Times New Roman" w:eastAsiaTheme="minorEastAsia" w:hAnsi="Times New Roman" w:cs="Times New Roman"/>
          <w:sz w:val="28"/>
          <w:szCs w:val="28"/>
          <w:lang w:bidi="ar-SA"/>
        </w:rPr>
        <w:t xml:space="preserve">Вопрос добровольчества стал </w:t>
      </w:r>
      <w:r w:rsidRPr="006A4384">
        <w:rPr>
          <w:rFonts w:ascii="Times New Roman" w:hAnsi="Times New Roman" w:cs="Times New Roman"/>
          <w:sz w:val="28"/>
          <w:szCs w:val="28"/>
          <w:lang w:eastAsia="en-US" w:bidi="ar-SA"/>
        </w:rPr>
        <w:t>одним из наиболее обсуждаемых на международных форумах, которые проводились</w:t>
      </w:r>
      <w:r w:rsidR="00A60026">
        <w:rPr>
          <w:rFonts w:ascii="Times New Roman" w:hAnsi="Times New Roman" w:cs="Times New Roman"/>
          <w:sz w:val="28"/>
          <w:szCs w:val="28"/>
          <w:lang w:eastAsia="en-US" w:bidi="ar-SA"/>
        </w:rPr>
        <w:t xml:space="preserve"> в России в 2018 году. Он </w:t>
      </w:r>
      <w:r w:rsidR="00A60026">
        <w:rPr>
          <w:rFonts w:ascii="Times New Roman" w:hAnsi="Times New Roman" w:cs="Times New Roman"/>
          <w:sz w:val="28"/>
          <w:szCs w:val="28"/>
          <w:lang w:eastAsia="en-US" w:bidi="ar-SA"/>
        </w:rPr>
        <w:lastRenderedPageBreak/>
        <w:t>поднимался</w:t>
      </w:r>
      <w:r w:rsidRPr="006A4384">
        <w:rPr>
          <w:rFonts w:ascii="Times New Roman" w:hAnsi="Times New Roman" w:cs="Times New Roman"/>
          <w:sz w:val="28"/>
          <w:szCs w:val="28"/>
          <w:lang w:eastAsia="en-US" w:bidi="ar-SA"/>
        </w:rPr>
        <w:t xml:space="preserve"> на таких международных форумах как </w:t>
      </w:r>
      <w:r w:rsidRPr="006A4384">
        <w:rPr>
          <w:rFonts w:ascii="Times New Roman" w:hAnsi="Times New Roman" w:cs="Times New Roman"/>
          <w:sz w:val="28"/>
          <w:szCs w:val="28"/>
        </w:rPr>
        <w:t>Международный форум «БалтАртек»</w:t>
      </w:r>
      <w:r w:rsidRPr="006A4384">
        <w:rPr>
          <w:rFonts w:ascii="Times New Roman" w:hAnsi="Times New Roman" w:cs="Times New Roman"/>
          <w:sz w:val="28"/>
          <w:szCs w:val="28"/>
          <w:lang w:eastAsia="en-US" w:bidi="ar-SA"/>
        </w:rPr>
        <w:t>, Санкт-Петербургский международный</w:t>
      </w:r>
      <w:r w:rsidR="00A60026">
        <w:rPr>
          <w:rFonts w:ascii="Times New Roman" w:hAnsi="Times New Roman" w:cs="Times New Roman"/>
          <w:sz w:val="28"/>
          <w:szCs w:val="28"/>
          <w:lang w:eastAsia="en-US" w:bidi="ar-SA"/>
        </w:rPr>
        <w:t xml:space="preserve"> культурный</w:t>
      </w:r>
      <w:r w:rsidRPr="006A4384">
        <w:rPr>
          <w:rFonts w:ascii="Times New Roman" w:hAnsi="Times New Roman" w:cs="Times New Roman"/>
          <w:sz w:val="28"/>
          <w:szCs w:val="28"/>
          <w:lang w:eastAsia="en-US" w:bidi="ar-SA"/>
        </w:rPr>
        <w:t xml:space="preserve"> форум, ПМЭФ, </w:t>
      </w:r>
      <w:r w:rsidRPr="006A4384">
        <w:rPr>
          <w:rFonts w:ascii="Times New Roman" w:hAnsi="Times New Roman" w:cs="Times New Roman"/>
          <w:sz w:val="28"/>
          <w:szCs w:val="28"/>
        </w:rPr>
        <w:t>Международный молодёжный экономический форум</w:t>
      </w:r>
      <w:r w:rsidRPr="006A4384">
        <w:rPr>
          <w:rFonts w:ascii="Times New Roman" w:hAnsi="Times New Roman" w:cs="Times New Roman"/>
          <w:color w:val="000000"/>
          <w:sz w:val="28"/>
          <w:szCs w:val="28"/>
          <w:shd w:val="clear" w:color="auto" w:fill="F4F4F4"/>
        </w:rPr>
        <w:t>,</w:t>
      </w:r>
      <w:r w:rsidRPr="006A4384">
        <w:rPr>
          <w:rFonts w:ascii="Times New Roman" w:hAnsi="Times New Roman" w:cs="Times New Roman"/>
          <w:sz w:val="28"/>
          <w:szCs w:val="28"/>
          <w:lang w:eastAsia="en-US" w:bidi="ar-SA"/>
        </w:rPr>
        <w:t xml:space="preserve"> Международный форум волонтеров.  К примеру, на Санкт-Петербургском международном культурном форуме волонтерство рассматривалось как драйвер развития культуры и бизнеса, где участники обсуждали современный тенденции развития волонтёрской деятельности и дальнейшее возможные пути ее развития</w:t>
      </w:r>
      <w:r w:rsidRPr="006A4384">
        <w:rPr>
          <w:rStyle w:val="a5"/>
          <w:rFonts w:ascii="Times New Roman" w:hAnsi="Times New Roman" w:cs="Times New Roman"/>
          <w:sz w:val="28"/>
          <w:szCs w:val="28"/>
          <w:lang w:eastAsia="en-US" w:bidi="ar-SA"/>
        </w:rPr>
        <w:footnoteReference w:id="96"/>
      </w:r>
      <w:r w:rsidRPr="006A4384">
        <w:rPr>
          <w:rFonts w:ascii="Times New Roman" w:hAnsi="Times New Roman" w:cs="Times New Roman"/>
          <w:sz w:val="28"/>
          <w:szCs w:val="28"/>
          <w:lang w:eastAsia="en-US" w:bidi="ar-SA"/>
        </w:rPr>
        <w:t>, а также возможное взаимодействие сферы бизнеса и добровольчества, выгодность вливания средств в это направление. Также был рассмотрен такой важный для России вопрос, как</w:t>
      </w:r>
      <w:r w:rsidR="00A60026">
        <w:rPr>
          <w:rFonts w:ascii="Times New Roman" w:hAnsi="Times New Roman" w:cs="Times New Roman"/>
          <w:sz w:val="28"/>
          <w:szCs w:val="28"/>
          <w:lang w:eastAsia="en-US" w:bidi="ar-SA"/>
        </w:rPr>
        <w:t xml:space="preserve"> корпоративное добровольчество, которое является очень важным, но при этом еще недостаточно развитым в России. Стоит отметить, что п</w:t>
      </w:r>
      <w:r w:rsidR="00FF209B" w:rsidRPr="00D26F5D">
        <w:rPr>
          <w:rFonts w:ascii="Times New Roman" w:hAnsi="Times New Roman" w:cs="Times New Roman"/>
          <w:sz w:val="28"/>
          <w:szCs w:val="28"/>
          <w:lang w:eastAsia="en-US" w:bidi="ar-SA"/>
        </w:rPr>
        <w:t xml:space="preserve">о мнению </w:t>
      </w:r>
      <w:r w:rsidR="00456BA2" w:rsidRPr="00D26F5D">
        <w:rPr>
          <w:rFonts w:ascii="Times New Roman" w:hAnsi="Times New Roman" w:cs="Times New Roman"/>
          <w:sz w:val="28"/>
          <w:szCs w:val="28"/>
          <w:lang w:eastAsia="en-US" w:bidi="ar-SA"/>
        </w:rPr>
        <w:t xml:space="preserve">доктора социологических наук </w:t>
      </w:r>
      <w:r w:rsidR="00FF209B" w:rsidRPr="00D26F5D">
        <w:rPr>
          <w:rFonts w:ascii="Times New Roman" w:hAnsi="Times New Roman" w:cs="Times New Roman"/>
          <w:sz w:val="28"/>
          <w:szCs w:val="28"/>
          <w:lang w:eastAsia="en-US" w:bidi="ar-SA"/>
        </w:rPr>
        <w:t>М.В.</w:t>
      </w:r>
      <w:r w:rsidR="00D26F5D" w:rsidRPr="00D26F5D">
        <w:rPr>
          <w:rFonts w:ascii="Times New Roman" w:hAnsi="Times New Roman" w:cs="Times New Roman"/>
          <w:sz w:val="28"/>
          <w:szCs w:val="28"/>
          <w:lang w:eastAsia="en-US" w:bidi="ar-SA"/>
        </w:rPr>
        <w:t xml:space="preserve"> Певной</w:t>
      </w:r>
      <w:r w:rsidR="00FF209B" w:rsidRPr="00D26F5D">
        <w:rPr>
          <w:rFonts w:ascii="Times New Roman" w:hAnsi="Times New Roman" w:cs="Times New Roman"/>
          <w:sz w:val="28"/>
          <w:szCs w:val="28"/>
          <w:lang w:eastAsia="en-US" w:bidi="ar-SA"/>
        </w:rPr>
        <w:t>,</w:t>
      </w:r>
      <w:r w:rsidR="00E25BDD" w:rsidRPr="00D26F5D">
        <w:rPr>
          <w:rFonts w:ascii="Times New Roman" w:hAnsi="Times New Roman" w:cs="Times New Roman"/>
          <w:sz w:val="28"/>
          <w:szCs w:val="28"/>
          <w:lang w:eastAsia="en-US" w:bidi="ar-SA"/>
        </w:rPr>
        <w:t xml:space="preserve"> значимость корпоративного волонтерства заключается в том, что благодаря его уровню развитости</w:t>
      </w:r>
      <w:r w:rsidR="00FF209B" w:rsidRPr="00D26F5D">
        <w:rPr>
          <w:rFonts w:ascii="Times New Roman" w:hAnsi="Times New Roman" w:cs="Times New Roman"/>
          <w:sz w:val="28"/>
          <w:szCs w:val="28"/>
          <w:lang w:eastAsia="en-US" w:bidi="ar-SA"/>
        </w:rPr>
        <w:t xml:space="preserve"> волонтерства можно дать оценку социального и экономического благополучия бизнеса.</w:t>
      </w:r>
      <w:r w:rsidR="00E25BDD" w:rsidRPr="00D26F5D">
        <w:rPr>
          <w:rStyle w:val="a5"/>
          <w:rFonts w:ascii="Times New Roman" w:hAnsi="Times New Roman" w:cs="Times New Roman"/>
          <w:sz w:val="28"/>
          <w:szCs w:val="28"/>
          <w:lang w:eastAsia="en-US" w:bidi="ar-SA"/>
        </w:rPr>
        <w:footnoteReference w:id="97"/>
      </w:r>
      <w:r w:rsidR="009236D3">
        <w:rPr>
          <w:rFonts w:ascii="Times New Roman" w:hAnsi="Times New Roman" w:cs="Times New Roman"/>
          <w:sz w:val="28"/>
          <w:szCs w:val="28"/>
          <w:lang w:eastAsia="en-US" w:bidi="ar-SA"/>
        </w:rPr>
        <w:t xml:space="preserve"> </w:t>
      </w:r>
    </w:p>
    <w:p w14:paraId="67FFBB3E" w14:textId="45C6FFF2" w:rsidR="00370B16" w:rsidRDefault="00873F4F" w:rsidP="00FD19A9">
      <w:pPr>
        <w:pStyle w:val="af2"/>
        <w:spacing w:line="360" w:lineRule="auto"/>
        <w:ind w:firstLine="708"/>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Также н</w:t>
      </w:r>
      <w:r w:rsidR="009A3C04" w:rsidRPr="006A4384">
        <w:rPr>
          <w:rFonts w:ascii="Times New Roman" w:hAnsi="Times New Roman" w:cs="Times New Roman"/>
          <w:sz w:val="28"/>
          <w:szCs w:val="28"/>
          <w:lang w:eastAsia="en-US" w:bidi="ar-SA"/>
        </w:rPr>
        <w:t xml:space="preserve">а данный момент мы видим, что со стороны государства происходит повсеместное стимулирование развития добровольчества, направленное не только на различные социальные группы, но и </w:t>
      </w:r>
      <w:r w:rsidR="003F7147">
        <w:rPr>
          <w:rFonts w:ascii="Times New Roman" w:hAnsi="Times New Roman" w:cs="Times New Roman"/>
          <w:sz w:val="28"/>
          <w:szCs w:val="28"/>
          <w:lang w:eastAsia="en-US" w:bidi="ar-SA"/>
        </w:rPr>
        <w:t xml:space="preserve">на </w:t>
      </w:r>
      <w:r w:rsidR="009A3C04" w:rsidRPr="006A4384">
        <w:rPr>
          <w:rFonts w:ascii="Times New Roman" w:hAnsi="Times New Roman" w:cs="Times New Roman"/>
          <w:sz w:val="28"/>
          <w:szCs w:val="28"/>
          <w:lang w:eastAsia="en-US" w:bidi="ar-SA"/>
        </w:rPr>
        <w:t xml:space="preserve">возрастные. На наш взгляд, такой шаг представляет собой разумную государственную политику, которая не только помогает развивать добровольческую деятельность, но и </w:t>
      </w:r>
      <w:r w:rsidR="003F7147">
        <w:rPr>
          <w:rFonts w:ascii="Times New Roman" w:hAnsi="Times New Roman" w:cs="Times New Roman"/>
          <w:sz w:val="28"/>
          <w:szCs w:val="28"/>
          <w:lang w:eastAsia="en-US" w:bidi="ar-SA"/>
        </w:rPr>
        <w:t>позволяет поддерживать волонтерство на имеющемся уровне</w:t>
      </w:r>
      <w:r w:rsidR="009A3C04" w:rsidRPr="006A4384">
        <w:rPr>
          <w:rFonts w:ascii="Times New Roman" w:hAnsi="Times New Roman" w:cs="Times New Roman"/>
          <w:sz w:val="28"/>
          <w:szCs w:val="28"/>
          <w:lang w:eastAsia="en-US" w:bidi="ar-SA"/>
        </w:rPr>
        <w:t xml:space="preserve">. Несмотря на это, на сегодняшний день в России существует ряд вопросов, которые мешают эффективному развитию добровольческого движения. Более того, наблюдаются некоторые сферы, где развитие </w:t>
      </w:r>
      <w:r w:rsidR="009A3C04" w:rsidRPr="006A4384">
        <w:rPr>
          <w:rFonts w:ascii="Times New Roman" w:hAnsi="Times New Roman" w:cs="Times New Roman"/>
          <w:sz w:val="28"/>
          <w:szCs w:val="28"/>
          <w:lang w:eastAsia="en-US" w:bidi="ar-SA"/>
        </w:rPr>
        <w:lastRenderedPageBreak/>
        <w:t>добровольчества либо не происходит, либо осуществляется достаточно медленно.</w:t>
      </w:r>
      <w:bookmarkStart w:id="31" w:name="_Toc482480878"/>
      <w:bookmarkStart w:id="32" w:name="_Toc482481033"/>
      <w:bookmarkStart w:id="33" w:name="_Toc482481215"/>
    </w:p>
    <w:p w14:paraId="0927969C" w14:textId="77777777" w:rsidR="00D26F5D" w:rsidRPr="00FD19A9" w:rsidRDefault="00D26F5D" w:rsidP="00FD19A9">
      <w:pPr>
        <w:pStyle w:val="af2"/>
        <w:spacing w:line="360" w:lineRule="auto"/>
        <w:ind w:firstLine="708"/>
        <w:jc w:val="both"/>
        <w:rPr>
          <w:rFonts w:ascii="Times New Roman" w:hAnsi="Times New Roman" w:cs="Times New Roman"/>
          <w:sz w:val="28"/>
          <w:szCs w:val="28"/>
          <w:lang w:eastAsia="en-US" w:bidi="ar-SA"/>
        </w:rPr>
      </w:pPr>
    </w:p>
    <w:p w14:paraId="6D80042D" w14:textId="27CF386C" w:rsidR="009A3C04" w:rsidRPr="002A5EFE" w:rsidRDefault="009A3C04" w:rsidP="00D77A4E">
      <w:pPr>
        <w:pStyle w:val="1"/>
        <w:numPr>
          <w:ilvl w:val="1"/>
          <w:numId w:val="23"/>
        </w:numPr>
        <w:rPr>
          <w:rFonts w:ascii="Times New Roman" w:hAnsi="Times New Roman" w:cs="Times New Roman"/>
          <w:b/>
          <w:szCs w:val="28"/>
        </w:rPr>
      </w:pPr>
      <w:bookmarkStart w:id="34" w:name="_Toc9869657"/>
      <w:r w:rsidRPr="006A4384">
        <w:rPr>
          <w:rFonts w:ascii="Times New Roman" w:hAnsi="Times New Roman" w:cs="Times New Roman"/>
          <w:b/>
          <w:szCs w:val="28"/>
        </w:rPr>
        <w:t>Актуальные проблемы волонтерской деятельности на территории Российской федерации</w:t>
      </w:r>
      <w:bookmarkEnd w:id="31"/>
      <w:bookmarkEnd w:id="32"/>
      <w:bookmarkEnd w:id="33"/>
      <w:bookmarkEnd w:id="34"/>
    </w:p>
    <w:p w14:paraId="7D95367E" w14:textId="77777777" w:rsidR="000126EE" w:rsidRDefault="009A3C04" w:rsidP="009A3C04">
      <w:pPr>
        <w:pStyle w:val="Standard"/>
        <w:jc w:val="both"/>
        <w:rPr>
          <w:rFonts w:cs="Times New Roman"/>
          <w:sz w:val="28"/>
          <w:szCs w:val="28"/>
          <w:lang w:val="ru-RU"/>
        </w:rPr>
      </w:pPr>
      <w:r w:rsidRPr="006A4384">
        <w:rPr>
          <w:rFonts w:cs="Times New Roman"/>
          <w:sz w:val="28"/>
          <w:szCs w:val="28"/>
          <w:lang w:val="ru-RU"/>
        </w:rPr>
        <w:t>По словам Артема Метелева</w:t>
      </w:r>
      <w:r w:rsidR="00EE0C40">
        <w:rPr>
          <w:rFonts w:cs="Times New Roman"/>
          <w:sz w:val="28"/>
          <w:szCs w:val="28"/>
          <w:lang w:val="ru-RU"/>
        </w:rPr>
        <w:t>,</w:t>
      </w:r>
      <w:r w:rsidRPr="006A4384">
        <w:rPr>
          <w:rFonts w:cs="Times New Roman"/>
          <w:sz w:val="28"/>
          <w:szCs w:val="28"/>
          <w:lang w:val="ru-RU"/>
        </w:rPr>
        <w:t xml:space="preserve"> в</w:t>
      </w:r>
      <w:r w:rsidRPr="006A4384">
        <w:rPr>
          <w:rFonts w:cs="Times New Roman"/>
          <w:sz w:val="28"/>
          <w:szCs w:val="28"/>
        </w:rPr>
        <w:t> </w:t>
      </w:r>
      <w:r w:rsidRPr="006A4384">
        <w:rPr>
          <w:rFonts w:cs="Times New Roman"/>
          <w:sz w:val="28"/>
          <w:szCs w:val="28"/>
          <w:lang w:val="ru-RU"/>
        </w:rPr>
        <w:t>2013 году всего 3% россиян</w:t>
      </w:r>
      <w:r w:rsidRPr="006A4384">
        <w:rPr>
          <w:rFonts w:cs="Times New Roman"/>
          <w:sz w:val="28"/>
          <w:szCs w:val="28"/>
        </w:rPr>
        <w:t> </w:t>
      </w:r>
      <w:r w:rsidRPr="006A4384">
        <w:rPr>
          <w:rFonts w:cs="Times New Roman"/>
          <w:sz w:val="28"/>
          <w:szCs w:val="28"/>
          <w:lang w:val="ru-RU"/>
        </w:rPr>
        <w:t>могли идентифицировать себя как волонтеры. Однако сегодня, спустя 6 лет, исследование показывает, что</w:t>
      </w:r>
      <w:r w:rsidRPr="006A4384">
        <w:rPr>
          <w:rFonts w:cs="Times New Roman"/>
          <w:sz w:val="28"/>
          <w:szCs w:val="28"/>
        </w:rPr>
        <w:t> </w:t>
      </w:r>
      <w:r w:rsidRPr="006A4384">
        <w:rPr>
          <w:rFonts w:cs="Times New Roman"/>
          <w:sz w:val="28"/>
          <w:szCs w:val="28"/>
          <w:lang w:val="ru-RU"/>
        </w:rPr>
        <w:t>в 2019 году уже 17% россиян</w:t>
      </w:r>
      <w:r w:rsidRPr="006A4384">
        <w:rPr>
          <w:rFonts w:cs="Times New Roman"/>
          <w:sz w:val="28"/>
          <w:szCs w:val="28"/>
        </w:rPr>
        <w:t> </w:t>
      </w:r>
      <w:r w:rsidRPr="006A4384">
        <w:rPr>
          <w:rFonts w:cs="Times New Roman"/>
          <w:sz w:val="28"/>
          <w:szCs w:val="28"/>
          <w:lang w:val="ru-RU"/>
        </w:rPr>
        <w:t>является волонтерами, а каждый третий имеет такой опыт. Почти все население страны –</w:t>
      </w:r>
      <w:r w:rsidRPr="006A4384">
        <w:rPr>
          <w:rFonts w:cs="Times New Roman"/>
          <w:sz w:val="28"/>
          <w:szCs w:val="28"/>
        </w:rPr>
        <w:t> </w:t>
      </w:r>
      <w:r w:rsidRPr="006A4384">
        <w:rPr>
          <w:rFonts w:cs="Times New Roman"/>
          <w:sz w:val="28"/>
          <w:szCs w:val="28"/>
          <w:lang w:val="ru-RU"/>
        </w:rPr>
        <w:t>88 % – одобряют волонтерскую деятельность.</w:t>
      </w:r>
      <w:r w:rsidRPr="006A4384">
        <w:rPr>
          <w:rStyle w:val="a5"/>
          <w:rFonts w:cs="Times New Roman"/>
          <w:spacing w:val="-6"/>
          <w:sz w:val="28"/>
          <w:szCs w:val="28"/>
          <w:shd w:val="clear" w:color="auto" w:fill="FFFFFF"/>
        </w:rPr>
        <w:footnoteReference w:id="98"/>
      </w:r>
      <w:r w:rsidR="00EE0C40">
        <w:rPr>
          <w:rFonts w:cs="Times New Roman"/>
          <w:sz w:val="28"/>
          <w:szCs w:val="28"/>
          <w:lang w:val="ru-RU"/>
        </w:rPr>
        <w:t xml:space="preserve"> </w:t>
      </w:r>
    </w:p>
    <w:p w14:paraId="013A3A07" w14:textId="09118C5A" w:rsidR="005F5559" w:rsidRPr="00D26F5D" w:rsidRDefault="005F5559" w:rsidP="009A3C04">
      <w:pPr>
        <w:pStyle w:val="Standard"/>
        <w:jc w:val="both"/>
        <w:rPr>
          <w:rFonts w:cs="Times New Roman"/>
          <w:sz w:val="28"/>
          <w:szCs w:val="28"/>
          <w:lang w:val="ru-RU"/>
        </w:rPr>
      </w:pPr>
      <w:r w:rsidRPr="00D26F5D">
        <w:rPr>
          <w:rFonts w:cs="Times New Roman"/>
          <w:sz w:val="28"/>
          <w:szCs w:val="28"/>
          <w:lang w:val="ru-RU"/>
        </w:rPr>
        <w:t>Сегодня около 63% россиян вовлечены в инициативное</w:t>
      </w:r>
      <w:r w:rsidR="0031251A" w:rsidRPr="00D26F5D">
        <w:rPr>
          <w:rFonts w:cs="Times New Roman"/>
          <w:sz w:val="28"/>
          <w:szCs w:val="28"/>
          <w:lang w:val="ru-RU"/>
        </w:rPr>
        <w:t xml:space="preserve"> общественное участие, где 25</w:t>
      </w:r>
      <w:r w:rsidRPr="00D26F5D">
        <w:rPr>
          <w:rFonts w:cs="Times New Roman"/>
          <w:sz w:val="28"/>
          <w:szCs w:val="28"/>
          <w:lang w:val="ru-RU"/>
        </w:rPr>
        <w:t xml:space="preserve">% приходится на </w:t>
      </w:r>
      <w:r w:rsidR="0031251A" w:rsidRPr="00D26F5D">
        <w:rPr>
          <w:rFonts w:cs="Times New Roman"/>
          <w:sz w:val="28"/>
          <w:szCs w:val="28"/>
          <w:lang w:val="ru-RU"/>
        </w:rPr>
        <w:t>реципрокное</w:t>
      </w:r>
      <w:r w:rsidRPr="00D26F5D">
        <w:rPr>
          <w:rFonts w:cs="Times New Roman"/>
          <w:sz w:val="28"/>
          <w:szCs w:val="28"/>
          <w:lang w:val="ru-RU"/>
        </w:rPr>
        <w:t xml:space="preserve"> участие (</w:t>
      </w:r>
      <w:r w:rsidR="0031251A" w:rsidRPr="00D26F5D">
        <w:rPr>
          <w:rFonts w:cs="Times New Roman"/>
          <w:sz w:val="28"/>
          <w:szCs w:val="28"/>
          <w:lang w:val="ru-RU"/>
        </w:rPr>
        <w:t>11% - помощь незнакомцам или дальнее участие, 14% - помощь коллегам, друзьям, родственникам и т.д. или ближнее</w:t>
      </w:r>
      <w:r w:rsidRPr="00D26F5D">
        <w:rPr>
          <w:rFonts w:cs="Times New Roman"/>
          <w:sz w:val="28"/>
          <w:szCs w:val="28"/>
          <w:lang w:val="ru-RU"/>
        </w:rPr>
        <w:t>.</w:t>
      </w:r>
      <w:r w:rsidRPr="00D26F5D">
        <w:rPr>
          <w:rStyle w:val="a5"/>
          <w:rFonts w:cs="Times New Roman"/>
          <w:sz w:val="28"/>
          <w:szCs w:val="28"/>
          <w:lang w:val="ru-RU"/>
        </w:rPr>
        <w:footnoteReference w:id="99"/>
      </w:r>
    </w:p>
    <w:p w14:paraId="7209A032" w14:textId="120E0811" w:rsidR="00293445" w:rsidRPr="00D26F5D" w:rsidRDefault="009F5473" w:rsidP="00CD5EDE">
      <w:pPr>
        <w:pStyle w:val="Standard"/>
        <w:jc w:val="both"/>
        <w:rPr>
          <w:rFonts w:cs="Times New Roman"/>
          <w:sz w:val="28"/>
          <w:szCs w:val="28"/>
          <w:lang w:val="ru-RU"/>
        </w:rPr>
      </w:pPr>
      <w:r w:rsidRPr="00D26F5D">
        <w:rPr>
          <w:rFonts w:cs="Times New Roman"/>
          <w:sz w:val="28"/>
          <w:szCs w:val="28"/>
          <w:lang w:val="ru-RU"/>
        </w:rPr>
        <w:t>По данным ФОМ на июль 2018</w:t>
      </w:r>
      <w:r w:rsidR="000126EE" w:rsidRPr="00D26F5D">
        <w:rPr>
          <w:rFonts w:cs="Times New Roman"/>
          <w:sz w:val="28"/>
          <w:szCs w:val="28"/>
          <w:lang w:val="ru-RU"/>
        </w:rPr>
        <w:t xml:space="preserve"> года </w:t>
      </w:r>
      <w:r w:rsidR="00096A80" w:rsidRPr="00D26F5D">
        <w:rPr>
          <w:rFonts w:cs="Times New Roman"/>
          <w:sz w:val="28"/>
          <w:szCs w:val="28"/>
          <w:lang w:val="ru-RU"/>
        </w:rPr>
        <w:t xml:space="preserve">наблюдается </w:t>
      </w:r>
      <w:r w:rsidRPr="00D26F5D">
        <w:rPr>
          <w:rFonts w:cs="Times New Roman"/>
          <w:sz w:val="28"/>
          <w:szCs w:val="28"/>
          <w:lang w:val="ru-RU"/>
        </w:rPr>
        <w:t xml:space="preserve">серьезный </w:t>
      </w:r>
      <w:r w:rsidR="00096A80" w:rsidRPr="00D26F5D">
        <w:rPr>
          <w:rFonts w:cs="Times New Roman"/>
          <w:sz w:val="28"/>
          <w:szCs w:val="28"/>
          <w:lang w:val="ru-RU"/>
        </w:rPr>
        <w:t>рост</w:t>
      </w:r>
      <w:r w:rsidRPr="00D26F5D">
        <w:rPr>
          <w:rFonts w:cs="Times New Roman"/>
          <w:sz w:val="28"/>
          <w:szCs w:val="28"/>
          <w:lang w:val="ru-RU"/>
        </w:rPr>
        <w:t xml:space="preserve"> процента</w:t>
      </w:r>
      <w:r w:rsidR="00096A80" w:rsidRPr="00D26F5D">
        <w:rPr>
          <w:rFonts w:cs="Times New Roman"/>
          <w:sz w:val="28"/>
          <w:szCs w:val="28"/>
          <w:lang w:val="ru-RU"/>
        </w:rPr>
        <w:t xml:space="preserve"> числа </w:t>
      </w:r>
      <w:r w:rsidR="00393542" w:rsidRPr="00D26F5D">
        <w:rPr>
          <w:rFonts w:cs="Times New Roman"/>
          <w:sz w:val="28"/>
          <w:szCs w:val="28"/>
          <w:lang w:val="ru-RU"/>
        </w:rPr>
        <w:t>людей,</w:t>
      </w:r>
      <w:r w:rsidR="00096A80" w:rsidRPr="00D26F5D">
        <w:rPr>
          <w:rFonts w:cs="Times New Roman"/>
          <w:sz w:val="28"/>
          <w:szCs w:val="28"/>
          <w:lang w:val="ru-RU"/>
        </w:rPr>
        <w:t xml:space="preserve"> вовлеченных в добровольческую деятельность.</w:t>
      </w:r>
      <w:r w:rsidR="00AF6DE1" w:rsidRPr="00D26F5D">
        <w:rPr>
          <w:rFonts w:cs="Times New Roman"/>
          <w:sz w:val="28"/>
          <w:szCs w:val="28"/>
          <w:lang w:val="ru-RU"/>
        </w:rPr>
        <w:t xml:space="preserve"> (См.</w:t>
      </w:r>
      <w:r w:rsidR="00300C1C" w:rsidRPr="00D26F5D">
        <w:rPr>
          <w:rFonts w:cs="Times New Roman"/>
          <w:sz w:val="28"/>
          <w:szCs w:val="28"/>
          <w:lang w:val="ru-RU"/>
        </w:rPr>
        <w:t xml:space="preserve"> приложение, рис.</w:t>
      </w:r>
      <w:r w:rsidR="006C0A0D" w:rsidRPr="00D26F5D">
        <w:rPr>
          <w:rFonts w:cs="Times New Roman"/>
          <w:sz w:val="28"/>
          <w:szCs w:val="28"/>
          <w:lang w:val="ru-RU"/>
        </w:rPr>
        <w:t>5</w:t>
      </w:r>
      <w:r w:rsidR="00300C1C" w:rsidRPr="00D26F5D">
        <w:rPr>
          <w:rFonts w:cs="Times New Roman"/>
          <w:sz w:val="28"/>
          <w:szCs w:val="28"/>
          <w:lang w:val="ru-RU"/>
        </w:rPr>
        <w:t>)</w:t>
      </w:r>
      <w:r w:rsidR="00096A80" w:rsidRPr="00D26F5D">
        <w:rPr>
          <w:rFonts w:cs="Times New Roman"/>
          <w:sz w:val="28"/>
          <w:szCs w:val="28"/>
          <w:lang w:val="ru-RU"/>
        </w:rPr>
        <w:t xml:space="preserve"> </w:t>
      </w:r>
      <w:r w:rsidRPr="00D26F5D">
        <w:rPr>
          <w:rFonts w:cs="Times New Roman"/>
          <w:sz w:val="28"/>
          <w:szCs w:val="28"/>
          <w:lang w:val="ru-RU"/>
        </w:rPr>
        <w:t>Также</w:t>
      </w:r>
      <w:r w:rsidR="00766694" w:rsidRPr="00D26F5D">
        <w:rPr>
          <w:rFonts w:cs="Times New Roman"/>
          <w:sz w:val="28"/>
          <w:szCs w:val="28"/>
          <w:lang w:val="ru-RU"/>
        </w:rPr>
        <w:t xml:space="preserve"> на сегодняшний день насчитывается около 6% молодежи от 17 до 34 лет, которые вовлечены в участие добровольческих организаций на постоянной основе, а 29% занимаются </w:t>
      </w:r>
      <w:r w:rsidRPr="00D26F5D">
        <w:rPr>
          <w:rFonts w:cs="Times New Roman"/>
          <w:sz w:val="28"/>
          <w:szCs w:val="28"/>
          <w:lang w:val="ru-RU"/>
        </w:rPr>
        <w:t>окказиональным</w:t>
      </w:r>
      <w:r w:rsidR="00766694" w:rsidRPr="00D26F5D">
        <w:rPr>
          <w:rFonts w:cs="Times New Roman"/>
          <w:sz w:val="28"/>
          <w:szCs w:val="28"/>
          <w:lang w:val="ru-RU"/>
        </w:rPr>
        <w:t xml:space="preserve"> волонтерством</w:t>
      </w:r>
      <w:r w:rsidR="00393542" w:rsidRPr="00D26F5D">
        <w:rPr>
          <w:rFonts w:cs="Times New Roman"/>
          <w:sz w:val="28"/>
          <w:szCs w:val="28"/>
          <w:lang w:val="ru-RU"/>
        </w:rPr>
        <w:t>.</w:t>
      </w:r>
      <w:r w:rsidR="00300C1C" w:rsidRPr="00D26F5D">
        <w:rPr>
          <w:rFonts w:cs="Times New Roman"/>
          <w:sz w:val="28"/>
          <w:szCs w:val="28"/>
          <w:lang w:val="ru-RU"/>
        </w:rPr>
        <w:t xml:space="preserve"> (</w:t>
      </w:r>
      <w:r w:rsidR="006C0A0D" w:rsidRPr="00D26F5D">
        <w:rPr>
          <w:rFonts w:cs="Times New Roman"/>
          <w:sz w:val="28"/>
          <w:szCs w:val="28"/>
          <w:lang w:val="ru-RU"/>
        </w:rPr>
        <w:t>См. приложение, рис.6</w:t>
      </w:r>
      <w:r w:rsidR="00300C1C" w:rsidRPr="00D26F5D">
        <w:rPr>
          <w:rFonts w:cs="Times New Roman"/>
          <w:sz w:val="28"/>
          <w:szCs w:val="28"/>
          <w:lang w:val="ru-RU"/>
        </w:rPr>
        <w:t>)</w:t>
      </w:r>
    </w:p>
    <w:p w14:paraId="632D1F5E" w14:textId="5605564C" w:rsidR="009A3C04" w:rsidRPr="00D26F5D" w:rsidRDefault="0031251A" w:rsidP="009A3C04">
      <w:pPr>
        <w:pStyle w:val="Standard"/>
        <w:jc w:val="both"/>
        <w:rPr>
          <w:rFonts w:cs="Times New Roman"/>
          <w:color w:val="FF0000"/>
          <w:spacing w:val="-6"/>
          <w:sz w:val="28"/>
          <w:szCs w:val="28"/>
          <w:shd w:val="clear" w:color="auto" w:fill="FFFFFF"/>
          <w:lang w:val="ru-RU"/>
        </w:rPr>
      </w:pPr>
      <w:r w:rsidRPr="00D26F5D">
        <w:rPr>
          <w:rFonts w:cs="Times New Roman"/>
          <w:sz w:val="28"/>
          <w:szCs w:val="28"/>
          <w:lang w:val="ru-RU"/>
        </w:rPr>
        <w:t>Из всего вышеперечисленного мы можем вывести «портрет российского волонтера»</w:t>
      </w:r>
      <w:r w:rsidR="00824E8E" w:rsidRPr="00D26F5D">
        <w:rPr>
          <w:rFonts w:cs="Times New Roman"/>
          <w:sz w:val="28"/>
          <w:szCs w:val="28"/>
          <w:lang w:val="ru-RU"/>
        </w:rPr>
        <w:t>, им является гражданин</w:t>
      </w:r>
      <w:r w:rsidRPr="00D26F5D">
        <w:rPr>
          <w:rFonts w:cs="Times New Roman"/>
          <w:sz w:val="28"/>
          <w:szCs w:val="28"/>
          <w:lang w:val="ru-RU"/>
        </w:rPr>
        <w:t xml:space="preserve"> от 17 до 23 лет</w:t>
      </w:r>
      <w:r w:rsidR="00824E8E" w:rsidRPr="00D26F5D">
        <w:rPr>
          <w:rFonts w:cs="Times New Roman"/>
          <w:sz w:val="28"/>
          <w:szCs w:val="28"/>
          <w:lang w:val="ru-RU"/>
        </w:rPr>
        <w:t>, имеющ</w:t>
      </w:r>
      <w:r w:rsidR="00370B16" w:rsidRPr="00D26F5D">
        <w:rPr>
          <w:rFonts w:cs="Times New Roman"/>
          <w:sz w:val="28"/>
          <w:szCs w:val="28"/>
          <w:lang w:val="ru-RU"/>
        </w:rPr>
        <w:t>ий</w:t>
      </w:r>
      <w:r w:rsidR="00824E8E" w:rsidRPr="00D26F5D">
        <w:rPr>
          <w:rFonts w:cs="Times New Roman"/>
          <w:sz w:val="28"/>
          <w:szCs w:val="28"/>
          <w:lang w:val="ru-RU"/>
        </w:rPr>
        <w:t xml:space="preserve"> полное или неоконченное высшее образование</w:t>
      </w:r>
      <w:r w:rsidRPr="00D26F5D">
        <w:rPr>
          <w:rFonts w:cs="Times New Roman"/>
          <w:sz w:val="28"/>
          <w:szCs w:val="28"/>
          <w:lang w:val="ru-RU"/>
        </w:rPr>
        <w:t>, который занимается добровольческой деятельностью время от времени.</w:t>
      </w:r>
      <w:r w:rsidR="00824E8E" w:rsidRPr="00D26F5D">
        <w:rPr>
          <w:rFonts w:cs="Times New Roman"/>
          <w:sz w:val="28"/>
          <w:szCs w:val="28"/>
          <w:lang w:val="ru-RU"/>
        </w:rPr>
        <w:t xml:space="preserve"> Также российский доброволец имеет </w:t>
      </w:r>
      <w:r w:rsidR="00824E8E" w:rsidRPr="00D26F5D">
        <w:rPr>
          <w:rFonts w:cs="Times New Roman"/>
          <w:sz w:val="28"/>
          <w:szCs w:val="28"/>
          <w:lang w:val="ru-RU"/>
        </w:rPr>
        <w:lastRenderedPageBreak/>
        <w:t>женское лицо, т.к. женщины занимаются добровольчеством сравнительно чаще мужчин (2\3 и 1/3 соответс</w:t>
      </w:r>
      <w:r w:rsidR="00370B16" w:rsidRPr="00D26F5D">
        <w:rPr>
          <w:rFonts w:cs="Times New Roman"/>
          <w:sz w:val="28"/>
          <w:szCs w:val="28"/>
          <w:lang w:val="ru-RU"/>
        </w:rPr>
        <w:t>т</w:t>
      </w:r>
      <w:r w:rsidR="00824E8E" w:rsidRPr="00D26F5D">
        <w:rPr>
          <w:rFonts w:cs="Times New Roman"/>
          <w:sz w:val="28"/>
          <w:szCs w:val="28"/>
          <w:lang w:val="ru-RU"/>
        </w:rPr>
        <w:t>венно)</w:t>
      </w:r>
      <w:r w:rsidR="00824E8E" w:rsidRPr="00D26F5D">
        <w:rPr>
          <w:rStyle w:val="a5"/>
          <w:rFonts w:cs="Times New Roman"/>
          <w:sz w:val="28"/>
          <w:szCs w:val="28"/>
          <w:lang w:val="ru-RU"/>
        </w:rPr>
        <w:footnoteReference w:id="100"/>
      </w:r>
      <w:r w:rsidR="00293445" w:rsidRPr="00D26F5D">
        <w:rPr>
          <w:rFonts w:cs="Times New Roman"/>
          <w:sz w:val="28"/>
          <w:szCs w:val="28"/>
          <w:lang w:val="ru-RU"/>
        </w:rPr>
        <w:t>.</w:t>
      </w:r>
    </w:p>
    <w:p w14:paraId="55193E13" w14:textId="76380F32" w:rsidR="009A3C04" w:rsidRPr="006A4384" w:rsidRDefault="009A3C04" w:rsidP="009A3C04">
      <w:pPr>
        <w:pStyle w:val="Standard"/>
        <w:jc w:val="both"/>
        <w:rPr>
          <w:rFonts w:eastAsiaTheme="minorEastAsia" w:cs="Times New Roman"/>
          <w:color w:val="000000" w:themeColor="text1"/>
          <w:sz w:val="28"/>
          <w:szCs w:val="28"/>
          <w:lang w:val="ru-RU" w:eastAsia="zh-CN"/>
        </w:rPr>
      </w:pPr>
      <w:r w:rsidRPr="00D26F5D">
        <w:rPr>
          <w:rFonts w:cs="Times New Roman"/>
          <w:color w:val="000000" w:themeColor="text1"/>
          <w:sz w:val="28"/>
          <w:szCs w:val="28"/>
          <w:lang w:val="ru-RU"/>
        </w:rPr>
        <w:t>Несмотря на текущие успехи в проведении и организации мегасобытий, в настоящее время добровольческая деятельность в России сталкивается с рядом трудностей. Эти трудности вызваны особенностью исторического развития, политической и социальной политикой. Также до проведения Олимпийский и параолимпийских игр развитие волонтёрского движения в России было на низком уровне, это мегасобытие сыграло роль своеобразного катализатора</w:t>
      </w:r>
      <w:r w:rsidRPr="006A4384">
        <w:rPr>
          <w:rFonts w:cs="Times New Roman"/>
          <w:color w:val="000000" w:themeColor="text1"/>
          <w:sz w:val="28"/>
          <w:szCs w:val="28"/>
          <w:lang w:val="ru-RU"/>
        </w:rPr>
        <w:t xml:space="preserve"> в развитии добровольческой деятельности в России. </w:t>
      </w:r>
      <w:r w:rsidR="00873F4F">
        <w:rPr>
          <w:rFonts w:eastAsiaTheme="minorEastAsia" w:cs="Times New Roman"/>
          <w:color w:val="000000" w:themeColor="text1"/>
          <w:sz w:val="28"/>
          <w:szCs w:val="28"/>
          <w:lang w:val="ru-RU" w:eastAsia="zh-CN"/>
        </w:rPr>
        <w:t>Сег</w:t>
      </w:r>
      <w:r w:rsidR="00EE0C40">
        <w:rPr>
          <w:rFonts w:eastAsiaTheme="minorEastAsia" w:cs="Times New Roman"/>
          <w:color w:val="000000" w:themeColor="text1"/>
          <w:sz w:val="28"/>
          <w:szCs w:val="28"/>
          <w:lang w:val="ru-RU" w:eastAsia="zh-CN"/>
        </w:rPr>
        <w:t>о</w:t>
      </w:r>
      <w:r w:rsidR="00873F4F">
        <w:rPr>
          <w:rFonts w:eastAsiaTheme="minorEastAsia" w:cs="Times New Roman"/>
          <w:color w:val="000000" w:themeColor="text1"/>
          <w:sz w:val="28"/>
          <w:szCs w:val="28"/>
          <w:lang w:val="ru-RU" w:eastAsia="zh-CN"/>
        </w:rPr>
        <w:t>дня количество добровольцев значительно возросло.</w:t>
      </w:r>
    </w:p>
    <w:p w14:paraId="446F5271" w14:textId="77777777" w:rsidR="009A3C04" w:rsidRPr="006A4384" w:rsidRDefault="009A3C04" w:rsidP="009A3C04">
      <w:pPr>
        <w:pStyle w:val="Standard"/>
        <w:jc w:val="both"/>
        <w:rPr>
          <w:rFonts w:eastAsiaTheme="minorEastAsia" w:cs="Times New Roman"/>
          <w:color w:val="000000" w:themeColor="text1"/>
          <w:sz w:val="28"/>
          <w:szCs w:val="28"/>
          <w:lang w:val="ru-RU" w:eastAsia="zh-CN"/>
        </w:rPr>
      </w:pPr>
      <w:r w:rsidRPr="006A4384">
        <w:rPr>
          <w:rFonts w:eastAsiaTheme="minorEastAsia" w:cs="Times New Roman"/>
          <w:color w:val="000000" w:themeColor="text1"/>
          <w:sz w:val="28"/>
          <w:szCs w:val="28"/>
          <w:lang w:val="ru-RU" w:eastAsia="zh-CN"/>
        </w:rPr>
        <w:t xml:space="preserve">На наш взгляд, благодаря эффективной государственной политике и взаимодействию различных секторов, сегодня добровольческая деятельность в России имеет значительно меньше проблем, чем это было в 2017 году. Были предприняты огромные шаги, для решения многочисленных проблем. Тем не менее, некоторые проблемы до сих пор имеют место быть. </w:t>
      </w:r>
    </w:p>
    <w:p w14:paraId="7DBA9655" w14:textId="69E0692F" w:rsidR="009A3C04" w:rsidRPr="006A4384" w:rsidRDefault="009A3C04" w:rsidP="009A3C04">
      <w:pPr>
        <w:pStyle w:val="Standard"/>
        <w:jc w:val="both"/>
        <w:rPr>
          <w:rFonts w:eastAsiaTheme="minorEastAsia" w:cs="Times New Roman"/>
          <w:color w:val="000000" w:themeColor="text1"/>
          <w:sz w:val="28"/>
          <w:szCs w:val="28"/>
          <w:lang w:val="ru-RU" w:eastAsia="zh-CN"/>
        </w:rPr>
      </w:pPr>
      <w:r w:rsidRPr="006A4384">
        <w:rPr>
          <w:rFonts w:eastAsiaTheme="minorEastAsia" w:cs="Times New Roman"/>
          <w:color w:val="000000" w:themeColor="text1"/>
          <w:sz w:val="28"/>
          <w:szCs w:val="28"/>
          <w:lang w:val="ru-RU" w:eastAsia="zh-CN"/>
        </w:rPr>
        <w:t>Во-первых, для добровольчества в России характерно то, что оно не может развиваться без каких-либо катализаторов, т.е. имидж добровольческой деятельности зачастую зависит от регулярности проводимых международных мероприятий. Самым ярким примером будет проведение Олимпийских игр, т.к. только после них были приняты шаги по активному развитию волонтерства. Это говорит о том, что фактически до Олимпиады вниманию добровольчества не уделялось достаточного внимания.</w:t>
      </w:r>
    </w:p>
    <w:p w14:paraId="7A26408C" w14:textId="76736E1E" w:rsidR="009A3C04" w:rsidRPr="006A4384" w:rsidRDefault="009B23A2" w:rsidP="009A3C04">
      <w:pPr>
        <w:pStyle w:val="Standard"/>
        <w:jc w:val="both"/>
        <w:rPr>
          <w:rFonts w:eastAsiaTheme="minorEastAsia" w:cs="Times New Roman"/>
          <w:color w:val="000000" w:themeColor="text1"/>
          <w:sz w:val="28"/>
          <w:szCs w:val="28"/>
          <w:lang w:val="ru-RU" w:eastAsia="zh-CN"/>
        </w:rPr>
      </w:pPr>
      <w:r>
        <w:rPr>
          <w:rFonts w:eastAsiaTheme="minorEastAsia" w:cs="Times New Roman"/>
          <w:color w:val="000000" w:themeColor="text1"/>
          <w:sz w:val="28"/>
          <w:szCs w:val="28"/>
          <w:lang w:val="ru-RU" w:eastAsia="zh-CN"/>
        </w:rPr>
        <w:t>Во-вторых</w:t>
      </w:r>
      <w:r w:rsidR="009A3C04" w:rsidRPr="006A4384">
        <w:rPr>
          <w:rFonts w:eastAsiaTheme="minorEastAsia" w:cs="Times New Roman"/>
          <w:color w:val="000000" w:themeColor="text1"/>
          <w:sz w:val="28"/>
          <w:szCs w:val="28"/>
          <w:lang w:val="ru-RU" w:eastAsia="zh-CN"/>
        </w:rPr>
        <w:t xml:space="preserve">, одним из недостатков в современной политике по отношению к добровольчеству является то, что, сейчас понятие добровольчества в России наиболее тесно связано с различными </w:t>
      </w:r>
      <w:r w:rsidR="009A3C04" w:rsidRPr="006A4384">
        <w:rPr>
          <w:rFonts w:eastAsiaTheme="minorEastAsia" w:cs="Times New Roman"/>
          <w:color w:val="000000" w:themeColor="text1"/>
          <w:sz w:val="28"/>
          <w:szCs w:val="28"/>
          <w:lang w:val="ru-RU" w:eastAsia="zh-CN"/>
        </w:rPr>
        <w:lastRenderedPageBreak/>
        <w:t>мегасобытиями, в организации которых добровольцы принимают активное участие. Но это не всегда так, на сегодняшний день в России есть огромное количество волонтерских организаций, главной целью которых является проведение волонтерских лагерей (</w:t>
      </w:r>
      <w:r w:rsidR="009A3C04" w:rsidRPr="006A4384">
        <w:rPr>
          <w:rFonts w:eastAsiaTheme="minorEastAsia" w:cs="Times New Roman"/>
          <w:color w:val="000000" w:themeColor="text1"/>
          <w:sz w:val="28"/>
          <w:szCs w:val="28"/>
          <w:lang w:eastAsia="zh-CN"/>
        </w:rPr>
        <w:t>work</w:t>
      </w:r>
      <w:r w:rsidR="009A3C04" w:rsidRPr="006A4384">
        <w:rPr>
          <w:rFonts w:eastAsiaTheme="minorEastAsia" w:cs="Times New Roman"/>
          <w:color w:val="000000" w:themeColor="text1"/>
          <w:sz w:val="28"/>
          <w:szCs w:val="28"/>
          <w:lang w:val="ru-RU" w:eastAsia="zh-CN"/>
        </w:rPr>
        <w:t xml:space="preserve"> </w:t>
      </w:r>
      <w:r w:rsidR="009A3C04" w:rsidRPr="006A4384">
        <w:rPr>
          <w:rFonts w:eastAsiaTheme="minorEastAsia" w:cs="Times New Roman"/>
          <w:color w:val="000000" w:themeColor="text1"/>
          <w:sz w:val="28"/>
          <w:szCs w:val="28"/>
          <w:lang w:eastAsia="zh-CN"/>
        </w:rPr>
        <w:t>camp</w:t>
      </w:r>
      <w:r w:rsidR="009A3C04" w:rsidRPr="006A4384">
        <w:rPr>
          <w:rFonts w:eastAsiaTheme="minorEastAsia" w:cs="Times New Roman"/>
          <w:color w:val="000000" w:themeColor="text1"/>
          <w:sz w:val="28"/>
          <w:szCs w:val="28"/>
          <w:lang w:val="ru-RU" w:eastAsia="zh-CN"/>
        </w:rPr>
        <w:t>), которые направлены на улучшение инфраструктуры России. Таким образом, мы считаем, что восприятие волонтерс</w:t>
      </w:r>
      <w:r w:rsidR="00433D4C">
        <w:rPr>
          <w:rFonts w:eastAsiaTheme="minorEastAsia" w:cs="Times New Roman"/>
          <w:color w:val="000000" w:themeColor="text1"/>
          <w:sz w:val="28"/>
          <w:szCs w:val="28"/>
          <w:lang w:val="ru-RU" w:eastAsia="zh-CN"/>
        </w:rPr>
        <w:t>тва в России должно быть шире</w:t>
      </w:r>
      <w:r w:rsidR="009A3C04" w:rsidRPr="006A4384">
        <w:rPr>
          <w:rFonts w:eastAsiaTheme="minorEastAsia" w:cs="Times New Roman"/>
          <w:color w:val="000000" w:themeColor="text1"/>
          <w:sz w:val="28"/>
          <w:szCs w:val="28"/>
          <w:lang w:val="ru-RU" w:eastAsia="zh-CN"/>
        </w:rPr>
        <w:t xml:space="preserve">, чем сейчас, развитие деятельности должно проходить равномерно и осуществляться во всех отраслях. </w:t>
      </w:r>
    </w:p>
    <w:p w14:paraId="28873CDD" w14:textId="5C3136EC" w:rsidR="009A3C04" w:rsidRPr="006A4384" w:rsidRDefault="00433D4C" w:rsidP="009A3C04">
      <w:pPr>
        <w:pStyle w:val="Standard"/>
        <w:jc w:val="both"/>
        <w:rPr>
          <w:rFonts w:cs="Times New Roman"/>
          <w:color w:val="auto"/>
          <w:sz w:val="28"/>
          <w:szCs w:val="28"/>
          <w:shd w:val="clear" w:color="auto" w:fill="FFFFFF"/>
          <w:lang w:val="ru-RU"/>
        </w:rPr>
      </w:pPr>
      <w:r>
        <w:rPr>
          <w:rFonts w:eastAsiaTheme="minorEastAsia" w:cs="Times New Roman"/>
          <w:color w:val="000000" w:themeColor="text1"/>
          <w:sz w:val="28"/>
          <w:szCs w:val="28"/>
          <w:lang w:val="ru-RU" w:eastAsia="zh-CN"/>
        </w:rPr>
        <w:t>В</w:t>
      </w:r>
      <w:r w:rsidR="009B23A2">
        <w:rPr>
          <w:rFonts w:eastAsiaTheme="minorEastAsia" w:cs="Times New Roman"/>
          <w:color w:val="000000" w:themeColor="text1"/>
          <w:sz w:val="28"/>
          <w:szCs w:val="28"/>
          <w:lang w:val="ru-RU" w:eastAsia="zh-CN"/>
        </w:rPr>
        <w:t>-третьих</w:t>
      </w:r>
      <w:r w:rsidR="009A3C04" w:rsidRPr="006A4384">
        <w:rPr>
          <w:rFonts w:eastAsiaTheme="minorEastAsia" w:cs="Times New Roman"/>
          <w:color w:val="000000" w:themeColor="text1"/>
          <w:sz w:val="28"/>
          <w:szCs w:val="28"/>
          <w:lang w:val="ru-RU" w:eastAsia="zh-CN"/>
        </w:rPr>
        <w:t xml:space="preserve">, при широком спектре существующих программ, которые были перечислены в предыдущем параграфе, население РФ до сих пор недостаточно осведомленно об их существовании. Это обуславливается относительной новизной программ, а также </w:t>
      </w:r>
      <w:r w:rsidR="009A3C04" w:rsidRPr="006A4384">
        <w:rPr>
          <w:rFonts w:cs="Times New Roman"/>
          <w:color w:val="auto"/>
          <w:sz w:val="28"/>
          <w:szCs w:val="28"/>
          <w:lang w:val="ru-RU"/>
        </w:rPr>
        <w:t>слабой коммуникационной политикой,</w:t>
      </w:r>
      <w:r w:rsidR="009A3C04" w:rsidRPr="006A4384">
        <w:rPr>
          <w:rStyle w:val="a5"/>
          <w:rFonts w:cs="Times New Roman"/>
          <w:color w:val="auto"/>
          <w:sz w:val="28"/>
          <w:szCs w:val="28"/>
        </w:rPr>
        <w:footnoteReference w:id="101"/>
      </w:r>
      <w:r w:rsidR="009A3C04" w:rsidRPr="006A4384">
        <w:rPr>
          <w:rFonts w:cs="Times New Roman"/>
          <w:color w:val="auto"/>
          <w:sz w:val="28"/>
          <w:szCs w:val="28"/>
          <w:lang w:val="ru-RU"/>
        </w:rPr>
        <w:t xml:space="preserve"> главной целью которой является осуществление эффектив</w:t>
      </w:r>
      <w:r>
        <w:rPr>
          <w:rFonts w:cs="Times New Roman"/>
          <w:color w:val="auto"/>
          <w:sz w:val="28"/>
          <w:szCs w:val="28"/>
          <w:lang w:val="ru-RU"/>
        </w:rPr>
        <w:t>ного взаимодействия между мегас</w:t>
      </w:r>
      <w:r w:rsidR="009A3C04" w:rsidRPr="006A4384">
        <w:rPr>
          <w:rFonts w:cs="Times New Roman"/>
          <w:color w:val="auto"/>
          <w:sz w:val="28"/>
          <w:szCs w:val="28"/>
          <w:lang w:val="ru-RU"/>
        </w:rPr>
        <w:t xml:space="preserve">обытием и волонтёром. Пока в России до конца не разработаны каналы взаимодействия на уровне волонтер-организатор или волонтер-потенциальный волонтер. Иногда низкая заинтересованность вызвана неосведомленностью человека этим видом деятельности. </w:t>
      </w:r>
      <w:r w:rsidR="009A3C04" w:rsidRPr="006A4384">
        <w:rPr>
          <w:rFonts w:cs="Times New Roman"/>
          <w:color w:val="auto"/>
          <w:sz w:val="28"/>
          <w:szCs w:val="28"/>
          <w:shd w:val="clear" w:color="auto" w:fill="FFFFFF"/>
          <w:lang w:val="ru-RU"/>
        </w:rPr>
        <w:t>К примеру, Управляющий директор Фонда Общественное Мнение (ФОМ) Елена Петренко сообщила, что почти к 2015 г. 40% россиян незнакомы с понятием волонтерского движения. В большинстве случаев это жители сельской местности.</w:t>
      </w:r>
      <w:r w:rsidR="009A3C04" w:rsidRPr="006A4384">
        <w:rPr>
          <w:rStyle w:val="a5"/>
          <w:rFonts w:cs="Times New Roman"/>
          <w:color w:val="auto"/>
          <w:sz w:val="28"/>
          <w:szCs w:val="28"/>
          <w:shd w:val="clear" w:color="auto" w:fill="FFFFFF"/>
        </w:rPr>
        <w:footnoteReference w:id="102"/>
      </w:r>
    </w:p>
    <w:p w14:paraId="6736A374" w14:textId="32467DA5" w:rsidR="009A3C04" w:rsidRPr="006A4384" w:rsidRDefault="009A3C04" w:rsidP="009A3C04">
      <w:pPr>
        <w:pStyle w:val="Standard"/>
        <w:jc w:val="both"/>
        <w:rPr>
          <w:rFonts w:cs="Times New Roman"/>
          <w:color w:val="auto"/>
          <w:sz w:val="28"/>
          <w:szCs w:val="28"/>
          <w:shd w:val="clear" w:color="auto" w:fill="FFFFFF"/>
          <w:lang w:val="ru-RU"/>
        </w:rPr>
      </w:pPr>
      <w:r w:rsidRPr="006A4384">
        <w:rPr>
          <w:rFonts w:cs="Times New Roman"/>
          <w:color w:val="auto"/>
          <w:sz w:val="28"/>
          <w:szCs w:val="28"/>
          <w:shd w:val="clear" w:color="auto" w:fill="FFFFFF"/>
          <w:lang w:val="ru-RU"/>
        </w:rPr>
        <w:t xml:space="preserve">Для увеличения эффективности, предлагается вывести добровольчество на более новый уровень, за счет выстраивания взаимосвязи между добровольчеством и бизнес структурой, где бизнес был бы эффективным инструментом в осуществлении политики, направленной на популяризацию </w:t>
      </w:r>
      <w:r w:rsidRPr="006A4384">
        <w:rPr>
          <w:rFonts w:cs="Times New Roman"/>
          <w:color w:val="auto"/>
          <w:sz w:val="28"/>
          <w:szCs w:val="28"/>
          <w:shd w:val="clear" w:color="auto" w:fill="FFFFFF"/>
          <w:lang w:val="ru-RU"/>
        </w:rPr>
        <w:lastRenderedPageBreak/>
        <w:t>добровольчества. Такая попытка уже была предпринята в год добровольчеств, когда вопрос развития волон</w:t>
      </w:r>
      <w:r w:rsidR="0056327A">
        <w:rPr>
          <w:rFonts w:cs="Times New Roman"/>
          <w:color w:val="auto"/>
          <w:sz w:val="28"/>
          <w:szCs w:val="28"/>
          <w:shd w:val="clear" w:color="auto" w:fill="FFFFFF"/>
          <w:lang w:val="ru-RU"/>
        </w:rPr>
        <w:t>т</w:t>
      </w:r>
      <w:r w:rsidRPr="006A4384">
        <w:rPr>
          <w:rFonts w:cs="Times New Roman"/>
          <w:color w:val="auto"/>
          <w:sz w:val="28"/>
          <w:szCs w:val="28"/>
          <w:shd w:val="clear" w:color="auto" w:fill="FFFFFF"/>
          <w:lang w:val="ru-RU"/>
        </w:rPr>
        <w:t>ерства был самой обсуждаемой темой на всех проводимых мероприятиях.</w:t>
      </w:r>
    </w:p>
    <w:p w14:paraId="2F9800FC" w14:textId="77777777" w:rsidR="002B0743" w:rsidRDefault="009A3C04" w:rsidP="002B0743">
      <w:pPr>
        <w:pStyle w:val="Standard"/>
        <w:jc w:val="both"/>
        <w:rPr>
          <w:rFonts w:eastAsiaTheme="minorEastAsia" w:cs="Times New Roman"/>
          <w:color w:val="000000" w:themeColor="text1"/>
          <w:sz w:val="28"/>
          <w:szCs w:val="28"/>
          <w:lang w:val="ru-RU" w:eastAsia="zh-CN"/>
        </w:rPr>
      </w:pPr>
      <w:r w:rsidRPr="006A4384">
        <w:rPr>
          <w:rFonts w:cs="Times New Roman"/>
          <w:color w:val="auto"/>
          <w:sz w:val="28"/>
          <w:szCs w:val="28"/>
          <w:shd w:val="clear" w:color="auto" w:fill="FFFFFF"/>
          <w:lang w:val="ru-RU"/>
        </w:rPr>
        <w:t xml:space="preserve">За счет таких небольших шагов, предлагается повысить значимость волонтерства и сделать его более доступным для общественности. </w:t>
      </w:r>
      <w:r w:rsidRPr="006A4384">
        <w:rPr>
          <w:rFonts w:eastAsiaTheme="minorEastAsia" w:cs="Times New Roman"/>
          <w:color w:val="000000" w:themeColor="text1"/>
          <w:sz w:val="28"/>
          <w:szCs w:val="28"/>
          <w:lang w:val="ru-RU" w:eastAsia="zh-CN"/>
        </w:rPr>
        <w:t xml:space="preserve"> </w:t>
      </w:r>
    </w:p>
    <w:p w14:paraId="7293D1AB" w14:textId="756A972A" w:rsidR="009A3C04" w:rsidRPr="002B0743" w:rsidRDefault="009B23A2" w:rsidP="002B0743">
      <w:pPr>
        <w:pStyle w:val="Standard"/>
        <w:jc w:val="both"/>
        <w:rPr>
          <w:rFonts w:eastAsiaTheme="minorEastAsia" w:cs="Times New Roman"/>
          <w:color w:val="000000" w:themeColor="text1"/>
          <w:sz w:val="28"/>
          <w:szCs w:val="28"/>
          <w:lang w:val="ru-RU" w:eastAsia="zh-CN"/>
        </w:rPr>
      </w:pPr>
      <w:r>
        <w:rPr>
          <w:rFonts w:cs="Times New Roman"/>
          <w:color w:val="auto"/>
          <w:sz w:val="28"/>
          <w:szCs w:val="28"/>
          <w:shd w:val="clear" w:color="auto" w:fill="FFFFFF"/>
          <w:lang w:val="ru-RU"/>
        </w:rPr>
        <w:t>В-четвертых</w:t>
      </w:r>
      <w:r w:rsidR="009A3C04" w:rsidRPr="006A4384">
        <w:rPr>
          <w:rFonts w:cs="Times New Roman"/>
          <w:color w:val="auto"/>
          <w:sz w:val="28"/>
          <w:szCs w:val="28"/>
          <w:shd w:val="clear" w:color="auto" w:fill="FFFFFF"/>
          <w:lang w:val="ru-RU"/>
        </w:rPr>
        <w:t>, волонтерская деятельность не учитывается в качестве рабочего стажа, также при приеме на работу российский работодатель довольно редко обращает внимание на этот пункт</w:t>
      </w:r>
      <w:r w:rsidR="009A3C04" w:rsidRPr="006A4384">
        <w:rPr>
          <w:rStyle w:val="a5"/>
          <w:rFonts w:cs="Times New Roman"/>
          <w:color w:val="auto"/>
          <w:sz w:val="28"/>
          <w:szCs w:val="28"/>
          <w:shd w:val="clear" w:color="auto" w:fill="FFFFFF"/>
        </w:rPr>
        <w:footnoteReference w:id="103"/>
      </w:r>
      <w:r w:rsidR="009A3C04" w:rsidRPr="006A4384">
        <w:rPr>
          <w:rFonts w:cs="Times New Roman"/>
          <w:color w:val="auto"/>
          <w:sz w:val="28"/>
          <w:szCs w:val="28"/>
          <w:shd w:val="clear" w:color="auto" w:fill="FFFFFF"/>
          <w:lang w:val="ru-RU"/>
        </w:rPr>
        <w:t>.</w:t>
      </w:r>
    </w:p>
    <w:p w14:paraId="2BDF77D2" w14:textId="45D0EB14" w:rsidR="009A3C04" w:rsidRPr="006A4384" w:rsidRDefault="009A3C04" w:rsidP="006C0A0D">
      <w:pPr>
        <w:spacing w:line="360" w:lineRule="auto"/>
        <w:ind w:firstLine="709"/>
        <w:jc w:val="both"/>
        <w:rPr>
          <w:rFonts w:ascii="Times New Roman" w:hAnsi="Times New Roman" w:cs="Times New Roman"/>
          <w:sz w:val="28"/>
          <w:szCs w:val="28"/>
        </w:rPr>
      </w:pPr>
      <w:r w:rsidRPr="006A4384">
        <w:rPr>
          <w:rFonts w:ascii="Times New Roman" w:hAnsi="Times New Roman" w:cs="Times New Roman"/>
          <w:color w:val="000000"/>
          <w:sz w:val="28"/>
          <w:szCs w:val="28"/>
          <w:lang w:eastAsia="en-US" w:bidi="ar-SA"/>
        </w:rPr>
        <w:t xml:space="preserve">Если сравнивать с примером на Западе, то </w:t>
      </w:r>
      <w:r w:rsidRPr="006A4384">
        <w:rPr>
          <w:rFonts w:ascii="Times New Roman" w:hAnsi="Times New Roman" w:cs="Times New Roman"/>
          <w:sz w:val="28"/>
          <w:szCs w:val="28"/>
        </w:rPr>
        <w:t xml:space="preserve">Исследование «Ценность волонтерской работы» показало, что большинство руководящих сотрудников 500 ведущих фирм Великобритании убеждены в том, что кандидат, указавший в своем заявлении об опыте волонтерской работы, более сознателен, обладает хорошими навыками коммуникации и работы в </w:t>
      </w:r>
      <w:r w:rsidR="006C0A0D">
        <w:rPr>
          <w:rFonts w:ascii="Times New Roman" w:hAnsi="Times New Roman" w:cs="Times New Roman"/>
          <w:sz w:val="28"/>
          <w:szCs w:val="28"/>
        </w:rPr>
        <w:t>команде (См. приложением, рис. 7</w:t>
      </w:r>
      <w:r w:rsidRPr="006A4384">
        <w:rPr>
          <w:rFonts w:ascii="Times New Roman" w:hAnsi="Times New Roman" w:cs="Times New Roman"/>
          <w:sz w:val="28"/>
          <w:szCs w:val="28"/>
        </w:rPr>
        <w:t>).</w:t>
      </w:r>
      <w:r w:rsidRPr="006A4384">
        <w:rPr>
          <w:rStyle w:val="a5"/>
          <w:rFonts w:ascii="Times New Roman" w:hAnsi="Times New Roman" w:cs="Times New Roman"/>
          <w:sz w:val="28"/>
          <w:szCs w:val="28"/>
        </w:rPr>
        <w:footnoteReference w:id="104"/>
      </w:r>
      <w:r w:rsidRPr="006A4384">
        <w:rPr>
          <w:rFonts w:ascii="Times New Roman" w:hAnsi="Times New Roman" w:cs="Times New Roman"/>
          <w:sz w:val="28"/>
          <w:szCs w:val="28"/>
        </w:rPr>
        <w:t xml:space="preserve"> </w:t>
      </w:r>
    </w:p>
    <w:p w14:paraId="37047FF1" w14:textId="77777777" w:rsidR="009A3C04" w:rsidRPr="006A4384" w:rsidRDefault="009A3C04" w:rsidP="009A3C04">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Отсюда следует, что государству стоит, в качестве поощрения фирм, ввести разнообразные бонусы, тем самым произойдет развитие корпоративного волонтерства, которое направлено на построение устойчивой стратегии развития компании. С 2012 г. В Росси проводится ежегодный форум корпоративного волонтерства, на котором обсуждаются лучшие методы, направленные на укрепление и развитие этой тенденции в сфере предпринимательства.</w:t>
      </w:r>
      <w:r w:rsidRPr="006A4384">
        <w:rPr>
          <w:rStyle w:val="a5"/>
          <w:rFonts w:ascii="Times New Roman" w:hAnsi="Times New Roman" w:cs="Times New Roman"/>
          <w:sz w:val="28"/>
          <w:szCs w:val="28"/>
        </w:rPr>
        <w:footnoteReference w:id="105"/>
      </w:r>
      <w:r w:rsidRPr="006A4384">
        <w:rPr>
          <w:rFonts w:ascii="Times New Roman" w:hAnsi="Times New Roman" w:cs="Times New Roman"/>
          <w:sz w:val="28"/>
          <w:szCs w:val="28"/>
        </w:rPr>
        <w:t xml:space="preserve"> </w:t>
      </w:r>
    </w:p>
    <w:p w14:paraId="42AD136C" w14:textId="654F439E" w:rsidR="009A3C04" w:rsidRPr="006A4384" w:rsidRDefault="009A3C04" w:rsidP="009A3C04">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 xml:space="preserve">Также необходимо усовершенствование законодательства, куда необходимо внести поправку, которая давала бы преимущество людям, уже проявившим себя в добровольческой деятельности. Тем самым это </w:t>
      </w:r>
      <w:r w:rsidRPr="006A4384">
        <w:rPr>
          <w:rFonts w:ascii="Times New Roman" w:hAnsi="Times New Roman" w:cs="Times New Roman"/>
          <w:sz w:val="28"/>
          <w:szCs w:val="28"/>
        </w:rPr>
        <w:lastRenderedPageBreak/>
        <w:t>поспособствует стимулированию популярности добровольческой деятельности</w:t>
      </w:r>
      <w:r w:rsidR="00433D4C">
        <w:rPr>
          <w:rFonts w:ascii="Times New Roman" w:hAnsi="Times New Roman" w:cs="Times New Roman"/>
          <w:sz w:val="28"/>
          <w:szCs w:val="28"/>
        </w:rPr>
        <w:t xml:space="preserve"> по направлению волонтер-потенциальный волонтер</w:t>
      </w:r>
      <w:r w:rsidRPr="006A4384">
        <w:rPr>
          <w:rFonts w:ascii="Times New Roman" w:hAnsi="Times New Roman" w:cs="Times New Roman"/>
          <w:sz w:val="28"/>
          <w:szCs w:val="28"/>
        </w:rPr>
        <w:t xml:space="preserve">, </w:t>
      </w:r>
      <w:r w:rsidR="00433D4C">
        <w:rPr>
          <w:rFonts w:ascii="Times New Roman" w:hAnsi="Times New Roman" w:cs="Times New Roman"/>
          <w:sz w:val="28"/>
          <w:szCs w:val="28"/>
        </w:rPr>
        <w:t xml:space="preserve">а в дальнейшем также повысит </w:t>
      </w:r>
      <w:r w:rsidRPr="006A4384">
        <w:rPr>
          <w:rFonts w:ascii="Times New Roman" w:hAnsi="Times New Roman" w:cs="Times New Roman"/>
          <w:sz w:val="28"/>
          <w:szCs w:val="28"/>
        </w:rPr>
        <w:t xml:space="preserve">статус </w:t>
      </w:r>
      <w:r w:rsidR="00433D4C">
        <w:rPr>
          <w:rFonts w:ascii="Times New Roman" w:hAnsi="Times New Roman" w:cs="Times New Roman"/>
          <w:sz w:val="28"/>
          <w:szCs w:val="28"/>
        </w:rPr>
        <w:t xml:space="preserve">деятельности </w:t>
      </w:r>
      <w:r w:rsidRPr="006A4384">
        <w:rPr>
          <w:rFonts w:ascii="Times New Roman" w:hAnsi="Times New Roman" w:cs="Times New Roman"/>
          <w:sz w:val="28"/>
          <w:szCs w:val="28"/>
        </w:rPr>
        <w:t xml:space="preserve">в обществе. </w:t>
      </w:r>
    </w:p>
    <w:p w14:paraId="04CEEC08" w14:textId="732E1844" w:rsidR="009A3C04" w:rsidRPr="006A4384" w:rsidRDefault="009B23A2" w:rsidP="009A3C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В-пятых</w:t>
      </w:r>
      <w:r w:rsidR="009A3C04" w:rsidRPr="006A4384">
        <w:rPr>
          <w:rFonts w:ascii="Times New Roman" w:hAnsi="Times New Roman" w:cs="Times New Roman"/>
          <w:sz w:val="28"/>
          <w:szCs w:val="28"/>
        </w:rPr>
        <w:t>, характерной чертой для добровольчества в России является ее непостоянность, спонтанность и стихийность, это, в некоторой степени, вытека</w:t>
      </w:r>
      <w:r w:rsidR="00433D4C">
        <w:rPr>
          <w:rFonts w:ascii="Times New Roman" w:hAnsi="Times New Roman" w:cs="Times New Roman"/>
          <w:sz w:val="28"/>
          <w:szCs w:val="28"/>
        </w:rPr>
        <w:t>ет из проблемы организации мега</w:t>
      </w:r>
      <w:r w:rsidR="009A3C04" w:rsidRPr="006A4384">
        <w:rPr>
          <w:rFonts w:ascii="Times New Roman" w:hAnsi="Times New Roman" w:cs="Times New Roman"/>
          <w:sz w:val="28"/>
          <w:szCs w:val="28"/>
        </w:rPr>
        <w:t xml:space="preserve">событий, где механизму набора волонтерского штата уделяют недостаточно внимания, что ведет к потере статуса мегасобытия среди волонтеров.  </w:t>
      </w:r>
    </w:p>
    <w:p w14:paraId="1DDFBCB3" w14:textId="19FB5EC0" w:rsidR="009A3C04" w:rsidRPr="00433D4C" w:rsidRDefault="009A3C04" w:rsidP="00433D4C">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Для предотвращения таких ситуаций нужно поменять механизмы взаимодействия между волонтерами и организаторами, которые порой являются недостаточно проработанными, также нужно более внимательно организовать внутреннюю структуру волонтерства при проведении мегасобытий (создание подконтрольной группы – тим-лидеры, которые бы облегчали взаимодействие между волонтерами на площадке, а также бы делали структ</w:t>
      </w:r>
      <w:r w:rsidR="00433D4C">
        <w:rPr>
          <w:rFonts w:ascii="Times New Roman" w:hAnsi="Times New Roman" w:cs="Times New Roman"/>
          <w:sz w:val="28"/>
          <w:szCs w:val="28"/>
        </w:rPr>
        <w:t xml:space="preserve">уру более легкой и мобильной). </w:t>
      </w:r>
    </w:p>
    <w:p w14:paraId="3DD08549" w14:textId="3827C36B" w:rsidR="009A3C04" w:rsidRPr="006A4384" w:rsidRDefault="009A3C04" w:rsidP="00370B16">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На данный момент, при растущем интересе к добровольчеству со стороны населения, необходимо своевременно осуществлять изменения в этой сфере, которые бы обеспечили</w:t>
      </w:r>
      <w:r w:rsidR="00433D4C">
        <w:rPr>
          <w:rFonts w:ascii="Times New Roman" w:hAnsi="Times New Roman" w:cs="Times New Roman"/>
          <w:sz w:val="28"/>
          <w:szCs w:val="28"/>
        </w:rPr>
        <w:t xml:space="preserve"> ее стабильность и</w:t>
      </w:r>
      <w:r w:rsidRPr="006A4384">
        <w:rPr>
          <w:rFonts w:ascii="Times New Roman" w:hAnsi="Times New Roman" w:cs="Times New Roman"/>
          <w:sz w:val="28"/>
          <w:szCs w:val="28"/>
        </w:rPr>
        <w:t xml:space="preserve"> положение в обществе. На данный момент самыми необходимыми изменениями можно считать:</w:t>
      </w:r>
    </w:p>
    <w:p w14:paraId="03960DA7" w14:textId="77777777"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t>Привлечение СМИ для освещение добровольческой деятельности, более частое упоминание понятия «доброволец», «волонтер» при составлении репортажей или статей, касающихся мегасобытий;</w:t>
      </w:r>
    </w:p>
    <w:p w14:paraId="2E9661C3" w14:textId="77777777"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t>Сделать волонтерские сообщества открытыми для улучшения коммуникационных связей между ними и простыми обывателями. Создать единое волонтерское сообщество;</w:t>
      </w:r>
    </w:p>
    <w:p w14:paraId="5A31421E" w14:textId="77777777"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t>Введение различных поощрений как со стороны государства, так и со стороны организатора, эта мера направлена на повышение мотивации среди потенциальных добровольцев;</w:t>
      </w:r>
    </w:p>
    <w:p w14:paraId="2EC24F4B" w14:textId="6880A541"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lastRenderedPageBreak/>
        <w:t>Разработка имиджа волонтерства, что подразумевает под собой: создание слогана</w:t>
      </w:r>
      <w:r w:rsidR="00433D4C">
        <w:rPr>
          <w:rFonts w:cs="Times New Roman"/>
          <w:sz w:val="28"/>
          <w:szCs w:val="28"/>
          <w:lang w:val="ru-RU"/>
        </w:rPr>
        <w:t>, эмблемы</w:t>
      </w:r>
      <w:r w:rsidRPr="006A4384">
        <w:rPr>
          <w:rFonts w:cs="Times New Roman"/>
          <w:sz w:val="28"/>
          <w:szCs w:val="28"/>
          <w:lang w:val="ru-RU"/>
        </w:rPr>
        <w:t>;</w:t>
      </w:r>
    </w:p>
    <w:p w14:paraId="6F68B447" w14:textId="77777777"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t>Усовершенствование правовой системы для обеспечения и защиты прав добровольцев;</w:t>
      </w:r>
    </w:p>
    <w:p w14:paraId="1ED9054D" w14:textId="77777777" w:rsidR="009A3C04" w:rsidRPr="006A4384" w:rsidRDefault="009A3C04" w:rsidP="00D77A4E">
      <w:pPr>
        <w:pStyle w:val="a7"/>
        <w:numPr>
          <w:ilvl w:val="0"/>
          <w:numId w:val="36"/>
        </w:numPr>
        <w:jc w:val="both"/>
        <w:rPr>
          <w:rFonts w:cs="Times New Roman"/>
          <w:sz w:val="28"/>
          <w:szCs w:val="28"/>
          <w:lang w:val="ru-RU"/>
        </w:rPr>
      </w:pPr>
      <w:r w:rsidRPr="006A4384">
        <w:rPr>
          <w:rFonts w:cs="Times New Roman"/>
          <w:sz w:val="28"/>
          <w:szCs w:val="28"/>
          <w:lang w:val="ru-RU"/>
        </w:rPr>
        <w:t>Развитие и поддержка добровольческих организаций в регионах, что опять же приведет к стимулированию деятельности только на уровне местного самоуправления.</w:t>
      </w:r>
    </w:p>
    <w:p w14:paraId="06AD180B" w14:textId="77777777" w:rsidR="009A3C04" w:rsidRDefault="009A3C04" w:rsidP="00370B16">
      <w:pPr>
        <w:spacing w:line="360" w:lineRule="auto"/>
        <w:ind w:firstLine="709"/>
        <w:jc w:val="both"/>
        <w:rPr>
          <w:rFonts w:ascii="Times New Roman" w:hAnsi="Times New Roman" w:cs="Times New Roman"/>
          <w:sz w:val="28"/>
          <w:szCs w:val="28"/>
        </w:rPr>
      </w:pPr>
      <w:r w:rsidRPr="006A4384">
        <w:rPr>
          <w:rFonts w:ascii="Times New Roman" w:hAnsi="Times New Roman" w:cs="Times New Roman"/>
          <w:sz w:val="28"/>
          <w:szCs w:val="28"/>
        </w:rPr>
        <w:t xml:space="preserve">Опираясь на все приведенные меры можно сказать следующее: в данный момент добровольчество в России находится на стадии активного развития и нуждается в реформах. При проведении реформирования необходимо применять комплексный подход, опираясь на опыт Америки и Западной Европы, где организация подготовки и управление волонтерами находится на более высоком уровне, при этом, нужно сделать оговорку на то, что реформы должны проводиться с учетом Российской специфики. Более того, при проведении реформ, нужно учитывать тот факт, что волонтерская деятельность представляет собой безвозмездную деятельность и инициативу, поэтому при различных нововведениях важным является не исказить ее первоначального смысла. Также важно чтобы государственные решение в этой области принимались на основе консенсуса. </w:t>
      </w:r>
    </w:p>
    <w:p w14:paraId="066784CE" w14:textId="27FC8ABF" w:rsidR="00433D4C" w:rsidRPr="006A4384" w:rsidRDefault="00433D4C" w:rsidP="00433D4C">
      <w:pPr>
        <w:widowControl/>
        <w:suppressAutoHyphens w:val="0"/>
        <w:autoSpaceDN/>
        <w:spacing w:after="160" w:line="259" w:lineRule="auto"/>
        <w:textAlignment w:val="auto"/>
        <w:rPr>
          <w:rFonts w:ascii="Times New Roman" w:hAnsi="Times New Roman" w:cs="Times New Roman"/>
          <w:sz w:val="28"/>
          <w:szCs w:val="28"/>
        </w:rPr>
      </w:pPr>
      <w:r>
        <w:rPr>
          <w:rFonts w:ascii="Times New Roman" w:hAnsi="Times New Roman" w:cs="Times New Roman"/>
          <w:sz w:val="28"/>
          <w:szCs w:val="28"/>
        </w:rPr>
        <w:br w:type="page"/>
      </w:r>
    </w:p>
    <w:p w14:paraId="68F2008B" w14:textId="77777777" w:rsidR="009A3C04" w:rsidRPr="006A4384" w:rsidRDefault="009A3C04" w:rsidP="009A3C04">
      <w:pPr>
        <w:pStyle w:val="1"/>
        <w:rPr>
          <w:rFonts w:ascii="Times New Roman" w:hAnsi="Times New Roman" w:cs="Times New Roman"/>
          <w:b/>
          <w:szCs w:val="28"/>
        </w:rPr>
      </w:pPr>
      <w:bookmarkStart w:id="35" w:name="_Toc482481034"/>
      <w:bookmarkStart w:id="36" w:name="_Toc482481216"/>
      <w:bookmarkStart w:id="37" w:name="_Toc9869658"/>
      <w:r w:rsidRPr="006A4384">
        <w:rPr>
          <w:rFonts w:ascii="Times New Roman" w:hAnsi="Times New Roman" w:cs="Times New Roman"/>
          <w:b/>
          <w:szCs w:val="28"/>
        </w:rPr>
        <w:lastRenderedPageBreak/>
        <w:t>Заключение</w:t>
      </w:r>
      <w:bookmarkEnd w:id="35"/>
      <w:bookmarkEnd w:id="36"/>
      <w:bookmarkEnd w:id="37"/>
    </w:p>
    <w:p w14:paraId="555DD1D8" w14:textId="3A74D4C5" w:rsidR="00A17D24" w:rsidRPr="006A4384" w:rsidRDefault="00A17D24" w:rsidP="00751BA4">
      <w:pPr>
        <w:tabs>
          <w:tab w:val="left" w:pos="0"/>
        </w:tabs>
        <w:spacing w:line="360" w:lineRule="auto"/>
        <w:jc w:val="both"/>
        <w:rPr>
          <w:rFonts w:ascii="Times New Roman" w:hAnsi="Times New Roman" w:cs="Times New Roman"/>
          <w:sz w:val="28"/>
          <w:szCs w:val="28"/>
        </w:rPr>
      </w:pPr>
      <w:r w:rsidRPr="006A4384">
        <w:rPr>
          <w:rFonts w:ascii="Times New Roman" w:hAnsi="Times New Roman" w:cs="Times New Roman"/>
          <w:sz w:val="28"/>
          <w:szCs w:val="28"/>
        </w:rPr>
        <w:tab/>
        <w:t xml:space="preserve">В рамках поставленных задач были сделаны следующие выводы. </w:t>
      </w:r>
    </w:p>
    <w:p w14:paraId="0B89ED1A" w14:textId="31C14FFE" w:rsidR="009A3C04" w:rsidRPr="006A4384" w:rsidRDefault="009A3C04" w:rsidP="00751BA4">
      <w:pPr>
        <w:pStyle w:val="a7"/>
        <w:tabs>
          <w:tab w:val="clear" w:pos="720"/>
        </w:tabs>
        <w:ind w:left="0" w:firstLine="708"/>
        <w:jc w:val="both"/>
        <w:rPr>
          <w:rFonts w:cs="Times New Roman"/>
          <w:color w:val="auto"/>
          <w:sz w:val="28"/>
          <w:szCs w:val="28"/>
          <w:lang w:val="ru-RU"/>
        </w:rPr>
      </w:pPr>
      <w:r w:rsidRPr="006A4384">
        <w:rPr>
          <w:rFonts w:cs="Times New Roman"/>
          <w:color w:val="auto"/>
          <w:sz w:val="28"/>
          <w:szCs w:val="28"/>
          <w:lang w:val="ru-RU"/>
        </w:rPr>
        <w:t>Мы выявили, что в настоящее время н</w:t>
      </w:r>
      <w:r w:rsidR="000120E9">
        <w:rPr>
          <w:rFonts w:cs="Times New Roman"/>
          <w:color w:val="auto"/>
          <w:sz w:val="28"/>
          <w:szCs w:val="28"/>
          <w:lang w:val="ru-RU"/>
        </w:rPr>
        <w:t>аблюдается всестороннее внимание</w:t>
      </w:r>
      <w:r w:rsidRPr="006A4384">
        <w:rPr>
          <w:rFonts w:cs="Times New Roman"/>
          <w:color w:val="auto"/>
          <w:sz w:val="28"/>
          <w:szCs w:val="28"/>
          <w:lang w:val="ru-RU"/>
        </w:rPr>
        <w:t xml:space="preserve"> к добровольческой деятельности: как со стороны всемирной общественности, так и </w:t>
      </w:r>
      <w:r w:rsidR="000120E9">
        <w:rPr>
          <w:rFonts w:cs="Times New Roman"/>
          <w:color w:val="auto"/>
          <w:sz w:val="28"/>
          <w:szCs w:val="28"/>
          <w:lang w:val="ru-RU"/>
        </w:rPr>
        <w:t>со стороны России. Эта тенденция</w:t>
      </w:r>
      <w:r w:rsidRPr="006A4384">
        <w:rPr>
          <w:rFonts w:cs="Times New Roman"/>
          <w:color w:val="auto"/>
          <w:sz w:val="28"/>
          <w:szCs w:val="28"/>
          <w:lang w:val="ru-RU"/>
        </w:rPr>
        <w:t xml:space="preserve"> обуславливается наличием правовой поддержки, которая присутствуют во всемирных документах, а также в российских</w:t>
      </w:r>
      <w:r w:rsidR="000120E9">
        <w:rPr>
          <w:rFonts w:cs="Times New Roman"/>
          <w:color w:val="auto"/>
          <w:sz w:val="28"/>
          <w:szCs w:val="28"/>
          <w:lang w:val="ru-RU"/>
        </w:rPr>
        <w:t xml:space="preserve"> ФЗ</w:t>
      </w:r>
      <w:r w:rsidRPr="006A4384">
        <w:rPr>
          <w:rFonts w:cs="Times New Roman"/>
          <w:color w:val="auto"/>
          <w:sz w:val="28"/>
          <w:szCs w:val="28"/>
          <w:lang w:val="ru-RU"/>
        </w:rPr>
        <w:t xml:space="preserve">. </w:t>
      </w:r>
    </w:p>
    <w:p w14:paraId="2A16682F" w14:textId="77777777" w:rsidR="00370520" w:rsidRDefault="00A17D24" w:rsidP="00370520">
      <w:pPr>
        <w:pStyle w:val="a7"/>
        <w:tabs>
          <w:tab w:val="clear" w:pos="720"/>
        </w:tabs>
        <w:ind w:left="0" w:firstLine="708"/>
        <w:jc w:val="both"/>
        <w:rPr>
          <w:rFonts w:cs="Times New Roman"/>
          <w:sz w:val="28"/>
          <w:szCs w:val="28"/>
          <w:lang w:val="ru-RU"/>
        </w:rPr>
      </w:pPr>
      <w:r w:rsidRPr="006A4384">
        <w:rPr>
          <w:rFonts w:cs="Times New Roman"/>
          <w:color w:val="auto"/>
          <w:sz w:val="28"/>
          <w:szCs w:val="28"/>
          <w:lang w:val="ru-RU"/>
        </w:rPr>
        <w:t xml:space="preserve">Волонтерство было </w:t>
      </w:r>
      <w:r w:rsidR="0056327A" w:rsidRPr="006A4384">
        <w:rPr>
          <w:rFonts w:cs="Times New Roman"/>
          <w:color w:val="auto"/>
          <w:sz w:val="28"/>
          <w:szCs w:val="28"/>
          <w:lang w:val="ru-RU"/>
        </w:rPr>
        <w:t>рассмотрено</w:t>
      </w:r>
      <w:r w:rsidRPr="006A4384">
        <w:rPr>
          <w:rFonts w:cs="Times New Roman"/>
          <w:color w:val="auto"/>
          <w:sz w:val="28"/>
          <w:szCs w:val="28"/>
          <w:lang w:val="ru-RU"/>
        </w:rPr>
        <w:t xml:space="preserve"> с точки зрения </w:t>
      </w:r>
      <w:r w:rsidR="0056327A" w:rsidRPr="006A4384">
        <w:rPr>
          <w:rFonts w:cs="Times New Roman"/>
          <w:color w:val="auto"/>
          <w:sz w:val="28"/>
          <w:szCs w:val="28"/>
          <w:lang w:val="ru-RU"/>
        </w:rPr>
        <w:t>институционального</w:t>
      </w:r>
      <w:r w:rsidRPr="006A4384">
        <w:rPr>
          <w:rFonts w:cs="Times New Roman"/>
          <w:color w:val="auto"/>
          <w:sz w:val="28"/>
          <w:szCs w:val="28"/>
          <w:lang w:val="ru-RU"/>
        </w:rPr>
        <w:t xml:space="preserve"> подхода. </w:t>
      </w:r>
      <w:r w:rsidRPr="006A4384">
        <w:rPr>
          <w:rFonts w:cs="Times New Roman"/>
          <w:sz w:val="28"/>
          <w:szCs w:val="28"/>
          <w:lang w:val="ru-RU"/>
        </w:rPr>
        <w:t>Под социальным институтом волонтерства мы понимаем устойчивую форму организации общественной жизни и совместной деятельности во</w:t>
      </w:r>
      <w:r w:rsidR="00370520">
        <w:rPr>
          <w:rFonts w:cs="Times New Roman"/>
          <w:sz w:val="28"/>
          <w:szCs w:val="28"/>
          <w:lang w:val="ru-RU"/>
        </w:rPr>
        <w:t>лонтеров, включающую в себя:</w:t>
      </w:r>
    </w:p>
    <w:p w14:paraId="3D8C0E9F" w14:textId="1E9E640A" w:rsidR="00370520" w:rsidRDefault="00A17D24" w:rsidP="00D77A4E">
      <w:pPr>
        <w:pStyle w:val="a7"/>
        <w:numPr>
          <w:ilvl w:val="0"/>
          <w:numId w:val="34"/>
        </w:numPr>
        <w:tabs>
          <w:tab w:val="clear" w:pos="720"/>
        </w:tabs>
        <w:jc w:val="both"/>
        <w:rPr>
          <w:rFonts w:cs="Times New Roman"/>
          <w:sz w:val="28"/>
          <w:szCs w:val="28"/>
          <w:lang w:val="ru-RU"/>
        </w:rPr>
      </w:pPr>
      <w:r w:rsidRPr="00370520">
        <w:rPr>
          <w:rFonts w:cs="Times New Roman"/>
          <w:sz w:val="28"/>
          <w:szCs w:val="28"/>
          <w:lang w:val="ru-RU"/>
        </w:rPr>
        <w:t>направления деятельности волонтеров и отношения, возникающие внутри общности в</w:t>
      </w:r>
      <w:r w:rsidR="00370520">
        <w:rPr>
          <w:rFonts w:cs="Times New Roman"/>
          <w:sz w:val="28"/>
          <w:szCs w:val="28"/>
          <w:lang w:val="ru-RU"/>
        </w:rPr>
        <w:t>олонтеров и за ее пределами;</w:t>
      </w:r>
    </w:p>
    <w:p w14:paraId="16014AA5" w14:textId="72228878" w:rsidR="00370520" w:rsidRDefault="00A17D24" w:rsidP="00D77A4E">
      <w:pPr>
        <w:pStyle w:val="a7"/>
        <w:numPr>
          <w:ilvl w:val="0"/>
          <w:numId w:val="34"/>
        </w:numPr>
        <w:tabs>
          <w:tab w:val="clear" w:pos="720"/>
        </w:tabs>
        <w:jc w:val="both"/>
        <w:rPr>
          <w:rFonts w:cs="Times New Roman"/>
          <w:sz w:val="28"/>
          <w:szCs w:val="28"/>
          <w:lang w:val="ru-RU"/>
        </w:rPr>
      </w:pPr>
      <w:r w:rsidRPr="00370520">
        <w:rPr>
          <w:rFonts w:cs="Times New Roman"/>
          <w:sz w:val="28"/>
          <w:szCs w:val="28"/>
          <w:lang w:val="ru-RU"/>
        </w:rPr>
        <w:t>волонтерские организации и группы лиц, уполномоченных выполнять организационн</w:t>
      </w:r>
      <w:r w:rsidR="00370520">
        <w:rPr>
          <w:rFonts w:cs="Times New Roman"/>
          <w:sz w:val="28"/>
          <w:szCs w:val="28"/>
          <w:lang w:val="ru-RU"/>
        </w:rPr>
        <w:t>ые и управленческие функции;</w:t>
      </w:r>
    </w:p>
    <w:p w14:paraId="76DBE9CA" w14:textId="21905793" w:rsidR="00370520" w:rsidRDefault="00A17D24" w:rsidP="00D77A4E">
      <w:pPr>
        <w:pStyle w:val="a7"/>
        <w:numPr>
          <w:ilvl w:val="0"/>
          <w:numId w:val="34"/>
        </w:numPr>
        <w:tabs>
          <w:tab w:val="clear" w:pos="720"/>
        </w:tabs>
        <w:jc w:val="both"/>
        <w:rPr>
          <w:rFonts w:cs="Times New Roman"/>
          <w:sz w:val="28"/>
          <w:szCs w:val="28"/>
          <w:lang w:val="ru-RU"/>
        </w:rPr>
      </w:pPr>
      <w:r w:rsidRPr="00370520">
        <w:rPr>
          <w:rFonts w:cs="Times New Roman"/>
          <w:sz w:val="28"/>
          <w:szCs w:val="28"/>
          <w:lang w:val="ru-RU"/>
        </w:rPr>
        <w:t>нормы и принципы взаимодействия волонтеров внутри общности и с др</w:t>
      </w:r>
      <w:r w:rsidR="00370520">
        <w:rPr>
          <w:rFonts w:cs="Times New Roman"/>
          <w:sz w:val="28"/>
          <w:szCs w:val="28"/>
          <w:lang w:val="ru-RU"/>
        </w:rPr>
        <w:t>угими социальными общностями;</w:t>
      </w:r>
      <w:r w:rsidRPr="00370520">
        <w:rPr>
          <w:rFonts w:cs="Times New Roman"/>
          <w:sz w:val="28"/>
          <w:szCs w:val="28"/>
          <w:lang w:val="ru-RU"/>
        </w:rPr>
        <w:t xml:space="preserve"> </w:t>
      </w:r>
    </w:p>
    <w:p w14:paraId="2F13529F" w14:textId="6DA4E5B6" w:rsidR="00A17D24" w:rsidRPr="00370520" w:rsidRDefault="00A17D24" w:rsidP="00D77A4E">
      <w:pPr>
        <w:pStyle w:val="a7"/>
        <w:numPr>
          <w:ilvl w:val="0"/>
          <w:numId w:val="34"/>
        </w:numPr>
        <w:tabs>
          <w:tab w:val="clear" w:pos="720"/>
        </w:tabs>
        <w:jc w:val="both"/>
        <w:rPr>
          <w:rFonts w:cs="Times New Roman"/>
          <w:sz w:val="28"/>
          <w:szCs w:val="28"/>
          <w:lang w:val="ru-RU"/>
        </w:rPr>
      </w:pPr>
      <w:r w:rsidRPr="00370520">
        <w:rPr>
          <w:rFonts w:cs="Times New Roman"/>
          <w:sz w:val="28"/>
          <w:szCs w:val="28"/>
          <w:lang w:val="ru-RU"/>
        </w:rPr>
        <w:t>капитал, ресурсы, которыми обладает общность волонтеров.</w:t>
      </w:r>
    </w:p>
    <w:p w14:paraId="310695DB" w14:textId="29D2C9B0" w:rsidR="00A17D24" w:rsidRPr="006A4384" w:rsidRDefault="00A17D24" w:rsidP="00751BA4">
      <w:pPr>
        <w:pStyle w:val="a7"/>
        <w:tabs>
          <w:tab w:val="clear" w:pos="720"/>
        </w:tabs>
        <w:ind w:left="0" w:firstLine="708"/>
        <w:jc w:val="both"/>
        <w:rPr>
          <w:rFonts w:cs="Times New Roman"/>
          <w:sz w:val="28"/>
          <w:szCs w:val="28"/>
          <w:lang w:val="ru-RU"/>
        </w:rPr>
      </w:pPr>
      <w:r w:rsidRPr="006A4384">
        <w:rPr>
          <w:rFonts w:cs="Times New Roman"/>
          <w:sz w:val="28"/>
          <w:szCs w:val="28"/>
          <w:lang w:val="ru-RU"/>
        </w:rPr>
        <w:t xml:space="preserve">Учитывая тот факт, что добровольчество развивается в институциональных условиях, был проведен анализ взаимосвязи между государством и волонтерством через общественную </w:t>
      </w:r>
      <w:r w:rsidR="0056327A" w:rsidRPr="006A4384">
        <w:rPr>
          <w:rFonts w:cs="Times New Roman"/>
          <w:sz w:val="28"/>
          <w:szCs w:val="28"/>
          <w:lang w:val="ru-RU"/>
        </w:rPr>
        <w:t>дипломатию</w:t>
      </w:r>
      <w:r w:rsidR="00AF6318">
        <w:rPr>
          <w:rFonts w:cs="Times New Roman"/>
          <w:sz w:val="28"/>
          <w:szCs w:val="28"/>
          <w:lang w:val="ru-RU"/>
        </w:rPr>
        <w:t>.</w:t>
      </w:r>
    </w:p>
    <w:p w14:paraId="47964E39" w14:textId="49EAFFBC" w:rsidR="00A17D24" w:rsidRPr="006A4384" w:rsidRDefault="00A17D24" w:rsidP="00751BA4">
      <w:pPr>
        <w:pStyle w:val="a7"/>
        <w:tabs>
          <w:tab w:val="clear" w:pos="720"/>
        </w:tabs>
        <w:ind w:left="0" w:firstLine="708"/>
        <w:jc w:val="both"/>
        <w:rPr>
          <w:rFonts w:cs="Times New Roman"/>
          <w:sz w:val="28"/>
          <w:szCs w:val="28"/>
          <w:lang w:val="ru-RU"/>
        </w:rPr>
      </w:pPr>
      <w:r w:rsidRPr="006A4384">
        <w:rPr>
          <w:rFonts w:cs="Times New Roman"/>
          <w:sz w:val="28"/>
          <w:szCs w:val="28"/>
          <w:lang w:val="ru-RU"/>
        </w:rPr>
        <w:t xml:space="preserve">Было выявлено, что общественная дипломатия играет важную роль в выстраивании отношений между </w:t>
      </w:r>
      <w:r w:rsidR="00370520">
        <w:rPr>
          <w:rFonts w:cs="Times New Roman"/>
          <w:sz w:val="28"/>
          <w:szCs w:val="28"/>
          <w:lang w:val="ru-RU"/>
        </w:rPr>
        <w:t xml:space="preserve">«первым» и «вторым» секторами. </w:t>
      </w:r>
    </w:p>
    <w:p w14:paraId="1AFA9434" w14:textId="2107DADB" w:rsidR="009A3C04" w:rsidRDefault="00A17D24" w:rsidP="00751BA4">
      <w:pPr>
        <w:pStyle w:val="a7"/>
        <w:tabs>
          <w:tab w:val="clear" w:pos="720"/>
        </w:tabs>
        <w:ind w:left="0" w:firstLine="708"/>
        <w:jc w:val="both"/>
        <w:rPr>
          <w:rFonts w:cs="Times New Roman"/>
          <w:color w:val="auto"/>
          <w:sz w:val="28"/>
          <w:szCs w:val="28"/>
          <w:lang w:val="ru-RU"/>
        </w:rPr>
      </w:pPr>
      <w:r w:rsidRPr="006A4384">
        <w:rPr>
          <w:rFonts w:cs="Times New Roman"/>
          <w:sz w:val="28"/>
          <w:szCs w:val="28"/>
          <w:lang w:val="ru-RU"/>
        </w:rPr>
        <w:t xml:space="preserve">Было выявлено, что </w:t>
      </w:r>
      <w:r w:rsidR="009A3C04" w:rsidRPr="006A4384">
        <w:rPr>
          <w:rFonts w:cs="Times New Roman"/>
          <w:color w:val="auto"/>
          <w:sz w:val="28"/>
          <w:szCs w:val="28"/>
          <w:lang w:val="ru-RU"/>
        </w:rPr>
        <w:t>на данный момент существует обширное количество добровольческих программ, главной целью которых является популяризация этой деятельности.</w:t>
      </w:r>
    </w:p>
    <w:p w14:paraId="27059548" w14:textId="606A12CF" w:rsidR="00370520" w:rsidRPr="006A4384" w:rsidRDefault="00370520" w:rsidP="00751BA4">
      <w:pPr>
        <w:pStyle w:val="a7"/>
        <w:tabs>
          <w:tab w:val="clear" w:pos="720"/>
        </w:tabs>
        <w:ind w:left="0" w:firstLine="708"/>
        <w:jc w:val="both"/>
        <w:rPr>
          <w:rFonts w:cs="Times New Roman"/>
          <w:color w:val="auto"/>
          <w:sz w:val="28"/>
          <w:szCs w:val="28"/>
          <w:lang w:val="ru-RU"/>
        </w:rPr>
      </w:pPr>
      <w:r>
        <w:rPr>
          <w:rFonts w:cs="Times New Roman"/>
          <w:color w:val="auto"/>
          <w:sz w:val="28"/>
          <w:szCs w:val="28"/>
          <w:lang w:val="ru-RU"/>
        </w:rPr>
        <w:t>Обращение к основным нормативно-правовым актам показало, что:</w:t>
      </w:r>
    </w:p>
    <w:p w14:paraId="2EBFDA85" w14:textId="23529912" w:rsidR="00A17D24" w:rsidRPr="006A4384" w:rsidRDefault="00A17D24" w:rsidP="00D77A4E">
      <w:pPr>
        <w:pStyle w:val="a7"/>
        <w:numPr>
          <w:ilvl w:val="0"/>
          <w:numId w:val="35"/>
        </w:numPr>
        <w:tabs>
          <w:tab w:val="clear" w:pos="720"/>
        </w:tabs>
        <w:jc w:val="both"/>
        <w:rPr>
          <w:rFonts w:cs="Times New Roman"/>
          <w:color w:val="auto"/>
          <w:sz w:val="28"/>
          <w:szCs w:val="28"/>
          <w:lang w:val="ru-RU"/>
        </w:rPr>
      </w:pPr>
      <w:r w:rsidRPr="006A4384">
        <w:rPr>
          <w:rFonts w:cs="Times New Roman"/>
          <w:color w:val="auto"/>
          <w:sz w:val="28"/>
          <w:szCs w:val="28"/>
          <w:lang w:val="ru-RU"/>
        </w:rPr>
        <w:t>В отношении международных документов, большое количество пунктов носит лишь рекомендательный характер;</w:t>
      </w:r>
    </w:p>
    <w:p w14:paraId="18201F04" w14:textId="56092A5F" w:rsidR="00A17D24" w:rsidRPr="006A4384" w:rsidRDefault="00FE1A43" w:rsidP="00D77A4E">
      <w:pPr>
        <w:pStyle w:val="a7"/>
        <w:numPr>
          <w:ilvl w:val="0"/>
          <w:numId w:val="35"/>
        </w:numPr>
        <w:tabs>
          <w:tab w:val="clear" w:pos="720"/>
        </w:tabs>
        <w:jc w:val="both"/>
        <w:rPr>
          <w:rFonts w:cs="Times New Roman"/>
          <w:color w:val="auto"/>
          <w:sz w:val="28"/>
          <w:szCs w:val="28"/>
          <w:lang w:val="ru-RU"/>
        </w:rPr>
      </w:pPr>
      <w:r>
        <w:rPr>
          <w:rFonts w:cs="Times New Roman"/>
          <w:color w:val="auto"/>
          <w:sz w:val="28"/>
          <w:szCs w:val="28"/>
          <w:lang w:val="ru-RU"/>
        </w:rPr>
        <w:lastRenderedPageBreak/>
        <w:t>На данный момент существует н</w:t>
      </w:r>
      <w:r w:rsidR="00A17D24" w:rsidRPr="006A4384">
        <w:rPr>
          <w:rFonts w:cs="Times New Roman"/>
          <w:color w:val="auto"/>
          <w:sz w:val="28"/>
          <w:szCs w:val="28"/>
          <w:lang w:val="ru-RU"/>
        </w:rPr>
        <w:t>едостаточная информационная освещенность добровольческой деятельности;</w:t>
      </w:r>
    </w:p>
    <w:p w14:paraId="1C0B3506" w14:textId="245B5C16" w:rsidR="00A17D24" w:rsidRPr="006A4384" w:rsidRDefault="00A17D24" w:rsidP="00D77A4E">
      <w:pPr>
        <w:pStyle w:val="a7"/>
        <w:numPr>
          <w:ilvl w:val="0"/>
          <w:numId w:val="35"/>
        </w:numPr>
        <w:tabs>
          <w:tab w:val="clear" w:pos="720"/>
        </w:tabs>
        <w:jc w:val="both"/>
        <w:rPr>
          <w:rFonts w:cs="Times New Roman"/>
          <w:color w:val="auto"/>
          <w:sz w:val="28"/>
          <w:szCs w:val="28"/>
          <w:lang w:val="ru-RU"/>
        </w:rPr>
      </w:pPr>
      <w:r w:rsidRPr="006A4384">
        <w:rPr>
          <w:rFonts w:cs="Times New Roman"/>
          <w:color w:val="auto"/>
          <w:sz w:val="28"/>
          <w:szCs w:val="28"/>
          <w:lang w:val="ru-RU"/>
        </w:rPr>
        <w:t>Поддержка добровольчества в России все еще носит событийный характер;</w:t>
      </w:r>
    </w:p>
    <w:p w14:paraId="77A57041" w14:textId="7192C94C" w:rsidR="00A17D24" w:rsidRPr="006A4384" w:rsidRDefault="00A17D24" w:rsidP="00D77A4E">
      <w:pPr>
        <w:pStyle w:val="a7"/>
        <w:numPr>
          <w:ilvl w:val="0"/>
          <w:numId w:val="35"/>
        </w:numPr>
        <w:tabs>
          <w:tab w:val="clear" w:pos="720"/>
        </w:tabs>
        <w:jc w:val="both"/>
        <w:rPr>
          <w:rFonts w:cs="Times New Roman"/>
          <w:color w:val="auto"/>
          <w:sz w:val="28"/>
          <w:szCs w:val="28"/>
          <w:lang w:val="ru-RU"/>
        </w:rPr>
      </w:pPr>
      <w:r w:rsidRPr="006A4384">
        <w:rPr>
          <w:rFonts w:cs="Times New Roman"/>
          <w:color w:val="auto"/>
          <w:sz w:val="28"/>
          <w:szCs w:val="28"/>
          <w:lang w:val="ru-RU"/>
        </w:rPr>
        <w:t>Вопрос имиджа волонтера</w:t>
      </w:r>
      <w:r w:rsidR="00370520">
        <w:rPr>
          <w:rFonts w:cs="Times New Roman"/>
          <w:color w:val="auto"/>
          <w:sz w:val="28"/>
          <w:szCs w:val="28"/>
          <w:lang w:val="ru-RU"/>
        </w:rPr>
        <w:t xml:space="preserve"> еще не до конца решен, т.к. иногда присутствует ложное восприятие оценки деятельности добровольца</w:t>
      </w:r>
      <w:r w:rsidRPr="006A4384">
        <w:rPr>
          <w:rFonts w:cs="Times New Roman"/>
          <w:color w:val="auto"/>
          <w:sz w:val="28"/>
          <w:szCs w:val="28"/>
          <w:lang w:val="ru-RU"/>
        </w:rPr>
        <w:t>.</w:t>
      </w:r>
    </w:p>
    <w:p w14:paraId="6226159F" w14:textId="2D746A9D" w:rsidR="00A17D24" w:rsidRPr="006A4384" w:rsidRDefault="00A17D24" w:rsidP="00751BA4">
      <w:pPr>
        <w:pStyle w:val="a7"/>
        <w:tabs>
          <w:tab w:val="clear" w:pos="720"/>
        </w:tabs>
        <w:ind w:left="0" w:firstLine="851"/>
        <w:jc w:val="both"/>
        <w:rPr>
          <w:rFonts w:cs="Times New Roman"/>
          <w:color w:val="auto"/>
          <w:sz w:val="28"/>
          <w:szCs w:val="28"/>
          <w:lang w:val="ru-RU"/>
        </w:rPr>
      </w:pPr>
      <w:r w:rsidRPr="006A4384">
        <w:rPr>
          <w:rFonts w:cs="Times New Roman"/>
          <w:color w:val="auto"/>
          <w:sz w:val="28"/>
          <w:szCs w:val="28"/>
          <w:lang w:val="ru-RU"/>
        </w:rPr>
        <w:t xml:space="preserve">При этих </w:t>
      </w:r>
      <w:r w:rsidR="00751BA4" w:rsidRPr="006A4384">
        <w:rPr>
          <w:rFonts w:cs="Times New Roman"/>
          <w:color w:val="auto"/>
          <w:sz w:val="28"/>
          <w:szCs w:val="28"/>
          <w:lang w:val="ru-RU"/>
        </w:rPr>
        <w:t>обстоятельствах</w:t>
      </w:r>
      <w:r w:rsidRPr="006A4384">
        <w:rPr>
          <w:rFonts w:cs="Times New Roman"/>
          <w:color w:val="auto"/>
          <w:sz w:val="28"/>
          <w:szCs w:val="28"/>
          <w:lang w:val="ru-RU"/>
        </w:rPr>
        <w:t xml:space="preserve"> развитию добровольчества будет способствовать активное вовлечение сферы бизнеса, а также дальнейшее стимулирование развития добровольчества. </w:t>
      </w:r>
    </w:p>
    <w:p w14:paraId="098BEDE7" w14:textId="158038E8" w:rsidR="00A17D24" w:rsidRDefault="009A3C04" w:rsidP="00751BA4">
      <w:pPr>
        <w:pStyle w:val="a7"/>
        <w:tabs>
          <w:tab w:val="clear" w:pos="720"/>
        </w:tabs>
        <w:ind w:left="0" w:firstLine="851"/>
        <w:jc w:val="both"/>
        <w:rPr>
          <w:rFonts w:cs="Times New Roman"/>
          <w:color w:val="auto"/>
          <w:sz w:val="28"/>
          <w:szCs w:val="28"/>
          <w:lang w:val="ru-RU"/>
        </w:rPr>
      </w:pPr>
      <w:r w:rsidRPr="006A4384">
        <w:rPr>
          <w:rFonts w:cs="Times New Roman"/>
          <w:color w:val="auto"/>
          <w:sz w:val="28"/>
          <w:szCs w:val="28"/>
          <w:lang w:val="ru-RU"/>
        </w:rPr>
        <w:t xml:space="preserve">Учитывая то, что добровольческая деятельность на территории Российской Федерации начала развиваться относительно недавно, уже сейчас можно заметить насколько успешно она </w:t>
      </w:r>
      <w:r w:rsidR="00A17D24" w:rsidRPr="006A4384">
        <w:rPr>
          <w:rFonts w:cs="Times New Roman"/>
          <w:color w:val="auto"/>
          <w:sz w:val="28"/>
          <w:szCs w:val="28"/>
          <w:lang w:val="ru-RU"/>
        </w:rPr>
        <w:t xml:space="preserve">развивается, на наш взгляд причиной этому является проведение «Года волонтера» в России, что помогло значительно улучшить положение </w:t>
      </w:r>
      <w:r w:rsidR="00751BA4" w:rsidRPr="006A4384">
        <w:rPr>
          <w:rFonts w:cs="Times New Roman"/>
          <w:color w:val="auto"/>
          <w:sz w:val="28"/>
          <w:szCs w:val="28"/>
          <w:lang w:val="ru-RU"/>
        </w:rPr>
        <w:t>добровольчества</w:t>
      </w:r>
      <w:r w:rsidR="00A17D24" w:rsidRPr="006A4384">
        <w:rPr>
          <w:rFonts w:cs="Times New Roman"/>
          <w:color w:val="auto"/>
          <w:sz w:val="28"/>
          <w:szCs w:val="28"/>
          <w:lang w:val="ru-RU"/>
        </w:rPr>
        <w:t xml:space="preserve"> в обществе. Несмотря на это на сегодняшний день все еще есть некоторые </w:t>
      </w:r>
      <w:r w:rsidR="00751BA4" w:rsidRPr="006A4384">
        <w:rPr>
          <w:rFonts w:cs="Times New Roman"/>
          <w:color w:val="auto"/>
          <w:sz w:val="28"/>
          <w:szCs w:val="28"/>
          <w:lang w:val="ru-RU"/>
        </w:rPr>
        <w:t>проблемы</w:t>
      </w:r>
      <w:r w:rsidR="005A576F">
        <w:rPr>
          <w:rFonts w:cs="Times New Roman"/>
          <w:color w:val="auto"/>
          <w:sz w:val="28"/>
          <w:szCs w:val="28"/>
          <w:lang w:val="ru-RU"/>
        </w:rPr>
        <w:t>.</w:t>
      </w:r>
    </w:p>
    <w:p w14:paraId="14449D24" w14:textId="49832ED0" w:rsidR="00D26F5D" w:rsidRDefault="00370520" w:rsidP="00D26F5D">
      <w:pPr>
        <w:spacing w:line="360" w:lineRule="auto"/>
        <w:ind w:firstLine="708"/>
        <w:jc w:val="both"/>
        <w:rPr>
          <w:rFonts w:ascii="Times New Roman" w:hAnsi="Times New Roman" w:cs="Times New Roman"/>
          <w:sz w:val="28"/>
          <w:szCs w:val="28"/>
        </w:rPr>
      </w:pPr>
      <w:r w:rsidRPr="00370520">
        <w:rPr>
          <w:rFonts w:ascii="Times New Roman" w:hAnsi="Times New Roman" w:cs="Times New Roman"/>
          <w:sz w:val="28"/>
          <w:szCs w:val="28"/>
        </w:rPr>
        <w:t>Во-первых, п</w:t>
      </w:r>
      <w:r w:rsidR="009A3C04" w:rsidRPr="00370520">
        <w:rPr>
          <w:rFonts w:ascii="Times New Roman" w:hAnsi="Times New Roman" w:cs="Times New Roman"/>
          <w:sz w:val="28"/>
          <w:szCs w:val="28"/>
        </w:rPr>
        <w:t>роводя параллель с развити</w:t>
      </w:r>
      <w:r w:rsidR="00D26F5D">
        <w:rPr>
          <w:rFonts w:ascii="Times New Roman" w:hAnsi="Times New Roman" w:cs="Times New Roman"/>
          <w:sz w:val="28"/>
          <w:szCs w:val="28"/>
        </w:rPr>
        <w:t>ем</w:t>
      </w:r>
      <w:r w:rsidR="009A3C04" w:rsidRPr="00370520">
        <w:rPr>
          <w:rFonts w:ascii="Times New Roman" w:hAnsi="Times New Roman" w:cs="Times New Roman"/>
          <w:sz w:val="28"/>
          <w:szCs w:val="28"/>
        </w:rPr>
        <w:t xml:space="preserve"> волонтерской деятельности на Западе, </w:t>
      </w:r>
      <w:r w:rsidR="00D26F5D">
        <w:rPr>
          <w:rFonts w:ascii="Times New Roman" w:hAnsi="Times New Roman" w:cs="Times New Roman"/>
          <w:sz w:val="28"/>
          <w:szCs w:val="28"/>
        </w:rPr>
        <w:t>следует учесть, ч</w:t>
      </w:r>
      <w:r w:rsidR="009A3C04" w:rsidRPr="00370520">
        <w:rPr>
          <w:rFonts w:ascii="Times New Roman" w:hAnsi="Times New Roman" w:cs="Times New Roman"/>
          <w:sz w:val="28"/>
          <w:szCs w:val="28"/>
        </w:rPr>
        <w:t xml:space="preserve">то полное </w:t>
      </w:r>
      <w:r w:rsidR="0056327A" w:rsidRPr="00370520">
        <w:rPr>
          <w:rFonts w:ascii="Times New Roman" w:hAnsi="Times New Roman" w:cs="Times New Roman"/>
          <w:sz w:val="28"/>
          <w:szCs w:val="28"/>
        </w:rPr>
        <w:t>заимствование</w:t>
      </w:r>
      <w:r w:rsidR="009A3C04" w:rsidRPr="00370520">
        <w:rPr>
          <w:rFonts w:ascii="Times New Roman" w:hAnsi="Times New Roman" w:cs="Times New Roman"/>
          <w:sz w:val="28"/>
          <w:szCs w:val="28"/>
        </w:rPr>
        <w:t xml:space="preserve"> их опыта невозможно, т.к</w:t>
      </w:r>
      <w:r w:rsidR="0020798A" w:rsidRPr="00370520">
        <w:rPr>
          <w:rFonts w:ascii="Times New Roman" w:hAnsi="Times New Roman" w:cs="Times New Roman"/>
          <w:sz w:val="28"/>
          <w:szCs w:val="28"/>
        </w:rPr>
        <w:t>.</w:t>
      </w:r>
      <w:r w:rsidR="009A3C04" w:rsidRPr="00370520">
        <w:rPr>
          <w:rFonts w:ascii="Times New Roman" w:hAnsi="Times New Roman" w:cs="Times New Roman"/>
          <w:sz w:val="28"/>
          <w:szCs w:val="28"/>
        </w:rPr>
        <w:t xml:space="preserve"> нужно учитывать специфику исторического развития российского общества, что в данный момент оказывает влияние на восприятие добровольческой деятел</w:t>
      </w:r>
      <w:r w:rsidRPr="00370520">
        <w:rPr>
          <w:rFonts w:ascii="Times New Roman" w:hAnsi="Times New Roman" w:cs="Times New Roman"/>
          <w:sz w:val="28"/>
          <w:szCs w:val="28"/>
        </w:rPr>
        <w:t xml:space="preserve">ьности с негативной стороны. </w:t>
      </w:r>
    </w:p>
    <w:p w14:paraId="46F5F647" w14:textId="77777777" w:rsidR="00114C5E" w:rsidRDefault="00370520" w:rsidP="00D26F5D">
      <w:pPr>
        <w:spacing w:line="360" w:lineRule="auto"/>
        <w:ind w:firstLine="708"/>
        <w:jc w:val="both"/>
        <w:rPr>
          <w:rFonts w:ascii="Times New Roman" w:hAnsi="Times New Roman" w:cs="Times New Roman"/>
          <w:sz w:val="28"/>
          <w:szCs w:val="28"/>
        </w:rPr>
      </w:pPr>
      <w:r w:rsidRPr="00370520">
        <w:rPr>
          <w:rFonts w:ascii="Times New Roman" w:hAnsi="Times New Roman" w:cs="Times New Roman"/>
          <w:sz w:val="28"/>
          <w:szCs w:val="28"/>
        </w:rPr>
        <w:t>Во-вторых, т</w:t>
      </w:r>
      <w:r w:rsidR="009A3C04" w:rsidRPr="00370520">
        <w:rPr>
          <w:rFonts w:ascii="Times New Roman" w:hAnsi="Times New Roman" w:cs="Times New Roman"/>
          <w:sz w:val="28"/>
          <w:szCs w:val="28"/>
        </w:rPr>
        <w:t xml:space="preserve">акже стоит уделить особое внимание достаточному количеству проблем, которые сегодня стоят перед волонтерами и правительством. Добровольческая деятельность нуждается в реформировании, т.к. она постоянно растет и развивается. </w:t>
      </w:r>
      <w:r w:rsidR="00114C5E">
        <w:rPr>
          <w:rFonts w:ascii="Times New Roman" w:hAnsi="Times New Roman" w:cs="Times New Roman"/>
          <w:sz w:val="28"/>
          <w:szCs w:val="28"/>
        </w:rPr>
        <w:t xml:space="preserve">Но при проведении таких реформ </w:t>
      </w:r>
      <w:r w:rsidR="009A3C04" w:rsidRPr="00370520">
        <w:rPr>
          <w:rFonts w:ascii="Times New Roman" w:hAnsi="Times New Roman" w:cs="Times New Roman"/>
          <w:sz w:val="28"/>
          <w:szCs w:val="28"/>
        </w:rPr>
        <w:t>нужно проводить их совместно с волонтерами, которые понимают о</w:t>
      </w:r>
      <w:r w:rsidRPr="00370520">
        <w:rPr>
          <w:rFonts w:ascii="Times New Roman" w:hAnsi="Times New Roman" w:cs="Times New Roman"/>
          <w:sz w:val="28"/>
          <w:szCs w:val="28"/>
        </w:rPr>
        <w:t xml:space="preserve">собенности этой сферы. </w:t>
      </w:r>
    </w:p>
    <w:p w14:paraId="4C7D4B2F" w14:textId="77777777" w:rsidR="00114C5E" w:rsidRPr="00114C5E" w:rsidRDefault="00370520" w:rsidP="00D26F5D">
      <w:pPr>
        <w:spacing w:line="360" w:lineRule="auto"/>
        <w:ind w:firstLine="708"/>
        <w:jc w:val="both"/>
        <w:rPr>
          <w:rFonts w:ascii="Times New Roman" w:hAnsi="Times New Roman" w:cs="Times New Roman"/>
          <w:sz w:val="28"/>
          <w:szCs w:val="28"/>
        </w:rPr>
      </w:pPr>
      <w:r w:rsidRPr="00114C5E">
        <w:rPr>
          <w:rFonts w:ascii="Times New Roman" w:hAnsi="Times New Roman" w:cs="Times New Roman"/>
          <w:sz w:val="28"/>
          <w:szCs w:val="28"/>
        </w:rPr>
        <w:t>В-третьих</w:t>
      </w:r>
      <w:r w:rsidR="009A3C04" w:rsidRPr="00114C5E">
        <w:rPr>
          <w:rFonts w:ascii="Times New Roman" w:hAnsi="Times New Roman" w:cs="Times New Roman"/>
          <w:sz w:val="28"/>
          <w:szCs w:val="28"/>
        </w:rPr>
        <w:t xml:space="preserve">, нужно понимать, что первый принцип волонтерства кроется в его названии – безвозмездная деятельность, поэтому все изменения в </w:t>
      </w:r>
      <w:r w:rsidR="009A3C04" w:rsidRPr="00114C5E">
        <w:rPr>
          <w:rFonts w:ascii="Times New Roman" w:hAnsi="Times New Roman" w:cs="Times New Roman"/>
          <w:sz w:val="28"/>
          <w:szCs w:val="28"/>
        </w:rPr>
        <w:lastRenderedPageBreak/>
        <w:t>конечном счете не должны зат</w:t>
      </w:r>
      <w:r w:rsidRPr="00114C5E">
        <w:rPr>
          <w:rFonts w:ascii="Times New Roman" w:hAnsi="Times New Roman" w:cs="Times New Roman"/>
          <w:sz w:val="28"/>
          <w:szCs w:val="28"/>
        </w:rPr>
        <w:t xml:space="preserve">ронуть самой сути деятельности. </w:t>
      </w:r>
    </w:p>
    <w:p w14:paraId="2914C52C" w14:textId="77777777" w:rsidR="00114C5E" w:rsidRPr="00114C5E" w:rsidRDefault="00370520" w:rsidP="00114C5E">
      <w:pPr>
        <w:spacing w:line="360" w:lineRule="auto"/>
        <w:ind w:firstLine="708"/>
        <w:jc w:val="both"/>
        <w:rPr>
          <w:rFonts w:ascii="Times New Roman" w:hAnsi="Times New Roman" w:cs="Times New Roman"/>
          <w:sz w:val="28"/>
          <w:szCs w:val="28"/>
        </w:rPr>
      </w:pPr>
      <w:r w:rsidRPr="00114C5E">
        <w:rPr>
          <w:rFonts w:ascii="Times New Roman" w:hAnsi="Times New Roman" w:cs="Times New Roman"/>
          <w:sz w:val="28"/>
          <w:szCs w:val="28"/>
        </w:rPr>
        <w:t>Также стоит заметить, что по</w:t>
      </w:r>
      <w:r w:rsidR="00114C5E" w:rsidRPr="00114C5E">
        <w:rPr>
          <w:rFonts w:ascii="Times New Roman" w:hAnsi="Times New Roman" w:cs="Times New Roman"/>
          <w:sz w:val="28"/>
          <w:szCs w:val="28"/>
        </w:rPr>
        <w:t xml:space="preserve">литика оказывает значительное влияние </w:t>
      </w:r>
      <w:r w:rsidRPr="00114C5E">
        <w:rPr>
          <w:rFonts w:ascii="Times New Roman" w:hAnsi="Times New Roman" w:cs="Times New Roman"/>
          <w:sz w:val="28"/>
          <w:szCs w:val="28"/>
        </w:rPr>
        <w:t xml:space="preserve">на общественную дипломатию, несмотря на тот факт, что общественная дипломатия рассматривается в рамках третьего сектора. </w:t>
      </w:r>
      <w:r w:rsidR="00FF0C89" w:rsidRPr="00114C5E">
        <w:rPr>
          <w:rFonts w:ascii="Times New Roman" w:hAnsi="Times New Roman" w:cs="Times New Roman"/>
          <w:sz w:val="28"/>
          <w:szCs w:val="28"/>
        </w:rPr>
        <w:t>Этот факт может в дальнейшем оказать негативное влияние на выстраивани</w:t>
      </w:r>
      <w:r w:rsidR="00114C5E" w:rsidRPr="00114C5E">
        <w:rPr>
          <w:rFonts w:ascii="Times New Roman" w:hAnsi="Times New Roman" w:cs="Times New Roman"/>
          <w:sz w:val="28"/>
          <w:szCs w:val="28"/>
        </w:rPr>
        <w:t>е</w:t>
      </w:r>
      <w:r w:rsidR="00FF0C89" w:rsidRPr="00114C5E">
        <w:rPr>
          <w:rFonts w:ascii="Times New Roman" w:hAnsi="Times New Roman" w:cs="Times New Roman"/>
          <w:sz w:val="28"/>
          <w:szCs w:val="28"/>
        </w:rPr>
        <w:t xml:space="preserve"> отношений не только между государствами, но и между гражданами государств. </w:t>
      </w:r>
    </w:p>
    <w:p w14:paraId="4C388420" w14:textId="41C3BB3E" w:rsidR="00597E57" w:rsidRPr="00114C5E" w:rsidRDefault="00114C5E" w:rsidP="00114C5E">
      <w:pPr>
        <w:spacing w:line="360" w:lineRule="auto"/>
        <w:ind w:firstLine="708"/>
        <w:jc w:val="both"/>
        <w:rPr>
          <w:rFonts w:ascii="Times New Roman" w:hAnsi="Times New Roman" w:cs="Times New Roman"/>
          <w:sz w:val="28"/>
          <w:szCs w:val="28"/>
        </w:rPr>
      </w:pPr>
      <w:r w:rsidRPr="00114C5E">
        <w:rPr>
          <w:rFonts w:ascii="Times New Roman" w:hAnsi="Times New Roman" w:cs="Times New Roman"/>
          <w:sz w:val="28"/>
          <w:szCs w:val="28"/>
        </w:rPr>
        <w:t>Волонтерст</w:t>
      </w:r>
      <w:r w:rsidR="00597E57" w:rsidRPr="00114C5E">
        <w:rPr>
          <w:rFonts w:ascii="Times New Roman" w:hAnsi="Times New Roman" w:cs="Times New Roman"/>
          <w:sz w:val="28"/>
          <w:szCs w:val="28"/>
        </w:rPr>
        <w:t>в</w:t>
      </w:r>
      <w:r w:rsidRPr="00114C5E">
        <w:rPr>
          <w:rFonts w:ascii="Times New Roman" w:hAnsi="Times New Roman" w:cs="Times New Roman"/>
          <w:sz w:val="28"/>
          <w:szCs w:val="28"/>
        </w:rPr>
        <w:t>о</w:t>
      </w:r>
      <w:r w:rsidR="00597E57" w:rsidRPr="00114C5E">
        <w:rPr>
          <w:rFonts w:ascii="Times New Roman" w:hAnsi="Times New Roman" w:cs="Times New Roman"/>
          <w:sz w:val="28"/>
          <w:szCs w:val="28"/>
        </w:rPr>
        <w:t xml:space="preserve"> сегодня является неотделимой частью общественной дипломатии, это обуславливается тем, что через добровольчество происходит выстраивание международных связей. Именно добровольчество сегодня является тем самым стимулом, который </w:t>
      </w:r>
      <w:r w:rsidRPr="00114C5E">
        <w:rPr>
          <w:rFonts w:ascii="Times New Roman" w:hAnsi="Times New Roman" w:cs="Times New Roman"/>
          <w:sz w:val="28"/>
          <w:szCs w:val="28"/>
        </w:rPr>
        <w:t>помогает странам</w:t>
      </w:r>
      <w:r w:rsidR="00597E57" w:rsidRPr="00114C5E">
        <w:rPr>
          <w:rFonts w:ascii="Times New Roman" w:hAnsi="Times New Roman" w:cs="Times New Roman"/>
          <w:sz w:val="28"/>
          <w:szCs w:val="28"/>
        </w:rPr>
        <w:t xml:space="preserve"> разрабатывать мероприятия, способствующие развитию этой деятельности. Также значимость добровольчества для общественной дипломатии заключается в том, что благодаря ему можно осуществлять широкий ряд мероприятий, направленных как на укрепление международного сотрудничества и мира, так и на популяризацию общественных и культурных ценностей разных стран. </w:t>
      </w:r>
    </w:p>
    <w:p w14:paraId="2793D6C5" w14:textId="54C7B4FC" w:rsidR="00597E57" w:rsidRDefault="00597E57" w:rsidP="00597E57">
      <w:pPr>
        <w:spacing w:line="360" w:lineRule="auto"/>
        <w:ind w:firstLine="708"/>
        <w:jc w:val="both"/>
        <w:rPr>
          <w:rFonts w:ascii="Times New Roman" w:hAnsi="Times New Roman" w:cs="Times New Roman"/>
          <w:sz w:val="28"/>
          <w:szCs w:val="28"/>
        </w:rPr>
      </w:pPr>
      <w:r w:rsidRPr="00114C5E">
        <w:rPr>
          <w:rFonts w:ascii="Times New Roman" w:hAnsi="Times New Roman" w:cs="Times New Roman"/>
          <w:sz w:val="28"/>
          <w:szCs w:val="28"/>
        </w:rPr>
        <w:t>Если в начале своего зарождения доброво</w:t>
      </w:r>
      <w:r w:rsidR="005A576F">
        <w:rPr>
          <w:rFonts w:ascii="Times New Roman" w:hAnsi="Times New Roman" w:cs="Times New Roman"/>
          <w:sz w:val="28"/>
          <w:szCs w:val="28"/>
        </w:rPr>
        <w:t xml:space="preserve">льчество </w:t>
      </w:r>
      <w:r w:rsidRPr="00114C5E">
        <w:rPr>
          <w:rFonts w:ascii="Times New Roman" w:hAnsi="Times New Roman" w:cs="Times New Roman"/>
          <w:sz w:val="28"/>
          <w:szCs w:val="28"/>
        </w:rPr>
        <w:t xml:space="preserve">в большей степени рассматривалось в достаточно ограниченном значении, обусловленном государственными границами, то сегодня, в контексте глобализационных процессов, добровольчество обладает сильными инструментами и </w:t>
      </w:r>
      <w:r w:rsidR="005A576F" w:rsidRPr="00114C5E">
        <w:rPr>
          <w:rFonts w:ascii="Times New Roman" w:hAnsi="Times New Roman" w:cs="Times New Roman"/>
          <w:sz w:val="28"/>
          <w:szCs w:val="28"/>
        </w:rPr>
        <w:t>механизмами</w:t>
      </w:r>
      <w:r w:rsidRPr="00114C5E">
        <w:rPr>
          <w:rFonts w:ascii="Times New Roman" w:hAnsi="Times New Roman" w:cs="Times New Roman"/>
          <w:sz w:val="28"/>
          <w:szCs w:val="28"/>
        </w:rPr>
        <w:t>, которые позволяют влиять на общественные процессы. Волонтерство сегодня формирует и определяет общество за счет формирование новых повесток дня, как на международном уровне, так и на государственном. Таким образом, мы можем сказать, что феномен добровольчества сегодня является достаточно обширным и проникает во все сферы современного общества.</w:t>
      </w:r>
      <w:r>
        <w:rPr>
          <w:rFonts w:ascii="Times New Roman" w:hAnsi="Times New Roman" w:cs="Times New Roman"/>
          <w:sz w:val="28"/>
          <w:szCs w:val="28"/>
        </w:rPr>
        <w:t xml:space="preserve"> </w:t>
      </w:r>
    </w:p>
    <w:p w14:paraId="06EF4FEB" w14:textId="4FB5FF85" w:rsidR="009A3C04" w:rsidRDefault="009A3C04" w:rsidP="00751BA4">
      <w:pPr>
        <w:pStyle w:val="a7"/>
        <w:tabs>
          <w:tab w:val="clear" w:pos="720"/>
        </w:tabs>
        <w:ind w:left="0" w:firstLine="851"/>
        <w:jc w:val="both"/>
        <w:rPr>
          <w:rFonts w:cs="Times New Roman"/>
          <w:color w:val="auto"/>
          <w:sz w:val="28"/>
          <w:szCs w:val="28"/>
          <w:lang w:val="ru-RU"/>
        </w:rPr>
      </w:pPr>
      <w:r w:rsidRPr="006A4384">
        <w:rPr>
          <w:rFonts w:cs="Times New Roman"/>
          <w:color w:val="auto"/>
          <w:sz w:val="28"/>
          <w:szCs w:val="28"/>
          <w:lang w:val="ru-RU"/>
        </w:rPr>
        <w:t>На сегодняшний день добровольческая деятельность является одной из эффективно</w:t>
      </w:r>
      <w:r w:rsidR="00AF6318">
        <w:rPr>
          <w:rFonts w:cs="Times New Roman"/>
          <w:color w:val="auto"/>
          <w:sz w:val="28"/>
          <w:szCs w:val="28"/>
          <w:lang w:val="ru-RU"/>
        </w:rPr>
        <w:t>й сферой общественной дипломатии</w:t>
      </w:r>
      <w:r w:rsidRPr="006A4384">
        <w:rPr>
          <w:rFonts w:cs="Times New Roman"/>
          <w:color w:val="auto"/>
          <w:sz w:val="28"/>
          <w:szCs w:val="28"/>
          <w:lang w:val="ru-RU"/>
        </w:rPr>
        <w:t>, а ее и</w:t>
      </w:r>
      <w:r w:rsidR="005A576F">
        <w:rPr>
          <w:rFonts w:cs="Times New Roman"/>
          <w:color w:val="auto"/>
          <w:sz w:val="28"/>
          <w:szCs w:val="28"/>
          <w:lang w:val="ru-RU"/>
        </w:rPr>
        <w:t xml:space="preserve">сключительность </w:t>
      </w:r>
      <w:r w:rsidR="00A17D24" w:rsidRPr="006A4384">
        <w:rPr>
          <w:rFonts w:cs="Times New Roman"/>
          <w:color w:val="auto"/>
          <w:sz w:val="28"/>
          <w:szCs w:val="28"/>
          <w:lang w:val="ru-RU"/>
        </w:rPr>
        <w:t>п</w:t>
      </w:r>
      <w:r w:rsidRPr="006A4384">
        <w:rPr>
          <w:rFonts w:cs="Times New Roman"/>
          <w:color w:val="auto"/>
          <w:sz w:val="28"/>
          <w:szCs w:val="28"/>
          <w:lang w:val="ru-RU"/>
        </w:rPr>
        <w:t>о</w:t>
      </w:r>
      <w:r w:rsidR="00751BA4" w:rsidRPr="006A4384">
        <w:rPr>
          <w:rFonts w:cs="Times New Roman"/>
          <w:color w:val="auto"/>
          <w:sz w:val="28"/>
          <w:szCs w:val="28"/>
          <w:lang w:val="ru-RU"/>
        </w:rPr>
        <w:t>ло</w:t>
      </w:r>
      <w:r w:rsidRPr="006A4384">
        <w:rPr>
          <w:rFonts w:cs="Times New Roman"/>
          <w:color w:val="auto"/>
          <w:sz w:val="28"/>
          <w:szCs w:val="28"/>
          <w:lang w:val="ru-RU"/>
        </w:rPr>
        <w:t xml:space="preserve">жительно сказывается как на статусе мегасобытия, так и на </w:t>
      </w:r>
      <w:r w:rsidRPr="006A4384">
        <w:rPr>
          <w:rFonts w:cs="Times New Roman"/>
          <w:color w:val="auto"/>
          <w:sz w:val="28"/>
          <w:szCs w:val="28"/>
          <w:lang w:val="ru-RU"/>
        </w:rPr>
        <w:lastRenderedPageBreak/>
        <w:t xml:space="preserve">международном авторитете отдельных государств, т.к. вовлеченность людей в социальную жизнь говорит, в первую очередь, о развитости общества. </w:t>
      </w:r>
    </w:p>
    <w:p w14:paraId="4C76B5D4" w14:textId="1418713A" w:rsidR="0020798A" w:rsidRPr="00FF0C89" w:rsidRDefault="00FF0C89" w:rsidP="00751BA4">
      <w:pPr>
        <w:pStyle w:val="a7"/>
        <w:tabs>
          <w:tab w:val="clear" w:pos="720"/>
        </w:tabs>
        <w:ind w:left="0" w:firstLine="851"/>
        <w:jc w:val="both"/>
        <w:rPr>
          <w:rFonts w:cs="Times New Roman"/>
          <w:color w:val="000000" w:themeColor="text1"/>
          <w:sz w:val="28"/>
          <w:szCs w:val="28"/>
          <w:lang w:val="ru-RU"/>
        </w:rPr>
      </w:pPr>
      <w:r w:rsidRPr="00114C5E">
        <w:rPr>
          <w:rFonts w:cs="Times New Roman"/>
          <w:color w:val="000000" w:themeColor="text1"/>
          <w:sz w:val="28"/>
          <w:szCs w:val="28"/>
          <w:lang w:val="ru-RU"/>
        </w:rPr>
        <w:t>Добровольчество и общественна</w:t>
      </w:r>
      <w:bookmarkStart w:id="38" w:name="_GoBack"/>
      <w:bookmarkEnd w:id="38"/>
      <w:r w:rsidRPr="00114C5E">
        <w:rPr>
          <w:rFonts w:cs="Times New Roman"/>
          <w:color w:val="000000" w:themeColor="text1"/>
          <w:sz w:val="28"/>
          <w:szCs w:val="28"/>
          <w:lang w:val="ru-RU"/>
        </w:rPr>
        <w:t xml:space="preserve">я дипломатия сегодня очень тесно связаны, т.к. оба феномена рассматриваются в рамках третьего сектора. Именно факт того, что культурное взаимодействие </w:t>
      </w:r>
      <w:r w:rsidR="00D259FB" w:rsidRPr="00114C5E">
        <w:rPr>
          <w:rFonts w:cs="Times New Roman"/>
          <w:color w:val="000000" w:themeColor="text1"/>
          <w:sz w:val="28"/>
          <w:szCs w:val="28"/>
          <w:lang w:val="ru-RU"/>
        </w:rPr>
        <w:t>происходит</w:t>
      </w:r>
      <w:r w:rsidRPr="00114C5E">
        <w:rPr>
          <w:rFonts w:cs="Times New Roman"/>
          <w:color w:val="000000" w:themeColor="text1"/>
          <w:sz w:val="28"/>
          <w:szCs w:val="28"/>
          <w:lang w:val="ru-RU"/>
        </w:rPr>
        <w:t xml:space="preserve"> не на уровне государственных лидеров, а на уровне граждан, которые имеют возможность быть участниками межгосударственной деятельности при участ</w:t>
      </w:r>
      <w:r w:rsidR="00D259FB" w:rsidRPr="00114C5E">
        <w:rPr>
          <w:rFonts w:cs="Times New Roman"/>
          <w:color w:val="000000" w:themeColor="text1"/>
          <w:sz w:val="28"/>
          <w:szCs w:val="28"/>
          <w:lang w:val="ru-RU"/>
        </w:rPr>
        <w:t>ии в добровольческих программах</w:t>
      </w:r>
      <w:r w:rsidR="005A576F">
        <w:rPr>
          <w:rFonts w:cs="Times New Roman"/>
          <w:color w:val="000000" w:themeColor="text1"/>
          <w:sz w:val="28"/>
          <w:szCs w:val="28"/>
          <w:lang w:val="ru-RU"/>
        </w:rPr>
        <w:t>,</w:t>
      </w:r>
      <w:r w:rsidR="00D259FB" w:rsidRPr="00114C5E">
        <w:rPr>
          <w:rFonts w:cs="Times New Roman"/>
          <w:color w:val="000000" w:themeColor="text1"/>
          <w:sz w:val="28"/>
          <w:szCs w:val="28"/>
          <w:lang w:val="ru-RU"/>
        </w:rPr>
        <w:t xml:space="preserve"> преумножают их важность для современного культурного сотрудничества. </w:t>
      </w:r>
    </w:p>
    <w:p w14:paraId="6563103F" w14:textId="6D010B27" w:rsidR="009A3C04" w:rsidRPr="006A4384" w:rsidRDefault="009A3C04" w:rsidP="005F224A">
      <w:pPr>
        <w:pStyle w:val="1"/>
        <w:rPr>
          <w:rFonts w:ascii="Times New Roman" w:hAnsi="Times New Roman" w:cs="Times New Roman"/>
          <w:b/>
          <w:szCs w:val="28"/>
        </w:rPr>
      </w:pPr>
      <w:r w:rsidRPr="006A4384">
        <w:rPr>
          <w:rFonts w:ascii="Times New Roman" w:hAnsi="Times New Roman" w:cs="Times New Roman"/>
          <w:szCs w:val="28"/>
        </w:rPr>
        <w:br w:type="page"/>
      </w:r>
      <w:bookmarkStart w:id="39" w:name="_Toc482481217"/>
      <w:bookmarkStart w:id="40" w:name="_Toc9869659"/>
      <w:r w:rsidRPr="006A4384">
        <w:rPr>
          <w:rFonts w:ascii="Times New Roman" w:hAnsi="Times New Roman" w:cs="Times New Roman"/>
          <w:b/>
          <w:szCs w:val="28"/>
        </w:rPr>
        <w:lastRenderedPageBreak/>
        <w:t>Список использованных источников и литературы</w:t>
      </w:r>
      <w:bookmarkEnd w:id="39"/>
      <w:bookmarkEnd w:id="40"/>
    </w:p>
    <w:p w14:paraId="24731CAD" w14:textId="77777777" w:rsidR="009A3C04" w:rsidRDefault="009A3C04" w:rsidP="009A3C04">
      <w:pPr>
        <w:jc w:val="center"/>
        <w:rPr>
          <w:rFonts w:ascii="Times New Roman" w:hAnsi="Times New Roman" w:cs="Times New Roman"/>
          <w:b/>
          <w:sz w:val="28"/>
          <w:szCs w:val="28"/>
        </w:rPr>
      </w:pPr>
      <w:r w:rsidRPr="006A4384">
        <w:rPr>
          <w:rFonts w:ascii="Times New Roman" w:hAnsi="Times New Roman" w:cs="Times New Roman"/>
          <w:b/>
          <w:sz w:val="28"/>
          <w:szCs w:val="28"/>
        </w:rPr>
        <w:t>Источники</w:t>
      </w:r>
    </w:p>
    <w:p w14:paraId="5C4D28A8" w14:textId="171DA5E0" w:rsidR="00114C5E" w:rsidRPr="006A4384" w:rsidRDefault="00114C5E" w:rsidP="009A3C04">
      <w:pPr>
        <w:jc w:val="center"/>
        <w:rPr>
          <w:rFonts w:ascii="Times New Roman" w:hAnsi="Times New Roman" w:cs="Times New Roman"/>
          <w:b/>
          <w:sz w:val="28"/>
          <w:szCs w:val="28"/>
        </w:rPr>
      </w:pPr>
      <w:r w:rsidRPr="00355DE4">
        <w:rPr>
          <w:rFonts w:ascii="Times New Roman" w:hAnsi="Times New Roman" w:cs="Times New Roman"/>
          <w:b/>
          <w:sz w:val="28"/>
          <w:szCs w:val="28"/>
        </w:rPr>
        <w:t>Документальные источники</w:t>
      </w:r>
    </w:p>
    <w:p w14:paraId="6F1FDFE1" w14:textId="2A8CA7AC" w:rsidR="009A3C04" w:rsidRPr="00377994" w:rsidRDefault="009A3C04" w:rsidP="006B30C7">
      <w:pPr>
        <w:pStyle w:val="a7"/>
        <w:numPr>
          <w:ilvl w:val="0"/>
          <w:numId w:val="25"/>
        </w:numPr>
        <w:jc w:val="both"/>
        <w:rPr>
          <w:rFonts w:cs="Times New Roman"/>
          <w:color w:val="auto"/>
          <w:sz w:val="28"/>
          <w:szCs w:val="28"/>
          <w:lang w:val="ru-RU"/>
        </w:rPr>
      </w:pPr>
      <w:r w:rsidRPr="006B30C7">
        <w:rPr>
          <w:rFonts w:cs="Times New Roman"/>
          <w:color w:val="auto"/>
          <w:sz w:val="28"/>
          <w:szCs w:val="28"/>
          <w:lang w:val="ru-RU"/>
        </w:rPr>
        <w:t xml:space="preserve">Всемирная Декларация Добровольцев Декларация адаптирована международным советом директоров </w:t>
      </w:r>
      <w:r w:rsidRPr="006B30C7">
        <w:rPr>
          <w:rFonts w:cs="Times New Roman"/>
          <w:color w:val="auto"/>
          <w:sz w:val="28"/>
          <w:szCs w:val="28"/>
        </w:rPr>
        <w:t>IAVE</w:t>
      </w:r>
      <w:r w:rsidRPr="006B30C7">
        <w:rPr>
          <w:rFonts w:cs="Times New Roman"/>
          <w:color w:val="auto"/>
          <w:sz w:val="28"/>
          <w:szCs w:val="28"/>
          <w:lang w:val="ru-RU"/>
        </w:rPr>
        <w:t xml:space="preserve"> на</w:t>
      </w:r>
      <w:r w:rsidRPr="006B30C7">
        <w:rPr>
          <w:rFonts w:cs="Times New Roman"/>
          <w:color w:val="auto"/>
          <w:sz w:val="28"/>
          <w:szCs w:val="28"/>
        </w:rPr>
        <w:t> XVI</w:t>
      </w:r>
      <w:r w:rsidRPr="006B30C7">
        <w:rPr>
          <w:rFonts w:cs="Times New Roman"/>
          <w:color w:val="auto"/>
          <w:sz w:val="28"/>
          <w:szCs w:val="28"/>
          <w:lang w:val="ru-RU"/>
        </w:rPr>
        <w:t xml:space="preserve"> Всемирной конференции добровольцев,</w:t>
      </w:r>
      <w:r w:rsidRPr="006B30C7">
        <w:rPr>
          <w:rFonts w:cs="Times New Roman"/>
          <w:color w:val="auto"/>
          <w:sz w:val="28"/>
          <w:szCs w:val="28"/>
        </w:rPr>
        <w:t> </w:t>
      </w:r>
      <w:r w:rsidRPr="006B30C7">
        <w:rPr>
          <w:rFonts w:cs="Times New Roman"/>
          <w:color w:val="auto"/>
          <w:sz w:val="28"/>
          <w:szCs w:val="28"/>
          <w:lang w:val="ru-RU"/>
        </w:rPr>
        <w:t>14-18</w:t>
      </w:r>
      <w:r w:rsidRPr="006B30C7">
        <w:rPr>
          <w:rFonts w:cs="Times New Roman"/>
          <w:color w:val="auto"/>
          <w:sz w:val="28"/>
          <w:szCs w:val="28"/>
        </w:rPr>
        <w:t> </w:t>
      </w:r>
      <w:r w:rsidRPr="006B30C7">
        <w:rPr>
          <w:rFonts w:cs="Times New Roman"/>
          <w:color w:val="auto"/>
          <w:sz w:val="28"/>
          <w:szCs w:val="28"/>
          <w:lang w:val="ru-RU"/>
        </w:rPr>
        <w:t>января 2001</w:t>
      </w:r>
      <w:r w:rsidRPr="006B30C7">
        <w:rPr>
          <w:rFonts w:cs="Times New Roman"/>
          <w:color w:val="auto"/>
          <w:sz w:val="28"/>
          <w:szCs w:val="28"/>
        </w:rPr>
        <w:t> </w:t>
      </w:r>
      <w:r w:rsidRPr="006B30C7">
        <w:rPr>
          <w:rFonts w:cs="Times New Roman"/>
          <w:color w:val="auto"/>
          <w:sz w:val="28"/>
          <w:szCs w:val="28"/>
          <w:lang w:val="ru-RU"/>
        </w:rPr>
        <w:t>г., Амстердам</w:t>
      </w:r>
      <w:r w:rsidRPr="006B30C7">
        <w:rPr>
          <w:rFonts w:ascii="Tahoma" w:hAnsi="Tahoma" w:cs="Tahoma"/>
          <w:color w:val="auto"/>
          <w:sz w:val="28"/>
          <w:szCs w:val="28"/>
        </w:rPr>
        <w:t>﻿</w:t>
      </w:r>
      <w:r w:rsidRPr="006B30C7">
        <w:rPr>
          <w:rFonts w:cs="Times New Roman"/>
          <w:color w:val="auto"/>
          <w:sz w:val="28"/>
          <w:szCs w:val="28"/>
          <w:lang w:val="ru-RU"/>
        </w:rPr>
        <w:t xml:space="preserve"> [Электронный ресурс]. </w:t>
      </w:r>
      <w:r w:rsidRPr="006B30C7">
        <w:rPr>
          <w:rFonts w:cs="Times New Roman"/>
          <w:color w:val="auto"/>
          <w:sz w:val="28"/>
          <w:szCs w:val="28"/>
        </w:rPr>
        <w:t>URL</w:t>
      </w:r>
      <w:r w:rsidRPr="00377994">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dobrocentr</w:t>
      </w:r>
      <w:r w:rsidR="00377994" w:rsidRPr="00377994">
        <w:rPr>
          <w:rFonts w:cs="Times New Roman"/>
          <w:color w:val="auto"/>
          <w:sz w:val="28"/>
          <w:szCs w:val="28"/>
          <w:lang w:val="ru-RU"/>
        </w:rPr>
        <w:t>10.</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library</w:t>
      </w:r>
      <w:r w:rsidR="00377994" w:rsidRPr="00377994">
        <w:rPr>
          <w:rFonts w:cs="Times New Roman"/>
          <w:color w:val="auto"/>
          <w:sz w:val="28"/>
          <w:szCs w:val="28"/>
          <w:lang w:val="ru-RU"/>
        </w:rPr>
        <w:t>/</w:t>
      </w:r>
      <w:r w:rsidR="00377994" w:rsidRPr="00377994">
        <w:rPr>
          <w:rFonts w:cs="Times New Roman"/>
          <w:color w:val="auto"/>
          <w:sz w:val="28"/>
          <w:szCs w:val="28"/>
        </w:rPr>
        <w:t>vsemirnaya</w:t>
      </w:r>
      <w:r w:rsidR="00377994" w:rsidRPr="00377994">
        <w:rPr>
          <w:rFonts w:cs="Times New Roman"/>
          <w:color w:val="auto"/>
          <w:sz w:val="28"/>
          <w:szCs w:val="28"/>
          <w:lang w:val="ru-RU"/>
        </w:rPr>
        <w:t>-</w:t>
      </w:r>
      <w:r w:rsidR="00377994" w:rsidRPr="00377994">
        <w:rPr>
          <w:rFonts w:cs="Times New Roman"/>
          <w:color w:val="auto"/>
          <w:sz w:val="28"/>
          <w:szCs w:val="28"/>
        </w:rPr>
        <w:t>deklaraciya</w:t>
      </w:r>
      <w:r w:rsidR="00377994" w:rsidRPr="00377994">
        <w:rPr>
          <w:rFonts w:cs="Times New Roman"/>
          <w:color w:val="auto"/>
          <w:sz w:val="28"/>
          <w:szCs w:val="28"/>
          <w:lang w:val="ru-RU"/>
        </w:rPr>
        <w:t>-</w:t>
      </w:r>
      <w:r w:rsidR="00377994" w:rsidRPr="00377994">
        <w:rPr>
          <w:rFonts w:cs="Times New Roman"/>
          <w:color w:val="auto"/>
          <w:sz w:val="28"/>
          <w:szCs w:val="28"/>
        </w:rPr>
        <w:t>dobrovolcev</w:t>
      </w:r>
      <w:r w:rsidR="00377994" w:rsidRPr="00377994">
        <w:rPr>
          <w:rFonts w:cs="Times New Roman"/>
          <w:color w:val="auto"/>
          <w:sz w:val="28"/>
          <w:szCs w:val="28"/>
          <w:lang w:val="ru-RU"/>
        </w:rPr>
        <w:t>/</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34DC9C12" w14:textId="53D113B6" w:rsidR="009A3C04" w:rsidRPr="006B30C7" w:rsidRDefault="009A3C04" w:rsidP="006B30C7">
      <w:pPr>
        <w:pStyle w:val="a3"/>
        <w:numPr>
          <w:ilvl w:val="0"/>
          <w:numId w:val="25"/>
        </w:numPr>
        <w:spacing w:line="360" w:lineRule="auto"/>
        <w:jc w:val="both"/>
        <w:rPr>
          <w:rFonts w:eastAsia="Times New Roman" w:cs="Times New Roman"/>
          <w:color w:val="auto"/>
          <w:kern w:val="36"/>
          <w:sz w:val="28"/>
          <w:szCs w:val="28"/>
          <w:lang w:val="ru-RU" w:eastAsia="ru-RU"/>
        </w:rPr>
      </w:pPr>
      <w:r w:rsidRPr="006B30C7">
        <w:rPr>
          <w:rFonts w:cs="Times New Roman"/>
          <w:bCs/>
          <w:color w:val="auto"/>
          <w:sz w:val="28"/>
          <w:szCs w:val="28"/>
          <w:shd w:val="clear" w:color="auto" w:fill="FFFFFF"/>
          <w:lang w:val="ru-RU"/>
        </w:rPr>
        <w:t xml:space="preserve">Всеобщая декларация прав человека (принята Генеральной Ассамблеей ООН 10.12.1948) </w:t>
      </w:r>
      <w:r w:rsidR="00CD5EDE" w:rsidRPr="006B30C7">
        <w:rPr>
          <w:rFonts w:cs="Times New Roman"/>
          <w:color w:val="auto"/>
          <w:sz w:val="28"/>
          <w:szCs w:val="28"/>
          <w:lang w:val="ru-RU"/>
        </w:rPr>
        <w:t>«</w:t>
      </w:r>
      <w:r w:rsidRPr="006B30C7">
        <w:rPr>
          <w:rFonts w:cs="Times New Roman"/>
          <w:color w:val="auto"/>
          <w:sz w:val="28"/>
          <w:szCs w:val="28"/>
        </w:rPr>
        <w:t>N</w:t>
      </w:r>
      <w:r w:rsidRPr="006B30C7">
        <w:rPr>
          <w:rFonts w:cs="Times New Roman"/>
          <w:color w:val="auto"/>
          <w:sz w:val="28"/>
          <w:szCs w:val="28"/>
          <w:lang w:val="ru-RU"/>
        </w:rPr>
        <w:t xml:space="preserve"> 7-ФКЗ, от 05.02.2014 </w:t>
      </w:r>
      <w:r w:rsidRPr="006B30C7">
        <w:rPr>
          <w:rFonts w:cs="Times New Roman"/>
          <w:color w:val="auto"/>
          <w:sz w:val="28"/>
          <w:szCs w:val="28"/>
        </w:rPr>
        <w:t>N</w:t>
      </w:r>
      <w:r w:rsidRPr="006B30C7">
        <w:rPr>
          <w:rFonts w:cs="Times New Roman"/>
          <w:color w:val="auto"/>
          <w:sz w:val="28"/>
          <w:szCs w:val="28"/>
          <w:lang w:val="ru-RU"/>
        </w:rPr>
        <w:t xml:space="preserve"> 2-ФКЗ, от 21.07.2014 </w:t>
      </w:r>
      <w:r w:rsidRPr="006B30C7">
        <w:rPr>
          <w:rFonts w:cs="Times New Roman"/>
          <w:color w:val="auto"/>
          <w:sz w:val="28"/>
          <w:szCs w:val="28"/>
        </w:rPr>
        <w:t>N</w:t>
      </w:r>
      <w:r w:rsidRPr="006B30C7">
        <w:rPr>
          <w:rFonts w:cs="Times New Roman"/>
          <w:color w:val="auto"/>
          <w:sz w:val="28"/>
          <w:szCs w:val="28"/>
          <w:lang w:val="ru-RU"/>
        </w:rPr>
        <w:t xml:space="preserve"> 11-ФКЗ)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114C5E">
        <w:rPr>
          <w:rFonts w:eastAsia="Calibri" w:cs="Times New Roman"/>
          <w:color w:val="auto"/>
          <w:sz w:val="28"/>
          <w:szCs w:val="28"/>
          <w:lang w:val="ru-RU"/>
        </w:rPr>
        <w:t xml:space="preserve">: </w:t>
      </w:r>
      <w:r w:rsidRPr="006B30C7">
        <w:rPr>
          <w:rFonts w:cs="Times New Roman"/>
          <w:color w:val="auto"/>
          <w:sz w:val="28"/>
          <w:szCs w:val="28"/>
          <w:lang w:val="ru-RU"/>
        </w:rPr>
        <w:t xml:space="preserve">  </w:t>
      </w:r>
      <w:r w:rsidR="00377994" w:rsidRPr="00377994">
        <w:rPr>
          <w:rFonts w:cs="Times New Roman"/>
          <w:color w:val="auto"/>
          <w:sz w:val="28"/>
          <w:szCs w:val="28"/>
          <w:lang w:val="ru-RU"/>
        </w:rPr>
        <w:t>http://studopedya.ru/1-6493.html</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02A6B605" w14:textId="703AE02E" w:rsidR="009A3C04" w:rsidRPr="00114C5E" w:rsidRDefault="009A3C04" w:rsidP="006B30C7">
      <w:pPr>
        <w:pStyle w:val="a7"/>
        <w:numPr>
          <w:ilvl w:val="0"/>
          <w:numId w:val="25"/>
        </w:numPr>
        <w:jc w:val="both"/>
        <w:rPr>
          <w:rFonts w:eastAsia="Times New Roman" w:cs="Times New Roman"/>
          <w:color w:val="auto"/>
          <w:kern w:val="36"/>
          <w:sz w:val="28"/>
          <w:szCs w:val="28"/>
          <w:lang w:val="ru-RU" w:eastAsia="ru-RU"/>
        </w:rPr>
      </w:pPr>
      <w:r w:rsidRPr="006B30C7">
        <w:rPr>
          <w:rFonts w:cs="Times New Roman"/>
          <w:color w:val="auto"/>
          <w:sz w:val="28"/>
          <w:szCs w:val="28"/>
          <w:lang w:val="ru-RU"/>
        </w:rPr>
        <w:t xml:space="preserve">Гражданский кодекс Российской Федерации (ГК РФ)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114C5E">
        <w:rPr>
          <w:rFonts w:eastAsia="Calibri" w:cs="Times New Roman"/>
          <w:color w:val="auto"/>
          <w:sz w:val="28"/>
          <w:szCs w:val="28"/>
          <w:lang w:val="ru-RU"/>
        </w:rPr>
        <w:t xml:space="preserve">: </w:t>
      </w:r>
      <w:r w:rsidRPr="00114C5E">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www</w:t>
      </w:r>
      <w:r w:rsidR="00377994" w:rsidRPr="00377994">
        <w:rPr>
          <w:rFonts w:cs="Times New Roman"/>
          <w:color w:val="auto"/>
          <w:sz w:val="28"/>
          <w:szCs w:val="28"/>
          <w:lang w:val="ru-RU"/>
        </w:rPr>
        <w:t>.</w:t>
      </w:r>
      <w:r w:rsidR="00377994" w:rsidRPr="00377994">
        <w:rPr>
          <w:rFonts w:cs="Times New Roman"/>
          <w:color w:val="auto"/>
          <w:sz w:val="28"/>
          <w:szCs w:val="28"/>
        </w:rPr>
        <w:t>consultant</w:t>
      </w:r>
      <w:r w:rsidR="00377994" w:rsidRPr="00377994">
        <w:rPr>
          <w:rFonts w:cs="Times New Roman"/>
          <w:color w:val="auto"/>
          <w:sz w:val="28"/>
          <w:szCs w:val="28"/>
          <w:lang w:val="ru-RU"/>
        </w:rPr>
        <w:t>.</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document</w:t>
      </w:r>
      <w:r w:rsidR="00377994" w:rsidRPr="00377994">
        <w:rPr>
          <w:rFonts w:cs="Times New Roman"/>
          <w:color w:val="auto"/>
          <w:sz w:val="28"/>
          <w:szCs w:val="28"/>
          <w:lang w:val="ru-RU"/>
        </w:rPr>
        <w:t>/</w:t>
      </w:r>
      <w:r w:rsidR="00377994" w:rsidRPr="00377994">
        <w:rPr>
          <w:rFonts w:cs="Times New Roman"/>
          <w:color w:val="auto"/>
          <w:sz w:val="28"/>
          <w:szCs w:val="28"/>
        </w:rPr>
        <w:t>cons</w:t>
      </w:r>
      <w:r w:rsidR="00377994" w:rsidRPr="00377994">
        <w:rPr>
          <w:rFonts w:cs="Times New Roman"/>
          <w:color w:val="auto"/>
          <w:sz w:val="28"/>
          <w:szCs w:val="28"/>
          <w:lang w:val="ru-RU"/>
        </w:rPr>
        <w:t>_</w:t>
      </w:r>
      <w:r w:rsidR="00377994" w:rsidRPr="00377994">
        <w:rPr>
          <w:rFonts w:cs="Times New Roman"/>
          <w:color w:val="auto"/>
          <w:sz w:val="28"/>
          <w:szCs w:val="28"/>
        </w:rPr>
        <w:t>doc</w:t>
      </w:r>
      <w:r w:rsidR="00377994" w:rsidRPr="00377994">
        <w:rPr>
          <w:rFonts w:cs="Times New Roman"/>
          <w:color w:val="auto"/>
          <w:sz w:val="28"/>
          <w:szCs w:val="28"/>
          <w:lang w:val="ru-RU"/>
        </w:rPr>
        <w:t>_</w:t>
      </w:r>
      <w:r w:rsidR="00377994" w:rsidRPr="00377994">
        <w:rPr>
          <w:rFonts w:cs="Times New Roman"/>
          <w:color w:val="auto"/>
          <w:sz w:val="28"/>
          <w:szCs w:val="28"/>
        </w:rPr>
        <w:t>LAW</w:t>
      </w:r>
      <w:r w:rsidR="00377994" w:rsidRPr="00377994">
        <w:rPr>
          <w:rFonts w:cs="Times New Roman"/>
          <w:color w:val="auto"/>
          <w:sz w:val="28"/>
          <w:szCs w:val="28"/>
          <w:lang w:val="ru-RU"/>
        </w:rPr>
        <w:t>_5142/</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50A180A8" w14:textId="78F12114" w:rsidR="009A3C04" w:rsidRPr="00377994" w:rsidRDefault="009A3C04" w:rsidP="006B30C7">
      <w:pPr>
        <w:pStyle w:val="a3"/>
        <w:numPr>
          <w:ilvl w:val="0"/>
          <w:numId w:val="25"/>
        </w:numPr>
        <w:spacing w:line="360" w:lineRule="auto"/>
        <w:jc w:val="both"/>
        <w:rPr>
          <w:rFonts w:cs="Times New Roman"/>
          <w:color w:val="auto"/>
          <w:sz w:val="28"/>
          <w:szCs w:val="28"/>
          <w:lang w:val="ru-RU"/>
        </w:rPr>
      </w:pPr>
      <w:r w:rsidRPr="006B30C7">
        <w:rPr>
          <w:rFonts w:cs="Times New Roman"/>
          <w:bCs/>
          <w:color w:val="auto"/>
          <w:sz w:val="28"/>
          <w:szCs w:val="28"/>
          <w:shd w:val="clear" w:color="auto" w:fill="FFFFFF"/>
          <w:lang w:val="ru-RU"/>
        </w:rPr>
        <w:t>Конвенция о правах ребенка (одобрена Генеральной Ассамблеей ООН 20.11.1989)</w:t>
      </w:r>
      <w:r w:rsidRPr="006B30C7">
        <w:rPr>
          <w:rFonts w:cs="Times New Roman"/>
          <w:color w:val="auto"/>
          <w:sz w:val="28"/>
          <w:szCs w:val="28"/>
          <w:lang w:val="ru-RU"/>
        </w:rPr>
        <w:t xml:space="preserve">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377994">
        <w:rPr>
          <w:rFonts w:eastAsia="Calibri" w:cs="Times New Roman"/>
          <w:color w:val="auto"/>
          <w:sz w:val="28"/>
          <w:szCs w:val="28"/>
          <w:lang w:val="ru-RU"/>
        </w:rPr>
        <w:t xml:space="preserve">: </w:t>
      </w:r>
      <w:r w:rsidRPr="00377994">
        <w:rPr>
          <w:rFonts w:cs="Times New Roman"/>
          <w:color w:val="auto"/>
          <w:sz w:val="28"/>
          <w:szCs w:val="28"/>
          <w:lang w:val="ru-RU"/>
        </w:rPr>
        <w:t xml:space="preserve"> </w:t>
      </w:r>
      <w:r w:rsidR="00377994" w:rsidRPr="00377994">
        <w:rPr>
          <w:rFonts w:cs="Times New Roman"/>
          <w:bCs/>
          <w:color w:val="auto"/>
          <w:sz w:val="28"/>
          <w:szCs w:val="28"/>
          <w:shd w:val="clear" w:color="auto" w:fill="FFFFFF"/>
        </w:rPr>
        <w:t>http</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www</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consultant</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ru</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cons</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cgi</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online</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cgi</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base</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LAW</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n</w:t>
      </w:r>
      <w:r w:rsidR="00377994" w:rsidRPr="00377994">
        <w:rPr>
          <w:rFonts w:cs="Times New Roman"/>
          <w:bCs/>
          <w:color w:val="auto"/>
          <w:sz w:val="28"/>
          <w:szCs w:val="28"/>
          <w:shd w:val="clear" w:color="auto" w:fill="FFFFFF"/>
          <w:lang w:val="ru-RU"/>
        </w:rPr>
        <w:t>=9959;</w:t>
      </w:r>
      <w:r w:rsidR="00377994" w:rsidRPr="00377994">
        <w:rPr>
          <w:rFonts w:cs="Times New Roman"/>
          <w:bCs/>
          <w:color w:val="auto"/>
          <w:sz w:val="28"/>
          <w:szCs w:val="28"/>
          <w:shd w:val="clear" w:color="auto" w:fill="FFFFFF"/>
        </w:rPr>
        <w:t>req</w:t>
      </w:r>
      <w:r w:rsidR="00377994" w:rsidRPr="00377994">
        <w:rPr>
          <w:rFonts w:cs="Times New Roman"/>
          <w:bCs/>
          <w:color w:val="auto"/>
          <w:sz w:val="28"/>
          <w:szCs w:val="28"/>
          <w:shd w:val="clear" w:color="auto" w:fill="FFFFFF"/>
          <w:lang w:val="ru-RU"/>
        </w:rPr>
        <w:t>=</w:t>
      </w:r>
      <w:r w:rsidR="00377994" w:rsidRPr="00377994">
        <w:rPr>
          <w:rFonts w:cs="Times New Roman"/>
          <w:bCs/>
          <w:color w:val="auto"/>
          <w:sz w:val="28"/>
          <w:szCs w:val="28"/>
          <w:shd w:val="clear" w:color="auto" w:fill="FFFFFF"/>
        </w:rPr>
        <w:t>doc</w:t>
      </w:r>
      <w:r w:rsidR="00377994" w:rsidRPr="00377994">
        <w:rPr>
          <w:rFonts w:cs="Times New Roman"/>
          <w:bCs/>
          <w:color w:val="auto"/>
          <w:sz w:val="28"/>
          <w:szCs w:val="28"/>
          <w:shd w:val="clear" w:color="auto" w:fill="FFFFFF"/>
          <w:lang w:val="ru-RU"/>
        </w:rPr>
        <w:t xml:space="preserve">#0 </w:t>
      </w:r>
      <w:r w:rsidR="00377994" w:rsidRPr="006B30C7">
        <w:rPr>
          <w:rFonts w:cs="Times New Roman"/>
          <w:color w:val="auto"/>
          <w:sz w:val="28"/>
          <w:szCs w:val="28"/>
          <w:lang w:val="ru-RU"/>
        </w:rPr>
        <w:t>(дата обращения 20.03.2019)</w:t>
      </w:r>
    </w:p>
    <w:p w14:paraId="5ED198A1" w14:textId="2AA8F530" w:rsidR="009A3C04" w:rsidRPr="00377994" w:rsidRDefault="009A3C04"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t>Конституция Российской Федерации</w:t>
      </w:r>
      <w:r w:rsidR="00CD5EDE" w:rsidRPr="006B30C7">
        <w:rPr>
          <w:rFonts w:cs="Times New Roman"/>
          <w:color w:val="auto"/>
          <w:sz w:val="28"/>
          <w:szCs w:val="28"/>
          <w:lang w:val="ru-RU"/>
        </w:rPr>
        <w:t>»</w:t>
      </w:r>
      <w:r w:rsidRPr="006B30C7">
        <w:rPr>
          <w:rFonts w:cs="Times New Roman"/>
          <w:color w:val="auto"/>
          <w:sz w:val="28"/>
          <w:szCs w:val="28"/>
          <w:lang w:val="ru-RU"/>
        </w:rPr>
        <w:t xml:space="preserve"> (принята всенародным голосованием 12.12.1993) (с учетом поправок, внесенных Законами РФ о поправках к Конституции РФ от 30.12.2008 </w:t>
      </w:r>
      <w:r w:rsidRPr="006B30C7">
        <w:rPr>
          <w:rFonts w:cs="Times New Roman"/>
          <w:color w:val="auto"/>
          <w:sz w:val="28"/>
          <w:szCs w:val="28"/>
        </w:rPr>
        <w:t>N</w:t>
      </w:r>
      <w:r w:rsidRPr="006B30C7">
        <w:rPr>
          <w:rFonts w:cs="Times New Roman"/>
          <w:color w:val="auto"/>
          <w:sz w:val="28"/>
          <w:szCs w:val="28"/>
          <w:lang w:val="ru-RU"/>
        </w:rPr>
        <w:t xml:space="preserve"> 6-ФКЗ, от 30.12.2008 Распоряжение правительства РФ (30.07.2009) №1054 р «О концепции содействия развитию благотворительной деятельности добровольчества в Российской Федерации»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6B30C7">
        <w:rPr>
          <w:rFonts w:eastAsia="Calibri" w:cs="Times New Roman"/>
          <w:color w:val="auto"/>
          <w:sz w:val="28"/>
          <w:szCs w:val="28"/>
          <w:lang w:val="ru-RU"/>
        </w:rPr>
        <w:t xml:space="preserve">: </w:t>
      </w:r>
      <w:r w:rsidRPr="006B30C7">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constrf</w:t>
      </w:r>
      <w:r w:rsidR="00377994" w:rsidRPr="00377994">
        <w:rPr>
          <w:rFonts w:cs="Times New Roman"/>
          <w:color w:val="auto"/>
          <w:sz w:val="28"/>
          <w:szCs w:val="28"/>
          <w:lang w:val="ru-RU"/>
        </w:rPr>
        <w:t>.</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razdel</w:t>
      </w:r>
      <w:r w:rsidR="00377994" w:rsidRPr="00377994">
        <w:rPr>
          <w:rFonts w:cs="Times New Roman"/>
          <w:color w:val="auto"/>
          <w:sz w:val="28"/>
          <w:szCs w:val="28"/>
          <w:lang w:val="ru-RU"/>
        </w:rPr>
        <w:t>-1/</w:t>
      </w:r>
      <w:r w:rsidR="00377994" w:rsidRPr="00377994">
        <w:rPr>
          <w:rFonts w:cs="Times New Roman"/>
          <w:color w:val="auto"/>
          <w:sz w:val="28"/>
          <w:szCs w:val="28"/>
        </w:rPr>
        <w:t>glava</w:t>
      </w:r>
      <w:r w:rsidR="00377994" w:rsidRPr="00377994">
        <w:rPr>
          <w:rFonts w:cs="Times New Roman"/>
          <w:color w:val="auto"/>
          <w:sz w:val="28"/>
          <w:szCs w:val="28"/>
          <w:lang w:val="ru-RU"/>
        </w:rPr>
        <w:t>-6/</w:t>
      </w:r>
      <w:r w:rsidR="00377994" w:rsidRPr="00377994">
        <w:rPr>
          <w:rFonts w:cs="Times New Roman"/>
          <w:color w:val="auto"/>
          <w:sz w:val="28"/>
          <w:szCs w:val="28"/>
        </w:rPr>
        <w:t>st</w:t>
      </w:r>
      <w:r w:rsidR="00377994" w:rsidRPr="00377994">
        <w:rPr>
          <w:rFonts w:cs="Times New Roman"/>
          <w:color w:val="auto"/>
          <w:sz w:val="28"/>
          <w:szCs w:val="28"/>
          <w:lang w:val="ru-RU"/>
        </w:rPr>
        <w:t>-114-</w:t>
      </w:r>
      <w:r w:rsidR="00377994" w:rsidRPr="00377994">
        <w:rPr>
          <w:rFonts w:cs="Times New Roman"/>
          <w:color w:val="auto"/>
          <w:sz w:val="28"/>
          <w:szCs w:val="28"/>
        </w:rPr>
        <w:t>krf</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6DF68AAC" w14:textId="037C2CC7" w:rsidR="00267986" w:rsidRPr="006B30C7" w:rsidRDefault="00267986"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lastRenderedPageBreak/>
        <w:t xml:space="preserve">Корпоративное волонтерство в России: оценка состояния и рекомендации по развитию [Электронный ресурс]: </w:t>
      </w:r>
      <w:r w:rsidRPr="006B30C7">
        <w:rPr>
          <w:rFonts w:cs="Times New Roman"/>
          <w:color w:val="auto"/>
          <w:sz w:val="28"/>
          <w:szCs w:val="28"/>
        </w:rPr>
        <w:t>URL</w:t>
      </w:r>
      <w:r w:rsidRPr="006B30C7">
        <w:rPr>
          <w:rFonts w:cs="Times New Roman"/>
          <w:color w:val="auto"/>
          <w:sz w:val="28"/>
          <w:szCs w:val="28"/>
          <w:lang w:val="ru-RU"/>
        </w:rPr>
        <w:t xml:space="preserve">: </w:t>
      </w:r>
      <w:r w:rsidRPr="006B30C7">
        <w:rPr>
          <w:rFonts w:cs="Times New Roman"/>
          <w:color w:val="auto"/>
          <w:sz w:val="28"/>
          <w:szCs w:val="28"/>
          <w:lang w:val="ru-RU" w:eastAsia="zh-CN" w:bidi="hi-IN"/>
        </w:rPr>
        <w:t xml:space="preserve">http://nccv.ru/news/92.pdf </w:t>
      </w:r>
      <w:r w:rsidRPr="006B30C7">
        <w:rPr>
          <w:rFonts w:cs="Times New Roman"/>
          <w:color w:val="auto"/>
          <w:sz w:val="28"/>
          <w:szCs w:val="28"/>
          <w:lang w:val="ru-RU"/>
        </w:rPr>
        <w:t>(дата обращения 10.05.2019)</w:t>
      </w:r>
    </w:p>
    <w:p w14:paraId="4ADAB256" w14:textId="07F3219E" w:rsidR="00101D13" w:rsidRPr="006B30C7" w:rsidRDefault="00101D13"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Налоговый кодекс Российской Федерации (НК РФ) [Электронный ресурс]: URL: http://www.consultant.ru/document/cons_doc_LAW_1967</w:t>
      </w:r>
      <w:r w:rsidR="00494512" w:rsidRPr="006B30C7">
        <w:rPr>
          <w:rFonts w:cs="Times New Roman"/>
          <w:color w:val="auto"/>
          <w:sz w:val="28"/>
          <w:szCs w:val="28"/>
          <w:lang w:val="ru-RU"/>
        </w:rPr>
        <w:t>1/ (дата обращения 20.03.2019)</w:t>
      </w:r>
    </w:p>
    <w:p w14:paraId="7C7D0454" w14:textId="631C0E2A" w:rsidR="008C3FA3" w:rsidRPr="006B30C7" w:rsidRDefault="008C3FA3"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 xml:space="preserve">Резолюция о добровольцах Организации Объединенных Наций [Электронный ресурс]: </w:t>
      </w:r>
      <w:r w:rsidRPr="006B30C7">
        <w:rPr>
          <w:rFonts w:cs="Times New Roman"/>
          <w:color w:val="auto"/>
          <w:sz w:val="28"/>
          <w:szCs w:val="28"/>
          <w:shd w:val="clear" w:color="auto" w:fill="FFFFFF"/>
        </w:rPr>
        <w:t>URL</w:t>
      </w:r>
      <w:r w:rsidRPr="006B30C7">
        <w:rPr>
          <w:rFonts w:cs="Times New Roman"/>
          <w:color w:val="auto"/>
          <w:sz w:val="28"/>
          <w:szCs w:val="28"/>
          <w:shd w:val="clear" w:color="auto" w:fill="FFFFFF"/>
          <w:lang w:val="ru-RU"/>
        </w:rPr>
        <w:t>:</w:t>
      </w:r>
      <w:r w:rsidRPr="006B30C7">
        <w:rPr>
          <w:rFonts w:cs="Times New Roman"/>
          <w:color w:val="auto"/>
          <w:sz w:val="28"/>
          <w:szCs w:val="28"/>
        </w:rPr>
        <w:t>https</w:t>
      </w:r>
      <w:r w:rsidRPr="006B30C7">
        <w:rPr>
          <w:rFonts w:cs="Times New Roman"/>
          <w:color w:val="auto"/>
          <w:sz w:val="28"/>
          <w:szCs w:val="28"/>
          <w:lang w:val="ru-RU"/>
        </w:rPr>
        <w:t>://</w:t>
      </w:r>
      <w:r w:rsidRPr="006B30C7">
        <w:rPr>
          <w:rFonts w:cs="Times New Roman"/>
          <w:color w:val="auto"/>
          <w:sz w:val="28"/>
          <w:szCs w:val="28"/>
        </w:rPr>
        <w:t>www</w:t>
      </w:r>
      <w:r w:rsidRPr="006B30C7">
        <w:rPr>
          <w:rFonts w:cs="Times New Roman"/>
          <w:color w:val="auto"/>
          <w:sz w:val="28"/>
          <w:szCs w:val="28"/>
          <w:lang w:val="ru-RU"/>
        </w:rPr>
        <w:t>.</w:t>
      </w:r>
      <w:r w:rsidRPr="006B30C7">
        <w:rPr>
          <w:rFonts w:cs="Times New Roman"/>
          <w:color w:val="auto"/>
          <w:sz w:val="28"/>
          <w:szCs w:val="28"/>
        </w:rPr>
        <w:t>un</w:t>
      </w:r>
      <w:r w:rsidRPr="006B30C7">
        <w:rPr>
          <w:rFonts w:cs="Times New Roman"/>
          <w:color w:val="auto"/>
          <w:sz w:val="28"/>
          <w:szCs w:val="28"/>
          <w:lang w:val="ru-RU"/>
        </w:rPr>
        <w:t>.</w:t>
      </w:r>
      <w:r w:rsidRPr="006B30C7">
        <w:rPr>
          <w:rFonts w:cs="Times New Roman"/>
          <w:color w:val="auto"/>
          <w:sz w:val="28"/>
          <w:szCs w:val="28"/>
        </w:rPr>
        <w:t>org</w:t>
      </w:r>
      <w:r w:rsidRPr="006B30C7">
        <w:rPr>
          <w:rFonts w:cs="Times New Roman"/>
          <w:color w:val="auto"/>
          <w:sz w:val="28"/>
          <w:szCs w:val="28"/>
          <w:lang w:val="ru-RU"/>
        </w:rPr>
        <w:t>/</w:t>
      </w:r>
      <w:r w:rsidRPr="006B30C7">
        <w:rPr>
          <w:rFonts w:cs="Times New Roman"/>
          <w:color w:val="auto"/>
          <w:sz w:val="28"/>
          <w:szCs w:val="28"/>
        </w:rPr>
        <w:t>en</w:t>
      </w:r>
      <w:r w:rsidRPr="006B30C7">
        <w:rPr>
          <w:rFonts w:cs="Times New Roman"/>
          <w:color w:val="auto"/>
          <w:sz w:val="28"/>
          <w:szCs w:val="28"/>
          <w:lang w:val="ru-RU"/>
        </w:rPr>
        <w:t>/</w:t>
      </w:r>
      <w:r w:rsidRPr="006B30C7">
        <w:rPr>
          <w:rFonts w:cs="Times New Roman"/>
          <w:color w:val="auto"/>
          <w:sz w:val="28"/>
          <w:szCs w:val="28"/>
        </w:rPr>
        <w:t>ga</w:t>
      </w:r>
      <w:r w:rsidRPr="006B30C7">
        <w:rPr>
          <w:rFonts w:cs="Times New Roman"/>
          <w:color w:val="auto"/>
          <w:sz w:val="28"/>
          <w:szCs w:val="28"/>
          <w:lang w:val="ru-RU"/>
        </w:rPr>
        <w:t>/</w:t>
      </w:r>
      <w:r w:rsidRPr="006B30C7">
        <w:rPr>
          <w:rFonts w:cs="Times New Roman"/>
          <w:color w:val="auto"/>
          <w:sz w:val="28"/>
          <w:szCs w:val="28"/>
        </w:rPr>
        <w:t>search</w:t>
      </w:r>
      <w:r w:rsidRPr="006B30C7">
        <w:rPr>
          <w:rFonts w:cs="Times New Roman"/>
          <w:color w:val="auto"/>
          <w:sz w:val="28"/>
          <w:szCs w:val="28"/>
          <w:lang w:val="ru-RU"/>
        </w:rPr>
        <w:t>/</w:t>
      </w:r>
      <w:r w:rsidRPr="006B30C7">
        <w:rPr>
          <w:rFonts w:cs="Times New Roman"/>
          <w:color w:val="auto"/>
          <w:sz w:val="28"/>
          <w:szCs w:val="28"/>
        </w:rPr>
        <w:t>view</w:t>
      </w:r>
      <w:r w:rsidRPr="006B30C7">
        <w:rPr>
          <w:rFonts w:cs="Times New Roman"/>
          <w:color w:val="auto"/>
          <w:sz w:val="28"/>
          <w:szCs w:val="28"/>
          <w:lang w:val="ru-RU"/>
        </w:rPr>
        <w:t>_</w:t>
      </w:r>
      <w:r w:rsidRPr="006B30C7">
        <w:rPr>
          <w:rFonts w:cs="Times New Roman"/>
          <w:color w:val="auto"/>
          <w:sz w:val="28"/>
          <w:szCs w:val="28"/>
        </w:rPr>
        <w:t>doc</w:t>
      </w:r>
      <w:r w:rsidRPr="006B30C7">
        <w:rPr>
          <w:rFonts w:cs="Times New Roman"/>
          <w:color w:val="auto"/>
          <w:sz w:val="28"/>
          <w:szCs w:val="28"/>
          <w:lang w:val="ru-RU"/>
        </w:rPr>
        <w:t>.</w:t>
      </w:r>
      <w:r w:rsidRPr="006B30C7">
        <w:rPr>
          <w:rFonts w:cs="Times New Roman"/>
          <w:color w:val="auto"/>
          <w:sz w:val="28"/>
          <w:szCs w:val="28"/>
        </w:rPr>
        <w:t>asp</w:t>
      </w:r>
      <w:r w:rsidRPr="006B30C7">
        <w:rPr>
          <w:rFonts w:cs="Times New Roman"/>
          <w:color w:val="auto"/>
          <w:sz w:val="28"/>
          <w:szCs w:val="28"/>
          <w:lang w:val="ru-RU"/>
        </w:rPr>
        <w:t>?</w:t>
      </w:r>
      <w:r w:rsidRPr="006B30C7">
        <w:rPr>
          <w:rFonts w:cs="Times New Roman"/>
          <w:color w:val="auto"/>
          <w:sz w:val="28"/>
          <w:szCs w:val="28"/>
        </w:rPr>
        <w:t>symbol</w:t>
      </w:r>
      <w:r w:rsidRPr="006B30C7">
        <w:rPr>
          <w:rFonts w:cs="Times New Roman"/>
          <w:color w:val="auto"/>
          <w:sz w:val="28"/>
          <w:szCs w:val="28"/>
          <w:lang w:val="ru-RU"/>
        </w:rPr>
        <w:t>=</w:t>
      </w:r>
      <w:r w:rsidRPr="006B30C7">
        <w:rPr>
          <w:rFonts w:cs="Times New Roman"/>
          <w:color w:val="auto"/>
          <w:sz w:val="28"/>
          <w:szCs w:val="28"/>
        </w:rPr>
        <w:t>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/2659(</w:t>
      </w:r>
      <w:r w:rsidRPr="006B30C7">
        <w:rPr>
          <w:rFonts w:cs="Times New Roman"/>
          <w:color w:val="auto"/>
          <w:sz w:val="28"/>
          <w:szCs w:val="28"/>
        </w:rPr>
        <w:t>XXV</w:t>
      </w:r>
      <w:r w:rsidRPr="006B30C7">
        <w:rPr>
          <w:rFonts w:cs="Times New Roman"/>
          <w:color w:val="auto"/>
          <w:sz w:val="28"/>
          <w:szCs w:val="28"/>
          <w:lang w:val="ru-RU"/>
        </w:rPr>
        <w:t>)&amp;</w:t>
      </w:r>
      <w:r w:rsidRPr="006B30C7">
        <w:rPr>
          <w:rFonts w:cs="Times New Roman"/>
          <w:color w:val="auto"/>
          <w:sz w:val="28"/>
          <w:szCs w:val="28"/>
        </w:rPr>
        <w:t>Lang</w:t>
      </w:r>
      <w:r w:rsidRPr="006B30C7">
        <w:rPr>
          <w:rFonts w:cs="Times New Roman"/>
          <w:color w:val="auto"/>
          <w:sz w:val="28"/>
          <w:szCs w:val="28"/>
          <w:lang w:val="ru-RU"/>
        </w:rPr>
        <w:t>=</w:t>
      </w:r>
      <w:r w:rsidRPr="006B30C7">
        <w:rPr>
          <w:rFonts w:cs="Times New Roman"/>
          <w:color w:val="auto"/>
          <w:sz w:val="28"/>
          <w:szCs w:val="28"/>
        </w:rPr>
        <w:t>R</w:t>
      </w:r>
      <w:r w:rsidRPr="006B30C7">
        <w:rPr>
          <w:rFonts w:cs="Times New Roman"/>
          <w:color w:val="auto"/>
          <w:sz w:val="28"/>
          <w:szCs w:val="28"/>
          <w:lang w:val="ru-RU"/>
        </w:rPr>
        <w:t xml:space="preserve"> (дата обращения 20.04.2019)</w:t>
      </w:r>
    </w:p>
    <w:p w14:paraId="11D7CBC8" w14:textId="0AF8A163" w:rsidR="00101D13" w:rsidRPr="006B30C7" w:rsidRDefault="00101D13"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t>Резолюция 70/129 Генеральной Ассамблеи «Интеграция добровольчества в дело мира и развития: план действий на следующее десятилетие и последующий период», 17 декабря 2015 года, [Электронный ресурс]: URL: https://undocs.org/ru/A/Res/70/129 (дата обращения 20.04.2018)</w:t>
      </w:r>
    </w:p>
    <w:p w14:paraId="5195878E" w14:textId="7F4266E8" w:rsidR="00101D13" w:rsidRPr="006B30C7" w:rsidRDefault="00101D13"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 xml:space="preserve">Резолюция 40/212 Генеральной Ассамблеи Организации Объединенных Наций от 17 декабря 1985 года [Электронный ресурс]: </w:t>
      </w:r>
      <w:r w:rsidRPr="006B30C7">
        <w:rPr>
          <w:rFonts w:cs="Times New Roman"/>
          <w:color w:val="auto"/>
          <w:sz w:val="28"/>
          <w:szCs w:val="28"/>
        </w:rPr>
        <w:t>URL</w:t>
      </w:r>
      <w:r w:rsidRPr="006B30C7">
        <w:rPr>
          <w:rFonts w:cs="Times New Roman"/>
          <w:color w:val="auto"/>
          <w:sz w:val="28"/>
          <w:szCs w:val="28"/>
          <w:lang w:val="ru-RU"/>
        </w:rPr>
        <w:t>:</w:t>
      </w:r>
      <w:r w:rsidRPr="006B30C7">
        <w:rPr>
          <w:rFonts w:cs="Times New Roman"/>
          <w:color w:val="auto"/>
          <w:sz w:val="28"/>
          <w:szCs w:val="28"/>
        </w:rPr>
        <w:t>https</w:t>
      </w:r>
      <w:r w:rsidRPr="006B30C7">
        <w:rPr>
          <w:rFonts w:cs="Times New Roman"/>
          <w:color w:val="auto"/>
          <w:sz w:val="28"/>
          <w:szCs w:val="28"/>
          <w:lang w:val="ru-RU"/>
        </w:rPr>
        <w:t>://</w:t>
      </w:r>
      <w:r w:rsidRPr="006B30C7">
        <w:rPr>
          <w:rFonts w:cs="Times New Roman"/>
          <w:color w:val="auto"/>
          <w:sz w:val="28"/>
          <w:szCs w:val="28"/>
        </w:rPr>
        <w:t>www</w:t>
      </w:r>
      <w:r w:rsidRPr="006B30C7">
        <w:rPr>
          <w:rFonts w:cs="Times New Roman"/>
          <w:color w:val="auto"/>
          <w:sz w:val="28"/>
          <w:szCs w:val="28"/>
          <w:lang w:val="ru-RU"/>
        </w:rPr>
        <w:t>.</w:t>
      </w:r>
      <w:r w:rsidRPr="006B30C7">
        <w:rPr>
          <w:rFonts w:cs="Times New Roman"/>
          <w:color w:val="auto"/>
          <w:sz w:val="28"/>
          <w:szCs w:val="28"/>
        </w:rPr>
        <w:t>un</w:t>
      </w:r>
      <w:r w:rsidRPr="006B30C7">
        <w:rPr>
          <w:rFonts w:cs="Times New Roman"/>
          <w:color w:val="auto"/>
          <w:sz w:val="28"/>
          <w:szCs w:val="28"/>
          <w:lang w:val="ru-RU"/>
        </w:rPr>
        <w:t>.</w:t>
      </w:r>
      <w:r w:rsidRPr="006B30C7">
        <w:rPr>
          <w:rFonts w:cs="Times New Roman"/>
          <w:color w:val="auto"/>
          <w:sz w:val="28"/>
          <w:szCs w:val="28"/>
        </w:rPr>
        <w:t>org</w:t>
      </w:r>
      <w:r w:rsidRPr="006B30C7">
        <w:rPr>
          <w:rFonts w:cs="Times New Roman"/>
          <w:color w:val="auto"/>
          <w:sz w:val="28"/>
          <w:szCs w:val="28"/>
          <w:lang w:val="ru-RU"/>
        </w:rPr>
        <w:t>/</w:t>
      </w:r>
      <w:r w:rsidRPr="006B30C7">
        <w:rPr>
          <w:rFonts w:cs="Times New Roman"/>
          <w:color w:val="auto"/>
          <w:sz w:val="28"/>
          <w:szCs w:val="28"/>
        </w:rPr>
        <w:t>documents</w:t>
      </w:r>
      <w:r w:rsidRPr="006B30C7">
        <w:rPr>
          <w:rFonts w:cs="Times New Roman"/>
          <w:color w:val="auto"/>
          <w:sz w:val="28"/>
          <w:szCs w:val="28"/>
          <w:lang w:val="ru-RU"/>
        </w:rPr>
        <w:t>/</w:t>
      </w:r>
      <w:r w:rsidRPr="006B30C7">
        <w:rPr>
          <w:rFonts w:cs="Times New Roman"/>
          <w:color w:val="auto"/>
          <w:sz w:val="28"/>
          <w:szCs w:val="28"/>
        </w:rPr>
        <w:t>ga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/40/</w:t>
      </w:r>
      <w:r w:rsidRPr="006B30C7">
        <w:rPr>
          <w:rFonts w:cs="Times New Roman"/>
          <w:color w:val="auto"/>
          <w:sz w:val="28"/>
          <w:szCs w:val="28"/>
        </w:rPr>
        <w:t>a</w:t>
      </w:r>
      <w:r w:rsidRPr="006B30C7">
        <w:rPr>
          <w:rFonts w:cs="Times New Roman"/>
          <w:color w:val="auto"/>
          <w:sz w:val="28"/>
          <w:szCs w:val="28"/>
          <w:lang w:val="ru-RU"/>
        </w:rPr>
        <w:t>40</w:t>
      </w:r>
      <w:r w:rsidRPr="006B30C7">
        <w:rPr>
          <w:rFonts w:cs="Times New Roman"/>
          <w:color w:val="auto"/>
          <w:sz w:val="28"/>
          <w:szCs w:val="28"/>
        </w:rPr>
        <w:t>r</w:t>
      </w:r>
      <w:r w:rsidRPr="006B30C7">
        <w:rPr>
          <w:rFonts w:cs="Times New Roman"/>
          <w:color w:val="auto"/>
          <w:sz w:val="28"/>
          <w:szCs w:val="28"/>
          <w:lang w:val="ru-RU"/>
        </w:rPr>
        <w:t>212.</w:t>
      </w:r>
      <w:r w:rsidRPr="006B30C7">
        <w:rPr>
          <w:rFonts w:cs="Times New Roman"/>
          <w:color w:val="auto"/>
          <w:sz w:val="28"/>
          <w:szCs w:val="28"/>
        </w:rPr>
        <w:t>htm</w:t>
      </w:r>
      <w:r w:rsidR="00494512" w:rsidRPr="006B30C7">
        <w:rPr>
          <w:rFonts w:cs="Times New Roman"/>
          <w:color w:val="auto"/>
          <w:sz w:val="28"/>
          <w:szCs w:val="28"/>
          <w:lang w:val="ru-RU"/>
        </w:rPr>
        <w:t xml:space="preserve"> (дата обращения 20.04.2018)</w:t>
      </w:r>
    </w:p>
    <w:p w14:paraId="11EC43AE" w14:textId="1E3DE292" w:rsidR="00101D13" w:rsidRPr="006B30C7" w:rsidRDefault="00101D13"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 xml:space="preserve">Резолюция </w:t>
      </w:r>
      <w:r w:rsidRPr="006B30C7">
        <w:rPr>
          <w:rFonts w:cs="Times New Roman"/>
          <w:color w:val="auto"/>
          <w:sz w:val="28"/>
          <w:szCs w:val="28"/>
        </w:rPr>
        <w:t>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 xml:space="preserve">/56/38 Генеральной Ассамблеи Организации Объединенных Наций (Рекомендации о поддержке добровольчества, 2001 год) [Электронный ресурс]: </w:t>
      </w:r>
      <w:r w:rsidRPr="006B30C7">
        <w:rPr>
          <w:rFonts w:cs="Times New Roman"/>
          <w:color w:val="auto"/>
          <w:sz w:val="28"/>
          <w:szCs w:val="28"/>
        </w:rPr>
        <w:t>URL</w:t>
      </w:r>
      <w:r w:rsidRPr="006B30C7">
        <w:rPr>
          <w:rFonts w:cs="Times New Roman"/>
          <w:color w:val="auto"/>
          <w:sz w:val="28"/>
          <w:szCs w:val="28"/>
          <w:lang w:val="ru-RU"/>
        </w:rPr>
        <w:t xml:space="preserve">: </w:t>
      </w:r>
      <w:r w:rsidRPr="006B30C7">
        <w:rPr>
          <w:rFonts w:cs="Times New Roman"/>
          <w:color w:val="auto"/>
          <w:sz w:val="28"/>
          <w:szCs w:val="28"/>
        </w:rPr>
        <w:t>https</w:t>
      </w:r>
      <w:r w:rsidRPr="006B30C7">
        <w:rPr>
          <w:rFonts w:cs="Times New Roman"/>
          <w:color w:val="auto"/>
          <w:sz w:val="28"/>
          <w:szCs w:val="28"/>
          <w:lang w:val="ru-RU"/>
        </w:rPr>
        <w:t>://</w:t>
      </w:r>
      <w:r w:rsidRPr="006B30C7">
        <w:rPr>
          <w:rFonts w:cs="Times New Roman"/>
          <w:color w:val="auto"/>
          <w:sz w:val="28"/>
          <w:szCs w:val="28"/>
        </w:rPr>
        <w:t>undocs</w:t>
      </w:r>
      <w:r w:rsidRPr="006B30C7">
        <w:rPr>
          <w:rFonts w:cs="Times New Roman"/>
          <w:color w:val="auto"/>
          <w:sz w:val="28"/>
          <w:szCs w:val="28"/>
          <w:lang w:val="ru-RU"/>
        </w:rPr>
        <w:t>.</w:t>
      </w:r>
      <w:r w:rsidRPr="006B30C7">
        <w:rPr>
          <w:rFonts w:cs="Times New Roman"/>
          <w:color w:val="auto"/>
          <w:sz w:val="28"/>
          <w:szCs w:val="28"/>
        </w:rPr>
        <w:t>org</w:t>
      </w:r>
      <w:r w:rsidRPr="006B30C7">
        <w:rPr>
          <w:rFonts w:cs="Times New Roman"/>
          <w:color w:val="auto"/>
          <w:sz w:val="28"/>
          <w:szCs w:val="28"/>
          <w:lang w:val="ru-RU"/>
        </w:rPr>
        <w:t>/</w:t>
      </w:r>
      <w:r w:rsidRPr="006B30C7">
        <w:rPr>
          <w:rFonts w:cs="Times New Roman"/>
          <w:color w:val="auto"/>
          <w:sz w:val="28"/>
          <w:szCs w:val="28"/>
        </w:rPr>
        <w:t>ru</w:t>
      </w:r>
      <w:r w:rsidRPr="006B30C7">
        <w:rPr>
          <w:rFonts w:cs="Times New Roman"/>
          <w:color w:val="auto"/>
          <w:sz w:val="28"/>
          <w:szCs w:val="28"/>
          <w:lang w:val="ru-RU"/>
        </w:rPr>
        <w:t>/</w:t>
      </w:r>
      <w:r w:rsidRPr="006B30C7">
        <w:rPr>
          <w:rFonts w:cs="Times New Roman"/>
          <w:color w:val="auto"/>
          <w:sz w:val="28"/>
          <w:szCs w:val="28"/>
        </w:rPr>
        <w:t>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/56</w:t>
      </w:r>
      <w:r w:rsidR="00494512" w:rsidRPr="006B30C7">
        <w:rPr>
          <w:rFonts w:cs="Times New Roman"/>
          <w:color w:val="auto"/>
          <w:sz w:val="28"/>
          <w:szCs w:val="28"/>
          <w:lang w:val="ru-RU"/>
        </w:rPr>
        <w:t>/38 (дата обращения 20.04.2018)</w:t>
      </w:r>
    </w:p>
    <w:p w14:paraId="6C45ECAD" w14:textId="27211838" w:rsidR="00101D13" w:rsidRPr="006B30C7" w:rsidRDefault="00101D13"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t xml:space="preserve">Резолюция </w:t>
      </w:r>
      <w:r w:rsidRPr="006B30C7">
        <w:rPr>
          <w:rFonts w:cs="Times New Roman"/>
          <w:color w:val="auto"/>
          <w:sz w:val="28"/>
          <w:szCs w:val="28"/>
        </w:rPr>
        <w:t>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 xml:space="preserve">/57/106 Генеральной Ассамблеи Организации Объединенных Наций [Электронный ресурс]: </w:t>
      </w:r>
      <w:r w:rsidRPr="006B30C7">
        <w:rPr>
          <w:rFonts w:cs="Times New Roman"/>
          <w:color w:val="auto"/>
          <w:sz w:val="28"/>
          <w:szCs w:val="28"/>
        </w:rPr>
        <w:t>URL</w:t>
      </w:r>
      <w:r w:rsidRPr="006B30C7">
        <w:rPr>
          <w:rFonts w:cs="Times New Roman"/>
          <w:color w:val="auto"/>
          <w:sz w:val="28"/>
          <w:szCs w:val="28"/>
          <w:lang w:val="ru-RU"/>
        </w:rPr>
        <w:t>:</w:t>
      </w:r>
      <w:r w:rsidRPr="006B30C7">
        <w:rPr>
          <w:rFonts w:cs="Times New Roman"/>
          <w:color w:val="auto"/>
          <w:sz w:val="28"/>
          <w:szCs w:val="28"/>
        </w:rPr>
        <w:t>https</w:t>
      </w:r>
      <w:r w:rsidRPr="006B30C7">
        <w:rPr>
          <w:rFonts w:cs="Times New Roman"/>
          <w:color w:val="auto"/>
          <w:sz w:val="28"/>
          <w:szCs w:val="28"/>
          <w:lang w:val="ru-RU"/>
        </w:rPr>
        <w:t>://</w:t>
      </w:r>
      <w:r w:rsidRPr="006B30C7">
        <w:rPr>
          <w:rFonts w:cs="Times New Roman"/>
          <w:color w:val="auto"/>
          <w:sz w:val="28"/>
          <w:szCs w:val="28"/>
        </w:rPr>
        <w:t>undocs</w:t>
      </w:r>
      <w:r w:rsidRPr="006B30C7">
        <w:rPr>
          <w:rFonts w:cs="Times New Roman"/>
          <w:color w:val="auto"/>
          <w:sz w:val="28"/>
          <w:szCs w:val="28"/>
          <w:lang w:val="ru-RU"/>
        </w:rPr>
        <w:t>.</w:t>
      </w:r>
      <w:r w:rsidRPr="006B30C7">
        <w:rPr>
          <w:rFonts w:cs="Times New Roman"/>
          <w:color w:val="auto"/>
          <w:sz w:val="28"/>
          <w:szCs w:val="28"/>
        </w:rPr>
        <w:t>org</w:t>
      </w:r>
      <w:r w:rsidRPr="006B30C7">
        <w:rPr>
          <w:rFonts w:cs="Times New Roman"/>
          <w:color w:val="auto"/>
          <w:sz w:val="28"/>
          <w:szCs w:val="28"/>
          <w:lang w:val="ru-RU"/>
        </w:rPr>
        <w:t>/</w:t>
      </w:r>
      <w:r w:rsidRPr="006B30C7">
        <w:rPr>
          <w:rFonts w:cs="Times New Roman"/>
          <w:color w:val="auto"/>
          <w:sz w:val="28"/>
          <w:szCs w:val="28"/>
        </w:rPr>
        <w:t>ru</w:t>
      </w:r>
      <w:r w:rsidRPr="006B30C7">
        <w:rPr>
          <w:rFonts w:cs="Times New Roman"/>
          <w:color w:val="auto"/>
          <w:sz w:val="28"/>
          <w:szCs w:val="28"/>
          <w:lang w:val="ru-RU"/>
        </w:rPr>
        <w:t>/</w:t>
      </w:r>
      <w:r w:rsidRPr="006B30C7">
        <w:rPr>
          <w:rFonts w:cs="Times New Roman"/>
          <w:color w:val="auto"/>
          <w:sz w:val="28"/>
          <w:szCs w:val="28"/>
        </w:rPr>
        <w:t>A</w:t>
      </w:r>
      <w:r w:rsidRPr="006B30C7">
        <w:rPr>
          <w:rFonts w:cs="Times New Roman"/>
          <w:color w:val="auto"/>
          <w:sz w:val="28"/>
          <w:szCs w:val="28"/>
          <w:lang w:val="ru-RU"/>
        </w:rPr>
        <w:t>/</w:t>
      </w:r>
      <w:r w:rsidRPr="006B30C7">
        <w:rPr>
          <w:rFonts w:cs="Times New Roman"/>
          <w:color w:val="auto"/>
          <w:sz w:val="28"/>
          <w:szCs w:val="28"/>
        </w:rPr>
        <w:t>RES</w:t>
      </w:r>
      <w:r w:rsidRPr="006B30C7">
        <w:rPr>
          <w:rFonts w:cs="Times New Roman"/>
          <w:color w:val="auto"/>
          <w:sz w:val="28"/>
          <w:szCs w:val="28"/>
          <w:lang w:val="ru-RU"/>
        </w:rPr>
        <w:t>/57/106 (дата обращения 20.04.2018</w:t>
      </w:r>
      <w:r w:rsidR="00494512" w:rsidRPr="006B30C7">
        <w:rPr>
          <w:rFonts w:cs="Times New Roman"/>
          <w:color w:val="auto"/>
          <w:sz w:val="28"/>
          <w:szCs w:val="28"/>
          <w:lang w:val="ru-RU"/>
        </w:rPr>
        <w:t>)</w:t>
      </w:r>
    </w:p>
    <w:p w14:paraId="3FD53F1D" w14:textId="261578E2" w:rsidR="00101D13" w:rsidRPr="006B30C7" w:rsidRDefault="00101D13"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t xml:space="preserve">Резолюция 60/134 Генеральной Ассамблеи Организации Объединенных Наций [Электронный ресурс]: </w:t>
      </w:r>
      <w:r w:rsidRPr="006B30C7">
        <w:rPr>
          <w:rFonts w:cs="Times New Roman"/>
          <w:color w:val="auto"/>
          <w:sz w:val="28"/>
          <w:szCs w:val="28"/>
          <w:lang w:val="ru-RU"/>
        </w:rPr>
        <w:lastRenderedPageBreak/>
        <w:t>URL:https://www.unv.org/sites/default/files/A%20RES%2060%20134.</w:t>
      </w:r>
      <w:r w:rsidR="00494512" w:rsidRPr="006B30C7">
        <w:rPr>
          <w:rFonts w:cs="Times New Roman"/>
          <w:color w:val="auto"/>
          <w:sz w:val="28"/>
          <w:szCs w:val="28"/>
          <w:lang w:val="ru-RU"/>
        </w:rPr>
        <w:t>pdf (дата обращения 20.04.2018)</w:t>
      </w:r>
    </w:p>
    <w:p w14:paraId="2C400FD3" w14:textId="2D20C346" w:rsidR="00101D13" w:rsidRPr="006B30C7" w:rsidRDefault="00101D13"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Резолюция 63/153 Генеральной Ассамблеи Организации Объединенных Наций от 18 декабря 2008 года [Электронный ресурс]: URL: https://undocs.org/ru/A/RES/63/1</w:t>
      </w:r>
      <w:r w:rsidR="00494512" w:rsidRPr="006B30C7">
        <w:rPr>
          <w:rFonts w:cs="Times New Roman"/>
          <w:color w:val="auto"/>
          <w:sz w:val="28"/>
          <w:szCs w:val="28"/>
          <w:lang w:val="ru-RU"/>
        </w:rPr>
        <w:t>53 (дата обращения 20.04.2018)</w:t>
      </w:r>
    </w:p>
    <w:p w14:paraId="17EC6D6C" w14:textId="642E9748" w:rsidR="00032766" w:rsidRPr="006B30C7" w:rsidRDefault="00032766" w:rsidP="006B30C7">
      <w:pPr>
        <w:pStyle w:val="a3"/>
        <w:numPr>
          <w:ilvl w:val="0"/>
          <w:numId w:val="25"/>
        </w:numPr>
        <w:spacing w:line="360" w:lineRule="auto"/>
        <w:jc w:val="both"/>
        <w:rPr>
          <w:rFonts w:cs="Times New Roman"/>
          <w:color w:val="auto"/>
          <w:sz w:val="28"/>
          <w:szCs w:val="28"/>
          <w:lang w:val="ru-RU"/>
        </w:rPr>
      </w:pPr>
      <w:r w:rsidRPr="006B30C7">
        <w:rPr>
          <w:rFonts w:cs="Times New Roman"/>
          <w:color w:val="auto"/>
          <w:sz w:val="28"/>
          <w:szCs w:val="28"/>
          <w:lang w:val="ru-RU"/>
        </w:rPr>
        <w:t xml:space="preserve">Стратегия «Youth 2030» [Электронный ресурс]: </w:t>
      </w:r>
      <w:r w:rsidRPr="006B30C7">
        <w:rPr>
          <w:rFonts w:cs="Times New Roman"/>
          <w:color w:val="auto"/>
          <w:sz w:val="28"/>
          <w:szCs w:val="28"/>
        </w:rPr>
        <w:t>URL</w:t>
      </w:r>
      <w:r w:rsidRPr="006B30C7">
        <w:rPr>
          <w:rFonts w:cs="Times New Roman"/>
          <w:color w:val="auto"/>
          <w:sz w:val="28"/>
          <w:szCs w:val="28"/>
          <w:lang w:val="ru-RU"/>
        </w:rPr>
        <w:t xml:space="preserve">: </w:t>
      </w:r>
      <w:r w:rsidRPr="006B30C7">
        <w:rPr>
          <w:rFonts w:cs="Times New Roman"/>
          <w:color w:val="auto"/>
          <w:sz w:val="28"/>
          <w:szCs w:val="28"/>
        </w:rPr>
        <w:t>https</w:t>
      </w:r>
      <w:r w:rsidRPr="006B30C7">
        <w:rPr>
          <w:rFonts w:cs="Times New Roman"/>
          <w:color w:val="auto"/>
          <w:sz w:val="28"/>
          <w:szCs w:val="28"/>
          <w:lang w:val="ru-RU"/>
        </w:rPr>
        <w:t>://</w:t>
      </w:r>
      <w:r w:rsidRPr="006B30C7">
        <w:rPr>
          <w:rFonts w:cs="Times New Roman"/>
          <w:color w:val="auto"/>
          <w:sz w:val="28"/>
          <w:szCs w:val="28"/>
        </w:rPr>
        <w:t>www</w:t>
      </w:r>
      <w:r w:rsidRPr="006B30C7">
        <w:rPr>
          <w:rFonts w:cs="Times New Roman"/>
          <w:color w:val="auto"/>
          <w:sz w:val="28"/>
          <w:szCs w:val="28"/>
          <w:lang w:val="ru-RU"/>
        </w:rPr>
        <w:t>.</w:t>
      </w:r>
      <w:r w:rsidRPr="006B30C7">
        <w:rPr>
          <w:rFonts w:cs="Times New Roman"/>
          <w:color w:val="auto"/>
          <w:sz w:val="28"/>
          <w:szCs w:val="28"/>
        </w:rPr>
        <w:t>un</w:t>
      </w:r>
      <w:r w:rsidRPr="006B30C7">
        <w:rPr>
          <w:rFonts w:cs="Times New Roman"/>
          <w:color w:val="auto"/>
          <w:sz w:val="28"/>
          <w:szCs w:val="28"/>
          <w:lang w:val="ru-RU"/>
        </w:rPr>
        <w:t>.</w:t>
      </w:r>
      <w:r w:rsidRPr="006B30C7">
        <w:rPr>
          <w:rFonts w:cs="Times New Roman"/>
          <w:color w:val="auto"/>
          <w:sz w:val="28"/>
          <w:szCs w:val="28"/>
        </w:rPr>
        <w:t>org</w:t>
      </w:r>
      <w:r w:rsidRPr="006B30C7">
        <w:rPr>
          <w:rFonts w:cs="Times New Roman"/>
          <w:color w:val="auto"/>
          <w:sz w:val="28"/>
          <w:szCs w:val="28"/>
          <w:lang w:val="ru-RU"/>
        </w:rPr>
        <w:t>/</w:t>
      </w:r>
      <w:r w:rsidRPr="006B30C7">
        <w:rPr>
          <w:rFonts w:cs="Times New Roman"/>
          <w:color w:val="auto"/>
          <w:sz w:val="28"/>
          <w:szCs w:val="28"/>
        </w:rPr>
        <w:t>youthenvoy</w:t>
      </w:r>
      <w:r w:rsidRPr="006B30C7">
        <w:rPr>
          <w:rFonts w:cs="Times New Roman"/>
          <w:color w:val="auto"/>
          <w:sz w:val="28"/>
          <w:szCs w:val="28"/>
          <w:lang w:val="ru-RU"/>
        </w:rPr>
        <w:t>/</w:t>
      </w:r>
      <w:r w:rsidRPr="006B30C7">
        <w:rPr>
          <w:rFonts w:cs="Times New Roman"/>
          <w:color w:val="auto"/>
          <w:sz w:val="28"/>
          <w:szCs w:val="28"/>
        </w:rPr>
        <w:t>wp</w:t>
      </w:r>
      <w:r w:rsidRPr="006B30C7">
        <w:rPr>
          <w:rFonts w:cs="Times New Roman"/>
          <w:color w:val="auto"/>
          <w:sz w:val="28"/>
          <w:szCs w:val="28"/>
          <w:lang w:val="ru-RU"/>
        </w:rPr>
        <w:t>-</w:t>
      </w:r>
      <w:r w:rsidRPr="006B30C7">
        <w:rPr>
          <w:rFonts w:cs="Times New Roman"/>
          <w:color w:val="auto"/>
          <w:sz w:val="28"/>
          <w:szCs w:val="28"/>
        </w:rPr>
        <w:t>content</w:t>
      </w:r>
      <w:r w:rsidRPr="006B30C7">
        <w:rPr>
          <w:rFonts w:cs="Times New Roman"/>
          <w:color w:val="auto"/>
          <w:sz w:val="28"/>
          <w:szCs w:val="28"/>
          <w:lang w:val="ru-RU"/>
        </w:rPr>
        <w:t>/</w:t>
      </w:r>
      <w:r w:rsidRPr="006B30C7">
        <w:rPr>
          <w:rFonts w:cs="Times New Roman"/>
          <w:color w:val="auto"/>
          <w:sz w:val="28"/>
          <w:szCs w:val="28"/>
        </w:rPr>
        <w:t>uploads</w:t>
      </w:r>
      <w:r w:rsidRPr="006B30C7">
        <w:rPr>
          <w:rFonts w:cs="Times New Roman"/>
          <w:color w:val="auto"/>
          <w:sz w:val="28"/>
          <w:szCs w:val="28"/>
          <w:lang w:val="ru-RU"/>
        </w:rPr>
        <w:t>/2014/09/</w:t>
      </w:r>
      <w:r w:rsidRPr="006B30C7">
        <w:rPr>
          <w:rFonts w:cs="Times New Roman"/>
          <w:color w:val="auto"/>
          <w:sz w:val="28"/>
          <w:szCs w:val="28"/>
        </w:rPr>
        <w:t>UN</w:t>
      </w:r>
      <w:r w:rsidRPr="006B30C7">
        <w:rPr>
          <w:rFonts w:cs="Times New Roman"/>
          <w:color w:val="auto"/>
          <w:sz w:val="28"/>
          <w:szCs w:val="28"/>
          <w:lang w:val="ru-RU"/>
        </w:rPr>
        <w:t>-</w:t>
      </w:r>
      <w:r w:rsidRPr="006B30C7">
        <w:rPr>
          <w:rFonts w:cs="Times New Roman"/>
          <w:color w:val="auto"/>
          <w:sz w:val="28"/>
          <w:szCs w:val="28"/>
        </w:rPr>
        <w:t>Youth</w:t>
      </w:r>
      <w:r w:rsidRPr="006B30C7">
        <w:rPr>
          <w:rFonts w:cs="Times New Roman"/>
          <w:color w:val="auto"/>
          <w:sz w:val="28"/>
          <w:szCs w:val="28"/>
          <w:lang w:val="ru-RU"/>
        </w:rPr>
        <w:t>-</w:t>
      </w:r>
      <w:r w:rsidRPr="006B30C7">
        <w:rPr>
          <w:rFonts w:cs="Times New Roman"/>
          <w:color w:val="auto"/>
          <w:sz w:val="28"/>
          <w:szCs w:val="28"/>
        </w:rPr>
        <w:t>Strategy</w:t>
      </w:r>
      <w:r w:rsidRPr="006B30C7">
        <w:rPr>
          <w:rFonts w:cs="Times New Roman"/>
          <w:color w:val="auto"/>
          <w:sz w:val="28"/>
          <w:szCs w:val="28"/>
          <w:lang w:val="ru-RU"/>
        </w:rPr>
        <w:t>-</w:t>
      </w:r>
      <w:r w:rsidRPr="006B30C7">
        <w:rPr>
          <w:rFonts w:cs="Times New Roman"/>
          <w:color w:val="auto"/>
          <w:sz w:val="28"/>
          <w:szCs w:val="28"/>
        </w:rPr>
        <w:t>Russian</w:t>
      </w:r>
      <w:r w:rsidRPr="006B30C7">
        <w:rPr>
          <w:rFonts w:cs="Times New Roman"/>
          <w:color w:val="auto"/>
          <w:sz w:val="28"/>
          <w:szCs w:val="28"/>
          <w:lang w:val="ru-RU"/>
        </w:rPr>
        <w:t>.</w:t>
      </w:r>
      <w:r w:rsidRPr="006B30C7">
        <w:rPr>
          <w:rFonts w:cs="Times New Roman"/>
          <w:color w:val="auto"/>
          <w:sz w:val="28"/>
          <w:szCs w:val="28"/>
        </w:rPr>
        <w:t>pdf</w:t>
      </w:r>
      <w:r w:rsidRPr="006B30C7">
        <w:rPr>
          <w:rFonts w:cs="Times New Roman"/>
          <w:color w:val="auto"/>
          <w:sz w:val="28"/>
          <w:szCs w:val="28"/>
          <w:lang w:val="ru-RU"/>
        </w:rPr>
        <w:t xml:space="preserve"> (дата обращения 25.04.2019)</w:t>
      </w:r>
    </w:p>
    <w:p w14:paraId="29D9430A" w14:textId="714AA4ED" w:rsidR="009A3C04" w:rsidRPr="006B30C7" w:rsidRDefault="009A3C04"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shd w:val="clear" w:color="auto" w:fill="FFFFFF"/>
          <w:lang w:val="ru-RU"/>
        </w:rPr>
        <w:t xml:space="preserve">Указ Президента Российской Федерации от 27.11.2017 № 572 </w:t>
      </w:r>
      <w:r w:rsidR="00CD5EDE" w:rsidRPr="006B30C7">
        <w:rPr>
          <w:rFonts w:cs="Times New Roman"/>
          <w:color w:val="auto"/>
          <w:sz w:val="28"/>
          <w:szCs w:val="28"/>
          <w:shd w:val="clear" w:color="auto" w:fill="FFFFFF"/>
          <w:lang w:val="ru-RU"/>
        </w:rPr>
        <w:t>«</w:t>
      </w:r>
      <w:r w:rsidRPr="006B30C7">
        <w:rPr>
          <w:rFonts w:cs="Times New Roman"/>
          <w:color w:val="auto"/>
          <w:sz w:val="28"/>
          <w:szCs w:val="28"/>
          <w:shd w:val="clear" w:color="auto" w:fill="FFFFFF"/>
          <w:lang w:val="ru-RU"/>
        </w:rPr>
        <w:t>О Дне добровольца (волонтера)</w:t>
      </w:r>
      <w:r w:rsidR="00CD5EDE" w:rsidRPr="006B30C7">
        <w:rPr>
          <w:rFonts w:cs="Times New Roman"/>
          <w:color w:val="auto"/>
          <w:sz w:val="28"/>
          <w:szCs w:val="28"/>
          <w:shd w:val="clear" w:color="auto" w:fill="FFFFFF"/>
          <w:lang w:val="ru-RU"/>
        </w:rPr>
        <w:t>»</w:t>
      </w:r>
      <w:r w:rsidRPr="006B30C7">
        <w:rPr>
          <w:rFonts w:cs="Times New Roman"/>
          <w:color w:val="auto"/>
          <w:sz w:val="28"/>
          <w:szCs w:val="28"/>
          <w:shd w:val="clear" w:color="auto" w:fill="FFFFFF"/>
          <w:lang w:val="ru-RU"/>
        </w:rPr>
        <w:t xml:space="preserve">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6B30C7">
        <w:rPr>
          <w:rFonts w:eastAsia="Calibri" w:cs="Times New Roman"/>
          <w:color w:val="auto"/>
          <w:sz w:val="28"/>
          <w:szCs w:val="28"/>
          <w:lang w:val="ru-RU"/>
        </w:rPr>
        <w:t xml:space="preserve">: </w:t>
      </w:r>
      <w:r w:rsidRPr="006B30C7">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publication</w:t>
      </w:r>
      <w:r w:rsidR="00377994" w:rsidRPr="00377994">
        <w:rPr>
          <w:rFonts w:cs="Times New Roman"/>
          <w:color w:val="auto"/>
          <w:sz w:val="28"/>
          <w:szCs w:val="28"/>
          <w:lang w:val="ru-RU"/>
        </w:rPr>
        <w:t>.</w:t>
      </w:r>
      <w:r w:rsidR="00377994" w:rsidRPr="00377994">
        <w:rPr>
          <w:rFonts w:cs="Times New Roman"/>
          <w:color w:val="auto"/>
          <w:sz w:val="28"/>
          <w:szCs w:val="28"/>
        </w:rPr>
        <w:t>pravo</w:t>
      </w:r>
      <w:r w:rsidR="00377994" w:rsidRPr="00377994">
        <w:rPr>
          <w:rFonts w:cs="Times New Roman"/>
          <w:color w:val="auto"/>
          <w:sz w:val="28"/>
          <w:szCs w:val="28"/>
          <w:lang w:val="ru-RU"/>
        </w:rPr>
        <w:t>.</w:t>
      </w:r>
      <w:r w:rsidR="00377994" w:rsidRPr="00377994">
        <w:rPr>
          <w:rFonts w:cs="Times New Roman"/>
          <w:color w:val="auto"/>
          <w:sz w:val="28"/>
          <w:szCs w:val="28"/>
        </w:rPr>
        <w:t>gov</w:t>
      </w:r>
      <w:r w:rsidR="00377994" w:rsidRPr="00377994">
        <w:rPr>
          <w:rFonts w:cs="Times New Roman"/>
          <w:color w:val="auto"/>
          <w:sz w:val="28"/>
          <w:szCs w:val="28"/>
          <w:lang w:val="ru-RU"/>
        </w:rPr>
        <w:t>.</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Document</w:t>
      </w:r>
      <w:r w:rsidR="00377994" w:rsidRPr="00377994">
        <w:rPr>
          <w:rFonts w:cs="Times New Roman"/>
          <w:color w:val="auto"/>
          <w:sz w:val="28"/>
          <w:szCs w:val="28"/>
          <w:lang w:val="ru-RU"/>
        </w:rPr>
        <w:t>/</w:t>
      </w:r>
      <w:r w:rsidR="00377994" w:rsidRPr="00377994">
        <w:rPr>
          <w:rFonts w:cs="Times New Roman"/>
          <w:color w:val="auto"/>
          <w:sz w:val="28"/>
          <w:szCs w:val="28"/>
        </w:rPr>
        <w:t>View</w:t>
      </w:r>
      <w:r w:rsidR="00377994" w:rsidRPr="00377994">
        <w:rPr>
          <w:rFonts w:cs="Times New Roman"/>
          <w:color w:val="auto"/>
          <w:sz w:val="28"/>
          <w:szCs w:val="28"/>
          <w:lang w:val="ru-RU"/>
        </w:rPr>
        <w:t>/0001201711270066</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0EED955A" w14:textId="261728B6" w:rsidR="009A3C04" w:rsidRPr="00377994" w:rsidRDefault="009A3C04"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lang w:val="ru-RU"/>
        </w:rPr>
        <w:t xml:space="preserve">Федеральный закон </w:t>
      </w:r>
      <w:r w:rsidR="00CD5EDE" w:rsidRPr="006B30C7">
        <w:rPr>
          <w:rFonts w:cs="Times New Roman"/>
          <w:color w:val="auto"/>
          <w:sz w:val="28"/>
          <w:szCs w:val="28"/>
          <w:lang w:val="ru-RU"/>
        </w:rPr>
        <w:t>«</w:t>
      </w:r>
      <w:r w:rsidRPr="006B30C7">
        <w:rPr>
          <w:rFonts w:cs="Times New Roman"/>
          <w:color w:val="auto"/>
          <w:sz w:val="28"/>
          <w:szCs w:val="28"/>
          <w:lang w:val="ru-RU"/>
        </w:rPr>
        <w:t>О благотворительной деятельности и благотворительных организациях</w:t>
      </w:r>
      <w:r w:rsidR="00CD5EDE" w:rsidRPr="006B30C7">
        <w:rPr>
          <w:rFonts w:cs="Times New Roman"/>
          <w:color w:val="auto"/>
          <w:sz w:val="28"/>
          <w:szCs w:val="28"/>
          <w:lang w:val="ru-RU"/>
        </w:rPr>
        <w:t>»</w:t>
      </w:r>
      <w:r w:rsidRPr="006B30C7">
        <w:rPr>
          <w:rFonts w:cs="Times New Roman"/>
          <w:color w:val="auto"/>
          <w:sz w:val="28"/>
          <w:szCs w:val="28"/>
          <w:lang w:val="ru-RU"/>
        </w:rPr>
        <w:t xml:space="preserve"> от 11.08.1995 </w:t>
      </w:r>
      <w:r w:rsidRPr="006B30C7">
        <w:rPr>
          <w:rFonts w:cs="Times New Roman"/>
          <w:color w:val="auto"/>
          <w:sz w:val="28"/>
          <w:szCs w:val="28"/>
        </w:rPr>
        <w:t>N</w:t>
      </w:r>
      <w:r w:rsidRPr="006B30C7">
        <w:rPr>
          <w:rFonts w:cs="Times New Roman"/>
          <w:color w:val="auto"/>
          <w:sz w:val="28"/>
          <w:szCs w:val="28"/>
          <w:lang w:val="ru-RU"/>
        </w:rPr>
        <w:t xml:space="preserve"> 135-ФЗ (ред. </w:t>
      </w:r>
      <w:r w:rsidR="00CD5EDE" w:rsidRPr="006B30C7">
        <w:rPr>
          <w:rFonts w:cs="Times New Roman"/>
          <w:color w:val="auto"/>
          <w:sz w:val="28"/>
          <w:szCs w:val="28"/>
          <w:lang w:val="ru-RU"/>
        </w:rPr>
        <w:t>О</w:t>
      </w:r>
      <w:r w:rsidRPr="006B30C7">
        <w:rPr>
          <w:rFonts w:cs="Times New Roman"/>
          <w:color w:val="auto"/>
          <w:sz w:val="28"/>
          <w:szCs w:val="28"/>
          <w:lang w:val="ru-RU"/>
        </w:rPr>
        <w:t xml:space="preserve">т 23.12.2010)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377994">
        <w:rPr>
          <w:rFonts w:eastAsia="Calibri" w:cs="Times New Roman"/>
          <w:color w:val="auto"/>
          <w:sz w:val="28"/>
          <w:szCs w:val="28"/>
          <w:lang w:val="ru-RU"/>
        </w:rPr>
        <w:t xml:space="preserve">: </w:t>
      </w:r>
      <w:r w:rsidRPr="00377994">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www</w:t>
      </w:r>
      <w:r w:rsidR="00377994" w:rsidRPr="00377994">
        <w:rPr>
          <w:rFonts w:cs="Times New Roman"/>
          <w:color w:val="auto"/>
          <w:sz w:val="28"/>
          <w:szCs w:val="28"/>
          <w:lang w:val="ru-RU"/>
        </w:rPr>
        <w:t>.</w:t>
      </w:r>
      <w:r w:rsidR="00377994" w:rsidRPr="00377994">
        <w:rPr>
          <w:rFonts w:cs="Times New Roman"/>
          <w:color w:val="auto"/>
          <w:sz w:val="28"/>
          <w:szCs w:val="28"/>
        </w:rPr>
        <w:t>consultant</w:t>
      </w:r>
      <w:r w:rsidR="00377994" w:rsidRPr="00377994">
        <w:rPr>
          <w:rFonts w:cs="Times New Roman"/>
          <w:color w:val="auto"/>
          <w:sz w:val="28"/>
          <w:szCs w:val="28"/>
          <w:lang w:val="ru-RU"/>
        </w:rPr>
        <w:t>.</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cons</w:t>
      </w:r>
      <w:r w:rsidR="00377994" w:rsidRPr="00377994">
        <w:rPr>
          <w:rFonts w:cs="Times New Roman"/>
          <w:color w:val="auto"/>
          <w:sz w:val="28"/>
          <w:szCs w:val="28"/>
          <w:lang w:val="ru-RU"/>
        </w:rPr>
        <w:t>/</w:t>
      </w:r>
      <w:r w:rsidR="00377994" w:rsidRPr="00377994">
        <w:rPr>
          <w:rFonts w:cs="Times New Roman"/>
          <w:color w:val="auto"/>
          <w:sz w:val="28"/>
          <w:szCs w:val="28"/>
        </w:rPr>
        <w:t>cgi</w:t>
      </w:r>
      <w:r w:rsidR="00377994" w:rsidRPr="00377994">
        <w:rPr>
          <w:rFonts w:cs="Times New Roman"/>
          <w:color w:val="auto"/>
          <w:sz w:val="28"/>
          <w:szCs w:val="28"/>
          <w:lang w:val="ru-RU"/>
        </w:rPr>
        <w:t>/</w:t>
      </w:r>
      <w:r w:rsidR="00377994" w:rsidRPr="00377994">
        <w:rPr>
          <w:rFonts w:cs="Times New Roman"/>
          <w:color w:val="auto"/>
          <w:sz w:val="28"/>
          <w:szCs w:val="28"/>
        </w:rPr>
        <w:t>online</w:t>
      </w:r>
      <w:r w:rsidR="00377994" w:rsidRPr="00377994">
        <w:rPr>
          <w:rFonts w:cs="Times New Roman"/>
          <w:color w:val="auto"/>
          <w:sz w:val="28"/>
          <w:szCs w:val="28"/>
          <w:lang w:val="ru-RU"/>
        </w:rPr>
        <w:t>.</w:t>
      </w:r>
      <w:r w:rsidR="00377994" w:rsidRPr="00377994">
        <w:rPr>
          <w:rFonts w:cs="Times New Roman"/>
          <w:color w:val="auto"/>
          <w:sz w:val="28"/>
          <w:szCs w:val="28"/>
        </w:rPr>
        <w:t>cgi</w:t>
      </w:r>
      <w:r w:rsidR="00377994" w:rsidRPr="00377994">
        <w:rPr>
          <w:rFonts w:cs="Times New Roman"/>
          <w:color w:val="auto"/>
          <w:sz w:val="28"/>
          <w:szCs w:val="28"/>
          <w:lang w:val="ru-RU"/>
        </w:rPr>
        <w:t>?</w:t>
      </w:r>
      <w:r w:rsidR="00377994" w:rsidRPr="00377994">
        <w:rPr>
          <w:rFonts w:cs="Times New Roman"/>
          <w:color w:val="auto"/>
          <w:sz w:val="28"/>
          <w:szCs w:val="28"/>
        </w:rPr>
        <w:t>base</w:t>
      </w:r>
      <w:r w:rsidR="00377994" w:rsidRPr="00377994">
        <w:rPr>
          <w:rFonts w:cs="Times New Roman"/>
          <w:color w:val="auto"/>
          <w:sz w:val="28"/>
          <w:szCs w:val="28"/>
          <w:lang w:val="ru-RU"/>
        </w:rPr>
        <w:t>=</w:t>
      </w:r>
      <w:r w:rsidR="00377994" w:rsidRPr="00377994">
        <w:rPr>
          <w:rFonts w:cs="Times New Roman"/>
          <w:color w:val="auto"/>
          <w:sz w:val="28"/>
          <w:szCs w:val="28"/>
        </w:rPr>
        <w:t>LAW</w:t>
      </w:r>
      <w:r w:rsidR="00377994" w:rsidRPr="00377994">
        <w:rPr>
          <w:rFonts w:cs="Times New Roman"/>
          <w:color w:val="auto"/>
          <w:sz w:val="28"/>
          <w:szCs w:val="28"/>
          <w:lang w:val="ru-RU"/>
        </w:rPr>
        <w:t>;</w:t>
      </w:r>
      <w:r w:rsidR="00377994" w:rsidRPr="00377994">
        <w:rPr>
          <w:rFonts w:cs="Times New Roman"/>
          <w:color w:val="auto"/>
          <w:sz w:val="28"/>
          <w:szCs w:val="28"/>
        </w:rPr>
        <w:t>n</w:t>
      </w:r>
      <w:r w:rsidR="00377994" w:rsidRPr="00377994">
        <w:rPr>
          <w:rFonts w:cs="Times New Roman"/>
          <w:color w:val="auto"/>
          <w:sz w:val="28"/>
          <w:szCs w:val="28"/>
          <w:lang w:val="ru-RU"/>
        </w:rPr>
        <w:t>=162618;</w:t>
      </w:r>
      <w:r w:rsidR="00377994" w:rsidRPr="00377994">
        <w:rPr>
          <w:rFonts w:cs="Times New Roman"/>
          <w:color w:val="auto"/>
          <w:sz w:val="28"/>
          <w:szCs w:val="28"/>
        </w:rPr>
        <w:t>req</w:t>
      </w:r>
      <w:r w:rsidR="00377994" w:rsidRPr="00377994">
        <w:rPr>
          <w:rFonts w:cs="Times New Roman"/>
          <w:color w:val="auto"/>
          <w:sz w:val="28"/>
          <w:szCs w:val="28"/>
          <w:lang w:val="ru-RU"/>
        </w:rPr>
        <w:t>=</w:t>
      </w:r>
      <w:r w:rsidR="00377994" w:rsidRPr="00377994">
        <w:rPr>
          <w:rFonts w:cs="Times New Roman"/>
          <w:color w:val="auto"/>
          <w:sz w:val="28"/>
          <w:szCs w:val="28"/>
        </w:rPr>
        <w:t>doc</w:t>
      </w:r>
      <w:r w:rsidR="00377994" w:rsidRPr="00377994">
        <w:rPr>
          <w:rFonts w:cs="Times New Roman"/>
          <w:color w:val="auto"/>
          <w:sz w:val="28"/>
          <w:szCs w:val="28"/>
          <w:lang w:val="ru-RU"/>
        </w:rPr>
        <w:t>#0</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4B875272" w14:textId="7D9AEC10" w:rsidR="009A3C04" w:rsidRPr="006B30C7" w:rsidRDefault="009A3C04"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rPr>
      </w:pPr>
      <w:r w:rsidRPr="006B30C7">
        <w:rPr>
          <w:rFonts w:cs="Times New Roman"/>
          <w:color w:val="auto"/>
          <w:sz w:val="28"/>
          <w:szCs w:val="28"/>
          <w:lang w:val="ru-RU"/>
        </w:rPr>
        <w:t xml:space="preserve">Федеральный закон </w:t>
      </w:r>
      <w:r w:rsidR="00CD5EDE" w:rsidRPr="006B30C7">
        <w:rPr>
          <w:rFonts w:cs="Times New Roman"/>
          <w:color w:val="auto"/>
          <w:sz w:val="28"/>
          <w:szCs w:val="28"/>
          <w:lang w:val="ru-RU"/>
        </w:rPr>
        <w:t>«</w:t>
      </w:r>
      <w:r w:rsidRPr="006B30C7">
        <w:rPr>
          <w:rFonts w:cs="Times New Roman"/>
          <w:color w:val="auto"/>
          <w:sz w:val="28"/>
          <w:szCs w:val="28"/>
          <w:lang w:val="ru-RU"/>
        </w:rPr>
        <w:t>О внесении изменений в отдельные законодательные акты Российской Федерации по вопросам добровольчества (волонтерства)</w:t>
      </w:r>
      <w:r w:rsidR="00CD5EDE" w:rsidRPr="006B30C7">
        <w:rPr>
          <w:rFonts w:cs="Times New Roman"/>
          <w:color w:val="auto"/>
          <w:sz w:val="28"/>
          <w:szCs w:val="28"/>
          <w:lang w:val="ru-RU"/>
        </w:rPr>
        <w:t>»</w:t>
      </w:r>
      <w:r w:rsidRPr="006B30C7">
        <w:rPr>
          <w:rFonts w:cs="Times New Roman"/>
          <w:color w:val="auto"/>
          <w:sz w:val="28"/>
          <w:szCs w:val="28"/>
          <w:lang w:val="ru-RU"/>
        </w:rPr>
        <w:t xml:space="preserve"> от 5 февраля 2018 г. </w:t>
      </w:r>
      <w:r w:rsidRPr="006B30C7">
        <w:rPr>
          <w:rFonts w:cs="Times New Roman"/>
          <w:color w:val="auto"/>
          <w:sz w:val="28"/>
          <w:szCs w:val="28"/>
        </w:rPr>
        <w:t>N</w:t>
      </w:r>
      <w:r w:rsidRPr="006B30C7">
        <w:rPr>
          <w:rFonts w:cs="Times New Roman"/>
          <w:color w:val="auto"/>
          <w:sz w:val="28"/>
          <w:szCs w:val="28"/>
          <w:lang w:val="ru-RU"/>
        </w:rPr>
        <w:t xml:space="preserve"> 15-ФЗ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 xml:space="preserve">URL: </w:t>
      </w:r>
      <w:r w:rsidRPr="006B30C7">
        <w:rPr>
          <w:rFonts w:cs="Times New Roman"/>
          <w:color w:val="auto"/>
          <w:sz w:val="28"/>
          <w:szCs w:val="28"/>
        </w:rPr>
        <w:t xml:space="preserve"> </w:t>
      </w:r>
      <w:r w:rsidR="00377994" w:rsidRPr="00377994">
        <w:rPr>
          <w:rFonts w:cs="Times New Roman"/>
          <w:color w:val="auto"/>
          <w:sz w:val="28"/>
          <w:szCs w:val="28"/>
        </w:rPr>
        <w:t>https://rg.ru/2018/02/07/volonteri-dok.html</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2172B476" w14:textId="60D400CB" w:rsidR="009A3C04" w:rsidRPr="00377994" w:rsidRDefault="009A3C04" w:rsidP="006B30C7">
      <w:pPr>
        <w:pStyle w:val="a7"/>
        <w:numPr>
          <w:ilvl w:val="0"/>
          <w:numId w:val="25"/>
        </w:numPr>
        <w:jc w:val="both"/>
        <w:rPr>
          <w:rFonts w:cs="Times New Roman"/>
          <w:color w:val="auto"/>
          <w:sz w:val="28"/>
          <w:szCs w:val="28"/>
          <w:lang w:val="ru-RU"/>
        </w:rPr>
      </w:pPr>
      <w:r w:rsidRPr="006B30C7">
        <w:rPr>
          <w:rFonts w:cs="Times New Roman"/>
          <w:color w:val="auto"/>
          <w:sz w:val="28"/>
          <w:szCs w:val="28"/>
          <w:lang w:val="ru-RU"/>
        </w:rPr>
        <w:t xml:space="preserve">Федеральный закон </w:t>
      </w:r>
      <w:r w:rsidR="00CD5EDE" w:rsidRPr="006B30C7">
        <w:rPr>
          <w:rFonts w:cs="Times New Roman"/>
          <w:color w:val="auto"/>
          <w:sz w:val="28"/>
          <w:szCs w:val="28"/>
          <w:lang w:val="ru-RU"/>
        </w:rPr>
        <w:t>«</w:t>
      </w:r>
      <w:r w:rsidRPr="006B30C7">
        <w:rPr>
          <w:rFonts w:cs="Times New Roman"/>
          <w:color w:val="auto"/>
          <w:sz w:val="28"/>
          <w:szCs w:val="28"/>
          <w:lang w:val="ru-RU"/>
        </w:rPr>
        <w:t>Об общественных объединениях</w:t>
      </w:r>
      <w:r w:rsidR="00CD5EDE" w:rsidRPr="006B30C7">
        <w:rPr>
          <w:rFonts w:cs="Times New Roman"/>
          <w:color w:val="auto"/>
          <w:sz w:val="28"/>
          <w:szCs w:val="28"/>
          <w:lang w:val="ru-RU"/>
        </w:rPr>
        <w:t>»</w:t>
      </w:r>
      <w:r w:rsidRPr="006B30C7">
        <w:rPr>
          <w:rFonts w:cs="Times New Roman"/>
          <w:color w:val="auto"/>
          <w:sz w:val="28"/>
          <w:szCs w:val="28"/>
          <w:lang w:val="ru-RU"/>
        </w:rPr>
        <w:t xml:space="preserve"> от 19.05.1995 </w:t>
      </w:r>
      <w:r w:rsidRPr="006B30C7">
        <w:rPr>
          <w:rFonts w:cs="Times New Roman"/>
          <w:color w:val="auto"/>
          <w:sz w:val="28"/>
          <w:szCs w:val="28"/>
        </w:rPr>
        <w:t>N</w:t>
      </w:r>
      <w:r w:rsidRPr="006B30C7">
        <w:rPr>
          <w:rFonts w:cs="Times New Roman"/>
          <w:color w:val="auto"/>
          <w:sz w:val="28"/>
          <w:szCs w:val="28"/>
          <w:lang w:val="ru-RU"/>
        </w:rPr>
        <w:t xml:space="preserve"> 82-ФЗ (последняя редакция) </w:t>
      </w:r>
      <w:r w:rsidRPr="006B30C7">
        <w:rPr>
          <w:rFonts w:eastAsia="Calibri" w:cs="Times New Roman"/>
          <w:color w:val="auto"/>
          <w:sz w:val="28"/>
          <w:szCs w:val="28"/>
          <w:lang w:val="ru-RU"/>
        </w:rPr>
        <w:t xml:space="preserve">[Электронный ресурс]. </w:t>
      </w:r>
      <w:r w:rsidRPr="006B30C7">
        <w:rPr>
          <w:rFonts w:eastAsia="Calibri" w:cs="Times New Roman"/>
          <w:color w:val="auto"/>
          <w:sz w:val="28"/>
          <w:szCs w:val="28"/>
        </w:rPr>
        <w:t>URL</w:t>
      </w:r>
      <w:r w:rsidRPr="00377994">
        <w:rPr>
          <w:rFonts w:eastAsia="Calibri" w:cs="Times New Roman"/>
          <w:color w:val="auto"/>
          <w:sz w:val="28"/>
          <w:szCs w:val="28"/>
          <w:lang w:val="ru-RU"/>
        </w:rPr>
        <w:t xml:space="preserve">: </w:t>
      </w:r>
      <w:r w:rsidRPr="00377994">
        <w:rPr>
          <w:rFonts w:cs="Times New Roman"/>
          <w:color w:val="auto"/>
          <w:sz w:val="28"/>
          <w:szCs w:val="28"/>
          <w:lang w:val="ru-RU"/>
        </w:rPr>
        <w:t xml:space="preserve"> </w:t>
      </w:r>
      <w:r w:rsidR="00377994" w:rsidRPr="00377994">
        <w:rPr>
          <w:rFonts w:cs="Times New Roman"/>
          <w:color w:val="auto"/>
          <w:sz w:val="28"/>
          <w:szCs w:val="28"/>
        </w:rPr>
        <w:t>http</w:t>
      </w:r>
      <w:r w:rsidR="00377994" w:rsidRPr="00377994">
        <w:rPr>
          <w:rFonts w:cs="Times New Roman"/>
          <w:color w:val="auto"/>
          <w:sz w:val="28"/>
          <w:szCs w:val="28"/>
          <w:lang w:val="ru-RU"/>
        </w:rPr>
        <w:t>://</w:t>
      </w:r>
      <w:r w:rsidR="00377994" w:rsidRPr="00377994">
        <w:rPr>
          <w:rFonts w:cs="Times New Roman"/>
          <w:color w:val="auto"/>
          <w:sz w:val="28"/>
          <w:szCs w:val="28"/>
        </w:rPr>
        <w:t>www</w:t>
      </w:r>
      <w:r w:rsidR="00377994" w:rsidRPr="00377994">
        <w:rPr>
          <w:rFonts w:cs="Times New Roman"/>
          <w:color w:val="auto"/>
          <w:sz w:val="28"/>
          <w:szCs w:val="28"/>
          <w:lang w:val="ru-RU"/>
        </w:rPr>
        <w:t>.</w:t>
      </w:r>
      <w:r w:rsidR="00377994" w:rsidRPr="00377994">
        <w:rPr>
          <w:rFonts w:cs="Times New Roman"/>
          <w:color w:val="auto"/>
          <w:sz w:val="28"/>
          <w:szCs w:val="28"/>
        </w:rPr>
        <w:t>consultant</w:t>
      </w:r>
      <w:r w:rsidR="00377994" w:rsidRPr="00377994">
        <w:rPr>
          <w:rFonts w:cs="Times New Roman"/>
          <w:color w:val="auto"/>
          <w:sz w:val="28"/>
          <w:szCs w:val="28"/>
          <w:lang w:val="ru-RU"/>
        </w:rPr>
        <w:t>.</w:t>
      </w:r>
      <w:r w:rsidR="00377994" w:rsidRPr="00377994">
        <w:rPr>
          <w:rFonts w:cs="Times New Roman"/>
          <w:color w:val="auto"/>
          <w:sz w:val="28"/>
          <w:szCs w:val="28"/>
        </w:rPr>
        <w:t>ru</w:t>
      </w:r>
      <w:r w:rsidR="00377994" w:rsidRPr="00377994">
        <w:rPr>
          <w:rFonts w:cs="Times New Roman"/>
          <w:color w:val="auto"/>
          <w:sz w:val="28"/>
          <w:szCs w:val="28"/>
          <w:lang w:val="ru-RU"/>
        </w:rPr>
        <w:t>/</w:t>
      </w:r>
      <w:r w:rsidR="00377994" w:rsidRPr="00377994">
        <w:rPr>
          <w:rFonts w:cs="Times New Roman"/>
          <w:color w:val="auto"/>
          <w:sz w:val="28"/>
          <w:szCs w:val="28"/>
        </w:rPr>
        <w:t>document</w:t>
      </w:r>
      <w:r w:rsidR="00377994" w:rsidRPr="00377994">
        <w:rPr>
          <w:rFonts w:cs="Times New Roman"/>
          <w:color w:val="auto"/>
          <w:sz w:val="28"/>
          <w:szCs w:val="28"/>
          <w:lang w:val="ru-RU"/>
        </w:rPr>
        <w:t>/</w:t>
      </w:r>
      <w:r w:rsidR="00377994" w:rsidRPr="00377994">
        <w:rPr>
          <w:rFonts w:cs="Times New Roman"/>
          <w:color w:val="auto"/>
          <w:sz w:val="28"/>
          <w:szCs w:val="28"/>
        </w:rPr>
        <w:t>cons</w:t>
      </w:r>
      <w:r w:rsidR="00377994" w:rsidRPr="00377994">
        <w:rPr>
          <w:rFonts w:cs="Times New Roman"/>
          <w:color w:val="auto"/>
          <w:sz w:val="28"/>
          <w:szCs w:val="28"/>
          <w:lang w:val="ru-RU"/>
        </w:rPr>
        <w:t>_</w:t>
      </w:r>
      <w:r w:rsidR="00377994" w:rsidRPr="00377994">
        <w:rPr>
          <w:rFonts w:cs="Times New Roman"/>
          <w:color w:val="auto"/>
          <w:sz w:val="28"/>
          <w:szCs w:val="28"/>
        </w:rPr>
        <w:t>doc</w:t>
      </w:r>
      <w:r w:rsidR="00377994" w:rsidRPr="00377994">
        <w:rPr>
          <w:rFonts w:cs="Times New Roman"/>
          <w:color w:val="auto"/>
          <w:sz w:val="28"/>
          <w:szCs w:val="28"/>
          <w:lang w:val="ru-RU"/>
        </w:rPr>
        <w:t>_</w:t>
      </w:r>
      <w:r w:rsidR="00377994" w:rsidRPr="00377994">
        <w:rPr>
          <w:rFonts w:cs="Times New Roman"/>
          <w:color w:val="auto"/>
          <w:sz w:val="28"/>
          <w:szCs w:val="28"/>
        </w:rPr>
        <w:t>LAW</w:t>
      </w:r>
      <w:r w:rsidR="00377994" w:rsidRPr="00377994">
        <w:rPr>
          <w:rFonts w:cs="Times New Roman"/>
          <w:color w:val="auto"/>
          <w:sz w:val="28"/>
          <w:szCs w:val="28"/>
          <w:lang w:val="ru-RU"/>
        </w:rPr>
        <w:t>_6693/</w:t>
      </w:r>
      <w:r w:rsidR="00377994">
        <w:rPr>
          <w:rFonts w:cs="Times New Roman"/>
          <w:color w:val="auto"/>
          <w:sz w:val="28"/>
          <w:szCs w:val="28"/>
          <w:lang w:val="ru-RU"/>
        </w:rPr>
        <w:t xml:space="preserve"> </w:t>
      </w:r>
      <w:r w:rsidR="00377994" w:rsidRPr="006B30C7">
        <w:rPr>
          <w:rFonts w:cs="Times New Roman"/>
          <w:color w:val="auto"/>
          <w:sz w:val="28"/>
          <w:szCs w:val="28"/>
          <w:lang w:val="ru-RU"/>
        </w:rPr>
        <w:t>(дата обращения 20.03.2019)</w:t>
      </w:r>
    </w:p>
    <w:p w14:paraId="27C0A59D" w14:textId="249E2EA9" w:rsidR="00032766" w:rsidRPr="006B30C7" w:rsidRDefault="00032766"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rPr>
      </w:pPr>
      <w:r w:rsidRPr="006B30C7">
        <w:rPr>
          <w:rFonts w:cs="Times New Roman"/>
          <w:color w:val="auto"/>
          <w:sz w:val="28"/>
          <w:szCs w:val="28"/>
        </w:rPr>
        <w:lastRenderedPageBreak/>
        <w:t>UNV Special Voluntary Fund Report 2017 [</w:t>
      </w:r>
      <w:r w:rsidRPr="006B30C7">
        <w:rPr>
          <w:rFonts w:cs="Times New Roman"/>
          <w:color w:val="auto"/>
          <w:sz w:val="28"/>
          <w:szCs w:val="28"/>
          <w:lang w:val="ru-RU"/>
        </w:rPr>
        <w:t>Электронный</w:t>
      </w:r>
      <w:r w:rsidRPr="006B30C7">
        <w:rPr>
          <w:rFonts w:cs="Times New Roman"/>
          <w:color w:val="auto"/>
          <w:sz w:val="28"/>
          <w:szCs w:val="28"/>
        </w:rPr>
        <w:t xml:space="preserve"> </w:t>
      </w:r>
      <w:r w:rsidRPr="006B30C7">
        <w:rPr>
          <w:rFonts w:cs="Times New Roman"/>
          <w:color w:val="auto"/>
          <w:sz w:val="28"/>
          <w:szCs w:val="28"/>
          <w:lang w:val="ru-RU"/>
        </w:rPr>
        <w:t>ресурс</w:t>
      </w:r>
      <w:r w:rsidRPr="006B30C7">
        <w:rPr>
          <w:rFonts w:cs="Times New Roman"/>
          <w:color w:val="auto"/>
          <w:sz w:val="28"/>
          <w:szCs w:val="28"/>
        </w:rPr>
        <w:t>]: URL: https://www.unv.org/sites/default/files/AR2017_SVF_report.pdf (</w:t>
      </w:r>
      <w:r w:rsidRPr="006B30C7">
        <w:rPr>
          <w:rFonts w:cs="Times New Roman"/>
          <w:color w:val="auto"/>
          <w:sz w:val="28"/>
          <w:szCs w:val="28"/>
          <w:lang w:val="ru-RU"/>
        </w:rPr>
        <w:t>дата</w:t>
      </w:r>
      <w:r w:rsidRPr="006B30C7">
        <w:rPr>
          <w:rFonts w:cs="Times New Roman"/>
          <w:color w:val="auto"/>
          <w:sz w:val="28"/>
          <w:szCs w:val="28"/>
        </w:rPr>
        <w:t xml:space="preserve"> </w:t>
      </w:r>
      <w:r w:rsidRPr="006B30C7">
        <w:rPr>
          <w:rFonts w:cs="Times New Roman"/>
          <w:color w:val="auto"/>
          <w:sz w:val="28"/>
          <w:szCs w:val="28"/>
          <w:lang w:val="ru-RU"/>
        </w:rPr>
        <w:t>обращения</w:t>
      </w:r>
      <w:r w:rsidRPr="006B30C7">
        <w:rPr>
          <w:rFonts w:cs="Times New Roman"/>
          <w:color w:val="auto"/>
          <w:sz w:val="28"/>
          <w:szCs w:val="28"/>
        </w:rPr>
        <w:t xml:space="preserve"> 25.04.2019)</w:t>
      </w:r>
    </w:p>
    <w:p w14:paraId="3F453263" w14:textId="5CAAD994" w:rsidR="00494512" w:rsidRPr="006B30C7" w:rsidRDefault="00494512" w:rsidP="006B30C7">
      <w:pPr>
        <w:pStyle w:val="a7"/>
        <w:numPr>
          <w:ilvl w:val="0"/>
          <w:numId w:val="25"/>
        </w:numPr>
        <w:tabs>
          <w:tab w:val="clear" w:pos="720"/>
        </w:tabs>
        <w:suppressAutoHyphens w:val="0"/>
        <w:autoSpaceDN/>
        <w:contextualSpacing/>
        <w:jc w:val="both"/>
        <w:textAlignment w:val="auto"/>
        <w:rPr>
          <w:rFonts w:cs="Times New Roman"/>
          <w:color w:val="auto"/>
          <w:sz w:val="28"/>
          <w:szCs w:val="28"/>
          <w:lang w:val="ru-RU"/>
        </w:rPr>
      </w:pPr>
      <w:r w:rsidRPr="006B30C7">
        <w:rPr>
          <w:rFonts w:cs="Times New Roman"/>
          <w:color w:val="auto"/>
          <w:sz w:val="28"/>
          <w:szCs w:val="28"/>
        </w:rPr>
        <w:t>UNV</w:t>
      </w:r>
      <w:r w:rsidRPr="006B30C7">
        <w:rPr>
          <w:rFonts w:cs="Times New Roman"/>
          <w:color w:val="auto"/>
          <w:sz w:val="28"/>
          <w:szCs w:val="28"/>
          <w:lang w:val="ru-RU"/>
        </w:rPr>
        <w:t xml:space="preserve"> </w:t>
      </w:r>
      <w:r w:rsidRPr="006B30C7">
        <w:rPr>
          <w:rFonts w:cs="Times New Roman"/>
          <w:color w:val="auto"/>
          <w:sz w:val="28"/>
          <w:szCs w:val="28"/>
        </w:rPr>
        <w:t>Funding</w:t>
      </w:r>
      <w:r w:rsidRPr="006B30C7">
        <w:rPr>
          <w:rFonts w:cs="Times New Roman"/>
          <w:color w:val="auto"/>
          <w:sz w:val="28"/>
          <w:szCs w:val="28"/>
          <w:lang w:val="ru-RU"/>
        </w:rPr>
        <w:t xml:space="preserve"> </w:t>
      </w:r>
      <w:r w:rsidRPr="006B30C7">
        <w:rPr>
          <w:rFonts w:cs="Times New Roman"/>
          <w:color w:val="auto"/>
          <w:sz w:val="28"/>
          <w:szCs w:val="28"/>
        </w:rPr>
        <w:t>partners</w:t>
      </w:r>
      <w:r w:rsidRPr="006B30C7">
        <w:rPr>
          <w:rFonts w:cs="Times New Roman"/>
          <w:color w:val="auto"/>
          <w:sz w:val="28"/>
          <w:szCs w:val="28"/>
          <w:lang w:val="ru-RU"/>
        </w:rPr>
        <w:t xml:space="preserve"> 2015-2017 [Электронный ресурс]: </w:t>
      </w:r>
      <w:r w:rsidRPr="006B30C7">
        <w:rPr>
          <w:rFonts w:cs="Times New Roman"/>
          <w:color w:val="auto"/>
          <w:sz w:val="28"/>
          <w:szCs w:val="28"/>
        </w:rPr>
        <w:t>URL</w:t>
      </w:r>
      <w:r w:rsidRPr="006B30C7">
        <w:rPr>
          <w:rFonts w:cs="Times New Roman"/>
          <w:color w:val="auto"/>
          <w:sz w:val="28"/>
          <w:szCs w:val="28"/>
          <w:lang w:val="ru-RU"/>
        </w:rPr>
        <w:t xml:space="preserve">: </w:t>
      </w:r>
      <w:r w:rsidRPr="006B30C7">
        <w:rPr>
          <w:rFonts w:cs="Times New Roman"/>
          <w:color w:val="auto"/>
          <w:sz w:val="28"/>
          <w:szCs w:val="28"/>
          <w:lang w:eastAsia="zh-CN" w:bidi="hi-IN"/>
        </w:rPr>
        <w:t>https</w:t>
      </w:r>
      <w:r w:rsidRPr="006B30C7">
        <w:rPr>
          <w:rFonts w:cs="Times New Roman"/>
          <w:color w:val="auto"/>
          <w:sz w:val="28"/>
          <w:szCs w:val="28"/>
          <w:lang w:val="ru-RU" w:eastAsia="zh-CN" w:bidi="hi-IN"/>
        </w:rPr>
        <w:t>://</w:t>
      </w:r>
      <w:r w:rsidRPr="006B30C7">
        <w:rPr>
          <w:rFonts w:cs="Times New Roman"/>
          <w:color w:val="auto"/>
          <w:sz w:val="28"/>
          <w:szCs w:val="28"/>
          <w:lang w:eastAsia="zh-CN" w:bidi="hi-IN"/>
        </w:rPr>
        <w:t>www</w:t>
      </w:r>
      <w:r w:rsidRPr="006B30C7">
        <w:rPr>
          <w:rFonts w:cs="Times New Roman"/>
          <w:color w:val="auto"/>
          <w:sz w:val="28"/>
          <w:szCs w:val="28"/>
          <w:lang w:val="ru-RU" w:eastAsia="zh-CN" w:bidi="hi-IN"/>
        </w:rPr>
        <w:t>.</w:t>
      </w:r>
      <w:r w:rsidRPr="006B30C7">
        <w:rPr>
          <w:rFonts w:cs="Times New Roman"/>
          <w:color w:val="auto"/>
          <w:sz w:val="28"/>
          <w:szCs w:val="28"/>
          <w:lang w:eastAsia="zh-CN" w:bidi="hi-IN"/>
        </w:rPr>
        <w:t>unv</w:t>
      </w:r>
      <w:r w:rsidRPr="006B30C7">
        <w:rPr>
          <w:rFonts w:cs="Times New Roman"/>
          <w:color w:val="auto"/>
          <w:sz w:val="28"/>
          <w:szCs w:val="28"/>
          <w:lang w:val="ru-RU" w:eastAsia="zh-CN" w:bidi="hi-IN"/>
        </w:rPr>
        <w:t>.</w:t>
      </w:r>
      <w:r w:rsidRPr="006B30C7">
        <w:rPr>
          <w:rFonts w:cs="Times New Roman"/>
          <w:color w:val="auto"/>
          <w:sz w:val="28"/>
          <w:szCs w:val="28"/>
          <w:lang w:eastAsia="zh-CN" w:bidi="hi-IN"/>
        </w:rPr>
        <w:t>org</w:t>
      </w:r>
      <w:r w:rsidRPr="006B30C7">
        <w:rPr>
          <w:rFonts w:cs="Times New Roman"/>
          <w:color w:val="auto"/>
          <w:sz w:val="28"/>
          <w:szCs w:val="28"/>
          <w:lang w:val="ru-RU" w:eastAsia="zh-CN" w:bidi="hi-IN"/>
        </w:rPr>
        <w:t>/</w:t>
      </w:r>
      <w:r w:rsidRPr="006B30C7">
        <w:rPr>
          <w:rFonts w:cs="Times New Roman"/>
          <w:color w:val="auto"/>
          <w:sz w:val="28"/>
          <w:szCs w:val="28"/>
          <w:lang w:eastAsia="zh-CN" w:bidi="hi-IN"/>
        </w:rPr>
        <w:t>annual</w:t>
      </w:r>
      <w:r w:rsidRPr="006B30C7">
        <w:rPr>
          <w:rFonts w:cs="Times New Roman"/>
          <w:color w:val="auto"/>
          <w:sz w:val="28"/>
          <w:szCs w:val="28"/>
          <w:lang w:val="ru-RU" w:eastAsia="zh-CN" w:bidi="hi-IN"/>
        </w:rPr>
        <w:t>-</w:t>
      </w:r>
      <w:r w:rsidRPr="006B30C7">
        <w:rPr>
          <w:rFonts w:cs="Times New Roman"/>
          <w:color w:val="auto"/>
          <w:sz w:val="28"/>
          <w:szCs w:val="28"/>
          <w:lang w:eastAsia="zh-CN" w:bidi="hi-IN"/>
        </w:rPr>
        <w:t>report</w:t>
      </w:r>
      <w:r w:rsidRPr="006B30C7">
        <w:rPr>
          <w:rFonts w:cs="Times New Roman"/>
          <w:color w:val="auto"/>
          <w:sz w:val="28"/>
          <w:szCs w:val="28"/>
          <w:lang w:val="ru-RU" w:eastAsia="zh-CN" w:bidi="hi-IN"/>
        </w:rPr>
        <w:t>/</w:t>
      </w:r>
      <w:r w:rsidRPr="006B30C7">
        <w:rPr>
          <w:rFonts w:cs="Times New Roman"/>
          <w:color w:val="auto"/>
          <w:sz w:val="28"/>
          <w:szCs w:val="28"/>
          <w:lang w:eastAsia="zh-CN" w:bidi="hi-IN"/>
        </w:rPr>
        <w:t>annual</w:t>
      </w:r>
      <w:r w:rsidRPr="006B30C7">
        <w:rPr>
          <w:rFonts w:cs="Times New Roman"/>
          <w:color w:val="auto"/>
          <w:sz w:val="28"/>
          <w:szCs w:val="28"/>
          <w:lang w:val="ru-RU" w:eastAsia="zh-CN" w:bidi="hi-IN"/>
        </w:rPr>
        <w:t>-</w:t>
      </w:r>
      <w:r w:rsidRPr="006B30C7">
        <w:rPr>
          <w:rFonts w:cs="Times New Roman"/>
          <w:color w:val="auto"/>
          <w:sz w:val="28"/>
          <w:szCs w:val="28"/>
          <w:lang w:eastAsia="zh-CN" w:bidi="hi-IN"/>
        </w:rPr>
        <w:t>report</w:t>
      </w:r>
      <w:r w:rsidRPr="006B30C7">
        <w:rPr>
          <w:rFonts w:cs="Times New Roman"/>
          <w:color w:val="auto"/>
          <w:sz w:val="28"/>
          <w:szCs w:val="28"/>
          <w:lang w:val="ru-RU" w:eastAsia="zh-CN" w:bidi="hi-IN"/>
        </w:rPr>
        <w:t xml:space="preserve">-2017 </w:t>
      </w:r>
      <w:r w:rsidRPr="006B30C7">
        <w:rPr>
          <w:rFonts w:cs="Times New Roman"/>
          <w:bCs/>
          <w:color w:val="auto"/>
          <w:sz w:val="28"/>
          <w:szCs w:val="28"/>
          <w:lang w:val="ru-RU"/>
        </w:rPr>
        <w:t>(дата обращения: 10.05.2019)</w:t>
      </w:r>
    </w:p>
    <w:p w14:paraId="6232CC27" w14:textId="77777777" w:rsidR="00F22FD3" w:rsidRDefault="00F22FD3" w:rsidP="006B30C7">
      <w:pPr>
        <w:pStyle w:val="a3"/>
        <w:numPr>
          <w:ilvl w:val="0"/>
          <w:numId w:val="25"/>
        </w:numPr>
        <w:spacing w:line="360" w:lineRule="auto"/>
        <w:jc w:val="both"/>
        <w:rPr>
          <w:rFonts w:cs="Times New Roman"/>
          <w:color w:val="auto"/>
          <w:sz w:val="28"/>
          <w:szCs w:val="28"/>
        </w:rPr>
      </w:pPr>
      <w:r w:rsidRPr="006B30C7">
        <w:rPr>
          <w:rFonts w:cs="Times New Roman"/>
          <w:color w:val="auto"/>
          <w:sz w:val="28"/>
          <w:szCs w:val="28"/>
        </w:rPr>
        <w:t>Statement from the British Council on Russia (17 March 2018) [</w:t>
      </w:r>
      <w:r w:rsidRPr="006B30C7">
        <w:rPr>
          <w:rFonts w:cs="Times New Roman"/>
          <w:color w:val="auto"/>
          <w:sz w:val="28"/>
          <w:szCs w:val="28"/>
          <w:lang w:val="ru-RU"/>
        </w:rPr>
        <w:t>Электронный</w:t>
      </w:r>
      <w:r w:rsidRPr="006B30C7">
        <w:rPr>
          <w:rFonts w:cs="Times New Roman"/>
          <w:color w:val="auto"/>
          <w:sz w:val="28"/>
          <w:szCs w:val="28"/>
        </w:rPr>
        <w:t xml:space="preserve"> </w:t>
      </w:r>
      <w:r w:rsidRPr="006B30C7">
        <w:rPr>
          <w:rFonts w:cs="Times New Roman"/>
          <w:color w:val="auto"/>
          <w:sz w:val="28"/>
          <w:szCs w:val="28"/>
          <w:lang w:val="ru-RU"/>
        </w:rPr>
        <w:t>ресурс</w:t>
      </w:r>
      <w:r w:rsidRPr="006B30C7">
        <w:rPr>
          <w:rFonts w:cs="Times New Roman"/>
          <w:color w:val="auto"/>
          <w:sz w:val="28"/>
          <w:szCs w:val="28"/>
        </w:rPr>
        <w:t>] URL: https://www.britishcouncil.org/contact/press/statement-british-council-russia (</w:t>
      </w:r>
      <w:r w:rsidRPr="006B30C7">
        <w:rPr>
          <w:rFonts w:cs="Times New Roman"/>
          <w:color w:val="auto"/>
          <w:sz w:val="28"/>
          <w:szCs w:val="28"/>
          <w:lang w:val="ru-RU"/>
        </w:rPr>
        <w:t>дата</w:t>
      </w:r>
      <w:r w:rsidRPr="006B30C7">
        <w:rPr>
          <w:rFonts w:cs="Times New Roman"/>
          <w:color w:val="auto"/>
          <w:sz w:val="28"/>
          <w:szCs w:val="28"/>
        </w:rPr>
        <w:t xml:space="preserve"> </w:t>
      </w:r>
      <w:r w:rsidRPr="006B30C7">
        <w:rPr>
          <w:rFonts w:cs="Times New Roman"/>
          <w:color w:val="auto"/>
          <w:sz w:val="28"/>
          <w:szCs w:val="28"/>
          <w:lang w:val="ru-RU"/>
        </w:rPr>
        <w:t>обращения</w:t>
      </w:r>
      <w:r w:rsidRPr="006B30C7">
        <w:rPr>
          <w:rFonts w:cs="Times New Roman"/>
          <w:color w:val="auto"/>
          <w:sz w:val="28"/>
          <w:szCs w:val="28"/>
        </w:rPr>
        <w:t xml:space="preserve"> 25.04.2019)</w:t>
      </w:r>
    </w:p>
    <w:p w14:paraId="74EEF7A1" w14:textId="0E9ECD3C" w:rsidR="00114C5E" w:rsidRPr="00F77E72" w:rsidRDefault="00114C5E" w:rsidP="00114C5E">
      <w:pPr>
        <w:pStyle w:val="a3"/>
        <w:spacing w:line="360" w:lineRule="auto"/>
        <w:ind w:left="360" w:firstLine="0"/>
        <w:jc w:val="center"/>
        <w:rPr>
          <w:rFonts w:cs="Times New Roman"/>
          <w:b/>
          <w:color w:val="auto"/>
          <w:sz w:val="28"/>
          <w:szCs w:val="28"/>
          <w:lang w:val="ru-RU"/>
        </w:rPr>
      </w:pPr>
      <w:r w:rsidRPr="00F77E72">
        <w:rPr>
          <w:rFonts w:cs="Times New Roman"/>
          <w:b/>
          <w:color w:val="auto"/>
          <w:sz w:val="28"/>
          <w:szCs w:val="28"/>
          <w:lang w:val="ru-RU"/>
        </w:rPr>
        <w:t>Нарративные источники</w:t>
      </w:r>
    </w:p>
    <w:p w14:paraId="53BFA2B0" w14:textId="54F8851C" w:rsidR="00114C5E" w:rsidRPr="00F77E72" w:rsidRDefault="00114C5E" w:rsidP="00F61872">
      <w:pPr>
        <w:pStyle w:val="a7"/>
        <w:numPr>
          <w:ilvl w:val="0"/>
          <w:numId w:val="45"/>
        </w:numPr>
        <w:jc w:val="both"/>
        <w:rPr>
          <w:rFonts w:eastAsia="Times New Roman" w:cs="Times New Roman"/>
          <w:color w:val="auto"/>
          <w:kern w:val="36"/>
          <w:sz w:val="28"/>
          <w:szCs w:val="28"/>
          <w:lang w:val="ru-RU" w:eastAsia="ru-RU"/>
        </w:rPr>
      </w:pPr>
      <w:r w:rsidRPr="00F77E72">
        <w:rPr>
          <w:rFonts w:cs="Times New Roman"/>
          <w:color w:val="auto"/>
          <w:sz w:val="28"/>
          <w:szCs w:val="28"/>
          <w:lang w:val="ru-RU"/>
        </w:rPr>
        <w:t xml:space="preserve">Выступление и ответы на вопросы на Международном форуме добровольцев. Министр иностранных дел России С.Ю. Лавров 6 декабря 2018 год </w:t>
      </w:r>
      <w:r w:rsidRPr="00F77E72">
        <w:rPr>
          <w:rFonts w:eastAsia="Calibri" w:cs="Times New Roman"/>
          <w:color w:val="auto"/>
          <w:sz w:val="28"/>
          <w:szCs w:val="28"/>
          <w:lang w:val="ru-RU"/>
        </w:rPr>
        <w:t xml:space="preserve">[Электронный ресурс]. </w:t>
      </w:r>
      <w:r w:rsidRPr="00F77E72">
        <w:rPr>
          <w:rFonts w:eastAsia="Calibri" w:cs="Times New Roman"/>
          <w:color w:val="auto"/>
          <w:sz w:val="28"/>
          <w:szCs w:val="28"/>
        </w:rPr>
        <w:t>URL</w:t>
      </w:r>
      <w:r w:rsidRPr="00F77E72">
        <w:rPr>
          <w:rFonts w:eastAsia="Calibri" w:cs="Times New Roman"/>
          <w:color w:val="auto"/>
          <w:sz w:val="28"/>
          <w:szCs w:val="28"/>
          <w:lang w:val="ru-RU"/>
        </w:rPr>
        <w:t xml:space="preserve">: </w:t>
      </w:r>
      <w:r w:rsidRPr="00F77E72">
        <w:rPr>
          <w:rFonts w:eastAsia="Calibri" w:cs="Times New Roman"/>
          <w:color w:val="auto"/>
          <w:sz w:val="28"/>
          <w:szCs w:val="28"/>
        </w:rPr>
        <w:t>http</w:t>
      </w:r>
      <w:r w:rsidRPr="00F77E72">
        <w:rPr>
          <w:rFonts w:eastAsia="Calibri" w:cs="Times New Roman"/>
          <w:color w:val="auto"/>
          <w:sz w:val="28"/>
          <w:szCs w:val="28"/>
          <w:lang w:val="ru-RU"/>
        </w:rPr>
        <w:t>://</w:t>
      </w:r>
      <w:r w:rsidRPr="00F77E72">
        <w:rPr>
          <w:rFonts w:eastAsia="Calibri" w:cs="Times New Roman"/>
          <w:color w:val="auto"/>
          <w:sz w:val="28"/>
          <w:szCs w:val="28"/>
        </w:rPr>
        <w:t>russiancouncil</w:t>
      </w:r>
      <w:r w:rsidRPr="00F77E72">
        <w:rPr>
          <w:rFonts w:eastAsia="Calibri" w:cs="Times New Roman"/>
          <w:color w:val="auto"/>
          <w:sz w:val="28"/>
          <w:szCs w:val="28"/>
          <w:lang w:val="ru-RU"/>
        </w:rPr>
        <w:t>.</w:t>
      </w:r>
      <w:r w:rsidRPr="00F77E72">
        <w:rPr>
          <w:rFonts w:eastAsia="Calibri" w:cs="Times New Roman"/>
          <w:color w:val="auto"/>
          <w:sz w:val="28"/>
          <w:szCs w:val="28"/>
        </w:rPr>
        <w:t>ru</w:t>
      </w:r>
      <w:r w:rsidRPr="00F77E72">
        <w:rPr>
          <w:rFonts w:eastAsia="Calibri" w:cs="Times New Roman"/>
          <w:color w:val="auto"/>
          <w:sz w:val="28"/>
          <w:szCs w:val="28"/>
          <w:lang w:val="ru-RU"/>
        </w:rPr>
        <w:t>/</w:t>
      </w:r>
      <w:r w:rsidRPr="00F77E72">
        <w:rPr>
          <w:rFonts w:eastAsia="Calibri" w:cs="Times New Roman"/>
          <w:color w:val="auto"/>
          <w:sz w:val="28"/>
          <w:szCs w:val="28"/>
        </w:rPr>
        <w:t>analytics</w:t>
      </w:r>
      <w:r w:rsidRPr="00F77E72">
        <w:rPr>
          <w:rFonts w:eastAsia="Calibri" w:cs="Times New Roman"/>
          <w:color w:val="auto"/>
          <w:sz w:val="28"/>
          <w:szCs w:val="28"/>
          <w:lang w:val="ru-RU"/>
        </w:rPr>
        <w:t>-</w:t>
      </w:r>
      <w:r w:rsidRPr="00F77E72">
        <w:rPr>
          <w:rFonts w:eastAsia="Calibri" w:cs="Times New Roman"/>
          <w:color w:val="auto"/>
          <w:sz w:val="28"/>
          <w:szCs w:val="28"/>
        </w:rPr>
        <w:t>and</w:t>
      </w:r>
      <w:r w:rsidRPr="00F77E72">
        <w:rPr>
          <w:rFonts w:eastAsia="Calibri" w:cs="Times New Roman"/>
          <w:color w:val="auto"/>
          <w:sz w:val="28"/>
          <w:szCs w:val="28"/>
          <w:lang w:val="ru-RU"/>
        </w:rPr>
        <w:t>-</w:t>
      </w:r>
      <w:r w:rsidRPr="00F77E72">
        <w:rPr>
          <w:rFonts w:eastAsia="Calibri" w:cs="Times New Roman"/>
          <w:color w:val="auto"/>
          <w:sz w:val="28"/>
          <w:szCs w:val="28"/>
        </w:rPr>
        <w:t>comments</w:t>
      </w:r>
      <w:r w:rsidRPr="00F77E72">
        <w:rPr>
          <w:rFonts w:eastAsia="Calibri" w:cs="Times New Roman"/>
          <w:color w:val="auto"/>
          <w:sz w:val="28"/>
          <w:szCs w:val="28"/>
          <w:lang w:val="ru-RU"/>
        </w:rPr>
        <w:t>/</w:t>
      </w:r>
      <w:r w:rsidRPr="00F77E72">
        <w:rPr>
          <w:rFonts w:eastAsia="Calibri" w:cs="Times New Roman"/>
          <w:color w:val="auto"/>
          <w:sz w:val="28"/>
          <w:szCs w:val="28"/>
        </w:rPr>
        <w:t>comments</w:t>
      </w:r>
      <w:r w:rsidRPr="00F77E72">
        <w:rPr>
          <w:rFonts w:eastAsia="Calibri" w:cs="Times New Roman"/>
          <w:color w:val="auto"/>
          <w:sz w:val="28"/>
          <w:szCs w:val="28"/>
          <w:lang w:val="ru-RU"/>
        </w:rPr>
        <w:t>/</w:t>
      </w:r>
      <w:r w:rsidRPr="00F77E72">
        <w:rPr>
          <w:rFonts w:eastAsia="Calibri" w:cs="Times New Roman"/>
          <w:color w:val="auto"/>
          <w:sz w:val="28"/>
          <w:szCs w:val="28"/>
        </w:rPr>
        <w:t>vystuplenie</w:t>
      </w:r>
      <w:r w:rsidRPr="00F77E72">
        <w:rPr>
          <w:rFonts w:eastAsia="Calibri" w:cs="Times New Roman"/>
          <w:color w:val="auto"/>
          <w:sz w:val="28"/>
          <w:szCs w:val="28"/>
          <w:lang w:val="ru-RU"/>
        </w:rPr>
        <w:t>-</w:t>
      </w:r>
      <w:r w:rsidRPr="00F77E72">
        <w:rPr>
          <w:rFonts w:eastAsia="Calibri" w:cs="Times New Roman"/>
          <w:color w:val="auto"/>
          <w:sz w:val="28"/>
          <w:szCs w:val="28"/>
        </w:rPr>
        <w:t>i</w:t>
      </w:r>
      <w:r w:rsidRPr="00F77E72">
        <w:rPr>
          <w:rFonts w:eastAsia="Calibri" w:cs="Times New Roman"/>
          <w:color w:val="auto"/>
          <w:sz w:val="28"/>
          <w:szCs w:val="28"/>
          <w:lang w:val="ru-RU"/>
        </w:rPr>
        <w:t>-</w:t>
      </w:r>
      <w:r w:rsidRPr="00F77E72">
        <w:rPr>
          <w:rFonts w:eastAsia="Calibri" w:cs="Times New Roman"/>
          <w:color w:val="auto"/>
          <w:sz w:val="28"/>
          <w:szCs w:val="28"/>
        </w:rPr>
        <w:t>otvety</w:t>
      </w:r>
      <w:r w:rsidRPr="00F77E72">
        <w:rPr>
          <w:rFonts w:eastAsia="Calibri" w:cs="Times New Roman"/>
          <w:color w:val="auto"/>
          <w:sz w:val="28"/>
          <w:szCs w:val="28"/>
          <w:lang w:val="ru-RU"/>
        </w:rPr>
        <w:t>-</w:t>
      </w:r>
      <w:r w:rsidRPr="00F77E72">
        <w:rPr>
          <w:rFonts w:eastAsia="Calibri" w:cs="Times New Roman"/>
          <w:color w:val="auto"/>
          <w:sz w:val="28"/>
          <w:szCs w:val="28"/>
        </w:rPr>
        <w:t>na</w:t>
      </w:r>
      <w:r w:rsidRPr="00F77E72">
        <w:rPr>
          <w:rFonts w:eastAsia="Calibri" w:cs="Times New Roman"/>
          <w:color w:val="auto"/>
          <w:sz w:val="28"/>
          <w:szCs w:val="28"/>
          <w:lang w:val="ru-RU"/>
        </w:rPr>
        <w:t>-</w:t>
      </w:r>
      <w:r w:rsidRPr="00F77E72">
        <w:rPr>
          <w:rFonts w:eastAsia="Calibri" w:cs="Times New Roman"/>
          <w:color w:val="auto"/>
          <w:sz w:val="28"/>
          <w:szCs w:val="28"/>
        </w:rPr>
        <w:t>voprosy</w:t>
      </w:r>
      <w:r w:rsidRPr="00F77E72">
        <w:rPr>
          <w:rFonts w:eastAsia="Calibri" w:cs="Times New Roman"/>
          <w:color w:val="auto"/>
          <w:sz w:val="28"/>
          <w:szCs w:val="28"/>
          <w:lang w:val="ru-RU"/>
        </w:rPr>
        <w:t>-</w:t>
      </w:r>
      <w:r w:rsidRPr="00F77E72">
        <w:rPr>
          <w:rFonts w:eastAsia="Calibri" w:cs="Times New Roman"/>
          <w:color w:val="auto"/>
          <w:sz w:val="28"/>
          <w:szCs w:val="28"/>
        </w:rPr>
        <w:t>na</w:t>
      </w:r>
      <w:r w:rsidRPr="00F77E72">
        <w:rPr>
          <w:rFonts w:eastAsia="Calibri" w:cs="Times New Roman"/>
          <w:color w:val="auto"/>
          <w:sz w:val="28"/>
          <w:szCs w:val="28"/>
          <w:lang w:val="ru-RU"/>
        </w:rPr>
        <w:t>-</w:t>
      </w:r>
      <w:r w:rsidRPr="00F77E72">
        <w:rPr>
          <w:rFonts w:eastAsia="Calibri" w:cs="Times New Roman"/>
          <w:color w:val="auto"/>
          <w:sz w:val="28"/>
          <w:szCs w:val="28"/>
        </w:rPr>
        <w:t>mezhdunarodnom</w:t>
      </w:r>
      <w:r w:rsidRPr="00F77E72">
        <w:rPr>
          <w:rFonts w:eastAsia="Calibri" w:cs="Times New Roman"/>
          <w:color w:val="auto"/>
          <w:sz w:val="28"/>
          <w:szCs w:val="28"/>
          <w:lang w:val="ru-RU"/>
        </w:rPr>
        <w:t>-</w:t>
      </w:r>
      <w:r w:rsidRPr="00F77E72">
        <w:rPr>
          <w:rFonts w:eastAsia="Calibri" w:cs="Times New Roman"/>
          <w:color w:val="auto"/>
          <w:sz w:val="28"/>
          <w:szCs w:val="28"/>
        </w:rPr>
        <w:t>forume</w:t>
      </w:r>
      <w:r w:rsidRPr="00F77E72">
        <w:rPr>
          <w:rFonts w:eastAsia="Calibri" w:cs="Times New Roman"/>
          <w:color w:val="auto"/>
          <w:sz w:val="28"/>
          <w:szCs w:val="28"/>
          <w:lang w:val="ru-RU"/>
        </w:rPr>
        <w:t>-</w:t>
      </w:r>
      <w:r w:rsidRPr="00F77E72">
        <w:rPr>
          <w:rFonts w:eastAsia="Calibri" w:cs="Times New Roman"/>
          <w:color w:val="auto"/>
          <w:sz w:val="28"/>
          <w:szCs w:val="28"/>
        </w:rPr>
        <w:t>dobrovoltsev</w:t>
      </w:r>
      <w:r w:rsidRPr="00F77E72">
        <w:rPr>
          <w:rFonts w:eastAsia="Calibri" w:cs="Times New Roman"/>
          <w:color w:val="auto"/>
          <w:sz w:val="28"/>
          <w:szCs w:val="28"/>
          <w:lang w:val="ru-RU"/>
        </w:rPr>
        <w:t>/?</w:t>
      </w:r>
      <w:r w:rsidRPr="00F77E72">
        <w:rPr>
          <w:rFonts w:eastAsia="Calibri" w:cs="Times New Roman"/>
          <w:color w:val="auto"/>
          <w:sz w:val="28"/>
          <w:szCs w:val="28"/>
        </w:rPr>
        <w:t>sphrase</w:t>
      </w:r>
      <w:r w:rsidRPr="00F77E72">
        <w:rPr>
          <w:rFonts w:eastAsia="Calibri" w:cs="Times New Roman"/>
          <w:color w:val="auto"/>
          <w:sz w:val="28"/>
          <w:szCs w:val="28"/>
          <w:lang w:val="ru-RU"/>
        </w:rPr>
        <w:t>_</w:t>
      </w:r>
      <w:r w:rsidRPr="00F77E72">
        <w:rPr>
          <w:rFonts w:eastAsia="Calibri" w:cs="Times New Roman"/>
          <w:color w:val="auto"/>
          <w:sz w:val="28"/>
          <w:szCs w:val="28"/>
        </w:rPr>
        <w:t>id</w:t>
      </w:r>
      <w:r w:rsidRPr="00F77E72">
        <w:rPr>
          <w:rFonts w:eastAsia="Calibri" w:cs="Times New Roman"/>
          <w:color w:val="auto"/>
          <w:sz w:val="28"/>
          <w:szCs w:val="28"/>
          <w:lang w:val="ru-RU"/>
        </w:rPr>
        <w:t xml:space="preserve">=25393324 </w:t>
      </w:r>
      <w:r w:rsidRPr="00F77E72">
        <w:rPr>
          <w:rFonts w:cs="Times New Roman"/>
          <w:sz w:val="28"/>
          <w:szCs w:val="28"/>
          <w:lang w:val="ru-RU"/>
        </w:rPr>
        <w:t>(дата обращения 26.03.2019)</w:t>
      </w:r>
    </w:p>
    <w:p w14:paraId="79D12ADA" w14:textId="289B5E33" w:rsidR="00114C5E" w:rsidRPr="00F77E72" w:rsidRDefault="00114C5E" w:rsidP="00F61872">
      <w:pPr>
        <w:pStyle w:val="a7"/>
        <w:numPr>
          <w:ilvl w:val="0"/>
          <w:numId w:val="45"/>
        </w:numPr>
        <w:jc w:val="both"/>
        <w:rPr>
          <w:rFonts w:cs="Times New Roman"/>
          <w:color w:val="auto"/>
          <w:sz w:val="28"/>
          <w:szCs w:val="28"/>
          <w:lang w:val="ru-RU"/>
        </w:rPr>
      </w:pPr>
      <w:r w:rsidRPr="00F77E72">
        <w:rPr>
          <w:rFonts w:cs="Times New Roman"/>
          <w:color w:val="auto"/>
          <w:sz w:val="28"/>
          <w:szCs w:val="28"/>
          <w:lang w:val="ru-RU"/>
        </w:rPr>
        <w:t xml:space="preserve">СПбМКФ, Деловая площадка: Волонтерство как драйвер развития бизнеса и культуры [Электронный ресурс]: </w:t>
      </w:r>
      <w:r w:rsidRPr="00F77E72">
        <w:rPr>
          <w:rFonts w:cs="Times New Roman"/>
          <w:color w:val="auto"/>
          <w:sz w:val="28"/>
          <w:szCs w:val="28"/>
        </w:rPr>
        <w:t>URL</w:t>
      </w:r>
      <w:r w:rsidRPr="00F77E72">
        <w:rPr>
          <w:rFonts w:cs="Times New Roman"/>
          <w:color w:val="auto"/>
          <w:sz w:val="28"/>
          <w:szCs w:val="28"/>
          <w:lang w:val="ru-RU"/>
        </w:rPr>
        <w:t xml:space="preserve">: </w:t>
      </w:r>
      <w:r w:rsidRPr="00F77E72">
        <w:rPr>
          <w:rFonts w:cs="Times New Roman"/>
          <w:color w:val="auto"/>
          <w:sz w:val="28"/>
          <w:szCs w:val="28"/>
        </w:rPr>
        <w:t>https</w:t>
      </w:r>
      <w:r w:rsidRPr="00F77E72">
        <w:rPr>
          <w:rFonts w:cs="Times New Roman"/>
          <w:color w:val="auto"/>
          <w:sz w:val="28"/>
          <w:szCs w:val="28"/>
          <w:lang w:val="ru-RU"/>
        </w:rPr>
        <w:t>://</w:t>
      </w:r>
      <w:r w:rsidRPr="00F77E72">
        <w:rPr>
          <w:rFonts w:cs="Times New Roman"/>
          <w:color w:val="auto"/>
          <w:sz w:val="28"/>
          <w:szCs w:val="28"/>
        </w:rPr>
        <w:t>culturalforum</w:t>
      </w:r>
      <w:r w:rsidRPr="00F77E72">
        <w:rPr>
          <w:rFonts w:cs="Times New Roman"/>
          <w:color w:val="auto"/>
          <w:sz w:val="28"/>
          <w:szCs w:val="28"/>
          <w:lang w:val="ru-RU"/>
        </w:rPr>
        <w:t>.</w:t>
      </w:r>
      <w:r w:rsidRPr="00F77E72">
        <w:rPr>
          <w:rFonts w:cs="Times New Roman"/>
          <w:color w:val="auto"/>
          <w:sz w:val="28"/>
          <w:szCs w:val="28"/>
        </w:rPr>
        <w:t>ru</w:t>
      </w:r>
      <w:r w:rsidRPr="00F77E72">
        <w:rPr>
          <w:rFonts w:cs="Times New Roman"/>
          <w:color w:val="auto"/>
          <w:sz w:val="28"/>
          <w:szCs w:val="28"/>
          <w:lang w:val="ru-RU"/>
        </w:rPr>
        <w:t>/</w:t>
      </w:r>
      <w:r w:rsidRPr="00F77E72">
        <w:rPr>
          <w:rFonts w:cs="Times New Roman"/>
          <w:color w:val="auto"/>
          <w:sz w:val="28"/>
          <w:szCs w:val="28"/>
        </w:rPr>
        <w:t>event</w:t>
      </w:r>
      <w:r w:rsidRPr="00F77E72">
        <w:rPr>
          <w:rFonts w:cs="Times New Roman"/>
          <w:color w:val="auto"/>
          <w:sz w:val="28"/>
          <w:szCs w:val="28"/>
          <w:lang w:val="ru-RU"/>
        </w:rPr>
        <w:t>/1536057075674-</w:t>
      </w:r>
      <w:r w:rsidRPr="00F77E72">
        <w:rPr>
          <w:rFonts w:cs="Times New Roman"/>
          <w:color w:val="auto"/>
          <w:sz w:val="28"/>
          <w:szCs w:val="28"/>
        </w:rPr>
        <w:t>volonterstvo</w:t>
      </w:r>
      <w:r w:rsidRPr="00F77E72">
        <w:rPr>
          <w:rFonts w:cs="Times New Roman"/>
          <w:color w:val="auto"/>
          <w:sz w:val="28"/>
          <w:szCs w:val="28"/>
          <w:lang w:val="ru-RU"/>
        </w:rPr>
        <w:t>-</w:t>
      </w:r>
      <w:r w:rsidRPr="00F77E72">
        <w:rPr>
          <w:rFonts w:cs="Times New Roman"/>
          <w:color w:val="auto"/>
          <w:sz w:val="28"/>
          <w:szCs w:val="28"/>
        </w:rPr>
        <w:t>kak</w:t>
      </w:r>
      <w:r w:rsidRPr="00F77E72">
        <w:rPr>
          <w:rFonts w:cs="Times New Roman"/>
          <w:color w:val="auto"/>
          <w:sz w:val="28"/>
          <w:szCs w:val="28"/>
          <w:lang w:val="ru-RU"/>
        </w:rPr>
        <w:t>-</w:t>
      </w:r>
      <w:r w:rsidRPr="00F77E72">
        <w:rPr>
          <w:rFonts w:cs="Times New Roman"/>
          <w:color w:val="auto"/>
          <w:sz w:val="28"/>
          <w:szCs w:val="28"/>
        </w:rPr>
        <w:t>drajver</w:t>
      </w:r>
      <w:r w:rsidRPr="00F77E72">
        <w:rPr>
          <w:rFonts w:cs="Times New Roman"/>
          <w:color w:val="auto"/>
          <w:sz w:val="28"/>
          <w:szCs w:val="28"/>
          <w:lang w:val="ru-RU"/>
        </w:rPr>
        <w:t>-</w:t>
      </w:r>
      <w:r w:rsidRPr="00F77E72">
        <w:rPr>
          <w:rFonts w:cs="Times New Roman"/>
          <w:color w:val="auto"/>
          <w:sz w:val="28"/>
          <w:szCs w:val="28"/>
        </w:rPr>
        <w:t>razvitiya</w:t>
      </w:r>
      <w:r w:rsidRPr="00F77E72">
        <w:rPr>
          <w:rFonts w:cs="Times New Roman"/>
          <w:color w:val="auto"/>
          <w:sz w:val="28"/>
          <w:szCs w:val="28"/>
          <w:lang w:val="ru-RU"/>
        </w:rPr>
        <w:t>-</w:t>
      </w:r>
      <w:r w:rsidRPr="00F77E72">
        <w:rPr>
          <w:rFonts w:cs="Times New Roman"/>
          <w:color w:val="auto"/>
          <w:sz w:val="28"/>
          <w:szCs w:val="28"/>
        </w:rPr>
        <w:t>biznesa</w:t>
      </w:r>
      <w:r w:rsidRPr="00F77E72">
        <w:rPr>
          <w:rFonts w:cs="Times New Roman"/>
          <w:color w:val="auto"/>
          <w:sz w:val="28"/>
          <w:szCs w:val="28"/>
          <w:lang w:val="ru-RU"/>
        </w:rPr>
        <w:t>-</w:t>
      </w:r>
      <w:r w:rsidRPr="00F77E72">
        <w:rPr>
          <w:rFonts w:cs="Times New Roman"/>
          <w:color w:val="auto"/>
          <w:sz w:val="28"/>
          <w:szCs w:val="28"/>
        </w:rPr>
        <w:t>i</w:t>
      </w:r>
      <w:r w:rsidRPr="00F77E72">
        <w:rPr>
          <w:rFonts w:cs="Times New Roman"/>
          <w:color w:val="auto"/>
          <w:sz w:val="28"/>
          <w:szCs w:val="28"/>
          <w:lang w:val="ru-RU"/>
        </w:rPr>
        <w:t>-</w:t>
      </w:r>
      <w:r w:rsidRPr="00F77E72">
        <w:rPr>
          <w:rFonts w:cs="Times New Roman"/>
          <w:color w:val="auto"/>
          <w:sz w:val="28"/>
          <w:szCs w:val="28"/>
        </w:rPr>
        <w:t>kultury</w:t>
      </w:r>
      <w:r w:rsidRPr="00F77E72">
        <w:rPr>
          <w:rFonts w:cs="Times New Roman"/>
          <w:color w:val="auto"/>
          <w:sz w:val="28"/>
          <w:szCs w:val="28"/>
          <w:lang w:val="ru-RU"/>
        </w:rPr>
        <w:t xml:space="preserve"> </w:t>
      </w:r>
      <w:r w:rsidRPr="00F77E72">
        <w:rPr>
          <w:rFonts w:cs="Times New Roman"/>
          <w:sz w:val="28"/>
          <w:szCs w:val="28"/>
          <w:lang w:val="ru-RU"/>
        </w:rPr>
        <w:t>(дата обращения 29.03.2019)</w:t>
      </w:r>
    </w:p>
    <w:p w14:paraId="6865E321" w14:textId="77777777" w:rsidR="00114C5E" w:rsidRPr="00F77E72" w:rsidRDefault="00114C5E" w:rsidP="00114C5E">
      <w:pPr>
        <w:pStyle w:val="a7"/>
        <w:numPr>
          <w:ilvl w:val="0"/>
          <w:numId w:val="45"/>
        </w:numPr>
        <w:jc w:val="both"/>
        <w:rPr>
          <w:rFonts w:cs="Times New Roman"/>
          <w:sz w:val="28"/>
          <w:szCs w:val="28"/>
          <w:lang w:val="ru-RU"/>
        </w:rPr>
      </w:pPr>
      <w:r w:rsidRPr="00F77E72">
        <w:rPr>
          <w:rFonts w:cs="Times New Roman"/>
          <w:sz w:val="28"/>
          <w:szCs w:val="28"/>
          <w:lang w:val="ru-RU"/>
        </w:rPr>
        <w:t xml:space="preserve">ФОМ: В России за два года число волонтеров увеличилось вдвое [Электронный ресурс]: </w:t>
      </w:r>
      <w:r w:rsidRPr="00F77E72">
        <w:rPr>
          <w:rFonts w:cs="Times New Roman"/>
          <w:sz w:val="28"/>
          <w:szCs w:val="28"/>
        </w:rPr>
        <w:t>URL</w:t>
      </w:r>
      <w:r w:rsidRPr="00F77E72">
        <w:rPr>
          <w:rFonts w:cs="Times New Roman"/>
          <w:sz w:val="28"/>
          <w:szCs w:val="28"/>
          <w:lang w:val="ru-RU"/>
        </w:rPr>
        <w:t xml:space="preserve">: </w:t>
      </w:r>
      <w:r w:rsidRPr="00F77E72">
        <w:rPr>
          <w:rFonts w:cs="Times New Roman"/>
          <w:sz w:val="28"/>
          <w:szCs w:val="28"/>
        </w:rPr>
        <w:t>https</w:t>
      </w:r>
      <w:r w:rsidRPr="00F77E72">
        <w:rPr>
          <w:rFonts w:cs="Times New Roman"/>
          <w:sz w:val="28"/>
          <w:szCs w:val="28"/>
          <w:lang w:val="ru-RU"/>
        </w:rPr>
        <w:t>://</w:t>
      </w:r>
      <w:r w:rsidRPr="00F77E72">
        <w:rPr>
          <w:rFonts w:cs="Times New Roman"/>
          <w:sz w:val="28"/>
          <w:szCs w:val="28"/>
        </w:rPr>
        <w:t>takiedela</w:t>
      </w:r>
      <w:r w:rsidRPr="00F77E72">
        <w:rPr>
          <w:rFonts w:cs="Times New Roman"/>
          <w:sz w:val="28"/>
          <w:szCs w:val="28"/>
          <w:lang w:val="ru-RU"/>
        </w:rPr>
        <w:t>.</w:t>
      </w:r>
      <w:r w:rsidRPr="00F77E72">
        <w:rPr>
          <w:rFonts w:cs="Times New Roman"/>
          <w:sz w:val="28"/>
          <w:szCs w:val="28"/>
        </w:rPr>
        <w:t>ru</w:t>
      </w:r>
      <w:r w:rsidRPr="00F77E72">
        <w:rPr>
          <w:rFonts w:cs="Times New Roman"/>
          <w:sz w:val="28"/>
          <w:szCs w:val="28"/>
          <w:lang w:val="ru-RU"/>
        </w:rPr>
        <w:t>/</w:t>
      </w:r>
      <w:r w:rsidRPr="00F77E72">
        <w:rPr>
          <w:rFonts w:cs="Times New Roman"/>
          <w:sz w:val="28"/>
          <w:szCs w:val="28"/>
        </w:rPr>
        <w:t>news</w:t>
      </w:r>
      <w:r w:rsidRPr="00F77E72">
        <w:rPr>
          <w:rFonts w:cs="Times New Roman"/>
          <w:sz w:val="28"/>
          <w:szCs w:val="28"/>
          <w:lang w:val="ru-RU"/>
        </w:rPr>
        <w:t>/2015/12/28/</w:t>
      </w:r>
      <w:r w:rsidRPr="00F77E72">
        <w:rPr>
          <w:rFonts w:cs="Times New Roman"/>
          <w:sz w:val="28"/>
          <w:szCs w:val="28"/>
        </w:rPr>
        <w:t>fom</w:t>
      </w:r>
      <w:r w:rsidRPr="00F77E72">
        <w:rPr>
          <w:rFonts w:cs="Times New Roman"/>
          <w:sz w:val="28"/>
          <w:szCs w:val="28"/>
          <w:lang w:val="ru-RU"/>
        </w:rPr>
        <w:t>-</w:t>
      </w:r>
      <w:r w:rsidRPr="00F77E72">
        <w:rPr>
          <w:rFonts w:cs="Times New Roman"/>
          <w:sz w:val="28"/>
          <w:szCs w:val="28"/>
        </w:rPr>
        <w:t>v</w:t>
      </w:r>
      <w:r w:rsidRPr="00F77E72">
        <w:rPr>
          <w:rFonts w:cs="Times New Roman"/>
          <w:sz w:val="28"/>
          <w:szCs w:val="28"/>
          <w:lang w:val="ru-RU"/>
        </w:rPr>
        <w:t>-</w:t>
      </w:r>
      <w:r w:rsidRPr="00F77E72">
        <w:rPr>
          <w:rFonts w:cs="Times New Roman"/>
          <w:sz w:val="28"/>
          <w:szCs w:val="28"/>
        </w:rPr>
        <w:t>rossii</w:t>
      </w:r>
      <w:r w:rsidRPr="00F77E72">
        <w:rPr>
          <w:rFonts w:cs="Times New Roman"/>
          <w:sz w:val="28"/>
          <w:szCs w:val="28"/>
          <w:lang w:val="ru-RU"/>
        </w:rPr>
        <w:t>-</w:t>
      </w:r>
      <w:r w:rsidRPr="00F77E72">
        <w:rPr>
          <w:rFonts w:cs="Times New Roman"/>
          <w:sz w:val="28"/>
          <w:szCs w:val="28"/>
        </w:rPr>
        <w:t>za</w:t>
      </w:r>
      <w:r w:rsidRPr="00F77E72">
        <w:rPr>
          <w:rFonts w:cs="Times New Roman"/>
          <w:sz w:val="28"/>
          <w:szCs w:val="28"/>
          <w:lang w:val="ru-RU"/>
        </w:rPr>
        <w:t>-</w:t>
      </w:r>
      <w:r w:rsidRPr="00F77E72">
        <w:rPr>
          <w:rFonts w:cs="Times New Roman"/>
          <w:sz w:val="28"/>
          <w:szCs w:val="28"/>
        </w:rPr>
        <w:t>dva</w:t>
      </w:r>
      <w:r w:rsidRPr="00F77E72">
        <w:rPr>
          <w:rFonts w:cs="Times New Roman"/>
          <w:sz w:val="28"/>
          <w:szCs w:val="28"/>
          <w:lang w:val="ru-RU"/>
        </w:rPr>
        <w:t>-</w:t>
      </w:r>
      <w:r w:rsidRPr="00F77E72">
        <w:rPr>
          <w:rFonts w:cs="Times New Roman"/>
          <w:sz w:val="28"/>
          <w:szCs w:val="28"/>
        </w:rPr>
        <w:t>goda</w:t>
      </w:r>
      <w:r w:rsidRPr="00F77E72">
        <w:rPr>
          <w:rFonts w:cs="Times New Roman"/>
          <w:sz w:val="28"/>
          <w:szCs w:val="28"/>
          <w:lang w:val="ru-RU"/>
        </w:rPr>
        <w:t>-</w:t>
      </w:r>
      <w:r w:rsidRPr="00F77E72">
        <w:rPr>
          <w:rFonts w:cs="Times New Roman"/>
          <w:sz w:val="28"/>
          <w:szCs w:val="28"/>
        </w:rPr>
        <w:t>vdvoe</w:t>
      </w:r>
      <w:r w:rsidRPr="00F77E72">
        <w:rPr>
          <w:rFonts w:cs="Times New Roman"/>
          <w:sz w:val="28"/>
          <w:szCs w:val="28"/>
          <w:lang w:val="ru-RU"/>
        </w:rPr>
        <w:t>-</w:t>
      </w:r>
      <w:r w:rsidRPr="00F77E72">
        <w:rPr>
          <w:rFonts w:cs="Times New Roman"/>
          <w:sz w:val="28"/>
          <w:szCs w:val="28"/>
        </w:rPr>
        <w:t>uvelichil</w:t>
      </w:r>
      <w:r w:rsidRPr="00F77E72">
        <w:rPr>
          <w:rFonts w:cs="Times New Roman"/>
          <w:sz w:val="28"/>
          <w:szCs w:val="28"/>
          <w:lang w:val="ru-RU"/>
        </w:rPr>
        <w:t xml:space="preserve">/ </w:t>
      </w:r>
      <w:r w:rsidRPr="00F77E72">
        <w:rPr>
          <w:rFonts w:cs="Times New Roman"/>
          <w:bCs/>
          <w:sz w:val="28"/>
          <w:szCs w:val="28"/>
          <w:lang w:val="ru-RU"/>
        </w:rPr>
        <w:t>(дата обращения: 07.05.2017)</w:t>
      </w:r>
    </w:p>
    <w:p w14:paraId="27C76599" w14:textId="77777777" w:rsidR="00114C5E" w:rsidRPr="00F77E72" w:rsidRDefault="00114C5E" w:rsidP="00114C5E">
      <w:pPr>
        <w:pStyle w:val="a7"/>
        <w:numPr>
          <w:ilvl w:val="0"/>
          <w:numId w:val="45"/>
        </w:numPr>
        <w:jc w:val="both"/>
        <w:rPr>
          <w:rStyle w:val="a6"/>
          <w:rFonts w:cs="Times New Roman"/>
          <w:i w:val="0"/>
          <w:iCs w:val="0"/>
          <w:color w:val="auto"/>
          <w:sz w:val="28"/>
          <w:szCs w:val="28"/>
          <w:lang w:val="ru-RU"/>
        </w:rPr>
      </w:pPr>
      <w:r w:rsidRPr="00F77E72">
        <w:rPr>
          <w:rFonts w:cs="Times New Roman"/>
          <w:sz w:val="28"/>
          <w:szCs w:val="28"/>
          <w:lang w:val="ru-RU"/>
        </w:rPr>
        <w:t xml:space="preserve">ФОМ. Регионы РФ: социальный атлас российского волонтерского движения [Электронный ресурс]: </w:t>
      </w:r>
      <w:r w:rsidRPr="00F77E72">
        <w:rPr>
          <w:rFonts w:cs="Times New Roman"/>
          <w:sz w:val="28"/>
          <w:szCs w:val="28"/>
        </w:rPr>
        <w:t>URL</w:t>
      </w:r>
      <w:r w:rsidRPr="00F77E72">
        <w:rPr>
          <w:rFonts w:cs="Times New Roman"/>
          <w:sz w:val="28"/>
          <w:szCs w:val="28"/>
          <w:lang w:val="ru-RU"/>
        </w:rPr>
        <w:t>:</w:t>
      </w:r>
      <w:r w:rsidRPr="00F77E72">
        <w:rPr>
          <w:rFonts w:cs="Times New Roman"/>
          <w:sz w:val="28"/>
          <w:szCs w:val="28"/>
          <w:lang w:eastAsia="zh-CN" w:bidi="hi-IN"/>
        </w:rPr>
        <w:t>https</w:t>
      </w:r>
      <w:r w:rsidRPr="00F77E72">
        <w:rPr>
          <w:rFonts w:cs="Times New Roman"/>
          <w:sz w:val="28"/>
          <w:szCs w:val="28"/>
          <w:lang w:val="ru-RU" w:eastAsia="zh-CN" w:bidi="hi-IN"/>
        </w:rPr>
        <w:t>://</w:t>
      </w:r>
      <w:r w:rsidRPr="00F77E72">
        <w:rPr>
          <w:rFonts w:cs="Times New Roman"/>
          <w:sz w:val="28"/>
          <w:szCs w:val="28"/>
          <w:lang w:eastAsia="zh-CN" w:bidi="hi-IN"/>
        </w:rPr>
        <w:t>media</w:t>
      </w:r>
      <w:r w:rsidRPr="00F77E72">
        <w:rPr>
          <w:rFonts w:cs="Times New Roman"/>
          <w:sz w:val="28"/>
          <w:szCs w:val="28"/>
          <w:lang w:val="ru-RU" w:eastAsia="zh-CN" w:bidi="hi-IN"/>
        </w:rPr>
        <w:t>.</w:t>
      </w:r>
      <w:r w:rsidRPr="00F77E72">
        <w:rPr>
          <w:rFonts w:cs="Times New Roman"/>
          <w:sz w:val="28"/>
          <w:szCs w:val="28"/>
          <w:lang w:eastAsia="zh-CN" w:bidi="hi-IN"/>
        </w:rPr>
        <w:t>staging</w:t>
      </w:r>
      <w:r w:rsidRPr="00F77E72">
        <w:rPr>
          <w:rFonts w:cs="Times New Roman"/>
          <w:sz w:val="28"/>
          <w:szCs w:val="28"/>
          <w:lang w:val="ru-RU" w:eastAsia="zh-CN" w:bidi="hi-IN"/>
        </w:rPr>
        <w:t>.</w:t>
      </w:r>
      <w:r w:rsidRPr="00F77E72">
        <w:rPr>
          <w:rFonts w:cs="Times New Roman"/>
          <w:sz w:val="28"/>
          <w:szCs w:val="28"/>
          <w:lang w:eastAsia="zh-CN" w:bidi="hi-IN"/>
        </w:rPr>
        <w:t>ikarta</w:t>
      </w:r>
      <w:r w:rsidRPr="00F77E72">
        <w:rPr>
          <w:rFonts w:cs="Times New Roman"/>
          <w:sz w:val="28"/>
          <w:szCs w:val="28"/>
          <w:lang w:val="ru-RU" w:eastAsia="zh-CN" w:bidi="hi-IN"/>
        </w:rPr>
        <w:t>.</w:t>
      </w:r>
      <w:r w:rsidRPr="00F77E72">
        <w:rPr>
          <w:rFonts w:cs="Times New Roman"/>
          <w:sz w:val="28"/>
          <w:szCs w:val="28"/>
          <w:lang w:eastAsia="zh-CN" w:bidi="hi-IN"/>
        </w:rPr>
        <w:t>dobrf</w:t>
      </w:r>
      <w:r w:rsidRPr="00F77E72">
        <w:rPr>
          <w:rFonts w:cs="Times New Roman"/>
          <w:sz w:val="28"/>
          <w:szCs w:val="28"/>
          <w:lang w:val="ru-RU" w:eastAsia="zh-CN" w:bidi="hi-IN"/>
        </w:rPr>
        <w:t>.</w:t>
      </w:r>
      <w:r w:rsidRPr="00F77E72">
        <w:rPr>
          <w:rFonts w:cs="Times New Roman"/>
          <w:sz w:val="28"/>
          <w:szCs w:val="28"/>
          <w:lang w:eastAsia="zh-CN" w:bidi="hi-IN"/>
        </w:rPr>
        <w:t>ru</w:t>
      </w:r>
      <w:r w:rsidRPr="00F77E72">
        <w:rPr>
          <w:rFonts w:cs="Times New Roman"/>
          <w:sz w:val="28"/>
          <w:szCs w:val="28"/>
          <w:lang w:val="ru-RU" w:eastAsia="zh-CN" w:bidi="hi-IN"/>
        </w:rPr>
        <w:t>/</w:t>
      </w:r>
      <w:r w:rsidRPr="00F77E72">
        <w:rPr>
          <w:rFonts w:cs="Times New Roman"/>
          <w:sz w:val="28"/>
          <w:szCs w:val="28"/>
          <w:lang w:eastAsia="zh-CN" w:bidi="hi-IN"/>
        </w:rPr>
        <w:t>backend</w:t>
      </w:r>
      <w:r w:rsidRPr="00F77E72">
        <w:rPr>
          <w:rFonts w:cs="Times New Roman"/>
          <w:sz w:val="28"/>
          <w:szCs w:val="28"/>
          <w:lang w:val="ru-RU" w:eastAsia="zh-CN" w:bidi="hi-IN"/>
        </w:rPr>
        <w:t>/</w:t>
      </w:r>
      <w:r w:rsidRPr="00F77E72">
        <w:rPr>
          <w:rFonts w:cs="Times New Roman"/>
          <w:sz w:val="28"/>
          <w:szCs w:val="28"/>
          <w:lang w:eastAsia="zh-CN" w:bidi="hi-IN"/>
        </w:rPr>
        <w:t>material</w:t>
      </w:r>
      <w:r w:rsidRPr="00F77E72">
        <w:rPr>
          <w:rFonts w:cs="Times New Roman"/>
          <w:sz w:val="28"/>
          <w:szCs w:val="28"/>
          <w:lang w:val="ru-RU" w:eastAsia="zh-CN" w:bidi="hi-IN"/>
        </w:rPr>
        <w:t>/81.</w:t>
      </w:r>
      <w:r w:rsidRPr="00F77E72">
        <w:rPr>
          <w:rFonts w:cs="Times New Roman"/>
          <w:sz w:val="28"/>
          <w:szCs w:val="28"/>
          <w:lang w:eastAsia="zh-CN" w:bidi="hi-IN"/>
        </w:rPr>
        <w:t>pdf</w:t>
      </w:r>
      <w:r w:rsidRPr="00F77E72">
        <w:rPr>
          <w:rFonts w:cs="Times New Roman"/>
          <w:sz w:val="28"/>
          <w:szCs w:val="28"/>
          <w:lang w:val="ru-RU" w:eastAsia="zh-CN" w:bidi="hi-IN"/>
        </w:rPr>
        <w:t xml:space="preserve"> </w:t>
      </w:r>
      <w:r w:rsidRPr="00F77E72">
        <w:rPr>
          <w:rFonts w:cs="Times New Roman"/>
          <w:sz w:val="28"/>
          <w:szCs w:val="28"/>
          <w:lang w:val="ru-RU"/>
        </w:rPr>
        <w:t>(дата обращения 26.03.2019)</w:t>
      </w:r>
    </w:p>
    <w:p w14:paraId="279154AF" w14:textId="77777777" w:rsidR="00114C5E" w:rsidRPr="00F77E72" w:rsidRDefault="00114C5E" w:rsidP="00114C5E">
      <w:pPr>
        <w:pStyle w:val="a7"/>
        <w:numPr>
          <w:ilvl w:val="0"/>
          <w:numId w:val="45"/>
        </w:numPr>
        <w:suppressAutoHyphens w:val="0"/>
        <w:autoSpaceDN/>
        <w:contextualSpacing/>
        <w:jc w:val="both"/>
        <w:textAlignment w:val="auto"/>
        <w:rPr>
          <w:rFonts w:cs="Times New Roman"/>
          <w:sz w:val="28"/>
          <w:szCs w:val="28"/>
          <w:lang w:val="ru-RU"/>
        </w:rPr>
      </w:pPr>
      <w:r w:rsidRPr="00F77E72">
        <w:rPr>
          <w:rStyle w:val="a6"/>
          <w:rFonts w:cs="Times New Roman"/>
          <w:i w:val="0"/>
          <w:color w:val="auto"/>
          <w:sz w:val="28"/>
          <w:szCs w:val="28"/>
          <w:shd w:val="clear" w:color="auto" w:fill="FFFFFF"/>
        </w:rPr>
        <w:lastRenderedPageBreak/>
        <w:t>Charities</w:t>
      </w:r>
      <w:r w:rsidRPr="00F77E72">
        <w:rPr>
          <w:rFonts w:cs="Times New Roman"/>
          <w:i/>
          <w:sz w:val="28"/>
          <w:szCs w:val="28"/>
          <w:shd w:val="clear" w:color="auto" w:fill="FFFFFF"/>
        </w:rPr>
        <w:t> </w:t>
      </w:r>
      <w:r w:rsidRPr="00F77E72">
        <w:rPr>
          <w:rStyle w:val="a6"/>
          <w:rFonts w:cs="Times New Roman"/>
          <w:i w:val="0"/>
          <w:color w:val="auto"/>
          <w:sz w:val="28"/>
          <w:szCs w:val="28"/>
          <w:shd w:val="clear" w:color="auto" w:fill="FFFFFF"/>
        </w:rPr>
        <w:t>Aid</w:t>
      </w:r>
      <w:r w:rsidRPr="00F77E72">
        <w:rPr>
          <w:rFonts w:cs="Times New Roman"/>
          <w:i/>
          <w:sz w:val="28"/>
          <w:szCs w:val="28"/>
          <w:shd w:val="clear" w:color="auto" w:fill="FFFFFF"/>
        </w:rPr>
        <w:t> </w:t>
      </w:r>
      <w:r w:rsidRPr="00F77E72">
        <w:rPr>
          <w:rStyle w:val="a6"/>
          <w:rFonts w:cs="Times New Roman"/>
          <w:i w:val="0"/>
          <w:color w:val="auto"/>
          <w:sz w:val="28"/>
          <w:szCs w:val="28"/>
          <w:shd w:val="clear" w:color="auto" w:fill="FFFFFF"/>
        </w:rPr>
        <w:t xml:space="preserve">Foundation </w:t>
      </w:r>
      <w:r w:rsidRPr="00F77E72">
        <w:rPr>
          <w:rFonts w:cs="Times New Roman"/>
          <w:sz w:val="28"/>
          <w:szCs w:val="28"/>
        </w:rPr>
        <w:t>[</w:t>
      </w:r>
      <w:r w:rsidRPr="00F77E72">
        <w:rPr>
          <w:rFonts w:cs="Times New Roman"/>
          <w:sz w:val="28"/>
          <w:szCs w:val="28"/>
          <w:lang w:val="ru-RU"/>
        </w:rPr>
        <w:t>Электронный</w:t>
      </w:r>
      <w:r w:rsidRPr="00F77E72">
        <w:rPr>
          <w:rFonts w:cs="Times New Roman"/>
          <w:sz w:val="28"/>
          <w:szCs w:val="28"/>
        </w:rPr>
        <w:t xml:space="preserve"> </w:t>
      </w:r>
      <w:r w:rsidRPr="00F77E72">
        <w:rPr>
          <w:rFonts w:cs="Times New Roman"/>
          <w:sz w:val="28"/>
          <w:szCs w:val="28"/>
          <w:lang w:val="ru-RU"/>
        </w:rPr>
        <w:t>ресурс</w:t>
      </w:r>
      <w:r w:rsidRPr="00F77E72">
        <w:rPr>
          <w:rFonts w:cs="Times New Roman"/>
          <w:sz w:val="28"/>
          <w:szCs w:val="28"/>
        </w:rPr>
        <w:t>]. URL</w:t>
      </w:r>
      <w:r w:rsidRPr="00F77E72">
        <w:rPr>
          <w:rFonts w:cs="Times New Roman"/>
          <w:sz w:val="28"/>
          <w:szCs w:val="28"/>
          <w:lang w:val="ru-RU"/>
        </w:rPr>
        <w:t xml:space="preserve">: </w:t>
      </w:r>
      <w:r w:rsidRPr="00F77E72">
        <w:rPr>
          <w:rStyle w:val="a6"/>
          <w:rFonts w:cs="Times New Roman"/>
          <w:i w:val="0"/>
          <w:color w:val="auto"/>
          <w:sz w:val="28"/>
          <w:szCs w:val="28"/>
          <w:shd w:val="clear" w:color="auto" w:fill="FFFFFF"/>
          <w:lang w:val="ru-RU"/>
        </w:rPr>
        <w:t xml:space="preserve"> </w:t>
      </w:r>
      <w:r w:rsidRPr="00F77E72">
        <w:rPr>
          <w:rFonts w:cs="Times New Roman"/>
          <w:sz w:val="28"/>
          <w:szCs w:val="28"/>
        </w:rPr>
        <w:t>https</w:t>
      </w:r>
      <w:r w:rsidRPr="00F77E72">
        <w:rPr>
          <w:rFonts w:cs="Times New Roman"/>
          <w:sz w:val="28"/>
          <w:szCs w:val="28"/>
          <w:lang w:val="ru-RU"/>
        </w:rPr>
        <w:t>://</w:t>
      </w:r>
      <w:r w:rsidRPr="00F77E72">
        <w:rPr>
          <w:rFonts w:cs="Times New Roman"/>
          <w:sz w:val="28"/>
          <w:szCs w:val="28"/>
        </w:rPr>
        <w:t>www</w:t>
      </w:r>
      <w:r w:rsidRPr="00F77E72">
        <w:rPr>
          <w:rFonts w:cs="Times New Roman"/>
          <w:sz w:val="28"/>
          <w:szCs w:val="28"/>
          <w:lang w:val="ru-RU"/>
        </w:rPr>
        <w:t>.</w:t>
      </w:r>
      <w:r w:rsidRPr="00F77E72">
        <w:rPr>
          <w:rFonts w:cs="Times New Roman"/>
          <w:sz w:val="28"/>
          <w:szCs w:val="28"/>
        </w:rPr>
        <w:t>cafonline</w:t>
      </w:r>
      <w:r w:rsidRPr="00F77E72">
        <w:rPr>
          <w:rFonts w:cs="Times New Roman"/>
          <w:sz w:val="28"/>
          <w:szCs w:val="28"/>
          <w:lang w:val="ru-RU"/>
        </w:rPr>
        <w:t>.</w:t>
      </w:r>
      <w:r w:rsidRPr="00F77E72">
        <w:rPr>
          <w:rFonts w:cs="Times New Roman"/>
          <w:sz w:val="28"/>
          <w:szCs w:val="28"/>
        </w:rPr>
        <w:t>org</w:t>
      </w:r>
      <w:r w:rsidRPr="00F77E72">
        <w:rPr>
          <w:rFonts w:cs="Times New Roman"/>
          <w:sz w:val="28"/>
          <w:szCs w:val="28"/>
          <w:lang w:val="ru-RU"/>
        </w:rPr>
        <w:t>/</w:t>
      </w:r>
      <w:r w:rsidRPr="00F77E72">
        <w:rPr>
          <w:rFonts w:cs="Times New Roman"/>
          <w:sz w:val="28"/>
          <w:szCs w:val="28"/>
        </w:rPr>
        <w:t>about</w:t>
      </w:r>
      <w:r w:rsidRPr="00F77E72">
        <w:rPr>
          <w:rFonts w:cs="Times New Roman"/>
          <w:sz w:val="28"/>
          <w:szCs w:val="28"/>
          <w:lang w:val="ru-RU"/>
        </w:rPr>
        <w:t>-</w:t>
      </w:r>
      <w:r w:rsidRPr="00F77E72">
        <w:rPr>
          <w:rFonts w:cs="Times New Roman"/>
          <w:sz w:val="28"/>
          <w:szCs w:val="28"/>
        </w:rPr>
        <w:t>us</w:t>
      </w:r>
      <w:r w:rsidRPr="00F77E72">
        <w:rPr>
          <w:rFonts w:cs="Times New Roman"/>
          <w:sz w:val="28"/>
          <w:szCs w:val="28"/>
          <w:lang w:val="ru-RU"/>
        </w:rPr>
        <w:t>/</w:t>
      </w:r>
      <w:r w:rsidRPr="00F77E72">
        <w:rPr>
          <w:rFonts w:cs="Times New Roman"/>
          <w:sz w:val="28"/>
          <w:szCs w:val="28"/>
        </w:rPr>
        <w:t>publications</w:t>
      </w:r>
      <w:r w:rsidRPr="00F77E72">
        <w:rPr>
          <w:rFonts w:cs="Times New Roman"/>
          <w:sz w:val="28"/>
          <w:szCs w:val="28"/>
          <w:lang w:val="ru-RU"/>
        </w:rPr>
        <w:t>/2018-</w:t>
      </w:r>
      <w:r w:rsidRPr="00F77E72">
        <w:rPr>
          <w:rFonts w:cs="Times New Roman"/>
          <w:sz w:val="28"/>
          <w:szCs w:val="28"/>
        </w:rPr>
        <w:t>publications</w:t>
      </w:r>
      <w:r w:rsidRPr="00F77E72">
        <w:rPr>
          <w:rFonts w:cs="Times New Roman"/>
          <w:sz w:val="28"/>
          <w:szCs w:val="28"/>
          <w:lang w:val="ru-RU"/>
        </w:rPr>
        <w:t>/</w:t>
      </w:r>
      <w:r w:rsidRPr="00F77E72">
        <w:rPr>
          <w:rFonts w:cs="Times New Roman"/>
          <w:sz w:val="28"/>
          <w:szCs w:val="28"/>
        </w:rPr>
        <w:t>caf</w:t>
      </w:r>
      <w:r w:rsidRPr="00F77E72">
        <w:rPr>
          <w:rFonts w:cs="Times New Roman"/>
          <w:sz w:val="28"/>
          <w:szCs w:val="28"/>
          <w:lang w:val="ru-RU"/>
        </w:rPr>
        <w:t>-</w:t>
      </w:r>
      <w:r w:rsidRPr="00F77E72">
        <w:rPr>
          <w:rFonts w:cs="Times New Roman"/>
          <w:sz w:val="28"/>
          <w:szCs w:val="28"/>
        </w:rPr>
        <w:t>world</w:t>
      </w:r>
      <w:r w:rsidRPr="00F77E72">
        <w:rPr>
          <w:rFonts w:cs="Times New Roman"/>
          <w:sz w:val="28"/>
          <w:szCs w:val="28"/>
          <w:lang w:val="ru-RU"/>
        </w:rPr>
        <w:t>-</w:t>
      </w:r>
      <w:r w:rsidRPr="00F77E72">
        <w:rPr>
          <w:rFonts w:cs="Times New Roman"/>
          <w:sz w:val="28"/>
          <w:szCs w:val="28"/>
        </w:rPr>
        <w:t>giving</w:t>
      </w:r>
      <w:r w:rsidRPr="00F77E72">
        <w:rPr>
          <w:rFonts w:cs="Times New Roman"/>
          <w:sz w:val="28"/>
          <w:szCs w:val="28"/>
          <w:lang w:val="ru-RU"/>
        </w:rPr>
        <w:t>-</w:t>
      </w:r>
      <w:r w:rsidRPr="00F77E72">
        <w:rPr>
          <w:rFonts w:cs="Times New Roman"/>
          <w:sz w:val="28"/>
          <w:szCs w:val="28"/>
        </w:rPr>
        <w:t>index</w:t>
      </w:r>
      <w:r w:rsidRPr="00F77E72">
        <w:rPr>
          <w:rFonts w:cs="Times New Roman"/>
          <w:sz w:val="28"/>
          <w:szCs w:val="28"/>
          <w:lang w:val="ru-RU"/>
        </w:rPr>
        <w:t>-2018 (дата обращения 13.04.2019)</w:t>
      </w:r>
    </w:p>
    <w:p w14:paraId="6B799035" w14:textId="1DF74A7C" w:rsidR="00114C5E" w:rsidRPr="00F77E72" w:rsidRDefault="00114C5E" w:rsidP="006B30C7">
      <w:pPr>
        <w:pStyle w:val="a7"/>
        <w:numPr>
          <w:ilvl w:val="0"/>
          <w:numId w:val="45"/>
        </w:numPr>
        <w:suppressAutoHyphens w:val="0"/>
        <w:autoSpaceDN/>
        <w:contextualSpacing/>
        <w:jc w:val="both"/>
        <w:textAlignment w:val="auto"/>
        <w:rPr>
          <w:rFonts w:cs="Times New Roman"/>
          <w:sz w:val="28"/>
          <w:szCs w:val="28"/>
          <w:lang w:val="ru-RU"/>
        </w:rPr>
      </w:pPr>
      <w:r w:rsidRPr="00F77E72">
        <w:rPr>
          <w:rFonts w:cs="Times New Roman"/>
          <w:sz w:val="28"/>
          <w:szCs w:val="28"/>
          <w:shd w:val="clear" w:color="auto" w:fill="FFFFFF"/>
        </w:rPr>
        <w:t>UNV strengthens its cooperation with the Russian Federation [Электронный ресурс]: URL: </w:t>
      </w:r>
      <w:hyperlink r:id="rId8" w:tgtFrame="_blank" w:history="1">
        <w:r w:rsidRPr="00F77E72">
          <w:rPr>
            <w:rStyle w:val="a8"/>
            <w:rFonts w:cs="Times New Roman"/>
            <w:color w:val="auto"/>
            <w:sz w:val="28"/>
            <w:szCs w:val="28"/>
            <w:u w:val="none"/>
            <w:shd w:val="clear" w:color="auto" w:fill="FFFFFF"/>
          </w:rPr>
          <w:t>https://www.unv.org/news/unv-strengthens-its-cooperat..</w:t>
        </w:r>
      </w:hyperlink>
      <w:r w:rsidRPr="00F77E72">
        <w:rPr>
          <w:rFonts w:cs="Times New Roman"/>
          <w:sz w:val="28"/>
          <w:szCs w:val="28"/>
          <w:shd w:val="clear" w:color="auto" w:fill="FFFFFF"/>
        </w:rPr>
        <w:t> (дата обращения 25.04.2019)</w:t>
      </w:r>
    </w:p>
    <w:p w14:paraId="319E3E9C" w14:textId="77777777" w:rsidR="00114C5E" w:rsidRPr="006B30C7" w:rsidRDefault="00114C5E" w:rsidP="006B30C7">
      <w:pPr>
        <w:spacing w:line="360" w:lineRule="auto"/>
        <w:jc w:val="both"/>
        <w:rPr>
          <w:rFonts w:ascii="Times New Roman" w:hAnsi="Times New Roman" w:cs="Times New Roman"/>
          <w:b/>
          <w:sz w:val="28"/>
          <w:szCs w:val="28"/>
          <w:lang w:val="en-US"/>
        </w:rPr>
      </w:pPr>
    </w:p>
    <w:p w14:paraId="369184E8" w14:textId="77777777" w:rsidR="009A3C04" w:rsidRPr="00494512" w:rsidRDefault="009A3C04" w:rsidP="00494512">
      <w:pPr>
        <w:pStyle w:val="a7"/>
        <w:jc w:val="center"/>
        <w:rPr>
          <w:rFonts w:cs="Times New Roman"/>
          <w:b/>
          <w:sz w:val="28"/>
          <w:szCs w:val="28"/>
        </w:rPr>
      </w:pPr>
      <w:r w:rsidRPr="00494512">
        <w:rPr>
          <w:rFonts w:cs="Times New Roman"/>
          <w:b/>
          <w:sz w:val="28"/>
          <w:szCs w:val="28"/>
        </w:rPr>
        <w:t>Литература:</w:t>
      </w:r>
    </w:p>
    <w:p w14:paraId="07A494E5" w14:textId="77777777" w:rsidR="009A3C04" w:rsidRPr="00494512" w:rsidRDefault="009A3C04" w:rsidP="00494512">
      <w:pPr>
        <w:pStyle w:val="a7"/>
        <w:jc w:val="center"/>
        <w:rPr>
          <w:rFonts w:cs="Times New Roman"/>
          <w:b/>
          <w:sz w:val="28"/>
          <w:szCs w:val="28"/>
        </w:rPr>
      </w:pPr>
      <w:r w:rsidRPr="00494512">
        <w:rPr>
          <w:rFonts w:cs="Times New Roman"/>
          <w:b/>
          <w:sz w:val="28"/>
          <w:szCs w:val="28"/>
        </w:rPr>
        <w:t>Книги:</w:t>
      </w:r>
    </w:p>
    <w:p w14:paraId="491B42EF" w14:textId="32F13C22" w:rsidR="00580296" w:rsidRPr="00494512" w:rsidRDefault="00580296"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bookmarkStart w:id="41" w:name="_Hlk482055268"/>
      <w:r w:rsidRPr="00494512">
        <w:rPr>
          <w:rFonts w:cs="Times New Roman"/>
          <w:sz w:val="28"/>
          <w:szCs w:val="28"/>
          <w:lang w:val="ru-RU"/>
        </w:rPr>
        <w:t xml:space="preserve">Кропоткин П.А. Взаимная помощь среди животных и людей как двигатель прогресса / Пер. с англ. В.П. Батуринского, под ред. автора. [Электронный ресурс]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oldcancer</w:t>
      </w:r>
      <w:r w:rsidRPr="00494512">
        <w:rPr>
          <w:rFonts w:cs="Times New Roman"/>
          <w:sz w:val="28"/>
          <w:szCs w:val="28"/>
          <w:lang w:val="ru-RU"/>
        </w:rPr>
        <w:t>.</w:t>
      </w:r>
      <w:r w:rsidRPr="00494512">
        <w:rPr>
          <w:rFonts w:cs="Times New Roman"/>
          <w:sz w:val="28"/>
          <w:szCs w:val="28"/>
        </w:rPr>
        <w:t>narod</w:t>
      </w:r>
      <w:r w:rsidRPr="00494512">
        <w:rPr>
          <w:rFonts w:cs="Times New Roman"/>
          <w:sz w:val="28"/>
          <w:szCs w:val="28"/>
          <w:lang w:val="ru-RU"/>
        </w:rPr>
        <w:t>.</w:t>
      </w:r>
      <w:r w:rsidRPr="00494512">
        <w:rPr>
          <w:rFonts w:cs="Times New Roman"/>
          <w:sz w:val="28"/>
          <w:szCs w:val="28"/>
        </w:rPr>
        <w:t>ru</w:t>
      </w:r>
      <w:r w:rsidRPr="00494512">
        <w:rPr>
          <w:rFonts w:cs="Times New Roman"/>
          <w:sz w:val="28"/>
          <w:szCs w:val="28"/>
          <w:lang w:val="ru-RU"/>
        </w:rPr>
        <w:t>/</w:t>
      </w:r>
      <w:r w:rsidRPr="00494512">
        <w:rPr>
          <w:rFonts w:cs="Times New Roman"/>
          <w:sz w:val="28"/>
          <w:szCs w:val="28"/>
        </w:rPr>
        <w:t>anarchism</w:t>
      </w:r>
      <w:r w:rsidRPr="00494512">
        <w:rPr>
          <w:rFonts w:cs="Times New Roman"/>
          <w:sz w:val="28"/>
          <w:szCs w:val="28"/>
          <w:lang w:val="ru-RU"/>
        </w:rPr>
        <w:t>/</w:t>
      </w:r>
      <w:r w:rsidRPr="00494512">
        <w:rPr>
          <w:rFonts w:cs="Times New Roman"/>
          <w:sz w:val="28"/>
          <w:szCs w:val="28"/>
        </w:rPr>
        <w:t>PAK</w:t>
      </w:r>
      <w:r w:rsidRPr="00494512">
        <w:rPr>
          <w:rFonts w:cs="Times New Roman"/>
          <w:sz w:val="28"/>
          <w:szCs w:val="28"/>
          <w:lang w:val="ru-RU"/>
        </w:rPr>
        <w:t>-</w:t>
      </w:r>
      <w:r w:rsidRPr="00494512">
        <w:rPr>
          <w:rFonts w:cs="Times New Roman"/>
          <w:sz w:val="28"/>
          <w:szCs w:val="28"/>
        </w:rPr>
        <w:t>Mutaid</w:t>
      </w:r>
      <w:r w:rsidRPr="00494512">
        <w:rPr>
          <w:rFonts w:cs="Times New Roman"/>
          <w:sz w:val="28"/>
          <w:szCs w:val="28"/>
          <w:lang w:val="ru-RU"/>
        </w:rPr>
        <w:t>.</w:t>
      </w:r>
      <w:r w:rsidRPr="00494512">
        <w:rPr>
          <w:rFonts w:cs="Times New Roman"/>
          <w:sz w:val="28"/>
          <w:szCs w:val="28"/>
        </w:rPr>
        <w:t>htm</w:t>
      </w:r>
      <w:r w:rsidR="00F85633">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1BBEF812" w14:textId="6B9CA9F5" w:rsidR="00580296" w:rsidRPr="00403CD1" w:rsidRDefault="00580296"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r w:rsidRPr="000B3E21">
        <w:rPr>
          <w:rFonts w:cs="Times New Roman"/>
          <w:sz w:val="28"/>
          <w:szCs w:val="28"/>
          <w:lang w:val="ru-RU"/>
        </w:rPr>
        <w:t xml:space="preserve">Мерсиянова И.В. Третий сектор: определения, терминология, границы, данные исследований и тенденции развития. </w:t>
      </w:r>
      <w:r w:rsidR="00114C5E">
        <w:rPr>
          <w:rFonts w:cs="Times New Roman"/>
          <w:sz w:val="28"/>
          <w:szCs w:val="28"/>
          <w:lang w:val="ru-RU"/>
        </w:rPr>
        <w:t xml:space="preserve">- М., </w:t>
      </w:r>
      <w:r w:rsidRPr="000B3E21">
        <w:rPr>
          <w:rFonts w:cs="Times New Roman"/>
          <w:sz w:val="28"/>
          <w:szCs w:val="28"/>
          <w:lang w:val="ru-RU"/>
        </w:rPr>
        <w:t xml:space="preserve">2008. [Электронный ресурс]: </w:t>
      </w:r>
      <w:r w:rsidRPr="000B3E21">
        <w:rPr>
          <w:rFonts w:cs="Times New Roman"/>
          <w:sz w:val="28"/>
          <w:szCs w:val="28"/>
        </w:rPr>
        <w:t>URL</w:t>
      </w:r>
      <w:r w:rsidRPr="000B3E21">
        <w:rPr>
          <w:rFonts w:cs="Times New Roman"/>
          <w:sz w:val="28"/>
          <w:szCs w:val="28"/>
          <w:lang w:val="ru-RU"/>
        </w:rPr>
        <w:t>:</w:t>
      </w:r>
      <w:r w:rsidRPr="000B3E21">
        <w:rPr>
          <w:rFonts w:cs="Times New Roman"/>
          <w:sz w:val="28"/>
          <w:szCs w:val="28"/>
        </w:rPr>
        <w:t>http</w:t>
      </w:r>
      <w:r w:rsidRPr="000B3E21">
        <w:rPr>
          <w:rFonts w:cs="Times New Roman"/>
          <w:sz w:val="28"/>
          <w:szCs w:val="28"/>
          <w:lang w:val="ru-RU"/>
        </w:rPr>
        <w:t>://</w:t>
      </w:r>
      <w:r w:rsidRPr="000B3E21">
        <w:rPr>
          <w:rFonts w:cs="Times New Roman"/>
          <w:sz w:val="28"/>
          <w:szCs w:val="28"/>
        </w:rPr>
        <w:t>kdobru</w:t>
      </w:r>
      <w:r w:rsidRPr="000B3E21">
        <w:rPr>
          <w:rFonts w:cs="Times New Roman"/>
          <w:sz w:val="28"/>
          <w:szCs w:val="28"/>
          <w:lang w:val="ru-RU"/>
        </w:rPr>
        <w:t>.</w:t>
      </w:r>
      <w:r w:rsidRPr="000B3E21">
        <w:rPr>
          <w:rFonts w:cs="Times New Roman"/>
          <w:sz w:val="28"/>
          <w:szCs w:val="28"/>
        </w:rPr>
        <w:t>ru</w:t>
      </w:r>
      <w:r w:rsidRPr="000B3E21">
        <w:rPr>
          <w:rFonts w:cs="Times New Roman"/>
          <w:sz w:val="28"/>
          <w:szCs w:val="28"/>
          <w:lang w:val="ru-RU"/>
        </w:rPr>
        <w:t>/</w:t>
      </w:r>
      <w:r w:rsidRPr="000B3E21">
        <w:rPr>
          <w:rFonts w:cs="Times New Roman"/>
          <w:sz w:val="28"/>
          <w:szCs w:val="28"/>
        </w:rPr>
        <w:t>materials</w:t>
      </w:r>
      <w:r w:rsidRPr="000B3E21">
        <w:rPr>
          <w:rFonts w:cs="Times New Roman"/>
          <w:sz w:val="28"/>
          <w:szCs w:val="28"/>
          <w:lang w:val="ru-RU"/>
        </w:rPr>
        <w:t>/92.</w:t>
      </w:r>
      <w:r w:rsidRPr="000B3E21">
        <w:rPr>
          <w:rFonts w:cs="Times New Roman"/>
          <w:sz w:val="28"/>
          <w:szCs w:val="28"/>
        </w:rPr>
        <w:t>pdf</w:t>
      </w:r>
      <w:r w:rsidRPr="000B3E21">
        <w:rPr>
          <w:rFonts w:cs="Times New Roman"/>
          <w:sz w:val="28"/>
          <w:szCs w:val="28"/>
          <w:lang w:val="ru-RU"/>
        </w:rPr>
        <w:t xml:space="preserve"> </w:t>
      </w:r>
      <w:r w:rsidR="00F77E72" w:rsidRPr="006B30C7">
        <w:rPr>
          <w:rFonts w:cs="Times New Roman"/>
          <w:color w:val="auto"/>
          <w:sz w:val="28"/>
          <w:szCs w:val="28"/>
          <w:lang w:val="ru-RU"/>
        </w:rPr>
        <w:t xml:space="preserve">(дата обращения </w:t>
      </w:r>
      <w:r w:rsidR="00F77E72" w:rsidRPr="00403CD1">
        <w:rPr>
          <w:rFonts w:cs="Times New Roman"/>
          <w:color w:val="auto"/>
          <w:sz w:val="28"/>
          <w:szCs w:val="28"/>
          <w:lang w:val="ru-RU"/>
        </w:rPr>
        <w:t>20.03.2019)</w:t>
      </w:r>
    </w:p>
    <w:p w14:paraId="663A782B" w14:textId="15ABC76D" w:rsidR="009A3C04" w:rsidRPr="00403CD1" w:rsidRDefault="009A3C04"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r w:rsidRPr="00403CD1">
        <w:rPr>
          <w:rFonts w:cs="Times New Roman"/>
          <w:sz w:val="28"/>
          <w:szCs w:val="28"/>
          <w:shd w:val="clear" w:color="auto" w:fill="FFFFFF"/>
          <w:lang w:val="ru-RU" w:bidi="hi-IN"/>
        </w:rPr>
        <w:t xml:space="preserve">Мюллер И., Бидерман К. Координация работы добровольцев и менеджмент волонтерских программ в Великобритании. – М.: 2002. </w:t>
      </w:r>
    </w:p>
    <w:bookmarkEnd w:id="41"/>
    <w:p w14:paraId="6C20E5B5" w14:textId="71372BE8" w:rsidR="009A3C04" w:rsidRPr="00494512" w:rsidRDefault="009A3C04"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r w:rsidRPr="00494512">
        <w:rPr>
          <w:rFonts w:cs="Times New Roman"/>
          <w:sz w:val="28"/>
          <w:szCs w:val="28"/>
          <w:lang w:val="ru-RU"/>
        </w:rPr>
        <w:t xml:space="preserve">Рейнгольд Г. Умная толпа: новая социальная революция </w:t>
      </w:r>
      <w:r w:rsidRPr="00494512">
        <w:rPr>
          <w:rFonts w:eastAsia="Calibri" w:cs="Times New Roman"/>
          <w:sz w:val="28"/>
          <w:szCs w:val="28"/>
          <w:lang w:val="ru-RU"/>
        </w:rPr>
        <w:t xml:space="preserve">[Электронный ресурс]. </w:t>
      </w:r>
      <w:r w:rsidRPr="00494512">
        <w:rPr>
          <w:rFonts w:eastAsia="Calibri" w:cs="Times New Roman"/>
          <w:sz w:val="28"/>
          <w:szCs w:val="28"/>
        </w:rPr>
        <w:t>URL</w:t>
      </w:r>
      <w:r w:rsidRPr="00494512">
        <w:rPr>
          <w:rFonts w:eastAsia="Calibri"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bib</w:t>
      </w:r>
      <w:r w:rsidR="00F77E72" w:rsidRPr="00F77E72">
        <w:rPr>
          <w:rFonts w:cs="Times New Roman"/>
          <w:sz w:val="28"/>
          <w:szCs w:val="28"/>
          <w:lang w:val="ru-RU"/>
        </w:rPr>
        <w:t>.</w:t>
      </w:r>
      <w:r w:rsidR="00F77E72" w:rsidRPr="00F77E72">
        <w:rPr>
          <w:rFonts w:cs="Times New Roman"/>
          <w:sz w:val="28"/>
          <w:szCs w:val="28"/>
        </w:rPr>
        <w:t>convdocs</w:t>
      </w:r>
      <w:r w:rsidR="00F77E72" w:rsidRPr="00F77E72">
        <w:rPr>
          <w:rFonts w:cs="Times New Roman"/>
          <w:sz w:val="28"/>
          <w:szCs w:val="28"/>
          <w:lang w:val="ru-RU"/>
        </w:rPr>
        <w:t>.</w:t>
      </w:r>
      <w:r w:rsidR="00F77E72" w:rsidRPr="00F77E72">
        <w:rPr>
          <w:rFonts w:cs="Times New Roman"/>
          <w:sz w:val="28"/>
          <w:szCs w:val="28"/>
        </w:rPr>
        <w:t>org</w:t>
      </w:r>
      <w:r w:rsidR="00F77E72" w:rsidRPr="00F77E72">
        <w:rPr>
          <w:rFonts w:cs="Times New Roman"/>
          <w:sz w:val="28"/>
          <w:szCs w:val="28"/>
          <w:lang w:val="ru-RU"/>
        </w:rPr>
        <w:t>/</w:t>
      </w:r>
      <w:r w:rsidR="00F77E72" w:rsidRPr="00F77E72">
        <w:rPr>
          <w:rFonts w:cs="Times New Roman"/>
          <w:sz w:val="28"/>
          <w:szCs w:val="28"/>
        </w:rPr>
        <w:t>v</w:t>
      </w:r>
      <w:r w:rsidR="00F77E72" w:rsidRPr="00F77E72">
        <w:rPr>
          <w:rFonts w:cs="Times New Roman"/>
          <w:sz w:val="28"/>
          <w:szCs w:val="28"/>
          <w:lang w:val="ru-RU"/>
        </w:rPr>
        <w:t>40537</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4B1FC265" w14:textId="040CCE7F" w:rsidR="00751BA4" w:rsidRPr="00494512" w:rsidRDefault="009A3C04"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r w:rsidRPr="00494512">
        <w:rPr>
          <w:rFonts w:cs="Times New Roman"/>
          <w:sz w:val="28"/>
          <w:szCs w:val="28"/>
          <w:lang w:val="ru-RU"/>
        </w:rPr>
        <w:t xml:space="preserve">Слабжанин Н.Ю. Мозаика Российского добровольчества: факты, ресурсы и мнения/ Николай Юрьевич Слабжанин. – М.: Фонд «Созидание», 2003. </w:t>
      </w:r>
      <w:r w:rsidR="00F85633" w:rsidRPr="00F85633">
        <w:rPr>
          <w:rFonts w:cs="Times New Roman"/>
          <w:sz w:val="28"/>
          <w:szCs w:val="28"/>
          <w:lang w:val="ru-RU"/>
        </w:rPr>
        <w:t xml:space="preserve">[Электронный ресурс]: </w:t>
      </w:r>
      <w:r w:rsidR="00F77E72" w:rsidRPr="00F77E72">
        <w:rPr>
          <w:rFonts w:cs="Times New Roman"/>
          <w:sz w:val="28"/>
          <w:szCs w:val="28"/>
        </w:rPr>
        <w:t>URL</w:t>
      </w:r>
      <w:r w:rsidR="00F77E72" w:rsidRPr="00F77E72">
        <w:rPr>
          <w:rFonts w:cs="Times New Roman"/>
          <w:sz w:val="28"/>
          <w:szCs w:val="28"/>
          <w:lang w:val="ru-RU"/>
        </w:rPr>
        <w:t>:</w:t>
      </w:r>
      <w:r w:rsidR="00F77E72" w:rsidRPr="00F77E72">
        <w:rPr>
          <w:sz w:val="28"/>
          <w:szCs w:val="28"/>
        </w:rPr>
        <w:t>https</w:t>
      </w:r>
      <w:r w:rsidR="00F77E72" w:rsidRPr="00F77E72">
        <w:rPr>
          <w:sz w:val="28"/>
          <w:szCs w:val="28"/>
          <w:lang w:val="ru-RU"/>
        </w:rPr>
        <w:t>://</w:t>
      </w:r>
      <w:r w:rsidR="00F77E72" w:rsidRPr="00F77E72">
        <w:rPr>
          <w:sz w:val="28"/>
          <w:szCs w:val="28"/>
        </w:rPr>
        <w:t>www</w:t>
      </w:r>
      <w:r w:rsidR="00F77E72" w:rsidRPr="00F77E72">
        <w:rPr>
          <w:sz w:val="28"/>
          <w:szCs w:val="28"/>
          <w:lang w:val="ru-RU"/>
        </w:rPr>
        <w:t>.</w:t>
      </w:r>
      <w:r w:rsidR="00F77E72" w:rsidRPr="00F77E72">
        <w:rPr>
          <w:sz w:val="28"/>
          <w:szCs w:val="28"/>
        </w:rPr>
        <w:t>hse</w:t>
      </w:r>
      <w:r w:rsidR="00F77E72" w:rsidRPr="00F77E72">
        <w:rPr>
          <w:sz w:val="28"/>
          <w:szCs w:val="28"/>
          <w:lang w:val="ru-RU"/>
        </w:rPr>
        <w:t>.</w:t>
      </w:r>
      <w:r w:rsidR="00F77E72" w:rsidRPr="00F77E72">
        <w:rPr>
          <w:sz w:val="28"/>
          <w:szCs w:val="28"/>
        </w:rPr>
        <w:t>ru</w:t>
      </w:r>
      <w:r w:rsidR="00F77E72" w:rsidRPr="00F77E72">
        <w:rPr>
          <w:sz w:val="28"/>
          <w:szCs w:val="28"/>
          <w:lang w:val="ru-RU"/>
        </w:rPr>
        <w:t>/</w:t>
      </w:r>
      <w:r w:rsidR="00F77E72" w:rsidRPr="00F77E72">
        <w:rPr>
          <w:sz w:val="28"/>
          <w:szCs w:val="28"/>
        </w:rPr>
        <w:t>data</w:t>
      </w:r>
      <w:r w:rsidR="00F77E72" w:rsidRPr="00F77E72">
        <w:rPr>
          <w:sz w:val="28"/>
          <w:szCs w:val="28"/>
          <w:lang w:val="ru-RU"/>
        </w:rPr>
        <w:t>/2010/04/19/1216826699/</w:t>
      </w:r>
      <w:r w:rsidR="00F77E72" w:rsidRPr="00F77E72">
        <w:rPr>
          <w:sz w:val="28"/>
          <w:szCs w:val="28"/>
        </w:rPr>
        <w:t>mozaika</w:t>
      </w:r>
      <w:r w:rsidR="00F77E72" w:rsidRPr="00F77E72">
        <w:rPr>
          <w:sz w:val="28"/>
          <w:szCs w:val="28"/>
          <w:lang w:val="ru-RU"/>
        </w:rPr>
        <w:t>_</w:t>
      </w:r>
      <w:r w:rsidR="00F77E72" w:rsidRPr="00F77E72">
        <w:rPr>
          <w:sz w:val="28"/>
          <w:szCs w:val="28"/>
        </w:rPr>
        <w:t>dobrovolchestva</w:t>
      </w:r>
      <w:r w:rsidR="00F77E72" w:rsidRPr="00F77E72">
        <w:rPr>
          <w:sz w:val="28"/>
          <w:szCs w:val="28"/>
          <w:lang w:val="ru-RU"/>
        </w:rPr>
        <w:t>.</w:t>
      </w:r>
      <w:r w:rsidR="00F77E72" w:rsidRPr="00F77E72">
        <w:rPr>
          <w:sz w:val="28"/>
          <w:szCs w:val="28"/>
        </w:rPr>
        <w:t>pdf</w:t>
      </w:r>
      <w:r w:rsidR="00F77E72">
        <w:rPr>
          <w:sz w:val="28"/>
          <w:szCs w:val="28"/>
          <w:lang w:val="ru-RU"/>
        </w:rPr>
        <w:t xml:space="preserve"> </w:t>
      </w:r>
      <w:r w:rsidR="00F77E72" w:rsidRPr="006B30C7">
        <w:rPr>
          <w:rFonts w:cs="Times New Roman"/>
          <w:color w:val="auto"/>
          <w:sz w:val="28"/>
          <w:szCs w:val="28"/>
          <w:lang w:val="ru-RU"/>
        </w:rPr>
        <w:t>(дата обращения 20.03.2019)</w:t>
      </w:r>
    </w:p>
    <w:p w14:paraId="4852EBC7" w14:textId="7EE9633E" w:rsidR="00751BA4" w:rsidRPr="00403CD1" w:rsidRDefault="00751BA4" w:rsidP="00494512">
      <w:pPr>
        <w:pStyle w:val="a7"/>
        <w:numPr>
          <w:ilvl w:val="0"/>
          <w:numId w:val="24"/>
        </w:numPr>
        <w:tabs>
          <w:tab w:val="clear" w:pos="720"/>
        </w:tabs>
        <w:suppressAutoHyphens w:val="0"/>
        <w:autoSpaceDN/>
        <w:contextualSpacing/>
        <w:jc w:val="both"/>
        <w:textAlignment w:val="auto"/>
        <w:rPr>
          <w:rFonts w:cs="Times New Roman"/>
          <w:sz w:val="28"/>
          <w:szCs w:val="28"/>
          <w:lang w:val="ru-RU"/>
        </w:rPr>
      </w:pPr>
      <w:r w:rsidRPr="00403CD1">
        <w:rPr>
          <w:rFonts w:cs="Times New Roman"/>
          <w:sz w:val="28"/>
          <w:szCs w:val="28"/>
          <w:lang w:val="ru-RU"/>
        </w:rPr>
        <w:lastRenderedPageBreak/>
        <w:t xml:space="preserve">Эффективность дипломатии. / Барышников, Д. Н.; Костюк, Р. В.; Ткаченко, С. Л. </w:t>
      </w:r>
      <w:r w:rsidR="00114C5E" w:rsidRPr="00403CD1">
        <w:rPr>
          <w:rFonts w:cs="Times New Roman"/>
          <w:sz w:val="28"/>
          <w:szCs w:val="28"/>
          <w:lang w:val="ru-RU"/>
        </w:rPr>
        <w:t xml:space="preserve">СПб.: </w:t>
      </w:r>
      <w:r w:rsidRPr="00403CD1">
        <w:rPr>
          <w:rFonts w:cs="Times New Roman"/>
          <w:sz w:val="28"/>
          <w:szCs w:val="28"/>
          <w:lang w:val="ru-RU"/>
        </w:rPr>
        <w:t>Издательство «ВВМ», 2009</w:t>
      </w:r>
      <w:r w:rsidR="00F54E85" w:rsidRPr="00403CD1">
        <w:rPr>
          <w:rFonts w:cs="Times New Roman"/>
          <w:sz w:val="28"/>
          <w:szCs w:val="28"/>
          <w:lang w:val="ru-RU"/>
        </w:rPr>
        <w:t>.</w:t>
      </w:r>
    </w:p>
    <w:p w14:paraId="5DB2DB30" w14:textId="7E12B6E7" w:rsidR="00101D13" w:rsidRPr="00EA692E" w:rsidRDefault="00101D13" w:rsidP="00494512">
      <w:pPr>
        <w:pStyle w:val="a3"/>
        <w:numPr>
          <w:ilvl w:val="0"/>
          <w:numId w:val="24"/>
        </w:numPr>
        <w:spacing w:line="360" w:lineRule="auto"/>
        <w:jc w:val="both"/>
        <w:rPr>
          <w:rFonts w:cs="Times New Roman"/>
          <w:sz w:val="28"/>
          <w:szCs w:val="28"/>
        </w:rPr>
      </w:pPr>
      <w:r w:rsidRPr="00403CD1">
        <w:rPr>
          <w:rFonts w:cs="Times New Roman"/>
          <w:sz w:val="28"/>
          <w:szCs w:val="28"/>
        </w:rPr>
        <w:t xml:space="preserve">Anholt S. </w:t>
      </w:r>
      <w:r w:rsidRPr="00403CD1">
        <w:rPr>
          <w:rFonts w:cs="Times New Roman"/>
          <w:iCs/>
          <w:sz w:val="28"/>
          <w:szCs w:val="28"/>
        </w:rPr>
        <w:t>Brand New Justice: The Upside of Global Branding</w:t>
      </w:r>
      <w:r w:rsidRPr="00403CD1">
        <w:rPr>
          <w:rFonts w:cs="Times New Roman"/>
          <w:sz w:val="28"/>
          <w:szCs w:val="28"/>
        </w:rPr>
        <w:t>. Oxfor</w:t>
      </w:r>
      <w:r w:rsidR="00F85633" w:rsidRPr="00403CD1">
        <w:rPr>
          <w:rFonts w:cs="Times New Roman"/>
          <w:sz w:val="28"/>
          <w:szCs w:val="28"/>
        </w:rPr>
        <w:t xml:space="preserve">d: Butterworth-Heinemann, 2006. </w:t>
      </w:r>
      <w:r w:rsidR="00F85633" w:rsidRPr="00403CD1">
        <w:rPr>
          <w:rFonts w:cs="Times New Roman"/>
          <w:color w:val="auto"/>
          <w:sz w:val="28"/>
          <w:szCs w:val="28"/>
        </w:rPr>
        <w:t>URL</w:t>
      </w:r>
      <w:r w:rsidR="00F85633" w:rsidRPr="00EA692E">
        <w:rPr>
          <w:rFonts w:cs="Times New Roman"/>
          <w:color w:val="auto"/>
          <w:sz w:val="28"/>
          <w:szCs w:val="28"/>
        </w:rPr>
        <w:t>:</w:t>
      </w:r>
      <w:hyperlink r:id="rId9" w:history="1">
        <w:r w:rsidR="00F85633" w:rsidRPr="00403CD1">
          <w:rPr>
            <w:rStyle w:val="a8"/>
            <w:color w:val="auto"/>
            <w:sz w:val="28"/>
            <w:szCs w:val="28"/>
            <w:u w:val="none"/>
          </w:rPr>
          <w:t>http</w:t>
        </w:r>
        <w:r w:rsidR="00F85633" w:rsidRPr="00EA692E">
          <w:rPr>
            <w:rStyle w:val="a8"/>
            <w:color w:val="auto"/>
            <w:sz w:val="28"/>
            <w:szCs w:val="28"/>
            <w:u w:val="none"/>
          </w:rPr>
          <w:t>://</w:t>
        </w:r>
        <w:r w:rsidR="00F85633" w:rsidRPr="00403CD1">
          <w:rPr>
            <w:rStyle w:val="a8"/>
            <w:color w:val="auto"/>
            <w:sz w:val="28"/>
            <w:szCs w:val="28"/>
            <w:u w:val="none"/>
          </w:rPr>
          <w:t>www</w:t>
        </w:r>
        <w:r w:rsidR="00F85633" w:rsidRPr="00EA692E">
          <w:rPr>
            <w:rStyle w:val="a8"/>
            <w:color w:val="auto"/>
            <w:sz w:val="28"/>
            <w:szCs w:val="28"/>
            <w:u w:val="none"/>
          </w:rPr>
          <w:t>.</w:t>
        </w:r>
        <w:r w:rsidR="00F85633" w:rsidRPr="00403CD1">
          <w:rPr>
            <w:rStyle w:val="a8"/>
            <w:color w:val="auto"/>
            <w:sz w:val="28"/>
            <w:szCs w:val="28"/>
            <w:u w:val="none"/>
          </w:rPr>
          <w:t>culturaldiplomacy</w:t>
        </w:r>
        <w:r w:rsidR="00F85633" w:rsidRPr="00EA692E">
          <w:rPr>
            <w:rStyle w:val="a8"/>
            <w:color w:val="auto"/>
            <w:sz w:val="28"/>
            <w:szCs w:val="28"/>
            <w:u w:val="none"/>
          </w:rPr>
          <w:t>.</w:t>
        </w:r>
        <w:r w:rsidR="00F85633" w:rsidRPr="00403CD1">
          <w:rPr>
            <w:rStyle w:val="a8"/>
            <w:color w:val="auto"/>
            <w:sz w:val="28"/>
            <w:szCs w:val="28"/>
            <w:u w:val="none"/>
          </w:rPr>
          <w:t>org</w:t>
        </w:r>
        <w:r w:rsidR="00F85633" w:rsidRPr="00EA692E">
          <w:rPr>
            <w:rStyle w:val="a8"/>
            <w:color w:val="auto"/>
            <w:sz w:val="28"/>
            <w:szCs w:val="28"/>
            <w:u w:val="none"/>
          </w:rPr>
          <w:t>/</w:t>
        </w:r>
        <w:r w:rsidR="00F85633" w:rsidRPr="00403CD1">
          <w:rPr>
            <w:rStyle w:val="a8"/>
            <w:color w:val="auto"/>
            <w:sz w:val="28"/>
            <w:szCs w:val="28"/>
            <w:u w:val="none"/>
          </w:rPr>
          <w:t>academy</w:t>
        </w:r>
        <w:r w:rsidR="00F85633" w:rsidRPr="00EA692E">
          <w:rPr>
            <w:rStyle w:val="a8"/>
            <w:color w:val="auto"/>
            <w:sz w:val="28"/>
            <w:szCs w:val="28"/>
            <w:u w:val="none"/>
          </w:rPr>
          <w:t>/</w:t>
        </w:r>
        <w:r w:rsidR="00F85633" w:rsidRPr="00403CD1">
          <w:rPr>
            <w:rStyle w:val="a8"/>
            <w:color w:val="auto"/>
            <w:sz w:val="28"/>
            <w:szCs w:val="28"/>
            <w:u w:val="none"/>
          </w:rPr>
          <w:t>pdf</w:t>
        </w:r>
        <w:r w:rsidR="00F85633" w:rsidRPr="00EA692E">
          <w:rPr>
            <w:rStyle w:val="a8"/>
            <w:color w:val="auto"/>
            <w:sz w:val="28"/>
            <w:szCs w:val="28"/>
            <w:u w:val="none"/>
          </w:rPr>
          <w:t>/</w:t>
        </w:r>
        <w:r w:rsidR="00F85633" w:rsidRPr="00403CD1">
          <w:rPr>
            <w:rStyle w:val="a8"/>
            <w:color w:val="auto"/>
            <w:sz w:val="28"/>
            <w:szCs w:val="28"/>
            <w:u w:val="none"/>
          </w:rPr>
          <w:t>research</w:t>
        </w:r>
        <w:r w:rsidR="00F85633" w:rsidRPr="00EA692E">
          <w:rPr>
            <w:rStyle w:val="a8"/>
            <w:color w:val="auto"/>
            <w:sz w:val="28"/>
            <w:szCs w:val="28"/>
            <w:u w:val="none"/>
          </w:rPr>
          <w:t>/</w:t>
        </w:r>
        <w:r w:rsidR="00F85633" w:rsidRPr="00403CD1">
          <w:rPr>
            <w:rStyle w:val="a8"/>
            <w:color w:val="auto"/>
            <w:sz w:val="28"/>
            <w:szCs w:val="28"/>
            <w:u w:val="none"/>
          </w:rPr>
          <w:t>books</w:t>
        </w:r>
        <w:r w:rsidR="00F85633" w:rsidRPr="00EA692E">
          <w:rPr>
            <w:rStyle w:val="a8"/>
            <w:color w:val="auto"/>
            <w:sz w:val="28"/>
            <w:szCs w:val="28"/>
            <w:u w:val="none"/>
          </w:rPr>
          <w:t>/</w:t>
        </w:r>
        <w:r w:rsidR="00F85633" w:rsidRPr="00403CD1">
          <w:rPr>
            <w:rStyle w:val="a8"/>
            <w:color w:val="auto"/>
            <w:sz w:val="28"/>
            <w:szCs w:val="28"/>
            <w:u w:val="none"/>
          </w:rPr>
          <w:t>nation</w:t>
        </w:r>
        <w:r w:rsidR="00F85633" w:rsidRPr="00EA692E">
          <w:rPr>
            <w:rStyle w:val="a8"/>
            <w:color w:val="auto"/>
            <w:sz w:val="28"/>
            <w:szCs w:val="28"/>
            <w:u w:val="none"/>
          </w:rPr>
          <w:t>_</w:t>
        </w:r>
        <w:r w:rsidR="00F85633" w:rsidRPr="00403CD1">
          <w:rPr>
            <w:rStyle w:val="a8"/>
            <w:color w:val="auto"/>
            <w:sz w:val="28"/>
            <w:szCs w:val="28"/>
            <w:u w:val="none"/>
          </w:rPr>
          <w:t>branding</w:t>
        </w:r>
        <w:r w:rsidR="00F85633" w:rsidRPr="00EA692E">
          <w:rPr>
            <w:rStyle w:val="a8"/>
            <w:color w:val="auto"/>
            <w:sz w:val="28"/>
            <w:szCs w:val="28"/>
            <w:u w:val="none"/>
          </w:rPr>
          <w:t>/</w:t>
        </w:r>
        <w:r w:rsidR="00F85633" w:rsidRPr="00403CD1">
          <w:rPr>
            <w:rStyle w:val="a8"/>
            <w:color w:val="auto"/>
            <w:sz w:val="28"/>
            <w:szCs w:val="28"/>
            <w:u w:val="none"/>
          </w:rPr>
          <w:t>Brand</w:t>
        </w:r>
        <w:r w:rsidR="00F85633" w:rsidRPr="00EA692E">
          <w:rPr>
            <w:rStyle w:val="a8"/>
            <w:color w:val="auto"/>
            <w:sz w:val="28"/>
            <w:szCs w:val="28"/>
            <w:u w:val="none"/>
          </w:rPr>
          <w:t>_</w:t>
        </w:r>
        <w:r w:rsidR="00F85633" w:rsidRPr="00403CD1">
          <w:rPr>
            <w:rStyle w:val="a8"/>
            <w:color w:val="auto"/>
            <w:sz w:val="28"/>
            <w:szCs w:val="28"/>
            <w:u w:val="none"/>
          </w:rPr>
          <w:t>Name</w:t>
        </w:r>
        <w:r w:rsidR="00F85633" w:rsidRPr="00EA692E">
          <w:rPr>
            <w:rStyle w:val="a8"/>
            <w:color w:val="auto"/>
            <w:sz w:val="28"/>
            <w:szCs w:val="28"/>
            <w:u w:val="none"/>
          </w:rPr>
          <w:t>_</w:t>
        </w:r>
        <w:r w:rsidR="00F85633" w:rsidRPr="00403CD1">
          <w:rPr>
            <w:rStyle w:val="a8"/>
            <w:color w:val="auto"/>
            <w:sz w:val="28"/>
            <w:szCs w:val="28"/>
            <w:u w:val="none"/>
          </w:rPr>
          <w:t>Products</w:t>
        </w:r>
        <w:r w:rsidR="00F85633" w:rsidRPr="00EA692E">
          <w:rPr>
            <w:rStyle w:val="a8"/>
            <w:color w:val="auto"/>
            <w:sz w:val="28"/>
            <w:szCs w:val="28"/>
            <w:u w:val="none"/>
          </w:rPr>
          <w:t>_</w:t>
        </w:r>
        <w:r w:rsidR="00F85633" w:rsidRPr="00403CD1">
          <w:rPr>
            <w:rStyle w:val="a8"/>
            <w:color w:val="auto"/>
            <w:sz w:val="28"/>
            <w:szCs w:val="28"/>
            <w:u w:val="none"/>
          </w:rPr>
          <w:t>Brand</w:t>
        </w:r>
        <w:r w:rsidR="00F85633" w:rsidRPr="00EA692E">
          <w:rPr>
            <w:rStyle w:val="a8"/>
            <w:color w:val="auto"/>
            <w:sz w:val="28"/>
            <w:szCs w:val="28"/>
            <w:u w:val="none"/>
          </w:rPr>
          <w:t>_</w:t>
        </w:r>
        <w:r w:rsidR="00F85633" w:rsidRPr="00403CD1">
          <w:rPr>
            <w:rStyle w:val="a8"/>
            <w:color w:val="auto"/>
            <w:sz w:val="28"/>
            <w:szCs w:val="28"/>
            <w:u w:val="none"/>
          </w:rPr>
          <w:t>New</w:t>
        </w:r>
        <w:r w:rsidR="00F85633" w:rsidRPr="00EA692E">
          <w:rPr>
            <w:rStyle w:val="a8"/>
            <w:color w:val="auto"/>
            <w:sz w:val="28"/>
            <w:szCs w:val="28"/>
            <w:u w:val="none"/>
          </w:rPr>
          <w:t>_</w:t>
        </w:r>
        <w:r w:rsidR="00F85633" w:rsidRPr="00403CD1">
          <w:rPr>
            <w:rStyle w:val="a8"/>
            <w:color w:val="auto"/>
            <w:sz w:val="28"/>
            <w:szCs w:val="28"/>
            <w:u w:val="none"/>
          </w:rPr>
          <w:t>Justice</w:t>
        </w:r>
        <w:r w:rsidR="00F85633" w:rsidRPr="00EA692E">
          <w:rPr>
            <w:rStyle w:val="a8"/>
            <w:color w:val="auto"/>
            <w:sz w:val="28"/>
            <w:szCs w:val="28"/>
            <w:u w:val="none"/>
          </w:rPr>
          <w:t>_</w:t>
        </w:r>
        <w:r w:rsidR="00F85633" w:rsidRPr="00403CD1">
          <w:rPr>
            <w:rStyle w:val="a8"/>
            <w:color w:val="auto"/>
            <w:sz w:val="28"/>
            <w:szCs w:val="28"/>
            <w:u w:val="none"/>
          </w:rPr>
          <w:t>How</w:t>
        </w:r>
        <w:r w:rsidR="00F85633" w:rsidRPr="00EA692E">
          <w:rPr>
            <w:rStyle w:val="a8"/>
            <w:color w:val="auto"/>
            <w:sz w:val="28"/>
            <w:szCs w:val="28"/>
            <w:u w:val="none"/>
          </w:rPr>
          <w:t>_</w:t>
        </w:r>
        <w:r w:rsidR="00F85633" w:rsidRPr="00403CD1">
          <w:rPr>
            <w:rStyle w:val="a8"/>
            <w:color w:val="auto"/>
            <w:sz w:val="28"/>
            <w:szCs w:val="28"/>
            <w:u w:val="none"/>
          </w:rPr>
          <w:t>Branding</w:t>
        </w:r>
        <w:r w:rsidR="00F85633" w:rsidRPr="00EA692E">
          <w:rPr>
            <w:rStyle w:val="a8"/>
            <w:color w:val="auto"/>
            <w:sz w:val="28"/>
            <w:szCs w:val="28"/>
            <w:u w:val="none"/>
          </w:rPr>
          <w:t>_</w:t>
        </w:r>
        <w:r w:rsidR="00F85633" w:rsidRPr="00403CD1">
          <w:rPr>
            <w:rStyle w:val="a8"/>
            <w:color w:val="auto"/>
            <w:sz w:val="28"/>
            <w:szCs w:val="28"/>
            <w:u w:val="none"/>
          </w:rPr>
          <w:t>Places</w:t>
        </w:r>
        <w:r w:rsidR="00F85633" w:rsidRPr="00EA692E">
          <w:rPr>
            <w:rStyle w:val="a8"/>
            <w:color w:val="auto"/>
            <w:sz w:val="28"/>
            <w:szCs w:val="28"/>
            <w:u w:val="none"/>
          </w:rPr>
          <w:t>_</w:t>
        </w:r>
        <w:r w:rsidR="00F85633" w:rsidRPr="00403CD1">
          <w:rPr>
            <w:rStyle w:val="a8"/>
            <w:color w:val="auto"/>
            <w:sz w:val="28"/>
            <w:szCs w:val="28"/>
            <w:u w:val="none"/>
          </w:rPr>
          <w:t>And</w:t>
        </w:r>
        <w:r w:rsidR="00F85633" w:rsidRPr="00EA692E">
          <w:rPr>
            <w:rStyle w:val="a8"/>
            <w:color w:val="auto"/>
            <w:sz w:val="28"/>
            <w:szCs w:val="28"/>
            <w:u w:val="none"/>
          </w:rPr>
          <w:t>_</w:t>
        </w:r>
        <w:r w:rsidR="00F85633" w:rsidRPr="00403CD1">
          <w:rPr>
            <w:rStyle w:val="a8"/>
            <w:color w:val="auto"/>
            <w:sz w:val="28"/>
            <w:szCs w:val="28"/>
            <w:u w:val="none"/>
          </w:rPr>
          <w:t>Products</w:t>
        </w:r>
        <w:r w:rsidR="00F85633" w:rsidRPr="00EA692E">
          <w:rPr>
            <w:rStyle w:val="a8"/>
            <w:color w:val="auto"/>
            <w:sz w:val="28"/>
            <w:szCs w:val="28"/>
            <w:u w:val="none"/>
          </w:rPr>
          <w:t>_</w:t>
        </w:r>
        <w:r w:rsidR="00F85633" w:rsidRPr="00403CD1">
          <w:rPr>
            <w:rStyle w:val="a8"/>
            <w:color w:val="auto"/>
            <w:sz w:val="28"/>
            <w:szCs w:val="28"/>
            <w:u w:val="none"/>
          </w:rPr>
          <w:t>Can</w:t>
        </w:r>
        <w:r w:rsidR="00F85633" w:rsidRPr="00EA692E">
          <w:rPr>
            <w:rStyle w:val="a8"/>
            <w:color w:val="auto"/>
            <w:sz w:val="28"/>
            <w:szCs w:val="28"/>
            <w:u w:val="none"/>
          </w:rPr>
          <w:t>_</w:t>
        </w:r>
        <w:r w:rsidR="00F85633" w:rsidRPr="00403CD1">
          <w:rPr>
            <w:rStyle w:val="a8"/>
            <w:color w:val="auto"/>
            <w:sz w:val="28"/>
            <w:szCs w:val="28"/>
            <w:u w:val="none"/>
          </w:rPr>
          <w:t>Help</w:t>
        </w:r>
        <w:r w:rsidR="00F85633" w:rsidRPr="00EA692E">
          <w:rPr>
            <w:rStyle w:val="a8"/>
            <w:color w:val="auto"/>
            <w:sz w:val="28"/>
            <w:szCs w:val="28"/>
            <w:u w:val="none"/>
          </w:rPr>
          <w:t>_</w:t>
        </w:r>
        <w:r w:rsidR="00F85633" w:rsidRPr="00403CD1">
          <w:rPr>
            <w:rStyle w:val="a8"/>
            <w:color w:val="auto"/>
            <w:sz w:val="28"/>
            <w:szCs w:val="28"/>
            <w:u w:val="none"/>
          </w:rPr>
          <w:t>The</w:t>
        </w:r>
        <w:r w:rsidR="00F85633" w:rsidRPr="00EA692E">
          <w:rPr>
            <w:rStyle w:val="a8"/>
            <w:color w:val="auto"/>
            <w:sz w:val="28"/>
            <w:szCs w:val="28"/>
            <w:u w:val="none"/>
          </w:rPr>
          <w:t>_</w:t>
        </w:r>
        <w:r w:rsidR="00F85633" w:rsidRPr="00403CD1">
          <w:rPr>
            <w:rStyle w:val="a8"/>
            <w:color w:val="auto"/>
            <w:sz w:val="28"/>
            <w:szCs w:val="28"/>
            <w:u w:val="none"/>
          </w:rPr>
          <w:t>Developing</w:t>
        </w:r>
        <w:r w:rsidR="00F85633" w:rsidRPr="00EA692E">
          <w:rPr>
            <w:rStyle w:val="a8"/>
            <w:color w:val="auto"/>
            <w:sz w:val="28"/>
            <w:szCs w:val="28"/>
            <w:u w:val="none"/>
          </w:rPr>
          <w:t>_</w:t>
        </w:r>
        <w:r w:rsidR="00F85633" w:rsidRPr="00403CD1">
          <w:rPr>
            <w:rStyle w:val="a8"/>
            <w:color w:val="auto"/>
            <w:sz w:val="28"/>
            <w:szCs w:val="28"/>
            <w:u w:val="none"/>
          </w:rPr>
          <w:t>Wo</w:t>
        </w:r>
        <w:r w:rsidR="00F85633" w:rsidRPr="00EA692E">
          <w:rPr>
            <w:rStyle w:val="a8"/>
            <w:color w:val="auto"/>
            <w:sz w:val="28"/>
            <w:szCs w:val="28"/>
            <w:u w:val="none"/>
          </w:rPr>
          <w:t>.</w:t>
        </w:r>
        <w:r w:rsidR="00F85633" w:rsidRPr="00403CD1">
          <w:rPr>
            <w:rStyle w:val="a8"/>
            <w:color w:val="auto"/>
            <w:sz w:val="28"/>
            <w:szCs w:val="28"/>
            <w:u w:val="none"/>
          </w:rPr>
          <w:t>pdf</w:t>
        </w:r>
      </w:hyperlink>
      <w:r w:rsidR="00F77E72" w:rsidRPr="00EA692E">
        <w:rPr>
          <w:rStyle w:val="a8"/>
          <w:color w:val="auto"/>
          <w:sz w:val="28"/>
          <w:szCs w:val="28"/>
          <w:u w:val="none"/>
        </w:rPr>
        <w:t xml:space="preserve"> </w:t>
      </w:r>
      <w:r w:rsidR="00F77E72" w:rsidRPr="00EA692E">
        <w:rPr>
          <w:rFonts w:cs="Times New Roman"/>
          <w:color w:val="auto"/>
          <w:sz w:val="28"/>
          <w:szCs w:val="28"/>
        </w:rPr>
        <w:t>(</w:t>
      </w:r>
      <w:r w:rsidR="00F77E72" w:rsidRPr="00403CD1">
        <w:rPr>
          <w:rFonts w:cs="Times New Roman"/>
          <w:color w:val="auto"/>
          <w:sz w:val="28"/>
          <w:szCs w:val="28"/>
          <w:lang w:val="ru-RU"/>
        </w:rPr>
        <w:t>дата</w:t>
      </w:r>
      <w:r w:rsidR="00F77E72" w:rsidRPr="00EA692E">
        <w:rPr>
          <w:rFonts w:cs="Times New Roman"/>
          <w:color w:val="auto"/>
          <w:sz w:val="28"/>
          <w:szCs w:val="28"/>
        </w:rPr>
        <w:t xml:space="preserve"> </w:t>
      </w:r>
      <w:r w:rsidR="00F77E72" w:rsidRPr="00403CD1">
        <w:rPr>
          <w:rFonts w:cs="Times New Roman"/>
          <w:color w:val="auto"/>
          <w:sz w:val="28"/>
          <w:szCs w:val="28"/>
          <w:lang w:val="ru-RU"/>
        </w:rPr>
        <w:t>обращения</w:t>
      </w:r>
      <w:r w:rsidR="00F77E72" w:rsidRPr="00EA692E">
        <w:rPr>
          <w:rFonts w:cs="Times New Roman"/>
          <w:color w:val="auto"/>
          <w:sz w:val="28"/>
          <w:szCs w:val="28"/>
        </w:rPr>
        <w:t xml:space="preserve"> 20.03.2019)</w:t>
      </w:r>
    </w:p>
    <w:p w14:paraId="09B942FE" w14:textId="7D283E69" w:rsidR="009A3C04" w:rsidRPr="00403CD1" w:rsidRDefault="009A3C04" w:rsidP="00494512">
      <w:pPr>
        <w:pStyle w:val="a7"/>
        <w:numPr>
          <w:ilvl w:val="0"/>
          <w:numId w:val="24"/>
        </w:numPr>
        <w:tabs>
          <w:tab w:val="clear" w:pos="720"/>
        </w:tabs>
        <w:suppressAutoHyphens w:val="0"/>
        <w:autoSpaceDN/>
        <w:contextualSpacing/>
        <w:jc w:val="both"/>
        <w:textAlignment w:val="auto"/>
        <w:rPr>
          <w:rFonts w:cs="Times New Roman"/>
          <w:sz w:val="28"/>
          <w:szCs w:val="28"/>
        </w:rPr>
      </w:pPr>
      <w:r w:rsidRPr="00403CD1">
        <w:rPr>
          <w:rFonts w:cs="Times New Roman"/>
          <w:sz w:val="28"/>
          <w:szCs w:val="28"/>
        </w:rPr>
        <w:t xml:space="preserve">Navaratnam K.K. Extension of volunteers/ Navaratnam K.K. – Blacbirg: Viewpoint, 1986. </w:t>
      </w:r>
    </w:p>
    <w:p w14:paraId="234BB941" w14:textId="2E50790B" w:rsidR="009A3C04" w:rsidRPr="00BC31B9" w:rsidRDefault="009A3C04" w:rsidP="00494512">
      <w:pPr>
        <w:pStyle w:val="a7"/>
        <w:numPr>
          <w:ilvl w:val="0"/>
          <w:numId w:val="24"/>
        </w:numPr>
        <w:tabs>
          <w:tab w:val="clear" w:pos="720"/>
        </w:tabs>
        <w:suppressAutoHyphens w:val="0"/>
        <w:autoSpaceDN/>
        <w:contextualSpacing/>
        <w:jc w:val="both"/>
        <w:textAlignment w:val="auto"/>
        <w:rPr>
          <w:rStyle w:val="a8"/>
          <w:rFonts w:cs="Times New Roman"/>
          <w:color w:val="000000"/>
          <w:sz w:val="28"/>
          <w:szCs w:val="28"/>
          <w:u w:val="none"/>
          <w:lang w:val="ru-RU"/>
        </w:rPr>
      </w:pPr>
      <w:r w:rsidRPr="00494512">
        <w:rPr>
          <w:rFonts w:cs="Times New Roman"/>
          <w:sz w:val="28"/>
          <w:szCs w:val="28"/>
        </w:rPr>
        <w:t>New Playgrounds: An introduction to Hacks in the Arts. JH</w:t>
      </w:r>
      <w:r w:rsidRPr="00494512">
        <w:rPr>
          <w:rFonts w:cs="Times New Roman"/>
          <w:sz w:val="28"/>
          <w:szCs w:val="28"/>
          <w:lang w:val="ru-RU"/>
        </w:rPr>
        <w:t xml:space="preserve"> </w:t>
      </w:r>
      <w:r w:rsidRPr="00494512">
        <w:rPr>
          <w:rFonts w:cs="Times New Roman"/>
          <w:sz w:val="28"/>
          <w:szCs w:val="28"/>
        </w:rPr>
        <w:t>Berley</w:t>
      </w:r>
      <w:r w:rsidRPr="00494512">
        <w:rPr>
          <w:rFonts w:cs="Times New Roman"/>
          <w:sz w:val="28"/>
          <w:szCs w:val="28"/>
          <w:lang w:val="ru-RU"/>
        </w:rPr>
        <w:t xml:space="preserve"> </w:t>
      </w:r>
      <w:r w:rsidRPr="00494512">
        <w:rPr>
          <w:rFonts w:eastAsia="Calibri" w:cs="Times New Roman"/>
          <w:sz w:val="28"/>
          <w:szCs w:val="28"/>
          <w:lang w:val="ru-RU"/>
        </w:rPr>
        <w:t xml:space="preserve">[Электронный ресурс]. </w:t>
      </w:r>
      <w:r w:rsidRPr="00494512">
        <w:rPr>
          <w:rFonts w:eastAsia="Calibri" w:cs="Times New Roman"/>
          <w:sz w:val="28"/>
          <w:szCs w:val="28"/>
        </w:rPr>
        <w:t>URL</w:t>
      </w:r>
      <w:r w:rsidRPr="00BC31B9">
        <w:rPr>
          <w:rFonts w:eastAsia="Calibri" w:cs="Times New Roman"/>
          <w:sz w:val="28"/>
          <w:szCs w:val="28"/>
          <w:lang w:val="ru-RU"/>
        </w:rPr>
        <w:t xml:space="preserve">: </w:t>
      </w:r>
      <w:r w:rsidR="00F77E72" w:rsidRPr="00F77E72">
        <w:rPr>
          <w:rFonts w:cs="Times New Roman"/>
          <w:sz w:val="28"/>
          <w:szCs w:val="28"/>
        </w:rPr>
        <w:t>https</w:t>
      </w:r>
      <w:r w:rsidR="00F77E72" w:rsidRPr="00F77E72">
        <w:rPr>
          <w:rFonts w:cs="Times New Roman"/>
          <w:sz w:val="28"/>
          <w:szCs w:val="28"/>
          <w:lang w:val="ru-RU"/>
        </w:rPr>
        <w:t>://</w:t>
      </w:r>
      <w:r w:rsidR="00F77E72" w:rsidRPr="00F77E72">
        <w:rPr>
          <w:rFonts w:cs="Times New Roman"/>
          <w:sz w:val="28"/>
          <w:szCs w:val="28"/>
        </w:rPr>
        <w:t>www</w:t>
      </w:r>
      <w:r w:rsidR="00F77E72" w:rsidRPr="00F77E72">
        <w:rPr>
          <w:rFonts w:cs="Times New Roman"/>
          <w:sz w:val="28"/>
          <w:szCs w:val="28"/>
          <w:lang w:val="ru-RU"/>
        </w:rPr>
        <w:t>.</w:t>
      </w:r>
      <w:r w:rsidR="00F77E72" w:rsidRPr="00F77E72">
        <w:rPr>
          <w:rFonts w:cs="Times New Roman"/>
          <w:sz w:val="28"/>
          <w:szCs w:val="28"/>
        </w:rPr>
        <w:t>yumpu</w:t>
      </w:r>
      <w:r w:rsidR="00F77E72" w:rsidRPr="00F77E72">
        <w:rPr>
          <w:rFonts w:cs="Times New Roman"/>
          <w:sz w:val="28"/>
          <w:szCs w:val="28"/>
          <w:lang w:val="ru-RU"/>
        </w:rPr>
        <w:t>.</w:t>
      </w:r>
      <w:r w:rsidR="00F77E72" w:rsidRPr="00F77E72">
        <w:rPr>
          <w:rFonts w:cs="Times New Roman"/>
          <w:sz w:val="28"/>
          <w:szCs w:val="28"/>
        </w:rPr>
        <w:t>com</w:t>
      </w:r>
      <w:r w:rsidR="00F77E72" w:rsidRPr="00F77E72">
        <w:rPr>
          <w:rFonts w:cs="Times New Roman"/>
          <w:sz w:val="28"/>
          <w:szCs w:val="28"/>
          <w:lang w:val="ru-RU"/>
        </w:rPr>
        <w:t>/</w:t>
      </w:r>
      <w:r w:rsidR="00F77E72" w:rsidRPr="00F77E72">
        <w:rPr>
          <w:rFonts w:cs="Times New Roman"/>
          <w:sz w:val="28"/>
          <w:szCs w:val="28"/>
        </w:rPr>
        <w:t>en</w:t>
      </w:r>
      <w:r w:rsidR="00F77E72" w:rsidRPr="00F77E72">
        <w:rPr>
          <w:rFonts w:cs="Times New Roman"/>
          <w:sz w:val="28"/>
          <w:szCs w:val="28"/>
          <w:lang w:val="ru-RU"/>
        </w:rPr>
        <w:t>/</w:t>
      </w:r>
      <w:r w:rsidR="00F77E72" w:rsidRPr="00F77E72">
        <w:rPr>
          <w:rFonts w:cs="Times New Roman"/>
          <w:sz w:val="28"/>
          <w:szCs w:val="28"/>
        </w:rPr>
        <w:t>document</w:t>
      </w:r>
      <w:r w:rsidR="00F77E72" w:rsidRPr="00F77E72">
        <w:rPr>
          <w:rFonts w:cs="Times New Roman"/>
          <w:sz w:val="28"/>
          <w:szCs w:val="28"/>
          <w:lang w:val="ru-RU"/>
        </w:rPr>
        <w:t>/</w:t>
      </w:r>
      <w:r w:rsidR="00F77E72" w:rsidRPr="00F77E72">
        <w:rPr>
          <w:rFonts w:cs="Times New Roman"/>
          <w:sz w:val="28"/>
          <w:szCs w:val="28"/>
        </w:rPr>
        <w:t>fullscreen</w:t>
      </w:r>
      <w:r w:rsidR="00F77E72" w:rsidRPr="00F77E72">
        <w:rPr>
          <w:rFonts w:cs="Times New Roman"/>
          <w:sz w:val="28"/>
          <w:szCs w:val="28"/>
          <w:lang w:val="ru-RU"/>
        </w:rPr>
        <w:t>/27371883/</w:t>
      </w:r>
      <w:r w:rsidR="00F77E72" w:rsidRPr="00F77E72">
        <w:rPr>
          <w:rFonts w:cs="Times New Roman"/>
          <w:sz w:val="28"/>
          <w:szCs w:val="28"/>
        </w:rPr>
        <w:t>new</w:t>
      </w:r>
      <w:r w:rsidR="00F77E72" w:rsidRPr="00F77E72">
        <w:rPr>
          <w:rFonts w:cs="Times New Roman"/>
          <w:sz w:val="28"/>
          <w:szCs w:val="28"/>
          <w:lang w:val="ru-RU"/>
        </w:rPr>
        <w:t>-</w:t>
      </w:r>
      <w:r w:rsidR="00F77E72" w:rsidRPr="00F77E72">
        <w:rPr>
          <w:rFonts w:cs="Times New Roman"/>
          <w:sz w:val="28"/>
          <w:szCs w:val="28"/>
        </w:rPr>
        <w:t>playgrounds</w:t>
      </w:r>
      <w:r w:rsidR="00F77E72" w:rsidRPr="00F77E72">
        <w:rPr>
          <w:rFonts w:cs="Times New Roman"/>
          <w:sz w:val="28"/>
          <w:szCs w:val="28"/>
          <w:lang w:val="ru-RU"/>
        </w:rPr>
        <w:t>-</w:t>
      </w:r>
      <w:r w:rsidR="00F77E72" w:rsidRPr="00F77E72">
        <w:rPr>
          <w:rFonts w:cs="Times New Roman"/>
          <w:sz w:val="28"/>
          <w:szCs w:val="28"/>
        </w:rPr>
        <w:t>an</w:t>
      </w:r>
      <w:r w:rsidR="00F77E72" w:rsidRPr="00F77E72">
        <w:rPr>
          <w:rFonts w:cs="Times New Roman"/>
          <w:sz w:val="28"/>
          <w:szCs w:val="28"/>
          <w:lang w:val="ru-RU"/>
        </w:rPr>
        <w:t>-</w:t>
      </w:r>
      <w:r w:rsidR="00F77E72" w:rsidRPr="00F77E72">
        <w:rPr>
          <w:rFonts w:cs="Times New Roman"/>
          <w:sz w:val="28"/>
          <w:szCs w:val="28"/>
        </w:rPr>
        <w:t>introduction</w:t>
      </w:r>
      <w:r w:rsidR="00F77E72" w:rsidRPr="00F77E72">
        <w:rPr>
          <w:rFonts w:cs="Times New Roman"/>
          <w:sz w:val="28"/>
          <w:szCs w:val="28"/>
          <w:lang w:val="ru-RU"/>
        </w:rPr>
        <w:t>-</w:t>
      </w:r>
      <w:r w:rsidR="00F77E72" w:rsidRPr="00F77E72">
        <w:rPr>
          <w:rFonts w:cs="Times New Roman"/>
          <w:sz w:val="28"/>
          <w:szCs w:val="28"/>
        </w:rPr>
        <w:t>to</w:t>
      </w:r>
      <w:r w:rsidR="00F77E72" w:rsidRPr="00F77E72">
        <w:rPr>
          <w:rFonts w:cs="Times New Roman"/>
          <w:sz w:val="28"/>
          <w:szCs w:val="28"/>
          <w:lang w:val="ru-RU"/>
        </w:rPr>
        <w:t>-</w:t>
      </w:r>
      <w:r w:rsidR="00F77E72" w:rsidRPr="00F77E72">
        <w:rPr>
          <w:rFonts w:cs="Times New Roman"/>
          <w:sz w:val="28"/>
          <w:szCs w:val="28"/>
        </w:rPr>
        <w:t>hacks</w:t>
      </w:r>
      <w:r w:rsidR="00F77E72" w:rsidRPr="00F77E72">
        <w:rPr>
          <w:rFonts w:cs="Times New Roman"/>
          <w:sz w:val="28"/>
          <w:szCs w:val="28"/>
          <w:lang w:val="ru-RU"/>
        </w:rPr>
        <w:t>-</w:t>
      </w:r>
      <w:r w:rsidR="00F77E72" w:rsidRPr="00F77E72">
        <w:rPr>
          <w:rFonts w:cs="Times New Roman"/>
          <w:sz w:val="28"/>
          <w:szCs w:val="28"/>
        </w:rPr>
        <w:t>in</w:t>
      </w:r>
      <w:r w:rsidR="00F77E72" w:rsidRPr="00F77E72">
        <w:rPr>
          <w:rFonts w:cs="Times New Roman"/>
          <w:sz w:val="28"/>
          <w:szCs w:val="28"/>
          <w:lang w:val="ru-RU"/>
        </w:rPr>
        <w:t>-</w:t>
      </w:r>
      <w:r w:rsidR="00F77E72" w:rsidRPr="00F77E72">
        <w:rPr>
          <w:rFonts w:cs="Times New Roman"/>
          <w:sz w:val="28"/>
          <w:szCs w:val="28"/>
        </w:rPr>
        <w:t>the</w:t>
      </w:r>
      <w:r w:rsidR="00F77E72" w:rsidRPr="00F77E72">
        <w:rPr>
          <w:rFonts w:cs="Times New Roman"/>
          <w:sz w:val="28"/>
          <w:szCs w:val="28"/>
          <w:lang w:val="ru-RU"/>
        </w:rPr>
        <w:t>-</w:t>
      </w:r>
      <w:r w:rsidR="00F77E72" w:rsidRPr="00F77E72">
        <w:rPr>
          <w:rFonts w:cs="Times New Roman"/>
          <w:sz w:val="28"/>
          <w:szCs w:val="28"/>
        </w:rPr>
        <w:t>arts</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561B1167" w14:textId="0BEF3FCE" w:rsidR="000B3E21" w:rsidRPr="00403CD1" w:rsidRDefault="00101D13" w:rsidP="00494512">
      <w:pPr>
        <w:pStyle w:val="a3"/>
        <w:numPr>
          <w:ilvl w:val="0"/>
          <w:numId w:val="24"/>
        </w:numPr>
        <w:spacing w:line="360" w:lineRule="auto"/>
        <w:jc w:val="both"/>
        <w:rPr>
          <w:rFonts w:cs="Times New Roman"/>
          <w:sz w:val="28"/>
          <w:szCs w:val="28"/>
        </w:rPr>
      </w:pPr>
      <w:r w:rsidRPr="00403CD1">
        <w:rPr>
          <w:rFonts w:cs="Times New Roman"/>
          <w:sz w:val="28"/>
          <w:szCs w:val="28"/>
        </w:rPr>
        <w:t xml:space="preserve">Nye, J. S. Bound to lead: The Changing Nature of American </w:t>
      </w:r>
      <w:r w:rsidR="000B3E21" w:rsidRPr="00403CD1">
        <w:rPr>
          <w:rFonts w:cs="Times New Roman"/>
          <w:sz w:val="28"/>
          <w:szCs w:val="28"/>
        </w:rPr>
        <w:t xml:space="preserve">Power. N.Y.: Basic Books, 1990. </w:t>
      </w:r>
    </w:p>
    <w:p w14:paraId="08195CB2" w14:textId="355DFC1D" w:rsidR="00101D13" w:rsidRPr="00F77E72" w:rsidRDefault="00101D13" w:rsidP="00494512">
      <w:pPr>
        <w:pStyle w:val="a3"/>
        <w:numPr>
          <w:ilvl w:val="0"/>
          <w:numId w:val="24"/>
        </w:numPr>
        <w:spacing w:line="360" w:lineRule="auto"/>
        <w:jc w:val="both"/>
        <w:rPr>
          <w:rFonts w:cs="Times New Roman"/>
          <w:color w:val="auto"/>
          <w:sz w:val="28"/>
          <w:szCs w:val="28"/>
          <w:lang w:val="ru-RU"/>
        </w:rPr>
      </w:pPr>
      <w:r w:rsidRPr="000B3E21">
        <w:rPr>
          <w:rFonts w:cs="Times New Roman"/>
          <w:color w:val="auto"/>
          <w:sz w:val="28"/>
          <w:szCs w:val="28"/>
        </w:rPr>
        <w:t>Nye J.</w:t>
      </w:r>
      <w:r w:rsidRPr="000B3E21">
        <w:rPr>
          <w:rFonts w:cs="Times New Roman"/>
          <w:iCs/>
          <w:color w:val="auto"/>
          <w:sz w:val="28"/>
          <w:szCs w:val="28"/>
        </w:rPr>
        <w:t xml:space="preserve"> Soft Power: The Means to Success in World Politics.</w:t>
      </w:r>
      <w:r w:rsidRPr="000B3E21">
        <w:rPr>
          <w:rFonts w:cs="Times New Roman"/>
          <w:color w:val="auto"/>
          <w:sz w:val="28"/>
          <w:szCs w:val="28"/>
        </w:rPr>
        <w:t xml:space="preserve"> New</w:t>
      </w:r>
      <w:r w:rsidRPr="00EA692E">
        <w:rPr>
          <w:rFonts w:cs="Times New Roman"/>
          <w:color w:val="auto"/>
          <w:sz w:val="28"/>
          <w:szCs w:val="28"/>
          <w:lang w:val="ru-RU"/>
        </w:rPr>
        <w:t xml:space="preserve"> </w:t>
      </w:r>
      <w:r w:rsidRPr="000B3E21">
        <w:rPr>
          <w:rFonts w:cs="Times New Roman"/>
          <w:color w:val="auto"/>
          <w:sz w:val="28"/>
          <w:szCs w:val="28"/>
        </w:rPr>
        <w:t>York</w:t>
      </w:r>
      <w:r w:rsidRPr="00EA692E">
        <w:rPr>
          <w:rFonts w:cs="Times New Roman"/>
          <w:color w:val="auto"/>
          <w:sz w:val="28"/>
          <w:szCs w:val="28"/>
          <w:lang w:val="ru-RU"/>
        </w:rPr>
        <w:t xml:space="preserve">: </w:t>
      </w:r>
      <w:r w:rsidRPr="000B3E21">
        <w:rPr>
          <w:rFonts w:cs="Times New Roman"/>
          <w:color w:val="auto"/>
          <w:sz w:val="28"/>
          <w:szCs w:val="28"/>
          <w:shd w:val="clear" w:color="auto" w:fill="FFFFFF"/>
        </w:rPr>
        <w:t>Public</w:t>
      </w:r>
      <w:r w:rsidRPr="00EA692E">
        <w:rPr>
          <w:rFonts w:cs="Times New Roman"/>
          <w:color w:val="auto"/>
          <w:sz w:val="28"/>
          <w:szCs w:val="28"/>
          <w:shd w:val="clear" w:color="auto" w:fill="FFFFFF"/>
          <w:lang w:val="ru-RU"/>
        </w:rPr>
        <w:t xml:space="preserve"> </w:t>
      </w:r>
      <w:r w:rsidRPr="000B3E21">
        <w:rPr>
          <w:rFonts w:cs="Times New Roman"/>
          <w:color w:val="auto"/>
          <w:sz w:val="28"/>
          <w:szCs w:val="28"/>
          <w:shd w:val="clear" w:color="auto" w:fill="FFFFFF"/>
        </w:rPr>
        <w:t>Affairs</w:t>
      </w:r>
      <w:r w:rsidRPr="00EA692E">
        <w:rPr>
          <w:rFonts w:cs="Times New Roman"/>
          <w:color w:val="auto"/>
          <w:sz w:val="28"/>
          <w:szCs w:val="28"/>
          <w:shd w:val="clear" w:color="auto" w:fill="FFFFFF"/>
          <w:lang w:val="ru-RU"/>
        </w:rPr>
        <w:t>,</w:t>
      </w:r>
      <w:r w:rsidR="000B3E21" w:rsidRPr="00EA692E">
        <w:rPr>
          <w:rFonts w:cs="Times New Roman"/>
          <w:color w:val="auto"/>
          <w:sz w:val="28"/>
          <w:szCs w:val="28"/>
          <w:lang w:val="ru-RU"/>
        </w:rPr>
        <w:t xml:space="preserve"> 2005. </w:t>
      </w:r>
      <w:r w:rsidR="000B3E21" w:rsidRPr="00F77E72">
        <w:rPr>
          <w:rFonts w:cs="Times New Roman"/>
          <w:color w:val="auto"/>
          <w:sz w:val="28"/>
          <w:szCs w:val="28"/>
          <w:lang w:val="ru-RU"/>
        </w:rPr>
        <w:t>[</w:t>
      </w:r>
      <w:r w:rsidR="000B3E21" w:rsidRPr="000B3E21">
        <w:rPr>
          <w:rFonts w:cs="Times New Roman"/>
          <w:color w:val="auto"/>
          <w:sz w:val="28"/>
          <w:szCs w:val="28"/>
          <w:lang w:val="ru-RU"/>
        </w:rPr>
        <w:t>Электронный</w:t>
      </w:r>
      <w:r w:rsidR="000B3E21" w:rsidRPr="00F77E72">
        <w:rPr>
          <w:rFonts w:cs="Times New Roman"/>
          <w:color w:val="auto"/>
          <w:sz w:val="28"/>
          <w:szCs w:val="28"/>
          <w:lang w:val="ru-RU"/>
        </w:rPr>
        <w:t xml:space="preserve"> </w:t>
      </w:r>
      <w:r w:rsidR="000B3E21" w:rsidRPr="000B3E21">
        <w:rPr>
          <w:rFonts w:cs="Times New Roman"/>
          <w:color w:val="auto"/>
          <w:sz w:val="28"/>
          <w:szCs w:val="28"/>
          <w:lang w:val="ru-RU"/>
        </w:rPr>
        <w:t>ресурс</w:t>
      </w:r>
      <w:r w:rsidR="000B3E21" w:rsidRPr="00F77E72">
        <w:rPr>
          <w:rFonts w:cs="Times New Roman"/>
          <w:color w:val="auto"/>
          <w:sz w:val="28"/>
          <w:szCs w:val="28"/>
          <w:lang w:val="ru-RU"/>
        </w:rPr>
        <w:t xml:space="preserve">]: </w:t>
      </w:r>
      <w:r w:rsidR="00F77E72" w:rsidRPr="00F77E72">
        <w:rPr>
          <w:rFonts w:cs="Times New Roman"/>
          <w:color w:val="auto"/>
          <w:sz w:val="28"/>
          <w:szCs w:val="28"/>
        </w:rPr>
        <w:t>URL</w:t>
      </w:r>
      <w:r w:rsidR="00F77E72" w:rsidRPr="00F77E72">
        <w:rPr>
          <w:rFonts w:cs="Times New Roman"/>
          <w:color w:val="auto"/>
          <w:sz w:val="28"/>
          <w:szCs w:val="28"/>
          <w:lang w:val="ru-RU"/>
        </w:rPr>
        <w:t>:</w:t>
      </w:r>
      <w:r w:rsidR="00F77E72" w:rsidRPr="00F77E72">
        <w:rPr>
          <w:color w:val="auto"/>
          <w:sz w:val="28"/>
          <w:szCs w:val="28"/>
        </w:rPr>
        <w:t>https</w:t>
      </w:r>
      <w:r w:rsidR="00F77E72" w:rsidRPr="00F77E72">
        <w:rPr>
          <w:color w:val="auto"/>
          <w:sz w:val="28"/>
          <w:szCs w:val="28"/>
          <w:lang w:val="ru-RU"/>
        </w:rPr>
        <w:t>://</w:t>
      </w:r>
      <w:r w:rsidR="00F77E72" w:rsidRPr="00F77E72">
        <w:rPr>
          <w:color w:val="auto"/>
          <w:sz w:val="28"/>
          <w:szCs w:val="28"/>
        </w:rPr>
        <w:t>www</w:t>
      </w:r>
      <w:r w:rsidR="00F77E72" w:rsidRPr="00F77E72">
        <w:rPr>
          <w:color w:val="auto"/>
          <w:sz w:val="28"/>
          <w:szCs w:val="28"/>
          <w:lang w:val="ru-RU"/>
        </w:rPr>
        <w:t>.</w:t>
      </w:r>
      <w:r w:rsidR="00F77E72" w:rsidRPr="00F77E72">
        <w:rPr>
          <w:color w:val="auto"/>
          <w:sz w:val="28"/>
          <w:szCs w:val="28"/>
        </w:rPr>
        <w:t>academia</w:t>
      </w:r>
      <w:r w:rsidR="00F77E72" w:rsidRPr="00F77E72">
        <w:rPr>
          <w:color w:val="auto"/>
          <w:sz w:val="28"/>
          <w:szCs w:val="28"/>
          <w:lang w:val="ru-RU"/>
        </w:rPr>
        <w:t>.</w:t>
      </w:r>
      <w:r w:rsidR="00F77E72" w:rsidRPr="00F77E72">
        <w:rPr>
          <w:color w:val="auto"/>
          <w:sz w:val="28"/>
          <w:szCs w:val="28"/>
        </w:rPr>
        <w:t>edu</w:t>
      </w:r>
      <w:r w:rsidR="00F77E72" w:rsidRPr="00F77E72">
        <w:rPr>
          <w:color w:val="auto"/>
          <w:sz w:val="28"/>
          <w:szCs w:val="28"/>
          <w:lang w:val="ru-RU"/>
        </w:rPr>
        <w:t>/30939110/</w:t>
      </w:r>
      <w:r w:rsidR="00F77E72" w:rsidRPr="00F77E72">
        <w:rPr>
          <w:color w:val="auto"/>
          <w:sz w:val="28"/>
          <w:szCs w:val="28"/>
        </w:rPr>
        <w:t>Joseph</w:t>
      </w:r>
      <w:r w:rsidR="00F77E72" w:rsidRPr="00F77E72">
        <w:rPr>
          <w:color w:val="auto"/>
          <w:sz w:val="28"/>
          <w:szCs w:val="28"/>
          <w:lang w:val="ru-RU"/>
        </w:rPr>
        <w:t>_</w:t>
      </w:r>
      <w:r w:rsidR="00F77E72" w:rsidRPr="00F77E72">
        <w:rPr>
          <w:color w:val="auto"/>
          <w:sz w:val="28"/>
          <w:szCs w:val="28"/>
        </w:rPr>
        <w:t>S</w:t>
      </w:r>
      <w:r w:rsidR="00F77E72" w:rsidRPr="00F77E72">
        <w:rPr>
          <w:color w:val="auto"/>
          <w:sz w:val="28"/>
          <w:szCs w:val="28"/>
          <w:lang w:val="ru-RU"/>
        </w:rPr>
        <w:t>._</w:t>
      </w:r>
      <w:r w:rsidR="00F77E72" w:rsidRPr="00F77E72">
        <w:rPr>
          <w:color w:val="auto"/>
          <w:sz w:val="28"/>
          <w:szCs w:val="28"/>
        </w:rPr>
        <w:t>Nye</w:t>
      </w:r>
      <w:r w:rsidR="00F77E72" w:rsidRPr="00F77E72">
        <w:rPr>
          <w:color w:val="auto"/>
          <w:sz w:val="28"/>
          <w:szCs w:val="28"/>
          <w:lang w:val="ru-RU"/>
        </w:rPr>
        <w:t>_</w:t>
      </w:r>
      <w:r w:rsidR="00F77E72" w:rsidRPr="00F77E72">
        <w:rPr>
          <w:color w:val="auto"/>
          <w:sz w:val="28"/>
          <w:szCs w:val="28"/>
        </w:rPr>
        <w:t>Jr</w:t>
      </w:r>
      <w:r w:rsidR="00F77E72" w:rsidRPr="00F77E72">
        <w:rPr>
          <w:color w:val="auto"/>
          <w:sz w:val="28"/>
          <w:szCs w:val="28"/>
          <w:lang w:val="ru-RU"/>
        </w:rPr>
        <w:t>._</w:t>
      </w:r>
      <w:r w:rsidR="00F77E72" w:rsidRPr="00F77E72">
        <w:rPr>
          <w:color w:val="auto"/>
          <w:sz w:val="28"/>
          <w:szCs w:val="28"/>
        </w:rPr>
        <w:t>Soft</w:t>
      </w:r>
      <w:r w:rsidR="00F77E72" w:rsidRPr="00F77E72">
        <w:rPr>
          <w:color w:val="auto"/>
          <w:sz w:val="28"/>
          <w:szCs w:val="28"/>
          <w:lang w:val="ru-RU"/>
        </w:rPr>
        <w:t>_</w:t>
      </w:r>
      <w:r w:rsidR="00F77E72" w:rsidRPr="00F77E72">
        <w:rPr>
          <w:color w:val="auto"/>
          <w:sz w:val="28"/>
          <w:szCs w:val="28"/>
        </w:rPr>
        <w:t>Power</w:t>
      </w:r>
      <w:r w:rsidR="00F77E72" w:rsidRPr="00F77E72">
        <w:rPr>
          <w:color w:val="auto"/>
          <w:sz w:val="28"/>
          <w:szCs w:val="28"/>
          <w:lang w:val="ru-RU"/>
        </w:rPr>
        <w:t>_</w:t>
      </w:r>
      <w:r w:rsidR="00F77E72" w:rsidRPr="00F77E72">
        <w:rPr>
          <w:color w:val="auto"/>
          <w:sz w:val="28"/>
          <w:szCs w:val="28"/>
        </w:rPr>
        <w:t>The</w:t>
      </w:r>
      <w:r w:rsidR="00F77E72" w:rsidRPr="00F77E72">
        <w:rPr>
          <w:color w:val="auto"/>
          <w:sz w:val="28"/>
          <w:szCs w:val="28"/>
          <w:lang w:val="ru-RU"/>
        </w:rPr>
        <w:t>_</w:t>
      </w:r>
      <w:r w:rsidR="00F77E72" w:rsidRPr="00F77E72">
        <w:rPr>
          <w:color w:val="auto"/>
          <w:sz w:val="28"/>
          <w:szCs w:val="28"/>
        </w:rPr>
        <w:t>Means</w:t>
      </w:r>
      <w:r w:rsidR="00F77E72" w:rsidRPr="00F77E72">
        <w:rPr>
          <w:color w:val="auto"/>
          <w:sz w:val="28"/>
          <w:szCs w:val="28"/>
          <w:lang w:val="ru-RU"/>
        </w:rPr>
        <w:t>_</w:t>
      </w:r>
      <w:r w:rsidR="00F77E72" w:rsidRPr="00F77E72">
        <w:rPr>
          <w:color w:val="auto"/>
          <w:sz w:val="28"/>
          <w:szCs w:val="28"/>
        </w:rPr>
        <w:t>To</w:t>
      </w:r>
      <w:r w:rsidR="00F77E72" w:rsidRPr="00F77E72">
        <w:rPr>
          <w:color w:val="auto"/>
          <w:sz w:val="28"/>
          <w:szCs w:val="28"/>
          <w:lang w:val="ru-RU"/>
        </w:rPr>
        <w:t>_</w:t>
      </w:r>
      <w:r w:rsidR="00F77E72" w:rsidRPr="00F77E72">
        <w:rPr>
          <w:color w:val="auto"/>
          <w:sz w:val="28"/>
          <w:szCs w:val="28"/>
        </w:rPr>
        <w:t>Success</w:t>
      </w:r>
      <w:r w:rsidR="00F77E72" w:rsidRPr="00F77E72">
        <w:rPr>
          <w:color w:val="auto"/>
          <w:sz w:val="28"/>
          <w:szCs w:val="28"/>
          <w:lang w:val="ru-RU"/>
        </w:rPr>
        <w:t>_</w:t>
      </w:r>
      <w:r w:rsidR="00F77E72" w:rsidRPr="00F77E72">
        <w:rPr>
          <w:color w:val="auto"/>
          <w:sz w:val="28"/>
          <w:szCs w:val="28"/>
        </w:rPr>
        <w:t>In</w:t>
      </w:r>
      <w:r w:rsidR="00F77E72" w:rsidRPr="00F77E72">
        <w:rPr>
          <w:color w:val="auto"/>
          <w:sz w:val="28"/>
          <w:szCs w:val="28"/>
          <w:lang w:val="ru-RU"/>
        </w:rPr>
        <w:t>_</w:t>
      </w:r>
      <w:r w:rsidR="00F77E72" w:rsidRPr="00F77E72">
        <w:rPr>
          <w:color w:val="auto"/>
          <w:sz w:val="28"/>
          <w:szCs w:val="28"/>
        </w:rPr>
        <w:t>World</w:t>
      </w:r>
      <w:r w:rsidR="00F77E72" w:rsidRPr="00F77E72">
        <w:rPr>
          <w:color w:val="auto"/>
          <w:sz w:val="28"/>
          <w:szCs w:val="28"/>
          <w:lang w:val="ru-RU"/>
        </w:rPr>
        <w:t>_</w:t>
      </w:r>
      <w:r w:rsidR="00F77E72" w:rsidRPr="00F77E72">
        <w:rPr>
          <w:color w:val="auto"/>
          <w:sz w:val="28"/>
          <w:szCs w:val="28"/>
        </w:rPr>
        <w:t>Politics</w:t>
      </w:r>
      <w:r w:rsidR="00F77E72" w:rsidRPr="00F77E72">
        <w:rPr>
          <w:color w:val="auto"/>
          <w:sz w:val="28"/>
          <w:szCs w:val="28"/>
          <w:lang w:val="ru-RU"/>
        </w:rPr>
        <w:t>_</w:t>
      </w:r>
      <w:r w:rsidR="00F77E72" w:rsidRPr="00F77E72">
        <w:rPr>
          <w:color w:val="auto"/>
          <w:sz w:val="28"/>
          <w:szCs w:val="28"/>
        </w:rPr>
        <w:t>PublicAffairs</w:t>
      </w:r>
      <w:r w:rsidR="00F77E72" w:rsidRPr="00F77E72">
        <w:rPr>
          <w:color w:val="auto"/>
          <w:sz w:val="28"/>
          <w:szCs w:val="28"/>
          <w:lang w:val="ru-RU"/>
        </w:rPr>
        <w:t>_2005_</w:t>
      </w:r>
      <w:r w:rsidR="00F77E72">
        <w:rPr>
          <w:color w:val="auto"/>
          <w:sz w:val="28"/>
          <w:szCs w:val="28"/>
          <w:lang w:val="ru-RU"/>
        </w:rPr>
        <w:t xml:space="preserve"> </w:t>
      </w:r>
      <w:r w:rsidR="00F77E72" w:rsidRPr="006B30C7">
        <w:rPr>
          <w:rFonts w:cs="Times New Roman"/>
          <w:color w:val="auto"/>
          <w:sz w:val="28"/>
          <w:szCs w:val="28"/>
          <w:lang w:val="ru-RU"/>
        </w:rPr>
        <w:t>(дата обращения 20.03.2019)</w:t>
      </w:r>
    </w:p>
    <w:p w14:paraId="7F18E9D1" w14:textId="77777777" w:rsidR="00494512" w:rsidRPr="00F77E72" w:rsidRDefault="00494512" w:rsidP="00494512">
      <w:pPr>
        <w:pStyle w:val="a7"/>
        <w:tabs>
          <w:tab w:val="clear" w:pos="720"/>
        </w:tabs>
        <w:suppressAutoHyphens w:val="0"/>
        <w:autoSpaceDN/>
        <w:ind w:firstLine="0"/>
        <w:contextualSpacing/>
        <w:jc w:val="both"/>
        <w:textAlignment w:val="auto"/>
        <w:rPr>
          <w:rFonts w:cs="Times New Roman"/>
          <w:sz w:val="28"/>
          <w:szCs w:val="28"/>
          <w:highlight w:val="yellow"/>
          <w:lang w:val="ru-RU"/>
        </w:rPr>
      </w:pPr>
    </w:p>
    <w:p w14:paraId="5243242F" w14:textId="77777777" w:rsidR="009A3C04" w:rsidRPr="00494512" w:rsidRDefault="009A3C04" w:rsidP="00494512">
      <w:pPr>
        <w:pStyle w:val="a7"/>
        <w:jc w:val="center"/>
        <w:rPr>
          <w:rFonts w:cs="Times New Roman"/>
          <w:b/>
          <w:sz w:val="28"/>
          <w:szCs w:val="28"/>
        </w:rPr>
      </w:pPr>
      <w:r w:rsidRPr="00494512">
        <w:rPr>
          <w:rFonts w:cs="Times New Roman"/>
          <w:b/>
          <w:sz w:val="28"/>
          <w:szCs w:val="28"/>
        </w:rPr>
        <w:t>Статьи:</w:t>
      </w:r>
    </w:p>
    <w:p w14:paraId="075CC5EB" w14:textId="167B3D5E" w:rsidR="008C3FA3" w:rsidRPr="00114C5E" w:rsidRDefault="008C3FA3" w:rsidP="00494512">
      <w:pPr>
        <w:pStyle w:val="af1"/>
        <w:numPr>
          <w:ilvl w:val="0"/>
          <w:numId w:val="26"/>
        </w:numPr>
        <w:spacing w:before="0" w:beforeAutospacing="0" w:after="0" w:afterAutospacing="0" w:line="360" w:lineRule="auto"/>
        <w:jc w:val="both"/>
        <w:rPr>
          <w:color w:val="000000"/>
          <w:sz w:val="28"/>
          <w:szCs w:val="28"/>
          <w:shd w:val="clear" w:color="auto" w:fill="FFFFFF"/>
        </w:rPr>
      </w:pPr>
      <w:r w:rsidRPr="00114C5E">
        <w:rPr>
          <w:sz w:val="28"/>
          <w:szCs w:val="28"/>
        </w:rPr>
        <w:t>Барышников, Д. Н. Публичная дипломатия и многостороннее сотрудничество в Альянсе цивилизаций ООН</w:t>
      </w:r>
      <w:r w:rsidR="006C4F7D" w:rsidRPr="00114C5E">
        <w:rPr>
          <w:sz w:val="28"/>
          <w:szCs w:val="28"/>
        </w:rPr>
        <w:t>//</w:t>
      </w:r>
      <w:r w:rsidR="00F54E85" w:rsidRPr="00114C5E">
        <w:rPr>
          <w:sz w:val="28"/>
          <w:szCs w:val="28"/>
        </w:rPr>
        <w:t>Политическая экспертиза. ПОЛИТЭКС</w:t>
      </w:r>
      <w:r w:rsidR="006C4F7D" w:rsidRPr="00114C5E">
        <w:rPr>
          <w:sz w:val="28"/>
          <w:szCs w:val="28"/>
        </w:rPr>
        <w:t xml:space="preserve">. </w:t>
      </w:r>
      <w:r w:rsidRPr="00114C5E">
        <w:rPr>
          <w:sz w:val="28"/>
          <w:szCs w:val="28"/>
        </w:rPr>
        <w:t xml:space="preserve"> 2013, </w:t>
      </w:r>
      <w:r w:rsidR="00F54E85" w:rsidRPr="00114C5E">
        <w:rPr>
          <w:sz w:val="28"/>
          <w:szCs w:val="28"/>
        </w:rPr>
        <w:t>№ 2</w:t>
      </w:r>
      <w:r w:rsidR="006C4F7D" w:rsidRPr="00114C5E">
        <w:rPr>
          <w:sz w:val="28"/>
          <w:szCs w:val="28"/>
        </w:rPr>
        <w:t>. С.</w:t>
      </w:r>
      <w:r w:rsidR="00F54E85" w:rsidRPr="00114C5E">
        <w:rPr>
          <w:sz w:val="28"/>
          <w:szCs w:val="28"/>
        </w:rPr>
        <w:t xml:space="preserve"> 14-24 </w:t>
      </w:r>
      <w:r w:rsidRPr="00114C5E">
        <w:rPr>
          <w:sz w:val="28"/>
          <w:szCs w:val="28"/>
        </w:rPr>
        <w:t xml:space="preserve">[Электронный ресурс]: URL: </w:t>
      </w:r>
      <w:r w:rsidRPr="00114C5E">
        <w:rPr>
          <w:sz w:val="28"/>
          <w:szCs w:val="28"/>
          <w:lang w:bidi="hi-IN"/>
        </w:rPr>
        <w:lastRenderedPageBreak/>
        <w:t xml:space="preserve">https://cyberleninka.ru/article/v/publichnaya-diplomatiya-i-mnogostoronnee-sotrudnichestvo-v-alyanse-tsivilizatsiy-oon </w:t>
      </w:r>
      <w:r w:rsidRPr="00114C5E">
        <w:rPr>
          <w:sz w:val="28"/>
          <w:szCs w:val="28"/>
        </w:rPr>
        <w:t>(дата обращения 22.02.2019)</w:t>
      </w:r>
    </w:p>
    <w:p w14:paraId="205FB0B5" w14:textId="46FB0BDE" w:rsidR="00214332" w:rsidRPr="00114C5E" w:rsidRDefault="00214332" w:rsidP="00494512">
      <w:pPr>
        <w:pStyle w:val="af1"/>
        <w:numPr>
          <w:ilvl w:val="0"/>
          <w:numId w:val="26"/>
        </w:numPr>
        <w:spacing w:before="0" w:beforeAutospacing="0" w:after="0" w:afterAutospacing="0" w:line="360" w:lineRule="auto"/>
        <w:jc w:val="both"/>
        <w:rPr>
          <w:color w:val="000000"/>
          <w:sz w:val="32"/>
          <w:szCs w:val="28"/>
          <w:shd w:val="clear" w:color="auto" w:fill="FFFFFF"/>
        </w:rPr>
      </w:pPr>
      <w:r w:rsidRPr="00114C5E">
        <w:rPr>
          <w:sz w:val="28"/>
        </w:rPr>
        <w:t>Барышников, Д. Н. Параметры публичной дипломатии: проблемы теории и практики// Вестник пятигорского государственного лингвистического университета. 2011. № 4, ч. 2. - С. 411-413</w:t>
      </w:r>
      <w:r w:rsidR="0047395F" w:rsidRPr="00114C5E">
        <w:rPr>
          <w:sz w:val="28"/>
        </w:rPr>
        <w:t>.</w:t>
      </w:r>
    </w:p>
    <w:p w14:paraId="74CFFE4E" w14:textId="5014BF48" w:rsidR="009A3C04" w:rsidRPr="00114C5E" w:rsidRDefault="009A3C04" w:rsidP="00494512">
      <w:pPr>
        <w:pStyle w:val="af1"/>
        <w:numPr>
          <w:ilvl w:val="0"/>
          <w:numId w:val="26"/>
        </w:numPr>
        <w:spacing w:before="0" w:beforeAutospacing="0" w:after="0" w:afterAutospacing="0" w:line="360" w:lineRule="auto"/>
        <w:jc w:val="both"/>
        <w:rPr>
          <w:color w:val="000000"/>
          <w:sz w:val="28"/>
          <w:szCs w:val="28"/>
          <w:shd w:val="clear" w:color="auto" w:fill="FFFFFF"/>
        </w:rPr>
      </w:pPr>
      <w:r w:rsidRPr="00114C5E">
        <w:rPr>
          <w:color w:val="000000"/>
          <w:sz w:val="28"/>
          <w:szCs w:val="28"/>
          <w:shd w:val="clear" w:color="auto" w:fill="FFFFFF"/>
        </w:rPr>
        <w:t xml:space="preserve">Бархаев, А.Б. Имидж общественной организации как фактор вовлечений студенческой молодёжи в волонтёрскую деятельность / А.Б. Бархаев // ЛЕФ. -2005. - №25. </w:t>
      </w:r>
      <w:r w:rsidR="006C4F7D" w:rsidRPr="00114C5E">
        <w:rPr>
          <w:sz w:val="28"/>
          <w:szCs w:val="28"/>
          <w:shd w:val="clear" w:color="auto" w:fill="FFFFFF"/>
        </w:rPr>
        <w:t xml:space="preserve">С. </w:t>
      </w:r>
      <w:r w:rsidR="00F54E85" w:rsidRPr="00114C5E">
        <w:rPr>
          <w:sz w:val="28"/>
          <w:szCs w:val="28"/>
        </w:rPr>
        <w:t>51-58</w:t>
      </w:r>
      <w:r w:rsidR="0047395F" w:rsidRPr="00114C5E">
        <w:rPr>
          <w:sz w:val="28"/>
          <w:szCs w:val="28"/>
        </w:rPr>
        <w:t>.</w:t>
      </w:r>
    </w:p>
    <w:p w14:paraId="0BC6CFF6" w14:textId="6524C677" w:rsidR="008C3FA3" w:rsidRPr="00114C5E" w:rsidRDefault="008C3FA3" w:rsidP="00494512">
      <w:pPr>
        <w:pStyle w:val="af1"/>
        <w:numPr>
          <w:ilvl w:val="0"/>
          <w:numId w:val="26"/>
        </w:numPr>
        <w:spacing w:before="0" w:beforeAutospacing="0" w:after="0" w:afterAutospacing="0" w:line="360" w:lineRule="auto"/>
        <w:jc w:val="both"/>
        <w:rPr>
          <w:color w:val="000000"/>
          <w:sz w:val="28"/>
          <w:szCs w:val="28"/>
          <w:shd w:val="clear" w:color="auto" w:fill="FFFFFF"/>
        </w:rPr>
      </w:pPr>
      <w:r w:rsidRPr="00114C5E">
        <w:rPr>
          <w:sz w:val="28"/>
          <w:szCs w:val="28"/>
        </w:rPr>
        <w:t>Бобров А. Дипломатия публичная или общественная - вот в чем вопрос [Электронный ресурс]: URL: https://interaffairs.ru/jauthor/material/1865 (дата обращения 22.02.2019)</w:t>
      </w:r>
    </w:p>
    <w:p w14:paraId="6A5BF15E" w14:textId="6332752E" w:rsidR="009A3C04" w:rsidRPr="00F77E72" w:rsidRDefault="009A3C04" w:rsidP="00494512">
      <w:pPr>
        <w:pStyle w:val="af1"/>
        <w:numPr>
          <w:ilvl w:val="0"/>
          <w:numId w:val="26"/>
        </w:numPr>
        <w:spacing w:before="0" w:beforeAutospacing="0" w:after="0" w:afterAutospacing="0" w:line="360" w:lineRule="auto"/>
        <w:jc w:val="both"/>
        <w:rPr>
          <w:color w:val="000000"/>
          <w:sz w:val="28"/>
          <w:szCs w:val="28"/>
          <w:shd w:val="clear" w:color="auto" w:fill="FFFFFF"/>
        </w:rPr>
      </w:pPr>
      <w:r w:rsidRPr="00114C5E">
        <w:rPr>
          <w:sz w:val="28"/>
          <w:szCs w:val="28"/>
        </w:rPr>
        <w:t xml:space="preserve">Волонтеры в культуре, или легко ли сохранять культурное наследие на общественных началах </w:t>
      </w:r>
      <w:r w:rsidRPr="00114C5E">
        <w:rPr>
          <w:rFonts w:eastAsia="Calibri"/>
          <w:sz w:val="28"/>
          <w:szCs w:val="28"/>
        </w:rPr>
        <w:t xml:space="preserve">[Электронный ресурс]. </w:t>
      </w:r>
      <w:r w:rsidRPr="00114C5E">
        <w:rPr>
          <w:rFonts w:eastAsia="Calibri"/>
          <w:sz w:val="28"/>
          <w:szCs w:val="28"/>
          <w:lang w:val="en-US"/>
        </w:rPr>
        <w:t>URL</w:t>
      </w:r>
      <w:r w:rsidRPr="00F77E72">
        <w:rPr>
          <w:rFonts w:eastAsia="Calibri"/>
          <w:sz w:val="28"/>
          <w:szCs w:val="28"/>
        </w:rPr>
        <w:t>:</w:t>
      </w:r>
      <w:r w:rsidRPr="00F77E72">
        <w:rPr>
          <w:sz w:val="28"/>
          <w:szCs w:val="28"/>
        </w:rPr>
        <w:t xml:space="preserve"> </w:t>
      </w:r>
      <w:r w:rsidR="00F77E72" w:rsidRPr="00F77E72">
        <w:rPr>
          <w:rFonts w:eastAsia="Calibri"/>
          <w:sz w:val="28"/>
          <w:szCs w:val="28"/>
          <w:lang w:val="en-US"/>
        </w:rPr>
        <w:t>http</w:t>
      </w:r>
      <w:r w:rsidR="00F77E72" w:rsidRPr="00F77E72">
        <w:rPr>
          <w:rFonts w:eastAsia="Calibri"/>
          <w:sz w:val="28"/>
          <w:szCs w:val="28"/>
        </w:rPr>
        <w:t>://</w:t>
      </w:r>
      <w:r w:rsidR="00F77E72" w:rsidRPr="00F77E72">
        <w:rPr>
          <w:rFonts w:eastAsia="Calibri"/>
          <w:sz w:val="28"/>
          <w:szCs w:val="28"/>
          <w:lang w:val="en-US"/>
        </w:rPr>
        <w:t>www</w:t>
      </w:r>
      <w:r w:rsidR="00F77E72" w:rsidRPr="00F77E72">
        <w:rPr>
          <w:rFonts w:eastAsia="Calibri"/>
          <w:sz w:val="28"/>
          <w:szCs w:val="28"/>
        </w:rPr>
        <w:t>.</w:t>
      </w:r>
      <w:r w:rsidR="00F77E72" w:rsidRPr="00F77E72">
        <w:rPr>
          <w:rFonts w:eastAsia="Calibri"/>
          <w:sz w:val="28"/>
          <w:szCs w:val="28"/>
          <w:lang w:val="en-US"/>
        </w:rPr>
        <w:t>rewizor</w:t>
      </w:r>
      <w:r w:rsidR="00F77E72" w:rsidRPr="00F77E72">
        <w:rPr>
          <w:rFonts w:eastAsia="Calibri"/>
          <w:sz w:val="28"/>
          <w:szCs w:val="28"/>
        </w:rPr>
        <w:t>.</w:t>
      </w:r>
      <w:r w:rsidR="00F77E72" w:rsidRPr="00F77E72">
        <w:rPr>
          <w:rFonts w:eastAsia="Calibri"/>
          <w:sz w:val="28"/>
          <w:szCs w:val="28"/>
          <w:lang w:val="en-US"/>
        </w:rPr>
        <w:t>ru</w:t>
      </w:r>
      <w:r w:rsidR="00F77E72" w:rsidRPr="00F77E72">
        <w:rPr>
          <w:rFonts w:eastAsia="Calibri"/>
          <w:sz w:val="28"/>
          <w:szCs w:val="28"/>
        </w:rPr>
        <w:t>/</w:t>
      </w:r>
      <w:r w:rsidR="00F77E72" w:rsidRPr="00F77E72">
        <w:rPr>
          <w:rFonts w:eastAsia="Calibri"/>
          <w:sz w:val="28"/>
          <w:szCs w:val="28"/>
          <w:lang w:val="en-US"/>
        </w:rPr>
        <w:t>museums</w:t>
      </w:r>
      <w:r w:rsidR="00F77E72" w:rsidRPr="00F77E72">
        <w:rPr>
          <w:rFonts w:eastAsia="Calibri"/>
          <w:sz w:val="28"/>
          <w:szCs w:val="28"/>
        </w:rPr>
        <w:t>-</w:t>
      </w:r>
      <w:r w:rsidR="00F77E72" w:rsidRPr="00F77E72">
        <w:rPr>
          <w:rFonts w:eastAsia="Calibri"/>
          <w:sz w:val="28"/>
          <w:szCs w:val="28"/>
          <w:lang w:val="en-US"/>
        </w:rPr>
        <w:t>exhibitions</w:t>
      </w:r>
      <w:r w:rsidR="00F77E72" w:rsidRPr="00F77E72">
        <w:rPr>
          <w:rFonts w:eastAsia="Calibri"/>
          <w:sz w:val="28"/>
          <w:szCs w:val="28"/>
        </w:rPr>
        <w:t>/</w:t>
      </w:r>
      <w:r w:rsidR="00F77E72" w:rsidRPr="00F77E72">
        <w:rPr>
          <w:rFonts w:eastAsia="Calibri"/>
          <w:sz w:val="28"/>
          <w:szCs w:val="28"/>
          <w:lang w:val="en-US"/>
        </w:rPr>
        <w:t>reviews</w:t>
      </w:r>
      <w:r w:rsidR="00F77E72" w:rsidRPr="00F77E72">
        <w:rPr>
          <w:rFonts w:eastAsia="Calibri"/>
          <w:sz w:val="28"/>
          <w:szCs w:val="28"/>
        </w:rPr>
        <w:t>/</w:t>
      </w:r>
      <w:r w:rsidR="00F77E72" w:rsidRPr="00F77E72">
        <w:rPr>
          <w:rFonts w:eastAsia="Calibri"/>
          <w:sz w:val="28"/>
          <w:szCs w:val="28"/>
          <w:lang w:val="en-US"/>
        </w:rPr>
        <w:t>volontery</w:t>
      </w:r>
      <w:r w:rsidR="00F77E72" w:rsidRPr="00F77E72">
        <w:rPr>
          <w:rFonts w:eastAsia="Calibri"/>
          <w:sz w:val="28"/>
          <w:szCs w:val="28"/>
        </w:rPr>
        <w:t>-</w:t>
      </w:r>
      <w:r w:rsidR="00F77E72" w:rsidRPr="00F77E72">
        <w:rPr>
          <w:rFonts w:eastAsia="Calibri"/>
          <w:sz w:val="28"/>
          <w:szCs w:val="28"/>
          <w:lang w:val="en-US"/>
        </w:rPr>
        <w:t>v</w:t>
      </w:r>
      <w:r w:rsidR="00F77E72" w:rsidRPr="00F77E72">
        <w:rPr>
          <w:rFonts w:eastAsia="Calibri"/>
          <w:sz w:val="28"/>
          <w:szCs w:val="28"/>
        </w:rPr>
        <w:t>-</w:t>
      </w:r>
      <w:r w:rsidR="00F77E72" w:rsidRPr="00F77E72">
        <w:rPr>
          <w:rFonts w:eastAsia="Calibri"/>
          <w:sz w:val="28"/>
          <w:szCs w:val="28"/>
          <w:lang w:val="en-US"/>
        </w:rPr>
        <w:t>kulture</w:t>
      </w:r>
      <w:r w:rsidR="00F77E72" w:rsidRPr="00F77E72">
        <w:rPr>
          <w:rFonts w:eastAsia="Calibri"/>
          <w:sz w:val="28"/>
          <w:szCs w:val="28"/>
        </w:rPr>
        <w:t>-</w:t>
      </w:r>
      <w:r w:rsidR="00F77E72" w:rsidRPr="00F77E72">
        <w:rPr>
          <w:rFonts w:eastAsia="Calibri"/>
          <w:sz w:val="28"/>
          <w:szCs w:val="28"/>
          <w:lang w:val="en-US"/>
        </w:rPr>
        <w:t>ili</w:t>
      </w:r>
      <w:r w:rsidR="00F77E72" w:rsidRPr="00F77E72">
        <w:rPr>
          <w:rFonts w:eastAsia="Calibri"/>
          <w:sz w:val="28"/>
          <w:szCs w:val="28"/>
        </w:rPr>
        <w:t>-</w:t>
      </w:r>
      <w:r w:rsidR="00F77E72" w:rsidRPr="00F77E72">
        <w:rPr>
          <w:rFonts w:eastAsia="Calibri"/>
          <w:sz w:val="28"/>
          <w:szCs w:val="28"/>
          <w:lang w:val="en-US"/>
        </w:rPr>
        <w:t>legko</w:t>
      </w:r>
      <w:r w:rsidR="00F77E72" w:rsidRPr="00F77E72">
        <w:rPr>
          <w:rFonts w:eastAsia="Calibri"/>
          <w:sz w:val="28"/>
          <w:szCs w:val="28"/>
        </w:rPr>
        <w:t>-</w:t>
      </w:r>
      <w:r w:rsidR="00F77E72" w:rsidRPr="00F77E72">
        <w:rPr>
          <w:rFonts w:eastAsia="Calibri"/>
          <w:sz w:val="28"/>
          <w:szCs w:val="28"/>
          <w:lang w:val="en-US"/>
        </w:rPr>
        <w:t>li</w:t>
      </w:r>
      <w:r w:rsidR="00F77E72" w:rsidRPr="00F77E72">
        <w:rPr>
          <w:rFonts w:eastAsia="Calibri"/>
          <w:sz w:val="28"/>
          <w:szCs w:val="28"/>
        </w:rPr>
        <w:t>-</w:t>
      </w:r>
      <w:r w:rsidR="00F77E72" w:rsidRPr="00F77E72">
        <w:rPr>
          <w:rFonts w:eastAsia="Calibri"/>
          <w:sz w:val="28"/>
          <w:szCs w:val="28"/>
          <w:lang w:val="en-US"/>
        </w:rPr>
        <w:t>sohranyat</w:t>
      </w:r>
      <w:r w:rsidR="00F77E72" w:rsidRPr="00F77E72">
        <w:rPr>
          <w:rFonts w:eastAsia="Calibri"/>
          <w:sz w:val="28"/>
          <w:szCs w:val="28"/>
        </w:rPr>
        <w:t>-</w:t>
      </w:r>
      <w:r w:rsidR="00F77E72" w:rsidRPr="00F77E72">
        <w:rPr>
          <w:rFonts w:eastAsia="Calibri"/>
          <w:sz w:val="28"/>
          <w:szCs w:val="28"/>
          <w:lang w:val="en-US"/>
        </w:rPr>
        <w:t>kulturnoe</w:t>
      </w:r>
      <w:r w:rsidR="00F77E72" w:rsidRPr="00F77E72">
        <w:rPr>
          <w:rFonts w:eastAsia="Calibri"/>
          <w:sz w:val="28"/>
          <w:szCs w:val="28"/>
        </w:rPr>
        <w:t>-</w:t>
      </w:r>
      <w:r w:rsidR="00F77E72" w:rsidRPr="00F77E72">
        <w:rPr>
          <w:rFonts w:eastAsia="Calibri"/>
          <w:sz w:val="28"/>
          <w:szCs w:val="28"/>
          <w:lang w:val="en-US"/>
        </w:rPr>
        <w:t>nasledie</w:t>
      </w:r>
      <w:r w:rsidR="00F77E72" w:rsidRPr="00F77E72">
        <w:rPr>
          <w:rFonts w:eastAsia="Calibri"/>
          <w:sz w:val="28"/>
          <w:szCs w:val="28"/>
        </w:rPr>
        <w:t>-</w:t>
      </w:r>
      <w:r w:rsidR="00F77E72" w:rsidRPr="00F77E72">
        <w:rPr>
          <w:rFonts w:eastAsia="Calibri"/>
          <w:sz w:val="28"/>
          <w:szCs w:val="28"/>
          <w:lang w:val="en-US"/>
        </w:rPr>
        <w:t>na</w:t>
      </w:r>
      <w:r w:rsidR="00F77E72" w:rsidRPr="00F77E72">
        <w:rPr>
          <w:rFonts w:eastAsia="Calibri"/>
          <w:sz w:val="28"/>
          <w:szCs w:val="28"/>
        </w:rPr>
        <w:t>-</w:t>
      </w:r>
      <w:r w:rsidR="00F77E72" w:rsidRPr="00F77E72">
        <w:rPr>
          <w:rFonts w:eastAsia="Calibri"/>
          <w:sz w:val="28"/>
          <w:szCs w:val="28"/>
          <w:lang w:val="en-US"/>
        </w:rPr>
        <w:t>obshchestvennyh</w:t>
      </w:r>
      <w:r w:rsidR="00F77E72" w:rsidRPr="00F77E72">
        <w:rPr>
          <w:rFonts w:eastAsia="Calibri"/>
          <w:sz w:val="28"/>
          <w:szCs w:val="28"/>
        </w:rPr>
        <w:t>-</w:t>
      </w:r>
      <w:r w:rsidR="00F77E72" w:rsidRPr="00F77E72">
        <w:rPr>
          <w:rFonts w:eastAsia="Calibri"/>
          <w:sz w:val="28"/>
          <w:szCs w:val="28"/>
          <w:lang w:val="en-US"/>
        </w:rPr>
        <w:t>nachalah</w:t>
      </w:r>
      <w:r w:rsidR="00F77E72" w:rsidRPr="00F77E72">
        <w:rPr>
          <w:rFonts w:eastAsia="Calibri"/>
          <w:sz w:val="28"/>
          <w:szCs w:val="28"/>
        </w:rPr>
        <w:t>/</w:t>
      </w:r>
      <w:r w:rsidR="00F77E72">
        <w:rPr>
          <w:rFonts w:eastAsia="Calibri"/>
          <w:sz w:val="28"/>
          <w:szCs w:val="28"/>
        </w:rPr>
        <w:t xml:space="preserve"> </w:t>
      </w:r>
      <w:r w:rsidR="00F77E72" w:rsidRPr="006B30C7">
        <w:rPr>
          <w:sz w:val="28"/>
          <w:szCs w:val="28"/>
        </w:rPr>
        <w:t>(дата обращения 20.03.2019)</w:t>
      </w:r>
    </w:p>
    <w:p w14:paraId="644786E0" w14:textId="4703A245" w:rsidR="009A3C04" w:rsidRPr="00F77E72"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Волонтерское движение в России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F77E72">
        <w:rPr>
          <w:rFonts w:eastAsia="Calibri"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geolike</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sidRPr="00F77E72">
        <w:rPr>
          <w:rFonts w:cs="Times New Roman"/>
          <w:sz w:val="28"/>
          <w:szCs w:val="28"/>
        </w:rPr>
        <w:t>page</w:t>
      </w:r>
      <w:r w:rsidR="00F77E72" w:rsidRPr="00F77E72">
        <w:rPr>
          <w:rFonts w:cs="Times New Roman"/>
          <w:sz w:val="28"/>
          <w:szCs w:val="28"/>
          <w:lang w:val="ru-RU"/>
        </w:rPr>
        <w:t>/</w:t>
      </w:r>
      <w:r w:rsidR="00F77E72" w:rsidRPr="00F77E72">
        <w:rPr>
          <w:rFonts w:cs="Times New Roman"/>
          <w:sz w:val="28"/>
          <w:szCs w:val="28"/>
        </w:rPr>
        <w:t>gl</w:t>
      </w:r>
      <w:r w:rsidR="00F77E72" w:rsidRPr="00F77E72">
        <w:rPr>
          <w:rFonts w:cs="Times New Roman"/>
          <w:sz w:val="28"/>
          <w:szCs w:val="28"/>
          <w:lang w:val="ru-RU"/>
        </w:rPr>
        <w:t>_7809.</w:t>
      </w:r>
      <w:r w:rsidR="00F77E72" w:rsidRPr="00F77E72">
        <w:rPr>
          <w:rFonts w:cs="Times New Roman"/>
          <w:sz w:val="28"/>
          <w:szCs w:val="28"/>
        </w:rPr>
        <w:t>htm</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270E3683" w14:textId="55636CF2"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rPr>
      </w:pPr>
      <w:r w:rsidRPr="00114C5E">
        <w:rPr>
          <w:rFonts w:cs="Times New Roman"/>
          <w:sz w:val="28"/>
          <w:szCs w:val="28"/>
          <w:shd w:val="clear" w:color="auto" w:fill="FFFFFF"/>
          <w:lang w:val="ru-RU"/>
        </w:rPr>
        <w:t>Волонтер или доброволец? Какие изменения в законодательстве стоит ожидать в ближайшее время</w:t>
      </w:r>
      <w:r w:rsidRPr="00114C5E">
        <w:rPr>
          <w:rFonts w:cs="Times New Roman"/>
          <w:sz w:val="28"/>
          <w:szCs w:val="28"/>
          <w:lang w:val="ru-RU"/>
        </w:rPr>
        <w:br/>
        <w:t xml:space="preserve">ГАРАНТ.РУ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114C5E">
        <w:rPr>
          <w:rStyle w:val="apple-converted-space"/>
          <w:rFonts w:cs="Times New Roman"/>
          <w:sz w:val="28"/>
          <w:szCs w:val="28"/>
        </w:rPr>
        <w:t> </w:t>
      </w:r>
      <w:r w:rsidR="00F77E72" w:rsidRPr="00F77E72">
        <w:rPr>
          <w:rFonts w:cs="Times New Roman"/>
          <w:sz w:val="28"/>
          <w:szCs w:val="28"/>
          <w:bdr w:val="none" w:sz="0" w:space="0" w:color="auto" w:frame="1"/>
        </w:rPr>
        <w:t>http://www.garant.ru/article/482997/#ixzz4ZYPNq0Vk</w:t>
      </w:r>
      <w:r w:rsidR="00F77E72">
        <w:rPr>
          <w:rFonts w:cs="Times New Roman"/>
          <w:sz w:val="28"/>
          <w:szCs w:val="28"/>
          <w:bdr w:val="none" w:sz="0" w:space="0" w:color="auto" w:frame="1"/>
          <w:lang w:val="ru-RU"/>
        </w:rPr>
        <w:t xml:space="preserve"> </w:t>
      </w:r>
      <w:r w:rsidR="00F77E72" w:rsidRPr="006B30C7">
        <w:rPr>
          <w:rFonts w:cs="Times New Roman"/>
          <w:color w:val="auto"/>
          <w:sz w:val="28"/>
          <w:szCs w:val="28"/>
          <w:lang w:val="ru-RU"/>
        </w:rPr>
        <w:t>(дата обращения 20.03.2019)</w:t>
      </w:r>
    </w:p>
    <w:p w14:paraId="674E1215" w14:textId="62575F4C"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bCs/>
          <w:sz w:val="28"/>
          <w:szCs w:val="28"/>
          <w:lang w:val="ru-RU"/>
        </w:rPr>
        <w:t xml:space="preserve">Волонтерство и трудоустройство </w:t>
      </w:r>
      <w:r w:rsidRPr="00114C5E">
        <w:rPr>
          <w:rFonts w:cs="Times New Roman"/>
          <w:sz w:val="28"/>
          <w:szCs w:val="28"/>
          <w:lang w:val="ru-RU"/>
        </w:rPr>
        <w:t xml:space="preserve">[Электронный ресурс]: </w:t>
      </w:r>
      <w:r w:rsidRPr="00114C5E">
        <w:rPr>
          <w:rFonts w:cs="Times New Roman"/>
          <w:sz w:val="28"/>
          <w:szCs w:val="28"/>
        </w:rPr>
        <w:t>URL</w:t>
      </w:r>
      <w:r w:rsidRPr="00114C5E">
        <w:rPr>
          <w:rFonts w:cs="Times New Roman"/>
          <w:sz w:val="28"/>
          <w:szCs w:val="28"/>
          <w:lang w:val="ru-RU"/>
        </w:rPr>
        <w:t>:</w:t>
      </w:r>
      <w:r w:rsidRPr="00114C5E">
        <w:rPr>
          <w:rFonts w:cs="Times New Roman"/>
          <w:bCs/>
          <w:sz w:val="28"/>
          <w:szCs w:val="28"/>
          <w:lang w:val="ru-RU"/>
        </w:rPr>
        <w:t xml:space="preserve"> </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career</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article</w:t>
      </w:r>
      <w:r w:rsidRPr="00114C5E">
        <w:rPr>
          <w:rFonts w:cs="Times New Roman"/>
          <w:sz w:val="28"/>
          <w:szCs w:val="28"/>
          <w:lang w:val="ru-RU"/>
        </w:rPr>
        <w:t xml:space="preserve">/17929 </w:t>
      </w:r>
      <w:r w:rsidR="00F77E72" w:rsidRPr="006B30C7">
        <w:rPr>
          <w:rFonts w:cs="Times New Roman"/>
          <w:color w:val="auto"/>
          <w:sz w:val="28"/>
          <w:szCs w:val="28"/>
          <w:lang w:val="ru-RU"/>
        </w:rPr>
        <w:t>(дата обращения 20.03.2019)</w:t>
      </w:r>
    </w:p>
    <w:p w14:paraId="3918AF4F" w14:textId="76F02BC6"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Волонтерство как драйвер развития бизнеса и культуры [Электронный ресурс]: </w:t>
      </w:r>
      <w:r w:rsidRPr="00114C5E">
        <w:rPr>
          <w:rFonts w:cs="Times New Roman"/>
          <w:sz w:val="28"/>
          <w:szCs w:val="28"/>
        </w:rPr>
        <w:t>URL</w:t>
      </w:r>
      <w:r w:rsidRPr="00114C5E">
        <w:rPr>
          <w:rFonts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ohrgos</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sidRPr="00F77E72">
        <w:rPr>
          <w:rFonts w:cs="Times New Roman"/>
          <w:sz w:val="28"/>
          <w:szCs w:val="28"/>
        </w:rPr>
        <w:t>index</w:t>
      </w:r>
      <w:r w:rsidR="00F77E72" w:rsidRPr="00F77E72">
        <w:rPr>
          <w:rFonts w:cs="Times New Roman"/>
          <w:sz w:val="28"/>
          <w:szCs w:val="28"/>
          <w:lang w:val="ru-RU"/>
        </w:rPr>
        <w:t>.</w:t>
      </w:r>
      <w:r w:rsidR="00F77E72" w:rsidRPr="00F77E72">
        <w:rPr>
          <w:rFonts w:cs="Times New Roman"/>
          <w:sz w:val="28"/>
          <w:szCs w:val="28"/>
        </w:rPr>
        <w:t>php</w:t>
      </w:r>
      <w:r w:rsidR="00F77E72" w:rsidRPr="00F77E72">
        <w:rPr>
          <w:rFonts w:cs="Times New Roman"/>
          <w:sz w:val="28"/>
          <w:szCs w:val="28"/>
          <w:lang w:val="ru-RU"/>
        </w:rPr>
        <w:t>/</w:t>
      </w:r>
      <w:r w:rsidR="00F77E72" w:rsidRPr="00F77E72">
        <w:rPr>
          <w:rFonts w:cs="Times New Roman"/>
          <w:sz w:val="28"/>
          <w:szCs w:val="28"/>
        </w:rPr>
        <w:t>novosti</w:t>
      </w:r>
      <w:r w:rsidR="00F77E72" w:rsidRPr="00F77E72">
        <w:rPr>
          <w:rFonts w:cs="Times New Roman"/>
          <w:sz w:val="28"/>
          <w:szCs w:val="28"/>
          <w:lang w:val="ru-RU"/>
        </w:rPr>
        <w:t>/660</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030A30F6" w14:textId="696A812F"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lastRenderedPageBreak/>
        <w:t xml:space="preserve">Волонтеров поддержат ресурсные центры [Электронный ресурс]: </w:t>
      </w:r>
      <w:r w:rsidRPr="00114C5E">
        <w:rPr>
          <w:rFonts w:cs="Times New Roman"/>
          <w:sz w:val="28"/>
          <w:szCs w:val="28"/>
        </w:rPr>
        <w:t>URL</w:t>
      </w:r>
      <w:r w:rsidRPr="00114C5E">
        <w:rPr>
          <w:rFonts w:cs="Times New Roman"/>
          <w:sz w:val="28"/>
          <w:szCs w:val="28"/>
          <w:lang w:val="ru-RU"/>
        </w:rPr>
        <w:t xml:space="preserve">: </w:t>
      </w:r>
      <w:r w:rsidR="00F77E72" w:rsidRPr="00F77E72">
        <w:rPr>
          <w:rFonts w:cs="Times New Roman"/>
          <w:sz w:val="28"/>
          <w:szCs w:val="28"/>
        </w:rPr>
        <w:t>https</w:t>
      </w:r>
      <w:r w:rsidR="00F77E72" w:rsidRPr="00F77E72">
        <w:rPr>
          <w:rFonts w:cs="Times New Roman"/>
          <w:sz w:val="28"/>
          <w:szCs w:val="28"/>
          <w:lang w:val="ru-RU"/>
        </w:rPr>
        <w:t>://</w:t>
      </w:r>
      <w:r w:rsidR="00F77E72" w:rsidRPr="00F77E72">
        <w:rPr>
          <w:rFonts w:cs="Times New Roman"/>
          <w:sz w:val="28"/>
          <w:szCs w:val="28"/>
        </w:rPr>
        <w:t>oprf</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sidRPr="00F77E72">
        <w:rPr>
          <w:rFonts w:cs="Times New Roman"/>
          <w:sz w:val="28"/>
          <w:szCs w:val="28"/>
        </w:rPr>
        <w:t>press</w:t>
      </w:r>
      <w:r w:rsidR="00F77E72" w:rsidRPr="00F77E72">
        <w:rPr>
          <w:rFonts w:cs="Times New Roman"/>
          <w:sz w:val="28"/>
          <w:szCs w:val="28"/>
          <w:lang w:val="ru-RU"/>
        </w:rPr>
        <w:t>/</w:t>
      </w:r>
      <w:r w:rsidR="00F77E72" w:rsidRPr="00F77E72">
        <w:rPr>
          <w:rFonts w:cs="Times New Roman"/>
          <w:sz w:val="28"/>
          <w:szCs w:val="28"/>
        </w:rPr>
        <w:t>news</w:t>
      </w:r>
      <w:r w:rsidR="00F77E72" w:rsidRPr="00F77E72">
        <w:rPr>
          <w:rFonts w:cs="Times New Roman"/>
          <w:sz w:val="28"/>
          <w:szCs w:val="28"/>
          <w:lang w:val="ru-RU"/>
        </w:rPr>
        <w:t>/2018/</w:t>
      </w:r>
      <w:r w:rsidR="00F77E72" w:rsidRPr="00F77E72">
        <w:rPr>
          <w:rFonts w:cs="Times New Roman"/>
          <w:sz w:val="28"/>
          <w:szCs w:val="28"/>
        </w:rPr>
        <w:t>newsitem</w:t>
      </w:r>
      <w:r w:rsidR="00F77E72" w:rsidRPr="00F77E72">
        <w:rPr>
          <w:rFonts w:cs="Times New Roman"/>
          <w:sz w:val="28"/>
          <w:szCs w:val="28"/>
          <w:lang w:val="ru-RU"/>
        </w:rPr>
        <w:t>/43613</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3904F6E1" w14:textId="35EAC79C" w:rsidR="009A3C04" w:rsidRPr="00114C5E" w:rsidRDefault="009A3C04" w:rsidP="00494512">
      <w:pPr>
        <w:pStyle w:val="a3"/>
        <w:numPr>
          <w:ilvl w:val="0"/>
          <w:numId w:val="26"/>
        </w:numPr>
        <w:spacing w:line="360" w:lineRule="auto"/>
        <w:jc w:val="both"/>
        <w:rPr>
          <w:rFonts w:cs="Times New Roman"/>
          <w:color w:val="auto"/>
          <w:sz w:val="28"/>
          <w:szCs w:val="28"/>
          <w:lang w:val="ru-RU"/>
        </w:rPr>
      </w:pPr>
      <w:r w:rsidRPr="00114C5E">
        <w:rPr>
          <w:rFonts w:cs="Times New Roman"/>
          <w:color w:val="auto"/>
          <w:sz w:val="28"/>
          <w:szCs w:val="28"/>
          <w:lang w:val="ru-RU"/>
        </w:rPr>
        <w:t xml:space="preserve">В России резко выросло количество добровольцев [Электронный ресурс]: </w:t>
      </w:r>
      <w:r w:rsidRPr="00114C5E">
        <w:rPr>
          <w:rFonts w:cs="Times New Roman"/>
          <w:color w:val="auto"/>
          <w:sz w:val="28"/>
          <w:szCs w:val="28"/>
        </w:rPr>
        <w:t>URL</w:t>
      </w:r>
      <w:r w:rsidRPr="00114C5E">
        <w:rPr>
          <w:rFonts w:cs="Times New Roman"/>
          <w:color w:val="auto"/>
          <w:sz w:val="28"/>
          <w:szCs w:val="28"/>
          <w:lang w:val="ru-RU"/>
        </w:rPr>
        <w:t xml:space="preserve">: </w:t>
      </w:r>
      <w:hyperlink r:id="rId10" w:history="1">
        <w:r w:rsidRPr="00114C5E">
          <w:rPr>
            <w:rStyle w:val="a8"/>
            <w:rFonts w:cs="Times New Roman"/>
            <w:color w:val="auto"/>
            <w:sz w:val="28"/>
            <w:szCs w:val="28"/>
            <w:u w:val="none"/>
            <w:lang w:val="ru-RU"/>
          </w:rPr>
          <w:t>https://dni.ru/society/2016/7/19/342738.html</w:t>
        </w:r>
      </w:hyperlink>
      <w:r w:rsidRPr="00114C5E">
        <w:rPr>
          <w:rFonts w:cs="Times New Roman"/>
          <w:color w:val="auto"/>
          <w:sz w:val="28"/>
          <w:szCs w:val="28"/>
          <w:lang w:val="ru-RU"/>
        </w:rPr>
        <w:t xml:space="preserve"> </w:t>
      </w:r>
      <w:r w:rsidR="00F77E72" w:rsidRPr="006B30C7">
        <w:rPr>
          <w:rFonts w:cs="Times New Roman"/>
          <w:color w:val="auto"/>
          <w:sz w:val="28"/>
          <w:szCs w:val="28"/>
          <w:lang w:val="ru-RU"/>
        </w:rPr>
        <w:t>(дата обращения 20.03.2019)</w:t>
      </w:r>
    </w:p>
    <w:p w14:paraId="2AD670D8" w14:textId="7FB3D57F" w:rsidR="00032766" w:rsidRPr="00114C5E" w:rsidRDefault="00032766" w:rsidP="00494512">
      <w:pPr>
        <w:pStyle w:val="a3"/>
        <w:numPr>
          <w:ilvl w:val="0"/>
          <w:numId w:val="26"/>
        </w:numPr>
        <w:spacing w:line="360" w:lineRule="auto"/>
        <w:jc w:val="both"/>
        <w:rPr>
          <w:rFonts w:cs="Times New Roman"/>
          <w:color w:val="auto"/>
          <w:sz w:val="28"/>
          <w:szCs w:val="28"/>
          <w:lang w:val="ru-RU"/>
        </w:rPr>
      </w:pPr>
      <w:r w:rsidRPr="00114C5E">
        <w:rPr>
          <w:rFonts w:cs="Times New Roman"/>
          <w:sz w:val="28"/>
          <w:szCs w:val="28"/>
          <w:lang w:val="ru-RU"/>
        </w:rPr>
        <w:t xml:space="preserve">Выпущена стратегическая рамочная программа на 2018-2021 годы [Электронный ресурс]: </w:t>
      </w:r>
      <w:r w:rsidRPr="00114C5E">
        <w:rPr>
          <w:rFonts w:cs="Times New Roman"/>
          <w:sz w:val="28"/>
          <w:szCs w:val="28"/>
          <w:shd w:val="clear" w:color="auto" w:fill="FFFFFF"/>
        </w:rPr>
        <w:t>URL</w:t>
      </w:r>
      <w:r w:rsidRPr="00114C5E">
        <w:rPr>
          <w:rFonts w:cs="Times New Roman"/>
          <w:sz w:val="28"/>
          <w:szCs w:val="28"/>
          <w:shd w:val="clear" w:color="auto" w:fill="FFFFFF"/>
          <w:lang w:val="ru-RU"/>
        </w:rPr>
        <w:t>:</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undocs</w:t>
      </w:r>
      <w:r w:rsidRPr="00114C5E">
        <w:rPr>
          <w:rFonts w:cs="Times New Roman"/>
          <w:sz w:val="28"/>
          <w:szCs w:val="28"/>
          <w:lang w:val="ru-RU"/>
        </w:rPr>
        <w:t>.</w:t>
      </w:r>
      <w:r w:rsidRPr="00114C5E">
        <w:rPr>
          <w:rFonts w:cs="Times New Roman"/>
          <w:sz w:val="28"/>
          <w:szCs w:val="28"/>
        </w:rPr>
        <w:t>org</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DP</w:t>
      </w:r>
      <w:r w:rsidRPr="00114C5E">
        <w:rPr>
          <w:rFonts w:cs="Times New Roman"/>
          <w:sz w:val="28"/>
          <w:szCs w:val="28"/>
          <w:lang w:val="ru-RU"/>
        </w:rPr>
        <w:t>/2018/6 (дата обращения 20.04.2019)</w:t>
      </w:r>
    </w:p>
    <w:p w14:paraId="0E7FE159" w14:textId="4B097BAE" w:rsidR="009A3C04" w:rsidRPr="00F77E72" w:rsidRDefault="009A3C04" w:rsidP="00494512">
      <w:pPr>
        <w:pStyle w:val="a7"/>
        <w:numPr>
          <w:ilvl w:val="0"/>
          <w:numId w:val="26"/>
        </w:numPr>
        <w:tabs>
          <w:tab w:val="clear" w:pos="720"/>
        </w:tabs>
        <w:suppressAutoHyphens w:val="0"/>
        <w:autoSpaceDN/>
        <w:contextualSpacing/>
        <w:jc w:val="both"/>
        <w:textAlignment w:val="auto"/>
        <w:rPr>
          <w:rStyle w:val="a8"/>
          <w:rFonts w:cs="Times New Roman"/>
          <w:color w:val="000000"/>
          <w:sz w:val="28"/>
          <w:szCs w:val="28"/>
          <w:u w:val="none"/>
          <w:lang w:val="ru-RU"/>
        </w:rPr>
      </w:pPr>
      <w:r w:rsidRPr="00114C5E">
        <w:rPr>
          <w:rFonts w:cs="Times New Roman"/>
          <w:sz w:val="28"/>
          <w:szCs w:val="28"/>
          <w:lang w:val="ru-RU"/>
        </w:rPr>
        <w:t xml:space="preserve">Добровольчество в сфере культуры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F77E72">
        <w:rPr>
          <w:rFonts w:eastAsia="Calibri"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www</w:t>
      </w:r>
      <w:r w:rsidR="00F77E72" w:rsidRPr="00F77E72">
        <w:rPr>
          <w:rFonts w:cs="Times New Roman"/>
          <w:sz w:val="28"/>
          <w:szCs w:val="28"/>
          <w:lang w:val="ru-RU"/>
        </w:rPr>
        <w:t>.</w:t>
      </w:r>
      <w:r w:rsidR="00F77E72" w:rsidRPr="00F77E72">
        <w:rPr>
          <w:rFonts w:cs="Times New Roman"/>
          <w:sz w:val="28"/>
          <w:szCs w:val="28"/>
        </w:rPr>
        <w:t>nkor</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sidRPr="00F77E72">
        <w:rPr>
          <w:rFonts w:cs="Times New Roman"/>
          <w:sz w:val="28"/>
          <w:szCs w:val="28"/>
        </w:rPr>
        <w:t>articles</w:t>
      </w:r>
      <w:r w:rsidR="00F77E72" w:rsidRPr="00F77E72">
        <w:rPr>
          <w:rFonts w:cs="Times New Roman"/>
          <w:sz w:val="28"/>
          <w:szCs w:val="28"/>
          <w:lang w:val="ru-RU"/>
        </w:rPr>
        <w:t>/2011/4/5459.</w:t>
      </w:r>
      <w:r w:rsidR="00F77E72" w:rsidRPr="00F77E72">
        <w:rPr>
          <w:rFonts w:cs="Times New Roman"/>
          <w:sz w:val="28"/>
          <w:szCs w:val="28"/>
        </w:rPr>
        <w:t>html</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7BAE8617" w14:textId="715B2427" w:rsidR="00101D13" w:rsidRPr="00114C5E" w:rsidRDefault="00101D13"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shd w:val="clear" w:color="auto" w:fill="FFFFFF"/>
          <w:lang w:val="ru-RU"/>
        </w:rPr>
        <w:t xml:space="preserve">Долинский, А. Что такое общественная дипломатия и зачем она нужна России? / А. Долинский // Российский совет по международным делам. – 2012.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114C5E">
        <w:rPr>
          <w:rFonts w:eastAsia="Calibri" w:cs="Times New Roman"/>
          <w:sz w:val="28"/>
          <w:szCs w:val="28"/>
          <w:lang w:val="ru-RU"/>
        </w:rPr>
        <w:t>:</w:t>
      </w:r>
      <w:r w:rsidRPr="00114C5E">
        <w:rPr>
          <w:rFonts w:cs="Times New Roman"/>
          <w:sz w:val="28"/>
          <w:szCs w:val="28"/>
          <w:shd w:val="clear" w:color="auto" w:fill="FFFFFF"/>
          <w:lang w:val="ru-RU"/>
        </w:rPr>
        <w:t xml:space="preserve"> http://russiancouncil.ru/analytics-andcomments/analyt.(дата обращения: 05.09.2018)</w:t>
      </w:r>
    </w:p>
    <w:p w14:paraId="5AF4C203" w14:textId="06CAF487" w:rsidR="009A3C04" w:rsidRPr="00F77E72"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bookmarkStart w:id="42" w:name="_Hlk482055707"/>
      <w:r w:rsidRPr="00114C5E">
        <w:rPr>
          <w:rFonts w:cs="Times New Roman"/>
          <w:sz w:val="28"/>
          <w:szCs w:val="28"/>
          <w:lang w:val="ru-RU"/>
        </w:rPr>
        <w:t xml:space="preserve">Кудринская Л.А. Добровольческий труд: сущность, функции, специфика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F77E72">
        <w:rPr>
          <w:rFonts w:eastAsia="Calibri"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ecsocman</w:t>
      </w:r>
      <w:r w:rsidR="00F77E72" w:rsidRPr="00F77E72">
        <w:rPr>
          <w:rFonts w:cs="Times New Roman"/>
          <w:sz w:val="28"/>
          <w:szCs w:val="28"/>
          <w:lang w:val="ru-RU"/>
        </w:rPr>
        <w:t>.</w:t>
      </w:r>
      <w:r w:rsidR="00F77E72" w:rsidRPr="00F77E72">
        <w:rPr>
          <w:rFonts w:cs="Times New Roman"/>
          <w:sz w:val="28"/>
          <w:szCs w:val="28"/>
        </w:rPr>
        <w:t>hse</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sidRPr="00F77E72">
        <w:rPr>
          <w:rFonts w:cs="Times New Roman"/>
          <w:sz w:val="28"/>
          <w:szCs w:val="28"/>
        </w:rPr>
        <w:t>data</w:t>
      </w:r>
      <w:r w:rsidR="00F77E72" w:rsidRPr="00F77E72">
        <w:rPr>
          <w:rFonts w:cs="Times New Roman"/>
          <w:sz w:val="28"/>
          <w:szCs w:val="28"/>
          <w:lang w:val="ru-RU"/>
        </w:rPr>
        <w:t>/633/013/1220/</w:t>
      </w:r>
      <w:r w:rsidR="00F77E72" w:rsidRPr="00F77E72">
        <w:rPr>
          <w:rFonts w:cs="Times New Roman"/>
          <w:sz w:val="28"/>
          <w:szCs w:val="28"/>
        </w:rPr>
        <w:t>Sotsis</w:t>
      </w:r>
      <w:r w:rsidR="00F77E72" w:rsidRPr="00F77E72">
        <w:rPr>
          <w:rFonts w:cs="Times New Roman"/>
          <w:sz w:val="28"/>
          <w:szCs w:val="28"/>
          <w:lang w:val="ru-RU"/>
        </w:rPr>
        <w:t>_5_06_</w:t>
      </w:r>
      <w:r w:rsidR="00F77E72" w:rsidRPr="00F77E72">
        <w:rPr>
          <w:rFonts w:cs="Times New Roman"/>
          <w:sz w:val="28"/>
          <w:szCs w:val="28"/>
        </w:rPr>
        <w:t>p</w:t>
      </w:r>
      <w:r w:rsidR="00F77E72" w:rsidRPr="00F77E72">
        <w:rPr>
          <w:rFonts w:cs="Times New Roman"/>
          <w:sz w:val="28"/>
          <w:szCs w:val="28"/>
          <w:lang w:val="ru-RU"/>
        </w:rPr>
        <w:t>15-22.</w:t>
      </w:r>
      <w:r w:rsidR="00F77E72" w:rsidRPr="00F77E72">
        <w:rPr>
          <w:rFonts w:cs="Times New Roman"/>
          <w:sz w:val="28"/>
          <w:szCs w:val="28"/>
        </w:rPr>
        <w:t>pdf</w:t>
      </w:r>
      <w:bookmarkEnd w:id="42"/>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1D0ACEDB" w14:textId="77777777" w:rsidR="005E080A" w:rsidRPr="00114C5E" w:rsidRDefault="005E080A" w:rsidP="005E080A">
      <w:pPr>
        <w:pStyle w:val="a3"/>
        <w:numPr>
          <w:ilvl w:val="0"/>
          <w:numId w:val="26"/>
        </w:numPr>
        <w:spacing w:line="360" w:lineRule="auto"/>
        <w:jc w:val="both"/>
        <w:rPr>
          <w:rFonts w:cs="Times New Roman"/>
          <w:color w:val="auto"/>
          <w:sz w:val="28"/>
          <w:szCs w:val="28"/>
          <w:lang w:val="ru-RU"/>
        </w:rPr>
      </w:pPr>
      <w:r w:rsidRPr="00114C5E">
        <w:rPr>
          <w:rFonts w:cs="Times New Roman"/>
          <w:color w:val="auto"/>
          <w:sz w:val="28"/>
          <w:szCs w:val="28"/>
          <w:lang w:val="ru-RU"/>
        </w:rPr>
        <w:t xml:space="preserve">Коммуникационная политика [Электронный ресурс]: </w:t>
      </w:r>
      <w:r w:rsidRPr="00114C5E">
        <w:rPr>
          <w:rFonts w:cs="Times New Roman"/>
          <w:color w:val="auto"/>
          <w:sz w:val="28"/>
          <w:szCs w:val="28"/>
        </w:rPr>
        <w:t>URL</w:t>
      </w:r>
      <w:r w:rsidRPr="00114C5E">
        <w:rPr>
          <w:rFonts w:cs="Times New Roman"/>
          <w:color w:val="auto"/>
          <w:sz w:val="28"/>
          <w:szCs w:val="28"/>
          <w:lang w:val="ru-RU"/>
        </w:rPr>
        <w:t xml:space="preserve">: </w:t>
      </w:r>
      <w:r w:rsidRPr="00114C5E">
        <w:rPr>
          <w:rFonts w:cs="Times New Roman"/>
          <w:sz w:val="28"/>
          <w:szCs w:val="28"/>
        </w:rPr>
        <w:t>http</w:t>
      </w:r>
      <w:r w:rsidRPr="00114C5E">
        <w:rPr>
          <w:rFonts w:cs="Times New Roman"/>
          <w:sz w:val="28"/>
          <w:szCs w:val="28"/>
          <w:lang w:val="ru-RU"/>
        </w:rPr>
        <w:t>://</w:t>
      </w:r>
      <w:r w:rsidRPr="00114C5E">
        <w:rPr>
          <w:rFonts w:cs="Times New Roman"/>
          <w:sz w:val="28"/>
          <w:szCs w:val="28"/>
        </w:rPr>
        <w:t>www</w:t>
      </w:r>
      <w:r w:rsidRPr="00114C5E">
        <w:rPr>
          <w:rFonts w:cs="Times New Roman"/>
          <w:sz w:val="28"/>
          <w:szCs w:val="28"/>
          <w:lang w:val="ru-RU"/>
        </w:rPr>
        <w:t>.</w:t>
      </w:r>
      <w:r w:rsidRPr="00114C5E">
        <w:rPr>
          <w:rFonts w:cs="Times New Roman"/>
          <w:sz w:val="28"/>
          <w:szCs w:val="28"/>
        </w:rPr>
        <w:t>marketch</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marketing</w:t>
      </w:r>
      <w:r w:rsidRPr="00114C5E">
        <w:rPr>
          <w:rFonts w:cs="Times New Roman"/>
          <w:sz w:val="28"/>
          <w:szCs w:val="28"/>
          <w:lang w:val="ru-RU"/>
        </w:rPr>
        <w:t>_</w:t>
      </w:r>
      <w:r w:rsidRPr="00114C5E">
        <w:rPr>
          <w:rFonts w:cs="Times New Roman"/>
          <w:sz w:val="28"/>
          <w:szCs w:val="28"/>
        </w:rPr>
        <w:t>dictionary</w:t>
      </w:r>
      <w:r w:rsidRPr="00114C5E">
        <w:rPr>
          <w:rFonts w:cs="Times New Roman"/>
          <w:sz w:val="28"/>
          <w:szCs w:val="28"/>
          <w:lang w:val="ru-RU"/>
        </w:rPr>
        <w:t>/</w:t>
      </w:r>
      <w:r w:rsidRPr="00114C5E">
        <w:rPr>
          <w:rFonts w:cs="Times New Roman"/>
          <w:sz w:val="28"/>
          <w:szCs w:val="28"/>
        </w:rPr>
        <w:t>marketing</w:t>
      </w:r>
      <w:r w:rsidRPr="00114C5E">
        <w:rPr>
          <w:rFonts w:cs="Times New Roman"/>
          <w:sz w:val="28"/>
          <w:szCs w:val="28"/>
          <w:lang w:val="ru-RU"/>
        </w:rPr>
        <w:t>_</w:t>
      </w:r>
      <w:r w:rsidRPr="00114C5E">
        <w:rPr>
          <w:rFonts w:cs="Times New Roman"/>
          <w:sz w:val="28"/>
          <w:szCs w:val="28"/>
        </w:rPr>
        <w:t>terms</w:t>
      </w:r>
      <w:r w:rsidRPr="00114C5E">
        <w:rPr>
          <w:rFonts w:cs="Times New Roman"/>
          <w:sz w:val="28"/>
          <w:szCs w:val="28"/>
          <w:lang w:val="ru-RU"/>
        </w:rPr>
        <w:t>_</w:t>
      </w:r>
      <w:r w:rsidRPr="00114C5E">
        <w:rPr>
          <w:rFonts w:cs="Times New Roman"/>
          <w:sz w:val="28"/>
          <w:szCs w:val="28"/>
        </w:rPr>
        <w:t>k</w:t>
      </w:r>
      <w:r w:rsidRPr="00114C5E">
        <w:rPr>
          <w:rFonts w:cs="Times New Roman"/>
          <w:sz w:val="28"/>
          <w:szCs w:val="28"/>
          <w:lang w:val="ru-RU"/>
        </w:rPr>
        <w:t>/</w:t>
      </w:r>
      <w:r w:rsidRPr="00114C5E">
        <w:rPr>
          <w:rFonts w:cs="Times New Roman"/>
          <w:sz w:val="28"/>
          <w:szCs w:val="28"/>
        </w:rPr>
        <w:t>communicative</w:t>
      </w:r>
      <w:r w:rsidRPr="00114C5E">
        <w:rPr>
          <w:rFonts w:cs="Times New Roman"/>
          <w:sz w:val="28"/>
          <w:szCs w:val="28"/>
          <w:lang w:val="ru-RU"/>
        </w:rPr>
        <w:t>_</w:t>
      </w:r>
      <w:r w:rsidRPr="00114C5E">
        <w:rPr>
          <w:rFonts w:cs="Times New Roman"/>
          <w:sz w:val="28"/>
          <w:szCs w:val="28"/>
        </w:rPr>
        <w:t>policy</w:t>
      </w:r>
      <w:r w:rsidRPr="00114C5E">
        <w:rPr>
          <w:rFonts w:cs="Times New Roman"/>
          <w:sz w:val="28"/>
          <w:szCs w:val="28"/>
          <w:lang w:val="ru-RU"/>
        </w:rPr>
        <w:t>/</w:t>
      </w:r>
      <w:r w:rsidRPr="00114C5E">
        <w:rPr>
          <w:rFonts w:cs="Times New Roman"/>
          <w:color w:val="auto"/>
          <w:sz w:val="28"/>
          <w:szCs w:val="28"/>
          <w:lang w:val="ru-RU"/>
        </w:rPr>
        <w:t xml:space="preserve"> </w:t>
      </w:r>
      <w:r w:rsidRPr="00114C5E">
        <w:rPr>
          <w:rFonts w:cs="Times New Roman"/>
          <w:bCs/>
          <w:color w:val="auto"/>
          <w:sz w:val="28"/>
          <w:szCs w:val="28"/>
          <w:lang w:val="ru-RU"/>
        </w:rPr>
        <w:t>(дата обращения: 07.05.2017)</w:t>
      </w:r>
    </w:p>
    <w:p w14:paraId="24FAB39F" w14:textId="3200668D" w:rsidR="005E080A" w:rsidRPr="00114C5E" w:rsidRDefault="005E080A" w:rsidP="005E080A">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Корпоративное волонтерство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w:t>
      </w:r>
      <w:r w:rsidRPr="00114C5E">
        <w:rPr>
          <w:rFonts w:cs="Times New Roman"/>
          <w:sz w:val="28"/>
          <w:szCs w:val="28"/>
          <w:lang w:val="ru-RU"/>
        </w:rPr>
        <w:t>://</w:t>
      </w:r>
      <w:r w:rsidRPr="00114C5E">
        <w:rPr>
          <w:rFonts w:cs="Times New Roman"/>
          <w:sz w:val="28"/>
          <w:szCs w:val="28"/>
        </w:rPr>
        <w:t>www</w:t>
      </w:r>
      <w:r w:rsidRPr="00114C5E">
        <w:rPr>
          <w:rFonts w:cs="Times New Roman"/>
          <w:sz w:val="28"/>
          <w:szCs w:val="28"/>
          <w:lang w:val="ru-RU"/>
        </w:rPr>
        <w:t>.</w:t>
      </w:r>
      <w:r w:rsidRPr="00114C5E">
        <w:rPr>
          <w:rFonts w:cs="Times New Roman"/>
          <w:sz w:val="28"/>
          <w:szCs w:val="28"/>
        </w:rPr>
        <w:t>corpvolunteers</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7AC3CD25" w14:textId="43BF379D"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Левдер И. А. Добровольческое движение как одна из форм социального обслуживания/ Социальная работа. – 2006. -№2. </w:t>
      </w:r>
      <w:r w:rsidR="006C4F7D" w:rsidRPr="00114C5E">
        <w:rPr>
          <w:rFonts w:cs="Times New Roman"/>
          <w:sz w:val="28"/>
          <w:szCs w:val="28"/>
          <w:lang w:val="ru-RU"/>
        </w:rPr>
        <w:t xml:space="preserve">С. </w:t>
      </w:r>
      <w:r w:rsidR="00673700" w:rsidRPr="00114C5E">
        <w:rPr>
          <w:rFonts w:cs="Times New Roman"/>
          <w:sz w:val="28"/>
          <w:szCs w:val="28"/>
          <w:lang w:val="ru-RU"/>
        </w:rPr>
        <w:t>35-38</w:t>
      </w:r>
      <w:r w:rsidR="00114C5E">
        <w:rPr>
          <w:rFonts w:cs="Times New Roman"/>
          <w:sz w:val="28"/>
          <w:szCs w:val="28"/>
          <w:lang w:val="ru-RU"/>
        </w:rPr>
        <w:t>.</w:t>
      </w:r>
      <w:r w:rsidR="006C4F7D" w:rsidRPr="00114C5E">
        <w:rPr>
          <w:rFonts w:cs="Times New Roman"/>
          <w:sz w:val="28"/>
          <w:szCs w:val="28"/>
          <w:lang w:val="ru-RU"/>
        </w:rPr>
        <w:t xml:space="preserve"> </w:t>
      </w:r>
    </w:p>
    <w:p w14:paraId="52448A2C" w14:textId="35880206" w:rsidR="005E080A" w:rsidRPr="00114C5E" w:rsidRDefault="005E080A" w:rsidP="005E080A">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shd w:val="clear" w:color="auto" w:fill="FFFFFF"/>
          <w:lang w:val="ru-RU"/>
        </w:rPr>
        <w:t>Мухаметов, Р. С. Специфика общественной</w:t>
      </w:r>
      <w:r w:rsidRPr="00114C5E">
        <w:rPr>
          <w:rFonts w:cs="Times New Roman"/>
          <w:sz w:val="28"/>
          <w:szCs w:val="28"/>
          <w:shd w:val="clear" w:color="auto" w:fill="FFFFFF"/>
        </w:rPr>
        <w:t> </w:t>
      </w:r>
      <w:r w:rsidRPr="00114C5E">
        <w:rPr>
          <w:rFonts w:cs="Times New Roman"/>
          <w:sz w:val="28"/>
          <w:szCs w:val="28"/>
          <w:shd w:val="clear" w:color="auto" w:fill="FFFFFF"/>
          <w:lang w:val="ru-RU"/>
        </w:rPr>
        <w:t xml:space="preserve">дипломатии как инструмента внешней политики государства / Р. С. Мухаметов // </w:t>
      </w:r>
      <w:r w:rsidRPr="00114C5E">
        <w:rPr>
          <w:rFonts w:cs="Times New Roman"/>
          <w:sz w:val="28"/>
          <w:szCs w:val="28"/>
          <w:shd w:val="clear" w:color="auto" w:fill="FFFFFF"/>
          <w:lang w:val="ru-RU"/>
        </w:rPr>
        <w:lastRenderedPageBreak/>
        <w:t>Известия Уральского</w:t>
      </w:r>
      <w:r w:rsidRPr="00114C5E">
        <w:rPr>
          <w:rFonts w:cs="Times New Roman"/>
          <w:sz w:val="28"/>
          <w:szCs w:val="28"/>
          <w:shd w:val="clear" w:color="auto" w:fill="FFFFFF"/>
        </w:rPr>
        <w:t> </w:t>
      </w:r>
      <w:r w:rsidRPr="00114C5E">
        <w:rPr>
          <w:rFonts w:cs="Times New Roman"/>
          <w:sz w:val="28"/>
          <w:szCs w:val="28"/>
          <w:shd w:val="clear" w:color="auto" w:fill="FFFFFF"/>
          <w:lang w:val="ru-RU"/>
        </w:rPr>
        <w:t>федерального университета. Серия 3, Общественные науки. – 2014. – № 2 (128). – С. 84–90.</w:t>
      </w:r>
    </w:p>
    <w:p w14:paraId="5CFCE562" w14:textId="77777777" w:rsidR="00FF209B" w:rsidRPr="00114C5E" w:rsidRDefault="00AA0C85" w:rsidP="00FF209B">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color w:val="auto"/>
          <w:sz w:val="28"/>
          <w:szCs w:val="28"/>
          <w:lang w:val="ru-RU"/>
        </w:rPr>
        <w:t xml:space="preserve">ООН оценила опыт проведения Года добровольца в России: что дальше? [Электронный ресурс]: </w:t>
      </w:r>
      <w:r w:rsidRPr="00114C5E">
        <w:rPr>
          <w:rFonts w:cs="Times New Roman"/>
          <w:color w:val="auto"/>
          <w:sz w:val="28"/>
          <w:szCs w:val="28"/>
        </w:rPr>
        <w:t>URL</w:t>
      </w:r>
      <w:r w:rsidRPr="00114C5E">
        <w:rPr>
          <w:rFonts w:cs="Times New Roman"/>
          <w:color w:val="auto"/>
          <w:sz w:val="28"/>
          <w:szCs w:val="28"/>
          <w:lang w:val="ru-RU"/>
        </w:rPr>
        <w:t xml:space="preserve">: </w:t>
      </w:r>
      <w:hyperlink r:id="rId11" w:history="1">
        <w:r w:rsidRPr="00114C5E">
          <w:rPr>
            <w:rStyle w:val="a8"/>
            <w:rFonts w:cs="Times New Roman"/>
            <w:color w:val="auto"/>
            <w:sz w:val="28"/>
            <w:szCs w:val="28"/>
            <w:u w:val="none"/>
          </w:rPr>
          <w:t>https</w:t>
        </w:r>
        <w:r w:rsidRPr="00114C5E">
          <w:rPr>
            <w:rStyle w:val="a8"/>
            <w:rFonts w:cs="Times New Roman"/>
            <w:color w:val="auto"/>
            <w:sz w:val="28"/>
            <w:szCs w:val="28"/>
            <w:u w:val="none"/>
            <w:lang w:val="ru-RU"/>
          </w:rPr>
          <w:t>://</w:t>
        </w:r>
        <w:r w:rsidRPr="00114C5E">
          <w:rPr>
            <w:rStyle w:val="a8"/>
            <w:rFonts w:cs="Times New Roman"/>
            <w:color w:val="auto"/>
            <w:sz w:val="28"/>
            <w:szCs w:val="28"/>
            <w:u w:val="none"/>
          </w:rPr>
          <w:t>xn</w:t>
        </w:r>
        <w:r w:rsidRPr="00114C5E">
          <w:rPr>
            <w:rStyle w:val="a8"/>
            <w:rFonts w:cs="Times New Roman"/>
            <w:color w:val="auto"/>
            <w:sz w:val="28"/>
            <w:szCs w:val="28"/>
            <w:u w:val="none"/>
            <w:lang w:val="ru-RU"/>
          </w:rPr>
          <w:t>--90</w:t>
        </w:r>
        <w:r w:rsidRPr="00114C5E">
          <w:rPr>
            <w:rStyle w:val="a8"/>
            <w:rFonts w:cs="Times New Roman"/>
            <w:color w:val="auto"/>
            <w:sz w:val="28"/>
            <w:szCs w:val="28"/>
            <w:u w:val="none"/>
          </w:rPr>
          <w:t>acesaqsbbbreoa</w:t>
        </w:r>
        <w:r w:rsidRPr="00114C5E">
          <w:rPr>
            <w:rStyle w:val="a8"/>
            <w:rFonts w:cs="Times New Roman"/>
            <w:color w:val="auto"/>
            <w:sz w:val="28"/>
            <w:szCs w:val="28"/>
            <w:u w:val="none"/>
            <w:lang w:val="ru-RU"/>
          </w:rPr>
          <w:t>5</w:t>
        </w:r>
        <w:r w:rsidRPr="00114C5E">
          <w:rPr>
            <w:rStyle w:val="a8"/>
            <w:rFonts w:cs="Times New Roman"/>
            <w:color w:val="auto"/>
            <w:sz w:val="28"/>
            <w:szCs w:val="28"/>
            <w:u w:val="none"/>
          </w:rPr>
          <w:t>e</w:t>
        </w:r>
        <w:r w:rsidRPr="00114C5E">
          <w:rPr>
            <w:rStyle w:val="a8"/>
            <w:rFonts w:cs="Times New Roman"/>
            <w:color w:val="auto"/>
            <w:sz w:val="28"/>
            <w:szCs w:val="28"/>
            <w:u w:val="none"/>
            <w:lang w:val="ru-RU"/>
          </w:rPr>
          <w:t>3</w:t>
        </w:r>
        <w:r w:rsidRPr="00114C5E">
          <w:rPr>
            <w:rStyle w:val="a8"/>
            <w:rFonts w:cs="Times New Roman"/>
            <w:color w:val="auto"/>
            <w:sz w:val="28"/>
            <w:szCs w:val="28"/>
            <w:u w:val="none"/>
          </w:rPr>
          <w:t>dp</w:t>
        </w:r>
        <w:r w:rsidRPr="00114C5E">
          <w:rPr>
            <w:rStyle w:val="a8"/>
            <w:rFonts w:cs="Times New Roman"/>
            <w:color w:val="auto"/>
            <w:sz w:val="28"/>
            <w:szCs w:val="28"/>
            <w:u w:val="none"/>
            <w:lang w:val="ru-RU"/>
          </w:rPr>
          <w:t>.</w:t>
        </w:r>
        <w:r w:rsidRPr="00114C5E">
          <w:rPr>
            <w:rStyle w:val="a8"/>
            <w:rFonts w:cs="Times New Roman"/>
            <w:color w:val="auto"/>
            <w:sz w:val="28"/>
            <w:szCs w:val="28"/>
            <w:u w:val="none"/>
          </w:rPr>
          <w:t>xn</w:t>
        </w:r>
        <w:r w:rsidRPr="00114C5E">
          <w:rPr>
            <w:rStyle w:val="a8"/>
            <w:rFonts w:cs="Times New Roman"/>
            <w:color w:val="auto"/>
            <w:sz w:val="28"/>
            <w:szCs w:val="28"/>
            <w:u w:val="none"/>
            <w:lang w:val="ru-RU"/>
          </w:rPr>
          <w:t>--</w:t>
        </w:r>
        <w:r w:rsidRPr="00114C5E">
          <w:rPr>
            <w:rStyle w:val="a8"/>
            <w:rFonts w:cs="Times New Roman"/>
            <w:color w:val="auto"/>
            <w:sz w:val="28"/>
            <w:szCs w:val="28"/>
            <w:u w:val="none"/>
          </w:rPr>
          <w:t>p</w:t>
        </w:r>
        <w:r w:rsidRPr="00114C5E">
          <w:rPr>
            <w:rStyle w:val="a8"/>
            <w:rFonts w:cs="Times New Roman"/>
            <w:color w:val="auto"/>
            <w:sz w:val="28"/>
            <w:szCs w:val="28"/>
            <w:u w:val="none"/>
            <w:lang w:val="ru-RU"/>
          </w:rPr>
          <w:t>1</w:t>
        </w:r>
        <w:r w:rsidRPr="00114C5E">
          <w:rPr>
            <w:rStyle w:val="a8"/>
            <w:rFonts w:cs="Times New Roman"/>
            <w:color w:val="auto"/>
            <w:sz w:val="28"/>
            <w:szCs w:val="28"/>
            <w:u w:val="none"/>
          </w:rPr>
          <w:t>ai</w:t>
        </w:r>
        <w:r w:rsidRPr="00114C5E">
          <w:rPr>
            <w:rStyle w:val="a8"/>
            <w:rFonts w:cs="Times New Roman"/>
            <w:color w:val="auto"/>
            <w:sz w:val="28"/>
            <w:szCs w:val="28"/>
            <w:u w:val="none"/>
            <w:lang w:val="ru-RU"/>
          </w:rPr>
          <w:t>/</w:t>
        </w:r>
        <w:r w:rsidRPr="00114C5E">
          <w:rPr>
            <w:rStyle w:val="a8"/>
            <w:rFonts w:cs="Times New Roman"/>
            <w:color w:val="auto"/>
            <w:sz w:val="28"/>
            <w:szCs w:val="28"/>
            <w:u w:val="none"/>
          </w:rPr>
          <w:t>news</w:t>
        </w:r>
        <w:r w:rsidRPr="00114C5E">
          <w:rPr>
            <w:rStyle w:val="a8"/>
            <w:rFonts w:cs="Times New Roman"/>
            <w:color w:val="auto"/>
            <w:sz w:val="28"/>
            <w:szCs w:val="28"/>
            <w:u w:val="none"/>
            <w:lang w:val="ru-RU"/>
          </w:rPr>
          <w:t>/2819-</w:t>
        </w:r>
        <w:r w:rsidRPr="00114C5E">
          <w:rPr>
            <w:rStyle w:val="a8"/>
            <w:rFonts w:cs="Times New Roman"/>
            <w:color w:val="auto"/>
            <w:sz w:val="28"/>
            <w:szCs w:val="28"/>
            <w:u w:val="none"/>
          </w:rPr>
          <w:t>oon</w:t>
        </w:r>
        <w:r w:rsidRPr="00114C5E">
          <w:rPr>
            <w:rStyle w:val="a8"/>
            <w:rFonts w:cs="Times New Roman"/>
            <w:color w:val="auto"/>
            <w:sz w:val="28"/>
            <w:szCs w:val="28"/>
            <w:u w:val="none"/>
            <w:lang w:val="ru-RU"/>
          </w:rPr>
          <w:t>-</w:t>
        </w:r>
        <w:r w:rsidRPr="00114C5E">
          <w:rPr>
            <w:rStyle w:val="a8"/>
            <w:rFonts w:cs="Times New Roman"/>
            <w:color w:val="auto"/>
            <w:sz w:val="28"/>
            <w:szCs w:val="28"/>
            <w:u w:val="none"/>
          </w:rPr>
          <w:t>ocenila</w:t>
        </w:r>
        <w:r w:rsidRPr="00114C5E">
          <w:rPr>
            <w:rStyle w:val="a8"/>
            <w:rFonts w:cs="Times New Roman"/>
            <w:color w:val="auto"/>
            <w:sz w:val="28"/>
            <w:szCs w:val="28"/>
            <w:u w:val="none"/>
            <w:lang w:val="ru-RU"/>
          </w:rPr>
          <w:t>-</w:t>
        </w:r>
        <w:r w:rsidRPr="00114C5E">
          <w:rPr>
            <w:rStyle w:val="a8"/>
            <w:rFonts w:cs="Times New Roman"/>
            <w:color w:val="auto"/>
            <w:sz w:val="28"/>
            <w:szCs w:val="28"/>
            <w:u w:val="none"/>
          </w:rPr>
          <w:t>opyt</w:t>
        </w:r>
        <w:r w:rsidRPr="00114C5E">
          <w:rPr>
            <w:rStyle w:val="a8"/>
            <w:rFonts w:cs="Times New Roman"/>
            <w:color w:val="auto"/>
            <w:sz w:val="28"/>
            <w:szCs w:val="28"/>
            <w:u w:val="none"/>
            <w:lang w:val="ru-RU"/>
          </w:rPr>
          <w:t>-</w:t>
        </w:r>
        <w:r w:rsidRPr="00114C5E">
          <w:rPr>
            <w:rStyle w:val="a8"/>
            <w:rFonts w:cs="Times New Roman"/>
            <w:color w:val="auto"/>
            <w:sz w:val="28"/>
            <w:szCs w:val="28"/>
            <w:u w:val="none"/>
          </w:rPr>
          <w:t>pro</w:t>
        </w:r>
      </w:hyperlink>
      <w:r w:rsidRPr="00114C5E">
        <w:rPr>
          <w:rStyle w:val="a8"/>
          <w:rFonts w:cs="Times New Roman"/>
          <w:color w:val="auto"/>
          <w:sz w:val="28"/>
          <w:szCs w:val="28"/>
          <w:lang w:val="ru-RU"/>
        </w:rPr>
        <w:t xml:space="preserve"> </w:t>
      </w:r>
      <w:r w:rsidRPr="00114C5E">
        <w:rPr>
          <w:rFonts w:cs="Times New Roman"/>
          <w:sz w:val="28"/>
          <w:szCs w:val="28"/>
          <w:lang w:val="ru-RU"/>
        </w:rPr>
        <w:t>(дата обращения 26.03.2019)</w:t>
      </w:r>
    </w:p>
    <w:p w14:paraId="66ADBC0F" w14:textId="26348905" w:rsidR="005E080A" w:rsidRPr="00114C5E" w:rsidRDefault="005E080A" w:rsidP="005E080A">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Открылось единое окно для решения проблем волонтеров [Электронный ресурс]: </w:t>
      </w:r>
      <w:r w:rsidRPr="00114C5E">
        <w:rPr>
          <w:rFonts w:cs="Times New Roman"/>
          <w:sz w:val="28"/>
          <w:szCs w:val="28"/>
        </w:rPr>
        <w:t>URL</w:t>
      </w:r>
      <w:r w:rsidRPr="00114C5E">
        <w:rPr>
          <w:rFonts w:cs="Times New Roman"/>
          <w:sz w:val="28"/>
          <w:szCs w:val="28"/>
          <w:lang w:val="ru-RU"/>
        </w:rPr>
        <w:t xml:space="preserve">: </w:t>
      </w:r>
      <w:r w:rsidR="00F77E72" w:rsidRPr="00F77E72">
        <w:rPr>
          <w:rFonts w:cs="Times New Roman"/>
          <w:sz w:val="28"/>
          <w:szCs w:val="28"/>
        </w:rPr>
        <w:t>https</w:t>
      </w:r>
      <w:r w:rsidR="00F77E72" w:rsidRPr="00F77E72">
        <w:rPr>
          <w:rFonts w:cs="Times New Roman"/>
          <w:sz w:val="28"/>
          <w:szCs w:val="28"/>
          <w:lang w:val="ru-RU"/>
        </w:rPr>
        <w:t>://</w:t>
      </w:r>
      <w:r w:rsidR="00F77E72" w:rsidRPr="00F77E72">
        <w:rPr>
          <w:rFonts w:cs="Times New Roman"/>
          <w:sz w:val="28"/>
          <w:szCs w:val="28"/>
        </w:rPr>
        <w:t>sn</w:t>
      </w:r>
      <w:r w:rsidR="00F77E72" w:rsidRPr="00F77E72">
        <w:rPr>
          <w:rFonts w:cs="Times New Roman"/>
          <w:sz w:val="28"/>
          <w:szCs w:val="28"/>
          <w:lang w:val="ru-RU"/>
        </w:rPr>
        <w:t>.</w:t>
      </w:r>
      <w:r w:rsidR="00F77E72" w:rsidRPr="00F77E72">
        <w:rPr>
          <w:rFonts w:cs="Times New Roman"/>
          <w:sz w:val="28"/>
          <w:szCs w:val="28"/>
        </w:rPr>
        <w:t>ria</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/20181113/1532665221.</w:t>
      </w:r>
      <w:r w:rsidR="00F77E72" w:rsidRPr="00F77E72">
        <w:rPr>
          <w:rFonts w:cs="Times New Roman"/>
          <w:sz w:val="28"/>
          <w:szCs w:val="28"/>
        </w:rPr>
        <w:t>html</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3EE24EC4" w14:textId="0332D6ED" w:rsidR="00FF209B" w:rsidRPr="00114C5E" w:rsidRDefault="00FF209B" w:rsidP="00FF209B">
      <w:pPr>
        <w:pStyle w:val="a7"/>
        <w:numPr>
          <w:ilvl w:val="0"/>
          <w:numId w:val="26"/>
        </w:numPr>
        <w:tabs>
          <w:tab w:val="clear" w:pos="720"/>
        </w:tabs>
        <w:suppressAutoHyphens w:val="0"/>
        <w:autoSpaceDN/>
        <w:contextualSpacing/>
        <w:jc w:val="both"/>
        <w:textAlignment w:val="auto"/>
        <w:rPr>
          <w:rFonts w:cs="Times New Roman"/>
          <w:color w:val="000000" w:themeColor="text1"/>
          <w:sz w:val="40"/>
          <w:szCs w:val="28"/>
          <w:lang w:val="ru-RU"/>
        </w:rPr>
      </w:pPr>
      <w:r w:rsidRPr="00114C5E">
        <w:rPr>
          <w:rFonts w:eastAsia="Times New Roman" w:cs="Times New Roman"/>
          <w:color w:val="353E3B"/>
          <w:kern w:val="0"/>
          <w:sz w:val="28"/>
          <w:szCs w:val="20"/>
          <w:lang w:val="ru-RU"/>
        </w:rPr>
        <w:t>Певная М.В</w:t>
      </w:r>
      <w:r w:rsidRPr="00114C5E">
        <w:rPr>
          <w:rFonts w:eastAsia="Times New Roman" w:cs="Times New Roman"/>
          <w:color w:val="000000" w:themeColor="text1"/>
          <w:kern w:val="0"/>
          <w:sz w:val="28"/>
          <w:szCs w:val="20"/>
          <w:lang w:val="ru-RU"/>
        </w:rPr>
        <w:t xml:space="preserve">. Волонтерство как социологическая проблема// Социологические исследования, 2013. № 2. С. 110-119. </w:t>
      </w:r>
      <w:r w:rsidR="00E25BDD" w:rsidRPr="00114C5E">
        <w:rPr>
          <w:rFonts w:cs="Times New Roman"/>
          <w:color w:val="000000" w:themeColor="text1"/>
          <w:sz w:val="28"/>
          <w:szCs w:val="28"/>
          <w:lang w:val="ru-RU"/>
        </w:rPr>
        <w:t xml:space="preserve">[Электронный ресурс]: </w:t>
      </w:r>
      <w:r w:rsidR="00E25BDD" w:rsidRPr="00114C5E">
        <w:rPr>
          <w:rFonts w:cs="Times New Roman"/>
          <w:color w:val="000000" w:themeColor="text1"/>
          <w:sz w:val="28"/>
          <w:szCs w:val="28"/>
        </w:rPr>
        <w:t>URL</w:t>
      </w:r>
      <w:r w:rsidR="00E25BDD" w:rsidRPr="00114C5E">
        <w:rPr>
          <w:rFonts w:cs="Times New Roman"/>
          <w:color w:val="000000" w:themeColor="text1"/>
          <w:sz w:val="28"/>
          <w:szCs w:val="28"/>
          <w:lang w:val="ru-RU"/>
        </w:rPr>
        <w:t xml:space="preserve">: </w:t>
      </w:r>
      <w:r w:rsidR="00F77E72" w:rsidRPr="00F77E72">
        <w:rPr>
          <w:rFonts w:eastAsia="Times New Roman" w:cs="Times New Roman"/>
          <w:color w:val="000000" w:themeColor="text1"/>
          <w:kern w:val="0"/>
          <w:sz w:val="28"/>
          <w:szCs w:val="20"/>
        </w:rPr>
        <w:t>http</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www</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isras</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ru</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files</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File</w:t>
      </w:r>
      <w:r w:rsidR="00F77E72" w:rsidRPr="00F77E72">
        <w:rPr>
          <w:rFonts w:eastAsia="Times New Roman" w:cs="Times New Roman"/>
          <w:color w:val="000000" w:themeColor="text1"/>
          <w:kern w:val="0"/>
          <w:sz w:val="28"/>
          <w:szCs w:val="20"/>
          <w:lang w:val="ru-RU"/>
        </w:rPr>
        <w:t>/</w:t>
      </w:r>
      <w:r w:rsidR="00F77E72" w:rsidRPr="00F77E72">
        <w:rPr>
          <w:rFonts w:eastAsia="Times New Roman" w:cs="Times New Roman"/>
          <w:color w:val="000000" w:themeColor="text1"/>
          <w:kern w:val="0"/>
          <w:sz w:val="28"/>
          <w:szCs w:val="20"/>
        </w:rPr>
        <w:t>Socis</w:t>
      </w:r>
      <w:r w:rsidR="00F77E72" w:rsidRPr="00F77E72">
        <w:rPr>
          <w:rFonts w:eastAsia="Times New Roman" w:cs="Times New Roman"/>
          <w:color w:val="000000" w:themeColor="text1"/>
          <w:kern w:val="0"/>
          <w:sz w:val="28"/>
          <w:szCs w:val="20"/>
          <w:lang w:val="ru-RU"/>
        </w:rPr>
        <w:t>/2013_2/</w:t>
      </w:r>
      <w:r w:rsidR="00F77E72">
        <w:rPr>
          <w:rFonts w:eastAsia="Times New Roman" w:cs="Times New Roman"/>
          <w:color w:val="000000" w:themeColor="text1"/>
          <w:kern w:val="0"/>
          <w:sz w:val="28"/>
          <w:szCs w:val="20"/>
          <w:lang w:val="ru-RU"/>
        </w:rPr>
        <w:t xml:space="preserve"> </w:t>
      </w:r>
      <w:r w:rsidR="00F77E72" w:rsidRPr="006B30C7">
        <w:rPr>
          <w:rFonts w:cs="Times New Roman"/>
          <w:color w:val="auto"/>
          <w:sz w:val="28"/>
          <w:szCs w:val="28"/>
          <w:lang w:val="ru-RU"/>
        </w:rPr>
        <w:t>(дата обращения 20.03.2019)</w:t>
      </w:r>
    </w:p>
    <w:p w14:paraId="759A6459" w14:textId="623C0436" w:rsidR="00E25BDD" w:rsidRPr="00114C5E" w:rsidRDefault="00E25BDD" w:rsidP="00E25BDD">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Певная М.В., Кузьминчук А.А. Потенциал развития корпоративного волонтерства в современной России // Социальные исследования. 2017. № 1. С. 1-18. </w:t>
      </w:r>
      <w:r w:rsidRPr="00114C5E">
        <w:rPr>
          <w:rFonts w:cs="Times New Roman"/>
          <w:color w:val="auto"/>
          <w:sz w:val="28"/>
          <w:szCs w:val="28"/>
          <w:lang w:val="ru-RU"/>
        </w:rPr>
        <w:t xml:space="preserve">[Электронный ресурс]: </w:t>
      </w:r>
      <w:r w:rsidRPr="00114C5E">
        <w:rPr>
          <w:rFonts w:cs="Times New Roman"/>
          <w:color w:val="auto"/>
          <w:sz w:val="28"/>
          <w:szCs w:val="28"/>
        </w:rPr>
        <w:t>URL</w:t>
      </w:r>
      <w:r w:rsidRPr="00114C5E">
        <w:rPr>
          <w:rFonts w:cs="Times New Roman"/>
          <w:color w:val="auto"/>
          <w:sz w:val="28"/>
          <w:szCs w:val="28"/>
          <w:lang w:val="ru-RU"/>
        </w:rPr>
        <w:t>:</w:t>
      </w:r>
      <w:r w:rsidRPr="00114C5E">
        <w:rPr>
          <w:sz w:val="28"/>
          <w:szCs w:val="28"/>
          <w:lang w:val="ru-RU"/>
        </w:rPr>
        <w:t xml:space="preserve"> </w:t>
      </w:r>
      <w:r w:rsidR="00F77E72" w:rsidRPr="00F77E72">
        <w:rPr>
          <w:sz w:val="28"/>
          <w:szCs w:val="28"/>
        </w:rPr>
        <w:t>https</w:t>
      </w:r>
      <w:r w:rsidR="00F77E72" w:rsidRPr="00F77E72">
        <w:rPr>
          <w:sz w:val="28"/>
          <w:szCs w:val="28"/>
          <w:lang w:val="ru-RU"/>
        </w:rPr>
        <w:t>://</w:t>
      </w:r>
      <w:r w:rsidR="00F77E72" w:rsidRPr="00F77E72">
        <w:rPr>
          <w:sz w:val="28"/>
          <w:szCs w:val="28"/>
        </w:rPr>
        <w:t>cyberleninka</w:t>
      </w:r>
      <w:r w:rsidR="00F77E72" w:rsidRPr="00F77E72">
        <w:rPr>
          <w:sz w:val="28"/>
          <w:szCs w:val="28"/>
          <w:lang w:val="ru-RU"/>
        </w:rPr>
        <w:t>.</w:t>
      </w:r>
      <w:r w:rsidR="00F77E72" w:rsidRPr="00F77E72">
        <w:rPr>
          <w:sz w:val="28"/>
          <w:szCs w:val="28"/>
        </w:rPr>
        <w:t>ru</w:t>
      </w:r>
      <w:r w:rsidR="00F77E72" w:rsidRPr="00F77E72">
        <w:rPr>
          <w:sz w:val="28"/>
          <w:szCs w:val="28"/>
          <w:lang w:val="ru-RU"/>
        </w:rPr>
        <w:t>/</w:t>
      </w:r>
      <w:r w:rsidR="00F77E72" w:rsidRPr="00F77E72">
        <w:rPr>
          <w:sz w:val="28"/>
          <w:szCs w:val="28"/>
        </w:rPr>
        <w:t>article</w:t>
      </w:r>
      <w:r w:rsidR="00F77E72" w:rsidRPr="00F77E72">
        <w:rPr>
          <w:sz w:val="28"/>
          <w:szCs w:val="28"/>
          <w:lang w:val="ru-RU"/>
        </w:rPr>
        <w:t>/</w:t>
      </w:r>
      <w:r w:rsidR="00F77E72" w:rsidRPr="00F77E72">
        <w:rPr>
          <w:sz w:val="28"/>
          <w:szCs w:val="28"/>
        </w:rPr>
        <w:t>v</w:t>
      </w:r>
      <w:r w:rsidR="00F77E72" w:rsidRPr="00F77E72">
        <w:rPr>
          <w:sz w:val="28"/>
          <w:szCs w:val="28"/>
          <w:lang w:val="ru-RU"/>
        </w:rPr>
        <w:t>/</w:t>
      </w:r>
      <w:r w:rsidR="00F77E72" w:rsidRPr="00F77E72">
        <w:rPr>
          <w:sz w:val="28"/>
          <w:szCs w:val="28"/>
        </w:rPr>
        <w:t>potentsial</w:t>
      </w:r>
      <w:r w:rsidR="00F77E72" w:rsidRPr="00F77E72">
        <w:rPr>
          <w:sz w:val="28"/>
          <w:szCs w:val="28"/>
          <w:lang w:val="ru-RU"/>
        </w:rPr>
        <w:t>-</w:t>
      </w:r>
      <w:r w:rsidR="00F77E72" w:rsidRPr="00F77E72">
        <w:rPr>
          <w:sz w:val="28"/>
          <w:szCs w:val="28"/>
        </w:rPr>
        <w:t>razvitiya</w:t>
      </w:r>
      <w:r w:rsidR="00F77E72" w:rsidRPr="00F77E72">
        <w:rPr>
          <w:sz w:val="28"/>
          <w:szCs w:val="28"/>
          <w:lang w:val="ru-RU"/>
        </w:rPr>
        <w:t>-</w:t>
      </w:r>
      <w:r w:rsidR="00F77E72" w:rsidRPr="00F77E72">
        <w:rPr>
          <w:sz w:val="28"/>
          <w:szCs w:val="28"/>
        </w:rPr>
        <w:t>korporativnogo</w:t>
      </w:r>
      <w:r w:rsidR="00F77E72" w:rsidRPr="00F77E72">
        <w:rPr>
          <w:sz w:val="28"/>
          <w:szCs w:val="28"/>
          <w:lang w:val="ru-RU"/>
        </w:rPr>
        <w:t>-</w:t>
      </w:r>
      <w:r w:rsidR="00F77E72" w:rsidRPr="00F77E72">
        <w:rPr>
          <w:sz w:val="28"/>
          <w:szCs w:val="28"/>
        </w:rPr>
        <w:t>volonterstva</w:t>
      </w:r>
      <w:r w:rsidR="00F77E72" w:rsidRPr="00F77E72">
        <w:rPr>
          <w:sz w:val="28"/>
          <w:szCs w:val="28"/>
          <w:lang w:val="ru-RU"/>
        </w:rPr>
        <w:t>-</w:t>
      </w:r>
      <w:r w:rsidR="00F77E72" w:rsidRPr="00F77E72">
        <w:rPr>
          <w:sz w:val="28"/>
          <w:szCs w:val="28"/>
        </w:rPr>
        <w:t>v</w:t>
      </w:r>
      <w:r w:rsidR="00F77E72" w:rsidRPr="00F77E72">
        <w:rPr>
          <w:sz w:val="28"/>
          <w:szCs w:val="28"/>
          <w:lang w:val="ru-RU"/>
        </w:rPr>
        <w:t>-</w:t>
      </w:r>
      <w:r w:rsidR="00F77E72" w:rsidRPr="00F77E72">
        <w:rPr>
          <w:sz w:val="28"/>
          <w:szCs w:val="28"/>
        </w:rPr>
        <w:t>sovremennoy</w:t>
      </w:r>
      <w:r w:rsidR="00F77E72" w:rsidRPr="00F77E72">
        <w:rPr>
          <w:sz w:val="28"/>
          <w:szCs w:val="28"/>
          <w:lang w:val="ru-RU"/>
        </w:rPr>
        <w:t>-</w:t>
      </w:r>
      <w:r w:rsidR="00F77E72" w:rsidRPr="00F77E72">
        <w:rPr>
          <w:sz w:val="28"/>
          <w:szCs w:val="28"/>
        </w:rPr>
        <w:t>rossii</w:t>
      </w:r>
      <w:r w:rsidR="00F77E72">
        <w:rPr>
          <w:sz w:val="28"/>
          <w:szCs w:val="28"/>
          <w:lang w:val="ru-RU"/>
        </w:rPr>
        <w:t xml:space="preserve"> </w:t>
      </w:r>
      <w:r w:rsidR="00F77E72" w:rsidRPr="006B30C7">
        <w:rPr>
          <w:rFonts w:cs="Times New Roman"/>
          <w:color w:val="auto"/>
          <w:sz w:val="28"/>
          <w:szCs w:val="28"/>
          <w:lang w:val="ru-RU"/>
        </w:rPr>
        <w:t>(дата обращения 20.03.2019)</w:t>
      </w:r>
    </w:p>
    <w:p w14:paraId="03E87CF6" w14:textId="090E8A6A" w:rsidR="00AA0C85" w:rsidRPr="00114C5E" w:rsidRDefault="00AA0C85"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Портрет российского волонтера: женское лицо, высшее образование и немного денег </w:t>
      </w:r>
      <w:r w:rsidRPr="00114C5E">
        <w:rPr>
          <w:rFonts w:cs="Times New Roman"/>
          <w:color w:val="auto"/>
          <w:sz w:val="28"/>
          <w:szCs w:val="28"/>
          <w:lang w:val="ru-RU"/>
        </w:rPr>
        <w:t xml:space="preserve">[Электронный ресурс]: </w:t>
      </w:r>
      <w:r w:rsidRPr="00114C5E">
        <w:rPr>
          <w:rFonts w:cs="Times New Roman"/>
          <w:color w:val="auto"/>
          <w:sz w:val="28"/>
          <w:szCs w:val="28"/>
        </w:rPr>
        <w:t>URL</w:t>
      </w:r>
      <w:r w:rsidRPr="00114C5E">
        <w:rPr>
          <w:rFonts w:cs="Times New Roman"/>
          <w:color w:val="auto"/>
          <w:sz w:val="28"/>
          <w:szCs w:val="28"/>
          <w:lang w:val="ru-RU"/>
        </w:rPr>
        <w:t xml:space="preserve">: </w:t>
      </w:r>
      <w:r w:rsidRPr="00114C5E">
        <w:rPr>
          <w:rFonts w:cs="Times New Roman"/>
          <w:color w:val="000000" w:themeColor="text1"/>
          <w:sz w:val="28"/>
          <w:szCs w:val="28"/>
          <w:lang w:val="ru-RU" w:eastAsia="zh-CN" w:bidi="hi-IN"/>
        </w:rPr>
        <w:t xml:space="preserve">https://www.oblgazeta.ru/society/34416/ </w:t>
      </w:r>
      <w:r w:rsidRPr="00114C5E">
        <w:rPr>
          <w:rFonts w:cs="Times New Roman"/>
          <w:sz w:val="28"/>
          <w:szCs w:val="28"/>
          <w:lang w:val="ru-RU"/>
        </w:rPr>
        <w:t>(дата обращения 10.05.2019);</w:t>
      </w:r>
    </w:p>
    <w:p w14:paraId="44A1FF66" w14:textId="6484AE32" w:rsidR="009A3C04"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Развитие добровольчества в России </w:t>
      </w:r>
      <w:r w:rsidRPr="00114C5E">
        <w:rPr>
          <w:rFonts w:eastAsia="Calibri" w:cs="Times New Roman"/>
          <w:sz w:val="28"/>
          <w:szCs w:val="28"/>
          <w:lang w:val="ru-RU"/>
        </w:rPr>
        <w:t xml:space="preserve">[Электронный ресурс]. </w:t>
      </w:r>
      <w:r w:rsidRPr="00114C5E">
        <w:rPr>
          <w:rFonts w:eastAsia="Calibri" w:cs="Times New Roman"/>
          <w:sz w:val="28"/>
          <w:szCs w:val="28"/>
        </w:rPr>
        <w:t>URL</w:t>
      </w:r>
      <w:r w:rsidRPr="00114C5E">
        <w:rPr>
          <w:rFonts w:eastAsia="Calibri" w:cs="Times New Roman"/>
          <w:sz w:val="28"/>
          <w:szCs w:val="28"/>
          <w:lang w:val="ru-RU"/>
        </w:rPr>
        <w:t xml:space="preserve">: </w:t>
      </w:r>
      <w:r w:rsidR="006C4F7D" w:rsidRPr="00114C5E">
        <w:rPr>
          <w:rFonts w:cs="Times New Roman"/>
          <w:sz w:val="28"/>
          <w:szCs w:val="28"/>
        </w:rPr>
        <w:t>http</w:t>
      </w:r>
      <w:r w:rsidR="006C4F7D" w:rsidRPr="00114C5E">
        <w:rPr>
          <w:rFonts w:cs="Times New Roman"/>
          <w:sz w:val="28"/>
          <w:szCs w:val="28"/>
          <w:lang w:val="ru-RU"/>
        </w:rPr>
        <w:t>://</w:t>
      </w:r>
      <w:r w:rsidR="006C4F7D" w:rsidRPr="00114C5E">
        <w:rPr>
          <w:rFonts w:cs="Times New Roman"/>
          <w:sz w:val="28"/>
          <w:szCs w:val="28"/>
        </w:rPr>
        <w:t>dis</w:t>
      </w:r>
      <w:r w:rsidR="006C4F7D" w:rsidRPr="00114C5E">
        <w:rPr>
          <w:rFonts w:cs="Times New Roman"/>
          <w:sz w:val="28"/>
          <w:szCs w:val="28"/>
          <w:lang w:val="ru-RU"/>
        </w:rPr>
        <w:t>.</w:t>
      </w:r>
      <w:r w:rsidR="006C4F7D" w:rsidRPr="00114C5E">
        <w:rPr>
          <w:rFonts w:cs="Times New Roman"/>
          <w:sz w:val="28"/>
          <w:szCs w:val="28"/>
        </w:rPr>
        <w:t>ru</w:t>
      </w:r>
      <w:r w:rsidR="006C4F7D" w:rsidRPr="00114C5E">
        <w:rPr>
          <w:rFonts w:cs="Times New Roman"/>
          <w:sz w:val="28"/>
          <w:szCs w:val="28"/>
          <w:lang w:val="ru-RU"/>
        </w:rPr>
        <w:t>/</w:t>
      </w:r>
      <w:r w:rsidR="006C4F7D" w:rsidRPr="00114C5E">
        <w:rPr>
          <w:rFonts w:cs="Times New Roman"/>
          <w:sz w:val="28"/>
          <w:szCs w:val="28"/>
        </w:rPr>
        <w:t>library</w:t>
      </w:r>
      <w:r w:rsidR="006C4F7D" w:rsidRPr="00114C5E">
        <w:rPr>
          <w:rFonts w:cs="Times New Roman"/>
          <w:sz w:val="28"/>
          <w:szCs w:val="28"/>
          <w:lang w:val="ru-RU"/>
        </w:rPr>
        <w:t>/</w:t>
      </w:r>
      <w:r w:rsidR="006C4F7D" w:rsidRPr="00114C5E">
        <w:rPr>
          <w:rFonts w:cs="Times New Roman"/>
          <w:sz w:val="28"/>
          <w:szCs w:val="28"/>
        </w:rPr>
        <w:t>detail</w:t>
      </w:r>
      <w:r w:rsidR="006C4F7D" w:rsidRPr="00114C5E">
        <w:rPr>
          <w:rFonts w:cs="Times New Roman"/>
          <w:sz w:val="28"/>
          <w:szCs w:val="28"/>
          <w:lang w:val="ru-RU"/>
        </w:rPr>
        <w:t>.</w:t>
      </w:r>
      <w:r w:rsidR="006C4F7D" w:rsidRPr="00114C5E">
        <w:rPr>
          <w:rFonts w:cs="Times New Roman"/>
          <w:sz w:val="28"/>
          <w:szCs w:val="28"/>
        </w:rPr>
        <w:t>php</w:t>
      </w:r>
      <w:r w:rsidR="006C4F7D" w:rsidRPr="00114C5E">
        <w:rPr>
          <w:rFonts w:cs="Times New Roman"/>
          <w:sz w:val="28"/>
          <w:szCs w:val="28"/>
          <w:lang w:val="ru-RU"/>
        </w:rPr>
        <w:t>?</w:t>
      </w:r>
      <w:r w:rsidR="006C4F7D" w:rsidRPr="00114C5E">
        <w:rPr>
          <w:rFonts w:cs="Times New Roman"/>
          <w:sz w:val="28"/>
          <w:szCs w:val="28"/>
        </w:rPr>
        <w:t>ID</w:t>
      </w:r>
      <w:r w:rsidR="006C4F7D" w:rsidRPr="00114C5E">
        <w:rPr>
          <w:rFonts w:cs="Times New Roman"/>
          <w:sz w:val="28"/>
          <w:szCs w:val="28"/>
          <w:lang w:val="ru-RU"/>
        </w:rPr>
        <w:t>=26427 (дата обращения 22.04.2019)</w:t>
      </w:r>
    </w:p>
    <w:p w14:paraId="75F249C6" w14:textId="6B05363A" w:rsidR="00101D13" w:rsidRPr="00114C5E" w:rsidRDefault="00101D13"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 xml:space="preserve">Стеббинс, Р. А. Свободное время: к оптимальному стилю досуга.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w:t>
      </w:r>
      <w:r w:rsidRPr="00114C5E">
        <w:rPr>
          <w:rFonts w:cs="Times New Roman"/>
          <w:sz w:val="28"/>
          <w:szCs w:val="28"/>
          <w:lang w:val="ru-RU"/>
        </w:rPr>
        <w:t>://</w:t>
      </w:r>
      <w:r w:rsidRPr="00114C5E">
        <w:rPr>
          <w:rFonts w:cs="Times New Roman"/>
          <w:sz w:val="28"/>
          <w:szCs w:val="28"/>
        </w:rPr>
        <w:t>ecsocman</w:t>
      </w:r>
      <w:r w:rsidRPr="00114C5E">
        <w:rPr>
          <w:rFonts w:cs="Times New Roman"/>
          <w:sz w:val="28"/>
          <w:szCs w:val="28"/>
          <w:lang w:val="ru-RU"/>
        </w:rPr>
        <w:t>.</w:t>
      </w:r>
      <w:r w:rsidRPr="00114C5E">
        <w:rPr>
          <w:rFonts w:cs="Times New Roman"/>
          <w:sz w:val="28"/>
          <w:szCs w:val="28"/>
        </w:rPr>
        <w:t>hse</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socis</w:t>
      </w:r>
      <w:r w:rsidRPr="00114C5E">
        <w:rPr>
          <w:rFonts w:cs="Times New Roman"/>
          <w:sz w:val="28"/>
          <w:szCs w:val="28"/>
          <w:lang w:val="ru-RU"/>
        </w:rPr>
        <w:t>/</w:t>
      </w:r>
      <w:r w:rsidRPr="00114C5E">
        <w:rPr>
          <w:rFonts w:cs="Times New Roman"/>
          <w:sz w:val="28"/>
          <w:szCs w:val="28"/>
        </w:rPr>
        <w:t>msg</w:t>
      </w:r>
      <w:r w:rsidRPr="00114C5E">
        <w:rPr>
          <w:rFonts w:cs="Times New Roman"/>
          <w:sz w:val="28"/>
          <w:szCs w:val="28"/>
          <w:lang w:val="ru-RU"/>
        </w:rPr>
        <w:t>/18520334.</w:t>
      </w:r>
      <w:r w:rsidRPr="00114C5E">
        <w:rPr>
          <w:rFonts w:cs="Times New Roman"/>
          <w:sz w:val="28"/>
          <w:szCs w:val="28"/>
        </w:rPr>
        <w:t>html</w:t>
      </w:r>
      <w:r w:rsidRPr="00114C5E">
        <w:rPr>
          <w:rStyle w:val="a8"/>
          <w:rFonts w:cs="Times New Roman"/>
          <w:sz w:val="28"/>
          <w:szCs w:val="28"/>
          <w:u w:val="none"/>
          <w:lang w:val="ru-RU"/>
        </w:rPr>
        <w:t xml:space="preserve"> </w:t>
      </w:r>
      <w:r w:rsidRPr="00114C5E">
        <w:rPr>
          <w:rFonts w:cs="Times New Roman"/>
          <w:sz w:val="28"/>
          <w:szCs w:val="28"/>
          <w:lang w:val="ru-RU"/>
        </w:rPr>
        <w:t>(дата обращения 20.04.2018)</w:t>
      </w:r>
    </w:p>
    <w:p w14:paraId="55CE74AC" w14:textId="77777777" w:rsidR="00D57B3C" w:rsidRPr="00F77E72" w:rsidRDefault="00D57B3C" w:rsidP="00D57B3C">
      <w:pPr>
        <w:pStyle w:val="a7"/>
        <w:numPr>
          <w:ilvl w:val="0"/>
          <w:numId w:val="26"/>
        </w:numPr>
        <w:suppressAutoHyphens w:val="0"/>
        <w:autoSpaceDN/>
        <w:contextualSpacing/>
        <w:jc w:val="both"/>
        <w:textAlignment w:val="auto"/>
        <w:rPr>
          <w:rFonts w:cs="Times New Roman"/>
          <w:sz w:val="28"/>
          <w:szCs w:val="28"/>
          <w:lang w:val="ru-RU"/>
        </w:rPr>
      </w:pPr>
      <w:r w:rsidRPr="00F77E72">
        <w:rPr>
          <w:rFonts w:cs="Times New Roman"/>
          <w:sz w:val="28"/>
          <w:szCs w:val="28"/>
          <w:lang w:val="ru-RU"/>
        </w:rPr>
        <w:lastRenderedPageBreak/>
        <w:t xml:space="preserve">Стецко, Е. В. "Глобальное управление" и роль неправительственных организаций в его становлении// </w:t>
      </w:r>
      <w:r w:rsidRPr="00F77E72">
        <w:rPr>
          <w:rStyle w:val="a6"/>
          <w:rFonts w:cs="Times New Roman"/>
          <w:i w:val="0"/>
          <w:color w:val="auto"/>
          <w:sz w:val="28"/>
          <w:szCs w:val="28"/>
          <w:lang w:val="ru-RU"/>
        </w:rPr>
        <w:t>Общество. Среда. Развитие. 2012</w:t>
      </w:r>
      <w:r w:rsidRPr="00F77E72">
        <w:rPr>
          <w:rStyle w:val="a6"/>
          <w:rFonts w:cs="Times New Roman"/>
          <w:color w:val="auto"/>
          <w:sz w:val="28"/>
          <w:szCs w:val="28"/>
          <w:lang w:val="ru-RU"/>
        </w:rPr>
        <w:t xml:space="preserve">. № </w:t>
      </w:r>
      <w:r w:rsidRPr="00F77E72">
        <w:rPr>
          <w:rFonts w:cs="Times New Roman"/>
          <w:sz w:val="28"/>
          <w:szCs w:val="28"/>
          <w:lang w:val="ru-RU"/>
        </w:rPr>
        <w:t>4. С. 110-116.</w:t>
      </w:r>
    </w:p>
    <w:p w14:paraId="39EB2CCE" w14:textId="77777777" w:rsidR="00D57B3C" w:rsidRPr="00F77E72" w:rsidRDefault="00D57B3C" w:rsidP="00D57B3C">
      <w:pPr>
        <w:pStyle w:val="a7"/>
        <w:numPr>
          <w:ilvl w:val="0"/>
          <w:numId w:val="26"/>
        </w:numPr>
        <w:suppressAutoHyphens w:val="0"/>
        <w:autoSpaceDN/>
        <w:contextualSpacing/>
        <w:jc w:val="both"/>
        <w:textAlignment w:val="auto"/>
        <w:rPr>
          <w:rFonts w:cs="Times New Roman"/>
          <w:sz w:val="28"/>
          <w:szCs w:val="28"/>
          <w:lang w:val="ru-RU"/>
        </w:rPr>
      </w:pPr>
      <w:r w:rsidRPr="00F77E72">
        <w:rPr>
          <w:rFonts w:cs="Times New Roman"/>
          <w:sz w:val="28"/>
          <w:szCs w:val="28"/>
          <w:lang w:val="ru-RU"/>
        </w:rPr>
        <w:t xml:space="preserve">Стецко Е.В. Неправительственные организации: новая модель межгосударственного сотрудничества [Электронный ресурс]: </w:t>
      </w:r>
      <w:r w:rsidRPr="00F77E72">
        <w:rPr>
          <w:rFonts w:cs="Times New Roman"/>
          <w:sz w:val="28"/>
          <w:szCs w:val="28"/>
        </w:rPr>
        <w:t>URL</w:t>
      </w:r>
      <w:r w:rsidRPr="00F77E72">
        <w:rPr>
          <w:rFonts w:cs="Times New Roman"/>
          <w:sz w:val="28"/>
          <w:szCs w:val="28"/>
          <w:lang w:val="ru-RU"/>
        </w:rPr>
        <w:t xml:space="preserve">: </w:t>
      </w:r>
      <w:r w:rsidRPr="00F77E72">
        <w:rPr>
          <w:rFonts w:cs="Times New Roman"/>
          <w:sz w:val="28"/>
          <w:szCs w:val="28"/>
        </w:rPr>
        <w:t>net</w:t>
      </w:r>
      <w:r w:rsidRPr="00F77E72">
        <w:rPr>
          <w:rFonts w:cs="Times New Roman"/>
          <w:sz w:val="28"/>
          <w:szCs w:val="28"/>
          <w:lang w:val="ru-RU"/>
        </w:rPr>
        <w:t>-</w:t>
      </w:r>
      <w:r w:rsidRPr="00F77E72">
        <w:rPr>
          <w:rFonts w:cs="Times New Roman"/>
          <w:sz w:val="28"/>
          <w:szCs w:val="28"/>
        </w:rPr>
        <w:t>conf</w:t>
      </w:r>
      <w:r w:rsidRPr="00F77E72">
        <w:rPr>
          <w:rFonts w:cs="Times New Roman"/>
          <w:sz w:val="28"/>
          <w:szCs w:val="28"/>
          <w:lang w:val="ru-RU"/>
        </w:rPr>
        <w:t>.</w:t>
      </w:r>
      <w:r w:rsidRPr="00F77E72">
        <w:rPr>
          <w:rFonts w:cs="Times New Roman"/>
          <w:sz w:val="28"/>
          <w:szCs w:val="28"/>
        </w:rPr>
        <w:t>org</w:t>
      </w:r>
      <w:r w:rsidRPr="00F77E72">
        <w:rPr>
          <w:rFonts w:cs="Times New Roman"/>
          <w:sz w:val="28"/>
          <w:szCs w:val="28"/>
          <w:lang w:val="ru-RU"/>
        </w:rPr>
        <w:t>/</w:t>
      </w:r>
      <w:r w:rsidRPr="00F77E72">
        <w:rPr>
          <w:rFonts w:cs="Times New Roman"/>
          <w:sz w:val="28"/>
          <w:szCs w:val="28"/>
        </w:rPr>
        <w:t>articles</w:t>
      </w:r>
      <w:r w:rsidRPr="00F77E72">
        <w:rPr>
          <w:rFonts w:cs="Times New Roman"/>
          <w:sz w:val="28"/>
          <w:szCs w:val="28"/>
          <w:lang w:val="ru-RU"/>
        </w:rPr>
        <w:t>_</w:t>
      </w:r>
      <w:r w:rsidRPr="00F77E72">
        <w:rPr>
          <w:rFonts w:cs="Times New Roman"/>
          <w:sz w:val="28"/>
          <w:szCs w:val="28"/>
        </w:rPr>
        <w:t>text</w:t>
      </w:r>
      <w:r w:rsidRPr="00F77E72">
        <w:rPr>
          <w:rFonts w:cs="Times New Roman"/>
          <w:sz w:val="28"/>
          <w:szCs w:val="28"/>
          <w:lang w:val="ru-RU"/>
        </w:rPr>
        <w:t>_5.</w:t>
      </w:r>
      <w:r w:rsidRPr="00F77E72">
        <w:rPr>
          <w:rFonts w:cs="Times New Roman"/>
          <w:sz w:val="28"/>
          <w:szCs w:val="28"/>
        </w:rPr>
        <w:t>htm</w:t>
      </w:r>
      <w:r w:rsidRPr="00F77E72">
        <w:rPr>
          <w:rFonts w:cs="Times New Roman"/>
          <w:sz w:val="28"/>
          <w:szCs w:val="28"/>
          <w:lang w:val="ru-RU"/>
        </w:rPr>
        <w:t xml:space="preserve"> (дата обращения 22.05.2019)</w:t>
      </w:r>
    </w:p>
    <w:p w14:paraId="4155D9BA" w14:textId="5AC810D8" w:rsidR="009236D3" w:rsidRPr="00114C5E" w:rsidRDefault="009236D3"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Стецко, Е. В.</w:t>
      </w:r>
      <w:r w:rsidRPr="00114C5E">
        <w:rPr>
          <w:rFonts w:cs="Times New Roman"/>
          <w:sz w:val="28"/>
          <w:szCs w:val="28"/>
        </w:rPr>
        <w:t> </w:t>
      </w:r>
      <w:r w:rsidRPr="00114C5E">
        <w:rPr>
          <w:rStyle w:val="af0"/>
          <w:rFonts w:cs="Times New Roman"/>
          <w:b w:val="0"/>
          <w:sz w:val="28"/>
          <w:szCs w:val="28"/>
          <w:lang w:val="ru-RU"/>
        </w:rPr>
        <w:t>Неправительственные организации: формирование политического бренда</w:t>
      </w:r>
      <w:r w:rsidR="006B30C7" w:rsidRPr="00114C5E">
        <w:rPr>
          <w:rStyle w:val="af0"/>
          <w:rFonts w:cs="Times New Roman"/>
          <w:b w:val="0"/>
          <w:sz w:val="28"/>
          <w:szCs w:val="28"/>
          <w:lang w:val="ru-RU"/>
        </w:rPr>
        <w:t xml:space="preserve"> //</w:t>
      </w:r>
      <w:r w:rsidRPr="00114C5E">
        <w:rPr>
          <w:rFonts w:cs="Times New Roman"/>
          <w:sz w:val="28"/>
          <w:szCs w:val="28"/>
          <w:lang w:val="ru-RU"/>
        </w:rPr>
        <w:t>В</w:t>
      </w:r>
      <w:r w:rsidR="006B30C7" w:rsidRPr="00114C5E">
        <w:rPr>
          <w:rFonts w:cs="Times New Roman"/>
          <w:sz w:val="28"/>
          <w:szCs w:val="28"/>
          <w:lang w:val="ru-RU"/>
        </w:rPr>
        <w:t xml:space="preserve">естник </w:t>
      </w:r>
      <w:r w:rsidRPr="00114C5E">
        <w:rPr>
          <w:rFonts w:cs="Times New Roman"/>
          <w:sz w:val="28"/>
          <w:szCs w:val="28"/>
          <w:lang w:val="ru-RU"/>
        </w:rPr>
        <w:t>МГИМО У</w:t>
      </w:r>
      <w:r w:rsidR="006B30C7" w:rsidRPr="00114C5E">
        <w:rPr>
          <w:rFonts w:cs="Times New Roman"/>
          <w:sz w:val="28"/>
          <w:szCs w:val="28"/>
          <w:lang w:val="ru-RU"/>
        </w:rPr>
        <w:t xml:space="preserve">ниверситета. </w:t>
      </w:r>
      <w:r w:rsidRPr="00114C5E">
        <w:rPr>
          <w:rFonts w:cs="Times New Roman"/>
          <w:sz w:val="28"/>
          <w:szCs w:val="28"/>
          <w:lang w:val="ru-RU"/>
        </w:rPr>
        <w:t>2010</w:t>
      </w:r>
      <w:r w:rsidR="006B30C7" w:rsidRPr="00114C5E">
        <w:rPr>
          <w:rFonts w:cs="Times New Roman"/>
          <w:sz w:val="28"/>
          <w:szCs w:val="28"/>
          <w:lang w:val="ru-RU"/>
        </w:rPr>
        <w:t xml:space="preserve">. </w:t>
      </w:r>
      <w:r w:rsidRPr="00114C5E">
        <w:rPr>
          <w:rFonts w:cs="Times New Roman"/>
          <w:sz w:val="28"/>
          <w:szCs w:val="28"/>
          <w:lang w:val="ru-RU"/>
        </w:rPr>
        <w:t xml:space="preserve">№ 6. </w:t>
      </w:r>
      <w:r w:rsidR="006B30C7" w:rsidRPr="00114C5E">
        <w:rPr>
          <w:rFonts w:cs="Times New Roman"/>
          <w:sz w:val="28"/>
          <w:szCs w:val="28"/>
          <w:lang w:val="ru-RU"/>
        </w:rPr>
        <w:t>С</w:t>
      </w:r>
      <w:r w:rsidRPr="00114C5E">
        <w:rPr>
          <w:rFonts w:cs="Times New Roman"/>
          <w:sz w:val="28"/>
          <w:szCs w:val="28"/>
          <w:lang w:val="ru-RU"/>
        </w:rPr>
        <w:t xml:space="preserve">. 108-115.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sz w:val="28"/>
          <w:szCs w:val="28"/>
        </w:rPr>
        <w:t>https</w:t>
      </w:r>
      <w:r w:rsidRPr="00114C5E">
        <w:rPr>
          <w:sz w:val="28"/>
          <w:szCs w:val="28"/>
          <w:lang w:val="ru-RU"/>
        </w:rPr>
        <w:t>://</w:t>
      </w:r>
      <w:r w:rsidRPr="00114C5E">
        <w:rPr>
          <w:sz w:val="28"/>
          <w:szCs w:val="28"/>
        </w:rPr>
        <w:t>cyberleninka</w:t>
      </w:r>
      <w:r w:rsidRPr="00114C5E">
        <w:rPr>
          <w:sz w:val="28"/>
          <w:szCs w:val="28"/>
          <w:lang w:val="ru-RU"/>
        </w:rPr>
        <w:t>.</w:t>
      </w:r>
      <w:r w:rsidRPr="00114C5E">
        <w:rPr>
          <w:sz w:val="28"/>
          <w:szCs w:val="28"/>
        </w:rPr>
        <w:t>ru</w:t>
      </w:r>
      <w:r w:rsidRPr="00114C5E">
        <w:rPr>
          <w:sz w:val="28"/>
          <w:szCs w:val="28"/>
          <w:lang w:val="ru-RU"/>
        </w:rPr>
        <w:t>/</w:t>
      </w:r>
      <w:r w:rsidRPr="00114C5E">
        <w:rPr>
          <w:sz w:val="28"/>
          <w:szCs w:val="28"/>
        </w:rPr>
        <w:t>article</w:t>
      </w:r>
      <w:r w:rsidRPr="00114C5E">
        <w:rPr>
          <w:sz w:val="28"/>
          <w:szCs w:val="28"/>
          <w:lang w:val="ru-RU"/>
        </w:rPr>
        <w:t>/</w:t>
      </w:r>
      <w:r w:rsidRPr="00114C5E">
        <w:rPr>
          <w:sz w:val="28"/>
          <w:szCs w:val="28"/>
        </w:rPr>
        <w:t>v</w:t>
      </w:r>
      <w:r w:rsidRPr="00114C5E">
        <w:rPr>
          <w:sz w:val="28"/>
          <w:szCs w:val="28"/>
          <w:lang w:val="ru-RU"/>
        </w:rPr>
        <w:t>/</w:t>
      </w:r>
      <w:r w:rsidRPr="00114C5E">
        <w:rPr>
          <w:sz w:val="28"/>
          <w:szCs w:val="28"/>
        </w:rPr>
        <w:t>nepravitelstvennye</w:t>
      </w:r>
      <w:r w:rsidRPr="00114C5E">
        <w:rPr>
          <w:sz w:val="28"/>
          <w:szCs w:val="28"/>
          <w:lang w:val="ru-RU"/>
        </w:rPr>
        <w:t>-</w:t>
      </w:r>
      <w:r w:rsidRPr="00114C5E">
        <w:rPr>
          <w:sz w:val="28"/>
          <w:szCs w:val="28"/>
        </w:rPr>
        <w:t>organizatsii</w:t>
      </w:r>
      <w:r w:rsidRPr="00114C5E">
        <w:rPr>
          <w:sz w:val="28"/>
          <w:szCs w:val="28"/>
          <w:lang w:val="ru-RU"/>
        </w:rPr>
        <w:t>-</w:t>
      </w:r>
      <w:r w:rsidRPr="00114C5E">
        <w:rPr>
          <w:sz w:val="28"/>
          <w:szCs w:val="28"/>
        </w:rPr>
        <w:t>formirovanie</w:t>
      </w:r>
      <w:r w:rsidRPr="00114C5E">
        <w:rPr>
          <w:sz w:val="28"/>
          <w:szCs w:val="28"/>
          <w:lang w:val="ru-RU"/>
        </w:rPr>
        <w:t>-</w:t>
      </w:r>
      <w:r w:rsidRPr="00114C5E">
        <w:rPr>
          <w:sz w:val="28"/>
          <w:szCs w:val="28"/>
        </w:rPr>
        <w:t>politicheskogo</w:t>
      </w:r>
      <w:r w:rsidRPr="00114C5E">
        <w:rPr>
          <w:sz w:val="28"/>
          <w:szCs w:val="28"/>
          <w:lang w:val="ru-RU"/>
        </w:rPr>
        <w:t>-</w:t>
      </w:r>
      <w:r w:rsidRPr="00114C5E">
        <w:rPr>
          <w:sz w:val="28"/>
          <w:szCs w:val="28"/>
        </w:rPr>
        <w:t>brenda</w:t>
      </w:r>
      <w:r w:rsidRPr="00114C5E">
        <w:rPr>
          <w:sz w:val="28"/>
          <w:szCs w:val="28"/>
          <w:lang w:val="ru-RU"/>
        </w:rPr>
        <w:t xml:space="preserve"> </w:t>
      </w:r>
      <w:r w:rsidRPr="00114C5E">
        <w:rPr>
          <w:rFonts w:cs="Times New Roman"/>
          <w:sz w:val="28"/>
          <w:szCs w:val="28"/>
          <w:lang w:val="ru-RU"/>
        </w:rPr>
        <w:t>(дата обращения 22.02.2019)</w:t>
      </w:r>
    </w:p>
    <w:p w14:paraId="09DE4488" w14:textId="0D94659B" w:rsidR="009A3C04" w:rsidRPr="00114C5E" w:rsidRDefault="00751BA4" w:rsidP="00494512">
      <w:pPr>
        <w:pStyle w:val="a3"/>
        <w:numPr>
          <w:ilvl w:val="0"/>
          <w:numId w:val="26"/>
        </w:numPr>
        <w:spacing w:line="360" w:lineRule="auto"/>
        <w:jc w:val="both"/>
        <w:rPr>
          <w:rFonts w:cs="Times New Roman"/>
          <w:color w:val="auto"/>
          <w:sz w:val="28"/>
          <w:szCs w:val="28"/>
          <w:lang w:val="ru-RU"/>
        </w:rPr>
      </w:pPr>
      <w:r w:rsidRPr="00114C5E">
        <w:rPr>
          <w:rFonts w:cs="Times New Roman"/>
          <w:color w:val="auto"/>
          <w:sz w:val="28"/>
          <w:szCs w:val="28"/>
          <w:lang w:val="ru-RU"/>
        </w:rPr>
        <w:t>Ткаченко</w:t>
      </w:r>
      <w:r w:rsidR="006C4F7D" w:rsidRPr="00114C5E">
        <w:rPr>
          <w:rFonts w:cs="Times New Roman"/>
          <w:color w:val="auto"/>
          <w:sz w:val="28"/>
          <w:szCs w:val="28"/>
          <w:lang w:val="ru-RU"/>
        </w:rPr>
        <w:t>,</w:t>
      </w:r>
      <w:r w:rsidRPr="00114C5E">
        <w:rPr>
          <w:rFonts w:cs="Times New Roman"/>
          <w:color w:val="auto"/>
          <w:sz w:val="28"/>
          <w:szCs w:val="28"/>
          <w:lang w:val="ru-RU"/>
        </w:rPr>
        <w:t xml:space="preserve"> С.Л. БРИКС и внешняя политика Российской Федерации. / Под ред. К.А.</w:t>
      </w:r>
      <w:r w:rsidR="002D27B7" w:rsidRPr="00114C5E">
        <w:rPr>
          <w:rFonts w:cs="Times New Roman"/>
          <w:color w:val="auto"/>
          <w:sz w:val="28"/>
          <w:szCs w:val="28"/>
          <w:lang w:val="ru-RU"/>
        </w:rPr>
        <w:t xml:space="preserve"> </w:t>
      </w:r>
      <w:r w:rsidRPr="00114C5E">
        <w:rPr>
          <w:rFonts w:cs="Times New Roman"/>
          <w:color w:val="auto"/>
          <w:sz w:val="28"/>
          <w:szCs w:val="28"/>
          <w:lang w:val="ru-RU"/>
        </w:rPr>
        <w:t xml:space="preserve">Лихачева. БРИКС в системе международных отношений: новый этап международного партнерства. Сб. науч. </w:t>
      </w:r>
      <w:r w:rsidR="00CD5EDE" w:rsidRPr="00114C5E">
        <w:rPr>
          <w:rFonts w:cs="Times New Roman"/>
          <w:color w:val="auto"/>
          <w:sz w:val="28"/>
          <w:szCs w:val="28"/>
          <w:lang w:val="ru-RU"/>
        </w:rPr>
        <w:t>Т</w:t>
      </w:r>
      <w:r w:rsidRPr="00114C5E">
        <w:rPr>
          <w:rFonts w:cs="Times New Roman"/>
          <w:color w:val="auto"/>
          <w:sz w:val="28"/>
          <w:szCs w:val="28"/>
          <w:lang w:val="ru-RU"/>
        </w:rPr>
        <w:t>рудов. Санкт-Петербург: С</w:t>
      </w:r>
      <w:r w:rsidR="00CD5EDE" w:rsidRPr="00114C5E">
        <w:rPr>
          <w:rFonts w:cs="Times New Roman"/>
          <w:color w:val="auto"/>
          <w:sz w:val="28"/>
          <w:szCs w:val="28"/>
          <w:lang w:val="ru-RU"/>
        </w:rPr>
        <w:t>п</w:t>
      </w:r>
      <w:r w:rsidRPr="00114C5E">
        <w:rPr>
          <w:rFonts w:cs="Times New Roman"/>
          <w:color w:val="auto"/>
          <w:sz w:val="28"/>
          <w:szCs w:val="28"/>
          <w:lang w:val="ru-RU"/>
        </w:rPr>
        <w:t>бГУ, 2014. С. 23-35</w:t>
      </w:r>
      <w:r w:rsidR="002D27B7" w:rsidRPr="00114C5E">
        <w:rPr>
          <w:rFonts w:cs="Times New Roman"/>
          <w:color w:val="auto"/>
          <w:sz w:val="28"/>
          <w:szCs w:val="28"/>
          <w:lang w:val="ru-RU"/>
        </w:rPr>
        <w:t>.</w:t>
      </w:r>
    </w:p>
    <w:p w14:paraId="54FB3FEA" w14:textId="64063A32" w:rsidR="00101D13" w:rsidRPr="00114C5E" w:rsidRDefault="00101D13" w:rsidP="00494512">
      <w:pPr>
        <w:pStyle w:val="a7"/>
        <w:numPr>
          <w:ilvl w:val="0"/>
          <w:numId w:val="26"/>
        </w:numPr>
        <w:tabs>
          <w:tab w:val="clear" w:pos="720"/>
        </w:tabs>
        <w:suppressAutoHyphens w:val="0"/>
        <w:autoSpaceDN/>
        <w:contextualSpacing/>
        <w:jc w:val="both"/>
        <w:textAlignment w:val="auto"/>
        <w:rPr>
          <w:rFonts w:cs="Times New Roman"/>
          <w:color w:val="auto"/>
          <w:sz w:val="28"/>
          <w:szCs w:val="28"/>
          <w:lang w:val="ru-RU"/>
        </w:rPr>
      </w:pPr>
      <w:r w:rsidRPr="00114C5E">
        <w:rPr>
          <w:rStyle w:val="a6"/>
          <w:rFonts w:cs="Times New Roman"/>
          <w:i w:val="0"/>
          <w:sz w:val="28"/>
          <w:szCs w:val="28"/>
          <w:shd w:val="clear" w:color="auto" w:fill="FFFFFF"/>
          <w:lang w:val="ru-RU"/>
        </w:rPr>
        <w:t>Цветкова</w:t>
      </w:r>
      <w:r w:rsidR="006C4F7D" w:rsidRPr="00114C5E">
        <w:rPr>
          <w:rStyle w:val="a6"/>
          <w:rFonts w:cs="Times New Roman"/>
          <w:i w:val="0"/>
          <w:sz w:val="28"/>
          <w:szCs w:val="28"/>
          <w:shd w:val="clear" w:color="auto" w:fill="FFFFFF"/>
          <w:lang w:val="ru-RU"/>
        </w:rPr>
        <w:t>,</w:t>
      </w:r>
      <w:r w:rsidRPr="00114C5E">
        <w:rPr>
          <w:rStyle w:val="a6"/>
          <w:rFonts w:cs="Times New Roman"/>
          <w:i w:val="0"/>
          <w:sz w:val="28"/>
          <w:szCs w:val="28"/>
          <w:shd w:val="clear" w:color="auto" w:fill="FFFFFF"/>
          <w:lang w:val="ru-RU"/>
        </w:rPr>
        <w:t xml:space="preserve"> Н.А.</w:t>
      </w:r>
      <w:r w:rsidRPr="00114C5E">
        <w:rPr>
          <w:rFonts w:cs="Times New Roman"/>
          <w:sz w:val="28"/>
          <w:szCs w:val="28"/>
          <w:shd w:val="clear" w:color="auto" w:fill="FFFFFF"/>
        </w:rPr>
        <w:t> </w:t>
      </w:r>
      <w:r w:rsidRPr="00114C5E">
        <w:rPr>
          <w:rFonts w:cs="Times New Roman"/>
          <w:sz w:val="28"/>
          <w:szCs w:val="28"/>
          <w:shd w:val="clear" w:color="auto" w:fill="FFFFFF"/>
          <w:lang w:val="ru-RU"/>
        </w:rPr>
        <w:t xml:space="preserve">Программы </w:t>
      </w:r>
      <w:r w:rsidRPr="00114C5E">
        <w:rPr>
          <w:rFonts w:cs="Times New Roman"/>
          <w:sz w:val="28"/>
          <w:szCs w:val="28"/>
          <w:shd w:val="clear" w:color="auto" w:fill="FFFFFF"/>
        </w:rPr>
        <w:t>WEB</w:t>
      </w:r>
      <w:r w:rsidRPr="00114C5E">
        <w:rPr>
          <w:rFonts w:cs="Times New Roman"/>
          <w:sz w:val="28"/>
          <w:szCs w:val="28"/>
          <w:shd w:val="clear" w:color="auto" w:fill="FFFFFF"/>
          <w:lang w:val="ru-RU"/>
        </w:rPr>
        <w:t xml:space="preserve"> 2.0. в публичной дипломатии США // США и Канада: политика, экономика и культура. 2011. №3.</w:t>
      </w:r>
      <w:r w:rsidR="006C4F7D" w:rsidRPr="00114C5E">
        <w:rPr>
          <w:rFonts w:cs="Times New Roman"/>
          <w:sz w:val="28"/>
          <w:szCs w:val="28"/>
          <w:shd w:val="clear" w:color="auto" w:fill="FFFFFF"/>
          <w:lang w:val="ru-RU"/>
        </w:rPr>
        <w:t xml:space="preserve"> С.  </w:t>
      </w:r>
      <w:r w:rsidR="00685D0E" w:rsidRPr="00114C5E">
        <w:rPr>
          <w:color w:val="auto"/>
          <w:sz w:val="28"/>
          <w:szCs w:val="28"/>
          <w:lang w:val="ru-RU"/>
        </w:rPr>
        <w:t>109-122</w:t>
      </w:r>
      <w:r w:rsidR="0047395F" w:rsidRPr="00114C5E">
        <w:rPr>
          <w:color w:val="auto"/>
          <w:sz w:val="28"/>
          <w:szCs w:val="28"/>
          <w:lang w:val="ru-RU"/>
        </w:rPr>
        <w:t>.</w:t>
      </w:r>
    </w:p>
    <w:p w14:paraId="65D550F2" w14:textId="19DA3A96" w:rsidR="00101D13" w:rsidRPr="00114C5E" w:rsidRDefault="00101D13" w:rsidP="00494512">
      <w:pPr>
        <w:pStyle w:val="a3"/>
        <w:numPr>
          <w:ilvl w:val="0"/>
          <w:numId w:val="26"/>
        </w:numPr>
        <w:spacing w:line="360" w:lineRule="auto"/>
        <w:jc w:val="both"/>
        <w:rPr>
          <w:rFonts w:cs="Times New Roman"/>
          <w:sz w:val="28"/>
          <w:szCs w:val="28"/>
          <w:shd w:val="clear" w:color="auto" w:fill="FFFFFF"/>
          <w:lang w:val="ru-RU"/>
        </w:rPr>
      </w:pPr>
      <w:r w:rsidRPr="00114C5E">
        <w:rPr>
          <w:rStyle w:val="a6"/>
          <w:rFonts w:cs="Times New Roman"/>
          <w:i w:val="0"/>
          <w:sz w:val="28"/>
          <w:szCs w:val="28"/>
          <w:shd w:val="clear" w:color="auto" w:fill="FFFFFF"/>
          <w:lang w:val="ru-RU"/>
        </w:rPr>
        <w:t>Цветкова</w:t>
      </w:r>
      <w:r w:rsidR="006C4F7D" w:rsidRPr="00114C5E">
        <w:rPr>
          <w:rStyle w:val="a6"/>
          <w:rFonts w:cs="Times New Roman"/>
          <w:i w:val="0"/>
          <w:sz w:val="28"/>
          <w:szCs w:val="28"/>
          <w:shd w:val="clear" w:color="auto" w:fill="FFFFFF"/>
          <w:lang w:val="ru-RU"/>
        </w:rPr>
        <w:t>,</w:t>
      </w:r>
      <w:r w:rsidRPr="00114C5E">
        <w:rPr>
          <w:rStyle w:val="a6"/>
          <w:rFonts w:cs="Times New Roman"/>
          <w:i w:val="0"/>
          <w:sz w:val="28"/>
          <w:szCs w:val="28"/>
          <w:shd w:val="clear" w:color="auto" w:fill="FFFFFF"/>
          <w:lang w:val="ru-RU"/>
        </w:rPr>
        <w:t xml:space="preserve"> Н.А.</w:t>
      </w:r>
      <w:r w:rsidRPr="00114C5E">
        <w:rPr>
          <w:rFonts w:cs="Times New Roman"/>
          <w:i/>
          <w:sz w:val="28"/>
          <w:szCs w:val="28"/>
          <w:shd w:val="clear" w:color="auto" w:fill="FFFFFF"/>
        </w:rPr>
        <w:t> </w:t>
      </w:r>
      <w:r w:rsidRPr="00114C5E">
        <w:rPr>
          <w:rFonts w:cs="Times New Roman"/>
          <w:sz w:val="28"/>
          <w:szCs w:val="28"/>
          <w:shd w:val="clear" w:color="auto" w:fill="FFFFFF"/>
          <w:lang w:val="ru-RU"/>
        </w:rPr>
        <w:t xml:space="preserve">Публичная дипломатия США: теории и концепции // Исторические, философские, политические и юридические науки, культурология и искусствоведение. Вопросы теории и практики. Тамбов: Грамота, 2015. №4 (54): в 2-х ч. Ч. </w:t>
      </w:r>
      <w:r w:rsidRPr="00114C5E">
        <w:rPr>
          <w:rFonts w:cs="Times New Roman"/>
          <w:sz w:val="28"/>
          <w:szCs w:val="28"/>
          <w:shd w:val="clear" w:color="auto" w:fill="FFFFFF"/>
        </w:rPr>
        <w:t>I</w:t>
      </w:r>
      <w:r w:rsidRPr="00114C5E">
        <w:rPr>
          <w:rFonts w:cs="Times New Roman"/>
          <w:sz w:val="28"/>
          <w:szCs w:val="28"/>
          <w:shd w:val="clear" w:color="auto" w:fill="FFFFFF"/>
          <w:lang w:val="ru-RU"/>
        </w:rPr>
        <w:t xml:space="preserve">. </w:t>
      </w:r>
      <w:r w:rsidRPr="00114C5E">
        <w:rPr>
          <w:rFonts w:cs="Times New Roman"/>
          <w:sz w:val="28"/>
          <w:szCs w:val="28"/>
          <w:shd w:val="clear" w:color="auto" w:fill="FFFFFF"/>
        </w:rPr>
        <w:t>C</w:t>
      </w:r>
      <w:r w:rsidRPr="00114C5E">
        <w:rPr>
          <w:rFonts w:cs="Times New Roman"/>
          <w:sz w:val="28"/>
          <w:szCs w:val="28"/>
          <w:shd w:val="clear" w:color="auto" w:fill="FFFFFF"/>
          <w:lang w:val="ru-RU"/>
        </w:rPr>
        <w:t>. 186-189.</w:t>
      </w:r>
      <w:r w:rsidR="006C4F7D" w:rsidRPr="00114C5E">
        <w:rPr>
          <w:rFonts w:cs="Times New Roman"/>
          <w:sz w:val="28"/>
          <w:szCs w:val="28"/>
          <w:shd w:val="clear" w:color="auto" w:fill="FFFFFF"/>
          <w:lang w:val="ru-RU"/>
        </w:rPr>
        <w:t xml:space="preserve"> С. </w:t>
      </w:r>
      <w:r w:rsidR="00685D0E" w:rsidRPr="00114C5E">
        <w:rPr>
          <w:color w:val="auto"/>
          <w:sz w:val="28"/>
          <w:szCs w:val="28"/>
          <w:lang w:val="ru-RU"/>
        </w:rPr>
        <w:t>186-189</w:t>
      </w:r>
      <w:r w:rsidR="0047395F" w:rsidRPr="00114C5E">
        <w:rPr>
          <w:color w:val="auto"/>
          <w:sz w:val="28"/>
          <w:szCs w:val="28"/>
          <w:lang w:val="ru-RU"/>
        </w:rPr>
        <w:t>.</w:t>
      </w:r>
      <w:r w:rsidRPr="00114C5E">
        <w:rPr>
          <w:rFonts w:cs="Times New Roman"/>
          <w:color w:val="auto"/>
          <w:sz w:val="28"/>
          <w:szCs w:val="28"/>
          <w:shd w:val="clear" w:color="auto" w:fill="FFFFFF"/>
          <w:lang w:val="ru-RU"/>
        </w:rPr>
        <w:t xml:space="preserve"> </w:t>
      </w:r>
    </w:p>
    <w:p w14:paraId="67FA0C0A" w14:textId="5C7112CD" w:rsidR="00101D13" w:rsidRPr="00114C5E" w:rsidRDefault="009A3C04"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shd w:val="clear" w:color="auto" w:fill="FFFFFF"/>
          <w:lang w:val="ru-RU"/>
        </w:rPr>
        <w:t>Шекова</w:t>
      </w:r>
      <w:r w:rsidR="006C4F7D" w:rsidRPr="00114C5E">
        <w:rPr>
          <w:rFonts w:cs="Times New Roman"/>
          <w:sz w:val="28"/>
          <w:szCs w:val="28"/>
          <w:shd w:val="clear" w:color="auto" w:fill="FFFFFF"/>
          <w:lang w:val="ru-RU"/>
        </w:rPr>
        <w:t>,</w:t>
      </w:r>
      <w:r w:rsidRPr="00114C5E">
        <w:rPr>
          <w:rFonts w:cs="Times New Roman"/>
          <w:sz w:val="28"/>
          <w:szCs w:val="28"/>
          <w:shd w:val="clear" w:color="auto" w:fill="FFFFFF"/>
          <w:lang w:val="ru-RU"/>
        </w:rPr>
        <w:t xml:space="preserve"> Е. </w:t>
      </w:r>
      <w:r w:rsidRPr="00114C5E">
        <w:rPr>
          <w:rFonts w:cs="Times New Roman"/>
          <w:sz w:val="28"/>
          <w:szCs w:val="28"/>
          <w:lang w:val="ru-RU"/>
        </w:rPr>
        <w:t>Добровольческие трудовые отношения: основные определения//</w:t>
      </w:r>
      <w:r w:rsidRPr="00114C5E">
        <w:rPr>
          <w:rFonts w:cs="Times New Roman"/>
          <w:sz w:val="28"/>
          <w:szCs w:val="28"/>
          <w:shd w:val="clear" w:color="auto" w:fill="FFFFFF"/>
          <w:lang w:val="ru-RU"/>
        </w:rPr>
        <w:t xml:space="preserve"> </w:t>
      </w:r>
      <w:r w:rsidR="006C4F7D" w:rsidRPr="00114C5E">
        <w:rPr>
          <w:rFonts w:cs="Times New Roman"/>
          <w:sz w:val="28"/>
          <w:szCs w:val="28"/>
          <w:shd w:val="clear" w:color="auto" w:fill="FFFFFF"/>
          <w:lang w:val="ru-RU"/>
        </w:rPr>
        <w:t xml:space="preserve">Человек </w:t>
      </w:r>
      <w:r w:rsidRPr="00114C5E">
        <w:rPr>
          <w:rFonts w:cs="Times New Roman"/>
          <w:sz w:val="28"/>
          <w:szCs w:val="28"/>
          <w:shd w:val="clear" w:color="auto" w:fill="FFFFFF"/>
          <w:lang w:val="ru-RU"/>
        </w:rPr>
        <w:t>и труд.</w:t>
      </w:r>
      <w:r w:rsidRPr="00114C5E">
        <w:rPr>
          <w:rFonts w:cs="Times New Roman"/>
          <w:sz w:val="28"/>
          <w:szCs w:val="28"/>
          <w:lang w:val="ru-RU"/>
        </w:rPr>
        <w:t xml:space="preserve"> 2003. № 4. С. 6-7.</w:t>
      </w:r>
    </w:p>
    <w:p w14:paraId="096387E7" w14:textId="244093C1" w:rsidR="00101D13" w:rsidRPr="00114C5E" w:rsidRDefault="00101D13"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lang w:val="ru-RU"/>
        </w:rPr>
        <w:t>Шершнев</w:t>
      </w:r>
      <w:r w:rsidR="006C4F7D" w:rsidRPr="00114C5E">
        <w:rPr>
          <w:rFonts w:cs="Times New Roman"/>
          <w:sz w:val="28"/>
          <w:szCs w:val="28"/>
          <w:lang w:val="ru-RU"/>
        </w:rPr>
        <w:t>,</w:t>
      </w:r>
      <w:r w:rsidRPr="00114C5E">
        <w:rPr>
          <w:rFonts w:cs="Times New Roman"/>
          <w:sz w:val="28"/>
          <w:szCs w:val="28"/>
          <w:lang w:val="ru-RU"/>
        </w:rPr>
        <w:t xml:space="preserve"> И.Л. Силы и средства общественной дипломатии (политологический аспект) </w:t>
      </w:r>
      <w:r w:rsidRPr="00114C5E">
        <w:rPr>
          <w:rFonts w:cs="Times New Roman"/>
          <w:sz w:val="28"/>
          <w:szCs w:val="28"/>
          <w:shd w:val="clear" w:color="auto" w:fill="FFFFFF"/>
          <w:lang w:val="ru-RU"/>
        </w:rPr>
        <w:t>/ И. Л. Шершнев // Вестник МГЛУ. – 2015. – Вып. 737. – С. 220–229.</w:t>
      </w:r>
    </w:p>
    <w:p w14:paraId="6609D8EF" w14:textId="183930FC" w:rsidR="00101D13" w:rsidRPr="00114C5E" w:rsidRDefault="00101D13" w:rsidP="00494512">
      <w:pPr>
        <w:pStyle w:val="a3"/>
        <w:numPr>
          <w:ilvl w:val="0"/>
          <w:numId w:val="26"/>
        </w:numPr>
        <w:spacing w:line="360" w:lineRule="auto"/>
        <w:jc w:val="both"/>
        <w:rPr>
          <w:rFonts w:cs="Times New Roman"/>
          <w:sz w:val="28"/>
          <w:szCs w:val="28"/>
          <w:shd w:val="clear" w:color="auto" w:fill="FFFFFF"/>
          <w:lang w:val="ru-RU"/>
        </w:rPr>
      </w:pPr>
      <w:r w:rsidRPr="00114C5E">
        <w:rPr>
          <w:rFonts w:cs="Times New Roman"/>
          <w:sz w:val="28"/>
          <w:szCs w:val="28"/>
          <w:shd w:val="clear" w:color="auto" w:fill="FFFFFF"/>
          <w:lang w:val="ru-RU"/>
        </w:rPr>
        <w:lastRenderedPageBreak/>
        <w:t xml:space="preserve">Шершнев, И. Л. Направления деятельности общественной дипломатии во внешней политике России в эпоху глобализации / И. Л. Шершнев // Вестник </w:t>
      </w:r>
      <w:r w:rsidR="00F54E85" w:rsidRPr="00114C5E">
        <w:rPr>
          <w:rFonts w:cs="Times New Roman"/>
          <w:sz w:val="28"/>
          <w:szCs w:val="28"/>
          <w:shd w:val="clear" w:color="auto" w:fill="FFFFFF"/>
          <w:lang w:val="ru-RU"/>
        </w:rPr>
        <w:t xml:space="preserve">МГЛУ. – 2015. – Вып. 2 (713). </w:t>
      </w:r>
      <w:r w:rsidR="0047395F" w:rsidRPr="00114C5E">
        <w:rPr>
          <w:rFonts w:cs="Times New Roman"/>
          <w:sz w:val="28"/>
          <w:szCs w:val="28"/>
          <w:shd w:val="clear" w:color="auto" w:fill="FFFFFF"/>
          <w:lang w:val="ru-RU"/>
        </w:rPr>
        <w:t>С. 184–195.</w:t>
      </w:r>
      <w:r w:rsidRPr="00114C5E">
        <w:rPr>
          <w:rFonts w:cs="Times New Roman"/>
          <w:sz w:val="28"/>
          <w:szCs w:val="28"/>
          <w:shd w:val="clear" w:color="auto" w:fill="FFFFFF"/>
          <w:lang w:val="ru-RU"/>
        </w:rPr>
        <w:t xml:space="preserve"> </w:t>
      </w:r>
    </w:p>
    <w:p w14:paraId="48C856F1" w14:textId="4C43147D" w:rsidR="00101D13" w:rsidRPr="00114C5E" w:rsidRDefault="00101D13" w:rsidP="00494512">
      <w:pPr>
        <w:pStyle w:val="a3"/>
        <w:numPr>
          <w:ilvl w:val="0"/>
          <w:numId w:val="26"/>
        </w:numPr>
        <w:spacing w:line="360" w:lineRule="auto"/>
        <w:jc w:val="both"/>
        <w:rPr>
          <w:rFonts w:cs="Times New Roman"/>
          <w:sz w:val="28"/>
          <w:szCs w:val="28"/>
          <w:lang w:val="ru-RU"/>
        </w:rPr>
      </w:pPr>
      <w:r w:rsidRPr="00114C5E">
        <w:rPr>
          <w:rFonts w:cs="Times New Roman"/>
          <w:sz w:val="28"/>
          <w:szCs w:val="28"/>
          <w:lang w:val="ru-RU"/>
        </w:rPr>
        <w:t>Шершнев</w:t>
      </w:r>
      <w:r w:rsidR="006C4F7D" w:rsidRPr="00114C5E">
        <w:rPr>
          <w:rFonts w:cs="Times New Roman"/>
          <w:sz w:val="28"/>
          <w:szCs w:val="28"/>
          <w:lang w:val="ru-RU"/>
        </w:rPr>
        <w:t>,</w:t>
      </w:r>
      <w:r w:rsidRPr="00114C5E">
        <w:rPr>
          <w:rFonts w:cs="Times New Roman"/>
          <w:sz w:val="28"/>
          <w:szCs w:val="28"/>
          <w:lang w:val="ru-RU"/>
        </w:rPr>
        <w:t xml:space="preserve"> И.Л. Роль неправительственных организаций в институализации российской общественной дипломатии/ И.Л. Шершнев// Знание. Понимание. Умение. – 2012. – Вып. 1. – С. 52-58.</w:t>
      </w:r>
      <w:r w:rsidRPr="00114C5E">
        <w:rPr>
          <w:rFonts w:eastAsia="Calibri" w:cs="Times New Roman"/>
          <w:sz w:val="28"/>
          <w:szCs w:val="28"/>
          <w:lang w:val="ru-RU"/>
        </w:rPr>
        <w:t xml:space="preserve"> [Электронный ресурс]: </w:t>
      </w:r>
      <w:r w:rsidRPr="00114C5E">
        <w:rPr>
          <w:rFonts w:eastAsia="Calibri" w:cs="Times New Roman"/>
          <w:sz w:val="28"/>
          <w:szCs w:val="28"/>
        </w:rPr>
        <w:t>URL</w:t>
      </w:r>
      <w:r w:rsidRPr="00114C5E">
        <w:rPr>
          <w:rFonts w:eastAsia="Calibri" w:cs="Times New Roman"/>
          <w:sz w:val="28"/>
          <w:szCs w:val="28"/>
          <w:lang w:val="ru-RU"/>
        </w:rPr>
        <w:t>:</w:t>
      </w:r>
      <w:r w:rsidRPr="00114C5E">
        <w:rPr>
          <w:rFonts w:cs="Times New Roman"/>
          <w:sz w:val="28"/>
          <w:szCs w:val="28"/>
          <w:lang w:val="ru-RU"/>
        </w:rPr>
        <w:t xml:space="preserve"> </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cyberleninka</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article</w:t>
      </w:r>
      <w:r w:rsidRPr="00114C5E">
        <w:rPr>
          <w:rFonts w:cs="Times New Roman"/>
          <w:sz w:val="28"/>
          <w:szCs w:val="28"/>
          <w:lang w:val="ru-RU"/>
        </w:rPr>
        <w:t>/</w:t>
      </w:r>
      <w:r w:rsidRPr="00114C5E">
        <w:rPr>
          <w:rFonts w:cs="Times New Roman"/>
          <w:sz w:val="28"/>
          <w:szCs w:val="28"/>
        </w:rPr>
        <w:t>v</w:t>
      </w:r>
      <w:r w:rsidRPr="00114C5E">
        <w:rPr>
          <w:rFonts w:cs="Times New Roman"/>
          <w:sz w:val="28"/>
          <w:szCs w:val="28"/>
          <w:lang w:val="ru-RU"/>
        </w:rPr>
        <w:t>/</w:t>
      </w:r>
      <w:r w:rsidRPr="00114C5E">
        <w:rPr>
          <w:rFonts w:cs="Times New Roman"/>
          <w:sz w:val="28"/>
          <w:szCs w:val="28"/>
        </w:rPr>
        <w:t>rol</w:t>
      </w:r>
      <w:r w:rsidRPr="00114C5E">
        <w:rPr>
          <w:rFonts w:cs="Times New Roman"/>
          <w:sz w:val="28"/>
          <w:szCs w:val="28"/>
          <w:lang w:val="ru-RU"/>
        </w:rPr>
        <w:t>-</w:t>
      </w:r>
      <w:r w:rsidRPr="00114C5E">
        <w:rPr>
          <w:rFonts w:cs="Times New Roman"/>
          <w:sz w:val="28"/>
          <w:szCs w:val="28"/>
        </w:rPr>
        <w:t>nepravitelstvennyh</w:t>
      </w:r>
      <w:r w:rsidRPr="00114C5E">
        <w:rPr>
          <w:rFonts w:cs="Times New Roman"/>
          <w:sz w:val="28"/>
          <w:szCs w:val="28"/>
          <w:lang w:val="ru-RU"/>
        </w:rPr>
        <w:t>-</w:t>
      </w:r>
      <w:r w:rsidRPr="00114C5E">
        <w:rPr>
          <w:rFonts w:cs="Times New Roman"/>
          <w:sz w:val="28"/>
          <w:szCs w:val="28"/>
        </w:rPr>
        <w:t>organizatsiy</w:t>
      </w:r>
      <w:r w:rsidRPr="00114C5E">
        <w:rPr>
          <w:rFonts w:cs="Times New Roman"/>
          <w:sz w:val="28"/>
          <w:szCs w:val="28"/>
          <w:lang w:val="ru-RU"/>
        </w:rPr>
        <w:t>-</w:t>
      </w:r>
      <w:r w:rsidRPr="00114C5E">
        <w:rPr>
          <w:rFonts w:cs="Times New Roman"/>
          <w:sz w:val="28"/>
          <w:szCs w:val="28"/>
        </w:rPr>
        <w:t>v</w:t>
      </w:r>
      <w:r w:rsidRPr="00114C5E">
        <w:rPr>
          <w:rFonts w:cs="Times New Roman"/>
          <w:sz w:val="28"/>
          <w:szCs w:val="28"/>
          <w:lang w:val="ru-RU"/>
        </w:rPr>
        <w:t>-</w:t>
      </w:r>
      <w:r w:rsidRPr="00114C5E">
        <w:rPr>
          <w:rFonts w:cs="Times New Roman"/>
          <w:sz w:val="28"/>
          <w:szCs w:val="28"/>
        </w:rPr>
        <w:t>institualizatsii</w:t>
      </w:r>
      <w:r w:rsidRPr="00114C5E">
        <w:rPr>
          <w:rFonts w:cs="Times New Roman"/>
          <w:sz w:val="28"/>
          <w:szCs w:val="28"/>
          <w:lang w:val="ru-RU"/>
        </w:rPr>
        <w:t>-</w:t>
      </w:r>
      <w:r w:rsidRPr="00114C5E">
        <w:rPr>
          <w:rFonts w:cs="Times New Roman"/>
          <w:sz w:val="28"/>
          <w:szCs w:val="28"/>
        </w:rPr>
        <w:t>rossiyskoy</w:t>
      </w:r>
      <w:r w:rsidRPr="00114C5E">
        <w:rPr>
          <w:rFonts w:cs="Times New Roman"/>
          <w:sz w:val="28"/>
          <w:szCs w:val="28"/>
          <w:lang w:val="ru-RU"/>
        </w:rPr>
        <w:t>-</w:t>
      </w:r>
      <w:r w:rsidRPr="00114C5E">
        <w:rPr>
          <w:rFonts w:cs="Times New Roman"/>
          <w:sz w:val="28"/>
          <w:szCs w:val="28"/>
        </w:rPr>
        <w:t>obschestvennoy</w:t>
      </w:r>
      <w:r w:rsidRPr="00114C5E">
        <w:rPr>
          <w:rFonts w:cs="Times New Roman"/>
          <w:sz w:val="28"/>
          <w:szCs w:val="28"/>
          <w:lang w:val="ru-RU"/>
        </w:rPr>
        <w:t>-</w:t>
      </w:r>
      <w:r w:rsidRPr="00114C5E">
        <w:rPr>
          <w:rFonts w:cs="Times New Roman"/>
          <w:sz w:val="28"/>
          <w:szCs w:val="28"/>
        </w:rPr>
        <w:t>diplomatii</w:t>
      </w:r>
      <w:r w:rsidRPr="00114C5E">
        <w:rPr>
          <w:rFonts w:cs="Times New Roman"/>
          <w:sz w:val="28"/>
          <w:szCs w:val="28"/>
          <w:lang w:val="ru-RU"/>
        </w:rPr>
        <w:t xml:space="preserve"> </w:t>
      </w:r>
      <w:r w:rsidRPr="00114C5E">
        <w:rPr>
          <w:rFonts w:cs="Times New Roman"/>
          <w:sz w:val="28"/>
          <w:szCs w:val="28"/>
          <w:shd w:val="clear" w:color="auto" w:fill="FFFFFF"/>
          <w:lang w:val="ru-RU"/>
        </w:rPr>
        <w:t>(дата обращения: 05.02.2019)</w:t>
      </w:r>
    </w:p>
    <w:p w14:paraId="2068D0AF" w14:textId="0BF579CF" w:rsidR="00580296" w:rsidRPr="00114C5E" w:rsidRDefault="00580296" w:rsidP="00494512">
      <w:pPr>
        <w:pStyle w:val="a3"/>
        <w:numPr>
          <w:ilvl w:val="0"/>
          <w:numId w:val="26"/>
        </w:numPr>
        <w:spacing w:line="360" w:lineRule="auto"/>
        <w:jc w:val="both"/>
        <w:rPr>
          <w:rFonts w:cs="Times New Roman"/>
          <w:sz w:val="28"/>
          <w:szCs w:val="28"/>
          <w:lang w:val="ru-RU"/>
        </w:rPr>
      </w:pPr>
      <w:r w:rsidRPr="00114C5E">
        <w:rPr>
          <w:rFonts w:cs="Times New Roman"/>
          <w:sz w:val="28"/>
          <w:szCs w:val="28"/>
          <w:lang w:val="ru-RU"/>
        </w:rPr>
        <w:t>Якобсон</w:t>
      </w:r>
      <w:r w:rsidR="006C4F7D" w:rsidRPr="00114C5E">
        <w:rPr>
          <w:rFonts w:cs="Times New Roman"/>
          <w:sz w:val="28"/>
          <w:szCs w:val="28"/>
          <w:lang w:val="ru-RU"/>
        </w:rPr>
        <w:t>,</w:t>
      </w:r>
      <w:r w:rsidRPr="00114C5E">
        <w:rPr>
          <w:rFonts w:cs="Times New Roman"/>
          <w:sz w:val="28"/>
          <w:szCs w:val="28"/>
          <w:lang w:val="ru-RU"/>
        </w:rPr>
        <w:t xml:space="preserve"> Л.И., Санович</w:t>
      </w:r>
      <w:r w:rsidR="006C4F7D" w:rsidRPr="00114C5E">
        <w:rPr>
          <w:rFonts w:cs="Times New Roman"/>
          <w:sz w:val="28"/>
          <w:szCs w:val="28"/>
          <w:lang w:val="ru-RU"/>
        </w:rPr>
        <w:t>,</w:t>
      </w:r>
      <w:r w:rsidRPr="00114C5E">
        <w:rPr>
          <w:rFonts w:cs="Times New Roman"/>
          <w:sz w:val="28"/>
          <w:szCs w:val="28"/>
          <w:lang w:val="ru-RU"/>
        </w:rPr>
        <w:t xml:space="preserve"> С.В. Смена моделей российского третьего сектора: фаза импортозамещения // Общественные науки и современность. 2009. №4. С. 22-23.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www</w:t>
      </w:r>
      <w:r w:rsidRPr="00114C5E">
        <w:rPr>
          <w:rFonts w:cs="Times New Roman"/>
          <w:sz w:val="28"/>
          <w:szCs w:val="28"/>
          <w:lang w:val="ru-RU"/>
        </w:rPr>
        <w:t>.</w:t>
      </w:r>
      <w:r w:rsidRPr="00114C5E">
        <w:rPr>
          <w:rFonts w:cs="Times New Roman"/>
          <w:sz w:val="28"/>
          <w:szCs w:val="28"/>
        </w:rPr>
        <w:t>hse</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data</w:t>
      </w:r>
      <w:r w:rsidRPr="00114C5E">
        <w:rPr>
          <w:rFonts w:cs="Times New Roman"/>
          <w:sz w:val="28"/>
          <w:szCs w:val="28"/>
          <w:lang w:val="ru-RU"/>
        </w:rPr>
        <w:t>/2009/12/16/1230212373/%</w:t>
      </w:r>
      <w:r w:rsidRPr="00114C5E">
        <w:rPr>
          <w:rFonts w:cs="Times New Roman"/>
          <w:sz w:val="28"/>
          <w:szCs w:val="28"/>
        </w:rPr>
        <w:t>D</w:t>
      </w:r>
      <w:r w:rsidRPr="00114C5E">
        <w:rPr>
          <w:rFonts w:cs="Times New Roman"/>
          <w:sz w:val="28"/>
          <w:szCs w:val="28"/>
          <w:lang w:val="ru-RU"/>
        </w:rPr>
        <w:t>0%9</w:t>
      </w:r>
      <w:r w:rsidRPr="00114C5E">
        <w:rPr>
          <w:rFonts w:cs="Times New Roman"/>
          <w:sz w:val="28"/>
          <w:szCs w:val="28"/>
        </w:rPr>
        <w:t>E</w:t>
      </w:r>
      <w:r w:rsidRPr="00114C5E">
        <w:rPr>
          <w:rFonts w:cs="Times New Roman"/>
          <w:sz w:val="28"/>
          <w:szCs w:val="28"/>
          <w:lang w:val="ru-RU"/>
        </w:rPr>
        <w:t>%</w:t>
      </w:r>
      <w:r w:rsidRPr="00114C5E">
        <w:rPr>
          <w:rFonts w:cs="Times New Roman"/>
          <w:sz w:val="28"/>
          <w:szCs w:val="28"/>
        </w:rPr>
        <w:t>D</w:t>
      </w:r>
      <w:r w:rsidRPr="00114C5E">
        <w:rPr>
          <w:rFonts w:cs="Times New Roman"/>
          <w:sz w:val="28"/>
          <w:szCs w:val="28"/>
          <w:lang w:val="ru-RU"/>
        </w:rPr>
        <w:t>0%9</w:t>
      </w:r>
      <w:r w:rsidRPr="00114C5E">
        <w:rPr>
          <w:rFonts w:cs="Times New Roman"/>
          <w:sz w:val="28"/>
          <w:szCs w:val="28"/>
        </w:rPr>
        <w:t>D</w:t>
      </w:r>
      <w:r w:rsidRPr="00114C5E">
        <w:rPr>
          <w:rFonts w:cs="Times New Roman"/>
          <w:sz w:val="28"/>
          <w:szCs w:val="28"/>
          <w:lang w:val="ru-RU"/>
        </w:rPr>
        <w:t>%</w:t>
      </w:r>
      <w:r w:rsidRPr="00114C5E">
        <w:rPr>
          <w:rFonts w:cs="Times New Roman"/>
          <w:sz w:val="28"/>
          <w:szCs w:val="28"/>
        </w:rPr>
        <w:t>D</w:t>
      </w:r>
      <w:r w:rsidRPr="00114C5E">
        <w:rPr>
          <w:rFonts w:cs="Times New Roman"/>
          <w:sz w:val="28"/>
          <w:szCs w:val="28"/>
          <w:lang w:val="ru-RU"/>
        </w:rPr>
        <w:t>0%</w:t>
      </w:r>
      <w:r w:rsidRPr="00114C5E">
        <w:rPr>
          <w:rFonts w:cs="Times New Roman"/>
          <w:sz w:val="28"/>
          <w:szCs w:val="28"/>
        </w:rPr>
        <w:t>A</w:t>
      </w:r>
      <w:r w:rsidRPr="00114C5E">
        <w:rPr>
          <w:rFonts w:cs="Times New Roman"/>
          <w:sz w:val="28"/>
          <w:szCs w:val="28"/>
          <w:lang w:val="ru-RU"/>
        </w:rPr>
        <w:t>1.</w:t>
      </w:r>
      <w:r w:rsidRPr="00114C5E">
        <w:rPr>
          <w:rFonts w:cs="Times New Roman"/>
          <w:sz w:val="28"/>
          <w:szCs w:val="28"/>
        </w:rPr>
        <w:t>pdf</w:t>
      </w:r>
      <w:r w:rsidRPr="00114C5E">
        <w:rPr>
          <w:rStyle w:val="a8"/>
          <w:rFonts w:cs="Times New Roman"/>
          <w:sz w:val="28"/>
          <w:szCs w:val="28"/>
          <w:lang w:val="ru-RU"/>
        </w:rPr>
        <w:t xml:space="preserve"> </w:t>
      </w:r>
      <w:r w:rsidRPr="00114C5E">
        <w:rPr>
          <w:rFonts w:cs="Times New Roman"/>
          <w:sz w:val="28"/>
          <w:szCs w:val="28"/>
          <w:lang w:val="ru-RU"/>
        </w:rPr>
        <w:t>(дата обращения 20.04.2018)</w:t>
      </w:r>
    </w:p>
    <w:p w14:paraId="2B351052" w14:textId="304BA6FF" w:rsidR="00580296" w:rsidRPr="00114C5E" w:rsidRDefault="00580296" w:rsidP="00494512">
      <w:pPr>
        <w:pStyle w:val="a3"/>
        <w:numPr>
          <w:ilvl w:val="0"/>
          <w:numId w:val="26"/>
        </w:numPr>
        <w:spacing w:line="360" w:lineRule="auto"/>
        <w:jc w:val="both"/>
        <w:rPr>
          <w:rFonts w:cs="Times New Roman"/>
          <w:sz w:val="28"/>
          <w:szCs w:val="28"/>
        </w:rPr>
      </w:pPr>
      <w:r w:rsidRPr="00114C5E">
        <w:rPr>
          <w:rFonts w:cs="Times New Roman"/>
          <w:sz w:val="28"/>
          <w:szCs w:val="28"/>
        </w:rPr>
        <w:t>Casey</w:t>
      </w:r>
      <w:r w:rsidR="006C4F7D" w:rsidRPr="00114C5E">
        <w:rPr>
          <w:rFonts w:cs="Times New Roman"/>
          <w:sz w:val="28"/>
          <w:szCs w:val="28"/>
        </w:rPr>
        <w:t>,</w:t>
      </w:r>
      <w:r w:rsidRPr="00114C5E">
        <w:rPr>
          <w:rFonts w:cs="Times New Roman"/>
          <w:sz w:val="28"/>
          <w:szCs w:val="28"/>
        </w:rPr>
        <w:t xml:space="preserve"> J. </w:t>
      </w:r>
      <w:r w:rsidR="006C4F7D" w:rsidRPr="00114C5E">
        <w:rPr>
          <w:rFonts w:cs="Times New Roman"/>
          <w:sz w:val="28"/>
          <w:szCs w:val="28"/>
        </w:rPr>
        <w:t xml:space="preserve">(2016).  </w:t>
      </w:r>
      <w:r w:rsidRPr="00114C5E">
        <w:rPr>
          <w:rFonts w:cs="Times New Roman"/>
          <w:sz w:val="28"/>
          <w:szCs w:val="28"/>
        </w:rPr>
        <w:t xml:space="preserve">Comparing Nonprofit Sectors Around the World: What Do We Know and How Do We Know It?// Journal of Nonprofit Education and Leadership, </w:t>
      </w:r>
      <w:hyperlink r:id="rId12" w:tgtFrame="_parent" w:history="1">
        <w:r w:rsidR="006C4F7D" w:rsidRPr="00114C5E">
          <w:rPr>
            <w:rStyle w:val="a8"/>
            <w:rFonts w:cs="Times New Roman"/>
            <w:color w:val="auto"/>
            <w:sz w:val="28"/>
            <w:szCs w:val="28"/>
            <w:u w:val="none"/>
            <w:shd w:val="clear" w:color="auto" w:fill="FDFDFB"/>
          </w:rPr>
          <w:t>Vol 6, No 3</w:t>
        </w:r>
      </w:hyperlink>
      <w:r w:rsidRPr="00114C5E">
        <w:rPr>
          <w:rFonts w:cs="Times New Roman"/>
          <w:color w:val="111111"/>
          <w:sz w:val="28"/>
          <w:szCs w:val="28"/>
          <w:shd w:val="clear" w:color="auto" w:fill="FDFDFB"/>
        </w:rPr>
        <w:t> </w:t>
      </w:r>
      <w:r w:rsidRPr="00114C5E">
        <w:rPr>
          <w:rFonts w:cs="Times New Roman"/>
          <w:sz w:val="28"/>
          <w:szCs w:val="28"/>
        </w:rPr>
        <w:t xml:space="preserve"> [</w:t>
      </w:r>
      <w:r w:rsidRPr="00114C5E">
        <w:rPr>
          <w:rFonts w:cs="Times New Roman"/>
          <w:sz w:val="28"/>
          <w:szCs w:val="28"/>
          <w:lang w:val="ru-RU"/>
        </w:rPr>
        <w:t>Электронный</w:t>
      </w:r>
      <w:r w:rsidRPr="00114C5E">
        <w:rPr>
          <w:rFonts w:cs="Times New Roman"/>
          <w:sz w:val="28"/>
          <w:szCs w:val="28"/>
        </w:rPr>
        <w:t xml:space="preserve"> </w:t>
      </w:r>
      <w:r w:rsidRPr="00114C5E">
        <w:rPr>
          <w:rFonts w:cs="Times New Roman"/>
          <w:sz w:val="28"/>
          <w:szCs w:val="28"/>
          <w:lang w:val="ru-RU"/>
        </w:rPr>
        <w:t>ресурс</w:t>
      </w:r>
      <w:r w:rsidRPr="00114C5E">
        <w:rPr>
          <w:rFonts w:cs="Times New Roman"/>
          <w:sz w:val="28"/>
          <w:szCs w:val="28"/>
        </w:rPr>
        <w:t>]: URL: https://js.sagamorepub.com/jnel/article/view/7583</w:t>
      </w:r>
      <w:r w:rsidRPr="00114C5E">
        <w:rPr>
          <w:rStyle w:val="a8"/>
          <w:rFonts w:cs="Times New Roman"/>
          <w:sz w:val="28"/>
          <w:szCs w:val="28"/>
        </w:rPr>
        <w:t xml:space="preserve"> </w:t>
      </w:r>
      <w:r w:rsidRPr="00114C5E">
        <w:rPr>
          <w:rFonts w:cs="Times New Roman"/>
          <w:sz w:val="28"/>
          <w:szCs w:val="28"/>
        </w:rPr>
        <w:t>(</w:t>
      </w:r>
      <w:r w:rsidRPr="00114C5E">
        <w:rPr>
          <w:rFonts w:cs="Times New Roman"/>
          <w:sz w:val="28"/>
          <w:szCs w:val="28"/>
          <w:lang w:val="ru-RU"/>
        </w:rPr>
        <w:t>дата</w:t>
      </w:r>
      <w:r w:rsidRPr="00114C5E">
        <w:rPr>
          <w:rFonts w:cs="Times New Roman"/>
          <w:sz w:val="28"/>
          <w:szCs w:val="28"/>
        </w:rPr>
        <w:t xml:space="preserve"> </w:t>
      </w:r>
      <w:r w:rsidRPr="00114C5E">
        <w:rPr>
          <w:rFonts w:cs="Times New Roman"/>
          <w:sz w:val="28"/>
          <w:szCs w:val="28"/>
          <w:lang w:val="ru-RU"/>
        </w:rPr>
        <w:t>обращения</w:t>
      </w:r>
      <w:r w:rsidRPr="00114C5E">
        <w:rPr>
          <w:rFonts w:cs="Times New Roman"/>
          <w:sz w:val="28"/>
          <w:szCs w:val="28"/>
        </w:rPr>
        <w:t xml:space="preserve"> 20.04.2018</w:t>
      </w:r>
      <w:r w:rsidRPr="00114C5E">
        <w:rPr>
          <w:rFonts w:cs="Times New Roman"/>
          <w:color w:val="auto"/>
          <w:sz w:val="28"/>
          <w:szCs w:val="28"/>
        </w:rPr>
        <w:t>)</w:t>
      </w:r>
    </w:p>
    <w:p w14:paraId="6931B65D" w14:textId="12175035" w:rsidR="00101D13" w:rsidRPr="00114C5E" w:rsidRDefault="00101D13" w:rsidP="00494512">
      <w:pPr>
        <w:pStyle w:val="a7"/>
        <w:numPr>
          <w:ilvl w:val="0"/>
          <w:numId w:val="26"/>
        </w:numPr>
        <w:jc w:val="both"/>
        <w:rPr>
          <w:rFonts w:cs="Times New Roman"/>
          <w:strike/>
          <w:color w:val="auto"/>
          <w:sz w:val="28"/>
          <w:szCs w:val="28"/>
          <w:lang w:val="ru-RU"/>
        </w:rPr>
      </w:pPr>
      <w:r w:rsidRPr="00114C5E">
        <w:rPr>
          <w:rFonts w:cs="Times New Roman"/>
          <w:sz w:val="28"/>
          <w:szCs w:val="28"/>
        </w:rPr>
        <w:t xml:space="preserve">Crampton P., Woodward A., Dowell A. </w:t>
      </w:r>
      <w:r w:rsidR="006C4F7D" w:rsidRPr="00114C5E">
        <w:rPr>
          <w:rFonts w:cs="Times New Roman"/>
          <w:sz w:val="28"/>
          <w:szCs w:val="28"/>
        </w:rPr>
        <w:t xml:space="preserve">(2001). </w:t>
      </w:r>
      <w:r w:rsidRPr="00114C5E">
        <w:rPr>
          <w:rFonts w:cs="Times New Roman"/>
          <w:sz w:val="28"/>
          <w:szCs w:val="28"/>
        </w:rPr>
        <w:t>The role of the third sector in providing primary Care services – theoretical and policy issues // Social Policy Journal of New Zea</w:t>
      </w:r>
      <w:r w:rsidR="00032766" w:rsidRPr="00114C5E">
        <w:rPr>
          <w:rFonts w:cs="Times New Roman"/>
          <w:sz w:val="28"/>
          <w:szCs w:val="28"/>
        </w:rPr>
        <w:t>land, Issue 17, December</w:t>
      </w:r>
      <w:r w:rsidRPr="00114C5E">
        <w:rPr>
          <w:rFonts w:cs="Times New Roman"/>
          <w:sz w:val="28"/>
          <w:szCs w:val="28"/>
        </w:rPr>
        <w:t xml:space="preserve">. </w:t>
      </w:r>
      <w:r w:rsidRPr="00114C5E">
        <w:rPr>
          <w:rFonts w:cs="Times New Roman"/>
          <w:sz w:val="28"/>
          <w:szCs w:val="28"/>
          <w:lang w:val="ru-RU"/>
        </w:rPr>
        <w:t xml:space="preserve">[Электронный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w:t>
      </w:r>
      <w:r w:rsidRPr="00114C5E">
        <w:rPr>
          <w:rFonts w:cs="Times New Roman"/>
          <w:sz w:val="28"/>
          <w:szCs w:val="28"/>
          <w:lang w:val="ru-RU"/>
        </w:rPr>
        <w:t>://</w:t>
      </w:r>
      <w:r w:rsidRPr="00114C5E">
        <w:rPr>
          <w:rFonts w:cs="Times New Roman"/>
          <w:sz w:val="28"/>
          <w:szCs w:val="28"/>
        </w:rPr>
        <w:t>www</w:t>
      </w:r>
      <w:r w:rsidRPr="00114C5E">
        <w:rPr>
          <w:rFonts w:cs="Times New Roman"/>
          <w:sz w:val="28"/>
          <w:szCs w:val="28"/>
          <w:lang w:val="ru-RU"/>
        </w:rPr>
        <w:t>.</w:t>
      </w:r>
      <w:r w:rsidRPr="00114C5E">
        <w:rPr>
          <w:rFonts w:cs="Times New Roman"/>
          <w:sz w:val="28"/>
          <w:szCs w:val="28"/>
        </w:rPr>
        <w:t>msd</w:t>
      </w:r>
      <w:r w:rsidRPr="00114C5E">
        <w:rPr>
          <w:rFonts w:cs="Times New Roman"/>
          <w:sz w:val="28"/>
          <w:szCs w:val="28"/>
          <w:lang w:val="ru-RU"/>
        </w:rPr>
        <w:t>.</w:t>
      </w:r>
      <w:r w:rsidRPr="00114C5E">
        <w:rPr>
          <w:rFonts w:cs="Times New Roman"/>
          <w:sz w:val="28"/>
          <w:szCs w:val="28"/>
        </w:rPr>
        <w:t>govt</w:t>
      </w:r>
      <w:r w:rsidRPr="00114C5E">
        <w:rPr>
          <w:rFonts w:cs="Times New Roman"/>
          <w:sz w:val="28"/>
          <w:szCs w:val="28"/>
          <w:lang w:val="ru-RU"/>
        </w:rPr>
        <w:t>.</w:t>
      </w:r>
      <w:r w:rsidRPr="00114C5E">
        <w:rPr>
          <w:rFonts w:cs="Times New Roman"/>
          <w:sz w:val="28"/>
          <w:szCs w:val="28"/>
        </w:rPr>
        <w:t>nz</w:t>
      </w:r>
      <w:r w:rsidRPr="00114C5E">
        <w:rPr>
          <w:rFonts w:cs="Times New Roman"/>
          <w:sz w:val="28"/>
          <w:szCs w:val="28"/>
          <w:lang w:val="ru-RU"/>
        </w:rPr>
        <w:t>/</w:t>
      </w:r>
      <w:r w:rsidRPr="00114C5E">
        <w:rPr>
          <w:rFonts w:cs="Times New Roman"/>
          <w:sz w:val="28"/>
          <w:szCs w:val="28"/>
        </w:rPr>
        <w:t>documents</w:t>
      </w:r>
      <w:r w:rsidRPr="00114C5E">
        <w:rPr>
          <w:rFonts w:cs="Times New Roman"/>
          <w:sz w:val="28"/>
          <w:szCs w:val="28"/>
          <w:lang w:val="ru-RU"/>
        </w:rPr>
        <w:t>/</w:t>
      </w:r>
      <w:r w:rsidRPr="00114C5E">
        <w:rPr>
          <w:rFonts w:cs="Times New Roman"/>
          <w:sz w:val="28"/>
          <w:szCs w:val="28"/>
        </w:rPr>
        <w:t>about</w:t>
      </w:r>
      <w:r w:rsidRPr="00114C5E">
        <w:rPr>
          <w:rFonts w:cs="Times New Roman"/>
          <w:sz w:val="28"/>
          <w:szCs w:val="28"/>
          <w:lang w:val="ru-RU"/>
        </w:rPr>
        <w:t>-</w:t>
      </w:r>
      <w:r w:rsidRPr="00114C5E">
        <w:rPr>
          <w:rFonts w:cs="Times New Roman"/>
          <w:sz w:val="28"/>
          <w:szCs w:val="28"/>
        </w:rPr>
        <w:t>msd</w:t>
      </w:r>
      <w:r w:rsidRPr="00114C5E">
        <w:rPr>
          <w:rFonts w:cs="Times New Roman"/>
          <w:sz w:val="28"/>
          <w:szCs w:val="28"/>
          <w:lang w:val="ru-RU"/>
        </w:rPr>
        <w:t>-</w:t>
      </w:r>
      <w:r w:rsidRPr="00114C5E">
        <w:rPr>
          <w:rFonts w:cs="Times New Roman"/>
          <w:sz w:val="28"/>
          <w:szCs w:val="28"/>
        </w:rPr>
        <w:t>andour</w:t>
      </w:r>
      <w:r w:rsidRPr="00114C5E">
        <w:rPr>
          <w:rFonts w:cs="Times New Roman"/>
          <w:sz w:val="28"/>
          <w:szCs w:val="28"/>
          <w:lang w:val="ru-RU"/>
        </w:rPr>
        <w:t>-</w:t>
      </w:r>
      <w:r w:rsidRPr="00114C5E">
        <w:rPr>
          <w:rFonts w:cs="Times New Roman"/>
          <w:sz w:val="28"/>
          <w:szCs w:val="28"/>
        </w:rPr>
        <w:t>work</w:t>
      </w:r>
      <w:r w:rsidRPr="00114C5E">
        <w:rPr>
          <w:rFonts w:cs="Times New Roman"/>
          <w:sz w:val="28"/>
          <w:szCs w:val="28"/>
          <w:lang w:val="ru-RU"/>
        </w:rPr>
        <w:t>/</w:t>
      </w:r>
      <w:r w:rsidRPr="00114C5E">
        <w:rPr>
          <w:rFonts w:cs="Times New Roman"/>
          <w:sz w:val="28"/>
          <w:szCs w:val="28"/>
        </w:rPr>
        <w:t>publications</w:t>
      </w:r>
      <w:r w:rsidRPr="00114C5E">
        <w:rPr>
          <w:rFonts w:cs="Times New Roman"/>
          <w:sz w:val="28"/>
          <w:szCs w:val="28"/>
          <w:lang w:val="ru-RU"/>
        </w:rPr>
        <w:t>-</w:t>
      </w:r>
      <w:r w:rsidRPr="00114C5E">
        <w:rPr>
          <w:rFonts w:cs="Times New Roman"/>
          <w:sz w:val="28"/>
          <w:szCs w:val="28"/>
        </w:rPr>
        <w:t>resources</w:t>
      </w:r>
      <w:r w:rsidRPr="00114C5E">
        <w:rPr>
          <w:rFonts w:cs="Times New Roman"/>
          <w:sz w:val="28"/>
          <w:szCs w:val="28"/>
          <w:lang w:val="ru-RU"/>
        </w:rPr>
        <w:t>/</w:t>
      </w:r>
      <w:r w:rsidRPr="00114C5E">
        <w:rPr>
          <w:rFonts w:cs="Times New Roman"/>
          <w:sz w:val="28"/>
          <w:szCs w:val="28"/>
        </w:rPr>
        <w:t>journals</w:t>
      </w:r>
      <w:r w:rsidRPr="00114C5E">
        <w:rPr>
          <w:rFonts w:cs="Times New Roman"/>
          <w:sz w:val="28"/>
          <w:szCs w:val="28"/>
          <w:lang w:val="ru-RU"/>
        </w:rPr>
        <w:t>-</w:t>
      </w:r>
      <w:r w:rsidRPr="00114C5E">
        <w:rPr>
          <w:rFonts w:cs="Times New Roman"/>
          <w:sz w:val="28"/>
          <w:szCs w:val="28"/>
        </w:rPr>
        <w:t>and</w:t>
      </w:r>
      <w:r w:rsidRPr="00114C5E">
        <w:rPr>
          <w:rFonts w:cs="Times New Roman"/>
          <w:sz w:val="28"/>
          <w:szCs w:val="28"/>
          <w:lang w:val="ru-RU"/>
        </w:rPr>
        <w:t>-</w:t>
      </w:r>
      <w:r w:rsidRPr="00114C5E">
        <w:rPr>
          <w:rFonts w:cs="Times New Roman"/>
          <w:sz w:val="28"/>
          <w:szCs w:val="28"/>
        </w:rPr>
        <w:t>magazines</w:t>
      </w:r>
      <w:r w:rsidRPr="00114C5E">
        <w:rPr>
          <w:rFonts w:cs="Times New Roman"/>
          <w:sz w:val="28"/>
          <w:szCs w:val="28"/>
          <w:lang w:val="ru-RU"/>
        </w:rPr>
        <w:t>/</w:t>
      </w:r>
      <w:r w:rsidRPr="00114C5E">
        <w:rPr>
          <w:rFonts w:cs="Times New Roman"/>
          <w:sz w:val="28"/>
          <w:szCs w:val="28"/>
        </w:rPr>
        <w:t>social</w:t>
      </w:r>
      <w:r w:rsidRPr="00114C5E">
        <w:rPr>
          <w:rFonts w:cs="Times New Roman"/>
          <w:sz w:val="28"/>
          <w:szCs w:val="28"/>
          <w:lang w:val="ru-RU"/>
        </w:rPr>
        <w:t>-</w:t>
      </w:r>
      <w:r w:rsidRPr="00114C5E">
        <w:rPr>
          <w:rFonts w:cs="Times New Roman"/>
          <w:sz w:val="28"/>
          <w:szCs w:val="28"/>
        </w:rPr>
        <w:t>policyjournal</w:t>
      </w:r>
      <w:r w:rsidRPr="00114C5E">
        <w:rPr>
          <w:rFonts w:cs="Times New Roman"/>
          <w:sz w:val="28"/>
          <w:szCs w:val="28"/>
          <w:lang w:val="ru-RU"/>
        </w:rPr>
        <w:t>/</w:t>
      </w:r>
      <w:r w:rsidRPr="00114C5E">
        <w:rPr>
          <w:rFonts w:cs="Times New Roman"/>
          <w:sz w:val="28"/>
          <w:szCs w:val="28"/>
        </w:rPr>
        <w:t>spj</w:t>
      </w:r>
      <w:r w:rsidRPr="00114C5E">
        <w:rPr>
          <w:rFonts w:cs="Times New Roman"/>
          <w:sz w:val="28"/>
          <w:szCs w:val="28"/>
          <w:lang w:val="ru-RU"/>
        </w:rPr>
        <w:t>17/17_</w:t>
      </w:r>
      <w:r w:rsidRPr="00114C5E">
        <w:rPr>
          <w:rFonts w:cs="Times New Roman"/>
          <w:sz w:val="28"/>
          <w:szCs w:val="28"/>
        </w:rPr>
        <w:t>pages</w:t>
      </w:r>
      <w:r w:rsidRPr="00114C5E">
        <w:rPr>
          <w:rFonts w:cs="Times New Roman"/>
          <w:sz w:val="28"/>
          <w:szCs w:val="28"/>
          <w:lang w:val="ru-RU"/>
        </w:rPr>
        <w:t>1_21.</w:t>
      </w:r>
      <w:r w:rsidRPr="00114C5E">
        <w:rPr>
          <w:rFonts w:cs="Times New Roman"/>
          <w:sz w:val="28"/>
          <w:szCs w:val="28"/>
        </w:rPr>
        <w:t>pdf</w:t>
      </w:r>
      <w:r w:rsidRPr="00114C5E">
        <w:rPr>
          <w:rFonts w:cs="Times New Roman"/>
          <w:sz w:val="28"/>
          <w:szCs w:val="28"/>
          <w:lang w:val="ru-RU"/>
        </w:rPr>
        <w:t xml:space="preserve"> (дата обращения 25.04.2019)</w:t>
      </w:r>
    </w:p>
    <w:p w14:paraId="6F67B7F8" w14:textId="6BBD2786" w:rsidR="000B3E21" w:rsidRPr="00114C5E" w:rsidRDefault="000B3E21" w:rsidP="00494512">
      <w:pPr>
        <w:pStyle w:val="a7"/>
        <w:numPr>
          <w:ilvl w:val="0"/>
          <w:numId w:val="26"/>
        </w:numPr>
        <w:jc w:val="both"/>
        <w:rPr>
          <w:rFonts w:cs="Times New Roman"/>
          <w:strike/>
          <w:color w:val="auto"/>
          <w:sz w:val="28"/>
          <w:szCs w:val="28"/>
        </w:rPr>
      </w:pPr>
      <w:r w:rsidRPr="00114C5E">
        <w:rPr>
          <w:rFonts w:cs="Times New Roman"/>
          <w:color w:val="auto"/>
          <w:sz w:val="28"/>
          <w:shd w:val="clear" w:color="auto" w:fill="FFFFFF"/>
        </w:rPr>
        <w:t>Dwyer, P. C., Bono, J. E., Snyder, M., Nov, O., &amp; Berson, Y. (2013). Sources of volunteer motivation: Transformational leadership and personal motives influence volunteer outcomes. </w:t>
      </w:r>
      <w:r w:rsidRPr="00114C5E">
        <w:rPr>
          <w:rStyle w:val="a6"/>
          <w:rFonts w:cs="Times New Roman"/>
          <w:i w:val="0"/>
          <w:color w:val="auto"/>
          <w:sz w:val="28"/>
          <w:shd w:val="clear" w:color="auto" w:fill="FFFFFF"/>
        </w:rPr>
        <w:t>Nonprofit Management and Leadership</w:t>
      </w:r>
      <w:r w:rsidRPr="00114C5E">
        <w:rPr>
          <w:rFonts w:cs="Times New Roman"/>
          <w:i/>
          <w:color w:val="auto"/>
          <w:sz w:val="28"/>
          <w:shd w:val="clear" w:color="auto" w:fill="FFFFFF"/>
        </w:rPr>
        <w:t>, </w:t>
      </w:r>
      <w:r w:rsidRPr="00114C5E">
        <w:rPr>
          <w:rStyle w:val="a6"/>
          <w:rFonts w:cs="Times New Roman"/>
          <w:i w:val="0"/>
          <w:color w:val="auto"/>
          <w:sz w:val="28"/>
          <w:shd w:val="clear" w:color="auto" w:fill="FFFFFF"/>
        </w:rPr>
        <w:t>24</w:t>
      </w:r>
      <w:r w:rsidRPr="00114C5E">
        <w:rPr>
          <w:rFonts w:cs="Times New Roman"/>
          <w:i/>
          <w:color w:val="auto"/>
          <w:sz w:val="28"/>
          <w:shd w:val="clear" w:color="auto" w:fill="FFFFFF"/>
        </w:rPr>
        <w:t xml:space="preserve">(2), </w:t>
      </w:r>
      <w:r w:rsidRPr="00114C5E">
        <w:rPr>
          <w:rFonts w:cs="Times New Roman"/>
          <w:color w:val="auto"/>
          <w:sz w:val="28"/>
          <w:shd w:val="clear" w:color="auto" w:fill="FFFFFF"/>
        </w:rPr>
        <w:lastRenderedPageBreak/>
        <w:t xml:space="preserve">181-205. </w:t>
      </w:r>
      <w:r w:rsidRPr="00114C5E">
        <w:rPr>
          <w:rFonts w:cs="Times New Roman"/>
          <w:sz w:val="28"/>
          <w:szCs w:val="28"/>
        </w:rPr>
        <w:t>[</w:t>
      </w:r>
      <w:r w:rsidRPr="00114C5E">
        <w:rPr>
          <w:rFonts w:cs="Times New Roman"/>
          <w:sz w:val="28"/>
          <w:szCs w:val="28"/>
          <w:lang w:val="ru-RU"/>
        </w:rPr>
        <w:t>Электронный</w:t>
      </w:r>
      <w:r w:rsidRPr="00114C5E">
        <w:rPr>
          <w:rFonts w:cs="Times New Roman"/>
          <w:sz w:val="28"/>
          <w:szCs w:val="28"/>
        </w:rPr>
        <w:t xml:space="preserve"> </w:t>
      </w:r>
      <w:r w:rsidRPr="00114C5E">
        <w:rPr>
          <w:rFonts w:cs="Times New Roman"/>
          <w:sz w:val="28"/>
          <w:szCs w:val="28"/>
          <w:lang w:val="ru-RU"/>
        </w:rPr>
        <w:t>ресурс</w:t>
      </w:r>
      <w:r w:rsidRPr="00114C5E">
        <w:rPr>
          <w:rFonts w:cs="Times New Roman"/>
          <w:sz w:val="28"/>
          <w:szCs w:val="28"/>
        </w:rPr>
        <w:t>] URL:</w:t>
      </w:r>
      <w:r w:rsidRPr="00114C5E">
        <w:rPr>
          <w:rFonts w:cs="Times New Roman"/>
          <w:color w:val="auto"/>
          <w:sz w:val="28"/>
          <w:shd w:val="clear" w:color="auto" w:fill="FFFFFF"/>
        </w:rPr>
        <w:t xml:space="preserve"> https://doi.org/10.1002/nml.21084 </w:t>
      </w:r>
      <w:r w:rsidRPr="00114C5E">
        <w:rPr>
          <w:rFonts w:cs="Times New Roman"/>
          <w:sz w:val="28"/>
          <w:szCs w:val="28"/>
        </w:rPr>
        <w:t>(</w:t>
      </w:r>
      <w:r w:rsidRPr="00114C5E">
        <w:rPr>
          <w:rFonts w:cs="Times New Roman"/>
          <w:sz w:val="28"/>
          <w:szCs w:val="28"/>
          <w:lang w:val="ru-RU"/>
        </w:rPr>
        <w:t>дата</w:t>
      </w:r>
      <w:r w:rsidRPr="00114C5E">
        <w:rPr>
          <w:rFonts w:cs="Times New Roman"/>
          <w:sz w:val="28"/>
          <w:szCs w:val="28"/>
        </w:rPr>
        <w:t xml:space="preserve"> </w:t>
      </w:r>
      <w:r w:rsidRPr="00114C5E">
        <w:rPr>
          <w:rFonts w:cs="Times New Roman"/>
          <w:sz w:val="28"/>
          <w:szCs w:val="28"/>
          <w:lang w:val="ru-RU"/>
        </w:rPr>
        <w:t>обращения</w:t>
      </w:r>
      <w:r w:rsidRPr="00114C5E">
        <w:rPr>
          <w:rFonts w:cs="Times New Roman"/>
          <w:sz w:val="28"/>
          <w:szCs w:val="28"/>
        </w:rPr>
        <w:t xml:space="preserve"> 25.04.2019)</w:t>
      </w:r>
    </w:p>
    <w:p w14:paraId="453E8E41" w14:textId="44C98190" w:rsidR="000B3E21" w:rsidRPr="00114C5E" w:rsidRDefault="000B3E21" w:rsidP="000B3E21">
      <w:pPr>
        <w:pStyle w:val="a3"/>
        <w:numPr>
          <w:ilvl w:val="0"/>
          <w:numId w:val="26"/>
        </w:numPr>
        <w:spacing w:line="360" w:lineRule="auto"/>
        <w:jc w:val="both"/>
        <w:rPr>
          <w:rFonts w:cs="Times New Roman"/>
          <w:sz w:val="28"/>
          <w:szCs w:val="28"/>
          <w:shd w:val="clear" w:color="auto" w:fill="FFFFFF"/>
          <w:lang w:val="ru-RU"/>
        </w:rPr>
      </w:pPr>
      <w:r w:rsidRPr="00114C5E">
        <w:rPr>
          <w:rFonts w:cs="Times New Roman"/>
          <w:sz w:val="28"/>
          <w:szCs w:val="28"/>
          <w:shd w:val="clear" w:color="auto" w:fill="FFFFFF"/>
          <w:lang w:val="fr-FR"/>
        </w:rPr>
        <w:t>Gil-Lacruz A.I., Marcuello C.</w:t>
      </w:r>
      <w:r w:rsidR="006C4F7D" w:rsidRPr="00114C5E">
        <w:rPr>
          <w:rFonts w:cs="Times New Roman"/>
          <w:sz w:val="28"/>
          <w:szCs w:val="28"/>
          <w:shd w:val="clear" w:color="auto" w:fill="FFFFFF"/>
          <w:lang w:val="fr-FR"/>
        </w:rPr>
        <w:t xml:space="preserve"> (2012).</w:t>
      </w:r>
      <w:r w:rsidRPr="00114C5E">
        <w:rPr>
          <w:rFonts w:cs="Times New Roman"/>
          <w:sz w:val="28"/>
          <w:szCs w:val="28"/>
          <w:shd w:val="clear" w:color="auto" w:fill="FFFFFF"/>
          <w:lang w:val="fr-FR"/>
        </w:rPr>
        <w:t xml:space="preserve"> </w:t>
      </w:r>
      <w:r w:rsidRPr="00114C5E">
        <w:rPr>
          <w:rFonts w:cs="Times New Roman"/>
          <w:sz w:val="28"/>
          <w:szCs w:val="28"/>
          <w:shd w:val="clear" w:color="auto" w:fill="FFFFFF"/>
        </w:rPr>
        <w:t>Voluntary work in Europe: comparative analysis among countries and wel</w:t>
      </w:r>
      <w:r w:rsidR="006C4F7D" w:rsidRPr="00114C5E">
        <w:rPr>
          <w:rFonts w:cs="Times New Roman"/>
          <w:sz w:val="28"/>
          <w:szCs w:val="28"/>
          <w:shd w:val="clear" w:color="auto" w:fill="FFFFFF"/>
        </w:rPr>
        <w:t xml:space="preserve">fare systems // Soc Indic Res. </w:t>
      </w:r>
      <w:r w:rsidRPr="00114C5E">
        <w:rPr>
          <w:rFonts w:cs="Times New Roman"/>
          <w:sz w:val="28"/>
          <w:szCs w:val="28"/>
          <w:lang w:val="ru-RU"/>
        </w:rPr>
        <w:t xml:space="preserve">[Электронный ресурс]: </w:t>
      </w:r>
      <w:r w:rsidRPr="00114C5E">
        <w:rPr>
          <w:sz w:val="28"/>
          <w:szCs w:val="28"/>
        </w:rPr>
        <w:t>https</w:t>
      </w:r>
      <w:r w:rsidRPr="00114C5E">
        <w:rPr>
          <w:sz w:val="28"/>
          <w:szCs w:val="28"/>
          <w:lang w:val="ru-RU"/>
        </w:rPr>
        <w:t>://</w:t>
      </w:r>
      <w:r w:rsidRPr="00114C5E">
        <w:rPr>
          <w:sz w:val="28"/>
          <w:szCs w:val="28"/>
        </w:rPr>
        <w:t>moodle</w:t>
      </w:r>
      <w:r w:rsidRPr="00114C5E">
        <w:rPr>
          <w:sz w:val="28"/>
          <w:szCs w:val="28"/>
          <w:lang w:val="ru-RU"/>
        </w:rPr>
        <w:t>.</w:t>
      </w:r>
      <w:r w:rsidRPr="00114C5E">
        <w:rPr>
          <w:sz w:val="28"/>
          <w:szCs w:val="28"/>
        </w:rPr>
        <w:t>xamk</w:t>
      </w:r>
      <w:r w:rsidRPr="00114C5E">
        <w:rPr>
          <w:sz w:val="28"/>
          <w:szCs w:val="28"/>
          <w:lang w:val="ru-RU"/>
        </w:rPr>
        <w:t>.</w:t>
      </w:r>
      <w:r w:rsidRPr="00114C5E">
        <w:rPr>
          <w:sz w:val="28"/>
          <w:szCs w:val="28"/>
        </w:rPr>
        <w:t>fi</w:t>
      </w:r>
      <w:r w:rsidRPr="00114C5E">
        <w:rPr>
          <w:sz w:val="28"/>
          <w:szCs w:val="28"/>
          <w:lang w:val="ru-RU"/>
        </w:rPr>
        <w:t>/</w:t>
      </w:r>
      <w:r w:rsidRPr="00114C5E">
        <w:rPr>
          <w:sz w:val="28"/>
          <w:szCs w:val="28"/>
        </w:rPr>
        <w:t>pluginfile</w:t>
      </w:r>
      <w:r w:rsidRPr="00114C5E">
        <w:rPr>
          <w:sz w:val="28"/>
          <w:szCs w:val="28"/>
          <w:lang w:val="ru-RU"/>
        </w:rPr>
        <w:t>.</w:t>
      </w:r>
      <w:r w:rsidRPr="00114C5E">
        <w:rPr>
          <w:sz w:val="28"/>
          <w:szCs w:val="28"/>
        </w:rPr>
        <w:t>php</w:t>
      </w:r>
      <w:r w:rsidRPr="00114C5E">
        <w:rPr>
          <w:sz w:val="28"/>
          <w:szCs w:val="28"/>
          <w:lang w:val="ru-RU"/>
        </w:rPr>
        <w:t>/258790/</w:t>
      </w:r>
      <w:r w:rsidRPr="00114C5E">
        <w:rPr>
          <w:sz w:val="28"/>
          <w:szCs w:val="28"/>
        </w:rPr>
        <w:t>mod</w:t>
      </w:r>
      <w:r w:rsidRPr="00114C5E">
        <w:rPr>
          <w:sz w:val="28"/>
          <w:szCs w:val="28"/>
          <w:lang w:val="ru-RU"/>
        </w:rPr>
        <w:t>_</w:t>
      </w:r>
      <w:r w:rsidRPr="00114C5E">
        <w:rPr>
          <w:sz w:val="28"/>
          <w:szCs w:val="28"/>
        </w:rPr>
        <w:t>resource</w:t>
      </w:r>
      <w:r w:rsidRPr="00114C5E">
        <w:rPr>
          <w:sz w:val="28"/>
          <w:szCs w:val="28"/>
          <w:lang w:val="ru-RU"/>
        </w:rPr>
        <w:t>/</w:t>
      </w:r>
      <w:r w:rsidRPr="00114C5E">
        <w:rPr>
          <w:sz w:val="28"/>
          <w:szCs w:val="28"/>
        </w:rPr>
        <w:t>content</w:t>
      </w:r>
      <w:r w:rsidRPr="00114C5E">
        <w:rPr>
          <w:sz w:val="28"/>
          <w:szCs w:val="28"/>
          <w:lang w:val="ru-RU"/>
        </w:rPr>
        <w:t>/1/</w:t>
      </w:r>
      <w:r w:rsidRPr="00114C5E">
        <w:rPr>
          <w:sz w:val="28"/>
          <w:szCs w:val="28"/>
        </w:rPr>
        <w:t>SocialIndicatorsResearch</w:t>
      </w:r>
      <w:r w:rsidRPr="00114C5E">
        <w:rPr>
          <w:sz w:val="28"/>
          <w:szCs w:val="28"/>
          <w:lang w:val="ru-RU"/>
        </w:rPr>
        <w:t>.</w:t>
      </w:r>
      <w:r w:rsidRPr="00114C5E">
        <w:rPr>
          <w:sz w:val="28"/>
          <w:szCs w:val="28"/>
        </w:rPr>
        <w:t>pdf</w:t>
      </w:r>
      <w:r w:rsidRPr="00114C5E">
        <w:rPr>
          <w:sz w:val="28"/>
          <w:szCs w:val="28"/>
          <w:lang w:val="ru-RU"/>
        </w:rPr>
        <w:t xml:space="preserve"> </w:t>
      </w:r>
      <w:r w:rsidRPr="00114C5E">
        <w:rPr>
          <w:rFonts w:cs="Times New Roman"/>
          <w:sz w:val="28"/>
          <w:szCs w:val="28"/>
          <w:lang w:val="ru-RU"/>
        </w:rPr>
        <w:t>(дата обращения 25.04.2019)</w:t>
      </w:r>
    </w:p>
    <w:p w14:paraId="58A2A85F" w14:textId="2BCCC229" w:rsidR="00F54E85" w:rsidRPr="00114C5E" w:rsidRDefault="00F54E85" w:rsidP="00F54E85">
      <w:pPr>
        <w:pStyle w:val="a3"/>
        <w:numPr>
          <w:ilvl w:val="0"/>
          <w:numId w:val="26"/>
        </w:numPr>
        <w:spacing w:line="360" w:lineRule="auto"/>
        <w:jc w:val="both"/>
        <w:rPr>
          <w:rFonts w:cs="Times New Roman"/>
          <w:sz w:val="28"/>
          <w:szCs w:val="28"/>
          <w:shd w:val="clear" w:color="auto" w:fill="FFFFFF"/>
        </w:rPr>
      </w:pPr>
      <w:r w:rsidRPr="00114C5E">
        <w:rPr>
          <w:rFonts w:cs="Times New Roman"/>
          <w:sz w:val="28"/>
          <w:szCs w:val="28"/>
          <w:shd w:val="clear" w:color="auto" w:fill="FFFFFF"/>
          <w:lang w:val="ru-RU"/>
        </w:rPr>
        <w:t xml:space="preserve"> </w:t>
      </w:r>
      <w:r w:rsidRPr="00114C5E">
        <w:rPr>
          <w:rFonts w:cs="Times New Roman"/>
          <w:sz w:val="28"/>
          <w:szCs w:val="28"/>
          <w:shd w:val="clear" w:color="auto" w:fill="FFFFFF"/>
        </w:rPr>
        <w:t>Nye J. Public Diplomacy and Soft Power // Annals of the American Academy of Political and Social Science. 2008. Vol. 616. P. 94-109.</w:t>
      </w:r>
    </w:p>
    <w:p w14:paraId="4E2A7D2D" w14:textId="10A5BE89" w:rsidR="00494512" w:rsidRPr="00114C5E" w:rsidRDefault="00494512" w:rsidP="00494512">
      <w:pPr>
        <w:pStyle w:val="a7"/>
        <w:numPr>
          <w:ilvl w:val="0"/>
          <w:numId w:val="26"/>
        </w:numPr>
        <w:tabs>
          <w:tab w:val="clear" w:pos="720"/>
        </w:tabs>
        <w:suppressAutoHyphens w:val="0"/>
        <w:autoSpaceDN/>
        <w:contextualSpacing/>
        <w:jc w:val="both"/>
        <w:textAlignment w:val="auto"/>
        <w:rPr>
          <w:rFonts w:cs="Times New Roman"/>
          <w:sz w:val="28"/>
          <w:szCs w:val="28"/>
          <w:lang w:val="ru-RU"/>
        </w:rPr>
      </w:pPr>
      <w:r w:rsidRPr="00114C5E">
        <w:rPr>
          <w:rFonts w:cs="Times New Roman"/>
          <w:sz w:val="28"/>
          <w:szCs w:val="28"/>
        </w:rPr>
        <w:t xml:space="preserve">The Art of Hacking </w:t>
      </w:r>
      <w:r w:rsidRPr="00114C5E">
        <w:rPr>
          <w:rFonts w:eastAsia="Calibri" w:cs="Times New Roman"/>
          <w:sz w:val="28"/>
          <w:szCs w:val="28"/>
        </w:rPr>
        <w:t>[Электронный ресурс]. URL</w:t>
      </w:r>
      <w:r w:rsidRPr="00114C5E">
        <w:rPr>
          <w:rFonts w:eastAsia="Calibri" w:cs="Times New Roman"/>
          <w:sz w:val="28"/>
          <w:szCs w:val="28"/>
          <w:lang w:val="ru-RU"/>
        </w:rPr>
        <w:t xml:space="preserve">: </w:t>
      </w:r>
      <w:r w:rsidRPr="00114C5E">
        <w:rPr>
          <w:rFonts w:cs="Times New Roman"/>
          <w:sz w:val="28"/>
          <w:szCs w:val="28"/>
          <w:lang w:val="ru-RU"/>
        </w:rPr>
        <w:t xml:space="preserve"> </w:t>
      </w:r>
      <w:r w:rsidR="000B3E21" w:rsidRPr="00114C5E">
        <w:rPr>
          <w:rFonts w:cs="Times New Roman"/>
          <w:sz w:val="28"/>
          <w:szCs w:val="28"/>
        </w:rPr>
        <w:t>http</w:t>
      </w:r>
      <w:r w:rsidR="000B3E21" w:rsidRPr="00114C5E">
        <w:rPr>
          <w:rFonts w:cs="Times New Roman"/>
          <w:sz w:val="28"/>
          <w:szCs w:val="28"/>
          <w:lang w:val="ru-RU"/>
        </w:rPr>
        <w:t>://</w:t>
      </w:r>
      <w:r w:rsidR="000B3E21" w:rsidRPr="00114C5E">
        <w:rPr>
          <w:rFonts w:cs="Times New Roman"/>
          <w:sz w:val="28"/>
          <w:szCs w:val="28"/>
        </w:rPr>
        <w:t>creativeconomy</w:t>
      </w:r>
      <w:r w:rsidR="000B3E21" w:rsidRPr="00114C5E">
        <w:rPr>
          <w:rFonts w:cs="Times New Roman"/>
          <w:sz w:val="28"/>
          <w:szCs w:val="28"/>
          <w:lang w:val="ru-RU"/>
        </w:rPr>
        <w:t>.</w:t>
      </w:r>
      <w:r w:rsidR="000B3E21" w:rsidRPr="00114C5E">
        <w:rPr>
          <w:rFonts w:cs="Times New Roman"/>
          <w:sz w:val="28"/>
          <w:szCs w:val="28"/>
        </w:rPr>
        <w:t>britishcouncil</w:t>
      </w:r>
      <w:r w:rsidR="000B3E21" w:rsidRPr="00114C5E">
        <w:rPr>
          <w:rFonts w:cs="Times New Roman"/>
          <w:sz w:val="28"/>
          <w:szCs w:val="28"/>
          <w:lang w:val="ru-RU"/>
        </w:rPr>
        <w:t>.</w:t>
      </w:r>
      <w:r w:rsidR="000B3E21" w:rsidRPr="00114C5E">
        <w:rPr>
          <w:rFonts w:cs="Times New Roman"/>
          <w:sz w:val="28"/>
          <w:szCs w:val="28"/>
        </w:rPr>
        <w:t>org</w:t>
      </w:r>
      <w:r w:rsidR="000B3E21" w:rsidRPr="00114C5E">
        <w:rPr>
          <w:rFonts w:cs="Times New Roman"/>
          <w:sz w:val="28"/>
          <w:szCs w:val="28"/>
          <w:lang w:val="ru-RU"/>
        </w:rPr>
        <w:t>/</w:t>
      </w:r>
      <w:r w:rsidR="000B3E21" w:rsidRPr="00114C5E">
        <w:rPr>
          <w:rFonts w:cs="Times New Roman"/>
          <w:sz w:val="28"/>
          <w:szCs w:val="28"/>
        </w:rPr>
        <w:t>blog</w:t>
      </w:r>
      <w:r w:rsidR="000B3E21" w:rsidRPr="00114C5E">
        <w:rPr>
          <w:rFonts w:cs="Times New Roman"/>
          <w:sz w:val="28"/>
          <w:szCs w:val="28"/>
          <w:lang w:val="ru-RU"/>
        </w:rPr>
        <w:t>/14/10/05/</w:t>
      </w:r>
      <w:r w:rsidR="000B3E21" w:rsidRPr="00114C5E">
        <w:rPr>
          <w:rFonts w:cs="Times New Roman"/>
          <w:sz w:val="28"/>
          <w:szCs w:val="28"/>
        </w:rPr>
        <w:t>importance</w:t>
      </w:r>
      <w:r w:rsidR="000B3E21" w:rsidRPr="00114C5E">
        <w:rPr>
          <w:rFonts w:cs="Times New Roman"/>
          <w:sz w:val="28"/>
          <w:szCs w:val="28"/>
          <w:lang w:val="ru-RU"/>
        </w:rPr>
        <w:t>-</w:t>
      </w:r>
      <w:r w:rsidR="000B3E21" w:rsidRPr="00114C5E">
        <w:rPr>
          <w:rFonts w:cs="Times New Roman"/>
          <w:sz w:val="28"/>
          <w:szCs w:val="28"/>
        </w:rPr>
        <w:t>play</w:t>
      </w:r>
      <w:r w:rsidR="000B3E21" w:rsidRPr="00114C5E">
        <w:rPr>
          <w:rFonts w:cs="Times New Roman"/>
          <w:sz w:val="28"/>
          <w:szCs w:val="28"/>
          <w:lang w:val="ru-RU"/>
        </w:rPr>
        <w:t>-</w:t>
      </w:r>
      <w:r w:rsidR="000B3E21" w:rsidRPr="00114C5E">
        <w:rPr>
          <w:rFonts w:cs="Times New Roman"/>
          <w:sz w:val="28"/>
          <w:szCs w:val="28"/>
        </w:rPr>
        <w:t>hacking</w:t>
      </w:r>
      <w:r w:rsidR="000B3E21" w:rsidRPr="00114C5E">
        <w:rPr>
          <w:rFonts w:cs="Times New Roman"/>
          <w:sz w:val="28"/>
          <w:szCs w:val="28"/>
          <w:lang w:val="ru-RU"/>
        </w:rPr>
        <w:t>-</w:t>
      </w:r>
      <w:r w:rsidR="000B3E21" w:rsidRPr="00114C5E">
        <w:rPr>
          <w:rFonts w:cs="Times New Roman"/>
          <w:sz w:val="28"/>
          <w:szCs w:val="28"/>
        </w:rPr>
        <w:t>arts</w:t>
      </w:r>
      <w:r w:rsidR="000B3E21" w:rsidRPr="00114C5E">
        <w:rPr>
          <w:rFonts w:cs="Times New Roman"/>
          <w:sz w:val="28"/>
          <w:szCs w:val="28"/>
          <w:lang w:val="ru-RU"/>
        </w:rPr>
        <w:t>/?_</w:t>
      </w:r>
      <w:r w:rsidR="000B3E21" w:rsidRPr="00114C5E">
        <w:rPr>
          <w:rFonts w:cs="Times New Roman"/>
          <w:sz w:val="28"/>
          <w:szCs w:val="28"/>
        </w:rPr>
        <w:t>ga</w:t>
      </w:r>
      <w:r w:rsidR="000B3E21" w:rsidRPr="00114C5E">
        <w:rPr>
          <w:rFonts w:cs="Times New Roman"/>
          <w:sz w:val="28"/>
          <w:szCs w:val="28"/>
          <w:lang w:val="ru-RU"/>
        </w:rPr>
        <w:t>=1.87917008.996558901.1449583963 (дата обращения 25.04.2019)</w:t>
      </w:r>
    </w:p>
    <w:p w14:paraId="15C0B759" w14:textId="6518F3C2" w:rsidR="00101D13" w:rsidRPr="00114C5E" w:rsidRDefault="00101D13" w:rsidP="00494512">
      <w:pPr>
        <w:pStyle w:val="a7"/>
        <w:numPr>
          <w:ilvl w:val="0"/>
          <w:numId w:val="26"/>
        </w:numPr>
        <w:jc w:val="both"/>
        <w:rPr>
          <w:rFonts w:cs="Times New Roman"/>
          <w:strike/>
          <w:color w:val="auto"/>
          <w:sz w:val="28"/>
          <w:szCs w:val="28"/>
          <w:lang w:val="ru-RU"/>
        </w:rPr>
      </w:pPr>
      <w:r w:rsidRPr="00114C5E">
        <w:rPr>
          <w:rFonts w:cs="Times New Roman"/>
          <w:color w:val="auto"/>
          <w:sz w:val="28"/>
          <w:szCs w:val="28"/>
          <w:shd w:val="clear" w:color="auto" w:fill="FFFFFF"/>
        </w:rPr>
        <w:t>Tsvetkova N. </w:t>
      </w:r>
      <w:r w:rsidR="003C69F4" w:rsidRPr="00114C5E">
        <w:rPr>
          <w:rFonts w:cs="Times New Roman"/>
          <w:color w:val="auto"/>
          <w:sz w:val="28"/>
          <w:szCs w:val="28"/>
          <w:shd w:val="clear" w:color="auto" w:fill="FFFFFF"/>
        </w:rPr>
        <w:t xml:space="preserve">(2017). </w:t>
      </w:r>
      <w:r w:rsidRPr="00114C5E">
        <w:rPr>
          <w:rStyle w:val="13"/>
          <w:rFonts w:cs="Times New Roman"/>
          <w:color w:val="auto"/>
          <w:sz w:val="28"/>
          <w:szCs w:val="28"/>
          <w:shd w:val="clear" w:color="auto" w:fill="FFFFFF"/>
        </w:rPr>
        <w:t>Soft Power and Public Diplomacy</w:t>
      </w:r>
      <w:r w:rsidRPr="00114C5E">
        <w:rPr>
          <w:rFonts w:cs="Times New Roman"/>
          <w:color w:val="auto"/>
          <w:sz w:val="28"/>
          <w:szCs w:val="28"/>
          <w:shd w:val="clear" w:color="auto" w:fill="FFFFFF"/>
        </w:rPr>
        <w:t>. In Russia and the World: Understanding International Relations. Rowman</w:t>
      </w:r>
      <w:r w:rsidRPr="00114C5E">
        <w:rPr>
          <w:rFonts w:cs="Times New Roman"/>
          <w:color w:val="auto"/>
          <w:sz w:val="28"/>
          <w:szCs w:val="28"/>
          <w:shd w:val="clear" w:color="auto" w:fill="FFFFFF"/>
          <w:lang w:val="ru-RU"/>
        </w:rPr>
        <w:t xml:space="preserve"> &amp; </w:t>
      </w:r>
      <w:r w:rsidRPr="00114C5E">
        <w:rPr>
          <w:rFonts w:cs="Times New Roman"/>
          <w:color w:val="auto"/>
          <w:sz w:val="28"/>
          <w:szCs w:val="28"/>
          <w:shd w:val="clear" w:color="auto" w:fill="FFFFFF"/>
        </w:rPr>
        <w:t>Littlefield</w:t>
      </w:r>
      <w:r w:rsidRPr="00114C5E">
        <w:rPr>
          <w:rFonts w:cs="Times New Roman"/>
          <w:color w:val="auto"/>
          <w:sz w:val="28"/>
          <w:szCs w:val="28"/>
          <w:shd w:val="clear" w:color="auto" w:fill="FFFFFF"/>
          <w:lang w:val="ru-RU"/>
        </w:rPr>
        <w:t xml:space="preserve">. </w:t>
      </w:r>
      <w:r w:rsidR="003C69F4" w:rsidRPr="00114C5E">
        <w:rPr>
          <w:rFonts w:cs="Times New Roman"/>
          <w:color w:val="auto"/>
          <w:sz w:val="28"/>
          <w:szCs w:val="28"/>
          <w:shd w:val="clear" w:color="auto" w:fill="FFFFFF"/>
          <w:lang w:val="ru-RU"/>
        </w:rPr>
        <w:t>Р</w:t>
      </w:r>
      <w:r w:rsidRPr="00114C5E">
        <w:rPr>
          <w:rFonts w:cs="Times New Roman"/>
          <w:color w:val="auto"/>
          <w:sz w:val="28"/>
          <w:szCs w:val="28"/>
          <w:shd w:val="clear" w:color="auto" w:fill="FFFFFF"/>
          <w:lang w:val="ru-RU"/>
        </w:rPr>
        <w:t>. 231-252</w:t>
      </w:r>
      <w:r w:rsidR="0047395F" w:rsidRPr="00114C5E">
        <w:rPr>
          <w:rFonts w:cs="Times New Roman"/>
          <w:color w:val="auto"/>
          <w:sz w:val="28"/>
          <w:szCs w:val="28"/>
          <w:shd w:val="clear" w:color="auto" w:fill="FFFFFF"/>
          <w:lang w:val="ru-RU"/>
        </w:rPr>
        <w:t>.</w:t>
      </w:r>
    </w:p>
    <w:p w14:paraId="66709EF1" w14:textId="098E7E36" w:rsidR="00580296" w:rsidRPr="00114C5E" w:rsidRDefault="00580296" w:rsidP="00494512">
      <w:pPr>
        <w:pStyle w:val="a7"/>
        <w:numPr>
          <w:ilvl w:val="0"/>
          <w:numId w:val="26"/>
        </w:numPr>
        <w:jc w:val="both"/>
        <w:rPr>
          <w:rFonts w:cs="Times New Roman"/>
          <w:strike/>
          <w:color w:val="auto"/>
          <w:sz w:val="28"/>
          <w:szCs w:val="28"/>
        </w:rPr>
      </w:pPr>
      <w:r w:rsidRPr="00114C5E">
        <w:rPr>
          <w:rFonts w:cs="Times New Roman"/>
          <w:sz w:val="28"/>
          <w:szCs w:val="28"/>
        </w:rPr>
        <w:t>The Anti-Propaganda Tradition in the United States [</w:t>
      </w:r>
      <w:r w:rsidRPr="00114C5E">
        <w:rPr>
          <w:rFonts w:cs="Times New Roman"/>
          <w:sz w:val="28"/>
          <w:szCs w:val="28"/>
          <w:lang w:val="ru-RU"/>
        </w:rPr>
        <w:t>Электронный</w:t>
      </w:r>
      <w:r w:rsidRPr="00114C5E">
        <w:rPr>
          <w:rFonts w:cs="Times New Roman"/>
          <w:sz w:val="28"/>
          <w:szCs w:val="28"/>
        </w:rPr>
        <w:t xml:space="preserve"> </w:t>
      </w:r>
      <w:r w:rsidRPr="00114C5E">
        <w:rPr>
          <w:rFonts w:cs="Times New Roman"/>
          <w:sz w:val="28"/>
          <w:szCs w:val="28"/>
          <w:lang w:val="ru-RU"/>
        </w:rPr>
        <w:t>ресурс</w:t>
      </w:r>
      <w:r w:rsidRPr="00114C5E">
        <w:rPr>
          <w:rFonts w:cs="Times New Roman"/>
          <w:sz w:val="28"/>
          <w:szCs w:val="28"/>
        </w:rPr>
        <w:t>]: URL: http://www.publicdiplomacy.org/19.htm#PD (</w:t>
      </w:r>
      <w:r w:rsidRPr="00114C5E">
        <w:rPr>
          <w:rFonts w:cs="Times New Roman"/>
          <w:sz w:val="28"/>
          <w:szCs w:val="28"/>
          <w:lang w:val="ru-RU"/>
        </w:rPr>
        <w:t>дата</w:t>
      </w:r>
      <w:r w:rsidRPr="00114C5E">
        <w:rPr>
          <w:rFonts w:cs="Times New Roman"/>
          <w:sz w:val="28"/>
          <w:szCs w:val="28"/>
        </w:rPr>
        <w:t xml:space="preserve"> </w:t>
      </w:r>
      <w:r w:rsidRPr="00114C5E">
        <w:rPr>
          <w:rFonts w:cs="Times New Roman"/>
          <w:sz w:val="28"/>
          <w:szCs w:val="28"/>
          <w:lang w:val="ru-RU"/>
        </w:rPr>
        <w:t>обращения</w:t>
      </w:r>
      <w:r w:rsidRPr="00114C5E">
        <w:rPr>
          <w:rFonts w:cs="Times New Roman"/>
          <w:sz w:val="28"/>
          <w:szCs w:val="28"/>
        </w:rPr>
        <w:t xml:space="preserve"> 21.02.2019)</w:t>
      </w:r>
    </w:p>
    <w:p w14:paraId="4A7D9D0B" w14:textId="4F2DAFFF" w:rsidR="00A17D24" w:rsidRPr="00114C5E" w:rsidRDefault="00494512" w:rsidP="00494512">
      <w:pPr>
        <w:pStyle w:val="a7"/>
        <w:numPr>
          <w:ilvl w:val="0"/>
          <w:numId w:val="26"/>
        </w:numPr>
        <w:jc w:val="both"/>
        <w:rPr>
          <w:rFonts w:cs="Times New Roman"/>
          <w:strike/>
          <w:color w:val="auto"/>
          <w:sz w:val="28"/>
          <w:szCs w:val="28"/>
        </w:rPr>
      </w:pPr>
      <w:r w:rsidRPr="00114C5E">
        <w:rPr>
          <w:rFonts w:cs="Times New Roman"/>
          <w:color w:val="auto"/>
          <w:sz w:val="28"/>
          <w:szCs w:val="28"/>
        </w:rPr>
        <w:t>Tkachenko S.</w:t>
      </w:r>
      <w:r w:rsidR="00101D13" w:rsidRPr="00114C5E">
        <w:rPr>
          <w:rFonts w:cs="Times New Roman"/>
          <w:color w:val="auto"/>
          <w:sz w:val="28"/>
          <w:szCs w:val="28"/>
        </w:rPr>
        <w:t xml:space="preserve"> New Diplomacy of the Russian Federation: coercion and dialogue. // Rivista di Studi Politici Internazionali, Ottobre-Dicembre, Anno 83, Fasc. 332, </w:t>
      </w:r>
      <w:r w:rsidR="0047395F" w:rsidRPr="00114C5E">
        <w:rPr>
          <w:rFonts w:cs="Times New Roman"/>
          <w:color w:val="auto"/>
          <w:sz w:val="28"/>
          <w:szCs w:val="28"/>
          <w:lang w:val="ru-RU"/>
        </w:rPr>
        <w:t>Р</w:t>
      </w:r>
      <w:r w:rsidR="00101D13" w:rsidRPr="00114C5E">
        <w:rPr>
          <w:rFonts w:cs="Times New Roman"/>
          <w:color w:val="auto"/>
          <w:sz w:val="28"/>
          <w:szCs w:val="28"/>
        </w:rPr>
        <w:t>p. 553-566.</w:t>
      </w:r>
    </w:p>
    <w:p w14:paraId="32D97F5F" w14:textId="77777777" w:rsidR="00101D13" w:rsidRPr="00494512" w:rsidRDefault="00101D13" w:rsidP="00494512">
      <w:pPr>
        <w:spacing w:line="360" w:lineRule="auto"/>
        <w:ind w:left="360"/>
        <w:jc w:val="both"/>
        <w:rPr>
          <w:rFonts w:ascii="Times New Roman" w:hAnsi="Times New Roman" w:cs="Times New Roman"/>
          <w:strike/>
          <w:sz w:val="28"/>
          <w:szCs w:val="28"/>
          <w:lang w:val="en-US"/>
        </w:rPr>
      </w:pPr>
    </w:p>
    <w:p w14:paraId="74EA1F13" w14:textId="6F0397C7" w:rsidR="009A3C04" w:rsidRPr="00494512" w:rsidRDefault="009A3C04" w:rsidP="00494512">
      <w:pPr>
        <w:pStyle w:val="a7"/>
        <w:ind w:firstLine="0"/>
        <w:jc w:val="center"/>
        <w:rPr>
          <w:rFonts w:cs="Times New Roman"/>
          <w:b/>
          <w:sz w:val="28"/>
          <w:szCs w:val="28"/>
          <w:lang w:val="ru-RU"/>
        </w:rPr>
      </w:pPr>
      <w:r w:rsidRPr="00494512">
        <w:rPr>
          <w:rFonts w:cs="Times New Roman"/>
          <w:b/>
          <w:sz w:val="28"/>
          <w:szCs w:val="28"/>
          <w:lang w:val="ru-RU"/>
        </w:rPr>
        <w:t>Справочно-информационные и информационные издания:</w:t>
      </w:r>
    </w:p>
    <w:p w14:paraId="54B70DA4" w14:textId="77777777" w:rsidR="009A3C04" w:rsidRPr="00494512" w:rsidRDefault="009A3C04" w:rsidP="00494512">
      <w:pPr>
        <w:pStyle w:val="a7"/>
        <w:jc w:val="both"/>
        <w:rPr>
          <w:rFonts w:cs="Times New Roman"/>
          <w:b/>
          <w:sz w:val="28"/>
          <w:szCs w:val="28"/>
          <w:lang w:val="ru-RU"/>
        </w:rPr>
      </w:pPr>
    </w:p>
    <w:p w14:paraId="656E77EA" w14:textId="16005A6C" w:rsidR="009A3C04" w:rsidRPr="00494512" w:rsidRDefault="009A3C04" w:rsidP="00494512">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Волонтёр //Исторический словарь галлицизмов русского языка. /Епишкин Н. И. — М.: Словарное издательство ЭТС, 2010.</w:t>
      </w:r>
    </w:p>
    <w:p w14:paraId="66B26E5E" w14:textId="77777777" w:rsidR="00114C5E" w:rsidRPr="00F77E72" w:rsidRDefault="00114C5E" w:rsidP="00114C5E">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F77E72">
        <w:rPr>
          <w:rFonts w:cs="Times New Roman"/>
          <w:sz w:val="28"/>
          <w:szCs w:val="28"/>
          <w:lang w:val="ru-RU"/>
        </w:rPr>
        <w:lastRenderedPageBreak/>
        <w:t xml:space="preserve">Волонтер //Словарь русского языка /Под ред. С.И. Ожегова. М., 2012 </w:t>
      </w:r>
      <w:r w:rsidRPr="00F77E72">
        <w:rPr>
          <w:rFonts w:eastAsia="Times New Roman" w:cs="Times New Roman"/>
          <w:color w:val="353E3B"/>
          <w:kern w:val="0"/>
          <w:sz w:val="28"/>
          <w:szCs w:val="28"/>
          <w:lang w:val="ru-RU"/>
        </w:rPr>
        <w:t xml:space="preserve">. </w:t>
      </w:r>
      <w:r w:rsidRPr="00F77E72">
        <w:rPr>
          <w:rFonts w:cs="Times New Roman"/>
          <w:sz w:val="28"/>
          <w:szCs w:val="28"/>
          <w:lang w:val="ru-RU"/>
        </w:rPr>
        <w:t xml:space="preserve">[Электронный ресурс]: </w:t>
      </w:r>
      <w:r w:rsidRPr="00F77E72">
        <w:rPr>
          <w:rFonts w:cs="Times New Roman"/>
          <w:sz w:val="28"/>
          <w:szCs w:val="28"/>
        </w:rPr>
        <w:t>URL</w:t>
      </w:r>
      <w:r w:rsidRPr="00F77E72">
        <w:rPr>
          <w:rFonts w:cs="Times New Roman"/>
          <w:sz w:val="28"/>
          <w:szCs w:val="28"/>
          <w:lang w:val="ru-RU"/>
        </w:rPr>
        <w:t xml:space="preserve">: </w:t>
      </w:r>
      <w:r w:rsidRPr="00F77E72">
        <w:rPr>
          <w:rFonts w:cs="Times New Roman"/>
          <w:sz w:val="28"/>
          <w:szCs w:val="28"/>
        </w:rPr>
        <w:t>https</w:t>
      </w:r>
      <w:r w:rsidRPr="00F77E72">
        <w:rPr>
          <w:rFonts w:cs="Times New Roman"/>
          <w:sz w:val="28"/>
          <w:szCs w:val="28"/>
          <w:lang w:val="ru-RU"/>
        </w:rPr>
        <w:t>://</w:t>
      </w:r>
      <w:r w:rsidRPr="00F77E72">
        <w:rPr>
          <w:rFonts w:cs="Times New Roman"/>
          <w:sz w:val="28"/>
          <w:szCs w:val="28"/>
        </w:rPr>
        <w:t>gufo</w:t>
      </w:r>
      <w:r w:rsidRPr="00F77E72">
        <w:rPr>
          <w:rFonts w:cs="Times New Roman"/>
          <w:sz w:val="28"/>
          <w:szCs w:val="28"/>
          <w:lang w:val="ru-RU"/>
        </w:rPr>
        <w:t>.</w:t>
      </w:r>
      <w:r w:rsidRPr="00F77E72">
        <w:rPr>
          <w:rFonts w:cs="Times New Roman"/>
          <w:sz w:val="28"/>
          <w:szCs w:val="28"/>
        </w:rPr>
        <w:t>me</w:t>
      </w:r>
      <w:r w:rsidRPr="00F77E72">
        <w:rPr>
          <w:rFonts w:cs="Times New Roman"/>
          <w:sz w:val="28"/>
          <w:szCs w:val="28"/>
          <w:lang w:val="ru-RU"/>
        </w:rPr>
        <w:t>/</w:t>
      </w:r>
      <w:r w:rsidRPr="00F77E72">
        <w:rPr>
          <w:rFonts w:cs="Times New Roman"/>
          <w:sz w:val="28"/>
          <w:szCs w:val="28"/>
        </w:rPr>
        <w:t>dict</w:t>
      </w:r>
      <w:r w:rsidRPr="00F77E72">
        <w:rPr>
          <w:rFonts w:cs="Times New Roman"/>
          <w:sz w:val="28"/>
          <w:szCs w:val="28"/>
          <w:lang w:val="ru-RU"/>
        </w:rPr>
        <w:t>/</w:t>
      </w:r>
      <w:r w:rsidRPr="00F77E72">
        <w:rPr>
          <w:rFonts w:cs="Times New Roman"/>
          <w:sz w:val="28"/>
          <w:szCs w:val="28"/>
        </w:rPr>
        <w:t>ozhegov</w:t>
      </w:r>
      <w:r w:rsidRPr="00F77E72">
        <w:rPr>
          <w:rFonts w:cs="Times New Roman"/>
          <w:sz w:val="28"/>
          <w:szCs w:val="28"/>
          <w:lang w:val="ru-RU"/>
        </w:rPr>
        <w:t>/волонтёр (дата обращения 20.04.2018)</w:t>
      </w:r>
    </w:p>
    <w:p w14:paraId="4A7D8C81" w14:textId="6641030F" w:rsidR="00114C5E" w:rsidRPr="00494512" w:rsidRDefault="00114C5E" w:rsidP="00114C5E">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Волонтёр // Фасмер М. Этимологический словарь русского языка. Пер. с нем. О. Н. Трубачева. — М.: Прогресс, 1986. — Т. </w:t>
      </w:r>
      <w:r w:rsidRPr="00494512">
        <w:rPr>
          <w:rFonts w:cs="Times New Roman"/>
          <w:sz w:val="28"/>
          <w:szCs w:val="28"/>
        </w:rPr>
        <w:t>I</w:t>
      </w:r>
      <w:r w:rsidRPr="00494512">
        <w:rPr>
          <w:rFonts w:cs="Times New Roman"/>
          <w:sz w:val="28"/>
          <w:szCs w:val="28"/>
          <w:lang w:val="ru-RU"/>
        </w:rPr>
        <w:t>. — С. 342.</w:t>
      </w:r>
    </w:p>
    <w:p w14:paraId="3C630D45" w14:textId="3F00ED21" w:rsidR="00580296" w:rsidRPr="00114C5E" w:rsidRDefault="00580296" w:rsidP="00494512">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114C5E">
        <w:rPr>
          <w:rFonts w:cs="Times New Roman"/>
          <w:sz w:val="28"/>
          <w:szCs w:val="28"/>
          <w:lang w:val="ru-RU"/>
        </w:rPr>
        <w:t xml:space="preserve">Международный год волонтерства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documents</w:t>
      </w:r>
      <w:r w:rsidRPr="00114C5E">
        <w:rPr>
          <w:rFonts w:cs="Times New Roman"/>
          <w:sz w:val="28"/>
          <w:szCs w:val="28"/>
          <w:lang w:val="ru-RU"/>
        </w:rPr>
        <w:t>-</w:t>
      </w:r>
      <w:r w:rsidRPr="00114C5E">
        <w:rPr>
          <w:rFonts w:cs="Times New Roman"/>
          <w:sz w:val="28"/>
          <w:szCs w:val="28"/>
        </w:rPr>
        <w:t>dds</w:t>
      </w:r>
      <w:r w:rsidRPr="00114C5E">
        <w:rPr>
          <w:rFonts w:cs="Times New Roman"/>
          <w:sz w:val="28"/>
          <w:szCs w:val="28"/>
          <w:lang w:val="ru-RU"/>
        </w:rPr>
        <w:t>-</w:t>
      </w:r>
      <w:r w:rsidRPr="00114C5E">
        <w:rPr>
          <w:rFonts w:cs="Times New Roman"/>
          <w:sz w:val="28"/>
          <w:szCs w:val="28"/>
        </w:rPr>
        <w:t>ny</w:t>
      </w:r>
      <w:r w:rsidRPr="00114C5E">
        <w:rPr>
          <w:rFonts w:cs="Times New Roman"/>
          <w:sz w:val="28"/>
          <w:szCs w:val="28"/>
          <w:lang w:val="ru-RU"/>
        </w:rPr>
        <w:t>.</w:t>
      </w:r>
      <w:r w:rsidRPr="00114C5E">
        <w:rPr>
          <w:rFonts w:cs="Times New Roman"/>
          <w:sz w:val="28"/>
          <w:szCs w:val="28"/>
        </w:rPr>
        <w:t>un</w:t>
      </w:r>
      <w:r w:rsidRPr="00114C5E">
        <w:rPr>
          <w:rFonts w:cs="Times New Roman"/>
          <w:sz w:val="28"/>
          <w:szCs w:val="28"/>
          <w:lang w:val="ru-RU"/>
        </w:rPr>
        <w:t>.</w:t>
      </w:r>
      <w:r w:rsidRPr="00114C5E">
        <w:rPr>
          <w:rFonts w:cs="Times New Roman"/>
          <w:sz w:val="28"/>
          <w:szCs w:val="28"/>
        </w:rPr>
        <w:t>org</w:t>
      </w:r>
      <w:r w:rsidRPr="00114C5E">
        <w:rPr>
          <w:rFonts w:cs="Times New Roman"/>
          <w:sz w:val="28"/>
          <w:szCs w:val="28"/>
          <w:lang w:val="ru-RU"/>
        </w:rPr>
        <w:t>/</w:t>
      </w:r>
      <w:r w:rsidRPr="00114C5E">
        <w:rPr>
          <w:rFonts w:cs="Times New Roman"/>
          <w:sz w:val="28"/>
          <w:szCs w:val="28"/>
        </w:rPr>
        <w:t>doc</w:t>
      </w:r>
      <w:r w:rsidRPr="00114C5E">
        <w:rPr>
          <w:rFonts w:cs="Times New Roman"/>
          <w:sz w:val="28"/>
          <w:szCs w:val="28"/>
          <w:lang w:val="ru-RU"/>
        </w:rPr>
        <w:t>/</w:t>
      </w:r>
      <w:r w:rsidRPr="00114C5E">
        <w:rPr>
          <w:rFonts w:cs="Times New Roman"/>
          <w:sz w:val="28"/>
          <w:szCs w:val="28"/>
        </w:rPr>
        <w:t>UNDOC</w:t>
      </w:r>
      <w:r w:rsidRPr="00114C5E">
        <w:rPr>
          <w:rFonts w:cs="Times New Roman"/>
          <w:sz w:val="28"/>
          <w:szCs w:val="28"/>
          <w:lang w:val="ru-RU"/>
        </w:rPr>
        <w:t>/</w:t>
      </w:r>
      <w:r w:rsidRPr="00114C5E">
        <w:rPr>
          <w:rFonts w:cs="Times New Roman"/>
          <w:sz w:val="28"/>
          <w:szCs w:val="28"/>
        </w:rPr>
        <w:t>GEN</w:t>
      </w:r>
      <w:r w:rsidRPr="00114C5E">
        <w:rPr>
          <w:rFonts w:cs="Times New Roman"/>
          <w:sz w:val="28"/>
          <w:szCs w:val="28"/>
          <w:lang w:val="ru-RU"/>
        </w:rPr>
        <w:t>/</w:t>
      </w:r>
      <w:r w:rsidRPr="00114C5E">
        <w:rPr>
          <w:rFonts w:cs="Times New Roman"/>
          <w:sz w:val="28"/>
          <w:szCs w:val="28"/>
        </w:rPr>
        <w:t>N</w:t>
      </w:r>
      <w:r w:rsidRPr="00114C5E">
        <w:rPr>
          <w:rFonts w:cs="Times New Roman"/>
          <w:sz w:val="28"/>
          <w:szCs w:val="28"/>
          <w:lang w:val="ru-RU"/>
        </w:rPr>
        <w:t>98/760/41/</w:t>
      </w:r>
      <w:r w:rsidRPr="00114C5E">
        <w:rPr>
          <w:rFonts w:cs="Times New Roman"/>
          <w:sz w:val="28"/>
          <w:szCs w:val="28"/>
        </w:rPr>
        <w:t>PDF</w:t>
      </w:r>
      <w:r w:rsidRPr="00114C5E">
        <w:rPr>
          <w:rFonts w:cs="Times New Roman"/>
          <w:sz w:val="28"/>
          <w:szCs w:val="28"/>
          <w:lang w:val="ru-RU"/>
        </w:rPr>
        <w:t>/</w:t>
      </w:r>
      <w:r w:rsidRPr="00114C5E">
        <w:rPr>
          <w:rFonts w:cs="Times New Roman"/>
          <w:sz w:val="28"/>
          <w:szCs w:val="28"/>
        </w:rPr>
        <w:t>N</w:t>
      </w:r>
      <w:r w:rsidRPr="00114C5E">
        <w:rPr>
          <w:rFonts w:cs="Times New Roman"/>
          <w:sz w:val="28"/>
          <w:szCs w:val="28"/>
          <w:lang w:val="ru-RU"/>
        </w:rPr>
        <w:t>9876041.</w:t>
      </w:r>
      <w:r w:rsidRPr="00114C5E">
        <w:rPr>
          <w:rFonts w:cs="Times New Roman"/>
          <w:sz w:val="28"/>
          <w:szCs w:val="28"/>
        </w:rPr>
        <w:t>pdf</w:t>
      </w:r>
      <w:r w:rsidRPr="00114C5E">
        <w:rPr>
          <w:rFonts w:cs="Times New Roman"/>
          <w:sz w:val="28"/>
          <w:szCs w:val="28"/>
          <w:lang w:val="ru-RU"/>
        </w:rPr>
        <w:t>?</w:t>
      </w:r>
      <w:r w:rsidRPr="00114C5E">
        <w:rPr>
          <w:rFonts w:cs="Times New Roman"/>
          <w:sz w:val="28"/>
          <w:szCs w:val="28"/>
        </w:rPr>
        <w:t>Openelement</w:t>
      </w:r>
      <w:r w:rsidRPr="00114C5E">
        <w:rPr>
          <w:rFonts w:cs="Times New Roman"/>
          <w:sz w:val="28"/>
          <w:szCs w:val="28"/>
          <w:lang w:val="ru-RU"/>
        </w:rPr>
        <w:t xml:space="preserve"> (дата обращения 20.04.2018)</w:t>
      </w:r>
    </w:p>
    <w:p w14:paraId="26C3EFD9" w14:textId="4A6CB2E1" w:rsidR="00580296" w:rsidRPr="00114C5E" w:rsidRDefault="00580296" w:rsidP="00494512">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114C5E">
        <w:rPr>
          <w:rFonts w:cs="Times New Roman"/>
          <w:sz w:val="28"/>
          <w:szCs w:val="28"/>
          <w:lang w:val="ru-RU"/>
        </w:rPr>
        <w:t xml:space="preserve">Публичная дипломатия: Теория и практика: Научное издание / Под ред. М. М. Лебедевой. — М.: Издательство «Аспект Пресс», 2017. </w:t>
      </w:r>
      <w:r w:rsidRPr="00114C5E">
        <w:rPr>
          <w:rFonts w:cs="Times New Roman"/>
          <w:sz w:val="28"/>
          <w:szCs w:val="28"/>
        </w:rPr>
        <w:t>C</w:t>
      </w:r>
      <w:r w:rsidRPr="00114C5E">
        <w:rPr>
          <w:rFonts w:cs="Times New Roman"/>
          <w:sz w:val="28"/>
          <w:szCs w:val="28"/>
          <w:lang w:val="ru-RU"/>
        </w:rPr>
        <w:t>. 36</w:t>
      </w:r>
      <w:r w:rsidR="006C4F7D" w:rsidRPr="00114C5E">
        <w:rPr>
          <w:rFonts w:cs="Times New Roman"/>
          <w:sz w:val="28"/>
          <w:szCs w:val="28"/>
          <w:lang w:val="ru-RU"/>
        </w:rPr>
        <w:t>-37</w:t>
      </w:r>
      <w:r w:rsidRPr="00114C5E">
        <w:rPr>
          <w:rFonts w:cs="Times New Roman"/>
          <w:sz w:val="28"/>
          <w:szCs w:val="28"/>
          <w:lang w:val="ru-RU"/>
        </w:rPr>
        <w:t xml:space="preserve">. [Электронный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https</w:t>
      </w:r>
      <w:r w:rsidRPr="00114C5E">
        <w:rPr>
          <w:rFonts w:cs="Times New Roman"/>
          <w:sz w:val="28"/>
          <w:szCs w:val="28"/>
          <w:lang w:val="ru-RU"/>
        </w:rPr>
        <w:t>://</w:t>
      </w:r>
      <w:r w:rsidRPr="00114C5E">
        <w:rPr>
          <w:rFonts w:cs="Times New Roman"/>
          <w:sz w:val="28"/>
          <w:szCs w:val="28"/>
        </w:rPr>
        <w:t>mgimo</w:t>
      </w:r>
      <w:r w:rsidRPr="00114C5E">
        <w:rPr>
          <w:rFonts w:cs="Times New Roman"/>
          <w:sz w:val="28"/>
          <w:szCs w:val="28"/>
          <w:lang w:val="ru-RU"/>
        </w:rPr>
        <w:t>.</w:t>
      </w:r>
      <w:r w:rsidRPr="00114C5E">
        <w:rPr>
          <w:rFonts w:cs="Times New Roman"/>
          <w:sz w:val="28"/>
          <w:szCs w:val="28"/>
        </w:rPr>
        <w:t>ru</w:t>
      </w:r>
      <w:r w:rsidRPr="00114C5E">
        <w:rPr>
          <w:rFonts w:cs="Times New Roman"/>
          <w:sz w:val="28"/>
          <w:szCs w:val="28"/>
          <w:lang w:val="ru-RU"/>
        </w:rPr>
        <w:t>/</w:t>
      </w:r>
      <w:r w:rsidRPr="00114C5E">
        <w:rPr>
          <w:rFonts w:cs="Times New Roman"/>
          <w:sz w:val="28"/>
          <w:szCs w:val="28"/>
        </w:rPr>
        <w:t>upload</w:t>
      </w:r>
      <w:r w:rsidRPr="00114C5E">
        <w:rPr>
          <w:rFonts w:cs="Times New Roman"/>
          <w:sz w:val="28"/>
          <w:szCs w:val="28"/>
          <w:lang w:val="ru-RU"/>
        </w:rPr>
        <w:t>/</w:t>
      </w:r>
      <w:r w:rsidRPr="00114C5E">
        <w:rPr>
          <w:rFonts w:cs="Times New Roman"/>
          <w:sz w:val="28"/>
          <w:szCs w:val="28"/>
        </w:rPr>
        <w:t>iblock</w:t>
      </w:r>
      <w:r w:rsidRPr="00114C5E">
        <w:rPr>
          <w:rFonts w:cs="Times New Roman"/>
          <w:sz w:val="28"/>
          <w:szCs w:val="28"/>
          <w:lang w:val="ru-RU"/>
        </w:rPr>
        <w:t>/</w:t>
      </w:r>
      <w:r w:rsidRPr="00114C5E">
        <w:rPr>
          <w:rFonts w:cs="Times New Roman"/>
          <w:sz w:val="28"/>
          <w:szCs w:val="28"/>
        </w:rPr>
        <w:t>c</w:t>
      </w:r>
      <w:r w:rsidRPr="00114C5E">
        <w:rPr>
          <w:rFonts w:cs="Times New Roman"/>
          <w:sz w:val="28"/>
          <w:szCs w:val="28"/>
          <w:lang w:val="ru-RU"/>
        </w:rPr>
        <w:t>2</w:t>
      </w:r>
      <w:r w:rsidRPr="00114C5E">
        <w:rPr>
          <w:rFonts w:cs="Times New Roman"/>
          <w:sz w:val="28"/>
          <w:szCs w:val="28"/>
        </w:rPr>
        <w:t>e</w:t>
      </w:r>
      <w:r w:rsidRPr="00114C5E">
        <w:rPr>
          <w:rFonts w:cs="Times New Roman"/>
          <w:sz w:val="28"/>
          <w:szCs w:val="28"/>
          <w:lang w:val="ru-RU"/>
        </w:rPr>
        <w:t>/</w:t>
      </w:r>
      <w:r w:rsidRPr="00114C5E">
        <w:rPr>
          <w:rStyle w:val="a8"/>
          <w:rFonts w:cs="Times New Roman"/>
          <w:sz w:val="28"/>
          <w:szCs w:val="28"/>
          <w:lang w:val="ru-RU"/>
        </w:rPr>
        <w:t xml:space="preserve"> </w:t>
      </w:r>
      <w:r w:rsidRPr="00114C5E">
        <w:rPr>
          <w:rFonts w:cs="Times New Roman"/>
          <w:sz w:val="28"/>
          <w:szCs w:val="28"/>
          <w:lang w:val="ru-RU"/>
        </w:rPr>
        <w:t>(дата обращения 22.03.2019)</w:t>
      </w:r>
    </w:p>
    <w:p w14:paraId="1634FB14" w14:textId="77777777" w:rsidR="00101D13" w:rsidRPr="00114C5E" w:rsidRDefault="00101D13" w:rsidP="00494512">
      <w:pPr>
        <w:pStyle w:val="a7"/>
        <w:numPr>
          <w:ilvl w:val="0"/>
          <w:numId w:val="27"/>
        </w:numPr>
        <w:tabs>
          <w:tab w:val="clear" w:pos="720"/>
        </w:tabs>
        <w:suppressAutoHyphens w:val="0"/>
        <w:autoSpaceDN/>
        <w:ind w:left="709"/>
        <w:contextualSpacing/>
        <w:jc w:val="both"/>
        <w:textAlignment w:val="auto"/>
        <w:rPr>
          <w:rFonts w:cs="Times New Roman"/>
          <w:sz w:val="28"/>
          <w:szCs w:val="28"/>
          <w:lang w:val="ru-RU"/>
        </w:rPr>
      </w:pPr>
      <w:r w:rsidRPr="00114C5E">
        <w:rPr>
          <w:rFonts w:cs="Times New Roman"/>
          <w:sz w:val="28"/>
          <w:szCs w:val="28"/>
        </w:rPr>
        <w:t>Volunteer</w:t>
      </w:r>
      <w:r w:rsidRPr="00114C5E">
        <w:rPr>
          <w:rFonts w:cs="Times New Roman"/>
          <w:sz w:val="28"/>
          <w:szCs w:val="28"/>
          <w:shd w:val="clear" w:color="auto" w:fill="FFFFFF"/>
          <w:lang w:val="ru-RU"/>
        </w:rPr>
        <w:t xml:space="preserve"> //</w:t>
      </w:r>
      <w:r w:rsidRPr="00114C5E">
        <w:rPr>
          <w:rFonts w:cs="Times New Roman"/>
          <w:sz w:val="28"/>
          <w:szCs w:val="28"/>
          <w:shd w:val="clear" w:color="auto" w:fill="FFFFFF"/>
        </w:rPr>
        <w:t>Online</w:t>
      </w:r>
      <w:r w:rsidRPr="00114C5E">
        <w:rPr>
          <w:rFonts w:cs="Times New Roman"/>
          <w:sz w:val="28"/>
          <w:szCs w:val="28"/>
          <w:shd w:val="clear" w:color="auto" w:fill="FFFFFF"/>
          <w:lang w:val="ru-RU"/>
        </w:rPr>
        <w:t xml:space="preserve"> </w:t>
      </w:r>
      <w:r w:rsidRPr="00114C5E">
        <w:rPr>
          <w:rFonts w:cs="Times New Roman"/>
          <w:sz w:val="28"/>
          <w:szCs w:val="28"/>
          <w:shd w:val="clear" w:color="auto" w:fill="FFFFFF"/>
        </w:rPr>
        <w:t>Etymology</w:t>
      </w:r>
      <w:r w:rsidRPr="00114C5E">
        <w:rPr>
          <w:rFonts w:cs="Times New Roman"/>
          <w:sz w:val="28"/>
          <w:szCs w:val="28"/>
          <w:shd w:val="clear" w:color="auto" w:fill="FFFFFF"/>
          <w:lang w:val="ru-RU"/>
        </w:rPr>
        <w:t xml:space="preserve"> </w:t>
      </w:r>
      <w:r w:rsidRPr="00114C5E">
        <w:rPr>
          <w:rFonts w:cs="Times New Roman"/>
          <w:sz w:val="28"/>
          <w:szCs w:val="28"/>
          <w:shd w:val="clear" w:color="auto" w:fill="FFFFFF"/>
        </w:rPr>
        <w:t>Dictionary</w:t>
      </w:r>
      <w:r w:rsidRPr="00114C5E">
        <w:rPr>
          <w:rFonts w:cs="Times New Roman"/>
          <w:sz w:val="28"/>
          <w:szCs w:val="28"/>
          <w:shd w:val="clear" w:color="auto" w:fill="FFFFFF"/>
          <w:lang w:val="ru-RU"/>
        </w:rPr>
        <w:t xml:space="preserve"> </w:t>
      </w:r>
      <w:r w:rsidRPr="00114C5E">
        <w:rPr>
          <w:rFonts w:cs="Times New Roman"/>
          <w:sz w:val="28"/>
          <w:szCs w:val="28"/>
          <w:lang w:val="ru-RU"/>
        </w:rPr>
        <w:t xml:space="preserve">[Электронный ресурс]: </w:t>
      </w:r>
      <w:r w:rsidRPr="00114C5E">
        <w:rPr>
          <w:rFonts w:cs="Times New Roman"/>
          <w:sz w:val="28"/>
          <w:szCs w:val="28"/>
        </w:rPr>
        <w:t>URL</w:t>
      </w:r>
      <w:r w:rsidRPr="00114C5E">
        <w:rPr>
          <w:rFonts w:cs="Times New Roman"/>
          <w:sz w:val="28"/>
          <w:szCs w:val="28"/>
          <w:lang w:val="ru-RU"/>
        </w:rPr>
        <w:t xml:space="preserve">: </w:t>
      </w:r>
      <w:r w:rsidRPr="00114C5E">
        <w:rPr>
          <w:rFonts w:cs="Times New Roman"/>
          <w:sz w:val="28"/>
          <w:szCs w:val="28"/>
        </w:rPr>
        <w:t>http</w:t>
      </w:r>
      <w:r w:rsidRPr="00114C5E">
        <w:rPr>
          <w:rFonts w:cs="Times New Roman"/>
          <w:sz w:val="28"/>
          <w:szCs w:val="28"/>
          <w:lang w:val="ru-RU"/>
        </w:rPr>
        <w:t>://</w:t>
      </w:r>
      <w:r w:rsidRPr="00114C5E">
        <w:rPr>
          <w:rFonts w:cs="Times New Roman"/>
          <w:sz w:val="28"/>
          <w:szCs w:val="28"/>
        </w:rPr>
        <w:t>www</w:t>
      </w:r>
      <w:r w:rsidRPr="00114C5E">
        <w:rPr>
          <w:rFonts w:cs="Times New Roman"/>
          <w:sz w:val="28"/>
          <w:szCs w:val="28"/>
          <w:lang w:val="ru-RU"/>
        </w:rPr>
        <w:t>.</w:t>
      </w:r>
      <w:r w:rsidRPr="00114C5E">
        <w:rPr>
          <w:rFonts w:cs="Times New Roman"/>
          <w:sz w:val="28"/>
          <w:szCs w:val="28"/>
        </w:rPr>
        <w:t>etymonline</w:t>
      </w:r>
      <w:r w:rsidRPr="00114C5E">
        <w:rPr>
          <w:rFonts w:cs="Times New Roman"/>
          <w:sz w:val="28"/>
          <w:szCs w:val="28"/>
          <w:lang w:val="ru-RU"/>
        </w:rPr>
        <w:t>.</w:t>
      </w:r>
      <w:r w:rsidRPr="00114C5E">
        <w:rPr>
          <w:rFonts w:cs="Times New Roman"/>
          <w:sz w:val="28"/>
          <w:szCs w:val="28"/>
        </w:rPr>
        <w:t>com</w:t>
      </w:r>
      <w:r w:rsidRPr="00114C5E">
        <w:rPr>
          <w:rFonts w:cs="Times New Roman"/>
          <w:sz w:val="28"/>
          <w:szCs w:val="28"/>
          <w:lang w:val="ru-RU"/>
        </w:rPr>
        <w:t>/</w:t>
      </w:r>
      <w:r w:rsidRPr="00114C5E">
        <w:rPr>
          <w:rFonts w:cs="Times New Roman"/>
          <w:sz w:val="28"/>
          <w:szCs w:val="28"/>
        </w:rPr>
        <w:t>index</w:t>
      </w:r>
      <w:r w:rsidRPr="00114C5E">
        <w:rPr>
          <w:rFonts w:cs="Times New Roman"/>
          <w:sz w:val="28"/>
          <w:szCs w:val="28"/>
          <w:lang w:val="ru-RU"/>
        </w:rPr>
        <w:t>.</w:t>
      </w:r>
      <w:r w:rsidRPr="00114C5E">
        <w:rPr>
          <w:rFonts w:cs="Times New Roman"/>
          <w:sz w:val="28"/>
          <w:szCs w:val="28"/>
        </w:rPr>
        <w:t>php</w:t>
      </w:r>
      <w:r w:rsidRPr="00114C5E">
        <w:rPr>
          <w:rFonts w:cs="Times New Roman"/>
          <w:sz w:val="28"/>
          <w:szCs w:val="28"/>
          <w:lang w:val="ru-RU"/>
        </w:rPr>
        <w:t>?</w:t>
      </w:r>
      <w:r w:rsidRPr="00114C5E">
        <w:rPr>
          <w:rFonts w:cs="Times New Roman"/>
          <w:sz w:val="28"/>
          <w:szCs w:val="28"/>
        </w:rPr>
        <w:t>term</w:t>
      </w:r>
      <w:r w:rsidRPr="00114C5E">
        <w:rPr>
          <w:rFonts w:cs="Times New Roman"/>
          <w:sz w:val="28"/>
          <w:szCs w:val="28"/>
          <w:lang w:val="ru-RU"/>
        </w:rPr>
        <w:t>=</w:t>
      </w:r>
      <w:r w:rsidRPr="00114C5E">
        <w:rPr>
          <w:rFonts w:cs="Times New Roman"/>
          <w:sz w:val="28"/>
          <w:szCs w:val="28"/>
        </w:rPr>
        <w:t>volunteer</w:t>
      </w:r>
      <w:r w:rsidRPr="00114C5E">
        <w:rPr>
          <w:rFonts w:cs="Times New Roman"/>
          <w:sz w:val="28"/>
          <w:szCs w:val="28"/>
          <w:lang w:val="ru-RU"/>
        </w:rPr>
        <w:t xml:space="preserve"> (дата обращения 20.03.2019)</w:t>
      </w:r>
    </w:p>
    <w:p w14:paraId="11412EF6" w14:textId="0990FA3F" w:rsidR="00101D13" w:rsidRPr="00114C5E" w:rsidRDefault="00101D13" w:rsidP="00494512">
      <w:pPr>
        <w:pStyle w:val="a7"/>
        <w:numPr>
          <w:ilvl w:val="0"/>
          <w:numId w:val="27"/>
        </w:numPr>
        <w:tabs>
          <w:tab w:val="clear" w:pos="720"/>
        </w:tabs>
        <w:suppressAutoHyphens w:val="0"/>
        <w:autoSpaceDN/>
        <w:ind w:left="709"/>
        <w:contextualSpacing/>
        <w:jc w:val="both"/>
        <w:textAlignment w:val="auto"/>
        <w:rPr>
          <w:rFonts w:cs="Times New Roman"/>
          <w:sz w:val="28"/>
          <w:szCs w:val="28"/>
        </w:rPr>
      </w:pPr>
      <w:r w:rsidRPr="00114C5E">
        <w:rPr>
          <w:rFonts w:cs="Times New Roman"/>
          <w:sz w:val="28"/>
          <w:szCs w:val="28"/>
        </w:rPr>
        <w:t>International Volunteer Day, 5 December [</w:t>
      </w:r>
      <w:r w:rsidRPr="00114C5E">
        <w:rPr>
          <w:rFonts w:cs="Times New Roman"/>
          <w:sz w:val="28"/>
          <w:szCs w:val="28"/>
          <w:lang w:val="ru-RU"/>
        </w:rPr>
        <w:t>Электронный</w:t>
      </w:r>
      <w:r w:rsidRPr="00114C5E">
        <w:rPr>
          <w:rFonts w:cs="Times New Roman"/>
          <w:sz w:val="28"/>
          <w:szCs w:val="28"/>
        </w:rPr>
        <w:t xml:space="preserve"> </w:t>
      </w:r>
      <w:r w:rsidRPr="00114C5E">
        <w:rPr>
          <w:rFonts w:cs="Times New Roman"/>
          <w:sz w:val="28"/>
          <w:szCs w:val="28"/>
          <w:lang w:val="ru-RU"/>
        </w:rPr>
        <w:t>ресурс</w:t>
      </w:r>
      <w:r w:rsidRPr="00114C5E">
        <w:rPr>
          <w:rFonts w:cs="Times New Roman"/>
          <w:sz w:val="28"/>
          <w:szCs w:val="28"/>
        </w:rPr>
        <w:t>]: URL: http://www.un.org/en/events/volunteerday/ (</w:t>
      </w:r>
      <w:r w:rsidRPr="00114C5E">
        <w:rPr>
          <w:rFonts w:cs="Times New Roman"/>
          <w:sz w:val="28"/>
          <w:szCs w:val="28"/>
          <w:lang w:val="ru-RU"/>
        </w:rPr>
        <w:t>дата</w:t>
      </w:r>
      <w:r w:rsidRPr="00114C5E">
        <w:rPr>
          <w:rFonts w:cs="Times New Roman"/>
          <w:sz w:val="28"/>
          <w:szCs w:val="28"/>
        </w:rPr>
        <w:t xml:space="preserve"> </w:t>
      </w:r>
      <w:r w:rsidRPr="00114C5E">
        <w:rPr>
          <w:rFonts w:cs="Times New Roman"/>
          <w:sz w:val="28"/>
          <w:szCs w:val="28"/>
          <w:lang w:val="ru-RU"/>
        </w:rPr>
        <w:t>обращения</w:t>
      </w:r>
      <w:r w:rsidRPr="00114C5E">
        <w:rPr>
          <w:rFonts w:cs="Times New Roman"/>
          <w:sz w:val="28"/>
          <w:szCs w:val="28"/>
        </w:rPr>
        <w:t xml:space="preserve"> 20.04.2018) </w:t>
      </w:r>
    </w:p>
    <w:p w14:paraId="4FFE902D" w14:textId="77777777" w:rsidR="00A17D24" w:rsidRPr="00BC31B9" w:rsidRDefault="00A17D24" w:rsidP="00494512">
      <w:pPr>
        <w:suppressAutoHyphens w:val="0"/>
        <w:autoSpaceDN/>
        <w:spacing w:line="360" w:lineRule="auto"/>
        <w:contextualSpacing/>
        <w:jc w:val="both"/>
        <w:textAlignment w:val="auto"/>
        <w:rPr>
          <w:rFonts w:ascii="Times New Roman" w:hAnsi="Times New Roman" w:cs="Times New Roman"/>
          <w:sz w:val="28"/>
          <w:szCs w:val="28"/>
          <w:lang w:val="en-US"/>
        </w:rPr>
      </w:pPr>
    </w:p>
    <w:p w14:paraId="16575FEF" w14:textId="07CACC08" w:rsidR="009A3C04" w:rsidRPr="00494512" w:rsidRDefault="009A3C04" w:rsidP="00494512">
      <w:pPr>
        <w:pStyle w:val="a7"/>
        <w:ind w:left="709"/>
        <w:jc w:val="center"/>
        <w:rPr>
          <w:rFonts w:cs="Times New Roman"/>
          <w:b/>
          <w:sz w:val="28"/>
          <w:szCs w:val="28"/>
          <w:lang w:val="ru-RU"/>
        </w:rPr>
      </w:pPr>
      <w:r w:rsidRPr="00494512">
        <w:rPr>
          <w:rFonts w:cs="Times New Roman"/>
          <w:b/>
          <w:sz w:val="28"/>
          <w:szCs w:val="28"/>
          <w:lang w:val="ru-RU"/>
        </w:rPr>
        <w:t>Материалы официальных сайтов волонтерских проектов</w:t>
      </w:r>
      <w:r w:rsidR="00B70011">
        <w:rPr>
          <w:rFonts w:cs="Times New Roman"/>
          <w:b/>
          <w:sz w:val="28"/>
          <w:szCs w:val="28"/>
          <w:lang w:val="ru-RU"/>
        </w:rPr>
        <w:t xml:space="preserve"> и некоммерческих организаций</w:t>
      </w:r>
      <w:r w:rsidRPr="00494512">
        <w:rPr>
          <w:rFonts w:cs="Times New Roman"/>
          <w:b/>
          <w:sz w:val="28"/>
          <w:szCs w:val="28"/>
          <w:lang w:val="ru-RU"/>
        </w:rPr>
        <w:t>:</w:t>
      </w:r>
    </w:p>
    <w:p w14:paraId="14B17D2F" w14:textId="55F3777A" w:rsidR="008C3FA3" w:rsidRPr="00494512" w:rsidRDefault="008C3FA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Ассоциация волонтерских центров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avcrf</w:t>
      </w:r>
      <w:r w:rsidRPr="00494512">
        <w:rPr>
          <w:rFonts w:cs="Times New Roman"/>
          <w:sz w:val="28"/>
          <w:szCs w:val="28"/>
          <w:lang w:val="ru-RU"/>
        </w:rPr>
        <w:t>.</w:t>
      </w:r>
      <w:r w:rsidRPr="00494512">
        <w:rPr>
          <w:rFonts w:cs="Times New Roman"/>
          <w:sz w:val="28"/>
          <w:szCs w:val="28"/>
        </w:rPr>
        <w:t>ru</w:t>
      </w:r>
      <w:r w:rsidRPr="00494512">
        <w:rPr>
          <w:rFonts w:cs="Times New Roman"/>
          <w:sz w:val="28"/>
          <w:szCs w:val="28"/>
          <w:lang w:val="ru-RU"/>
        </w:rPr>
        <w:t>/</w:t>
      </w:r>
      <w:r w:rsidRPr="00494512">
        <w:rPr>
          <w:rStyle w:val="a8"/>
          <w:rFonts w:cs="Times New Roman"/>
          <w:sz w:val="28"/>
          <w:szCs w:val="28"/>
          <w:lang w:val="ru-RU"/>
        </w:rPr>
        <w:t xml:space="preserve"> </w:t>
      </w:r>
      <w:r w:rsidRPr="00494512">
        <w:rPr>
          <w:rFonts w:cs="Times New Roman"/>
          <w:sz w:val="28"/>
          <w:szCs w:val="28"/>
          <w:lang w:val="ru-RU"/>
        </w:rPr>
        <w:t>(дата обращения 24.04.2019)</w:t>
      </w:r>
    </w:p>
    <w:p w14:paraId="05849915" w14:textId="5C662703" w:rsidR="008C3FA3" w:rsidRPr="00494512" w:rsidRDefault="008C3FA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Британский совет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https</w:t>
      </w:r>
      <w:r w:rsidRPr="00494512">
        <w:rPr>
          <w:rFonts w:cs="Times New Roman"/>
          <w:sz w:val="28"/>
          <w:szCs w:val="28"/>
          <w:lang w:val="ru-RU"/>
        </w:rPr>
        <w:t>://</w:t>
      </w:r>
      <w:r w:rsidRPr="00494512">
        <w:rPr>
          <w:rFonts w:cs="Times New Roman"/>
          <w:sz w:val="28"/>
          <w:szCs w:val="28"/>
        </w:rPr>
        <w:t>www</w:t>
      </w:r>
      <w:r w:rsidRPr="00494512">
        <w:rPr>
          <w:rFonts w:cs="Times New Roman"/>
          <w:sz w:val="28"/>
          <w:szCs w:val="28"/>
          <w:lang w:val="ru-RU"/>
        </w:rPr>
        <w:t>.</w:t>
      </w:r>
      <w:r w:rsidRPr="00494512">
        <w:rPr>
          <w:rFonts w:cs="Times New Roman"/>
          <w:sz w:val="28"/>
          <w:szCs w:val="28"/>
        </w:rPr>
        <w:t>britishcouncil</w:t>
      </w:r>
      <w:r w:rsidRPr="00494512">
        <w:rPr>
          <w:rFonts w:cs="Times New Roman"/>
          <w:sz w:val="28"/>
          <w:szCs w:val="28"/>
          <w:lang w:val="ru-RU"/>
        </w:rPr>
        <w:t>.</w:t>
      </w:r>
      <w:r w:rsidRPr="00494512">
        <w:rPr>
          <w:rFonts w:cs="Times New Roman"/>
          <w:sz w:val="28"/>
          <w:szCs w:val="28"/>
        </w:rPr>
        <w:t>org</w:t>
      </w:r>
      <w:r w:rsidRPr="00494512">
        <w:rPr>
          <w:rFonts w:cs="Times New Roman"/>
          <w:sz w:val="28"/>
          <w:szCs w:val="28"/>
          <w:lang w:val="ru-RU"/>
        </w:rPr>
        <w:t>/</w:t>
      </w:r>
      <w:r w:rsidRPr="00494512">
        <w:rPr>
          <w:rStyle w:val="a8"/>
          <w:rFonts w:cs="Times New Roman"/>
          <w:sz w:val="28"/>
          <w:szCs w:val="28"/>
          <w:lang w:val="ru-RU"/>
        </w:rPr>
        <w:t xml:space="preserve"> </w:t>
      </w:r>
      <w:r w:rsidRPr="00494512">
        <w:rPr>
          <w:rFonts w:cs="Times New Roman"/>
          <w:sz w:val="28"/>
          <w:szCs w:val="28"/>
          <w:lang w:val="ru-RU"/>
        </w:rPr>
        <w:t>(дата обращения 22.04.2019)</w:t>
      </w:r>
    </w:p>
    <w:p w14:paraId="52EB9CE8" w14:textId="2E132DCA" w:rsidR="00EA692E" w:rsidRPr="00EA692E" w:rsidRDefault="00EA692E" w:rsidP="00EA692E">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EA692E">
        <w:rPr>
          <w:rFonts w:cs="Times New Roman"/>
          <w:sz w:val="28"/>
          <w:szCs w:val="28"/>
          <w:lang w:val="ru-RU"/>
        </w:rPr>
        <w:t>Волонтерские лагеря во Франции (</w:t>
      </w:r>
      <w:r w:rsidRPr="00EA692E">
        <w:rPr>
          <w:rFonts w:cs="Times New Roman"/>
          <w:sz w:val="28"/>
          <w:szCs w:val="28"/>
        </w:rPr>
        <w:t>Rempart</w:t>
      </w:r>
      <w:r w:rsidRPr="00EA692E">
        <w:rPr>
          <w:rFonts w:cs="Times New Roman"/>
          <w:sz w:val="28"/>
          <w:szCs w:val="28"/>
          <w:lang w:val="ru-RU"/>
        </w:rPr>
        <w:t xml:space="preserve"> </w:t>
      </w:r>
      <w:r w:rsidRPr="00EA692E">
        <w:rPr>
          <w:rFonts w:cs="Times New Roman"/>
          <w:sz w:val="28"/>
          <w:szCs w:val="28"/>
        </w:rPr>
        <w:t>France</w:t>
      </w:r>
      <w:r w:rsidRPr="00EA692E">
        <w:rPr>
          <w:rFonts w:cs="Times New Roman"/>
          <w:sz w:val="28"/>
          <w:szCs w:val="28"/>
          <w:lang w:val="ru-RU"/>
        </w:rPr>
        <w:t xml:space="preserve">) [Электронный ресурс] </w:t>
      </w:r>
      <w:r w:rsidRPr="00EA692E">
        <w:rPr>
          <w:rFonts w:cs="Times New Roman"/>
          <w:sz w:val="28"/>
          <w:szCs w:val="28"/>
        </w:rPr>
        <w:t>URL</w:t>
      </w:r>
      <w:r w:rsidRPr="00EA692E">
        <w:rPr>
          <w:rFonts w:cs="Times New Roman"/>
          <w:sz w:val="28"/>
          <w:szCs w:val="28"/>
          <w:lang w:val="ru-RU"/>
        </w:rPr>
        <w:t xml:space="preserve">: </w:t>
      </w:r>
      <w:r w:rsidRPr="00EA692E">
        <w:rPr>
          <w:rFonts w:cs="Times New Roman"/>
          <w:sz w:val="28"/>
          <w:szCs w:val="28"/>
        </w:rPr>
        <w:t>https</w:t>
      </w:r>
      <w:r w:rsidRPr="00EA692E">
        <w:rPr>
          <w:rFonts w:cs="Times New Roman"/>
          <w:sz w:val="28"/>
          <w:szCs w:val="28"/>
          <w:lang w:val="ru-RU"/>
        </w:rPr>
        <w:t>://</w:t>
      </w:r>
      <w:r w:rsidRPr="00EA692E">
        <w:rPr>
          <w:rFonts w:cs="Times New Roman"/>
          <w:sz w:val="28"/>
          <w:szCs w:val="28"/>
        </w:rPr>
        <w:t>www</w:t>
      </w:r>
      <w:r w:rsidRPr="00EA692E">
        <w:rPr>
          <w:rFonts w:cs="Times New Roman"/>
          <w:sz w:val="28"/>
          <w:szCs w:val="28"/>
          <w:lang w:val="ru-RU"/>
        </w:rPr>
        <w:t>.</w:t>
      </w:r>
      <w:r w:rsidRPr="00EA692E">
        <w:rPr>
          <w:rFonts w:cs="Times New Roman"/>
          <w:sz w:val="28"/>
          <w:szCs w:val="28"/>
        </w:rPr>
        <w:t>rempart</w:t>
      </w:r>
      <w:r w:rsidRPr="00EA692E">
        <w:rPr>
          <w:rFonts w:cs="Times New Roman"/>
          <w:sz w:val="28"/>
          <w:szCs w:val="28"/>
          <w:lang w:val="ru-RU"/>
        </w:rPr>
        <w:t>.</w:t>
      </w:r>
      <w:r w:rsidRPr="00EA692E">
        <w:rPr>
          <w:rFonts w:cs="Times New Roman"/>
          <w:sz w:val="28"/>
          <w:szCs w:val="28"/>
        </w:rPr>
        <w:t>com</w:t>
      </w:r>
      <w:r w:rsidRPr="00EA692E">
        <w:rPr>
          <w:rFonts w:cs="Times New Roman"/>
          <w:sz w:val="28"/>
          <w:szCs w:val="28"/>
          <w:lang w:val="ru-RU"/>
        </w:rPr>
        <w:t xml:space="preserve">/ </w:t>
      </w:r>
      <w:r w:rsidRPr="00EA692E">
        <w:rPr>
          <w:rFonts w:cs="Times New Roman"/>
          <w:color w:val="auto"/>
          <w:sz w:val="28"/>
          <w:szCs w:val="28"/>
          <w:lang w:val="ru-RU"/>
        </w:rPr>
        <w:t>(дата обращения 25.04.2019)</w:t>
      </w:r>
    </w:p>
    <w:p w14:paraId="61A10BCF" w14:textId="77777777" w:rsidR="00032766" w:rsidRPr="00494512" w:rsidRDefault="008C3FA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lastRenderedPageBreak/>
        <w:t xml:space="preserve">Волонтеры-медики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https</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ctbhcbtapdmikb</w:t>
      </w:r>
      <w:r w:rsidRPr="00494512">
        <w:rPr>
          <w:rFonts w:cs="Times New Roman"/>
          <w:sz w:val="28"/>
          <w:szCs w:val="28"/>
          <w:lang w:val="ru-RU"/>
        </w:rPr>
        <w:t>4</w:t>
      </w:r>
      <w:r w:rsidRPr="00494512">
        <w:rPr>
          <w:rFonts w:cs="Times New Roman"/>
          <w:sz w:val="28"/>
          <w:szCs w:val="28"/>
        </w:rPr>
        <w:t>a</w:t>
      </w:r>
      <w:r w:rsidRPr="00494512">
        <w:rPr>
          <w:rFonts w:cs="Times New Roman"/>
          <w:sz w:val="28"/>
          <w:szCs w:val="28"/>
          <w:lang w:val="ru-RU"/>
        </w:rPr>
        <w:t>2</w:t>
      </w:r>
      <w:r w:rsidRPr="00494512">
        <w:rPr>
          <w:rFonts w:cs="Times New Roman"/>
          <w:sz w:val="28"/>
          <w:szCs w:val="28"/>
        </w:rPr>
        <w:t>a</w:t>
      </w:r>
      <w:r w:rsidRPr="00494512">
        <w:rPr>
          <w:rFonts w:cs="Times New Roman"/>
          <w:sz w:val="28"/>
          <w:szCs w:val="28"/>
          <w:lang w:val="ru-RU"/>
        </w:rPr>
        <w:t>0</w:t>
      </w:r>
      <w:r w:rsidRPr="00494512">
        <w:rPr>
          <w:rFonts w:cs="Times New Roman"/>
          <w:sz w:val="28"/>
          <w:szCs w:val="28"/>
        </w:rPr>
        <w:t>m</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p</w:t>
      </w:r>
      <w:r w:rsidRPr="00494512">
        <w:rPr>
          <w:rFonts w:cs="Times New Roman"/>
          <w:sz w:val="28"/>
          <w:szCs w:val="28"/>
          <w:lang w:val="ru-RU"/>
        </w:rPr>
        <w:t>1</w:t>
      </w:r>
      <w:r w:rsidRPr="00494512">
        <w:rPr>
          <w:rFonts w:cs="Times New Roman"/>
          <w:sz w:val="28"/>
          <w:szCs w:val="28"/>
        </w:rPr>
        <w:t>ai</w:t>
      </w:r>
      <w:r w:rsidRPr="00494512">
        <w:rPr>
          <w:rFonts w:cs="Times New Roman"/>
          <w:sz w:val="28"/>
          <w:szCs w:val="28"/>
          <w:lang w:val="ru-RU"/>
        </w:rPr>
        <w:t>/</w:t>
      </w:r>
      <w:r w:rsidRPr="00494512">
        <w:rPr>
          <w:rStyle w:val="a8"/>
          <w:rFonts w:cs="Times New Roman"/>
          <w:sz w:val="28"/>
          <w:szCs w:val="28"/>
          <w:lang w:val="ru-RU"/>
        </w:rPr>
        <w:t xml:space="preserve"> </w:t>
      </w:r>
      <w:r w:rsidRPr="00494512">
        <w:rPr>
          <w:rFonts w:cs="Times New Roman"/>
          <w:sz w:val="28"/>
          <w:szCs w:val="28"/>
          <w:lang w:val="ru-RU"/>
        </w:rPr>
        <w:t>(дата обращения 23.03.2019)</w:t>
      </w:r>
    </w:p>
    <w:p w14:paraId="72420899" w14:textId="73479C1B" w:rsidR="00032766" w:rsidRPr="00494512" w:rsidRDefault="00032766"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КАФ: Фонд поддержки и развития филантропии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Style w:val="a8"/>
          <w:rFonts w:cs="Times New Roman"/>
          <w:color w:val="auto"/>
          <w:sz w:val="28"/>
          <w:szCs w:val="28"/>
          <w:u w:val="none"/>
        </w:rPr>
        <w:t>http</w:t>
      </w:r>
      <w:r w:rsidRPr="00494512">
        <w:rPr>
          <w:rStyle w:val="a8"/>
          <w:rFonts w:cs="Times New Roman"/>
          <w:color w:val="auto"/>
          <w:sz w:val="28"/>
          <w:szCs w:val="28"/>
          <w:u w:val="none"/>
          <w:lang w:val="ru-RU"/>
        </w:rPr>
        <w:t>://</w:t>
      </w:r>
      <w:r w:rsidRPr="00494512">
        <w:rPr>
          <w:rStyle w:val="a8"/>
          <w:rFonts w:cs="Times New Roman"/>
          <w:color w:val="auto"/>
          <w:sz w:val="28"/>
          <w:szCs w:val="28"/>
          <w:u w:val="none"/>
        </w:rPr>
        <w:t>www</w:t>
      </w:r>
      <w:r w:rsidRPr="00494512">
        <w:rPr>
          <w:rStyle w:val="a8"/>
          <w:rFonts w:cs="Times New Roman"/>
          <w:color w:val="auto"/>
          <w:sz w:val="28"/>
          <w:szCs w:val="28"/>
          <w:u w:val="none"/>
          <w:lang w:val="ru-RU"/>
        </w:rPr>
        <w:t>.</w:t>
      </w:r>
      <w:r w:rsidRPr="00494512">
        <w:rPr>
          <w:rStyle w:val="a8"/>
          <w:rFonts w:cs="Times New Roman"/>
          <w:color w:val="auto"/>
          <w:sz w:val="28"/>
          <w:szCs w:val="28"/>
          <w:u w:val="none"/>
        </w:rPr>
        <w:t>cafrussia</w:t>
      </w:r>
      <w:r w:rsidRPr="00494512">
        <w:rPr>
          <w:rStyle w:val="a8"/>
          <w:rFonts w:cs="Times New Roman"/>
          <w:color w:val="auto"/>
          <w:sz w:val="28"/>
          <w:szCs w:val="28"/>
          <w:u w:val="none"/>
          <w:lang w:val="ru-RU"/>
        </w:rPr>
        <w:t>.</w:t>
      </w:r>
      <w:r w:rsidRPr="00494512">
        <w:rPr>
          <w:rStyle w:val="a8"/>
          <w:rFonts w:cs="Times New Roman"/>
          <w:color w:val="auto"/>
          <w:sz w:val="28"/>
          <w:szCs w:val="28"/>
          <w:u w:val="none"/>
        </w:rPr>
        <w:t>ru</w:t>
      </w:r>
      <w:r w:rsidRPr="00494512">
        <w:rPr>
          <w:rStyle w:val="a8"/>
          <w:rFonts w:cs="Times New Roman"/>
          <w:color w:val="auto"/>
          <w:sz w:val="28"/>
          <w:szCs w:val="28"/>
          <w:u w:val="none"/>
          <w:lang w:val="ru-RU"/>
        </w:rPr>
        <w:t>/</w:t>
      </w:r>
      <w:r w:rsidRPr="00494512">
        <w:rPr>
          <w:rStyle w:val="a8"/>
          <w:rFonts w:cs="Times New Roman"/>
          <w:color w:val="auto"/>
          <w:sz w:val="28"/>
          <w:szCs w:val="28"/>
          <w:u w:val="none"/>
        </w:rPr>
        <w:t>page</w:t>
      </w:r>
      <w:r w:rsidRPr="00494512">
        <w:rPr>
          <w:rStyle w:val="a8"/>
          <w:rFonts w:cs="Times New Roman"/>
          <w:color w:val="auto"/>
          <w:sz w:val="28"/>
          <w:szCs w:val="28"/>
          <w:u w:val="none"/>
          <w:lang w:val="ru-RU"/>
        </w:rPr>
        <w:t>/</w:t>
      </w:r>
      <w:r w:rsidRPr="00494512">
        <w:rPr>
          <w:rStyle w:val="a8"/>
          <w:rFonts w:cs="Times New Roman"/>
          <w:color w:val="auto"/>
          <w:sz w:val="28"/>
          <w:szCs w:val="28"/>
          <w:u w:val="none"/>
        </w:rPr>
        <w:t>mirovoi</w:t>
      </w:r>
      <w:r w:rsidRPr="00494512">
        <w:rPr>
          <w:rStyle w:val="a8"/>
          <w:rFonts w:cs="Times New Roman"/>
          <w:color w:val="auto"/>
          <w:sz w:val="28"/>
          <w:szCs w:val="28"/>
          <w:u w:val="none"/>
          <w:lang w:val="ru-RU"/>
        </w:rPr>
        <w:t>_</w:t>
      </w:r>
      <w:r w:rsidRPr="00494512">
        <w:rPr>
          <w:rStyle w:val="a8"/>
          <w:rFonts w:cs="Times New Roman"/>
          <w:color w:val="auto"/>
          <w:sz w:val="28"/>
          <w:szCs w:val="28"/>
          <w:u w:val="none"/>
        </w:rPr>
        <w:t>reiting</w:t>
      </w:r>
      <w:r w:rsidRPr="00494512">
        <w:rPr>
          <w:rStyle w:val="a8"/>
          <w:rFonts w:cs="Times New Roman"/>
          <w:color w:val="auto"/>
          <w:sz w:val="28"/>
          <w:szCs w:val="28"/>
          <w:u w:val="none"/>
          <w:lang w:val="ru-RU"/>
        </w:rPr>
        <w:t>_</w:t>
      </w:r>
      <w:r w:rsidRPr="00494512">
        <w:rPr>
          <w:rStyle w:val="a8"/>
          <w:rFonts w:cs="Times New Roman"/>
          <w:color w:val="auto"/>
          <w:sz w:val="28"/>
          <w:szCs w:val="28"/>
          <w:u w:val="none"/>
        </w:rPr>
        <w:t>blagotvoritelnosti</w:t>
      </w:r>
      <w:r w:rsidRPr="00494512">
        <w:rPr>
          <w:rStyle w:val="a8"/>
          <w:rFonts w:cs="Times New Roman"/>
          <w:color w:val="auto"/>
          <w:sz w:val="28"/>
          <w:szCs w:val="28"/>
          <w:u w:val="none"/>
          <w:lang w:val="ru-RU"/>
        </w:rPr>
        <w:t>_1</w:t>
      </w:r>
      <w:r w:rsidRPr="00494512">
        <w:rPr>
          <w:rFonts w:cs="Times New Roman"/>
          <w:color w:val="auto"/>
          <w:sz w:val="28"/>
          <w:szCs w:val="28"/>
          <w:lang w:val="ru-RU"/>
        </w:rPr>
        <w:t xml:space="preserve"> (дата обращения 25.04.2019)</w:t>
      </w:r>
    </w:p>
    <w:p w14:paraId="07B81AD6" w14:textId="55EE3C2F" w:rsidR="00101D13"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Международная программа Волонтеры мира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--80</w:t>
      </w:r>
      <w:r w:rsidRPr="00494512">
        <w:rPr>
          <w:rFonts w:cs="Times New Roman"/>
          <w:sz w:val="28"/>
          <w:szCs w:val="28"/>
        </w:rPr>
        <w:t>ae</w:t>
      </w:r>
      <w:r w:rsidRPr="00494512">
        <w:rPr>
          <w:rFonts w:cs="Times New Roman"/>
          <w:sz w:val="28"/>
          <w:szCs w:val="28"/>
          <w:lang w:val="ru-RU"/>
        </w:rPr>
        <w:t>4</w:t>
      </w:r>
      <w:r w:rsidRPr="00494512">
        <w:rPr>
          <w:rFonts w:cs="Times New Roman"/>
          <w:sz w:val="28"/>
          <w:szCs w:val="28"/>
        </w:rPr>
        <w:t>d</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p</w:t>
      </w:r>
      <w:r w:rsidRPr="00494512">
        <w:rPr>
          <w:rFonts w:cs="Times New Roman"/>
          <w:sz w:val="28"/>
          <w:szCs w:val="28"/>
          <w:lang w:val="ru-RU"/>
        </w:rPr>
        <w:t>1</w:t>
      </w:r>
      <w:r w:rsidRPr="00494512">
        <w:rPr>
          <w:rFonts w:cs="Times New Roman"/>
          <w:sz w:val="28"/>
          <w:szCs w:val="28"/>
        </w:rPr>
        <w:t>ai</w:t>
      </w:r>
      <w:r w:rsidRPr="00494512">
        <w:rPr>
          <w:rFonts w:cs="Times New Roman"/>
          <w:sz w:val="28"/>
          <w:szCs w:val="28"/>
          <w:lang w:val="ru-RU"/>
        </w:rPr>
        <w:t>/</w:t>
      </w:r>
      <w:r w:rsidRPr="00494512">
        <w:rPr>
          <w:rFonts w:cs="Times New Roman"/>
          <w:sz w:val="28"/>
          <w:szCs w:val="28"/>
        </w:rPr>
        <w:t>vlrworld</w:t>
      </w:r>
      <w:r w:rsidRPr="00494512">
        <w:rPr>
          <w:rFonts w:cs="Times New Roman"/>
          <w:sz w:val="28"/>
          <w:szCs w:val="28"/>
          <w:lang w:val="ru-RU"/>
        </w:rPr>
        <w:t xml:space="preserve"> (дата обращения 25.04.2019);</w:t>
      </w:r>
    </w:p>
    <w:p w14:paraId="79D48633" w14:textId="692D574C" w:rsidR="00B70011" w:rsidRPr="00B70011" w:rsidRDefault="00B70011" w:rsidP="00494512">
      <w:pPr>
        <w:pStyle w:val="a7"/>
        <w:numPr>
          <w:ilvl w:val="0"/>
          <w:numId w:val="28"/>
        </w:numPr>
        <w:tabs>
          <w:tab w:val="clear" w:pos="720"/>
        </w:tabs>
        <w:suppressAutoHyphens w:val="0"/>
        <w:autoSpaceDN/>
        <w:ind w:left="709"/>
        <w:contextualSpacing/>
        <w:jc w:val="both"/>
        <w:textAlignment w:val="auto"/>
        <w:rPr>
          <w:rFonts w:cs="Times New Roman"/>
          <w:sz w:val="32"/>
          <w:szCs w:val="28"/>
          <w:lang w:val="ru-RU"/>
        </w:rPr>
      </w:pPr>
      <w:r w:rsidRPr="00B70011">
        <w:rPr>
          <w:sz w:val="28"/>
          <w:lang w:val="ru-RU"/>
        </w:rPr>
        <w:t xml:space="preserve">Московский центр Карнеги </w:t>
      </w:r>
      <w:r w:rsidRPr="00B70011">
        <w:rPr>
          <w:rFonts w:cs="Times New Roman"/>
          <w:sz w:val="28"/>
          <w:lang w:val="ru-RU"/>
        </w:rPr>
        <w:t xml:space="preserve">[Электронный ресурс]: </w:t>
      </w:r>
      <w:r w:rsidRPr="00B70011">
        <w:rPr>
          <w:rFonts w:cs="Times New Roman"/>
          <w:sz w:val="28"/>
        </w:rPr>
        <w:t>URL</w:t>
      </w:r>
      <w:r w:rsidRPr="00B70011">
        <w:rPr>
          <w:rFonts w:cs="Times New Roman"/>
          <w:sz w:val="28"/>
          <w:lang w:val="ru-RU"/>
        </w:rPr>
        <w:t>:</w:t>
      </w:r>
      <w:r w:rsidRPr="00B70011">
        <w:rPr>
          <w:sz w:val="28"/>
          <w:lang w:val="ru-RU"/>
        </w:rPr>
        <w:t xml:space="preserve"> </w:t>
      </w:r>
      <w:r w:rsidRPr="00B70011">
        <w:rPr>
          <w:sz w:val="28"/>
        </w:rPr>
        <w:t>https</w:t>
      </w:r>
      <w:r w:rsidRPr="00B70011">
        <w:rPr>
          <w:sz w:val="28"/>
          <w:lang w:val="ru-RU"/>
        </w:rPr>
        <w:t>://</w:t>
      </w:r>
      <w:r w:rsidRPr="00B70011">
        <w:rPr>
          <w:sz w:val="28"/>
        </w:rPr>
        <w:t>carnegie</w:t>
      </w:r>
      <w:r w:rsidRPr="00B70011">
        <w:rPr>
          <w:sz w:val="28"/>
          <w:lang w:val="ru-RU"/>
        </w:rPr>
        <w:t>.</w:t>
      </w:r>
      <w:r w:rsidRPr="00B70011">
        <w:rPr>
          <w:sz w:val="28"/>
        </w:rPr>
        <w:t>ru</w:t>
      </w:r>
      <w:r w:rsidRPr="00B70011">
        <w:rPr>
          <w:sz w:val="28"/>
          <w:lang w:val="ru-RU"/>
        </w:rPr>
        <w:t>/</w:t>
      </w:r>
      <w:r w:rsidRPr="00B70011">
        <w:rPr>
          <w:sz w:val="28"/>
        </w:rPr>
        <w:t>about</w:t>
      </w:r>
      <w:r w:rsidRPr="00B70011">
        <w:rPr>
          <w:sz w:val="28"/>
          <w:lang w:val="ru-RU"/>
        </w:rPr>
        <w:t>/</w:t>
      </w:r>
      <w:r w:rsidRPr="00B70011">
        <w:rPr>
          <w:rFonts w:cs="Times New Roman"/>
          <w:sz w:val="28"/>
          <w:lang w:val="ru-RU"/>
        </w:rPr>
        <w:t xml:space="preserve"> (дата обращения 22.04.2019)</w:t>
      </w:r>
    </w:p>
    <w:p w14:paraId="31080BCC" w14:textId="2EA372BD" w:rsidR="009A3C04" w:rsidRPr="00494512" w:rsidRDefault="009A3C04" w:rsidP="00494512">
      <w:pPr>
        <w:pStyle w:val="a7"/>
        <w:numPr>
          <w:ilvl w:val="0"/>
          <w:numId w:val="28"/>
        </w:numPr>
        <w:tabs>
          <w:tab w:val="clear" w:pos="720"/>
        </w:tabs>
        <w:suppressAutoHyphens w:val="0"/>
        <w:autoSpaceDN/>
        <w:ind w:left="709"/>
        <w:contextualSpacing/>
        <w:jc w:val="both"/>
        <w:textAlignment w:val="auto"/>
        <w:rPr>
          <w:rStyle w:val="a8"/>
          <w:rFonts w:cs="Times New Roman"/>
          <w:color w:val="000000"/>
          <w:sz w:val="28"/>
          <w:szCs w:val="28"/>
          <w:u w:val="none"/>
          <w:lang w:val="ru-RU"/>
        </w:rPr>
      </w:pPr>
      <w:r w:rsidRPr="00494512">
        <w:rPr>
          <w:rFonts w:cs="Times New Roman"/>
          <w:sz w:val="28"/>
          <w:szCs w:val="28"/>
          <w:lang w:val="ru-RU"/>
        </w:rPr>
        <w:t xml:space="preserve">Социальный медиапроект «#Яволонтер. Истории неравнодушных» [Электронный ресурс]: </w:t>
      </w:r>
      <w:r w:rsidRPr="00494512">
        <w:rPr>
          <w:rFonts w:cs="Times New Roman"/>
          <w:sz w:val="28"/>
          <w:szCs w:val="28"/>
        </w:rPr>
        <w:t>URL</w:t>
      </w:r>
      <w:r w:rsidRPr="00494512">
        <w:rPr>
          <w:rFonts w:cs="Times New Roman"/>
          <w:sz w:val="28"/>
          <w:szCs w:val="28"/>
          <w:lang w:val="ru-RU"/>
        </w:rPr>
        <w:t xml:space="preserve">: </w:t>
      </w:r>
      <w:r w:rsidR="00F77E72" w:rsidRPr="00F77E72">
        <w:rPr>
          <w:rFonts w:cs="Times New Roman"/>
          <w:sz w:val="28"/>
          <w:szCs w:val="28"/>
        </w:rPr>
        <w:t>http</w:t>
      </w:r>
      <w:r w:rsidR="00F77E72" w:rsidRPr="00F77E72">
        <w:rPr>
          <w:rFonts w:cs="Times New Roman"/>
          <w:sz w:val="28"/>
          <w:szCs w:val="28"/>
          <w:lang w:val="ru-RU"/>
        </w:rPr>
        <w:t>://</w:t>
      </w:r>
      <w:r w:rsidR="00F77E72" w:rsidRPr="00F77E72">
        <w:rPr>
          <w:rFonts w:cs="Times New Roman"/>
          <w:sz w:val="28"/>
          <w:szCs w:val="28"/>
        </w:rPr>
        <w:t>ivolunteer</w:t>
      </w:r>
      <w:r w:rsidR="00F77E72" w:rsidRPr="00F77E72">
        <w:rPr>
          <w:rFonts w:cs="Times New Roman"/>
          <w:sz w:val="28"/>
          <w:szCs w:val="28"/>
          <w:lang w:val="ru-RU"/>
        </w:rPr>
        <w:t>.</w:t>
      </w:r>
      <w:r w:rsidR="00F77E72" w:rsidRPr="00F77E72">
        <w:rPr>
          <w:rFonts w:cs="Times New Roman"/>
          <w:sz w:val="28"/>
          <w:szCs w:val="28"/>
        </w:rPr>
        <w:t>ru</w:t>
      </w:r>
      <w:r w:rsidR="00F77E72" w:rsidRPr="00F77E72">
        <w:rPr>
          <w:rFonts w:cs="Times New Roman"/>
          <w:sz w:val="28"/>
          <w:szCs w:val="28"/>
          <w:lang w:val="ru-RU"/>
        </w:rPr>
        <w:t>/</w:t>
      </w:r>
      <w:r w:rsidR="00F77E72">
        <w:rPr>
          <w:rFonts w:cs="Times New Roman"/>
          <w:sz w:val="28"/>
          <w:szCs w:val="28"/>
          <w:lang w:val="ru-RU"/>
        </w:rPr>
        <w:t xml:space="preserve"> </w:t>
      </w:r>
      <w:r w:rsidR="00F77E72" w:rsidRPr="006B30C7">
        <w:rPr>
          <w:rFonts w:cs="Times New Roman"/>
          <w:color w:val="auto"/>
          <w:sz w:val="28"/>
          <w:szCs w:val="28"/>
          <w:lang w:val="ru-RU"/>
        </w:rPr>
        <w:t>(дата обращения 20.03.2019)</w:t>
      </w:r>
    </w:p>
    <w:p w14:paraId="4ADC4518" w14:textId="26C5B131" w:rsidR="00101D13" w:rsidRPr="00494512"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Проект Узнай.</w:t>
      </w:r>
      <w:r w:rsidRPr="00494512">
        <w:rPr>
          <w:rFonts w:cs="Times New Roman"/>
          <w:sz w:val="28"/>
          <w:szCs w:val="28"/>
        </w:rPr>
        <w:t>PRO</w:t>
      </w:r>
      <w:r w:rsidRPr="00494512">
        <w:rPr>
          <w:rFonts w:cs="Times New Roman"/>
          <w:sz w:val="28"/>
          <w:szCs w:val="28"/>
          <w:lang w:val="ru-RU"/>
        </w:rPr>
        <w:t xml:space="preserve">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--90</w:t>
      </w:r>
      <w:r w:rsidRPr="00494512">
        <w:rPr>
          <w:rFonts w:cs="Times New Roman"/>
          <w:sz w:val="28"/>
          <w:szCs w:val="28"/>
        </w:rPr>
        <w:t>aialyd</w:t>
      </w:r>
      <w:r w:rsidRPr="00494512">
        <w:rPr>
          <w:rFonts w:cs="Times New Roman"/>
          <w:sz w:val="28"/>
          <w:szCs w:val="28"/>
          <w:lang w:val="ru-RU"/>
        </w:rPr>
        <w:t>0</w:t>
      </w:r>
      <w:r w:rsidRPr="00494512">
        <w:rPr>
          <w:rFonts w:cs="Times New Roman"/>
          <w:sz w:val="28"/>
          <w:szCs w:val="28"/>
        </w:rPr>
        <w:t>b</w:t>
      </w:r>
      <w:r w:rsidRPr="00494512">
        <w:rPr>
          <w:rFonts w:cs="Times New Roman"/>
          <w:sz w:val="28"/>
          <w:szCs w:val="28"/>
          <w:lang w:val="ru-RU"/>
        </w:rPr>
        <w:t>6</w:t>
      </w:r>
      <w:r w:rsidRPr="00494512">
        <w:rPr>
          <w:rFonts w:cs="Times New Roman"/>
          <w:sz w:val="28"/>
          <w:szCs w:val="28"/>
        </w:rPr>
        <w:t>a</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--90</w:t>
      </w:r>
      <w:r w:rsidRPr="00494512">
        <w:rPr>
          <w:rFonts w:cs="Times New Roman"/>
          <w:sz w:val="28"/>
          <w:szCs w:val="28"/>
        </w:rPr>
        <w:t>acesaqsbbbreoa</w:t>
      </w:r>
      <w:r w:rsidRPr="00494512">
        <w:rPr>
          <w:rFonts w:cs="Times New Roman"/>
          <w:sz w:val="28"/>
          <w:szCs w:val="28"/>
          <w:lang w:val="ru-RU"/>
        </w:rPr>
        <w:t>5</w:t>
      </w:r>
      <w:r w:rsidRPr="00494512">
        <w:rPr>
          <w:rFonts w:cs="Times New Roman"/>
          <w:sz w:val="28"/>
          <w:szCs w:val="28"/>
        </w:rPr>
        <w:t>e</w:t>
      </w:r>
      <w:r w:rsidRPr="00494512">
        <w:rPr>
          <w:rFonts w:cs="Times New Roman"/>
          <w:sz w:val="28"/>
          <w:szCs w:val="28"/>
          <w:lang w:val="ru-RU"/>
        </w:rPr>
        <w:t>3</w:t>
      </w:r>
      <w:r w:rsidRPr="00494512">
        <w:rPr>
          <w:rFonts w:cs="Times New Roman"/>
          <w:sz w:val="28"/>
          <w:szCs w:val="28"/>
        </w:rPr>
        <w:t>dp</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p</w:t>
      </w:r>
      <w:r w:rsidRPr="00494512">
        <w:rPr>
          <w:rFonts w:cs="Times New Roman"/>
          <w:sz w:val="28"/>
          <w:szCs w:val="28"/>
          <w:lang w:val="ru-RU"/>
        </w:rPr>
        <w:t>1</w:t>
      </w:r>
      <w:r w:rsidRPr="00494512">
        <w:rPr>
          <w:rFonts w:cs="Times New Roman"/>
          <w:sz w:val="28"/>
          <w:szCs w:val="28"/>
        </w:rPr>
        <w:t>ai</w:t>
      </w:r>
      <w:r w:rsidRPr="00494512">
        <w:rPr>
          <w:rFonts w:cs="Times New Roman"/>
          <w:sz w:val="28"/>
          <w:szCs w:val="28"/>
          <w:lang w:val="ru-RU"/>
        </w:rPr>
        <w:t>/</w:t>
      </w:r>
      <w:r w:rsidRPr="00494512">
        <w:rPr>
          <w:rStyle w:val="a8"/>
          <w:rFonts w:cs="Times New Roman"/>
          <w:sz w:val="28"/>
          <w:szCs w:val="28"/>
          <w:lang w:val="ru-RU"/>
        </w:rPr>
        <w:t xml:space="preserve"> </w:t>
      </w:r>
      <w:r w:rsidRPr="00494512">
        <w:rPr>
          <w:rFonts w:cs="Times New Roman"/>
          <w:sz w:val="28"/>
          <w:szCs w:val="28"/>
          <w:lang w:val="ru-RU"/>
        </w:rPr>
        <w:t>(дата обращения 20.03.2019)</w:t>
      </w:r>
    </w:p>
    <w:p w14:paraId="1DB3E6FD" w14:textId="4F7582F1" w:rsidR="00101D13" w:rsidRPr="00494512"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color w:val="auto"/>
          <w:sz w:val="28"/>
          <w:szCs w:val="28"/>
          <w:lang w:val="ru-RU"/>
        </w:rPr>
        <w:t xml:space="preserve">Программа «Ты решаешь!» [Электронный ресурс]: </w:t>
      </w:r>
      <w:r w:rsidRPr="00494512">
        <w:rPr>
          <w:rFonts w:cs="Times New Roman"/>
          <w:color w:val="auto"/>
          <w:sz w:val="28"/>
          <w:szCs w:val="28"/>
        </w:rPr>
        <w:t>URL</w:t>
      </w:r>
      <w:r w:rsidRPr="00494512">
        <w:rPr>
          <w:rFonts w:cs="Times New Roman"/>
          <w:color w:val="auto"/>
          <w:sz w:val="28"/>
          <w:szCs w:val="28"/>
          <w:lang w:val="ru-RU"/>
        </w:rPr>
        <w:t xml:space="preserve"> </w:t>
      </w:r>
      <w:hyperlink r:id="rId13" w:history="1">
        <w:r w:rsidRPr="00494512">
          <w:rPr>
            <w:rStyle w:val="a8"/>
            <w:rFonts w:cs="Times New Roman"/>
            <w:color w:val="auto"/>
            <w:sz w:val="28"/>
            <w:szCs w:val="28"/>
            <w:u w:val="none"/>
            <w:lang w:val="ru-RU"/>
          </w:rPr>
          <w:t>https://тырешаешь.рф/</w:t>
        </w:r>
      </w:hyperlink>
      <w:r w:rsidRPr="00494512">
        <w:rPr>
          <w:rFonts w:cs="Times New Roman"/>
          <w:color w:val="auto"/>
          <w:sz w:val="28"/>
          <w:szCs w:val="28"/>
          <w:lang w:val="ru-RU"/>
        </w:rPr>
        <w:t xml:space="preserve"> </w:t>
      </w:r>
      <w:r w:rsidRPr="00494512">
        <w:rPr>
          <w:rFonts w:cs="Times New Roman"/>
          <w:sz w:val="28"/>
          <w:szCs w:val="28"/>
          <w:lang w:val="ru-RU"/>
        </w:rPr>
        <w:t>(дата обращения 20.03.2019)</w:t>
      </w:r>
    </w:p>
    <w:p w14:paraId="71AA0006" w14:textId="2CF4922D" w:rsidR="008C3FA3" w:rsidRPr="00494512" w:rsidRDefault="008C3FA3" w:rsidP="00494512">
      <w:pPr>
        <w:pStyle w:val="a7"/>
        <w:numPr>
          <w:ilvl w:val="0"/>
          <w:numId w:val="28"/>
        </w:numPr>
        <w:tabs>
          <w:tab w:val="clear" w:pos="720"/>
        </w:tabs>
        <w:suppressAutoHyphens w:val="0"/>
        <w:autoSpaceDN/>
        <w:ind w:left="709"/>
        <w:contextualSpacing/>
        <w:jc w:val="both"/>
        <w:textAlignment w:val="auto"/>
        <w:rPr>
          <w:rStyle w:val="a8"/>
          <w:rFonts w:cs="Times New Roman"/>
          <w:color w:val="000000"/>
          <w:sz w:val="28"/>
          <w:szCs w:val="28"/>
          <w:u w:val="none"/>
          <w:lang w:val="ru-RU"/>
        </w:rPr>
      </w:pPr>
      <w:r w:rsidRPr="00494512">
        <w:rPr>
          <w:rFonts w:cs="Times New Roman"/>
          <w:sz w:val="28"/>
          <w:szCs w:val="28"/>
          <w:lang w:val="ru-RU"/>
        </w:rPr>
        <w:t xml:space="preserve">Русская гуманитарная служба [Электронный ресурс]: </w:t>
      </w:r>
      <w:r w:rsidRPr="00494512">
        <w:rPr>
          <w:rFonts w:cs="Times New Roman"/>
          <w:sz w:val="28"/>
          <w:szCs w:val="28"/>
        </w:rPr>
        <w:t>URL</w:t>
      </w:r>
      <w:r w:rsidR="00F77E72">
        <w:rPr>
          <w:rFonts w:cs="Times New Roman"/>
          <w:sz w:val="28"/>
          <w:szCs w:val="28"/>
          <w:lang w:val="ru-RU"/>
        </w:rPr>
        <w:t xml:space="preserve">: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rhm</w:t>
      </w:r>
      <w:r w:rsidRPr="00494512">
        <w:rPr>
          <w:rFonts w:cs="Times New Roman"/>
          <w:sz w:val="28"/>
          <w:szCs w:val="28"/>
          <w:lang w:val="ru-RU"/>
        </w:rPr>
        <w:t>.</w:t>
      </w:r>
      <w:r w:rsidRPr="00494512">
        <w:rPr>
          <w:rFonts w:cs="Times New Roman"/>
          <w:sz w:val="28"/>
          <w:szCs w:val="28"/>
        </w:rPr>
        <w:t>agency</w:t>
      </w:r>
      <w:r w:rsidRPr="00494512">
        <w:rPr>
          <w:rFonts w:cs="Times New Roman"/>
          <w:sz w:val="28"/>
          <w:szCs w:val="28"/>
          <w:lang w:val="ru-RU"/>
        </w:rPr>
        <w:t>/</w:t>
      </w:r>
      <w:r w:rsidRPr="00494512">
        <w:rPr>
          <w:rFonts w:cs="Times New Roman"/>
          <w:sz w:val="28"/>
          <w:szCs w:val="28"/>
        </w:rPr>
        <w:t>o</w:t>
      </w:r>
      <w:r w:rsidRPr="00494512">
        <w:rPr>
          <w:rFonts w:cs="Times New Roman"/>
          <w:sz w:val="28"/>
          <w:szCs w:val="28"/>
          <w:lang w:val="ru-RU"/>
        </w:rPr>
        <w:t>-</w:t>
      </w:r>
      <w:r w:rsidRPr="00494512">
        <w:rPr>
          <w:rFonts w:cs="Times New Roman"/>
          <w:sz w:val="28"/>
          <w:szCs w:val="28"/>
        </w:rPr>
        <w:t>nas</w:t>
      </w:r>
      <w:r w:rsidRPr="00494512">
        <w:rPr>
          <w:rFonts w:cs="Times New Roman"/>
          <w:sz w:val="28"/>
          <w:szCs w:val="28"/>
          <w:lang w:val="ru-RU"/>
        </w:rPr>
        <w:t>.</w:t>
      </w:r>
      <w:r w:rsidRPr="00494512">
        <w:rPr>
          <w:rFonts w:cs="Times New Roman"/>
          <w:sz w:val="28"/>
          <w:szCs w:val="28"/>
        </w:rPr>
        <w:t>html</w:t>
      </w:r>
      <w:r w:rsidRPr="00494512">
        <w:rPr>
          <w:rStyle w:val="a8"/>
          <w:rFonts w:cs="Times New Roman"/>
          <w:sz w:val="28"/>
          <w:szCs w:val="28"/>
          <w:lang w:val="ru-RU"/>
        </w:rPr>
        <w:t xml:space="preserve"> </w:t>
      </w:r>
      <w:r w:rsidRPr="00494512">
        <w:rPr>
          <w:rFonts w:cs="Times New Roman"/>
          <w:sz w:val="28"/>
          <w:szCs w:val="28"/>
          <w:lang w:val="ru-RU"/>
        </w:rPr>
        <w:t>(дата обращения 23.03.2019)</w:t>
      </w:r>
    </w:p>
    <w:p w14:paraId="6C05D8F8" w14:textId="1CE619E4" w:rsidR="008C3FA3" w:rsidRPr="00494512"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lang w:val="ru-RU"/>
        </w:rPr>
        <w:t xml:space="preserve">Федеральная программа «молоды душой» [Электронный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https</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d</w:t>
      </w:r>
      <w:r w:rsidRPr="00494512">
        <w:rPr>
          <w:rFonts w:cs="Times New Roman"/>
          <w:sz w:val="28"/>
          <w:szCs w:val="28"/>
          <w:lang w:val="ru-RU"/>
        </w:rPr>
        <w:t>1</w:t>
      </w:r>
      <w:r w:rsidRPr="00494512">
        <w:rPr>
          <w:rFonts w:cs="Times New Roman"/>
          <w:sz w:val="28"/>
          <w:szCs w:val="28"/>
        </w:rPr>
        <w:t>aapfembc</w:t>
      </w:r>
      <w:r w:rsidRPr="00494512">
        <w:rPr>
          <w:rFonts w:cs="Times New Roman"/>
          <w:sz w:val="28"/>
          <w:szCs w:val="28"/>
          <w:lang w:val="ru-RU"/>
        </w:rPr>
        <w:t>8</w:t>
      </w:r>
      <w:r w:rsidRPr="00494512">
        <w:rPr>
          <w:rFonts w:cs="Times New Roman"/>
          <w:sz w:val="28"/>
          <w:szCs w:val="28"/>
        </w:rPr>
        <w:t>byc</w:t>
      </w:r>
      <w:r w:rsidRPr="00494512">
        <w:rPr>
          <w:rFonts w:cs="Times New Roman"/>
          <w:sz w:val="28"/>
          <w:szCs w:val="28"/>
          <w:lang w:val="ru-RU"/>
        </w:rPr>
        <w:t>4</w:t>
      </w:r>
      <w:r w:rsidRPr="00494512">
        <w:rPr>
          <w:rFonts w:cs="Times New Roman"/>
          <w:sz w:val="28"/>
          <w:szCs w:val="28"/>
        </w:rPr>
        <w:t>a</w:t>
      </w:r>
      <w:r w:rsidRPr="00494512">
        <w:rPr>
          <w:rFonts w:cs="Times New Roman"/>
          <w:sz w:val="28"/>
          <w:szCs w:val="28"/>
          <w:lang w:val="ru-RU"/>
        </w:rPr>
        <w:t>.</w:t>
      </w:r>
      <w:r w:rsidRPr="00494512">
        <w:rPr>
          <w:rFonts w:cs="Times New Roman"/>
          <w:sz w:val="28"/>
          <w:szCs w:val="28"/>
        </w:rPr>
        <w:t>xn</w:t>
      </w:r>
      <w:r w:rsidRPr="00494512">
        <w:rPr>
          <w:rFonts w:cs="Times New Roman"/>
          <w:sz w:val="28"/>
          <w:szCs w:val="28"/>
          <w:lang w:val="ru-RU"/>
        </w:rPr>
        <w:t>--</w:t>
      </w:r>
      <w:r w:rsidRPr="00494512">
        <w:rPr>
          <w:rFonts w:cs="Times New Roman"/>
          <w:sz w:val="28"/>
          <w:szCs w:val="28"/>
        </w:rPr>
        <w:t>p</w:t>
      </w:r>
      <w:r w:rsidRPr="00494512">
        <w:rPr>
          <w:rFonts w:cs="Times New Roman"/>
          <w:sz w:val="28"/>
          <w:szCs w:val="28"/>
          <w:lang w:val="ru-RU"/>
        </w:rPr>
        <w:t>1</w:t>
      </w:r>
      <w:r w:rsidRPr="00494512">
        <w:rPr>
          <w:rFonts w:cs="Times New Roman"/>
          <w:sz w:val="28"/>
          <w:szCs w:val="28"/>
        </w:rPr>
        <w:t>ai</w:t>
      </w:r>
      <w:r w:rsidRPr="00494512">
        <w:rPr>
          <w:rFonts w:cs="Times New Roman"/>
          <w:sz w:val="28"/>
          <w:szCs w:val="28"/>
          <w:lang w:val="ru-RU"/>
        </w:rPr>
        <w:t>/</w:t>
      </w:r>
      <w:r w:rsidRPr="00494512">
        <w:rPr>
          <w:rStyle w:val="a8"/>
          <w:rFonts w:cs="Times New Roman"/>
          <w:sz w:val="28"/>
          <w:szCs w:val="28"/>
          <w:lang w:val="ru-RU"/>
        </w:rPr>
        <w:t xml:space="preserve"> </w:t>
      </w:r>
      <w:r w:rsidR="00F77E72">
        <w:rPr>
          <w:rFonts w:cs="Times New Roman"/>
          <w:sz w:val="28"/>
          <w:szCs w:val="28"/>
          <w:lang w:val="ru-RU"/>
        </w:rPr>
        <w:t>(дата обращения 20.03.2019)</w:t>
      </w:r>
    </w:p>
    <w:p w14:paraId="622BB04D" w14:textId="79C49E5C" w:rsidR="00101D13" w:rsidRPr="00494512" w:rsidRDefault="000873B4" w:rsidP="00114C5E">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hyperlink r:id="rId14" w:tgtFrame="_blank" w:history="1">
        <w:r w:rsidR="009A3C04" w:rsidRPr="00494512">
          <w:rPr>
            <w:rStyle w:val="a8"/>
            <w:rFonts w:cs="Times New Roman"/>
            <w:bCs/>
            <w:color w:val="auto"/>
            <w:sz w:val="28"/>
            <w:szCs w:val="28"/>
            <w:u w:val="none"/>
            <w:bdr w:val="none" w:sz="0" w:space="0" w:color="auto" w:frame="1"/>
            <w:shd w:val="clear" w:color="auto" w:fill="FFFFFF"/>
            <w:lang w:val="ru-RU"/>
          </w:rPr>
          <w:t xml:space="preserve">Французская ассоциация </w:t>
        </w:r>
        <w:r w:rsidR="009A3C04" w:rsidRPr="00494512">
          <w:rPr>
            <w:rStyle w:val="a8"/>
            <w:rFonts w:cs="Times New Roman"/>
            <w:bCs/>
            <w:color w:val="auto"/>
            <w:sz w:val="28"/>
            <w:szCs w:val="28"/>
            <w:u w:val="none"/>
            <w:bdr w:val="none" w:sz="0" w:space="0" w:color="auto" w:frame="1"/>
            <w:shd w:val="clear" w:color="auto" w:fill="FFFFFF"/>
          </w:rPr>
          <w:t>REMPART</w:t>
        </w:r>
      </w:hyperlink>
      <w:r w:rsidR="009A3C04" w:rsidRPr="00494512">
        <w:rPr>
          <w:rFonts w:cs="Times New Roman"/>
          <w:bCs/>
          <w:sz w:val="28"/>
          <w:szCs w:val="28"/>
          <w:bdr w:val="none" w:sz="0" w:space="0" w:color="auto" w:frame="1"/>
          <w:shd w:val="clear" w:color="auto" w:fill="FFFFFF"/>
          <w:lang w:val="ru-RU"/>
        </w:rPr>
        <w:t xml:space="preserve"> </w:t>
      </w:r>
      <w:r w:rsidR="009A3C04" w:rsidRPr="00494512">
        <w:rPr>
          <w:rFonts w:cs="Times New Roman"/>
          <w:sz w:val="28"/>
          <w:szCs w:val="28"/>
          <w:lang w:val="ru-RU"/>
        </w:rPr>
        <w:t xml:space="preserve">[Электронный ресурс]: </w:t>
      </w:r>
      <w:r w:rsidR="009A3C04" w:rsidRPr="00494512">
        <w:rPr>
          <w:rFonts w:cs="Times New Roman"/>
          <w:sz w:val="28"/>
          <w:szCs w:val="28"/>
        </w:rPr>
        <w:t>URL</w:t>
      </w:r>
      <w:r w:rsidR="009A3C04" w:rsidRPr="00494512">
        <w:rPr>
          <w:rFonts w:cs="Times New Roman"/>
          <w:sz w:val="28"/>
          <w:szCs w:val="28"/>
          <w:lang w:val="ru-RU"/>
        </w:rPr>
        <w:t xml:space="preserve">: </w:t>
      </w:r>
    </w:p>
    <w:p w14:paraId="411759A8" w14:textId="7E21107C" w:rsidR="00101D13"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rPr>
      </w:pPr>
      <w:r w:rsidRPr="00494512">
        <w:rPr>
          <w:rFonts w:cs="Times New Roman"/>
          <w:sz w:val="28"/>
          <w:szCs w:val="28"/>
        </w:rPr>
        <w:t>Alliance of European Voluntary Service Organizations [Электронный ресурс]: URL: http://www.alliance-network.eu/about-us/ (дата обращения 25.04.2019)</w:t>
      </w:r>
    </w:p>
    <w:p w14:paraId="0BD71571" w14:textId="027533B3" w:rsidR="00616578" w:rsidRPr="00616578" w:rsidRDefault="00616578" w:rsidP="00494512">
      <w:pPr>
        <w:pStyle w:val="a7"/>
        <w:numPr>
          <w:ilvl w:val="0"/>
          <w:numId w:val="28"/>
        </w:numPr>
        <w:tabs>
          <w:tab w:val="clear" w:pos="720"/>
        </w:tabs>
        <w:suppressAutoHyphens w:val="0"/>
        <w:autoSpaceDN/>
        <w:ind w:left="709"/>
        <w:contextualSpacing/>
        <w:jc w:val="both"/>
        <w:textAlignment w:val="auto"/>
        <w:rPr>
          <w:rFonts w:cs="Times New Roman"/>
          <w:sz w:val="28"/>
          <w:szCs w:val="28"/>
        </w:rPr>
      </w:pPr>
      <w:r w:rsidRPr="00616578">
        <w:rPr>
          <w:rFonts w:cs="Times New Roman"/>
          <w:sz w:val="28"/>
          <w:szCs w:val="28"/>
          <w:shd w:val="clear" w:color="auto" w:fill="FFFFFF"/>
        </w:rPr>
        <w:t>Coordinating Committee for International Voluntary Service [Электронный ресурс]: URL: http://www.ccivs.org/ (дата обращения 25.04.2019)</w:t>
      </w:r>
    </w:p>
    <w:p w14:paraId="35A10041" w14:textId="092B5954" w:rsidR="00101D13" w:rsidRPr="00494512"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lang w:val="ru-RU"/>
        </w:rPr>
      </w:pPr>
      <w:r w:rsidRPr="00494512">
        <w:rPr>
          <w:rFonts w:cs="Times New Roman"/>
          <w:sz w:val="28"/>
          <w:szCs w:val="28"/>
          <w:shd w:val="clear" w:color="auto" w:fill="FFFFFF"/>
        </w:rPr>
        <w:lastRenderedPageBreak/>
        <w:t>Erasmus</w:t>
      </w:r>
      <w:r w:rsidRPr="00494512">
        <w:rPr>
          <w:rFonts w:cs="Times New Roman"/>
          <w:sz w:val="28"/>
          <w:szCs w:val="28"/>
          <w:shd w:val="clear" w:color="auto" w:fill="FFFFFF"/>
          <w:lang w:val="ru-RU"/>
        </w:rPr>
        <w:t xml:space="preserve">+ </w:t>
      </w:r>
      <w:r w:rsidRPr="00494512">
        <w:rPr>
          <w:rFonts w:cs="Times New Roman"/>
          <w:sz w:val="28"/>
          <w:szCs w:val="28"/>
          <w:shd w:val="clear" w:color="auto" w:fill="FFFFFF"/>
        </w:rPr>
        <w:t>Youth</w:t>
      </w:r>
      <w:r w:rsidRPr="00494512">
        <w:rPr>
          <w:rFonts w:cs="Times New Roman"/>
          <w:sz w:val="28"/>
          <w:szCs w:val="28"/>
          <w:shd w:val="clear" w:color="auto" w:fill="FFFFFF"/>
          <w:lang w:val="ru-RU"/>
        </w:rPr>
        <w:t xml:space="preserve"> </w:t>
      </w:r>
      <w:r w:rsidRPr="00494512">
        <w:rPr>
          <w:rFonts w:eastAsiaTheme="minorEastAsia" w:cs="Times New Roman"/>
          <w:sz w:val="28"/>
          <w:szCs w:val="28"/>
          <w:shd w:val="clear" w:color="auto" w:fill="FFFFFF"/>
          <w:lang w:val="ru-RU" w:eastAsia="zh-CN"/>
        </w:rPr>
        <w:t xml:space="preserve">и </w:t>
      </w:r>
      <w:r w:rsidRPr="00494512">
        <w:rPr>
          <w:rFonts w:eastAsiaTheme="minorEastAsia" w:cs="Times New Roman"/>
          <w:sz w:val="28"/>
          <w:szCs w:val="28"/>
          <w:shd w:val="clear" w:color="auto" w:fill="FFFFFF"/>
          <w:lang w:eastAsia="zh-CN"/>
        </w:rPr>
        <w:t>ESC</w:t>
      </w:r>
      <w:r w:rsidRPr="00494512">
        <w:rPr>
          <w:rFonts w:eastAsiaTheme="minorEastAsia" w:cs="Times New Roman"/>
          <w:sz w:val="28"/>
          <w:szCs w:val="28"/>
          <w:shd w:val="clear" w:color="auto" w:fill="FFFFFF"/>
          <w:lang w:val="ru-RU" w:eastAsia="zh-CN"/>
        </w:rPr>
        <w:t xml:space="preserve"> </w:t>
      </w:r>
      <w:r w:rsidRPr="00494512">
        <w:rPr>
          <w:rFonts w:cs="Times New Roman"/>
          <w:sz w:val="28"/>
          <w:szCs w:val="28"/>
          <w:lang w:val="ru-RU"/>
        </w:rPr>
        <w:t xml:space="preserve">[Электронный ресурс]: </w:t>
      </w:r>
      <w:r w:rsidRPr="00494512">
        <w:rPr>
          <w:rFonts w:cs="Times New Roman"/>
          <w:sz w:val="28"/>
          <w:szCs w:val="28"/>
        </w:rPr>
        <w:t>URL</w:t>
      </w:r>
      <w:r w:rsidRPr="00494512">
        <w:rPr>
          <w:rFonts w:cs="Times New Roman"/>
          <w:sz w:val="28"/>
          <w:szCs w:val="28"/>
          <w:lang w:val="ru-RU"/>
        </w:rPr>
        <w:t xml:space="preserve">: </w:t>
      </w:r>
      <w:r w:rsidRPr="00494512">
        <w:rPr>
          <w:rFonts w:cs="Times New Roman"/>
          <w:sz w:val="28"/>
          <w:szCs w:val="28"/>
        </w:rPr>
        <w:t>http</w:t>
      </w:r>
      <w:r w:rsidRPr="00494512">
        <w:rPr>
          <w:rFonts w:cs="Times New Roman"/>
          <w:sz w:val="28"/>
          <w:szCs w:val="28"/>
          <w:lang w:val="ru-RU"/>
        </w:rPr>
        <w:t>://</w:t>
      </w:r>
      <w:r w:rsidRPr="00494512">
        <w:rPr>
          <w:rFonts w:cs="Times New Roman"/>
          <w:sz w:val="28"/>
          <w:szCs w:val="28"/>
        </w:rPr>
        <w:t>youth</w:t>
      </w:r>
      <w:r w:rsidRPr="00494512">
        <w:rPr>
          <w:rFonts w:cs="Times New Roman"/>
          <w:sz w:val="28"/>
          <w:szCs w:val="28"/>
          <w:lang w:val="ru-RU"/>
        </w:rPr>
        <w:t>-</w:t>
      </w:r>
      <w:r w:rsidRPr="00494512">
        <w:rPr>
          <w:rFonts w:cs="Times New Roman"/>
          <w:sz w:val="28"/>
          <w:szCs w:val="28"/>
        </w:rPr>
        <w:t>in</w:t>
      </w:r>
      <w:r w:rsidRPr="00494512">
        <w:rPr>
          <w:rFonts w:cs="Times New Roman"/>
          <w:sz w:val="28"/>
          <w:szCs w:val="28"/>
          <w:lang w:val="ru-RU"/>
        </w:rPr>
        <w:t>-</w:t>
      </w:r>
      <w:r w:rsidRPr="00494512">
        <w:rPr>
          <w:rFonts w:cs="Times New Roman"/>
          <w:sz w:val="28"/>
          <w:szCs w:val="28"/>
        </w:rPr>
        <w:t>action</w:t>
      </w:r>
      <w:r w:rsidRPr="00494512">
        <w:rPr>
          <w:rFonts w:cs="Times New Roman"/>
          <w:sz w:val="28"/>
          <w:szCs w:val="28"/>
          <w:lang w:val="ru-RU"/>
        </w:rPr>
        <w:t>.</w:t>
      </w:r>
      <w:r w:rsidRPr="00494512">
        <w:rPr>
          <w:rFonts w:cs="Times New Roman"/>
          <w:sz w:val="28"/>
          <w:szCs w:val="28"/>
        </w:rPr>
        <w:t>ru</w:t>
      </w:r>
      <w:r w:rsidRPr="00494512">
        <w:rPr>
          <w:rFonts w:cs="Times New Roman"/>
          <w:sz w:val="28"/>
          <w:szCs w:val="28"/>
          <w:lang w:val="ru-RU"/>
        </w:rPr>
        <w:t>/</w:t>
      </w:r>
      <w:r w:rsidRPr="00494512">
        <w:rPr>
          <w:rFonts w:cs="Times New Roman"/>
          <w:sz w:val="28"/>
          <w:szCs w:val="28"/>
        </w:rPr>
        <w:t>about</w:t>
      </w:r>
      <w:r w:rsidRPr="00494512">
        <w:rPr>
          <w:rFonts w:cs="Times New Roman"/>
          <w:sz w:val="28"/>
          <w:szCs w:val="28"/>
          <w:lang w:val="ru-RU"/>
        </w:rPr>
        <w:t>/ (дата обращения 25.04.2019)</w:t>
      </w:r>
    </w:p>
    <w:p w14:paraId="002847EF" w14:textId="5F0EABA7" w:rsidR="00101D13" w:rsidRPr="000873B4"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rPr>
      </w:pPr>
      <w:r w:rsidRPr="00494512">
        <w:rPr>
          <w:rFonts w:cs="Times New Roman"/>
          <w:sz w:val="28"/>
          <w:szCs w:val="28"/>
        </w:rPr>
        <w:t>International</w:t>
      </w:r>
      <w:r w:rsidRPr="000873B4">
        <w:rPr>
          <w:rFonts w:cs="Times New Roman"/>
          <w:sz w:val="28"/>
          <w:szCs w:val="28"/>
        </w:rPr>
        <w:t xml:space="preserve"> </w:t>
      </w:r>
      <w:r w:rsidRPr="00494512">
        <w:rPr>
          <w:rFonts w:cs="Times New Roman"/>
          <w:sz w:val="28"/>
          <w:szCs w:val="28"/>
        </w:rPr>
        <w:t>Cultural</w:t>
      </w:r>
      <w:r w:rsidRPr="000873B4">
        <w:rPr>
          <w:rFonts w:cs="Times New Roman"/>
          <w:sz w:val="28"/>
          <w:szCs w:val="28"/>
        </w:rPr>
        <w:t xml:space="preserve"> </w:t>
      </w:r>
      <w:r w:rsidRPr="00494512">
        <w:rPr>
          <w:rFonts w:cs="Times New Roman"/>
          <w:sz w:val="28"/>
          <w:szCs w:val="28"/>
        </w:rPr>
        <w:t>Youth</w:t>
      </w:r>
      <w:r w:rsidRPr="000873B4">
        <w:rPr>
          <w:rFonts w:cs="Times New Roman"/>
          <w:sz w:val="28"/>
          <w:szCs w:val="28"/>
        </w:rPr>
        <w:t xml:space="preserve"> </w:t>
      </w:r>
      <w:r w:rsidRPr="00494512">
        <w:rPr>
          <w:rFonts w:cs="Times New Roman"/>
          <w:sz w:val="28"/>
          <w:szCs w:val="28"/>
        </w:rPr>
        <w:t>Exchange</w:t>
      </w:r>
      <w:r w:rsidRPr="000873B4">
        <w:rPr>
          <w:rFonts w:cs="Times New Roman"/>
          <w:sz w:val="28"/>
          <w:szCs w:val="28"/>
        </w:rPr>
        <w:t xml:space="preserve"> [</w:t>
      </w:r>
      <w:r w:rsidRPr="00494512">
        <w:rPr>
          <w:rFonts w:cs="Times New Roman"/>
          <w:sz w:val="28"/>
          <w:szCs w:val="28"/>
          <w:lang w:val="ru-RU"/>
        </w:rPr>
        <w:t>Электронный</w:t>
      </w:r>
      <w:r w:rsidRPr="000873B4">
        <w:rPr>
          <w:rFonts w:cs="Times New Roman"/>
          <w:sz w:val="28"/>
          <w:szCs w:val="28"/>
        </w:rPr>
        <w:t xml:space="preserve"> </w:t>
      </w:r>
      <w:r w:rsidRPr="00494512">
        <w:rPr>
          <w:rFonts w:cs="Times New Roman"/>
          <w:sz w:val="28"/>
          <w:szCs w:val="28"/>
          <w:lang w:val="ru-RU"/>
        </w:rPr>
        <w:t>ресурс</w:t>
      </w:r>
      <w:r w:rsidRPr="000873B4">
        <w:rPr>
          <w:rFonts w:cs="Times New Roman"/>
          <w:sz w:val="28"/>
          <w:szCs w:val="28"/>
        </w:rPr>
        <w:t xml:space="preserve">]: </w:t>
      </w:r>
      <w:r w:rsidRPr="00494512">
        <w:rPr>
          <w:rFonts w:cs="Times New Roman"/>
          <w:sz w:val="28"/>
          <w:szCs w:val="28"/>
        </w:rPr>
        <w:t>URL</w:t>
      </w:r>
      <w:r w:rsidRPr="000873B4">
        <w:rPr>
          <w:rFonts w:cs="Times New Roman"/>
          <w:sz w:val="28"/>
          <w:szCs w:val="28"/>
        </w:rPr>
        <w:t xml:space="preserve">: </w:t>
      </w:r>
      <w:r w:rsidRPr="00494512">
        <w:rPr>
          <w:rFonts w:cs="Times New Roman"/>
          <w:sz w:val="28"/>
          <w:szCs w:val="28"/>
        </w:rPr>
        <w:t>http</w:t>
      </w:r>
      <w:r w:rsidRPr="000873B4">
        <w:rPr>
          <w:rFonts w:cs="Times New Roman"/>
          <w:sz w:val="28"/>
          <w:szCs w:val="28"/>
        </w:rPr>
        <w:t>://</w:t>
      </w:r>
      <w:r w:rsidRPr="00494512">
        <w:rPr>
          <w:rFonts w:cs="Times New Roman"/>
          <w:sz w:val="28"/>
          <w:szCs w:val="28"/>
        </w:rPr>
        <w:t>www</w:t>
      </w:r>
      <w:r w:rsidRPr="000873B4">
        <w:rPr>
          <w:rFonts w:cs="Times New Roman"/>
          <w:sz w:val="28"/>
          <w:szCs w:val="28"/>
        </w:rPr>
        <w:t>.</w:t>
      </w:r>
      <w:r w:rsidRPr="00494512">
        <w:rPr>
          <w:rFonts w:cs="Times New Roman"/>
          <w:sz w:val="28"/>
          <w:szCs w:val="28"/>
        </w:rPr>
        <w:t>icye</w:t>
      </w:r>
      <w:r w:rsidRPr="000873B4">
        <w:rPr>
          <w:rFonts w:cs="Times New Roman"/>
          <w:sz w:val="28"/>
          <w:szCs w:val="28"/>
        </w:rPr>
        <w:t>.</w:t>
      </w:r>
      <w:r w:rsidRPr="00494512">
        <w:rPr>
          <w:rFonts w:cs="Times New Roman"/>
          <w:sz w:val="28"/>
          <w:szCs w:val="28"/>
        </w:rPr>
        <w:t>org</w:t>
      </w:r>
      <w:r w:rsidRPr="000873B4">
        <w:rPr>
          <w:rFonts w:cs="Times New Roman"/>
          <w:sz w:val="28"/>
          <w:szCs w:val="28"/>
        </w:rPr>
        <w:t>/</w:t>
      </w:r>
      <w:r w:rsidRPr="00494512">
        <w:rPr>
          <w:rFonts w:cs="Times New Roman"/>
          <w:sz w:val="28"/>
          <w:szCs w:val="28"/>
        </w:rPr>
        <w:t>our</w:t>
      </w:r>
      <w:r w:rsidRPr="000873B4">
        <w:rPr>
          <w:rFonts w:cs="Times New Roman"/>
          <w:sz w:val="28"/>
          <w:szCs w:val="28"/>
        </w:rPr>
        <w:t>-</w:t>
      </w:r>
      <w:r w:rsidRPr="00494512">
        <w:rPr>
          <w:rFonts w:cs="Times New Roman"/>
          <w:sz w:val="28"/>
          <w:szCs w:val="28"/>
        </w:rPr>
        <w:t>history</w:t>
      </w:r>
      <w:r w:rsidRPr="000873B4">
        <w:rPr>
          <w:rFonts w:cs="Times New Roman"/>
          <w:sz w:val="28"/>
          <w:szCs w:val="28"/>
        </w:rPr>
        <w:t>/ (</w:t>
      </w:r>
      <w:r w:rsidRPr="00494512">
        <w:rPr>
          <w:rFonts w:cs="Times New Roman"/>
          <w:sz w:val="28"/>
          <w:szCs w:val="28"/>
          <w:lang w:val="ru-RU"/>
        </w:rPr>
        <w:t>дата</w:t>
      </w:r>
      <w:r w:rsidRPr="000873B4">
        <w:rPr>
          <w:rFonts w:cs="Times New Roman"/>
          <w:sz w:val="28"/>
          <w:szCs w:val="28"/>
        </w:rPr>
        <w:t xml:space="preserve"> </w:t>
      </w:r>
      <w:r w:rsidRPr="00494512">
        <w:rPr>
          <w:rFonts w:cs="Times New Roman"/>
          <w:sz w:val="28"/>
          <w:szCs w:val="28"/>
          <w:lang w:val="ru-RU"/>
        </w:rPr>
        <w:t>обращения</w:t>
      </w:r>
      <w:r w:rsidRPr="000873B4">
        <w:rPr>
          <w:rFonts w:cs="Times New Roman"/>
          <w:sz w:val="28"/>
          <w:szCs w:val="28"/>
        </w:rPr>
        <w:t xml:space="preserve"> 25.04.2019)</w:t>
      </w:r>
    </w:p>
    <w:p w14:paraId="30B02FF8" w14:textId="722D1429" w:rsidR="00101D13" w:rsidRPr="00494512"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rPr>
      </w:pPr>
      <w:r w:rsidRPr="00494512">
        <w:rPr>
          <w:rFonts w:cs="Times New Roman"/>
          <w:sz w:val="28"/>
          <w:szCs w:val="28"/>
        </w:rPr>
        <w:t>Service Civil International (SCI)- volunteering for peace – Our history [</w:t>
      </w:r>
      <w:r w:rsidRPr="00494512">
        <w:rPr>
          <w:rFonts w:cs="Times New Roman"/>
          <w:sz w:val="28"/>
          <w:szCs w:val="28"/>
          <w:lang w:val="ru-RU"/>
        </w:rPr>
        <w:t>Электронный</w:t>
      </w:r>
      <w:r w:rsidRPr="00494512">
        <w:rPr>
          <w:rFonts w:cs="Times New Roman"/>
          <w:sz w:val="28"/>
          <w:szCs w:val="28"/>
        </w:rPr>
        <w:t xml:space="preserve"> </w:t>
      </w:r>
      <w:r w:rsidRPr="00494512">
        <w:rPr>
          <w:rFonts w:cs="Times New Roman"/>
          <w:sz w:val="28"/>
          <w:szCs w:val="28"/>
          <w:lang w:val="ru-RU"/>
        </w:rPr>
        <w:t>ресурс</w:t>
      </w:r>
      <w:r w:rsidRPr="00494512">
        <w:rPr>
          <w:rFonts w:cs="Times New Roman"/>
          <w:sz w:val="28"/>
          <w:szCs w:val="28"/>
        </w:rPr>
        <w:t>]: URL: http://www.sci.ngo/who-we-are/history (</w:t>
      </w:r>
      <w:r w:rsidRPr="00494512">
        <w:rPr>
          <w:rFonts w:cs="Times New Roman"/>
          <w:sz w:val="28"/>
          <w:szCs w:val="28"/>
          <w:lang w:val="ru-RU"/>
        </w:rPr>
        <w:t>дата</w:t>
      </w:r>
      <w:r w:rsidRPr="00494512">
        <w:rPr>
          <w:rFonts w:cs="Times New Roman"/>
          <w:sz w:val="28"/>
          <w:szCs w:val="28"/>
        </w:rPr>
        <w:t xml:space="preserve"> </w:t>
      </w:r>
      <w:r w:rsidRPr="00494512">
        <w:rPr>
          <w:rFonts w:cs="Times New Roman"/>
          <w:sz w:val="28"/>
          <w:szCs w:val="28"/>
          <w:lang w:val="ru-RU"/>
        </w:rPr>
        <w:t>обращения</w:t>
      </w:r>
      <w:r w:rsidRPr="00494512">
        <w:rPr>
          <w:rFonts w:cs="Times New Roman"/>
          <w:sz w:val="28"/>
          <w:szCs w:val="28"/>
        </w:rPr>
        <w:t xml:space="preserve"> 25.04.2018)</w:t>
      </w:r>
    </w:p>
    <w:p w14:paraId="3E7F8150" w14:textId="7980EDC3" w:rsidR="00101D13" w:rsidRPr="00494512" w:rsidRDefault="009A3C04" w:rsidP="00494512">
      <w:pPr>
        <w:pStyle w:val="a7"/>
        <w:numPr>
          <w:ilvl w:val="0"/>
          <w:numId w:val="28"/>
        </w:numPr>
        <w:tabs>
          <w:tab w:val="clear" w:pos="720"/>
        </w:tabs>
        <w:suppressAutoHyphens w:val="0"/>
        <w:autoSpaceDN/>
        <w:ind w:left="709"/>
        <w:contextualSpacing/>
        <w:jc w:val="both"/>
        <w:textAlignment w:val="auto"/>
        <w:rPr>
          <w:rStyle w:val="a8"/>
          <w:rFonts w:cs="Times New Roman"/>
          <w:color w:val="000000"/>
          <w:sz w:val="28"/>
          <w:szCs w:val="28"/>
          <w:u w:val="none"/>
          <w:lang w:val="ru-RU"/>
        </w:rPr>
      </w:pPr>
      <w:r w:rsidRPr="00494512">
        <w:rPr>
          <w:rFonts w:cs="Times New Roman"/>
          <w:sz w:val="28"/>
          <w:szCs w:val="28"/>
        </w:rPr>
        <w:t>UN</w:t>
      </w:r>
      <w:r w:rsidRPr="00494512">
        <w:rPr>
          <w:rFonts w:cs="Times New Roman"/>
          <w:sz w:val="28"/>
          <w:szCs w:val="28"/>
          <w:lang w:val="ru-RU"/>
        </w:rPr>
        <w:t xml:space="preserve"> </w:t>
      </w:r>
      <w:r w:rsidRPr="00494512">
        <w:rPr>
          <w:rFonts w:cs="Times New Roman"/>
          <w:sz w:val="28"/>
          <w:szCs w:val="28"/>
        </w:rPr>
        <w:t>Volunteers</w:t>
      </w:r>
      <w:r w:rsidRPr="00494512">
        <w:rPr>
          <w:rFonts w:cs="Times New Roman"/>
          <w:sz w:val="28"/>
          <w:szCs w:val="28"/>
          <w:lang w:val="ru-RU"/>
        </w:rPr>
        <w:t xml:space="preserve"> [Электронный ресурс]: </w:t>
      </w:r>
      <w:r w:rsidRPr="00494512">
        <w:rPr>
          <w:rFonts w:cs="Times New Roman"/>
          <w:sz w:val="28"/>
          <w:szCs w:val="28"/>
        </w:rPr>
        <w:t>URL</w:t>
      </w:r>
      <w:r w:rsidRPr="00494512">
        <w:rPr>
          <w:rFonts w:cs="Times New Roman"/>
          <w:sz w:val="28"/>
          <w:szCs w:val="28"/>
          <w:lang w:val="ru-RU"/>
        </w:rPr>
        <w:t xml:space="preserve">: </w:t>
      </w:r>
      <w:r w:rsidR="00CD5EDE" w:rsidRPr="00494512">
        <w:rPr>
          <w:rFonts w:cs="Times New Roman"/>
          <w:sz w:val="28"/>
          <w:szCs w:val="28"/>
        </w:rPr>
        <w:t>https</w:t>
      </w:r>
      <w:r w:rsidR="00CD5EDE" w:rsidRPr="00494512">
        <w:rPr>
          <w:rFonts w:cs="Times New Roman"/>
          <w:sz w:val="28"/>
          <w:szCs w:val="28"/>
          <w:lang w:val="ru-RU"/>
        </w:rPr>
        <w:t>://</w:t>
      </w:r>
      <w:r w:rsidR="00CD5EDE" w:rsidRPr="00494512">
        <w:rPr>
          <w:rFonts w:cs="Times New Roman"/>
          <w:sz w:val="28"/>
          <w:szCs w:val="28"/>
        </w:rPr>
        <w:t>www</w:t>
      </w:r>
      <w:r w:rsidR="00CD5EDE" w:rsidRPr="00494512">
        <w:rPr>
          <w:rFonts w:cs="Times New Roman"/>
          <w:sz w:val="28"/>
          <w:szCs w:val="28"/>
          <w:lang w:val="ru-RU"/>
        </w:rPr>
        <w:t>.</w:t>
      </w:r>
      <w:r w:rsidR="00CD5EDE" w:rsidRPr="00494512">
        <w:rPr>
          <w:rFonts w:cs="Times New Roman"/>
          <w:sz w:val="28"/>
          <w:szCs w:val="28"/>
        </w:rPr>
        <w:t>unv</w:t>
      </w:r>
      <w:r w:rsidR="00CD5EDE" w:rsidRPr="00494512">
        <w:rPr>
          <w:rFonts w:cs="Times New Roman"/>
          <w:sz w:val="28"/>
          <w:szCs w:val="28"/>
          <w:lang w:val="ru-RU"/>
        </w:rPr>
        <w:t>.</w:t>
      </w:r>
      <w:r w:rsidR="00CD5EDE" w:rsidRPr="00494512">
        <w:rPr>
          <w:rFonts w:cs="Times New Roman"/>
          <w:sz w:val="28"/>
          <w:szCs w:val="28"/>
        </w:rPr>
        <w:t>org</w:t>
      </w:r>
      <w:r w:rsidR="00CD5EDE" w:rsidRPr="00494512">
        <w:rPr>
          <w:rFonts w:cs="Times New Roman"/>
          <w:sz w:val="28"/>
          <w:szCs w:val="28"/>
          <w:lang w:val="ru-RU"/>
        </w:rPr>
        <w:t>/</w:t>
      </w:r>
    </w:p>
    <w:p w14:paraId="0B2B9CCB" w14:textId="24183D18" w:rsidR="00101D13" w:rsidRDefault="00101D13" w:rsidP="00494512">
      <w:pPr>
        <w:pStyle w:val="a7"/>
        <w:numPr>
          <w:ilvl w:val="0"/>
          <w:numId w:val="28"/>
        </w:numPr>
        <w:tabs>
          <w:tab w:val="clear" w:pos="720"/>
        </w:tabs>
        <w:suppressAutoHyphens w:val="0"/>
        <w:autoSpaceDN/>
        <w:ind w:left="709"/>
        <w:contextualSpacing/>
        <w:jc w:val="both"/>
        <w:textAlignment w:val="auto"/>
        <w:rPr>
          <w:rFonts w:cs="Times New Roman"/>
          <w:sz w:val="28"/>
          <w:szCs w:val="28"/>
        </w:rPr>
      </w:pPr>
      <w:r w:rsidRPr="00494512">
        <w:rPr>
          <w:rFonts w:cs="Times New Roman"/>
          <w:sz w:val="28"/>
          <w:szCs w:val="28"/>
        </w:rPr>
        <w:t>Union of International Associations: International Secretariat for Volunteer Service (ISVS) [Электронный ресурс]: URL: https://uia.org/s/or/en/1100049099 (дата обращения 26.04.2019)</w:t>
      </w:r>
    </w:p>
    <w:p w14:paraId="654CFE37" w14:textId="1D532D1B" w:rsidR="00616578" w:rsidRPr="00616578" w:rsidRDefault="00616578" w:rsidP="00494512">
      <w:pPr>
        <w:pStyle w:val="a7"/>
        <w:numPr>
          <w:ilvl w:val="0"/>
          <w:numId w:val="28"/>
        </w:numPr>
        <w:tabs>
          <w:tab w:val="clear" w:pos="720"/>
        </w:tabs>
        <w:suppressAutoHyphens w:val="0"/>
        <w:autoSpaceDN/>
        <w:ind w:left="709"/>
        <w:contextualSpacing/>
        <w:jc w:val="both"/>
        <w:textAlignment w:val="auto"/>
        <w:rPr>
          <w:rStyle w:val="a8"/>
          <w:rFonts w:cs="Times New Roman"/>
          <w:color w:val="000000"/>
          <w:sz w:val="28"/>
          <w:szCs w:val="28"/>
          <w:u w:val="none"/>
          <w:lang w:val="ru-RU"/>
        </w:rPr>
      </w:pPr>
      <w:r w:rsidRPr="00616578">
        <w:rPr>
          <w:rFonts w:cs="Times New Roman"/>
          <w:sz w:val="28"/>
          <w:szCs w:val="28"/>
          <w:shd w:val="clear" w:color="auto" w:fill="FFFFFF"/>
        </w:rPr>
        <w:t>World</w:t>
      </w:r>
      <w:r w:rsidRPr="00616578">
        <w:rPr>
          <w:rFonts w:cs="Times New Roman"/>
          <w:sz w:val="28"/>
          <w:szCs w:val="28"/>
          <w:shd w:val="clear" w:color="auto" w:fill="FFFFFF"/>
          <w:lang w:val="ru-RU"/>
        </w:rPr>
        <w:t xml:space="preserve"> </w:t>
      </w:r>
      <w:r w:rsidRPr="00616578">
        <w:rPr>
          <w:rFonts w:cs="Times New Roman"/>
          <w:sz w:val="28"/>
          <w:szCs w:val="28"/>
          <w:shd w:val="clear" w:color="auto" w:fill="FFFFFF"/>
        </w:rPr>
        <w:t>Heritage</w:t>
      </w:r>
      <w:r w:rsidRPr="00616578">
        <w:rPr>
          <w:rFonts w:cs="Times New Roman"/>
          <w:sz w:val="28"/>
          <w:szCs w:val="28"/>
          <w:shd w:val="clear" w:color="auto" w:fill="FFFFFF"/>
          <w:lang w:val="ru-RU"/>
        </w:rPr>
        <w:t xml:space="preserve"> </w:t>
      </w:r>
      <w:r w:rsidRPr="00616578">
        <w:rPr>
          <w:rFonts w:cs="Times New Roman"/>
          <w:sz w:val="28"/>
          <w:szCs w:val="28"/>
          <w:shd w:val="clear" w:color="auto" w:fill="FFFFFF"/>
        </w:rPr>
        <w:t>Volunteers</w:t>
      </w:r>
      <w:r w:rsidRPr="00616578">
        <w:rPr>
          <w:rFonts w:cs="Times New Roman"/>
          <w:sz w:val="28"/>
          <w:szCs w:val="28"/>
          <w:shd w:val="clear" w:color="auto" w:fill="FFFFFF"/>
          <w:lang w:val="ru-RU"/>
        </w:rPr>
        <w:t xml:space="preserve"> [Электронный ресурс]: </w:t>
      </w:r>
      <w:r w:rsidRPr="00616578">
        <w:rPr>
          <w:rFonts w:cs="Times New Roman"/>
          <w:sz w:val="28"/>
          <w:szCs w:val="28"/>
          <w:shd w:val="clear" w:color="auto" w:fill="FFFFFF"/>
        </w:rPr>
        <w:t>URL</w:t>
      </w:r>
      <w:r w:rsidRPr="00616578">
        <w:rPr>
          <w:rFonts w:cs="Times New Roman"/>
          <w:sz w:val="28"/>
          <w:szCs w:val="28"/>
          <w:shd w:val="clear" w:color="auto" w:fill="FFFFFF"/>
          <w:lang w:val="ru-RU"/>
        </w:rPr>
        <w:t>:</w:t>
      </w:r>
      <w:r w:rsidRPr="00616578">
        <w:rPr>
          <w:rFonts w:cs="Times New Roman"/>
          <w:sz w:val="28"/>
          <w:szCs w:val="28"/>
          <w:shd w:val="clear" w:color="auto" w:fill="FFFFFF"/>
        </w:rPr>
        <w:t> http</w:t>
      </w:r>
      <w:r w:rsidRPr="00616578">
        <w:rPr>
          <w:rFonts w:cs="Times New Roman"/>
          <w:sz w:val="28"/>
          <w:szCs w:val="28"/>
          <w:shd w:val="clear" w:color="auto" w:fill="FFFFFF"/>
          <w:lang w:val="ru-RU"/>
        </w:rPr>
        <w:t>://</w:t>
      </w:r>
      <w:r w:rsidRPr="00616578">
        <w:rPr>
          <w:rFonts w:cs="Times New Roman"/>
          <w:sz w:val="28"/>
          <w:szCs w:val="28"/>
          <w:shd w:val="clear" w:color="auto" w:fill="FFFFFF"/>
        </w:rPr>
        <w:t>whc</w:t>
      </w:r>
      <w:r w:rsidRPr="00616578">
        <w:rPr>
          <w:rFonts w:cs="Times New Roman"/>
          <w:sz w:val="28"/>
          <w:szCs w:val="28"/>
          <w:shd w:val="clear" w:color="auto" w:fill="FFFFFF"/>
          <w:lang w:val="ru-RU"/>
        </w:rPr>
        <w:t>.</w:t>
      </w:r>
      <w:r w:rsidRPr="00616578">
        <w:rPr>
          <w:rFonts w:cs="Times New Roman"/>
          <w:sz w:val="28"/>
          <w:szCs w:val="28"/>
          <w:shd w:val="clear" w:color="auto" w:fill="FFFFFF"/>
        </w:rPr>
        <w:t>unesco</w:t>
      </w:r>
      <w:r w:rsidRPr="00616578">
        <w:rPr>
          <w:rFonts w:cs="Times New Roman"/>
          <w:sz w:val="28"/>
          <w:szCs w:val="28"/>
          <w:shd w:val="clear" w:color="auto" w:fill="FFFFFF"/>
          <w:lang w:val="ru-RU"/>
        </w:rPr>
        <w:t>.</w:t>
      </w:r>
      <w:r w:rsidRPr="00616578">
        <w:rPr>
          <w:rFonts w:cs="Times New Roman"/>
          <w:sz w:val="28"/>
          <w:szCs w:val="28"/>
          <w:shd w:val="clear" w:color="auto" w:fill="FFFFFF"/>
        </w:rPr>
        <w:t>org</w:t>
      </w:r>
      <w:r w:rsidRPr="00616578">
        <w:rPr>
          <w:rFonts w:cs="Times New Roman"/>
          <w:sz w:val="28"/>
          <w:szCs w:val="28"/>
          <w:shd w:val="clear" w:color="auto" w:fill="FFFFFF"/>
          <w:lang w:val="ru-RU"/>
        </w:rPr>
        <w:t>/</w:t>
      </w:r>
      <w:r w:rsidRPr="00616578">
        <w:rPr>
          <w:rFonts w:cs="Times New Roman"/>
          <w:sz w:val="28"/>
          <w:szCs w:val="28"/>
          <w:shd w:val="clear" w:color="auto" w:fill="FFFFFF"/>
        </w:rPr>
        <w:t>en</w:t>
      </w:r>
      <w:r w:rsidRPr="00616578">
        <w:rPr>
          <w:rFonts w:cs="Times New Roman"/>
          <w:sz w:val="28"/>
          <w:szCs w:val="28"/>
          <w:shd w:val="clear" w:color="auto" w:fill="FFFFFF"/>
          <w:lang w:val="ru-RU"/>
        </w:rPr>
        <w:t>/</w:t>
      </w:r>
      <w:r w:rsidRPr="00616578">
        <w:rPr>
          <w:rFonts w:cs="Times New Roman"/>
          <w:sz w:val="28"/>
          <w:szCs w:val="28"/>
          <w:shd w:val="clear" w:color="auto" w:fill="FFFFFF"/>
        </w:rPr>
        <w:t>volunteers</w:t>
      </w:r>
      <w:r w:rsidRPr="00616578">
        <w:rPr>
          <w:rFonts w:cs="Times New Roman"/>
          <w:sz w:val="28"/>
          <w:szCs w:val="28"/>
          <w:shd w:val="clear" w:color="auto" w:fill="FFFFFF"/>
          <w:lang w:val="ru-RU"/>
        </w:rPr>
        <w:t>2018</w:t>
      </w:r>
      <w:r w:rsidRPr="00616578">
        <w:rPr>
          <w:rFonts w:cs="Times New Roman"/>
          <w:sz w:val="28"/>
          <w:szCs w:val="28"/>
          <w:shd w:val="clear" w:color="auto" w:fill="FFFFFF"/>
        </w:rPr>
        <w:t> </w:t>
      </w:r>
      <w:r w:rsidRPr="00616578">
        <w:rPr>
          <w:rFonts w:cs="Times New Roman"/>
          <w:sz w:val="28"/>
          <w:szCs w:val="28"/>
          <w:shd w:val="clear" w:color="auto" w:fill="FFFFFF"/>
          <w:lang w:val="ru-RU"/>
        </w:rPr>
        <w:t>(дата обращения 20.04.2019)</w:t>
      </w:r>
    </w:p>
    <w:p w14:paraId="38A4B9B4" w14:textId="77777777" w:rsidR="009A3C04" w:rsidRPr="00616578" w:rsidRDefault="009A3C04" w:rsidP="009A3C04">
      <w:pPr>
        <w:rPr>
          <w:rFonts w:ascii="Times New Roman" w:hAnsi="Times New Roman" w:cs="Times New Roman"/>
          <w:sz w:val="28"/>
          <w:szCs w:val="28"/>
        </w:rPr>
      </w:pPr>
    </w:p>
    <w:p w14:paraId="77EF135E" w14:textId="77777777" w:rsidR="006C0A0D" w:rsidRPr="00616578" w:rsidRDefault="006C0A0D">
      <w:pPr>
        <w:widowControl/>
        <w:suppressAutoHyphens w:val="0"/>
        <w:autoSpaceDN/>
        <w:spacing w:after="160" w:line="259" w:lineRule="auto"/>
        <w:textAlignment w:val="auto"/>
        <w:rPr>
          <w:rFonts w:ascii="Times New Roman" w:eastAsiaTheme="majorEastAsia" w:hAnsi="Times New Roman" w:cs="Times New Roman"/>
          <w:b/>
          <w:sz w:val="32"/>
          <w:szCs w:val="32"/>
        </w:rPr>
      </w:pPr>
      <w:bookmarkStart w:id="43" w:name="_Toc482481218"/>
      <w:r w:rsidRPr="00616578">
        <w:rPr>
          <w:rFonts w:ascii="Times New Roman" w:hAnsi="Times New Roman" w:cs="Times New Roman"/>
          <w:b/>
          <w:sz w:val="32"/>
        </w:rPr>
        <w:br w:type="page"/>
      </w:r>
    </w:p>
    <w:p w14:paraId="41DCC01C" w14:textId="5FA92B4D" w:rsidR="00384168" w:rsidRDefault="00096A80" w:rsidP="00384168">
      <w:pPr>
        <w:pStyle w:val="1"/>
        <w:rPr>
          <w:rFonts w:ascii="Times New Roman" w:hAnsi="Times New Roman" w:cs="Times New Roman"/>
          <w:b/>
          <w:sz w:val="32"/>
        </w:rPr>
      </w:pPr>
      <w:bookmarkStart w:id="44" w:name="_Toc9869660"/>
      <w:r w:rsidRPr="00D20361">
        <w:rPr>
          <w:rFonts w:ascii="Times New Roman" w:hAnsi="Times New Roman" w:cs="Times New Roman"/>
          <w:b/>
          <w:sz w:val="32"/>
        </w:rPr>
        <w:lastRenderedPageBreak/>
        <w:t>Приложения</w:t>
      </w:r>
      <w:bookmarkEnd w:id="43"/>
      <w:bookmarkEnd w:id="44"/>
    </w:p>
    <w:p w14:paraId="57B620A0" w14:textId="54A57DFE" w:rsidR="003A40DE" w:rsidRPr="003A40DE" w:rsidRDefault="003A40DE" w:rsidP="003A40DE">
      <w:pPr>
        <w:jc w:val="center"/>
      </w:pPr>
    </w:p>
    <w:p w14:paraId="73FA921E" w14:textId="77777777" w:rsidR="00A96F60" w:rsidRDefault="006F4D5C" w:rsidP="006F4D5C">
      <w:pPr>
        <w:jc w:val="center"/>
      </w:pPr>
      <w:r w:rsidRPr="00CD4034">
        <w:t>Рис. 1</w:t>
      </w:r>
      <w:r>
        <w:rPr>
          <w:rStyle w:val="a5"/>
        </w:rPr>
        <w:footnoteReference w:id="106"/>
      </w:r>
      <w:r w:rsidR="006C4F7D">
        <w:t xml:space="preserve"> </w:t>
      </w:r>
    </w:p>
    <w:p w14:paraId="06EBF805" w14:textId="4210EEAA" w:rsidR="006F4D5C" w:rsidRPr="00A96F60" w:rsidRDefault="00A96F60" w:rsidP="006F4D5C">
      <w:pPr>
        <w:jc w:val="center"/>
        <w:rPr>
          <w:rFonts w:ascii="Times New Roman" w:hAnsi="Times New Roman" w:cs="Times New Roman"/>
          <w:color w:val="FF0000"/>
        </w:rPr>
      </w:pPr>
      <w:r w:rsidRPr="00F77E72">
        <w:rPr>
          <w:rFonts w:ascii="Times New Roman" w:hAnsi="Times New Roman" w:cs="Times New Roman"/>
        </w:rPr>
        <w:t>Рейтинг благотворительности. Топ 20</w:t>
      </w:r>
      <w:r w:rsidR="00685D0E" w:rsidRPr="00F77E72">
        <w:rPr>
          <w:rFonts w:ascii="Times New Roman" w:hAnsi="Times New Roman" w:cs="Times New Roman"/>
        </w:rPr>
        <w:t xml:space="preserve"> стран</w:t>
      </w:r>
    </w:p>
    <w:p w14:paraId="53F77E2E" w14:textId="096C2948" w:rsidR="006F4D5C" w:rsidRPr="006F4D5C" w:rsidRDefault="006F4D5C" w:rsidP="006F4D5C">
      <w:pPr>
        <w:jc w:val="center"/>
      </w:pPr>
      <w:r>
        <w:rPr>
          <w:noProof/>
          <w:lang w:bidi="ar-SA"/>
        </w:rPr>
        <w:drawing>
          <wp:inline distT="0" distB="0" distL="0" distR="0" wp14:anchorId="1578718C" wp14:editId="36FB4C8A">
            <wp:extent cx="4840605" cy="3135086"/>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ейтинг стран.png"/>
                    <pic:cNvPicPr/>
                  </pic:nvPicPr>
                  <pic:blipFill rotWithShape="1">
                    <a:blip r:embed="rId15">
                      <a:extLst>
                        <a:ext uri="{28A0092B-C50C-407E-A947-70E740481C1C}">
                          <a14:useLocalDpi xmlns:a14="http://schemas.microsoft.com/office/drawing/2010/main" val="0"/>
                        </a:ext>
                      </a:extLst>
                    </a:blip>
                    <a:srcRect b="11039"/>
                    <a:stretch/>
                  </pic:blipFill>
                  <pic:spPr bwMode="auto">
                    <a:xfrm>
                      <a:off x="0" y="0"/>
                      <a:ext cx="4860655" cy="3148072"/>
                    </a:xfrm>
                    <a:prstGeom prst="rect">
                      <a:avLst/>
                    </a:prstGeom>
                    <a:ln>
                      <a:noFill/>
                    </a:ln>
                    <a:extLst>
                      <a:ext uri="{53640926-AAD7-44D8-BBD7-CCE9431645EC}">
                        <a14:shadowObscured xmlns:a14="http://schemas.microsoft.com/office/drawing/2010/main"/>
                      </a:ext>
                    </a:extLst>
                  </pic:spPr>
                </pic:pic>
              </a:graphicData>
            </a:graphic>
          </wp:inline>
        </w:drawing>
      </w:r>
    </w:p>
    <w:p w14:paraId="0CA89A4A" w14:textId="61B41403" w:rsidR="00A96F60" w:rsidRDefault="00A96F60" w:rsidP="0055172F">
      <w:pPr>
        <w:widowControl/>
        <w:suppressAutoHyphens w:val="0"/>
        <w:autoSpaceDN/>
        <w:spacing w:after="160" w:line="259" w:lineRule="auto"/>
        <w:textAlignment w:val="auto"/>
      </w:pPr>
    </w:p>
    <w:p w14:paraId="4CC2C531" w14:textId="49F0C4E1" w:rsidR="00384168" w:rsidRDefault="006F4D5C" w:rsidP="00384168">
      <w:pPr>
        <w:jc w:val="center"/>
      </w:pPr>
      <w:r>
        <w:t>Рис. 2</w:t>
      </w:r>
      <w:r w:rsidR="00384168">
        <w:rPr>
          <w:rStyle w:val="a5"/>
        </w:rPr>
        <w:footnoteReference w:id="107"/>
      </w:r>
    </w:p>
    <w:p w14:paraId="23B60D36" w14:textId="2C381F2B" w:rsidR="00384168" w:rsidRPr="00384168" w:rsidRDefault="00384168" w:rsidP="00384168">
      <w:pPr>
        <w:jc w:val="center"/>
      </w:pPr>
      <w:r>
        <w:rPr>
          <w:noProof/>
          <w:lang w:bidi="ar-SA"/>
        </w:rPr>
        <w:drawing>
          <wp:inline distT="0" distB="0" distL="0" distR="0" wp14:anchorId="00108061" wp14:editId="0AAA1A15">
            <wp:extent cx="4463336" cy="26929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5-15_15-19-07.png"/>
                    <pic:cNvPicPr/>
                  </pic:nvPicPr>
                  <pic:blipFill rotWithShape="1">
                    <a:blip r:embed="rId16">
                      <a:extLst>
                        <a:ext uri="{28A0092B-C50C-407E-A947-70E740481C1C}">
                          <a14:useLocalDpi xmlns:a14="http://schemas.microsoft.com/office/drawing/2010/main" val="0"/>
                        </a:ext>
                      </a:extLst>
                    </a:blip>
                    <a:srcRect b="17235"/>
                    <a:stretch/>
                  </pic:blipFill>
                  <pic:spPr bwMode="auto">
                    <a:xfrm>
                      <a:off x="0" y="0"/>
                      <a:ext cx="4476623" cy="2700975"/>
                    </a:xfrm>
                    <a:prstGeom prst="rect">
                      <a:avLst/>
                    </a:prstGeom>
                    <a:ln>
                      <a:noFill/>
                    </a:ln>
                    <a:extLst>
                      <a:ext uri="{53640926-AAD7-44D8-BBD7-CCE9431645EC}">
                        <a14:shadowObscured xmlns:a14="http://schemas.microsoft.com/office/drawing/2010/main"/>
                      </a:ext>
                    </a:extLst>
                  </pic:spPr>
                </pic:pic>
              </a:graphicData>
            </a:graphic>
          </wp:inline>
        </w:drawing>
      </w:r>
    </w:p>
    <w:p w14:paraId="0EFCF099" w14:textId="77777777" w:rsidR="00EA692E" w:rsidRDefault="00EA692E" w:rsidP="0055172F">
      <w:pPr>
        <w:widowControl/>
        <w:suppressAutoHyphens w:val="0"/>
        <w:autoSpaceDN/>
        <w:spacing w:after="160" w:line="259" w:lineRule="auto"/>
        <w:jc w:val="center"/>
        <w:textAlignment w:val="auto"/>
      </w:pPr>
    </w:p>
    <w:p w14:paraId="18A6D22F" w14:textId="77777777" w:rsidR="00EA692E" w:rsidRDefault="00EA692E" w:rsidP="0055172F">
      <w:pPr>
        <w:widowControl/>
        <w:suppressAutoHyphens w:val="0"/>
        <w:autoSpaceDN/>
        <w:spacing w:after="160" w:line="259" w:lineRule="auto"/>
        <w:jc w:val="center"/>
        <w:textAlignment w:val="auto"/>
      </w:pPr>
    </w:p>
    <w:p w14:paraId="7D97D291" w14:textId="49697721" w:rsidR="002864A1" w:rsidRDefault="002864A1" w:rsidP="0055172F">
      <w:pPr>
        <w:widowControl/>
        <w:suppressAutoHyphens w:val="0"/>
        <w:autoSpaceDN/>
        <w:spacing w:after="160" w:line="259" w:lineRule="auto"/>
        <w:jc w:val="center"/>
        <w:textAlignment w:val="auto"/>
      </w:pPr>
      <w:r>
        <w:lastRenderedPageBreak/>
        <w:t>Рис</w:t>
      </w:r>
      <w:r w:rsidR="006F4D5C">
        <w:t>. 3</w:t>
      </w:r>
      <w:r>
        <w:rPr>
          <w:rStyle w:val="a5"/>
        </w:rPr>
        <w:footnoteReference w:id="108"/>
      </w:r>
    </w:p>
    <w:p w14:paraId="6AF807BB" w14:textId="1080A307" w:rsidR="00A96F60" w:rsidRPr="00A96F60" w:rsidRDefault="00A96F60" w:rsidP="002864A1">
      <w:pPr>
        <w:widowControl/>
        <w:suppressAutoHyphens w:val="0"/>
        <w:autoSpaceDN/>
        <w:spacing w:after="160" w:line="259" w:lineRule="auto"/>
        <w:jc w:val="center"/>
        <w:textAlignment w:val="auto"/>
        <w:rPr>
          <w:rFonts w:ascii="Times New Roman" w:hAnsi="Times New Roman" w:cs="Times New Roman"/>
        </w:rPr>
      </w:pPr>
      <w:r w:rsidRPr="00F77E72">
        <w:rPr>
          <w:rFonts w:ascii="Times New Roman" w:hAnsi="Times New Roman" w:cs="Times New Roman"/>
        </w:rPr>
        <w:t xml:space="preserve">Сравнение тенденций </w:t>
      </w:r>
      <w:r w:rsidR="0055172F" w:rsidRPr="00F77E72">
        <w:rPr>
          <w:rFonts w:ascii="Times New Roman" w:hAnsi="Times New Roman" w:cs="Times New Roman"/>
        </w:rPr>
        <w:t xml:space="preserve">развития </w:t>
      </w:r>
      <w:r w:rsidRPr="00F77E72">
        <w:rPr>
          <w:rFonts w:ascii="Times New Roman" w:hAnsi="Times New Roman" w:cs="Times New Roman"/>
        </w:rPr>
        <w:t>благотворительности на глобальном уровне</w:t>
      </w:r>
    </w:p>
    <w:p w14:paraId="2EC72863" w14:textId="26F8DB1A" w:rsidR="002864A1" w:rsidRDefault="002864A1" w:rsidP="002864A1">
      <w:pPr>
        <w:widowControl/>
        <w:suppressAutoHyphens w:val="0"/>
        <w:autoSpaceDN/>
        <w:spacing w:after="160" w:line="259" w:lineRule="auto"/>
        <w:jc w:val="center"/>
        <w:textAlignment w:val="auto"/>
      </w:pPr>
      <w:r>
        <w:rPr>
          <w:noProof/>
          <w:lang w:bidi="ar-SA"/>
        </w:rPr>
        <w:drawing>
          <wp:inline distT="0" distB="0" distL="0" distR="0" wp14:anchorId="33FA3BDA" wp14:editId="2C3EA286">
            <wp:extent cx="5939790" cy="3269615"/>
            <wp:effectExtent l="0" t="0" r="381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5-15_15-33-15.png"/>
                    <pic:cNvPicPr/>
                  </pic:nvPicPr>
                  <pic:blipFill>
                    <a:blip r:embed="rId17">
                      <a:extLst>
                        <a:ext uri="{28A0092B-C50C-407E-A947-70E740481C1C}">
                          <a14:useLocalDpi xmlns:a14="http://schemas.microsoft.com/office/drawing/2010/main" val="0"/>
                        </a:ext>
                      </a:extLst>
                    </a:blip>
                    <a:stretch>
                      <a:fillRect/>
                    </a:stretch>
                  </pic:blipFill>
                  <pic:spPr>
                    <a:xfrm>
                      <a:off x="0" y="0"/>
                      <a:ext cx="5939790" cy="3269615"/>
                    </a:xfrm>
                    <a:prstGeom prst="rect">
                      <a:avLst/>
                    </a:prstGeom>
                  </pic:spPr>
                </pic:pic>
              </a:graphicData>
            </a:graphic>
          </wp:inline>
        </w:drawing>
      </w:r>
    </w:p>
    <w:p w14:paraId="2509BA50" w14:textId="2A3B595E" w:rsidR="006C0A0D" w:rsidRDefault="006C0A0D" w:rsidP="006C0A0D">
      <w:pPr>
        <w:jc w:val="center"/>
      </w:pPr>
      <w:r>
        <w:t>Рис. 4</w:t>
      </w:r>
      <w:r>
        <w:rPr>
          <w:rStyle w:val="a5"/>
        </w:rPr>
        <w:footnoteReference w:id="109"/>
      </w:r>
    </w:p>
    <w:p w14:paraId="6BDF5090" w14:textId="357A8E8C" w:rsidR="006C0A0D" w:rsidRDefault="0055172F" w:rsidP="006C0A0D">
      <w:pPr>
        <w:jc w:val="center"/>
      </w:pPr>
      <w:r w:rsidRPr="00F77E72">
        <w:rPr>
          <w:rFonts w:ascii="Times New Roman" w:hAnsi="Times New Roman" w:cs="Times New Roman"/>
        </w:rPr>
        <w:t>Партнеры ДООН по финансированию (2015-2017 гг.)</w:t>
      </w:r>
      <w:r w:rsidR="006C0A0D" w:rsidRPr="00F77E72">
        <w:rPr>
          <w:noProof/>
          <w:lang w:bidi="ar-SA"/>
        </w:rPr>
        <w:drawing>
          <wp:inline distT="0" distB="0" distL="0" distR="0" wp14:anchorId="56D2275C" wp14:editId="1CC58108">
            <wp:extent cx="5939790" cy="323913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5-15_23-55-44.png"/>
                    <pic:cNvPicPr/>
                  </pic:nvPicPr>
                  <pic:blipFill>
                    <a:blip r:embed="rId18">
                      <a:extLst>
                        <a:ext uri="{28A0092B-C50C-407E-A947-70E740481C1C}">
                          <a14:useLocalDpi xmlns:a14="http://schemas.microsoft.com/office/drawing/2010/main" val="0"/>
                        </a:ext>
                      </a:extLst>
                    </a:blip>
                    <a:stretch>
                      <a:fillRect/>
                    </a:stretch>
                  </pic:blipFill>
                  <pic:spPr>
                    <a:xfrm>
                      <a:off x="0" y="0"/>
                      <a:ext cx="5939790" cy="3239135"/>
                    </a:xfrm>
                    <a:prstGeom prst="rect">
                      <a:avLst/>
                    </a:prstGeom>
                  </pic:spPr>
                </pic:pic>
              </a:graphicData>
            </a:graphic>
          </wp:inline>
        </w:drawing>
      </w:r>
    </w:p>
    <w:p w14:paraId="71B0C1DA" w14:textId="77777777" w:rsidR="006C0A0D" w:rsidRDefault="006C0A0D" w:rsidP="00096A80">
      <w:pPr>
        <w:jc w:val="center"/>
      </w:pPr>
    </w:p>
    <w:p w14:paraId="5FF3D1C4" w14:textId="77777777" w:rsidR="006C0A0D" w:rsidRDefault="006C0A0D" w:rsidP="00096A80">
      <w:pPr>
        <w:jc w:val="center"/>
      </w:pPr>
    </w:p>
    <w:p w14:paraId="41AA3F9D" w14:textId="4F2A548A" w:rsidR="00096A80" w:rsidRDefault="00096A80" w:rsidP="00096A80">
      <w:pPr>
        <w:jc w:val="center"/>
      </w:pPr>
      <w:r w:rsidRPr="00CD4034">
        <w:t>Р</w:t>
      </w:r>
      <w:r w:rsidR="006C0A0D">
        <w:t>ис. 5</w:t>
      </w:r>
      <w:r>
        <w:rPr>
          <w:rStyle w:val="a5"/>
        </w:rPr>
        <w:footnoteReference w:id="110"/>
      </w:r>
    </w:p>
    <w:p w14:paraId="3E860811" w14:textId="3C695B91" w:rsidR="00096A80" w:rsidRDefault="00096A80" w:rsidP="00096A80">
      <w:pPr>
        <w:jc w:val="center"/>
        <w:rPr>
          <w:color w:val="FF0000"/>
          <w:sz w:val="28"/>
          <w:szCs w:val="28"/>
        </w:rPr>
      </w:pPr>
      <w:r>
        <w:rPr>
          <w:noProof/>
          <w:color w:val="FF0000"/>
          <w:sz w:val="28"/>
          <w:szCs w:val="28"/>
          <w:lang w:bidi="ar-SA"/>
        </w:rPr>
        <w:drawing>
          <wp:inline distT="0" distB="0" distL="0" distR="0" wp14:anchorId="30EA8B50" wp14:editId="4D21832B">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BEE7D2" w14:textId="076A6173" w:rsidR="00393542" w:rsidRDefault="006C0A0D" w:rsidP="00096A80">
      <w:pPr>
        <w:jc w:val="center"/>
      </w:pPr>
      <w:r>
        <w:t>Рис. 6</w:t>
      </w:r>
      <w:r w:rsidR="00393542">
        <w:rPr>
          <w:rStyle w:val="a5"/>
        </w:rPr>
        <w:footnoteReference w:id="111"/>
      </w:r>
    </w:p>
    <w:p w14:paraId="4B93EA1F" w14:textId="05C74BD3" w:rsidR="00CD5EDE" w:rsidRDefault="006A7661" w:rsidP="00096A80">
      <w:pPr>
        <w:jc w:val="center"/>
        <w:rPr>
          <w:color w:val="FF0000"/>
          <w:sz w:val="28"/>
          <w:szCs w:val="28"/>
        </w:rPr>
      </w:pPr>
      <w:r>
        <w:rPr>
          <w:noProof/>
          <w:color w:val="FF0000"/>
          <w:sz w:val="28"/>
          <w:szCs w:val="28"/>
          <w:lang w:bidi="ar-SA"/>
        </w:rPr>
        <w:drawing>
          <wp:inline distT="0" distB="0" distL="0" distR="0" wp14:anchorId="151B09AB" wp14:editId="59A37089">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B49F97" w14:textId="3F056FDB" w:rsidR="00CD5EDE" w:rsidRDefault="00CD5EDE" w:rsidP="00CD5EDE">
      <w:pPr>
        <w:rPr>
          <w:sz w:val="28"/>
          <w:szCs w:val="28"/>
        </w:rPr>
      </w:pPr>
    </w:p>
    <w:p w14:paraId="4EA0FD7F" w14:textId="1FADC125" w:rsidR="006A7661" w:rsidRDefault="006C0A0D" w:rsidP="00CD5EDE">
      <w:pPr>
        <w:tabs>
          <w:tab w:val="left" w:pos="6381"/>
        </w:tabs>
        <w:jc w:val="center"/>
        <w:rPr>
          <w:sz w:val="28"/>
          <w:szCs w:val="28"/>
        </w:rPr>
      </w:pPr>
      <w:r>
        <w:rPr>
          <w:sz w:val="28"/>
          <w:szCs w:val="28"/>
        </w:rPr>
        <w:lastRenderedPageBreak/>
        <w:t>Рис.7</w:t>
      </w:r>
      <w:r w:rsidR="00CD5EDE">
        <w:rPr>
          <w:rStyle w:val="a5"/>
          <w:sz w:val="28"/>
          <w:szCs w:val="28"/>
        </w:rPr>
        <w:footnoteReference w:id="112"/>
      </w:r>
    </w:p>
    <w:p w14:paraId="1EB1E6D7" w14:textId="29F1990E" w:rsidR="00CD5EDE" w:rsidRPr="00CD5EDE" w:rsidRDefault="00CD5EDE" w:rsidP="00CD5EDE">
      <w:pPr>
        <w:tabs>
          <w:tab w:val="left" w:pos="6381"/>
        </w:tabs>
        <w:jc w:val="center"/>
        <w:rPr>
          <w:sz w:val="28"/>
          <w:szCs w:val="28"/>
        </w:rPr>
      </w:pPr>
      <w:r w:rsidRPr="000B5828">
        <w:rPr>
          <w:rFonts w:cs="Times New Roman"/>
          <w:noProof/>
          <w:color w:val="333333"/>
          <w:sz w:val="28"/>
          <w:szCs w:val="28"/>
          <w:shd w:val="clear" w:color="auto" w:fill="FFFFFF"/>
          <w:lang w:bidi="ar-SA"/>
        </w:rPr>
        <w:drawing>
          <wp:inline distT="0" distB="0" distL="0" distR="0" wp14:anchorId="3489647C" wp14:editId="15E0BDF2">
            <wp:extent cx="5750353" cy="3130863"/>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3972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2326" cy="3131937"/>
                    </a:xfrm>
                    <a:prstGeom prst="rect">
                      <a:avLst/>
                    </a:prstGeom>
                  </pic:spPr>
                </pic:pic>
              </a:graphicData>
            </a:graphic>
          </wp:inline>
        </w:drawing>
      </w:r>
    </w:p>
    <w:sectPr w:rsidR="00CD5EDE" w:rsidRPr="00CD5EDE" w:rsidSect="006A4384">
      <w:footerReference w:type="default" r:id="rId22"/>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F760B" w14:textId="77777777" w:rsidR="006B08EF" w:rsidRDefault="006B08EF" w:rsidP="00D20374">
      <w:r>
        <w:separator/>
      </w:r>
    </w:p>
  </w:endnote>
  <w:endnote w:type="continuationSeparator" w:id="0">
    <w:p w14:paraId="6A564AEF" w14:textId="77777777" w:rsidR="006B08EF" w:rsidRDefault="006B08EF" w:rsidP="00D2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S Special 3">
    <w:altName w:val="Symbol"/>
    <w:charset w:val="02"/>
    <w:family w:val="roman"/>
    <w:pitch w:val="default"/>
    <w:sig w:usb0="00000000" w:usb1="0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roid Sans">
    <w:altName w:val="Segoe UI"/>
    <w:charset w:val="00"/>
    <w:family w:val="auto"/>
    <w:pitch w:val="variable"/>
  </w:font>
  <w:font w:name="Lohit Hind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
    <w:charset w:val="00"/>
    <w:family w:val="auto"/>
    <w:pitch w:val="variable"/>
  </w:font>
  <w:font w:name="Trebuchet MS">
    <w:panose1 w:val="020B0603020202020204"/>
    <w:charset w:val="CC"/>
    <w:family w:val="swiss"/>
    <w:pitch w:val="variable"/>
    <w:sig w:usb0="00000687" w:usb1="00000000" w:usb2="00000000" w:usb3="00000000" w:csb0="0000009F" w:csb1="00000000"/>
  </w:font>
  <w:font w:name="PT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688502"/>
      <w:docPartObj>
        <w:docPartGallery w:val="Page Numbers (Bottom of Page)"/>
        <w:docPartUnique/>
      </w:docPartObj>
    </w:sdtPr>
    <w:sdtContent>
      <w:p w14:paraId="366C30B8" w14:textId="621504B2" w:rsidR="000873B4" w:rsidRDefault="000873B4">
        <w:pPr>
          <w:pStyle w:val="af6"/>
          <w:jc w:val="center"/>
        </w:pPr>
        <w:r>
          <w:fldChar w:fldCharType="begin"/>
        </w:r>
        <w:r>
          <w:instrText>PAGE   \* MERGEFORMAT</w:instrText>
        </w:r>
        <w:r>
          <w:fldChar w:fldCharType="separate"/>
        </w:r>
        <w:r w:rsidR="002663E7">
          <w:rPr>
            <w:noProof/>
          </w:rPr>
          <w:t>75</w:t>
        </w:r>
        <w:r>
          <w:fldChar w:fldCharType="end"/>
        </w:r>
      </w:p>
    </w:sdtContent>
  </w:sdt>
  <w:p w14:paraId="527D6A78" w14:textId="77777777" w:rsidR="000873B4" w:rsidRDefault="000873B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30998" w14:textId="77777777" w:rsidR="006B08EF" w:rsidRDefault="006B08EF" w:rsidP="00D20374">
      <w:r>
        <w:separator/>
      </w:r>
    </w:p>
  </w:footnote>
  <w:footnote w:type="continuationSeparator" w:id="0">
    <w:p w14:paraId="0BB68974" w14:textId="77777777" w:rsidR="006B08EF" w:rsidRDefault="006B08EF" w:rsidP="00D20374">
      <w:r>
        <w:continuationSeparator/>
      </w:r>
    </w:p>
  </w:footnote>
  <w:footnote w:id="1">
    <w:p w14:paraId="61EEB37A" w14:textId="2DC73441" w:rsidR="000873B4" w:rsidRPr="00EA692E" w:rsidRDefault="000873B4" w:rsidP="00877805">
      <w:pPr>
        <w:widowControl/>
        <w:shd w:val="clear" w:color="auto" w:fill="FFFFFF"/>
        <w:suppressAutoHyphens w:val="0"/>
        <w:autoSpaceDN/>
        <w:spacing w:before="100" w:beforeAutospacing="1" w:after="100" w:afterAutospacing="1"/>
        <w:textAlignment w:val="auto"/>
        <w:rPr>
          <w:rFonts w:ascii="Trebuchet MS" w:eastAsia="Times New Roman" w:hAnsi="Trebuchet MS" w:cs="Times New Roman"/>
          <w:kern w:val="0"/>
          <w:sz w:val="20"/>
          <w:szCs w:val="20"/>
          <w:lang w:bidi="ar-SA"/>
        </w:rPr>
      </w:pPr>
      <w:r w:rsidRPr="00EA692E">
        <w:rPr>
          <w:rStyle w:val="a5"/>
          <w:rFonts w:ascii="Times New Roman" w:hAnsi="Times New Roman" w:cs="Times New Roman"/>
          <w:sz w:val="20"/>
          <w:szCs w:val="20"/>
        </w:rPr>
        <w:footnoteRef/>
      </w:r>
      <w:r w:rsidRPr="00EA692E">
        <w:rPr>
          <w:rFonts w:ascii="Times New Roman" w:hAnsi="Times New Roman" w:cs="Times New Roman"/>
          <w:sz w:val="20"/>
          <w:szCs w:val="20"/>
        </w:rPr>
        <w:t xml:space="preserve"> Волонтер //Словарь русского языка /Под ред. С.И. Ожегова. М., 2012 </w:t>
      </w:r>
      <w:r w:rsidRPr="00EA692E">
        <w:rPr>
          <w:rFonts w:ascii="Times New Roman" w:eastAsia="Times New Roman" w:hAnsi="Times New Roman" w:cs="Times New Roman"/>
          <w:kern w:val="0"/>
          <w:sz w:val="20"/>
          <w:szCs w:val="20"/>
          <w:lang w:bidi="ar-SA"/>
        </w:rPr>
        <w:t xml:space="preserve">. </w:t>
      </w:r>
      <w:r w:rsidRPr="00EA692E">
        <w:rPr>
          <w:rFonts w:ascii="Times New Roman" w:hAnsi="Times New Roman" w:cs="Times New Roman"/>
          <w:sz w:val="20"/>
          <w:szCs w:val="20"/>
        </w:rPr>
        <w:t>[Электронный ресурс]: URL:</w:t>
      </w:r>
      <w:r w:rsidRPr="00EA692E">
        <w:rPr>
          <w:rFonts w:cs="Times New Roman"/>
        </w:rPr>
        <w:t xml:space="preserve"> </w:t>
      </w:r>
      <w:r w:rsidRPr="00EA692E">
        <w:rPr>
          <w:rFonts w:ascii="Times New Roman" w:hAnsi="Times New Roman" w:cs="Times New Roman"/>
          <w:sz w:val="20"/>
          <w:szCs w:val="20"/>
        </w:rPr>
        <w:t xml:space="preserve">https://gufo.me/dict/ozhegov/волонтёр; </w:t>
      </w:r>
      <w:r w:rsidRPr="00EA692E">
        <w:rPr>
          <w:rFonts w:ascii="Times New Roman" w:eastAsia="Times New Roman" w:hAnsi="Times New Roman" w:cs="Times New Roman"/>
          <w:kern w:val="0"/>
          <w:sz w:val="20"/>
          <w:szCs w:val="20"/>
          <w:lang w:bidi="ar-SA"/>
        </w:rPr>
        <w:t xml:space="preserve">Певная М.В. Волонтерство как социологическая проблема// Социологические исследования, 2013. № 2. С. 111. </w:t>
      </w:r>
      <w:r w:rsidRPr="00EA692E">
        <w:rPr>
          <w:rFonts w:ascii="Times New Roman" w:hAnsi="Times New Roman" w:cs="Times New Roman"/>
          <w:sz w:val="20"/>
          <w:szCs w:val="20"/>
        </w:rPr>
        <w:t>[Электронный ресурс]: URL:</w:t>
      </w:r>
      <w:r w:rsidRPr="00EA692E">
        <w:rPr>
          <w:rFonts w:cs="Times New Roman"/>
        </w:rPr>
        <w:t xml:space="preserve"> </w:t>
      </w:r>
      <w:r w:rsidRPr="00EA692E">
        <w:rPr>
          <w:rFonts w:ascii="Times New Roman" w:eastAsia="Times New Roman" w:hAnsi="Times New Roman" w:cs="Times New Roman"/>
          <w:kern w:val="0"/>
          <w:sz w:val="20"/>
          <w:szCs w:val="20"/>
          <w:lang w:bidi="ar-SA"/>
        </w:rPr>
        <w:t>http://www.isras.ru/files/File/Socis/2013_2/ (дата обращения: 21.05.2019)</w:t>
      </w:r>
    </w:p>
    <w:p w14:paraId="0EB49150" w14:textId="1D1FA44C" w:rsidR="000873B4" w:rsidRPr="00831221" w:rsidRDefault="000873B4" w:rsidP="00370B16">
      <w:pPr>
        <w:pStyle w:val="a3"/>
        <w:ind w:firstLine="0"/>
        <w:rPr>
          <w:b/>
          <w:color w:val="FF0000"/>
          <w:lang w:val="ru-RU"/>
        </w:rPr>
      </w:pPr>
    </w:p>
  </w:footnote>
  <w:footnote w:id="2">
    <w:p w14:paraId="224E73D2" w14:textId="45AA9AEC" w:rsidR="000873B4" w:rsidRPr="0079202A" w:rsidRDefault="000873B4" w:rsidP="005F224A">
      <w:pPr>
        <w:suppressAutoHyphens w:val="0"/>
        <w:autoSpaceDN/>
        <w:contextualSpacing/>
        <w:jc w:val="both"/>
        <w:textAlignment w:val="auto"/>
        <w:rPr>
          <w:rFonts w:ascii="Times New Roman" w:hAnsi="Times New Roman" w:cs="Times New Roman"/>
          <w:sz w:val="20"/>
          <w:szCs w:val="20"/>
        </w:rPr>
      </w:pPr>
      <w:r w:rsidRPr="0079202A">
        <w:rPr>
          <w:rStyle w:val="a5"/>
          <w:rFonts w:ascii="Times New Roman" w:hAnsi="Times New Roman" w:cs="Times New Roman"/>
          <w:sz w:val="20"/>
          <w:szCs w:val="20"/>
        </w:rPr>
        <w:footnoteRef/>
      </w:r>
      <w:r w:rsidRPr="0079202A">
        <w:rPr>
          <w:rFonts w:ascii="Times New Roman" w:hAnsi="Times New Roman" w:cs="Times New Roman"/>
          <w:sz w:val="20"/>
          <w:szCs w:val="20"/>
        </w:rPr>
        <w:t xml:space="preserve"> Слабжанин Н.Ю. Мозаика Российского добровольчества: факты, ресурсы и мнения– М.:</w:t>
      </w:r>
      <w:r>
        <w:rPr>
          <w:rFonts w:ascii="Times New Roman" w:hAnsi="Times New Roman" w:cs="Times New Roman"/>
          <w:sz w:val="20"/>
          <w:szCs w:val="20"/>
        </w:rPr>
        <w:t xml:space="preserve"> </w:t>
      </w:r>
      <w:r w:rsidRPr="0079202A">
        <w:rPr>
          <w:rFonts w:ascii="Times New Roman" w:hAnsi="Times New Roman" w:cs="Times New Roman"/>
          <w:sz w:val="20"/>
          <w:szCs w:val="20"/>
        </w:rPr>
        <w:t xml:space="preserve">Фонд «Созидание», 2003. </w:t>
      </w:r>
    </w:p>
  </w:footnote>
  <w:footnote w:id="3">
    <w:p w14:paraId="36BE0F3D" w14:textId="1BB7FE15" w:rsidR="000873B4" w:rsidRPr="00C002DE" w:rsidRDefault="000873B4" w:rsidP="005F224A">
      <w:pPr>
        <w:suppressAutoHyphens w:val="0"/>
        <w:autoSpaceDN/>
        <w:contextualSpacing/>
        <w:jc w:val="both"/>
        <w:textAlignment w:val="auto"/>
        <w:rPr>
          <w:rFonts w:ascii="Times New Roman" w:hAnsi="Times New Roman" w:cs="Times New Roman"/>
          <w:color w:val="FF0000"/>
          <w:sz w:val="20"/>
          <w:szCs w:val="20"/>
        </w:rPr>
      </w:pPr>
      <w:r w:rsidRPr="002709A6">
        <w:rPr>
          <w:rStyle w:val="a5"/>
          <w:rFonts w:ascii="Times New Roman" w:hAnsi="Times New Roman" w:cs="Times New Roman"/>
          <w:sz w:val="20"/>
          <w:szCs w:val="20"/>
        </w:rPr>
        <w:footnoteRef/>
      </w:r>
      <w:r w:rsidRPr="002709A6">
        <w:rPr>
          <w:rFonts w:ascii="Times New Roman" w:hAnsi="Times New Roman" w:cs="Times New Roman"/>
          <w:sz w:val="20"/>
          <w:szCs w:val="20"/>
        </w:rPr>
        <w:t xml:space="preserve"> Кропоткин П.А. Взаимная помощь среди животных и людей как двигатель прогресса / Пер. с англ. В.П. Батуринского, под ред. автора. [Электронный ресурс] http://oldcancer.narod.ru/anarchism/PAK-Mutaid.htm (дата обращения 20.04.2018)</w:t>
      </w:r>
    </w:p>
  </w:footnote>
  <w:footnote w:id="4">
    <w:p w14:paraId="6AF86C99" w14:textId="3F20E381" w:rsidR="000873B4" w:rsidRPr="00D259FB" w:rsidRDefault="000873B4" w:rsidP="00AF6318">
      <w:pPr>
        <w:pStyle w:val="a3"/>
        <w:ind w:firstLine="0"/>
        <w:rPr>
          <w:lang w:val="ru-RU"/>
        </w:rPr>
      </w:pPr>
      <w:r>
        <w:rPr>
          <w:rStyle w:val="a5"/>
        </w:rPr>
        <w:footnoteRef/>
      </w:r>
      <w:r w:rsidRPr="002803C6">
        <w:rPr>
          <w:lang w:val="ru-RU"/>
        </w:rPr>
        <w:t xml:space="preserve"> </w:t>
      </w:r>
      <w:r>
        <w:rPr>
          <w:rFonts w:cs="Times New Roman"/>
          <w:lang w:val="ru-RU"/>
        </w:rPr>
        <w:t>Кудринская</w:t>
      </w:r>
      <w:r w:rsidRPr="002803C6">
        <w:rPr>
          <w:rFonts w:cs="Times New Roman"/>
          <w:lang w:val="ru-RU"/>
        </w:rPr>
        <w:t xml:space="preserve"> </w:t>
      </w:r>
      <w:r>
        <w:rPr>
          <w:lang w:val="ru-RU"/>
        </w:rPr>
        <w:t xml:space="preserve">Л.А. </w:t>
      </w:r>
      <w:r w:rsidRPr="002803C6">
        <w:rPr>
          <w:lang w:val="ru-RU"/>
        </w:rPr>
        <w:t xml:space="preserve"> </w:t>
      </w:r>
      <w:r w:rsidRPr="002803C6">
        <w:rPr>
          <w:rFonts w:cs="Times New Roman"/>
          <w:lang w:val="ru-RU"/>
        </w:rPr>
        <w:t>Добровольческий труд: сущность, функции, специфика</w:t>
      </w:r>
      <w:r w:rsidRPr="00D259FB">
        <w:rPr>
          <w:rFonts w:cs="Times New Roman"/>
          <w:lang w:val="ru-RU"/>
        </w:rPr>
        <w:t xml:space="preserve"> //Социологические исследования. 2006. № 5 (265). С. 15-22 [Электронный ресурс]: </w:t>
      </w:r>
      <w:r w:rsidRPr="00D259FB">
        <w:rPr>
          <w:rFonts w:cs="Times New Roman"/>
        </w:rPr>
        <w:t>URL</w:t>
      </w:r>
      <w:r w:rsidRPr="00D259FB">
        <w:rPr>
          <w:rFonts w:cs="Times New Roman"/>
          <w:lang w:val="ru-RU"/>
        </w:rPr>
        <w:t xml:space="preserve">: </w:t>
      </w:r>
      <w:r w:rsidRPr="00D259FB">
        <w:rPr>
          <w:rFonts w:cs="Times New Roman"/>
        </w:rPr>
        <w:t>http</w:t>
      </w:r>
      <w:r w:rsidRPr="00D259FB">
        <w:rPr>
          <w:rFonts w:cs="Times New Roman"/>
          <w:lang w:val="ru-RU"/>
        </w:rPr>
        <w:t>://</w:t>
      </w:r>
      <w:r w:rsidRPr="00D259FB">
        <w:rPr>
          <w:rFonts w:cs="Times New Roman"/>
        </w:rPr>
        <w:t>ecsocman</w:t>
      </w:r>
      <w:r w:rsidRPr="00D259FB">
        <w:rPr>
          <w:rFonts w:cs="Times New Roman"/>
          <w:lang w:val="ru-RU"/>
        </w:rPr>
        <w:t>.</w:t>
      </w:r>
      <w:r w:rsidRPr="00D259FB">
        <w:rPr>
          <w:rFonts w:cs="Times New Roman"/>
        </w:rPr>
        <w:t>hse</w:t>
      </w:r>
      <w:r w:rsidRPr="00D259FB">
        <w:rPr>
          <w:rFonts w:cs="Times New Roman"/>
          <w:lang w:val="ru-RU"/>
        </w:rPr>
        <w:t>.</w:t>
      </w:r>
      <w:r w:rsidRPr="00D259FB">
        <w:rPr>
          <w:rFonts w:cs="Times New Roman"/>
        </w:rPr>
        <w:t>ru</w:t>
      </w:r>
      <w:r w:rsidRPr="00D259FB">
        <w:rPr>
          <w:rFonts w:cs="Times New Roman"/>
          <w:lang w:val="ru-RU"/>
        </w:rPr>
        <w:t>/</w:t>
      </w:r>
      <w:r w:rsidRPr="00D259FB">
        <w:rPr>
          <w:rFonts w:cs="Times New Roman"/>
        </w:rPr>
        <w:t>data</w:t>
      </w:r>
      <w:r w:rsidRPr="00D259FB">
        <w:rPr>
          <w:rFonts w:cs="Times New Roman"/>
          <w:lang w:val="ru-RU"/>
        </w:rPr>
        <w:t>/633/013/1220/</w:t>
      </w:r>
      <w:r w:rsidRPr="00D259FB">
        <w:rPr>
          <w:rFonts w:cs="Times New Roman"/>
        </w:rPr>
        <w:t>Sotsis</w:t>
      </w:r>
      <w:r w:rsidRPr="00D259FB">
        <w:rPr>
          <w:rFonts w:cs="Times New Roman"/>
          <w:lang w:val="ru-RU"/>
        </w:rPr>
        <w:t>_5_06_</w:t>
      </w:r>
      <w:r w:rsidRPr="00D259FB">
        <w:rPr>
          <w:rFonts w:cs="Times New Roman"/>
        </w:rPr>
        <w:t>p</w:t>
      </w:r>
      <w:r w:rsidRPr="00D259FB">
        <w:rPr>
          <w:rFonts w:cs="Times New Roman"/>
          <w:lang w:val="ru-RU"/>
        </w:rPr>
        <w:t>15-22.</w:t>
      </w:r>
      <w:r w:rsidRPr="00D259FB">
        <w:rPr>
          <w:rFonts w:cs="Times New Roman"/>
        </w:rPr>
        <w:t>pdf</w:t>
      </w:r>
      <w:r w:rsidRPr="00D259FB">
        <w:rPr>
          <w:rStyle w:val="a8"/>
          <w:rFonts w:cs="Times New Roman"/>
          <w:lang w:val="ru-RU"/>
        </w:rPr>
        <w:t xml:space="preserve"> </w:t>
      </w:r>
      <w:r w:rsidRPr="00D259FB">
        <w:rPr>
          <w:rFonts w:cs="Times New Roman"/>
          <w:lang w:val="ru-RU"/>
        </w:rPr>
        <w:t>(дата обращения 20.04.2018)</w:t>
      </w:r>
      <w:r w:rsidRPr="00D259FB">
        <w:rPr>
          <w:lang w:val="ru-RU"/>
        </w:rPr>
        <w:t xml:space="preserve"> </w:t>
      </w:r>
    </w:p>
  </w:footnote>
  <w:footnote w:id="5">
    <w:p w14:paraId="053F9AD7" w14:textId="4FD629C6" w:rsidR="000873B4" w:rsidRPr="00FD19A9" w:rsidRDefault="000873B4" w:rsidP="00831221">
      <w:pPr>
        <w:pStyle w:val="a3"/>
        <w:ind w:firstLine="0"/>
        <w:rPr>
          <w:rFonts w:cs="Times New Roman"/>
          <w:lang w:val="ru-RU"/>
        </w:rPr>
      </w:pPr>
      <w:r w:rsidRPr="00D259FB">
        <w:rPr>
          <w:rStyle w:val="a5"/>
        </w:rPr>
        <w:footnoteRef/>
      </w:r>
      <w:r w:rsidRPr="00D259FB">
        <w:rPr>
          <w:rFonts w:cs="Times New Roman"/>
        </w:rPr>
        <w:t xml:space="preserve"> </w:t>
      </w:r>
      <w:r w:rsidRPr="00D259FB">
        <w:rPr>
          <w:rFonts w:cs="Times New Roman"/>
          <w:shd w:val="clear" w:color="auto" w:fill="FFFFFF"/>
        </w:rPr>
        <w:t>Dwyer P. C., Bono J. E, Snyder M., Nov O., Berson Y. Sources of Volunteer. Motivation Transformational Leadership and Personal Motives Influence Volunteer Outcomes // Nonprofit Management &amp; Leadership.– 2013.;</w:t>
      </w:r>
      <w:r w:rsidRPr="00250DB2">
        <w:rPr>
          <w:rFonts w:cs="Times New Roman"/>
        </w:rPr>
        <w:br/>
      </w:r>
      <w:r w:rsidRPr="00250DB2">
        <w:rPr>
          <w:rFonts w:cs="Times New Roman"/>
          <w:shd w:val="clear" w:color="auto" w:fill="FFFFFF"/>
        </w:rPr>
        <w:t>Gil-Lacruz A.I., Marcuello C. Voluntary work in Europe: comparative analysis among countries and welfare s</w:t>
      </w:r>
      <w:r>
        <w:rPr>
          <w:rFonts w:cs="Times New Roman"/>
          <w:shd w:val="clear" w:color="auto" w:fill="FFFFFF"/>
        </w:rPr>
        <w:t xml:space="preserve">ystems // Soc Indic Res. – 2012; </w:t>
      </w:r>
      <w:r w:rsidRPr="00DE7647">
        <w:rPr>
          <w:rFonts w:cs="Times New Roman"/>
        </w:rPr>
        <w:t>Nye, J. S. Bound to lead: The Changing Nature of American Power. N.Y.: Basic Books, 1990; Nye J.</w:t>
      </w:r>
      <w:r w:rsidRPr="00DE7647">
        <w:rPr>
          <w:rFonts w:cs="Times New Roman"/>
          <w:iCs/>
        </w:rPr>
        <w:t xml:space="preserve"> Soft Power: The Means to Success in World Politics.</w:t>
      </w:r>
      <w:r w:rsidRPr="00DE7647">
        <w:rPr>
          <w:rFonts w:cs="Times New Roman"/>
        </w:rPr>
        <w:t xml:space="preserve"> New York: </w:t>
      </w:r>
      <w:r w:rsidRPr="00DE7647">
        <w:rPr>
          <w:rFonts w:cs="Times New Roman"/>
          <w:shd w:val="clear" w:color="auto" w:fill="FFFFFF"/>
        </w:rPr>
        <w:t>Public Affairs,</w:t>
      </w:r>
      <w:r w:rsidRPr="00DE7647">
        <w:rPr>
          <w:rFonts w:cs="Times New Roman"/>
        </w:rPr>
        <w:t xml:space="preserve"> 2005</w:t>
      </w:r>
      <w:r w:rsidRPr="00F019DD">
        <w:rPr>
          <w:rFonts w:cs="Times New Roman"/>
        </w:rPr>
        <w:t>;</w:t>
      </w:r>
      <w:r w:rsidRPr="00831221">
        <w:rPr>
          <w:rFonts w:cs="Times New Roman"/>
        </w:rPr>
        <w:t xml:space="preserve"> </w:t>
      </w:r>
      <w:r w:rsidRPr="00497640">
        <w:rPr>
          <w:rFonts w:cs="Times New Roman"/>
        </w:rPr>
        <w:t xml:space="preserve">Anholt S. </w:t>
      </w:r>
      <w:r w:rsidRPr="00497640">
        <w:rPr>
          <w:rFonts w:cs="Times New Roman"/>
          <w:iCs/>
        </w:rPr>
        <w:t>Brand New Justice: The Upside of Global Branding</w:t>
      </w:r>
      <w:r w:rsidRPr="00497640">
        <w:rPr>
          <w:rFonts w:cs="Times New Roman"/>
        </w:rPr>
        <w:t xml:space="preserve">. </w:t>
      </w:r>
      <w:r w:rsidRPr="00A816F6">
        <w:rPr>
          <w:rFonts w:cs="Times New Roman"/>
        </w:rPr>
        <w:t>Oxford</w:t>
      </w:r>
      <w:r w:rsidRPr="00F4651F">
        <w:rPr>
          <w:rFonts w:cs="Times New Roman"/>
        </w:rPr>
        <w:t xml:space="preserve">: </w:t>
      </w:r>
      <w:r w:rsidRPr="00A816F6">
        <w:rPr>
          <w:rFonts w:cs="Times New Roman"/>
        </w:rPr>
        <w:t>Butterworth</w:t>
      </w:r>
      <w:r w:rsidRPr="00F4651F">
        <w:rPr>
          <w:rFonts w:cs="Times New Roman"/>
        </w:rPr>
        <w:t>-</w:t>
      </w:r>
      <w:r w:rsidRPr="00A816F6">
        <w:rPr>
          <w:rFonts w:cs="Times New Roman"/>
        </w:rPr>
        <w:t>Heinemann</w:t>
      </w:r>
      <w:r w:rsidRPr="00F4651F">
        <w:rPr>
          <w:rFonts w:cs="Times New Roman"/>
        </w:rPr>
        <w:t>, 2006</w:t>
      </w:r>
      <w:r>
        <w:rPr>
          <w:rFonts w:cs="Times New Roman"/>
        </w:rPr>
        <w:t>;</w:t>
      </w:r>
      <w:r w:rsidRPr="00831221">
        <w:rPr>
          <w:rFonts w:cs="Times New Roman"/>
        </w:rPr>
        <w:t xml:space="preserve"> </w:t>
      </w:r>
      <w:r w:rsidRPr="00F4651F">
        <w:rPr>
          <w:rFonts w:cs="Times New Roman"/>
        </w:rPr>
        <w:t>Crampton P., Woodward A., Dowell A. The role of the third sector in providing primary Care services – theoretical and policy issues // Social Policy Journal of New Zealand</w:t>
      </w:r>
      <w:r w:rsidRPr="00D8126E">
        <w:rPr>
          <w:rFonts w:cs="Times New Roman"/>
        </w:rPr>
        <w:t xml:space="preserve">. </w:t>
      </w:r>
      <w:r w:rsidRPr="00FD19A9">
        <w:rPr>
          <w:rFonts w:cs="Times New Roman"/>
          <w:lang w:val="ru-RU"/>
        </w:rPr>
        <w:t>2001</w:t>
      </w:r>
      <w:r>
        <w:rPr>
          <w:rFonts w:cs="Times New Roman"/>
          <w:lang w:val="ru-RU"/>
        </w:rPr>
        <w:t xml:space="preserve">, </w:t>
      </w:r>
      <w:r w:rsidRPr="00F4651F">
        <w:rPr>
          <w:rFonts w:cs="Times New Roman"/>
        </w:rPr>
        <w:t>December</w:t>
      </w:r>
      <w:r w:rsidRPr="00FD19A9">
        <w:rPr>
          <w:rFonts w:cs="Times New Roman"/>
          <w:lang w:val="ru-RU"/>
        </w:rPr>
        <w:t xml:space="preserve">, </w:t>
      </w:r>
      <w:r w:rsidRPr="00F4651F">
        <w:rPr>
          <w:rFonts w:cs="Times New Roman"/>
        </w:rPr>
        <w:t>Issue</w:t>
      </w:r>
      <w:r w:rsidRPr="00FD19A9">
        <w:rPr>
          <w:rFonts w:cs="Times New Roman"/>
          <w:lang w:val="ru-RU"/>
        </w:rPr>
        <w:t xml:space="preserve"> 17</w:t>
      </w:r>
      <w:r>
        <w:rPr>
          <w:rFonts w:cs="Times New Roman"/>
          <w:lang w:val="ru-RU"/>
        </w:rPr>
        <w:t>.</w:t>
      </w:r>
      <w:r w:rsidRPr="00FD19A9">
        <w:rPr>
          <w:rFonts w:cs="Times New Roman"/>
          <w:lang w:val="ru-RU"/>
        </w:rPr>
        <w:t xml:space="preserve"> </w:t>
      </w:r>
      <w:r w:rsidRPr="00F4651F">
        <w:rPr>
          <w:rFonts w:cs="Times New Roman"/>
        </w:rPr>
        <w:t>P</w:t>
      </w:r>
      <w:r w:rsidRPr="00FD19A9">
        <w:rPr>
          <w:rFonts w:cs="Times New Roman"/>
          <w:lang w:val="ru-RU"/>
        </w:rPr>
        <w:t xml:space="preserve">. 1-21. . [Электронный ресурс] </w:t>
      </w:r>
      <w:r w:rsidRPr="00F4651F">
        <w:rPr>
          <w:rFonts w:cs="Times New Roman"/>
        </w:rPr>
        <w:t>URL</w:t>
      </w:r>
      <w:r w:rsidRPr="00FD19A9">
        <w:rPr>
          <w:rFonts w:cs="Times New Roman"/>
          <w:lang w:val="ru-RU"/>
        </w:rPr>
        <w:t xml:space="preserve">: </w:t>
      </w:r>
      <w:r w:rsidRPr="00F4651F">
        <w:rPr>
          <w:rFonts w:cs="Times New Roman"/>
        </w:rPr>
        <w:t>http</w:t>
      </w:r>
      <w:r w:rsidRPr="00FD19A9">
        <w:rPr>
          <w:rFonts w:cs="Times New Roman"/>
          <w:lang w:val="ru-RU"/>
        </w:rPr>
        <w:t>://</w:t>
      </w:r>
      <w:r w:rsidRPr="00F4651F">
        <w:rPr>
          <w:rFonts w:cs="Times New Roman"/>
        </w:rPr>
        <w:t>www</w:t>
      </w:r>
      <w:r w:rsidRPr="00FD19A9">
        <w:rPr>
          <w:rFonts w:cs="Times New Roman"/>
          <w:lang w:val="ru-RU"/>
        </w:rPr>
        <w:t>.</w:t>
      </w:r>
      <w:r w:rsidRPr="00F4651F">
        <w:rPr>
          <w:rFonts w:cs="Times New Roman"/>
        </w:rPr>
        <w:t>msd</w:t>
      </w:r>
      <w:r w:rsidRPr="00FD19A9">
        <w:rPr>
          <w:rFonts w:cs="Times New Roman"/>
          <w:lang w:val="ru-RU"/>
        </w:rPr>
        <w:t>.</w:t>
      </w:r>
      <w:r w:rsidRPr="00F4651F">
        <w:rPr>
          <w:rFonts w:cs="Times New Roman"/>
        </w:rPr>
        <w:t>govt</w:t>
      </w:r>
      <w:r w:rsidRPr="00FD19A9">
        <w:rPr>
          <w:rFonts w:cs="Times New Roman"/>
          <w:lang w:val="ru-RU"/>
        </w:rPr>
        <w:t>.</w:t>
      </w:r>
      <w:r w:rsidRPr="00F4651F">
        <w:rPr>
          <w:rFonts w:cs="Times New Roman"/>
        </w:rPr>
        <w:t>nz</w:t>
      </w:r>
      <w:r w:rsidRPr="00FD19A9">
        <w:rPr>
          <w:rFonts w:cs="Times New Roman"/>
          <w:lang w:val="ru-RU"/>
        </w:rPr>
        <w:t>/</w:t>
      </w:r>
      <w:r w:rsidRPr="00F4651F">
        <w:rPr>
          <w:rFonts w:cs="Times New Roman"/>
        </w:rPr>
        <w:t>documents</w:t>
      </w:r>
      <w:r w:rsidRPr="00FD19A9">
        <w:rPr>
          <w:rFonts w:cs="Times New Roman"/>
          <w:lang w:val="ru-RU"/>
        </w:rPr>
        <w:t>/</w:t>
      </w:r>
      <w:r w:rsidRPr="00F4651F">
        <w:rPr>
          <w:rFonts w:cs="Times New Roman"/>
        </w:rPr>
        <w:t>about</w:t>
      </w:r>
      <w:r w:rsidRPr="00FD19A9">
        <w:rPr>
          <w:rFonts w:cs="Times New Roman"/>
          <w:lang w:val="ru-RU"/>
        </w:rPr>
        <w:t>-</w:t>
      </w:r>
      <w:r w:rsidRPr="00F4651F">
        <w:rPr>
          <w:rFonts w:cs="Times New Roman"/>
        </w:rPr>
        <w:t>msd</w:t>
      </w:r>
      <w:r w:rsidRPr="00FD19A9">
        <w:rPr>
          <w:rFonts w:cs="Times New Roman"/>
          <w:lang w:val="ru-RU"/>
        </w:rPr>
        <w:t>-</w:t>
      </w:r>
      <w:r w:rsidRPr="00F4651F">
        <w:rPr>
          <w:rFonts w:cs="Times New Roman"/>
        </w:rPr>
        <w:t>andour</w:t>
      </w:r>
      <w:r w:rsidRPr="00FD19A9">
        <w:rPr>
          <w:rFonts w:cs="Times New Roman"/>
          <w:lang w:val="ru-RU"/>
        </w:rPr>
        <w:t>-</w:t>
      </w:r>
      <w:r w:rsidRPr="00F4651F">
        <w:rPr>
          <w:rFonts w:cs="Times New Roman"/>
        </w:rPr>
        <w:t>work</w:t>
      </w:r>
      <w:r w:rsidRPr="00FD19A9">
        <w:rPr>
          <w:rFonts w:cs="Times New Roman"/>
          <w:lang w:val="ru-RU"/>
        </w:rPr>
        <w:t>/</w:t>
      </w:r>
      <w:r w:rsidRPr="00F4651F">
        <w:rPr>
          <w:rFonts w:cs="Times New Roman"/>
        </w:rPr>
        <w:t>publications</w:t>
      </w:r>
      <w:r w:rsidRPr="00FD19A9">
        <w:rPr>
          <w:rFonts w:cs="Times New Roman"/>
          <w:lang w:val="ru-RU"/>
        </w:rPr>
        <w:t>-</w:t>
      </w:r>
      <w:r w:rsidRPr="00F4651F">
        <w:rPr>
          <w:rFonts w:cs="Times New Roman"/>
        </w:rPr>
        <w:t>resources</w:t>
      </w:r>
      <w:r w:rsidRPr="00FD19A9">
        <w:rPr>
          <w:rFonts w:cs="Times New Roman"/>
          <w:lang w:val="ru-RU"/>
        </w:rPr>
        <w:t>/</w:t>
      </w:r>
      <w:r w:rsidRPr="00F4651F">
        <w:rPr>
          <w:rFonts w:cs="Times New Roman"/>
        </w:rPr>
        <w:t>journals</w:t>
      </w:r>
      <w:r w:rsidRPr="00FD19A9">
        <w:rPr>
          <w:rFonts w:cs="Times New Roman"/>
          <w:lang w:val="ru-RU"/>
        </w:rPr>
        <w:t>-</w:t>
      </w:r>
      <w:r w:rsidRPr="00F4651F">
        <w:rPr>
          <w:rFonts w:cs="Times New Roman"/>
        </w:rPr>
        <w:t>and</w:t>
      </w:r>
      <w:r w:rsidRPr="00FD19A9">
        <w:rPr>
          <w:rFonts w:cs="Times New Roman"/>
          <w:lang w:val="ru-RU"/>
        </w:rPr>
        <w:t>-</w:t>
      </w:r>
      <w:r w:rsidRPr="00F4651F">
        <w:rPr>
          <w:rFonts w:cs="Times New Roman"/>
        </w:rPr>
        <w:t>magazines</w:t>
      </w:r>
      <w:r w:rsidRPr="00FD19A9">
        <w:rPr>
          <w:rFonts w:cs="Times New Roman"/>
          <w:lang w:val="ru-RU"/>
        </w:rPr>
        <w:t>/</w:t>
      </w:r>
      <w:r w:rsidRPr="00F4651F">
        <w:rPr>
          <w:rFonts w:cs="Times New Roman"/>
        </w:rPr>
        <w:t>social</w:t>
      </w:r>
      <w:r w:rsidRPr="00FD19A9">
        <w:rPr>
          <w:rFonts w:cs="Times New Roman"/>
          <w:lang w:val="ru-RU"/>
        </w:rPr>
        <w:t>-</w:t>
      </w:r>
      <w:r w:rsidRPr="00F4651F">
        <w:rPr>
          <w:rFonts w:cs="Times New Roman"/>
        </w:rPr>
        <w:t>policyjournal</w:t>
      </w:r>
      <w:r w:rsidRPr="00FD19A9">
        <w:rPr>
          <w:rFonts w:cs="Times New Roman"/>
          <w:lang w:val="ru-RU"/>
        </w:rPr>
        <w:t>/</w:t>
      </w:r>
      <w:r w:rsidRPr="00F4651F">
        <w:rPr>
          <w:rFonts w:cs="Times New Roman"/>
        </w:rPr>
        <w:t>spj</w:t>
      </w:r>
      <w:r w:rsidRPr="00FD19A9">
        <w:rPr>
          <w:rFonts w:cs="Times New Roman"/>
          <w:lang w:val="ru-RU"/>
        </w:rPr>
        <w:t>17/17_</w:t>
      </w:r>
      <w:r w:rsidRPr="00F4651F">
        <w:rPr>
          <w:rFonts w:cs="Times New Roman"/>
        </w:rPr>
        <w:t>pages</w:t>
      </w:r>
      <w:r w:rsidRPr="00FD19A9">
        <w:rPr>
          <w:rFonts w:cs="Times New Roman"/>
          <w:lang w:val="ru-RU"/>
        </w:rPr>
        <w:t>1_21.</w:t>
      </w:r>
      <w:r w:rsidRPr="00F4651F">
        <w:rPr>
          <w:rFonts w:cs="Times New Roman"/>
        </w:rPr>
        <w:t>pdf</w:t>
      </w:r>
      <w:r w:rsidRPr="00FD19A9">
        <w:rPr>
          <w:rFonts w:cs="Times New Roman"/>
          <w:lang w:val="ru-RU"/>
        </w:rPr>
        <w:t xml:space="preserve"> (дата обращения 25.04.2019)</w:t>
      </w:r>
    </w:p>
  </w:footnote>
  <w:footnote w:id="6">
    <w:p w14:paraId="345B69BB" w14:textId="77777777" w:rsidR="000873B4" w:rsidRPr="00DA10BC" w:rsidRDefault="000873B4" w:rsidP="005F224A">
      <w:pPr>
        <w:suppressAutoHyphens w:val="0"/>
        <w:autoSpaceDN/>
        <w:contextualSpacing/>
        <w:jc w:val="both"/>
        <w:textAlignment w:val="auto"/>
        <w:rPr>
          <w:rFonts w:ascii="Times New Roman" w:hAnsi="Times New Roman" w:cs="Times New Roman"/>
          <w:sz w:val="20"/>
          <w:szCs w:val="20"/>
          <w:lang w:val="en-US"/>
        </w:rPr>
      </w:pPr>
      <w:r w:rsidRPr="00DA10BC">
        <w:rPr>
          <w:rStyle w:val="a5"/>
          <w:rFonts w:ascii="Times New Roman" w:hAnsi="Times New Roman" w:cs="Times New Roman"/>
          <w:sz w:val="20"/>
          <w:szCs w:val="20"/>
        </w:rPr>
        <w:footnoteRef/>
      </w:r>
      <w:r w:rsidRPr="00DA10BC">
        <w:rPr>
          <w:rFonts w:ascii="Times New Roman" w:hAnsi="Times New Roman" w:cs="Times New Roman"/>
          <w:sz w:val="20"/>
          <w:szCs w:val="20"/>
          <w:lang w:val="en-US"/>
        </w:rPr>
        <w:t xml:space="preserve"> Navaratnam K.K. Extension of volunteers. – Blacbirg: Viewpoint, 1986. </w:t>
      </w:r>
    </w:p>
  </w:footnote>
  <w:footnote w:id="7">
    <w:p w14:paraId="31F40B38" w14:textId="77777777" w:rsidR="000873B4" w:rsidRPr="00DA10BC" w:rsidRDefault="000873B4" w:rsidP="005F224A">
      <w:pPr>
        <w:suppressAutoHyphens w:val="0"/>
        <w:autoSpaceDN/>
        <w:contextualSpacing/>
        <w:jc w:val="both"/>
        <w:textAlignment w:val="auto"/>
        <w:rPr>
          <w:rFonts w:ascii="Times New Roman" w:hAnsi="Times New Roman" w:cs="Times New Roman"/>
          <w:sz w:val="20"/>
          <w:szCs w:val="20"/>
        </w:rPr>
      </w:pPr>
      <w:r w:rsidRPr="00DA10BC">
        <w:rPr>
          <w:rStyle w:val="a5"/>
          <w:rFonts w:ascii="Times New Roman" w:hAnsi="Times New Roman" w:cs="Times New Roman"/>
          <w:sz w:val="20"/>
          <w:szCs w:val="20"/>
        </w:rPr>
        <w:footnoteRef/>
      </w:r>
      <w:r w:rsidRPr="00DA10BC">
        <w:rPr>
          <w:rFonts w:ascii="Times New Roman" w:hAnsi="Times New Roman" w:cs="Times New Roman"/>
          <w:sz w:val="20"/>
          <w:szCs w:val="20"/>
        </w:rPr>
        <w:t xml:space="preserve"> Рейнгольд Г. Умная толпа: новая социальная революция — Пер. с англ. А. Гарькавого. — М.: ФАИР-ПРЕСС, 2006.</w:t>
      </w:r>
    </w:p>
  </w:footnote>
  <w:footnote w:id="8">
    <w:p w14:paraId="60DBB7C4" w14:textId="7C900882" w:rsidR="000873B4" w:rsidRPr="00AF6318" w:rsidRDefault="000873B4" w:rsidP="00AF6318">
      <w:pPr>
        <w:pStyle w:val="a3"/>
        <w:ind w:firstLine="0"/>
        <w:rPr>
          <w:lang w:val="ru-RU"/>
        </w:rPr>
      </w:pPr>
      <w:r>
        <w:rPr>
          <w:rStyle w:val="a5"/>
        </w:rPr>
        <w:footnoteRef/>
      </w:r>
      <w:r w:rsidRPr="005F224A">
        <w:rPr>
          <w:rFonts w:cs="Times New Roman"/>
          <w:lang w:val="ru-RU"/>
        </w:rPr>
        <w:t xml:space="preserve">Стеббинс, Р. А. Свободное время: к оптимальному стилю досуга. [Электронный ресурс] </w:t>
      </w:r>
      <w:r w:rsidRPr="005F224A">
        <w:rPr>
          <w:rFonts w:cs="Times New Roman"/>
        </w:rPr>
        <w:t>URL</w:t>
      </w:r>
      <w:r w:rsidRPr="005F224A">
        <w:rPr>
          <w:rFonts w:cs="Times New Roman"/>
          <w:lang w:val="ru-RU"/>
        </w:rPr>
        <w:t xml:space="preserve">: </w:t>
      </w:r>
      <w:r w:rsidRPr="003A7B53">
        <w:rPr>
          <w:rFonts w:cs="Times New Roman"/>
        </w:rPr>
        <w:t>http</w:t>
      </w:r>
      <w:r w:rsidRPr="003A7B53">
        <w:rPr>
          <w:rFonts w:cs="Times New Roman"/>
          <w:lang w:val="ru-RU"/>
        </w:rPr>
        <w:t>://</w:t>
      </w:r>
      <w:r w:rsidRPr="003A7B53">
        <w:rPr>
          <w:rFonts w:cs="Times New Roman"/>
        </w:rPr>
        <w:t>ecsocman</w:t>
      </w:r>
      <w:r w:rsidRPr="003A7B53">
        <w:rPr>
          <w:rFonts w:cs="Times New Roman"/>
          <w:lang w:val="ru-RU"/>
        </w:rPr>
        <w:t>.</w:t>
      </w:r>
      <w:r w:rsidRPr="003A7B53">
        <w:rPr>
          <w:rFonts w:cs="Times New Roman"/>
        </w:rPr>
        <w:t>hse</w:t>
      </w:r>
      <w:r w:rsidRPr="003A7B53">
        <w:rPr>
          <w:rFonts w:cs="Times New Roman"/>
          <w:lang w:val="ru-RU"/>
        </w:rPr>
        <w:t>.</w:t>
      </w:r>
      <w:r w:rsidRPr="003A7B53">
        <w:rPr>
          <w:rFonts w:cs="Times New Roman"/>
        </w:rPr>
        <w:t>ru</w:t>
      </w:r>
      <w:r w:rsidRPr="003A7B53">
        <w:rPr>
          <w:rFonts w:cs="Times New Roman"/>
          <w:lang w:val="ru-RU"/>
        </w:rPr>
        <w:t>/</w:t>
      </w:r>
      <w:r w:rsidRPr="003A7B53">
        <w:rPr>
          <w:rFonts w:cs="Times New Roman"/>
        </w:rPr>
        <w:t>socis</w:t>
      </w:r>
      <w:r w:rsidRPr="003A7B53">
        <w:rPr>
          <w:rFonts w:cs="Times New Roman"/>
          <w:lang w:val="ru-RU"/>
        </w:rPr>
        <w:t>/</w:t>
      </w:r>
      <w:r w:rsidRPr="003A7B53">
        <w:rPr>
          <w:rFonts w:cs="Times New Roman"/>
        </w:rPr>
        <w:t>msg</w:t>
      </w:r>
      <w:r w:rsidRPr="003A7B53">
        <w:rPr>
          <w:rFonts w:cs="Times New Roman"/>
          <w:lang w:val="ru-RU"/>
        </w:rPr>
        <w:t>/18520334.</w:t>
      </w:r>
      <w:r w:rsidRPr="003A7B53">
        <w:rPr>
          <w:rFonts w:cs="Times New Roman"/>
        </w:rPr>
        <w:t>html</w:t>
      </w:r>
      <w:r>
        <w:rPr>
          <w:rStyle w:val="a8"/>
          <w:rFonts w:cs="Times New Roman"/>
          <w:lang w:val="ru-RU"/>
        </w:rPr>
        <w:t xml:space="preserve"> </w:t>
      </w:r>
      <w:r w:rsidRPr="003A7B53">
        <w:rPr>
          <w:rFonts w:cs="Times New Roman"/>
          <w:lang w:val="ru-RU"/>
        </w:rPr>
        <w:t>(</w:t>
      </w:r>
      <w:r w:rsidRPr="00E83770">
        <w:rPr>
          <w:rFonts w:cs="Times New Roman"/>
          <w:lang w:val="ru-RU"/>
        </w:rPr>
        <w:t>дата</w:t>
      </w:r>
      <w:r w:rsidRPr="003A7B53">
        <w:rPr>
          <w:rFonts w:cs="Times New Roman"/>
          <w:lang w:val="ru-RU"/>
        </w:rPr>
        <w:t xml:space="preserve"> </w:t>
      </w:r>
      <w:r w:rsidRPr="00E83770">
        <w:rPr>
          <w:rFonts w:cs="Times New Roman"/>
          <w:lang w:val="ru-RU"/>
        </w:rPr>
        <w:t>обращения</w:t>
      </w:r>
      <w:r w:rsidRPr="003A7B53">
        <w:rPr>
          <w:rFonts w:cs="Times New Roman"/>
          <w:lang w:val="ru-RU"/>
        </w:rPr>
        <w:t xml:space="preserve"> 20.04.2018)</w:t>
      </w:r>
      <w:r w:rsidRPr="00AF6318">
        <w:rPr>
          <w:lang w:val="ru-RU"/>
        </w:rPr>
        <w:t xml:space="preserve"> </w:t>
      </w:r>
    </w:p>
  </w:footnote>
  <w:footnote w:id="9">
    <w:p w14:paraId="00238002" w14:textId="530A4C93" w:rsidR="000873B4" w:rsidRPr="00214332" w:rsidRDefault="000873B4" w:rsidP="00973559">
      <w:pPr>
        <w:pStyle w:val="a3"/>
        <w:ind w:firstLine="0"/>
        <w:rPr>
          <w:b/>
          <w:color w:val="FF0000"/>
          <w:lang w:val="ru-RU"/>
        </w:rPr>
      </w:pPr>
      <w:r w:rsidRPr="00214332">
        <w:rPr>
          <w:rStyle w:val="a5"/>
        </w:rPr>
        <w:footnoteRef/>
      </w:r>
      <w:r w:rsidRPr="00214332">
        <w:rPr>
          <w:lang w:val="ru-RU"/>
        </w:rPr>
        <w:t xml:space="preserve"> Барышников, Д. Н. Публичная дипломатия и многостороннее сотрудничество в Альянсе цивилизаций ООН //Политическая экспертиза: ПОЛИТЭКС. 2013. </w:t>
      </w:r>
      <w:r w:rsidRPr="00214332">
        <w:rPr>
          <w:color w:val="auto"/>
          <w:lang w:val="ru-RU"/>
        </w:rPr>
        <w:t xml:space="preserve">№ 2. </w:t>
      </w:r>
      <w:r w:rsidRPr="00214332">
        <w:rPr>
          <w:lang w:val="ru-RU"/>
        </w:rPr>
        <w:t>С. 14-24</w:t>
      </w:r>
      <w:r w:rsidRPr="00C16C42">
        <w:rPr>
          <w:b/>
          <w:color w:val="auto"/>
          <w:lang w:val="ru-RU"/>
        </w:rPr>
        <w:t>;</w:t>
      </w:r>
      <w:r w:rsidRPr="00214332">
        <w:rPr>
          <w:b/>
          <w:color w:val="FF0000"/>
          <w:lang w:val="ru-RU"/>
        </w:rPr>
        <w:t xml:space="preserve"> </w:t>
      </w:r>
      <w:r w:rsidRPr="00214332">
        <w:rPr>
          <w:lang w:val="ru-RU"/>
        </w:rPr>
        <w:t xml:space="preserve">Барышников, Д. Н., Костюк, Р. В., Ткаченко, С. Л., Эффективность дипломатии. СПб.: Издательство «ВВМ». 2009, 164 с.; Барышников, Д. Н. Параметры публичной дипломатии: проблемы теории и практики// Вестник пятигорского государственного лингвистического университета. 2011. </w:t>
      </w:r>
      <w:r w:rsidRPr="00214332">
        <w:rPr>
          <w:color w:val="auto"/>
          <w:lang w:val="ru-RU"/>
        </w:rPr>
        <w:t>№ 4, ч. 2. - С. 411-413.</w:t>
      </w:r>
    </w:p>
  </w:footnote>
  <w:footnote w:id="10">
    <w:p w14:paraId="691274FE" w14:textId="4CCC2511" w:rsidR="000873B4" w:rsidRPr="00101D13" w:rsidRDefault="000873B4" w:rsidP="00973559">
      <w:pPr>
        <w:pStyle w:val="a3"/>
        <w:ind w:firstLine="0"/>
        <w:rPr>
          <w:rFonts w:cs="Times New Roman"/>
          <w:lang w:val="ru-RU"/>
        </w:rPr>
      </w:pPr>
      <w:r w:rsidRPr="00214332">
        <w:rPr>
          <w:rStyle w:val="a5"/>
        </w:rPr>
        <w:footnoteRef/>
      </w:r>
      <w:r w:rsidRPr="00214332">
        <w:rPr>
          <w:lang w:val="ru-RU"/>
        </w:rPr>
        <w:t xml:space="preserve"> </w:t>
      </w:r>
      <w:r w:rsidRPr="00214332">
        <w:rPr>
          <w:rStyle w:val="a6"/>
          <w:rFonts w:cs="Times New Roman"/>
          <w:i w:val="0"/>
          <w:shd w:val="clear" w:color="auto" w:fill="FFFFFF"/>
          <w:lang w:val="ru-RU"/>
        </w:rPr>
        <w:t>Цветкова Н.А.</w:t>
      </w:r>
      <w:r w:rsidRPr="00214332">
        <w:rPr>
          <w:rFonts w:cs="Times New Roman"/>
          <w:shd w:val="clear" w:color="auto" w:fill="FFFFFF"/>
        </w:rPr>
        <w:t> </w:t>
      </w:r>
      <w:r w:rsidRPr="00214332">
        <w:rPr>
          <w:rFonts w:cs="Times New Roman"/>
          <w:shd w:val="clear" w:color="auto" w:fill="FFFFFF"/>
          <w:lang w:val="ru-RU"/>
        </w:rPr>
        <w:t xml:space="preserve">Программы </w:t>
      </w:r>
      <w:r w:rsidRPr="00214332">
        <w:rPr>
          <w:rFonts w:cs="Times New Roman"/>
          <w:shd w:val="clear" w:color="auto" w:fill="FFFFFF"/>
        </w:rPr>
        <w:t>WEB</w:t>
      </w:r>
      <w:r w:rsidRPr="00214332">
        <w:rPr>
          <w:rFonts w:cs="Times New Roman"/>
          <w:shd w:val="clear" w:color="auto" w:fill="FFFFFF"/>
          <w:lang w:val="ru-RU"/>
        </w:rPr>
        <w:t xml:space="preserve"> 2.0. в публичной дипломатии США // США и Канада: политика, экономика и культура. 2011. №3. С. </w:t>
      </w:r>
      <w:r w:rsidRPr="00214332">
        <w:rPr>
          <w:color w:val="auto"/>
          <w:lang w:val="ru-RU"/>
        </w:rPr>
        <w:t>109-122</w:t>
      </w:r>
      <w:r w:rsidRPr="00214332">
        <w:rPr>
          <w:rFonts w:cs="Times New Roman"/>
          <w:shd w:val="clear" w:color="auto" w:fill="FFFFFF"/>
          <w:lang w:val="ru-RU"/>
        </w:rPr>
        <w:t xml:space="preserve">; </w:t>
      </w:r>
      <w:r w:rsidRPr="00214332">
        <w:rPr>
          <w:rStyle w:val="a6"/>
          <w:rFonts w:cs="Times New Roman"/>
          <w:i w:val="0"/>
          <w:shd w:val="clear" w:color="auto" w:fill="FFFFFF"/>
          <w:lang w:val="ru-RU"/>
        </w:rPr>
        <w:t>Цветкова Н.А.</w:t>
      </w:r>
      <w:r w:rsidRPr="00214332">
        <w:rPr>
          <w:rFonts w:cs="Times New Roman"/>
          <w:i/>
          <w:shd w:val="clear" w:color="auto" w:fill="FFFFFF"/>
        </w:rPr>
        <w:t> </w:t>
      </w:r>
      <w:r w:rsidRPr="00214332">
        <w:rPr>
          <w:rFonts w:cs="Times New Roman"/>
          <w:shd w:val="clear" w:color="auto" w:fill="FFFFFF"/>
          <w:lang w:val="ru-RU"/>
        </w:rPr>
        <w:t>Публичная дипломатия США: теории и концепции // Исторические, философские, политические и юридические науки, культурология и</w:t>
      </w:r>
      <w:r w:rsidRPr="00973559">
        <w:rPr>
          <w:rFonts w:cs="Times New Roman"/>
          <w:shd w:val="clear" w:color="auto" w:fill="FFFFFF"/>
          <w:lang w:val="ru-RU"/>
        </w:rPr>
        <w:t xml:space="preserve"> искусствоведение. Вопросы</w:t>
      </w:r>
      <w:r w:rsidRPr="00F019DD">
        <w:rPr>
          <w:rFonts w:cs="Times New Roman"/>
          <w:shd w:val="clear" w:color="auto" w:fill="FFFFFF"/>
          <w:lang w:val="ru-RU"/>
        </w:rPr>
        <w:t xml:space="preserve"> </w:t>
      </w:r>
      <w:r w:rsidRPr="00973559">
        <w:rPr>
          <w:rFonts w:cs="Times New Roman"/>
          <w:shd w:val="clear" w:color="auto" w:fill="FFFFFF"/>
          <w:lang w:val="ru-RU"/>
        </w:rPr>
        <w:t>теории</w:t>
      </w:r>
      <w:r w:rsidRPr="00F019DD">
        <w:rPr>
          <w:rFonts w:cs="Times New Roman"/>
          <w:shd w:val="clear" w:color="auto" w:fill="FFFFFF"/>
          <w:lang w:val="ru-RU"/>
        </w:rPr>
        <w:t xml:space="preserve"> </w:t>
      </w:r>
      <w:r w:rsidRPr="00973559">
        <w:rPr>
          <w:rFonts w:cs="Times New Roman"/>
          <w:shd w:val="clear" w:color="auto" w:fill="FFFFFF"/>
          <w:lang w:val="ru-RU"/>
        </w:rPr>
        <w:t>и</w:t>
      </w:r>
      <w:r w:rsidRPr="00F019DD">
        <w:rPr>
          <w:rFonts w:cs="Times New Roman"/>
          <w:shd w:val="clear" w:color="auto" w:fill="FFFFFF"/>
          <w:lang w:val="ru-RU"/>
        </w:rPr>
        <w:t xml:space="preserve"> </w:t>
      </w:r>
      <w:r w:rsidRPr="00973559">
        <w:rPr>
          <w:rFonts w:cs="Times New Roman"/>
          <w:shd w:val="clear" w:color="auto" w:fill="FFFFFF"/>
          <w:lang w:val="ru-RU"/>
        </w:rPr>
        <w:t>практики</w:t>
      </w:r>
      <w:r w:rsidRPr="00F019DD">
        <w:rPr>
          <w:rFonts w:cs="Times New Roman"/>
          <w:shd w:val="clear" w:color="auto" w:fill="FFFFFF"/>
          <w:lang w:val="ru-RU"/>
        </w:rPr>
        <w:t xml:space="preserve">. </w:t>
      </w:r>
      <w:r w:rsidRPr="00973559">
        <w:rPr>
          <w:rFonts w:cs="Times New Roman"/>
          <w:shd w:val="clear" w:color="auto" w:fill="FFFFFF"/>
          <w:lang w:val="ru-RU"/>
        </w:rPr>
        <w:t>Тамбов</w:t>
      </w:r>
      <w:r w:rsidRPr="00F019DD">
        <w:rPr>
          <w:rFonts w:cs="Times New Roman"/>
          <w:shd w:val="clear" w:color="auto" w:fill="FFFFFF"/>
          <w:lang w:val="ru-RU"/>
        </w:rPr>
        <w:t xml:space="preserve">: </w:t>
      </w:r>
      <w:r w:rsidRPr="00973559">
        <w:rPr>
          <w:rFonts w:cs="Times New Roman"/>
          <w:shd w:val="clear" w:color="auto" w:fill="FFFFFF"/>
          <w:lang w:val="ru-RU"/>
        </w:rPr>
        <w:t>Грамота</w:t>
      </w:r>
      <w:r w:rsidRPr="00F019DD">
        <w:rPr>
          <w:rFonts w:cs="Times New Roman"/>
          <w:shd w:val="clear" w:color="auto" w:fill="FFFFFF"/>
          <w:lang w:val="ru-RU"/>
        </w:rPr>
        <w:t xml:space="preserve">, 2015. </w:t>
      </w:r>
      <w:r w:rsidRPr="00FD19A9">
        <w:rPr>
          <w:rFonts w:cs="Times New Roman"/>
          <w:shd w:val="clear" w:color="auto" w:fill="FFFFFF"/>
          <w:lang w:val="ru-RU"/>
        </w:rPr>
        <w:t xml:space="preserve">№4 (54): </w:t>
      </w:r>
      <w:r w:rsidRPr="00973559">
        <w:rPr>
          <w:rFonts w:cs="Times New Roman"/>
          <w:shd w:val="clear" w:color="auto" w:fill="FFFFFF"/>
          <w:lang w:val="ru-RU"/>
        </w:rPr>
        <w:t>в</w:t>
      </w:r>
      <w:r w:rsidRPr="00FD19A9">
        <w:rPr>
          <w:rFonts w:cs="Times New Roman"/>
          <w:shd w:val="clear" w:color="auto" w:fill="FFFFFF"/>
          <w:lang w:val="ru-RU"/>
        </w:rPr>
        <w:t xml:space="preserve"> 2-</w:t>
      </w:r>
      <w:r w:rsidRPr="00973559">
        <w:rPr>
          <w:rFonts w:cs="Times New Roman"/>
          <w:shd w:val="clear" w:color="auto" w:fill="FFFFFF"/>
          <w:lang w:val="ru-RU"/>
        </w:rPr>
        <w:t>х</w:t>
      </w:r>
      <w:r w:rsidRPr="00FD19A9">
        <w:rPr>
          <w:rFonts w:cs="Times New Roman"/>
          <w:shd w:val="clear" w:color="auto" w:fill="FFFFFF"/>
          <w:lang w:val="ru-RU"/>
        </w:rPr>
        <w:t xml:space="preserve"> </w:t>
      </w:r>
      <w:r w:rsidRPr="00973559">
        <w:rPr>
          <w:rFonts w:cs="Times New Roman"/>
          <w:shd w:val="clear" w:color="auto" w:fill="FFFFFF"/>
          <w:lang w:val="ru-RU"/>
        </w:rPr>
        <w:t>ч</w:t>
      </w:r>
      <w:r w:rsidRPr="00FD19A9">
        <w:rPr>
          <w:rFonts w:cs="Times New Roman"/>
          <w:shd w:val="clear" w:color="auto" w:fill="FFFFFF"/>
          <w:lang w:val="ru-RU"/>
        </w:rPr>
        <w:t xml:space="preserve">. </w:t>
      </w:r>
      <w:r w:rsidRPr="00973559">
        <w:rPr>
          <w:rFonts w:cs="Times New Roman"/>
          <w:shd w:val="clear" w:color="auto" w:fill="FFFFFF"/>
          <w:lang w:val="ru-RU"/>
        </w:rPr>
        <w:t>Ч</w:t>
      </w:r>
      <w:r w:rsidRPr="00FD19A9">
        <w:rPr>
          <w:rFonts w:cs="Times New Roman"/>
          <w:shd w:val="clear" w:color="auto" w:fill="FFFFFF"/>
          <w:lang w:val="ru-RU"/>
        </w:rPr>
        <w:t xml:space="preserve">. </w:t>
      </w:r>
      <w:r w:rsidRPr="00973559">
        <w:rPr>
          <w:rFonts w:cs="Times New Roman"/>
          <w:shd w:val="clear" w:color="auto" w:fill="FFFFFF"/>
        </w:rPr>
        <w:t>I</w:t>
      </w:r>
      <w:r w:rsidRPr="00FD19A9">
        <w:rPr>
          <w:rFonts w:cs="Times New Roman"/>
          <w:shd w:val="clear" w:color="auto" w:fill="FFFFFF"/>
          <w:lang w:val="ru-RU"/>
        </w:rPr>
        <w:t xml:space="preserve">. </w:t>
      </w:r>
      <w:r w:rsidRPr="00973559">
        <w:rPr>
          <w:rFonts w:cs="Times New Roman"/>
          <w:shd w:val="clear" w:color="auto" w:fill="FFFFFF"/>
        </w:rPr>
        <w:t>C</w:t>
      </w:r>
      <w:r w:rsidRPr="00FD19A9">
        <w:rPr>
          <w:rFonts w:cs="Times New Roman"/>
          <w:shd w:val="clear" w:color="auto" w:fill="FFFFFF"/>
          <w:lang w:val="ru-RU"/>
        </w:rPr>
        <w:t xml:space="preserve">. 186-189; </w:t>
      </w:r>
      <w:r w:rsidRPr="004B6AF1">
        <w:rPr>
          <w:rFonts w:cs="Times New Roman"/>
          <w:color w:val="auto"/>
          <w:shd w:val="clear" w:color="auto" w:fill="FFFFFF"/>
        </w:rPr>
        <w:t>Tsvetkova</w:t>
      </w:r>
      <w:r w:rsidRPr="00FD19A9">
        <w:rPr>
          <w:rFonts w:cs="Times New Roman"/>
          <w:color w:val="auto"/>
          <w:shd w:val="clear" w:color="auto" w:fill="FFFFFF"/>
          <w:lang w:val="ru-RU"/>
        </w:rPr>
        <w:t xml:space="preserve"> </w:t>
      </w:r>
      <w:r w:rsidRPr="004B6AF1">
        <w:rPr>
          <w:rFonts w:cs="Times New Roman"/>
          <w:color w:val="auto"/>
          <w:shd w:val="clear" w:color="auto" w:fill="FFFFFF"/>
        </w:rPr>
        <w:t>N</w:t>
      </w:r>
      <w:r w:rsidRPr="00FD19A9">
        <w:rPr>
          <w:rFonts w:cs="Times New Roman"/>
          <w:color w:val="auto"/>
          <w:shd w:val="clear" w:color="auto" w:fill="FFFFFF"/>
          <w:lang w:val="ru-RU"/>
        </w:rPr>
        <w:t>.</w:t>
      </w:r>
      <w:r w:rsidRPr="004B6AF1">
        <w:rPr>
          <w:rFonts w:cs="Times New Roman"/>
          <w:color w:val="auto"/>
          <w:shd w:val="clear" w:color="auto" w:fill="FFFFFF"/>
        </w:rPr>
        <w:t> </w:t>
      </w:r>
      <w:r w:rsidRPr="004B6AF1">
        <w:rPr>
          <w:rStyle w:val="13"/>
          <w:rFonts w:cs="Times New Roman"/>
          <w:color w:val="auto"/>
          <w:shd w:val="clear" w:color="auto" w:fill="FFFFFF"/>
        </w:rPr>
        <w:t>Soft</w:t>
      </w:r>
      <w:r w:rsidRPr="00FD19A9">
        <w:rPr>
          <w:rStyle w:val="13"/>
          <w:rFonts w:cs="Times New Roman"/>
          <w:color w:val="auto"/>
          <w:shd w:val="clear" w:color="auto" w:fill="FFFFFF"/>
          <w:lang w:val="ru-RU"/>
        </w:rPr>
        <w:t xml:space="preserve"> </w:t>
      </w:r>
      <w:r w:rsidRPr="004B6AF1">
        <w:rPr>
          <w:rStyle w:val="13"/>
          <w:rFonts w:cs="Times New Roman"/>
          <w:color w:val="auto"/>
          <w:shd w:val="clear" w:color="auto" w:fill="FFFFFF"/>
        </w:rPr>
        <w:t>Power</w:t>
      </w:r>
      <w:r w:rsidRPr="00FD19A9">
        <w:rPr>
          <w:rStyle w:val="13"/>
          <w:rFonts w:cs="Times New Roman"/>
          <w:color w:val="auto"/>
          <w:shd w:val="clear" w:color="auto" w:fill="FFFFFF"/>
          <w:lang w:val="ru-RU"/>
        </w:rPr>
        <w:t xml:space="preserve"> </w:t>
      </w:r>
      <w:r w:rsidRPr="004B6AF1">
        <w:rPr>
          <w:rStyle w:val="13"/>
          <w:rFonts w:cs="Times New Roman"/>
          <w:color w:val="auto"/>
          <w:shd w:val="clear" w:color="auto" w:fill="FFFFFF"/>
        </w:rPr>
        <w:t>and</w:t>
      </w:r>
      <w:r w:rsidRPr="00FD19A9">
        <w:rPr>
          <w:rStyle w:val="13"/>
          <w:rFonts w:cs="Times New Roman"/>
          <w:color w:val="auto"/>
          <w:shd w:val="clear" w:color="auto" w:fill="FFFFFF"/>
          <w:lang w:val="ru-RU"/>
        </w:rPr>
        <w:t xml:space="preserve"> </w:t>
      </w:r>
      <w:r w:rsidRPr="004B6AF1">
        <w:rPr>
          <w:rStyle w:val="13"/>
          <w:rFonts w:cs="Times New Roman"/>
          <w:color w:val="auto"/>
          <w:shd w:val="clear" w:color="auto" w:fill="FFFFFF"/>
        </w:rPr>
        <w:t>Public</w:t>
      </w:r>
      <w:r w:rsidRPr="00FD19A9">
        <w:rPr>
          <w:rStyle w:val="13"/>
          <w:rFonts w:cs="Times New Roman"/>
          <w:color w:val="auto"/>
          <w:shd w:val="clear" w:color="auto" w:fill="FFFFFF"/>
          <w:lang w:val="ru-RU"/>
        </w:rPr>
        <w:t xml:space="preserve"> </w:t>
      </w:r>
      <w:r w:rsidRPr="004B6AF1">
        <w:rPr>
          <w:rStyle w:val="13"/>
          <w:rFonts w:cs="Times New Roman"/>
          <w:color w:val="auto"/>
          <w:shd w:val="clear" w:color="auto" w:fill="FFFFFF"/>
        </w:rPr>
        <w:t>Diplomacy</w:t>
      </w:r>
      <w:r w:rsidRPr="00FD19A9">
        <w:rPr>
          <w:rFonts w:cs="Times New Roman"/>
          <w:color w:val="auto"/>
          <w:shd w:val="clear" w:color="auto" w:fill="FFFFFF"/>
          <w:lang w:val="ru-RU"/>
        </w:rPr>
        <w:t xml:space="preserve">. </w:t>
      </w:r>
      <w:r w:rsidRPr="004B6AF1">
        <w:rPr>
          <w:rFonts w:cs="Times New Roman"/>
          <w:color w:val="auto"/>
          <w:shd w:val="clear" w:color="auto" w:fill="FFFFFF"/>
        </w:rPr>
        <w:t>In Russia and the World: Understanding International Relations. Rowman</w:t>
      </w:r>
      <w:r w:rsidRPr="00FD19A9">
        <w:rPr>
          <w:rFonts w:cs="Times New Roman"/>
          <w:color w:val="auto"/>
          <w:shd w:val="clear" w:color="auto" w:fill="FFFFFF"/>
        </w:rPr>
        <w:t xml:space="preserve"> &amp; </w:t>
      </w:r>
      <w:r w:rsidRPr="004B6AF1">
        <w:rPr>
          <w:rFonts w:cs="Times New Roman"/>
          <w:color w:val="auto"/>
          <w:shd w:val="clear" w:color="auto" w:fill="FFFFFF"/>
        </w:rPr>
        <w:t>Littlefield</w:t>
      </w:r>
      <w:r w:rsidRPr="00FD19A9">
        <w:rPr>
          <w:rFonts w:cs="Times New Roman"/>
          <w:color w:val="auto"/>
          <w:shd w:val="clear" w:color="auto" w:fill="FFFFFF"/>
        </w:rPr>
        <w:t xml:space="preserve">. </w:t>
      </w:r>
      <w:r w:rsidRPr="00101D13">
        <w:rPr>
          <w:rFonts w:cs="Times New Roman"/>
          <w:color w:val="auto"/>
          <w:shd w:val="clear" w:color="auto" w:fill="FFFFFF"/>
          <w:lang w:val="ru-RU"/>
        </w:rPr>
        <w:t xml:space="preserve">2017. </w:t>
      </w:r>
      <w:r>
        <w:rPr>
          <w:rFonts w:cs="Times New Roman"/>
          <w:color w:val="auto"/>
          <w:shd w:val="clear" w:color="auto" w:fill="FFFFFF"/>
          <w:lang w:val="ru-RU"/>
        </w:rPr>
        <w:t>Р</w:t>
      </w:r>
      <w:r w:rsidRPr="00101D13">
        <w:rPr>
          <w:rFonts w:cs="Times New Roman"/>
          <w:color w:val="auto"/>
          <w:shd w:val="clear" w:color="auto" w:fill="FFFFFF"/>
          <w:lang w:val="ru-RU"/>
        </w:rPr>
        <w:t>. 231-252</w:t>
      </w:r>
      <w:r w:rsidRPr="00EA692E">
        <w:rPr>
          <w:rFonts w:cs="Times New Roman"/>
          <w:color w:val="auto"/>
          <w:shd w:val="clear" w:color="auto" w:fill="FFFFFF"/>
          <w:lang w:val="ru-RU"/>
        </w:rPr>
        <w:t>.</w:t>
      </w:r>
      <w:r w:rsidRPr="00101D13">
        <w:rPr>
          <w:rFonts w:cs="Times New Roman"/>
          <w:color w:val="auto"/>
          <w:shd w:val="clear" w:color="auto" w:fill="FFFFFF"/>
          <w:lang w:val="ru-RU"/>
        </w:rPr>
        <w:t xml:space="preserve"> </w:t>
      </w:r>
    </w:p>
  </w:footnote>
  <w:footnote w:id="11">
    <w:p w14:paraId="27970BE9" w14:textId="1FFA5181" w:rsidR="000873B4" w:rsidRPr="00CC2E72" w:rsidRDefault="000873B4" w:rsidP="00CC2E72">
      <w:pPr>
        <w:pStyle w:val="a3"/>
        <w:ind w:firstLine="0"/>
        <w:rPr>
          <w:rFonts w:cs="Times New Roman"/>
          <w:lang w:val="ru-RU"/>
        </w:rPr>
      </w:pPr>
      <w:r>
        <w:rPr>
          <w:rStyle w:val="a5"/>
        </w:rPr>
        <w:footnoteRef/>
      </w:r>
      <w:r w:rsidRPr="00CC2E72">
        <w:rPr>
          <w:lang w:val="ru-RU"/>
        </w:rPr>
        <w:t xml:space="preserve"> </w:t>
      </w:r>
      <w:r w:rsidRPr="00CC2E72">
        <w:rPr>
          <w:rFonts w:cs="Times New Roman"/>
          <w:shd w:val="clear" w:color="auto" w:fill="FFFFFF"/>
          <w:lang w:val="ru-RU"/>
        </w:rPr>
        <w:t>Мухаметов, Р. С. Специфика общественной</w:t>
      </w:r>
      <w:r w:rsidRPr="00CC2E72">
        <w:rPr>
          <w:rFonts w:cs="Times New Roman"/>
          <w:shd w:val="clear" w:color="auto" w:fill="FFFFFF"/>
        </w:rPr>
        <w:t> </w:t>
      </w:r>
      <w:r w:rsidRPr="00CC2E72">
        <w:rPr>
          <w:rFonts w:cs="Times New Roman"/>
          <w:shd w:val="clear" w:color="auto" w:fill="FFFFFF"/>
          <w:lang w:val="ru-RU"/>
        </w:rPr>
        <w:t>дипломатии как инструмента внешней политики государства / Р. С. Мухаметов // Известия Уральского</w:t>
      </w:r>
      <w:r w:rsidRPr="00CC2E72">
        <w:rPr>
          <w:rFonts w:cs="Times New Roman"/>
          <w:shd w:val="clear" w:color="auto" w:fill="FFFFFF"/>
        </w:rPr>
        <w:t> </w:t>
      </w:r>
      <w:r w:rsidRPr="00CC2E72">
        <w:rPr>
          <w:rFonts w:cs="Times New Roman"/>
          <w:shd w:val="clear" w:color="auto" w:fill="FFFFFF"/>
          <w:lang w:val="ru-RU"/>
        </w:rPr>
        <w:t>федерального университета. Серия 3</w:t>
      </w:r>
      <w:r>
        <w:rPr>
          <w:rFonts w:cs="Times New Roman"/>
          <w:shd w:val="clear" w:color="auto" w:fill="FFFFFF"/>
          <w:lang w:val="ru-RU"/>
        </w:rPr>
        <w:t xml:space="preserve">: </w:t>
      </w:r>
      <w:r w:rsidRPr="00CC2E72">
        <w:rPr>
          <w:rFonts w:cs="Times New Roman"/>
          <w:shd w:val="clear" w:color="auto" w:fill="FFFFFF"/>
          <w:lang w:val="ru-RU"/>
        </w:rPr>
        <w:t>Общественные науки. – 2014. – № 2 (128). – С. 84–90</w:t>
      </w:r>
      <w:r>
        <w:rPr>
          <w:rFonts w:cs="Times New Roman"/>
          <w:shd w:val="clear" w:color="auto" w:fill="FFFFFF"/>
          <w:lang w:val="ru-RU"/>
        </w:rPr>
        <w:t xml:space="preserve">; </w:t>
      </w:r>
      <w:r w:rsidRPr="00CC2E72">
        <w:rPr>
          <w:rFonts w:cs="Times New Roman"/>
          <w:shd w:val="clear" w:color="auto" w:fill="FFFFFF"/>
          <w:lang w:val="ru-RU"/>
        </w:rPr>
        <w:t xml:space="preserve">Долинский, А. Что такое общественная дипломатия и зачем она нужна России? / А. Долинский // Российский совет по международным делам. – 2012. </w:t>
      </w:r>
      <w:r w:rsidRPr="00CC2E72">
        <w:rPr>
          <w:rFonts w:eastAsia="Calibri" w:cs="Times New Roman"/>
          <w:lang w:val="ru-RU"/>
        </w:rPr>
        <w:t xml:space="preserve">[Электронный ресурс]: </w:t>
      </w:r>
      <w:r w:rsidRPr="00CC2E72">
        <w:rPr>
          <w:rFonts w:eastAsia="Calibri" w:cs="Times New Roman"/>
        </w:rPr>
        <w:t>URL</w:t>
      </w:r>
      <w:r w:rsidRPr="00CC2E72">
        <w:rPr>
          <w:rFonts w:eastAsia="Calibri" w:cs="Times New Roman"/>
          <w:lang w:val="ru-RU"/>
        </w:rPr>
        <w:t>:</w:t>
      </w:r>
      <w:r>
        <w:rPr>
          <w:rFonts w:cs="Times New Roman"/>
          <w:shd w:val="clear" w:color="auto" w:fill="FFFFFF"/>
          <w:lang w:val="ru-RU"/>
        </w:rPr>
        <w:t xml:space="preserve"> </w:t>
      </w:r>
      <w:r w:rsidRPr="00CC2E72">
        <w:rPr>
          <w:rFonts w:cs="Times New Roman"/>
          <w:shd w:val="clear" w:color="auto" w:fill="FFFFFF"/>
          <w:lang w:val="ru-RU"/>
        </w:rPr>
        <w:t>http://russiancouncil.ru</w:t>
      </w:r>
      <w:r>
        <w:rPr>
          <w:rFonts w:cs="Times New Roman"/>
          <w:shd w:val="clear" w:color="auto" w:fill="FFFFFF"/>
          <w:lang w:val="ru-RU"/>
        </w:rPr>
        <w:t>/analytics-andcomments/analyt.(дата обращения: 05.09.2018)</w:t>
      </w:r>
    </w:p>
  </w:footnote>
  <w:footnote w:id="12">
    <w:p w14:paraId="2E9FD23E" w14:textId="1C65EF9D" w:rsidR="000873B4" w:rsidRPr="00F3386E" w:rsidRDefault="000873B4" w:rsidP="00F3386E">
      <w:pPr>
        <w:pStyle w:val="a3"/>
        <w:ind w:firstLine="0"/>
        <w:rPr>
          <w:lang w:val="ru-RU"/>
        </w:rPr>
      </w:pPr>
      <w:r>
        <w:rPr>
          <w:rStyle w:val="a5"/>
        </w:rPr>
        <w:footnoteRef/>
      </w:r>
      <w:r w:rsidRPr="00F3386E">
        <w:rPr>
          <w:lang w:val="ru-RU"/>
        </w:rPr>
        <w:t xml:space="preserve"> </w:t>
      </w:r>
      <w:r w:rsidRPr="00CC2E72">
        <w:rPr>
          <w:rFonts w:cs="Times New Roman"/>
          <w:shd w:val="clear" w:color="auto" w:fill="FFFFFF"/>
          <w:lang w:val="ru-RU"/>
        </w:rPr>
        <w:t>Бобров А.Н. Дипломатия публичная или общественная – вот в чем вопрос</w:t>
      </w:r>
      <w:r>
        <w:rPr>
          <w:rFonts w:cs="Times New Roman"/>
          <w:shd w:val="clear" w:color="auto" w:fill="FFFFFF"/>
          <w:lang w:val="ru-RU"/>
        </w:rPr>
        <w:t>// Международная жизнь. – 2017. – Вып. 5. – С. 188-200.</w:t>
      </w:r>
    </w:p>
  </w:footnote>
  <w:footnote w:id="13">
    <w:p w14:paraId="4E572982" w14:textId="2C657B3D" w:rsidR="000873B4" w:rsidRPr="00F36826" w:rsidRDefault="000873B4" w:rsidP="004019DB">
      <w:pPr>
        <w:pStyle w:val="a3"/>
        <w:ind w:firstLine="0"/>
        <w:rPr>
          <w:lang w:val="ru-RU"/>
        </w:rPr>
      </w:pPr>
      <w:r>
        <w:rPr>
          <w:rStyle w:val="a5"/>
        </w:rPr>
        <w:footnoteRef/>
      </w:r>
      <w:r w:rsidRPr="00CC2E72">
        <w:rPr>
          <w:rFonts w:cs="Times New Roman"/>
          <w:shd w:val="clear" w:color="auto" w:fill="FFFFFF"/>
          <w:lang w:val="ru-RU"/>
        </w:rPr>
        <w:t>Шершнев, И. Л. Направления деятельности общественной дипломатии во внешней политике России в эпоху глобализации / И. Л. Шершнев // Вестник МГЛУ. – 2015. – Вып. 2 (713). – С. 184–195</w:t>
      </w:r>
      <w:r>
        <w:rPr>
          <w:rFonts w:cs="Times New Roman"/>
          <w:shd w:val="clear" w:color="auto" w:fill="FFFFFF"/>
          <w:lang w:val="ru-RU"/>
        </w:rPr>
        <w:t xml:space="preserve">; </w:t>
      </w:r>
      <w:r>
        <w:rPr>
          <w:lang w:val="ru-RU"/>
        </w:rPr>
        <w:t>Шершнев И.Л. Роль неправительственных организаций в институализации российской общественной дипломатии/ И.Л. Шершнев// Знание. Понимание. Умение. – 2012. – Вып. 1. – С. 52-58.</w:t>
      </w:r>
      <w:r w:rsidRPr="00BC6014">
        <w:rPr>
          <w:rFonts w:eastAsia="Calibri" w:cs="Times New Roman"/>
          <w:lang w:val="ru-RU"/>
        </w:rPr>
        <w:t xml:space="preserve"> </w:t>
      </w:r>
      <w:r w:rsidRPr="00CC2E72">
        <w:rPr>
          <w:rFonts w:eastAsia="Calibri" w:cs="Times New Roman"/>
          <w:lang w:val="ru-RU"/>
        </w:rPr>
        <w:t xml:space="preserve">[Электронный ресурс]: </w:t>
      </w:r>
      <w:r w:rsidRPr="00CC2E72">
        <w:rPr>
          <w:rFonts w:eastAsia="Calibri" w:cs="Times New Roman"/>
        </w:rPr>
        <w:t>URL</w:t>
      </w:r>
      <w:r w:rsidRPr="00CC2E72">
        <w:rPr>
          <w:rFonts w:eastAsia="Calibri" w:cs="Times New Roman"/>
          <w:lang w:val="ru-RU"/>
        </w:rPr>
        <w:t>:</w:t>
      </w:r>
      <w:r w:rsidRPr="00BC6014">
        <w:rPr>
          <w:lang w:val="ru-RU"/>
        </w:rPr>
        <w:t xml:space="preserve"> </w:t>
      </w:r>
      <w:r w:rsidRPr="00BC6014">
        <w:t>https</w:t>
      </w:r>
      <w:r w:rsidRPr="00BC6014">
        <w:rPr>
          <w:lang w:val="ru-RU"/>
        </w:rPr>
        <w:t>://</w:t>
      </w:r>
      <w:r w:rsidRPr="00BC6014">
        <w:t>cyberleninka</w:t>
      </w:r>
      <w:r w:rsidRPr="00BC6014">
        <w:rPr>
          <w:lang w:val="ru-RU"/>
        </w:rPr>
        <w:t>.</w:t>
      </w:r>
      <w:r w:rsidRPr="00BC6014">
        <w:t>ru</w:t>
      </w:r>
      <w:r w:rsidRPr="00BC6014">
        <w:rPr>
          <w:lang w:val="ru-RU"/>
        </w:rPr>
        <w:t>/</w:t>
      </w:r>
      <w:r w:rsidRPr="00BC6014">
        <w:t>article</w:t>
      </w:r>
      <w:r w:rsidRPr="00BC6014">
        <w:rPr>
          <w:lang w:val="ru-RU"/>
        </w:rPr>
        <w:t>/</w:t>
      </w:r>
      <w:r w:rsidRPr="00BC6014">
        <w:t>v</w:t>
      </w:r>
      <w:r w:rsidRPr="00BC6014">
        <w:rPr>
          <w:lang w:val="ru-RU"/>
        </w:rPr>
        <w:t>/</w:t>
      </w:r>
      <w:r w:rsidRPr="00BC6014">
        <w:t>rol</w:t>
      </w:r>
      <w:r w:rsidRPr="00BC6014">
        <w:rPr>
          <w:lang w:val="ru-RU"/>
        </w:rPr>
        <w:t>-</w:t>
      </w:r>
      <w:r w:rsidRPr="00BC6014">
        <w:t>nepravitelstvennyh</w:t>
      </w:r>
      <w:r w:rsidRPr="00BC6014">
        <w:rPr>
          <w:lang w:val="ru-RU"/>
        </w:rPr>
        <w:t>-</w:t>
      </w:r>
      <w:r w:rsidRPr="00BC6014">
        <w:t>organizatsiy</w:t>
      </w:r>
      <w:r w:rsidRPr="00BC6014">
        <w:rPr>
          <w:lang w:val="ru-RU"/>
        </w:rPr>
        <w:t>-</w:t>
      </w:r>
      <w:r w:rsidRPr="00BC6014">
        <w:t>v</w:t>
      </w:r>
      <w:r w:rsidRPr="00BC6014">
        <w:rPr>
          <w:lang w:val="ru-RU"/>
        </w:rPr>
        <w:t>-</w:t>
      </w:r>
      <w:r w:rsidRPr="00BC6014">
        <w:t>institualizatsii</w:t>
      </w:r>
      <w:r w:rsidRPr="00BC6014">
        <w:rPr>
          <w:lang w:val="ru-RU"/>
        </w:rPr>
        <w:t>-</w:t>
      </w:r>
      <w:r w:rsidRPr="00BC6014">
        <w:t>rossiyskoy</w:t>
      </w:r>
      <w:r w:rsidRPr="00BC6014">
        <w:rPr>
          <w:lang w:val="ru-RU"/>
        </w:rPr>
        <w:t>-</w:t>
      </w:r>
      <w:r w:rsidRPr="00BC6014">
        <w:t>obschestvennoy</w:t>
      </w:r>
      <w:r w:rsidRPr="00BC6014">
        <w:rPr>
          <w:lang w:val="ru-RU"/>
        </w:rPr>
        <w:t>-</w:t>
      </w:r>
      <w:r w:rsidRPr="00F36826">
        <w:t>diplomatii</w:t>
      </w:r>
      <w:r w:rsidRPr="00F36826">
        <w:rPr>
          <w:lang w:val="ru-RU"/>
        </w:rPr>
        <w:t xml:space="preserve"> </w:t>
      </w:r>
      <w:r w:rsidRPr="00F36826">
        <w:rPr>
          <w:rFonts w:cs="Times New Roman"/>
          <w:shd w:val="clear" w:color="auto" w:fill="FFFFFF"/>
          <w:lang w:val="ru-RU"/>
        </w:rPr>
        <w:t>(дата обращения: 05.02.2019)</w:t>
      </w:r>
      <w:r w:rsidRPr="00F36826">
        <w:rPr>
          <w:lang w:val="ru-RU"/>
        </w:rPr>
        <w:t xml:space="preserve">; Шершнев И.Л. Силы и средства общественной дипломатии (политологический аспект) </w:t>
      </w:r>
      <w:r w:rsidRPr="00F36826">
        <w:rPr>
          <w:rFonts w:cs="Times New Roman"/>
          <w:shd w:val="clear" w:color="auto" w:fill="FFFFFF"/>
          <w:lang w:val="ru-RU"/>
        </w:rPr>
        <w:t>/ И. Л. Шершнев // Вестник МГЛУ. – 2015. – Вып. 737. – С. 220–229.</w:t>
      </w:r>
    </w:p>
  </w:footnote>
  <w:footnote w:id="14">
    <w:p w14:paraId="49A02D00" w14:textId="6E06F1C5" w:rsidR="000873B4" w:rsidRPr="00F36826" w:rsidRDefault="000873B4" w:rsidP="00673700">
      <w:pPr>
        <w:pStyle w:val="a3"/>
        <w:ind w:firstLine="0"/>
        <w:rPr>
          <w:lang w:val="ru-RU"/>
        </w:rPr>
      </w:pPr>
      <w:r w:rsidRPr="00F36826">
        <w:rPr>
          <w:rStyle w:val="a5"/>
        </w:rPr>
        <w:footnoteRef/>
      </w:r>
      <w:r w:rsidRPr="00F36826">
        <w:rPr>
          <w:lang w:val="ru-RU"/>
        </w:rPr>
        <w:t xml:space="preserve"> Певная М.В. Волонтерство как социологическая проблема// Социологические исследования, 2013. № 2. С. 110-119. [Электронный ресурс]: URL: http://www.is</w:t>
      </w:r>
      <w:r>
        <w:rPr>
          <w:lang w:val="ru-RU"/>
        </w:rPr>
        <w:t>ras.ru/files/File/Socis/2013_2/</w:t>
      </w:r>
      <w:r w:rsidRPr="00F36826">
        <w:rPr>
          <w:lang w:val="ru-RU"/>
        </w:rPr>
        <w:t>;</w:t>
      </w:r>
      <w:r w:rsidRPr="00EA692E">
        <w:rPr>
          <w:lang w:val="ru-RU"/>
        </w:rPr>
        <w:t xml:space="preserve"> </w:t>
      </w:r>
      <w:r w:rsidRPr="00F36826">
        <w:rPr>
          <w:lang w:val="ru-RU"/>
        </w:rPr>
        <w:t>Певная М.В., Кузьминчук А.А. Потенциал развития корпоративного волонтерства в современной России // Социальные исследования. 2017. № 1. С. 1-18. [Электронный ресурс]: URL: https://cyberleninka.ru/article/v/potentsial-razvitiya-korporativnogo-volonterstva-v-sovremennoy-rossii;Певная М.В., Кузьминчук А.А. Волонтерство в жизненных стратегиях профессионалов третьего сектора // Вестник Нижегород. ун−та им. Н.И. Лобачевского: Сер. Социальные науки. 2017. № 4; Певная М.В., Зборовский Г.Е. Методология исследования перспективных практик, проблем и возможностей управления российским волонтерством // Известия Уральского федерального университета. Серия 1: Проблемы образования, науки и культуры. 2016. Т. 22. № 4 (156). С. 212-221.</w:t>
      </w:r>
    </w:p>
  </w:footnote>
  <w:footnote w:id="15">
    <w:p w14:paraId="665E45DF" w14:textId="2147F820" w:rsidR="000873B4" w:rsidRPr="00F36826" w:rsidRDefault="000873B4" w:rsidP="00673700">
      <w:pPr>
        <w:pStyle w:val="a3"/>
        <w:ind w:firstLine="0"/>
        <w:rPr>
          <w:lang w:val="ru-RU"/>
        </w:rPr>
      </w:pPr>
      <w:r w:rsidRPr="00F36826">
        <w:rPr>
          <w:rStyle w:val="a5"/>
        </w:rPr>
        <w:footnoteRef/>
      </w:r>
      <w:r w:rsidRPr="00F36826">
        <w:rPr>
          <w:rFonts w:cs="Times New Roman"/>
          <w:lang w:val="ru-RU"/>
        </w:rPr>
        <w:t xml:space="preserve">Левдер И. А. Добровольческое движение как одна из форм социального обслуживания/ Социальная работа. – 2006. -№2. С. </w:t>
      </w:r>
      <w:r w:rsidRPr="00F36826">
        <w:rPr>
          <w:lang w:val="ru-RU"/>
        </w:rPr>
        <w:t xml:space="preserve"> 35-38.</w:t>
      </w:r>
    </w:p>
  </w:footnote>
  <w:footnote w:id="16">
    <w:p w14:paraId="78EA295A" w14:textId="6C88AA8B" w:rsidR="000873B4" w:rsidRPr="00D57B3C" w:rsidRDefault="000873B4" w:rsidP="00D57B3C">
      <w:pPr>
        <w:suppressAutoHyphens w:val="0"/>
        <w:autoSpaceDN/>
        <w:contextualSpacing/>
        <w:jc w:val="both"/>
        <w:textAlignment w:val="auto"/>
        <w:rPr>
          <w:rFonts w:ascii="Times New Roman" w:hAnsi="Times New Roman" w:cs="Times New Roman"/>
          <w:sz w:val="20"/>
          <w:szCs w:val="20"/>
        </w:rPr>
      </w:pPr>
      <w:r w:rsidRPr="00355DE4">
        <w:rPr>
          <w:rStyle w:val="a5"/>
          <w:rFonts w:ascii="Times New Roman" w:hAnsi="Times New Roman" w:cs="Times New Roman"/>
          <w:sz w:val="20"/>
          <w:szCs w:val="20"/>
        </w:rPr>
        <w:footnoteRef/>
      </w:r>
      <w:r w:rsidRPr="00355DE4">
        <w:rPr>
          <w:rFonts w:ascii="Times New Roman" w:hAnsi="Times New Roman" w:cs="Times New Roman"/>
          <w:sz w:val="20"/>
          <w:szCs w:val="20"/>
        </w:rPr>
        <w:t xml:space="preserve"> Стецко Е.В. Неправительственные организации: новая модель межгосударственного сотрудничества [Электронный ресурс]: URL: net-conf.org/articles_text_5.htm (дата обращения 22.05.2019); Стецко Е. В. "Глобальное управление" и роль неправительственных организаций в его становлении// </w:t>
      </w:r>
      <w:r w:rsidRPr="00355DE4">
        <w:rPr>
          <w:rStyle w:val="a6"/>
          <w:rFonts w:ascii="Times New Roman" w:hAnsi="Times New Roman" w:cs="Times New Roman"/>
          <w:i w:val="0"/>
          <w:sz w:val="20"/>
          <w:szCs w:val="20"/>
        </w:rPr>
        <w:t>Общество. Среда. Развитие. 2012</w:t>
      </w:r>
      <w:r w:rsidRPr="00355DE4">
        <w:rPr>
          <w:rStyle w:val="a6"/>
          <w:rFonts w:ascii="Times New Roman" w:hAnsi="Times New Roman" w:cs="Times New Roman"/>
          <w:sz w:val="20"/>
          <w:szCs w:val="20"/>
        </w:rPr>
        <w:t xml:space="preserve">. № </w:t>
      </w:r>
      <w:r w:rsidRPr="00355DE4">
        <w:rPr>
          <w:rFonts w:ascii="Times New Roman" w:hAnsi="Times New Roman" w:cs="Times New Roman"/>
          <w:sz w:val="20"/>
          <w:szCs w:val="20"/>
        </w:rPr>
        <w:t>4. С. 110-116; Стецко Е.В. </w:t>
      </w:r>
      <w:r w:rsidRPr="00355DE4">
        <w:rPr>
          <w:rStyle w:val="af0"/>
          <w:rFonts w:ascii="Times New Roman" w:hAnsi="Times New Roman" w:cs="Times New Roman"/>
          <w:b w:val="0"/>
          <w:sz w:val="20"/>
          <w:szCs w:val="20"/>
        </w:rPr>
        <w:t>Неправительственные организации: формирование политического бренда</w:t>
      </w:r>
      <w:r w:rsidRPr="00355DE4">
        <w:rPr>
          <w:rFonts w:ascii="Times New Roman" w:hAnsi="Times New Roman" w:cs="Times New Roman"/>
          <w:b/>
          <w:sz w:val="20"/>
          <w:szCs w:val="20"/>
        </w:rPr>
        <w:t>.</w:t>
      </w:r>
      <w:r w:rsidRPr="00355DE4">
        <w:rPr>
          <w:rFonts w:ascii="Times New Roman" w:hAnsi="Times New Roman" w:cs="Times New Roman"/>
          <w:sz w:val="20"/>
          <w:szCs w:val="20"/>
        </w:rPr>
        <w:t xml:space="preserve"> В: Вестник МГИМО Университета. 2010. № 6. С. 108-115. [Электронный ресурс]: URL: https://cyberleninka.ru/article/v/nepravitelstvennye-organizatsii-formirovanie-politicheskogo-brenda (дата обращения 22.02.2019)</w:t>
      </w:r>
    </w:p>
    <w:p w14:paraId="17ECEFF4" w14:textId="56864AA3" w:rsidR="000873B4" w:rsidRPr="00D57B3C" w:rsidRDefault="000873B4" w:rsidP="00F36826">
      <w:pPr>
        <w:pStyle w:val="a3"/>
        <w:ind w:firstLine="0"/>
        <w:rPr>
          <w:rFonts w:cs="Times New Roman"/>
          <w:i/>
          <w:iCs/>
          <w:color w:val="auto"/>
          <w:lang w:val="ru-RU"/>
        </w:rPr>
      </w:pPr>
      <w:r w:rsidRPr="00D57B3C">
        <w:rPr>
          <w:rFonts w:cs="Times New Roman"/>
          <w:color w:val="auto"/>
          <w:lang w:val="ru-RU"/>
        </w:rPr>
        <w:t xml:space="preserve"> </w:t>
      </w:r>
    </w:p>
  </w:footnote>
  <w:footnote w:id="17">
    <w:p w14:paraId="5FB7D4DB" w14:textId="3E3598F9" w:rsidR="000873B4" w:rsidRPr="00CC2E72" w:rsidRDefault="000873B4" w:rsidP="00D8126E">
      <w:pPr>
        <w:pStyle w:val="a3"/>
        <w:ind w:firstLine="0"/>
        <w:rPr>
          <w:lang w:val="ru-RU"/>
        </w:rPr>
      </w:pPr>
      <w:r w:rsidRPr="00EA692E">
        <w:rPr>
          <w:rStyle w:val="a5"/>
          <w:color w:val="auto"/>
        </w:rPr>
        <w:footnoteRef/>
      </w:r>
      <w:r w:rsidRPr="00EA692E">
        <w:rPr>
          <w:color w:val="auto"/>
          <w:lang w:val="ru-RU"/>
        </w:rPr>
        <w:t xml:space="preserve"> </w:t>
      </w:r>
      <w:r w:rsidRPr="00EA692E">
        <w:rPr>
          <w:rFonts w:cs="Times New Roman"/>
          <w:bCs/>
          <w:color w:val="auto"/>
          <w:lang w:val="ru-RU"/>
        </w:rPr>
        <w:t xml:space="preserve">Всеобщая декларация прав человека. </w:t>
      </w:r>
      <w:r w:rsidRPr="00EA692E">
        <w:rPr>
          <w:rFonts w:cs="Times New Roman"/>
          <w:color w:val="auto"/>
          <w:lang w:val="ru-RU"/>
        </w:rPr>
        <w:t>Принята резолюцией 217 А (</w:t>
      </w:r>
      <w:r w:rsidRPr="00EA692E">
        <w:rPr>
          <w:rFonts w:cs="Times New Roman"/>
          <w:color w:val="auto"/>
        </w:rPr>
        <w:t>III</w:t>
      </w:r>
      <w:r w:rsidRPr="00EA692E">
        <w:rPr>
          <w:rFonts w:cs="Times New Roman"/>
          <w:color w:val="auto"/>
          <w:lang w:val="ru-RU"/>
        </w:rPr>
        <w:t xml:space="preserve">) Генеральной Ассамблеи ООН от 10 декабря 1948 года [Электронный ресурс]: </w:t>
      </w:r>
      <w:r w:rsidRPr="00EA692E">
        <w:rPr>
          <w:rFonts w:cs="Times New Roman"/>
          <w:color w:val="auto"/>
        </w:rPr>
        <w:t>URL</w:t>
      </w:r>
      <w:r w:rsidRPr="00EA692E">
        <w:rPr>
          <w:color w:val="auto"/>
          <w:lang w:val="ru-RU"/>
        </w:rPr>
        <w:t xml:space="preserve">: http://www.un.org/ru/documents/decl_conv/declarations/declhr.shtml (дата обращения 30.03.2018); Конвенция о правах ребенка </w:t>
      </w:r>
      <w:r w:rsidRPr="00EA692E">
        <w:rPr>
          <w:rFonts w:cs="Times New Roman"/>
          <w:color w:val="auto"/>
          <w:lang w:val="ru-RU"/>
        </w:rPr>
        <w:t xml:space="preserve">[Электронный ресурс]: </w:t>
      </w:r>
      <w:r w:rsidRPr="00EA692E">
        <w:rPr>
          <w:rFonts w:cs="Times New Roman"/>
          <w:color w:val="auto"/>
        </w:rPr>
        <w:t>URL</w:t>
      </w:r>
      <w:r w:rsidRPr="00EA692E">
        <w:rPr>
          <w:color w:val="auto"/>
          <w:lang w:val="ru-RU"/>
        </w:rPr>
        <w:t>: http://www.un.org/ru/documents/decl_conv/conventions/childcon</w:t>
      </w:r>
      <w:r w:rsidRPr="00F36826">
        <w:rPr>
          <w:lang w:val="ru-RU"/>
        </w:rPr>
        <w:t xml:space="preserve">.shtml </w:t>
      </w:r>
      <w:r w:rsidRPr="00F36826">
        <w:rPr>
          <w:rFonts w:cs="Times New Roman"/>
          <w:lang w:val="ru-RU"/>
        </w:rPr>
        <w:t xml:space="preserve">(дата обращения 20.04.2018); </w:t>
      </w:r>
      <w:r w:rsidRPr="00F36826">
        <w:rPr>
          <w:lang w:val="ru-RU"/>
        </w:rPr>
        <w:t xml:space="preserve">Всеобщая декларация добровольчества </w:t>
      </w:r>
      <w:r w:rsidRPr="00F36826">
        <w:rPr>
          <w:rFonts w:cs="Times New Roman"/>
          <w:lang w:val="ru-RU"/>
        </w:rPr>
        <w:t xml:space="preserve">[Электронный ресурс]: </w:t>
      </w:r>
      <w:r w:rsidRPr="00F36826">
        <w:rPr>
          <w:rFonts w:cs="Times New Roman"/>
        </w:rPr>
        <w:t>URL</w:t>
      </w:r>
      <w:r w:rsidRPr="00F36826">
        <w:rPr>
          <w:rFonts w:cs="Times New Roman"/>
          <w:lang w:val="ru-RU"/>
        </w:rPr>
        <w:t>:</w:t>
      </w:r>
      <w:r w:rsidRPr="00F36826">
        <w:rPr>
          <w:lang w:val="ru-RU"/>
        </w:rPr>
        <w:t xml:space="preserve"> </w:t>
      </w:r>
      <w:r w:rsidRPr="00F36826">
        <w:t>http</w:t>
      </w:r>
      <w:r w:rsidRPr="00F36826">
        <w:rPr>
          <w:lang w:val="ru-RU"/>
        </w:rPr>
        <w:t>://</w:t>
      </w:r>
      <w:r w:rsidRPr="00F36826">
        <w:t>www</w:t>
      </w:r>
      <w:r w:rsidRPr="00F36826">
        <w:rPr>
          <w:lang w:val="ru-RU"/>
        </w:rPr>
        <w:t>.</w:t>
      </w:r>
      <w:r w:rsidRPr="00F36826">
        <w:t>greatbaikaltrail</w:t>
      </w:r>
      <w:r w:rsidRPr="00F36826">
        <w:rPr>
          <w:lang w:val="ru-RU"/>
        </w:rPr>
        <w:t>.</w:t>
      </w:r>
      <w:r w:rsidRPr="00F36826">
        <w:t>org</w:t>
      </w:r>
      <w:r w:rsidRPr="00F36826">
        <w:rPr>
          <w:lang w:val="ru-RU"/>
        </w:rPr>
        <w:t>/</w:t>
      </w:r>
      <w:r w:rsidRPr="00F36826">
        <w:t>sites</w:t>
      </w:r>
      <w:r w:rsidRPr="00F36826">
        <w:rPr>
          <w:lang w:val="ru-RU"/>
        </w:rPr>
        <w:t>/</w:t>
      </w:r>
      <w:r w:rsidRPr="00F36826">
        <w:t>default</w:t>
      </w:r>
      <w:r w:rsidRPr="00F36826">
        <w:rPr>
          <w:lang w:val="ru-RU"/>
        </w:rPr>
        <w:t>/</w:t>
      </w:r>
      <w:r w:rsidRPr="00F36826">
        <w:t>files</w:t>
      </w:r>
      <w:r w:rsidRPr="00F36826">
        <w:rPr>
          <w:lang w:val="ru-RU"/>
        </w:rPr>
        <w:t>/</w:t>
      </w:r>
      <w:r w:rsidRPr="00F36826">
        <w:t>deckaracia</w:t>
      </w:r>
      <w:r w:rsidRPr="00F36826">
        <w:rPr>
          <w:lang w:val="ru-RU"/>
        </w:rPr>
        <w:t>.</w:t>
      </w:r>
      <w:r w:rsidRPr="00F36826">
        <w:t>pd</w:t>
      </w:r>
      <w:r w:rsidRPr="00954B11">
        <w:t>f</w:t>
      </w:r>
      <w:r>
        <w:rPr>
          <w:lang w:val="ru-RU"/>
        </w:rPr>
        <w:t xml:space="preserve"> </w:t>
      </w:r>
      <w:r w:rsidRPr="00C91DD6">
        <w:rPr>
          <w:rFonts w:cs="Times New Roman"/>
          <w:lang w:val="ru-RU"/>
        </w:rPr>
        <w:t>(</w:t>
      </w:r>
      <w:r>
        <w:rPr>
          <w:rFonts w:cs="Times New Roman"/>
          <w:lang w:val="ru-RU"/>
        </w:rPr>
        <w:t>дата обращения 20.04.2018</w:t>
      </w:r>
      <w:r w:rsidRPr="00E83770">
        <w:rPr>
          <w:rFonts w:cs="Times New Roman"/>
          <w:lang w:val="ru-RU"/>
        </w:rPr>
        <w:t>)</w:t>
      </w:r>
    </w:p>
  </w:footnote>
  <w:footnote w:id="18">
    <w:p w14:paraId="519A77ED" w14:textId="03389433" w:rsidR="000873B4" w:rsidRDefault="000873B4" w:rsidP="00D8126E">
      <w:pPr>
        <w:pStyle w:val="a3"/>
        <w:ind w:firstLine="0"/>
        <w:rPr>
          <w:lang w:val="ru-RU"/>
        </w:rPr>
      </w:pPr>
      <w:r>
        <w:rPr>
          <w:rStyle w:val="a5"/>
        </w:rPr>
        <w:footnoteRef/>
      </w:r>
      <w:r w:rsidRPr="00CC2E72">
        <w:rPr>
          <w:lang w:val="ru-RU"/>
        </w:rPr>
        <w:t xml:space="preserve"> </w:t>
      </w:r>
      <w:r>
        <w:rPr>
          <w:lang w:val="ru-RU"/>
        </w:rPr>
        <w:t>Р</w:t>
      </w:r>
      <w:r w:rsidRPr="00CC2E72">
        <w:rPr>
          <w:lang w:val="ru-RU"/>
        </w:rPr>
        <w:t xml:space="preserve">езолюция 40/212 Генеральной Ассамблеи Организации Объединенных Наций от 17 декабря 1985 года [Электронный ресурс]: </w:t>
      </w:r>
      <w:r w:rsidRPr="00CC2E72">
        <w:t>URL</w:t>
      </w:r>
      <w:r w:rsidRPr="00CC2E72">
        <w:rPr>
          <w:lang w:val="ru-RU"/>
        </w:rPr>
        <w:t>:</w:t>
      </w:r>
      <w:r w:rsidRPr="00CC2E72">
        <w:t>https</w:t>
      </w:r>
      <w:r w:rsidRPr="00CC2E72">
        <w:rPr>
          <w:lang w:val="ru-RU"/>
        </w:rPr>
        <w:t>://</w:t>
      </w:r>
      <w:r w:rsidRPr="00CC2E72">
        <w:t>www</w:t>
      </w:r>
      <w:r w:rsidRPr="00CC2E72">
        <w:rPr>
          <w:lang w:val="ru-RU"/>
        </w:rPr>
        <w:t>.</w:t>
      </w:r>
      <w:r w:rsidRPr="00CC2E72">
        <w:t>un</w:t>
      </w:r>
      <w:r w:rsidRPr="00CC2E72">
        <w:rPr>
          <w:lang w:val="ru-RU"/>
        </w:rPr>
        <w:t>.</w:t>
      </w:r>
      <w:r w:rsidRPr="00CC2E72">
        <w:t>org</w:t>
      </w:r>
      <w:r w:rsidRPr="00CC2E72">
        <w:rPr>
          <w:lang w:val="ru-RU"/>
        </w:rPr>
        <w:t>/</w:t>
      </w:r>
      <w:r w:rsidRPr="00CC2E72">
        <w:t>documents</w:t>
      </w:r>
      <w:r w:rsidRPr="00CC2E72">
        <w:rPr>
          <w:lang w:val="ru-RU"/>
        </w:rPr>
        <w:t>/</w:t>
      </w:r>
      <w:r w:rsidRPr="00CC2E72">
        <w:t>ga</w:t>
      </w:r>
      <w:r w:rsidRPr="00CC2E72">
        <w:rPr>
          <w:lang w:val="ru-RU"/>
        </w:rPr>
        <w:t>/</w:t>
      </w:r>
      <w:r w:rsidRPr="00CC2E72">
        <w:t>res</w:t>
      </w:r>
      <w:r w:rsidRPr="00CC2E72">
        <w:rPr>
          <w:lang w:val="ru-RU"/>
        </w:rPr>
        <w:t>/40/</w:t>
      </w:r>
      <w:r w:rsidRPr="00CC2E72">
        <w:t>a</w:t>
      </w:r>
      <w:r w:rsidRPr="00CC2E72">
        <w:rPr>
          <w:lang w:val="ru-RU"/>
        </w:rPr>
        <w:t>40</w:t>
      </w:r>
      <w:r w:rsidRPr="00CC2E72">
        <w:t>r</w:t>
      </w:r>
      <w:r w:rsidRPr="00CC2E72">
        <w:rPr>
          <w:lang w:val="ru-RU"/>
        </w:rPr>
        <w:t>212.</w:t>
      </w:r>
      <w:r w:rsidRPr="00CC2E72">
        <w:t>htm</w:t>
      </w:r>
      <w:r>
        <w:rPr>
          <w:lang w:val="ru-RU"/>
        </w:rPr>
        <w:t xml:space="preserve"> (дата обращения 20.04.2018); </w:t>
      </w:r>
      <w:r w:rsidRPr="00CC2E72">
        <w:rPr>
          <w:lang w:val="ru-RU"/>
        </w:rPr>
        <w:t xml:space="preserve">Резолюция </w:t>
      </w:r>
      <w:r w:rsidRPr="00CC2E72">
        <w:t>A</w:t>
      </w:r>
      <w:r w:rsidRPr="00CC2E72">
        <w:rPr>
          <w:lang w:val="ru-RU"/>
        </w:rPr>
        <w:t>/</w:t>
      </w:r>
      <w:r w:rsidRPr="00CC2E72">
        <w:t>RES</w:t>
      </w:r>
      <w:r w:rsidRPr="00CC2E72">
        <w:rPr>
          <w:lang w:val="ru-RU"/>
        </w:rPr>
        <w:t xml:space="preserve">/56/38 Генеральной Ассамблеи Организации Объединенных Наций (Рекомендации о поддержке добровольчества, 2001 год) [Электронный ресурс]: </w:t>
      </w:r>
      <w:r w:rsidRPr="00CC2E72">
        <w:t>URL</w:t>
      </w:r>
      <w:r w:rsidRPr="00CC2E72">
        <w:rPr>
          <w:lang w:val="ru-RU"/>
        </w:rPr>
        <w:t xml:space="preserve">: </w:t>
      </w:r>
      <w:r w:rsidRPr="00CC2E72">
        <w:t>https</w:t>
      </w:r>
      <w:r w:rsidRPr="00CC2E72">
        <w:rPr>
          <w:lang w:val="ru-RU"/>
        </w:rPr>
        <w:t>://</w:t>
      </w:r>
      <w:r w:rsidRPr="00CC2E72">
        <w:t>undocs</w:t>
      </w:r>
      <w:r w:rsidRPr="00CC2E72">
        <w:rPr>
          <w:lang w:val="ru-RU"/>
        </w:rPr>
        <w:t>.</w:t>
      </w:r>
      <w:r w:rsidRPr="00CC2E72">
        <w:t>org</w:t>
      </w:r>
      <w:r w:rsidRPr="00CC2E72">
        <w:rPr>
          <w:lang w:val="ru-RU"/>
        </w:rPr>
        <w:t>/</w:t>
      </w:r>
      <w:r w:rsidRPr="00CC2E72">
        <w:t>ru</w:t>
      </w:r>
      <w:r w:rsidRPr="00CC2E72">
        <w:rPr>
          <w:lang w:val="ru-RU"/>
        </w:rPr>
        <w:t>/</w:t>
      </w:r>
      <w:r w:rsidRPr="00CC2E72">
        <w:t>A</w:t>
      </w:r>
      <w:r w:rsidRPr="00CC2E72">
        <w:rPr>
          <w:lang w:val="ru-RU"/>
        </w:rPr>
        <w:t>/</w:t>
      </w:r>
      <w:r w:rsidRPr="00CC2E72">
        <w:t>RES</w:t>
      </w:r>
      <w:r w:rsidRPr="00CC2E72">
        <w:rPr>
          <w:lang w:val="ru-RU"/>
        </w:rPr>
        <w:t>/56/38 (дата обращения 20.04.2018)</w:t>
      </w:r>
      <w:r>
        <w:rPr>
          <w:lang w:val="ru-RU"/>
        </w:rPr>
        <w:t>;</w:t>
      </w:r>
      <w:r w:rsidRPr="00CC2E72">
        <w:rPr>
          <w:lang w:val="ru-RU"/>
        </w:rPr>
        <w:t xml:space="preserve"> Резолюция </w:t>
      </w:r>
      <w:r w:rsidRPr="00CC2E72">
        <w:t>A</w:t>
      </w:r>
      <w:r w:rsidRPr="00CC2E72">
        <w:rPr>
          <w:lang w:val="ru-RU"/>
        </w:rPr>
        <w:t>/</w:t>
      </w:r>
      <w:r w:rsidRPr="00CC2E72">
        <w:t>RES</w:t>
      </w:r>
      <w:r w:rsidRPr="00CC2E72">
        <w:rPr>
          <w:lang w:val="ru-RU"/>
        </w:rPr>
        <w:t xml:space="preserve">/57/106 Генеральной Ассамблеи Организации Объединенных Наций [Электронный ресурс]: </w:t>
      </w:r>
      <w:r w:rsidRPr="00CC2E72">
        <w:t>URL</w:t>
      </w:r>
      <w:r w:rsidRPr="00CC2E72">
        <w:rPr>
          <w:lang w:val="ru-RU"/>
        </w:rPr>
        <w:t>:</w:t>
      </w:r>
      <w:r w:rsidRPr="00CC2E72">
        <w:t>https</w:t>
      </w:r>
      <w:r w:rsidRPr="00CC2E72">
        <w:rPr>
          <w:lang w:val="ru-RU"/>
        </w:rPr>
        <w:t>://</w:t>
      </w:r>
      <w:r w:rsidRPr="00CC2E72">
        <w:t>undocs</w:t>
      </w:r>
      <w:r w:rsidRPr="00CC2E72">
        <w:rPr>
          <w:lang w:val="ru-RU"/>
        </w:rPr>
        <w:t>.</w:t>
      </w:r>
      <w:r w:rsidRPr="00CC2E72">
        <w:t>org</w:t>
      </w:r>
      <w:r w:rsidRPr="00CC2E72">
        <w:rPr>
          <w:lang w:val="ru-RU"/>
        </w:rPr>
        <w:t>/</w:t>
      </w:r>
      <w:r w:rsidRPr="00CC2E72">
        <w:t>ru</w:t>
      </w:r>
      <w:r w:rsidRPr="00CC2E72">
        <w:rPr>
          <w:lang w:val="ru-RU"/>
        </w:rPr>
        <w:t>/</w:t>
      </w:r>
      <w:r w:rsidRPr="00CC2E72">
        <w:t>A</w:t>
      </w:r>
      <w:r w:rsidRPr="00CC2E72">
        <w:rPr>
          <w:lang w:val="ru-RU"/>
        </w:rPr>
        <w:t>/</w:t>
      </w:r>
      <w:r w:rsidRPr="00CC2E72">
        <w:t>RES</w:t>
      </w:r>
      <w:r w:rsidRPr="00CC2E72">
        <w:rPr>
          <w:lang w:val="ru-RU"/>
        </w:rPr>
        <w:t>/57/106 (дата обращения 20.04.2018)</w:t>
      </w:r>
      <w:r>
        <w:rPr>
          <w:lang w:val="ru-RU"/>
        </w:rPr>
        <w:t xml:space="preserve">; </w:t>
      </w:r>
      <w:r w:rsidRPr="00CC2E72">
        <w:rPr>
          <w:lang w:val="ru-RU"/>
        </w:rPr>
        <w:t>Резолюция 60/134 Генеральной Ассамблеи Организации Объединенных Наций [Электронный ресурс]: URL:https://www.unv.org/sites/default/files/A%20RES%2060%20134.pdf (дата обращения 20.04.2018)</w:t>
      </w:r>
      <w:r>
        <w:rPr>
          <w:lang w:val="ru-RU"/>
        </w:rPr>
        <w:t>;</w:t>
      </w:r>
      <w:r w:rsidRPr="00CC2E72">
        <w:rPr>
          <w:lang w:val="ru-RU"/>
        </w:rPr>
        <w:t xml:space="preserve"> Резолюция 63/153 Генеральной Ассамблеи Организации Объединенных Наций от 18 декабря 2008 года [Электронный ресурс]: URL: https://undocs.org/ru/A/RES/63/153 (дата обращения 20.04.2018)</w:t>
      </w:r>
      <w:r>
        <w:rPr>
          <w:lang w:val="ru-RU"/>
        </w:rPr>
        <w:t>;</w:t>
      </w:r>
      <w:r w:rsidRPr="00CC2E72">
        <w:rPr>
          <w:lang w:val="ru-RU"/>
        </w:rPr>
        <w:t xml:space="preserve"> </w:t>
      </w:r>
    </w:p>
    <w:p w14:paraId="2DF7A47A" w14:textId="77777777" w:rsidR="000873B4" w:rsidRPr="00CC2E72" w:rsidRDefault="000873B4" w:rsidP="00D8126E">
      <w:pPr>
        <w:pStyle w:val="a3"/>
        <w:ind w:firstLine="0"/>
        <w:rPr>
          <w:lang w:val="ru-RU"/>
        </w:rPr>
      </w:pPr>
      <w:r w:rsidRPr="00CC2E72">
        <w:rPr>
          <w:lang w:val="ru-RU"/>
        </w:rPr>
        <w:t>Резолюция 70/129 Генеральной Ассамблеи «Интеграция добровольчества в дело мира и развития: план действий на следующее десятилетие и последующий период», 17 декабря 2015 года, [Электронный ресурс]: URL: https://undocs.org/ru/A/Res/70/129 (дата обращения 20.04.2018)</w:t>
      </w:r>
    </w:p>
  </w:footnote>
  <w:footnote w:id="19">
    <w:p w14:paraId="7642E41A" w14:textId="77777777" w:rsidR="000873B4" w:rsidRPr="00CC2E72" w:rsidRDefault="000873B4" w:rsidP="00415EC6">
      <w:pPr>
        <w:pStyle w:val="a3"/>
        <w:ind w:firstLine="0"/>
        <w:rPr>
          <w:lang w:val="ru-RU"/>
        </w:rPr>
      </w:pPr>
      <w:r>
        <w:rPr>
          <w:rStyle w:val="a5"/>
        </w:rPr>
        <w:footnoteRef/>
      </w:r>
      <w:r w:rsidRPr="00CC2E72">
        <w:rPr>
          <w:lang w:val="ru-RU"/>
        </w:rPr>
        <w:t xml:space="preserve"> </w:t>
      </w:r>
      <w:r w:rsidRPr="00CC2E72">
        <w:rPr>
          <w:rFonts w:cs="Times New Roman"/>
          <w:lang w:val="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4E6673">
        <w:rPr>
          <w:rFonts w:cs="Times New Roman"/>
        </w:rPr>
        <w:t>N</w:t>
      </w:r>
      <w:r w:rsidRPr="00CC2E72">
        <w:rPr>
          <w:rFonts w:cs="Times New Roman"/>
          <w:lang w:val="ru-RU"/>
        </w:rPr>
        <w:t xml:space="preserve"> 6-ФКЗ, от 30.12.2008 </w:t>
      </w:r>
      <w:r w:rsidRPr="004E6673">
        <w:rPr>
          <w:rFonts w:cs="Times New Roman"/>
        </w:rPr>
        <w:t>N</w:t>
      </w:r>
      <w:r w:rsidRPr="00CC2E72">
        <w:rPr>
          <w:rFonts w:cs="Times New Roman"/>
          <w:lang w:val="ru-RU"/>
        </w:rPr>
        <w:t xml:space="preserve"> 7-ФКЗ, от 05.02.2014 </w:t>
      </w:r>
      <w:r w:rsidRPr="004E6673">
        <w:rPr>
          <w:rFonts w:cs="Times New Roman"/>
        </w:rPr>
        <w:t>N</w:t>
      </w:r>
      <w:r w:rsidRPr="00CC2E72">
        <w:rPr>
          <w:rFonts w:cs="Times New Roman"/>
          <w:lang w:val="ru-RU"/>
        </w:rPr>
        <w:t xml:space="preserve"> 2-ФКЗ, от 21.07.2014 </w:t>
      </w:r>
      <w:r w:rsidRPr="004E6673">
        <w:rPr>
          <w:rFonts w:cs="Times New Roman"/>
        </w:rPr>
        <w:t>N</w:t>
      </w:r>
      <w:r w:rsidRPr="00CC2E72">
        <w:rPr>
          <w:rFonts w:cs="Times New Roman"/>
          <w:lang w:val="ru-RU"/>
        </w:rPr>
        <w:t xml:space="preserve"> 11-ФКЗ) [Электронный ресурс]: </w:t>
      </w:r>
      <w:r w:rsidRPr="004E6673">
        <w:rPr>
          <w:rFonts w:cs="Times New Roman"/>
        </w:rPr>
        <w:t>URL</w:t>
      </w:r>
      <w:r w:rsidRPr="00CC2E72">
        <w:rPr>
          <w:rFonts w:cs="Times New Roman"/>
          <w:lang w:val="ru-RU"/>
        </w:rPr>
        <w:t xml:space="preserve">: </w:t>
      </w:r>
      <w:r w:rsidRPr="004E6673">
        <w:rPr>
          <w:rFonts w:cs="Times New Roman"/>
        </w:rPr>
        <w:t>http</w:t>
      </w:r>
      <w:r w:rsidRPr="00CC2E72">
        <w:rPr>
          <w:rFonts w:cs="Times New Roman"/>
          <w:lang w:val="ru-RU"/>
        </w:rPr>
        <w:t>://</w:t>
      </w:r>
      <w:r w:rsidRPr="004E6673">
        <w:rPr>
          <w:rFonts w:cs="Times New Roman"/>
        </w:rPr>
        <w:t>www</w:t>
      </w:r>
      <w:r w:rsidRPr="00CC2E72">
        <w:rPr>
          <w:rFonts w:cs="Times New Roman"/>
          <w:lang w:val="ru-RU"/>
        </w:rPr>
        <w:t>.</w:t>
      </w:r>
      <w:r w:rsidRPr="004E6673">
        <w:rPr>
          <w:rFonts w:cs="Times New Roman"/>
        </w:rPr>
        <w:t>consultant</w:t>
      </w:r>
      <w:r w:rsidRPr="00CC2E72">
        <w:rPr>
          <w:rFonts w:cs="Times New Roman"/>
          <w:lang w:val="ru-RU"/>
        </w:rPr>
        <w:t>.</w:t>
      </w:r>
      <w:r w:rsidRPr="004E6673">
        <w:rPr>
          <w:rFonts w:cs="Times New Roman"/>
        </w:rPr>
        <w:t>ru</w:t>
      </w:r>
      <w:r w:rsidRPr="00CC2E72">
        <w:rPr>
          <w:rFonts w:cs="Times New Roman"/>
          <w:lang w:val="ru-RU"/>
        </w:rPr>
        <w:t>/</w:t>
      </w:r>
      <w:r w:rsidRPr="004E6673">
        <w:rPr>
          <w:rFonts w:cs="Times New Roman"/>
        </w:rPr>
        <w:t>document</w:t>
      </w:r>
      <w:r w:rsidRPr="00CC2E72">
        <w:rPr>
          <w:rFonts w:cs="Times New Roman"/>
          <w:lang w:val="ru-RU"/>
        </w:rPr>
        <w:t>/</w:t>
      </w:r>
      <w:r w:rsidRPr="004E6673">
        <w:rPr>
          <w:rFonts w:cs="Times New Roman"/>
        </w:rPr>
        <w:t>cons</w:t>
      </w:r>
      <w:r w:rsidRPr="00CC2E72">
        <w:rPr>
          <w:rFonts w:cs="Times New Roman"/>
          <w:lang w:val="ru-RU"/>
        </w:rPr>
        <w:t>_</w:t>
      </w:r>
      <w:r w:rsidRPr="004E6673">
        <w:rPr>
          <w:rFonts w:cs="Times New Roman"/>
        </w:rPr>
        <w:t>doc</w:t>
      </w:r>
      <w:r w:rsidRPr="00CC2E72">
        <w:rPr>
          <w:rFonts w:cs="Times New Roman"/>
          <w:lang w:val="ru-RU"/>
        </w:rPr>
        <w:t>_</w:t>
      </w:r>
      <w:r w:rsidRPr="004E6673">
        <w:rPr>
          <w:rFonts w:cs="Times New Roman"/>
        </w:rPr>
        <w:t>LAW</w:t>
      </w:r>
      <w:r w:rsidRPr="00CC2E72">
        <w:rPr>
          <w:rFonts w:cs="Times New Roman"/>
          <w:lang w:val="ru-RU"/>
        </w:rPr>
        <w:t>_28399/ (дата обращения 20.04.2018)</w:t>
      </w:r>
      <w:r>
        <w:rPr>
          <w:rFonts w:cs="Times New Roman"/>
          <w:lang w:val="ru-RU"/>
        </w:rPr>
        <w:t xml:space="preserve">; </w:t>
      </w:r>
      <w:r w:rsidRPr="00CC2E72">
        <w:rPr>
          <w:rFonts w:cs="Times New Roman"/>
          <w:lang w:val="ru-RU"/>
        </w:rPr>
        <w:t>Налоговый кодекс Российской Федерации (НК РФ) [Электронный ресурс]: URL: http://www.consultant.ru/document/cons_doc_LAW_19671/ (дата обращения 20.03.2</w:t>
      </w:r>
      <w:r>
        <w:rPr>
          <w:rFonts w:cs="Times New Roman"/>
          <w:lang w:val="ru-RU"/>
        </w:rPr>
        <w:t>019); Федеральный закон «</w:t>
      </w:r>
      <w:r w:rsidRPr="00CC2E72">
        <w:rPr>
          <w:rFonts w:cs="Times New Roman"/>
          <w:lang w:val="ru-RU"/>
        </w:rPr>
        <w:t>О благотворительной деятельности и</w:t>
      </w:r>
      <w:r>
        <w:rPr>
          <w:rFonts w:cs="Times New Roman"/>
          <w:lang w:val="ru-RU"/>
        </w:rPr>
        <w:t xml:space="preserve"> благотворительных организациях»</w:t>
      </w:r>
      <w:r w:rsidRPr="00CC2E72">
        <w:rPr>
          <w:rFonts w:cs="Times New Roman"/>
          <w:lang w:val="ru-RU"/>
        </w:rPr>
        <w:t xml:space="preserve"> от 11.08.1995 N 135-ФЗ (последняя редакция) [Электронный ресурс]: URL: http://www.consultant.ru/document/cons_doc_LAW_7495/ (дата обращения 20.04.2018)</w:t>
      </w:r>
      <w:r>
        <w:rPr>
          <w:rFonts w:cs="Times New Roman"/>
          <w:lang w:val="ru-RU"/>
        </w:rPr>
        <w:t>; Федеральный закон «Об общественных объединениях»</w:t>
      </w:r>
      <w:r w:rsidRPr="00CC2E72">
        <w:rPr>
          <w:rFonts w:cs="Times New Roman"/>
          <w:lang w:val="ru-RU"/>
        </w:rPr>
        <w:t xml:space="preserve"> от 19.05.1995 </w:t>
      </w:r>
      <w:r w:rsidRPr="00E84C8F">
        <w:rPr>
          <w:rFonts w:cs="Times New Roman"/>
        </w:rPr>
        <w:t>N</w:t>
      </w:r>
      <w:r w:rsidRPr="00CC2E72">
        <w:rPr>
          <w:rFonts w:cs="Times New Roman"/>
          <w:lang w:val="ru-RU"/>
        </w:rPr>
        <w:t xml:space="preserve"> 82-ФЗ (последняя редакция) [Электронный ресурс]: </w:t>
      </w:r>
      <w:r w:rsidRPr="001700AD">
        <w:rPr>
          <w:rFonts w:cs="Times New Roman"/>
        </w:rPr>
        <w:t>URL</w:t>
      </w:r>
      <w:r w:rsidRPr="00CC2E72">
        <w:rPr>
          <w:rFonts w:cs="Times New Roman"/>
          <w:lang w:val="ru-RU"/>
        </w:rPr>
        <w:t xml:space="preserve">: </w:t>
      </w:r>
      <w:r w:rsidRPr="00954B11">
        <w:rPr>
          <w:rFonts w:cs="Times New Roman"/>
        </w:rPr>
        <w:t>http</w:t>
      </w:r>
      <w:r w:rsidRPr="00CC2E72">
        <w:rPr>
          <w:rFonts w:cs="Times New Roman"/>
          <w:lang w:val="ru-RU"/>
        </w:rPr>
        <w:t>://</w:t>
      </w:r>
      <w:r w:rsidRPr="00954B11">
        <w:rPr>
          <w:rFonts w:cs="Times New Roman"/>
        </w:rPr>
        <w:t>www</w:t>
      </w:r>
      <w:r w:rsidRPr="00CC2E72">
        <w:rPr>
          <w:rFonts w:cs="Times New Roman"/>
          <w:lang w:val="ru-RU"/>
        </w:rPr>
        <w:t>.</w:t>
      </w:r>
      <w:r w:rsidRPr="00954B11">
        <w:rPr>
          <w:rFonts w:cs="Times New Roman"/>
        </w:rPr>
        <w:t>consultant</w:t>
      </w:r>
      <w:r w:rsidRPr="00CC2E72">
        <w:rPr>
          <w:rFonts w:cs="Times New Roman"/>
          <w:lang w:val="ru-RU"/>
        </w:rPr>
        <w:t>.</w:t>
      </w:r>
      <w:r w:rsidRPr="00954B11">
        <w:rPr>
          <w:rFonts w:cs="Times New Roman"/>
        </w:rPr>
        <w:t>ru</w:t>
      </w:r>
      <w:r w:rsidRPr="00CC2E72">
        <w:rPr>
          <w:rFonts w:cs="Times New Roman"/>
          <w:lang w:val="ru-RU"/>
        </w:rPr>
        <w:t>/</w:t>
      </w:r>
      <w:r w:rsidRPr="00954B11">
        <w:rPr>
          <w:rFonts w:cs="Times New Roman"/>
        </w:rPr>
        <w:t>document</w:t>
      </w:r>
      <w:r w:rsidRPr="00CC2E72">
        <w:rPr>
          <w:rFonts w:cs="Times New Roman"/>
          <w:lang w:val="ru-RU"/>
        </w:rPr>
        <w:t>/</w:t>
      </w:r>
      <w:r w:rsidRPr="00954B11">
        <w:rPr>
          <w:rFonts w:cs="Times New Roman"/>
        </w:rPr>
        <w:t>cons</w:t>
      </w:r>
      <w:r w:rsidRPr="00CC2E72">
        <w:rPr>
          <w:rFonts w:cs="Times New Roman"/>
          <w:lang w:val="ru-RU"/>
        </w:rPr>
        <w:t>_</w:t>
      </w:r>
      <w:r w:rsidRPr="00954B11">
        <w:rPr>
          <w:rFonts w:cs="Times New Roman"/>
        </w:rPr>
        <w:t>doc</w:t>
      </w:r>
      <w:r w:rsidRPr="00CC2E72">
        <w:rPr>
          <w:rFonts w:cs="Times New Roman"/>
          <w:lang w:val="ru-RU"/>
        </w:rPr>
        <w:t>_</w:t>
      </w:r>
      <w:r w:rsidRPr="00954B11">
        <w:rPr>
          <w:rFonts w:cs="Times New Roman"/>
        </w:rPr>
        <w:t>LAW</w:t>
      </w:r>
      <w:r w:rsidRPr="00CC2E72">
        <w:rPr>
          <w:rFonts w:cs="Times New Roman"/>
          <w:lang w:val="ru-RU"/>
        </w:rPr>
        <w:t>_6693/ (дата обращения 20.04.2018)</w:t>
      </w:r>
    </w:p>
  </w:footnote>
  <w:footnote w:id="20">
    <w:p w14:paraId="0ED2F6C1" w14:textId="7A2984FD" w:rsidR="000873B4" w:rsidRPr="00D8126E" w:rsidRDefault="000873B4" w:rsidP="00250DB2">
      <w:pPr>
        <w:pStyle w:val="a3"/>
        <w:ind w:firstLine="0"/>
        <w:rPr>
          <w:color w:val="auto"/>
          <w:lang w:val="ru-RU"/>
        </w:rPr>
      </w:pPr>
      <w:r>
        <w:rPr>
          <w:rStyle w:val="a5"/>
        </w:rPr>
        <w:footnoteRef/>
      </w:r>
      <w:r w:rsidRPr="00250DB2">
        <w:t xml:space="preserve"> </w:t>
      </w:r>
      <w:r w:rsidRPr="00D8126E">
        <w:rPr>
          <w:rStyle w:val="a6"/>
          <w:rFonts w:cs="Times New Roman"/>
          <w:i w:val="0"/>
          <w:color w:val="auto"/>
          <w:shd w:val="clear" w:color="auto" w:fill="FFFFFF"/>
        </w:rPr>
        <w:t>Charities</w:t>
      </w:r>
      <w:r w:rsidRPr="00D8126E">
        <w:rPr>
          <w:rFonts w:cs="Times New Roman"/>
          <w:i/>
          <w:color w:val="auto"/>
          <w:shd w:val="clear" w:color="auto" w:fill="FFFFFF"/>
        </w:rPr>
        <w:t> </w:t>
      </w:r>
      <w:r w:rsidRPr="00D8126E">
        <w:rPr>
          <w:rStyle w:val="a6"/>
          <w:rFonts w:cs="Times New Roman"/>
          <w:i w:val="0"/>
          <w:color w:val="auto"/>
          <w:shd w:val="clear" w:color="auto" w:fill="FFFFFF"/>
        </w:rPr>
        <w:t>Aid</w:t>
      </w:r>
      <w:r w:rsidRPr="00D8126E">
        <w:rPr>
          <w:rFonts w:cs="Times New Roman"/>
          <w:i/>
          <w:color w:val="auto"/>
          <w:shd w:val="clear" w:color="auto" w:fill="FFFFFF"/>
        </w:rPr>
        <w:t> </w:t>
      </w:r>
      <w:r w:rsidRPr="00D8126E">
        <w:rPr>
          <w:rStyle w:val="a6"/>
          <w:rFonts w:cs="Times New Roman"/>
          <w:i w:val="0"/>
          <w:color w:val="auto"/>
          <w:shd w:val="clear" w:color="auto" w:fill="FFFFFF"/>
        </w:rPr>
        <w:t xml:space="preserve">Foundation </w:t>
      </w:r>
      <w:r w:rsidRPr="00D8126E">
        <w:rPr>
          <w:rFonts w:cs="Times New Roman"/>
          <w:color w:val="auto"/>
        </w:rPr>
        <w:t>[</w:t>
      </w:r>
      <w:r w:rsidRPr="00D8126E">
        <w:rPr>
          <w:rFonts w:cs="Times New Roman"/>
          <w:color w:val="auto"/>
          <w:lang w:val="ru-RU"/>
        </w:rPr>
        <w:t>Электронный</w:t>
      </w:r>
      <w:r w:rsidRPr="00D8126E">
        <w:rPr>
          <w:rFonts w:cs="Times New Roman"/>
          <w:color w:val="auto"/>
        </w:rPr>
        <w:t xml:space="preserve"> </w:t>
      </w:r>
      <w:r w:rsidRPr="00D8126E">
        <w:rPr>
          <w:rFonts w:cs="Times New Roman"/>
          <w:color w:val="auto"/>
          <w:lang w:val="ru-RU"/>
        </w:rPr>
        <w:t>ресурс</w:t>
      </w:r>
      <w:r w:rsidRPr="00D8126E">
        <w:rPr>
          <w:rFonts w:cs="Times New Roman"/>
          <w:color w:val="auto"/>
        </w:rPr>
        <w:t>]. URL</w:t>
      </w:r>
      <w:r w:rsidRPr="00D8126E">
        <w:rPr>
          <w:rFonts w:cs="Times New Roman"/>
          <w:color w:val="auto"/>
          <w:lang w:val="ru-RU"/>
        </w:rPr>
        <w:t xml:space="preserve">: </w:t>
      </w:r>
      <w:r w:rsidRPr="00D8126E">
        <w:rPr>
          <w:rStyle w:val="a6"/>
          <w:rFonts w:cs="Times New Roman"/>
          <w:i w:val="0"/>
          <w:color w:val="auto"/>
          <w:shd w:val="clear" w:color="auto" w:fill="FFFFFF"/>
          <w:lang w:val="ru-RU"/>
        </w:rPr>
        <w:t xml:space="preserve"> </w:t>
      </w:r>
      <w:r w:rsidRPr="00D8126E">
        <w:rPr>
          <w:rFonts w:cs="Times New Roman"/>
          <w:color w:val="auto"/>
        </w:rPr>
        <w:t>https</w:t>
      </w:r>
      <w:r w:rsidRPr="00D8126E">
        <w:rPr>
          <w:rFonts w:cs="Times New Roman"/>
          <w:color w:val="auto"/>
          <w:lang w:val="ru-RU"/>
        </w:rPr>
        <w:t>://</w:t>
      </w:r>
      <w:r w:rsidRPr="00D8126E">
        <w:rPr>
          <w:rFonts w:cs="Times New Roman"/>
          <w:color w:val="auto"/>
        </w:rPr>
        <w:t>www</w:t>
      </w:r>
      <w:r w:rsidRPr="00D8126E">
        <w:rPr>
          <w:rFonts w:cs="Times New Roman"/>
          <w:color w:val="auto"/>
          <w:lang w:val="ru-RU"/>
        </w:rPr>
        <w:t>.</w:t>
      </w:r>
      <w:r w:rsidRPr="00D8126E">
        <w:rPr>
          <w:rFonts w:cs="Times New Roman"/>
          <w:color w:val="auto"/>
        </w:rPr>
        <w:t>cafonline</w:t>
      </w:r>
      <w:r w:rsidRPr="00D8126E">
        <w:rPr>
          <w:rFonts w:cs="Times New Roman"/>
          <w:color w:val="auto"/>
          <w:lang w:val="ru-RU"/>
        </w:rPr>
        <w:t>.</w:t>
      </w:r>
      <w:r w:rsidRPr="00D8126E">
        <w:rPr>
          <w:rFonts w:cs="Times New Roman"/>
          <w:color w:val="auto"/>
        </w:rPr>
        <w:t>org</w:t>
      </w:r>
      <w:r w:rsidRPr="00D8126E">
        <w:rPr>
          <w:rFonts w:cs="Times New Roman"/>
          <w:color w:val="auto"/>
          <w:lang w:val="ru-RU"/>
        </w:rPr>
        <w:t>/</w:t>
      </w:r>
      <w:r w:rsidRPr="00D8126E">
        <w:rPr>
          <w:rFonts w:cs="Times New Roman"/>
          <w:color w:val="auto"/>
        </w:rPr>
        <w:t>about</w:t>
      </w:r>
      <w:r w:rsidRPr="00D8126E">
        <w:rPr>
          <w:rFonts w:cs="Times New Roman"/>
          <w:color w:val="auto"/>
          <w:lang w:val="ru-RU"/>
        </w:rPr>
        <w:t>-</w:t>
      </w:r>
      <w:r w:rsidRPr="00D8126E">
        <w:rPr>
          <w:rFonts w:cs="Times New Roman"/>
          <w:color w:val="auto"/>
        </w:rPr>
        <w:t>us</w:t>
      </w:r>
      <w:r w:rsidRPr="00D8126E">
        <w:rPr>
          <w:rFonts w:cs="Times New Roman"/>
          <w:color w:val="auto"/>
          <w:lang w:val="ru-RU"/>
        </w:rPr>
        <w:t>/</w:t>
      </w:r>
      <w:r w:rsidRPr="00D8126E">
        <w:rPr>
          <w:rFonts w:cs="Times New Roman"/>
          <w:color w:val="auto"/>
        </w:rPr>
        <w:t>publications</w:t>
      </w:r>
      <w:r w:rsidRPr="00D8126E">
        <w:rPr>
          <w:rFonts w:cs="Times New Roman"/>
          <w:color w:val="auto"/>
          <w:lang w:val="ru-RU"/>
        </w:rPr>
        <w:t>/2018-</w:t>
      </w:r>
      <w:r w:rsidRPr="00D8126E">
        <w:rPr>
          <w:rFonts w:cs="Times New Roman"/>
          <w:color w:val="auto"/>
        </w:rPr>
        <w:t>publications</w:t>
      </w:r>
      <w:r w:rsidRPr="00D8126E">
        <w:rPr>
          <w:rFonts w:cs="Times New Roman"/>
          <w:color w:val="auto"/>
          <w:lang w:val="ru-RU"/>
        </w:rPr>
        <w:t>/</w:t>
      </w:r>
      <w:r w:rsidRPr="00D8126E">
        <w:rPr>
          <w:rFonts w:cs="Times New Roman"/>
          <w:color w:val="auto"/>
        </w:rPr>
        <w:t>caf</w:t>
      </w:r>
      <w:r w:rsidRPr="00D8126E">
        <w:rPr>
          <w:rFonts w:cs="Times New Roman"/>
          <w:color w:val="auto"/>
          <w:lang w:val="ru-RU"/>
        </w:rPr>
        <w:t>-</w:t>
      </w:r>
      <w:r w:rsidRPr="00D8126E">
        <w:rPr>
          <w:rFonts w:cs="Times New Roman"/>
          <w:color w:val="auto"/>
        </w:rPr>
        <w:t>world</w:t>
      </w:r>
      <w:r w:rsidRPr="00D8126E">
        <w:rPr>
          <w:rFonts w:cs="Times New Roman"/>
          <w:color w:val="auto"/>
          <w:lang w:val="ru-RU"/>
        </w:rPr>
        <w:t>-</w:t>
      </w:r>
      <w:r w:rsidRPr="00D8126E">
        <w:rPr>
          <w:rFonts w:cs="Times New Roman"/>
          <w:color w:val="auto"/>
        </w:rPr>
        <w:t>giving</w:t>
      </w:r>
      <w:r w:rsidRPr="00D8126E">
        <w:rPr>
          <w:rFonts w:cs="Times New Roman"/>
          <w:color w:val="auto"/>
          <w:lang w:val="ru-RU"/>
        </w:rPr>
        <w:t>-</w:t>
      </w:r>
      <w:r w:rsidRPr="00D8126E">
        <w:rPr>
          <w:rFonts w:cs="Times New Roman"/>
          <w:color w:val="auto"/>
        </w:rPr>
        <w:t>index</w:t>
      </w:r>
      <w:r w:rsidRPr="00D8126E">
        <w:rPr>
          <w:rFonts w:cs="Times New Roman"/>
          <w:color w:val="auto"/>
          <w:lang w:val="ru-RU"/>
        </w:rPr>
        <w:t>-2018 (дата обращения 13.04.2019)</w:t>
      </w:r>
    </w:p>
  </w:footnote>
  <w:footnote w:id="21">
    <w:p w14:paraId="3B674F49" w14:textId="0472117F" w:rsidR="000873B4" w:rsidRPr="00D8126E" w:rsidRDefault="000873B4" w:rsidP="00D8126E">
      <w:pPr>
        <w:pStyle w:val="a3"/>
        <w:ind w:firstLine="0"/>
        <w:rPr>
          <w:rFonts w:cs="Times New Roman"/>
          <w:lang w:val="ru-RU"/>
        </w:rPr>
      </w:pPr>
      <w:r w:rsidRPr="00D8126E">
        <w:rPr>
          <w:rStyle w:val="a5"/>
          <w:color w:val="auto"/>
        </w:rPr>
        <w:footnoteRef/>
      </w:r>
      <w:r w:rsidRPr="00D8126E">
        <w:rPr>
          <w:color w:val="auto"/>
          <w:lang w:val="ru-RU"/>
        </w:rPr>
        <w:t xml:space="preserve"> Федеральная программа «молоды душой»</w:t>
      </w:r>
      <w:r w:rsidRPr="00D8126E">
        <w:rPr>
          <w:rFonts w:cs="Times New Roman"/>
          <w:color w:val="auto"/>
          <w:lang w:val="ru-RU"/>
        </w:rPr>
        <w:t xml:space="preserve"> [Электронный ресурс]: </w:t>
      </w:r>
      <w:r w:rsidRPr="00D8126E">
        <w:rPr>
          <w:rFonts w:cs="Times New Roman"/>
          <w:color w:val="auto"/>
        </w:rPr>
        <w:t>URL</w:t>
      </w:r>
      <w:r w:rsidRPr="00D8126E">
        <w:rPr>
          <w:color w:val="auto"/>
          <w:lang w:val="ru-RU"/>
        </w:rPr>
        <w:t xml:space="preserve"> </w:t>
      </w:r>
      <w:r w:rsidRPr="00D8126E">
        <w:rPr>
          <w:color w:val="auto"/>
        </w:rPr>
        <w:t>https</w:t>
      </w:r>
      <w:r w:rsidRPr="00D8126E">
        <w:rPr>
          <w:color w:val="auto"/>
          <w:lang w:val="ru-RU"/>
        </w:rPr>
        <w:t>://</w:t>
      </w:r>
      <w:r w:rsidRPr="00D8126E">
        <w:rPr>
          <w:color w:val="auto"/>
        </w:rPr>
        <w:t>xn</w:t>
      </w:r>
      <w:r w:rsidRPr="00D8126E">
        <w:rPr>
          <w:color w:val="auto"/>
          <w:lang w:val="ru-RU"/>
        </w:rPr>
        <w:t>--</w:t>
      </w:r>
      <w:r w:rsidRPr="00D8126E">
        <w:rPr>
          <w:color w:val="auto"/>
        </w:rPr>
        <w:t>d</w:t>
      </w:r>
      <w:r w:rsidRPr="00D8126E">
        <w:rPr>
          <w:color w:val="auto"/>
          <w:lang w:val="ru-RU"/>
        </w:rPr>
        <w:t>1</w:t>
      </w:r>
      <w:r w:rsidRPr="00D8126E">
        <w:rPr>
          <w:color w:val="auto"/>
        </w:rPr>
        <w:t>aapfembc</w:t>
      </w:r>
      <w:r w:rsidRPr="00D8126E">
        <w:rPr>
          <w:color w:val="auto"/>
          <w:lang w:val="ru-RU"/>
        </w:rPr>
        <w:t>8</w:t>
      </w:r>
      <w:r w:rsidRPr="00D8126E">
        <w:rPr>
          <w:color w:val="auto"/>
        </w:rPr>
        <w:t>byc</w:t>
      </w:r>
      <w:r w:rsidRPr="00D8126E">
        <w:rPr>
          <w:color w:val="auto"/>
          <w:lang w:val="ru-RU"/>
        </w:rPr>
        <w:t>4</w:t>
      </w:r>
      <w:r w:rsidRPr="00D8126E">
        <w:rPr>
          <w:color w:val="auto"/>
        </w:rPr>
        <w:t>a</w:t>
      </w:r>
      <w:r w:rsidRPr="00D8126E">
        <w:rPr>
          <w:color w:val="auto"/>
          <w:lang w:val="ru-RU"/>
        </w:rPr>
        <w:t>.</w:t>
      </w:r>
      <w:r w:rsidRPr="00D8126E">
        <w:rPr>
          <w:color w:val="auto"/>
        </w:rPr>
        <w:t>xn</w:t>
      </w:r>
      <w:r w:rsidRPr="00D8126E">
        <w:rPr>
          <w:color w:val="auto"/>
          <w:lang w:val="ru-RU"/>
        </w:rPr>
        <w:t>--</w:t>
      </w:r>
      <w:r w:rsidRPr="00D8126E">
        <w:rPr>
          <w:color w:val="auto"/>
        </w:rPr>
        <w:t>p</w:t>
      </w:r>
      <w:r w:rsidRPr="00D8126E">
        <w:rPr>
          <w:color w:val="auto"/>
          <w:lang w:val="ru-RU"/>
        </w:rPr>
        <w:t>1</w:t>
      </w:r>
      <w:r w:rsidRPr="00D8126E">
        <w:rPr>
          <w:color w:val="auto"/>
        </w:rPr>
        <w:t>ai</w:t>
      </w:r>
      <w:r w:rsidRPr="00D8126E">
        <w:rPr>
          <w:color w:val="auto"/>
          <w:lang w:val="ru-RU"/>
        </w:rPr>
        <w:t>/</w:t>
      </w:r>
      <w:r w:rsidRPr="00D8126E">
        <w:rPr>
          <w:rStyle w:val="a8"/>
          <w:color w:val="auto"/>
          <w:lang w:val="ru-RU"/>
        </w:rPr>
        <w:t xml:space="preserve"> </w:t>
      </w:r>
      <w:r w:rsidRPr="00D8126E">
        <w:rPr>
          <w:rFonts w:cs="Times New Roman"/>
          <w:color w:val="auto"/>
          <w:lang w:val="ru-RU"/>
        </w:rPr>
        <w:t>(дата обращения 20.03.</w:t>
      </w:r>
      <w:r w:rsidRPr="00873F4F">
        <w:rPr>
          <w:rFonts w:cs="Times New Roman"/>
          <w:lang w:val="ru-RU"/>
        </w:rPr>
        <w:t>2019)</w:t>
      </w:r>
      <w:r>
        <w:rPr>
          <w:rFonts w:cs="Times New Roman"/>
          <w:lang w:val="ru-RU"/>
        </w:rPr>
        <w:t xml:space="preserve">; </w:t>
      </w:r>
      <w:r w:rsidRPr="00873F4F">
        <w:rPr>
          <w:rFonts w:cs="Times New Roman"/>
          <w:lang w:val="ru-RU"/>
        </w:rPr>
        <w:t>Проект Узнай.</w:t>
      </w:r>
      <w:r w:rsidRPr="00873F4F">
        <w:rPr>
          <w:rFonts w:cs="Times New Roman"/>
        </w:rPr>
        <w:t>PRO</w:t>
      </w:r>
      <w:r>
        <w:rPr>
          <w:rFonts w:cs="Times New Roman"/>
          <w:lang w:val="ru-RU"/>
        </w:rPr>
        <w:t xml:space="preserve"> </w:t>
      </w:r>
      <w:r w:rsidRPr="00873F4F">
        <w:rPr>
          <w:rFonts w:cs="Times New Roman"/>
          <w:lang w:val="ru-RU"/>
        </w:rPr>
        <w:t xml:space="preserve">[Электронный ресурс]: </w:t>
      </w:r>
      <w:r w:rsidRPr="00873F4F">
        <w:rPr>
          <w:rFonts w:cs="Times New Roman"/>
        </w:rPr>
        <w:t>URL</w:t>
      </w:r>
      <w:r w:rsidRPr="00873F4F">
        <w:rPr>
          <w:lang w:val="ru-RU"/>
        </w:rPr>
        <w:t xml:space="preserve"> </w:t>
      </w:r>
      <w:r w:rsidRPr="00873F4F">
        <w:t>http</w:t>
      </w:r>
      <w:r w:rsidRPr="00873F4F">
        <w:rPr>
          <w:lang w:val="ru-RU"/>
        </w:rPr>
        <w:t>://</w:t>
      </w:r>
      <w:r w:rsidRPr="00873F4F">
        <w:t>xn</w:t>
      </w:r>
      <w:r w:rsidRPr="00873F4F">
        <w:rPr>
          <w:lang w:val="ru-RU"/>
        </w:rPr>
        <w:t>--90</w:t>
      </w:r>
      <w:r w:rsidRPr="00873F4F">
        <w:t>aialyd</w:t>
      </w:r>
      <w:r w:rsidRPr="00873F4F">
        <w:rPr>
          <w:lang w:val="ru-RU"/>
        </w:rPr>
        <w:t>0</w:t>
      </w:r>
      <w:r w:rsidRPr="00873F4F">
        <w:t>b</w:t>
      </w:r>
      <w:r w:rsidRPr="00873F4F">
        <w:rPr>
          <w:lang w:val="ru-RU"/>
        </w:rPr>
        <w:t>6</w:t>
      </w:r>
      <w:r w:rsidRPr="00873F4F">
        <w:t>a</w:t>
      </w:r>
      <w:r w:rsidRPr="00873F4F">
        <w:rPr>
          <w:lang w:val="ru-RU"/>
        </w:rPr>
        <w:t>.</w:t>
      </w:r>
      <w:r w:rsidRPr="00873F4F">
        <w:t>xn</w:t>
      </w:r>
      <w:r w:rsidRPr="00873F4F">
        <w:rPr>
          <w:lang w:val="ru-RU"/>
        </w:rPr>
        <w:t>--90</w:t>
      </w:r>
      <w:r w:rsidRPr="00873F4F">
        <w:t>acesaqsbbbreoa</w:t>
      </w:r>
      <w:r w:rsidRPr="00873F4F">
        <w:rPr>
          <w:lang w:val="ru-RU"/>
        </w:rPr>
        <w:t>5</w:t>
      </w:r>
      <w:r w:rsidRPr="00873F4F">
        <w:t>e</w:t>
      </w:r>
      <w:r w:rsidRPr="00873F4F">
        <w:rPr>
          <w:lang w:val="ru-RU"/>
        </w:rPr>
        <w:t>3</w:t>
      </w:r>
      <w:r w:rsidRPr="00873F4F">
        <w:t>dp</w:t>
      </w:r>
      <w:r w:rsidRPr="00873F4F">
        <w:rPr>
          <w:lang w:val="ru-RU"/>
        </w:rPr>
        <w:t>.</w:t>
      </w:r>
      <w:r w:rsidRPr="00873F4F">
        <w:t>xn</w:t>
      </w:r>
      <w:r w:rsidRPr="00873F4F">
        <w:rPr>
          <w:lang w:val="ru-RU"/>
        </w:rPr>
        <w:t>--</w:t>
      </w:r>
      <w:r w:rsidRPr="00873F4F">
        <w:t>p</w:t>
      </w:r>
      <w:r w:rsidRPr="00873F4F">
        <w:rPr>
          <w:lang w:val="ru-RU"/>
        </w:rPr>
        <w:t>1</w:t>
      </w:r>
      <w:r w:rsidRPr="00873F4F">
        <w:t>ai</w:t>
      </w:r>
      <w:r w:rsidRPr="00873F4F">
        <w:rPr>
          <w:lang w:val="ru-RU"/>
        </w:rPr>
        <w:t>/</w:t>
      </w:r>
      <w:r>
        <w:rPr>
          <w:rStyle w:val="a8"/>
          <w:lang w:val="ru-RU"/>
        </w:rPr>
        <w:t xml:space="preserve"> </w:t>
      </w:r>
      <w:r w:rsidRPr="00873F4F">
        <w:rPr>
          <w:rFonts w:cs="Times New Roman"/>
          <w:lang w:val="ru-RU"/>
        </w:rPr>
        <w:t>(дата обращения 20.03.2019)</w:t>
      </w:r>
      <w:r>
        <w:rPr>
          <w:rFonts w:cs="Times New Roman"/>
          <w:lang w:val="ru-RU"/>
        </w:rPr>
        <w:t xml:space="preserve">; </w:t>
      </w:r>
      <w:r w:rsidRPr="00EE0C40">
        <w:rPr>
          <w:color w:val="auto"/>
          <w:lang w:val="ru-RU"/>
        </w:rPr>
        <w:t xml:space="preserve">Программа «Ты решаешь!» </w:t>
      </w:r>
      <w:r w:rsidRPr="00EE0C40">
        <w:rPr>
          <w:rFonts w:cs="Times New Roman"/>
          <w:color w:val="auto"/>
          <w:lang w:val="ru-RU"/>
        </w:rPr>
        <w:t xml:space="preserve">[Электронный ресурс]: </w:t>
      </w:r>
      <w:r w:rsidRPr="00EE0C40">
        <w:rPr>
          <w:rFonts w:cs="Times New Roman"/>
          <w:color w:val="auto"/>
        </w:rPr>
        <w:t>URL</w:t>
      </w:r>
      <w:r w:rsidRPr="00EE0C40">
        <w:rPr>
          <w:color w:val="auto"/>
          <w:lang w:val="ru-RU"/>
        </w:rPr>
        <w:t xml:space="preserve"> </w:t>
      </w:r>
      <w:hyperlink r:id="rId1" w:history="1">
        <w:r w:rsidRPr="00EE0C40">
          <w:rPr>
            <w:rStyle w:val="a8"/>
            <w:color w:val="auto"/>
            <w:u w:val="none"/>
            <w:lang w:val="ru-RU"/>
          </w:rPr>
          <w:t>https://тырешаешь.рф/</w:t>
        </w:r>
      </w:hyperlink>
      <w:r w:rsidRPr="00EE0C40">
        <w:rPr>
          <w:color w:val="auto"/>
          <w:lang w:val="ru-RU"/>
        </w:rPr>
        <w:t xml:space="preserve"> </w:t>
      </w:r>
      <w:r w:rsidRPr="00873F4F">
        <w:rPr>
          <w:rFonts w:cs="Times New Roman"/>
          <w:lang w:val="ru-RU"/>
        </w:rPr>
        <w:t>(дата обращения 20.03.2019)</w:t>
      </w:r>
      <w:r>
        <w:rPr>
          <w:rFonts w:cs="Times New Roman"/>
          <w:shd w:val="clear" w:color="auto" w:fill="FFFFFF"/>
          <w:lang w:val="ru-RU"/>
        </w:rPr>
        <w:t xml:space="preserve">; </w:t>
      </w:r>
      <w:r w:rsidRPr="00D8126E">
        <w:rPr>
          <w:rFonts w:cs="Times New Roman"/>
          <w:lang w:val="ru-RU"/>
        </w:rPr>
        <w:t xml:space="preserve">Международная программа Волонтеры мира [Электронный ресурс]: </w:t>
      </w:r>
      <w:r w:rsidRPr="00375977">
        <w:rPr>
          <w:rFonts w:cs="Times New Roman"/>
        </w:rPr>
        <w:t>URL</w:t>
      </w:r>
      <w:r w:rsidRPr="00D8126E">
        <w:rPr>
          <w:rFonts w:cs="Times New Roman"/>
          <w:lang w:val="ru-RU"/>
        </w:rPr>
        <w:t xml:space="preserve">: </w:t>
      </w:r>
      <w:r w:rsidRPr="00375977">
        <w:rPr>
          <w:rFonts w:cs="Times New Roman"/>
        </w:rPr>
        <w:t>http</w:t>
      </w:r>
      <w:r w:rsidRPr="00D8126E">
        <w:rPr>
          <w:rFonts w:cs="Times New Roman"/>
          <w:lang w:val="ru-RU"/>
        </w:rPr>
        <w:t>://</w:t>
      </w:r>
      <w:r w:rsidRPr="00375977">
        <w:rPr>
          <w:rFonts w:cs="Times New Roman"/>
        </w:rPr>
        <w:t>xn</w:t>
      </w:r>
      <w:r w:rsidRPr="00D8126E">
        <w:rPr>
          <w:rFonts w:cs="Times New Roman"/>
          <w:lang w:val="ru-RU"/>
        </w:rPr>
        <w:t>--80</w:t>
      </w:r>
      <w:r w:rsidRPr="00375977">
        <w:rPr>
          <w:rFonts w:cs="Times New Roman"/>
        </w:rPr>
        <w:t>ae</w:t>
      </w:r>
      <w:r w:rsidRPr="00D8126E">
        <w:rPr>
          <w:rFonts w:cs="Times New Roman"/>
          <w:lang w:val="ru-RU"/>
        </w:rPr>
        <w:t>4</w:t>
      </w:r>
      <w:r w:rsidRPr="00375977">
        <w:rPr>
          <w:rFonts w:cs="Times New Roman"/>
        </w:rPr>
        <w:t>d</w:t>
      </w:r>
      <w:r w:rsidRPr="00D8126E">
        <w:rPr>
          <w:rFonts w:cs="Times New Roman"/>
          <w:lang w:val="ru-RU"/>
        </w:rPr>
        <w:t>.</w:t>
      </w:r>
      <w:r w:rsidRPr="00375977">
        <w:rPr>
          <w:rFonts w:cs="Times New Roman"/>
        </w:rPr>
        <w:t>xn</w:t>
      </w:r>
      <w:r w:rsidRPr="00D8126E">
        <w:rPr>
          <w:rFonts w:cs="Times New Roman"/>
          <w:lang w:val="ru-RU"/>
        </w:rPr>
        <w:t>--</w:t>
      </w:r>
      <w:r w:rsidRPr="00375977">
        <w:rPr>
          <w:rFonts w:cs="Times New Roman"/>
        </w:rPr>
        <w:t>p</w:t>
      </w:r>
      <w:r w:rsidRPr="00D8126E">
        <w:rPr>
          <w:rFonts w:cs="Times New Roman"/>
          <w:lang w:val="ru-RU"/>
        </w:rPr>
        <w:t>1</w:t>
      </w:r>
      <w:r w:rsidRPr="00375977">
        <w:rPr>
          <w:rFonts w:cs="Times New Roman"/>
        </w:rPr>
        <w:t>ai</w:t>
      </w:r>
      <w:r w:rsidRPr="00D8126E">
        <w:rPr>
          <w:rFonts w:cs="Times New Roman"/>
          <w:lang w:val="ru-RU"/>
        </w:rPr>
        <w:t>/</w:t>
      </w:r>
      <w:r w:rsidRPr="00375977">
        <w:rPr>
          <w:rFonts w:cs="Times New Roman"/>
        </w:rPr>
        <w:t>vlrworld</w:t>
      </w:r>
      <w:r w:rsidRPr="00D8126E">
        <w:rPr>
          <w:rFonts w:cs="Times New Roman"/>
          <w:lang w:val="ru-RU"/>
        </w:rPr>
        <w:t xml:space="preserve"> (дата обращения 25.04.2019);</w:t>
      </w:r>
      <w:r>
        <w:rPr>
          <w:rFonts w:cs="Times New Roman"/>
          <w:lang w:val="ru-RU"/>
        </w:rPr>
        <w:t xml:space="preserve"> </w:t>
      </w:r>
      <w:r w:rsidRPr="000D05BF">
        <w:rPr>
          <w:rFonts w:cs="Times New Roman"/>
          <w:shd w:val="clear" w:color="auto" w:fill="FFFFFF"/>
        </w:rPr>
        <w:t>Erasmus</w:t>
      </w:r>
      <w:r w:rsidRPr="000D05BF">
        <w:rPr>
          <w:rFonts w:cs="Times New Roman"/>
          <w:shd w:val="clear" w:color="auto" w:fill="FFFFFF"/>
          <w:lang w:val="ru-RU"/>
        </w:rPr>
        <w:t xml:space="preserve">+ </w:t>
      </w:r>
      <w:r w:rsidRPr="000D05BF">
        <w:rPr>
          <w:rFonts w:cs="Times New Roman"/>
          <w:shd w:val="clear" w:color="auto" w:fill="FFFFFF"/>
        </w:rPr>
        <w:t>Youth</w:t>
      </w:r>
      <w:r w:rsidRPr="000D05BF">
        <w:rPr>
          <w:rFonts w:cs="Times New Roman"/>
          <w:shd w:val="clear" w:color="auto" w:fill="FFFFFF"/>
          <w:lang w:val="ru-RU"/>
        </w:rPr>
        <w:t xml:space="preserve"> </w:t>
      </w:r>
      <w:r w:rsidRPr="000D05BF">
        <w:rPr>
          <w:rFonts w:eastAsiaTheme="minorEastAsia" w:cs="Times New Roman"/>
          <w:shd w:val="clear" w:color="auto" w:fill="FFFFFF"/>
          <w:lang w:val="ru-RU" w:eastAsia="zh-CN"/>
        </w:rPr>
        <w:t xml:space="preserve">и </w:t>
      </w:r>
      <w:r w:rsidRPr="000D05BF">
        <w:rPr>
          <w:rFonts w:eastAsiaTheme="minorEastAsia" w:cs="Times New Roman"/>
          <w:shd w:val="clear" w:color="auto" w:fill="FFFFFF"/>
          <w:lang w:eastAsia="zh-CN"/>
        </w:rPr>
        <w:t>ESC</w:t>
      </w:r>
      <w:r w:rsidRPr="000D05BF">
        <w:rPr>
          <w:rFonts w:eastAsiaTheme="minorEastAsia" w:cs="Times New Roman"/>
          <w:shd w:val="clear" w:color="auto" w:fill="FFFFFF"/>
          <w:lang w:val="ru-RU" w:eastAsia="zh-CN"/>
        </w:rPr>
        <w:t xml:space="preserve"> </w:t>
      </w:r>
      <w:r w:rsidRPr="000D05BF">
        <w:rPr>
          <w:rFonts w:cs="Times New Roman"/>
          <w:lang w:val="ru-RU"/>
        </w:rPr>
        <w:t xml:space="preserve">[Электронный ресурс]: </w:t>
      </w:r>
      <w:r w:rsidRPr="000D05BF">
        <w:rPr>
          <w:rFonts w:cs="Times New Roman"/>
        </w:rPr>
        <w:t>URL</w:t>
      </w:r>
      <w:r w:rsidRPr="000D05BF">
        <w:rPr>
          <w:rFonts w:cs="Times New Roman"/>
          <w:lang w:val="ru-RU"/>
        </w:rPr>
        <w:t xml:space="preserve">: </w:t>
      </w:r>
      <w:r w:rsidRPr="009B23A2">
        <w:t>http</w:t>
      </w:r>
      <w:r w:rsidRPr="009B23A2">
        <w:rPr>
          <w:lang w:val="ru-RU"/>
        </w:rPr>
        <w:t>://</w:t>
      </w:r>
      <w:r w:rsidRPr="009B23A2">
        <w:t>youth</w:t>
      </w:r>
      <w:r w:rsidRPr="009B23A2">
        <w:rPr>
          <w:lang w:val="ru-RU"/>
        </w:rPr>
        <w:t>-</w:t>
      </w:r>
      <w:r w:rsidRPr="009B23A2">
        <w:t>in</w:t>
      </w:r>
      <w:r w:rsidRPr="009B23A2">
        <w:rPr>
          <w:lang w:val="ru-RU"/>
        </w:rPr>
        <w:t>-</w:t>
      </w:r>
      <w:r w:rsidRPr="009B23A2">
        <w:t>action</w:t>
      </w:r>
      <w:r w:rsidRPr="009B23A2">
        <w:rPr>
          <w:lang w:val="ru-RU"/>
        </w:rPr>
        <w:t>.</w:t>
      </w:r>
      <w:r w:rsidRPr="009B23A2">
        <w:t>ru</w:t>
      </w:r>
      <w:r w:rsidRPr="009B23A2">
        <w:rPr>
          <w:lang w:val="ru-RU"/>
        </w:rPr>
        <w:t>/</w:t>
      </w:r>
      <w:r w:rsidRPr="009B23A2">
        <w:t>about</w:t>
      </w:r>
      <w:r w:rsidRPr="009B23A2">
        <w:rPr>
          <w:lang w:val="ru-RU"/>
        </w:rPr>
        <w:t>/</w:t>
      </w:r>
      <w:r w:rsidRPr="000D05BF">
        <w:rPr>
          <w:lang w:val="ru-RU"/>
        </w:rPr>
        <w:t xml:space="preserve"> </w:t>
      </w:r>
      <w:r w:rsidRPr="000D05BF">
        <w:rPr>
          <w:rFonts w:cs="Times New Roman"/>
          <w:lang w:val="ru-RU"/>
        </w:rPr>
        <w:t>(дата обращения 25.04.2019)</w:t>
      </w:r>
      <w:r>
        <w:rPr>
          <w:rFonts w:cs="Times New Roman"/>
          <w:szCs w:val="28"/>
          <w:lang w:val="ru-RU"/>
        </w:rPr>
        <w:t xml:space="preserve">; </w:t>
      </w:r>
      <w:r w:rsidRPr="00F32DC5">
        <w:rPr>
          <w:rFonts w:cs="Times New Roman"/>
          <w:szCs w:val="28"/>
        </w:rPr>
        <w:t>International</w:t>
      </w:r>
      <w:r w:rsidRPr="00BC31B9">
        <w:rPr>
          <w:rFonts w:cs="Times New Roman"/>
          <w:szCs w:val="28"/>
          <w:lang w:val="ru-RU"/>
        </w:rPr>
        <w:t xml:space="preserve"> </w:t>
      </w:r>
      <w:r w:rsidRPr="00F32DC5">
        <w:rPr>
          <w:rFonts w:cs="Times New Roman"/>
          <w:szCs w:val="28"/>
        </w:rPr>
        <w:t>Cultural</w:t>
      </w:r>
      <w:r w:rsidRPr="00BC31B9">
        <w:rPr>
          <w:rFonts w:cs="Times New Roman"/>
          <w:szCs w:val="28"/>
          <w:lang w:val="ru-RU"/>
        </w:rPr>
        <w:t xml:space="preserve"> </w:t>
      </w:r>
      <w:r w:rsidRPr="00F32DC5">
        <w:rPr>
          <w:rFonts w:cs="Times New Roman"/>
          <w:szCs w:val="28"/>
        </w:rPr>
        <w:t>Youth</w:t>
      </w:r>
      <w:r w:rsidRPr="00BC31B9">
        <w:rPr>
          <w:rFonts w:cs="Times New Roman"/>
          <w:szCs w:val="28"/>
          <w:lang w:val="ru-RU"/>
        </w:rPr>
        <w:t xml:space="preserve"> </w:t>
      </w:r>
      <w:r w:rsidRPr="00F32DC5">
        <w:rPr>
          <w:rFonts w:cs="Times New Roman"/>
          <w:szCs w:val="28"/>
        </w:rPr>
        <w:t>Exchange</w:t>
      </w:r>
      <w:r w:rsidRPr="00BC31B9">
        <w:rPr>
          <w:rFonts w:cs="Times New Roman"/>
          <w:szCs w:val="28"/>
          <w:lang w:val="ru-RU"/>
        </w:rPr>
        <w:t xml:space="preserve"> </w:t>
      </w:r>
      <w:r w:rsidRPr="00BC31B9">
        <w:rPr>
          <w:rFonts w:cs="Times New Roman"/>
          <w:lang w:val="ru-RU"/>
        </w:rPr>
        <w:t>[</w:t>
      </w:r>
      <w:r w:rsidRPr="009B005A">
        <w:rPr>
          <w:rFonts w:cs="Times New Roman"/>
          <w:lang w:val="ru-RU"/>
        </w:rPr>
        <w:t>Электронный</w:t>
      </w:r>
      <w:r w:rsidRPr="00BC31B9">
        <w:rPr>
          <w:rFonts w:cs="Times New Roman"/>
          <w:lang w:val="ru-RU"/>
        </w:rPr>
        <w:t xml:space="preserve"> </w:t>
      </w:r>
      <w:r w:rsidRPr="009B005A">
        <w:rPr>
          <w:rFonts w:cs="Times New Roman"/>
          <w:lang w:val="ru-RU"/>
        </w:rPr>
        <w:t>ресурс</w:t>
      </w:r>
      <w:r w:rsidRPr="00BC31B9">
        <w:rPr>
          <w:rFonts w:cs="Times New Roman"/>
          <w:lang w:val="ru-RU"/>
        </w:rPr>
        <w:t xml:space="preserve">]: </w:t>
      </w:r>
      <w:r w:rsidRPr="009B005A">
        <w:rPr>
          <w:rFonts w:cs="Times New Roman"/>
        </w:rPr>
        <w:t>URL</w:t>
      </w:r>
      <w:r w:rsidRPr="00BC31B9">
        <w:rPr>
          <w:rFonts w:cs="Times New Roman"/>
          <w:lang w:val="ru-RU"/>
        </w:rPr>
        <w:t xml:space="preserve">: </w:t>
      </w:r>
      <w:r w:rsidRPr="00F32DC5">
        <w:t>http</w:t>
      </w:r>
      <w:r w:rsidRPr="00BC31B9">
        <w:rPr>
          <w:lang w:val="ru-RU"/>
        </w:rPr>
        <w:t>://</w:t>
      </w:r>
      <w:r w:rsidRPr="00F32DC5">
        <w:t>www</w:t>
      </w:r>
      <w:r w:rsidRPr="00BC31B9">
        <w:rPr>
          <w:lang w:val="ru-RU"/>
        </w:rPr>
        <w:t>.</w:t>
      </w:r>
      <w:r w:rsidRPr="00F32DC5">
        <w:t>icye</w:t>
      </w:r>
      <w:r w:rsidRPr="00BC31B9">
        <w:rPr>
          <w:lang w:val="ru-RU"/>
        </w:rPr>
        <w:t>.</w:t>
      </w:r>
      <w:r w:rsidRPr="00F32DC5">
        <w:t>org</w:t>
      </w:r>
      <w:r w:rsidRPr="00BC31B9">
        <w:rPr>
          <w:lang w:val="ru-RU"/>
        </w:rPr>
        <w:t>/</w:t>
      </w:r>
      <w:r w:rsidRPr="00F32DC5">
        <w:t>our</w:t>
      </w:r>
      <w:r w:rsidRPr="00BC31B9">
        <w:rPr>
          <w:lang w:val="ru-RU"/>
        </w:rPr>
        <w:t>-</w:t>
      </w:r>
      <w:r w:rsidRPr="00F32DC5">
        <w:t>history</w:t>
      </w:r>
      <w:r w:rsidRPr="00BC31B9">
        <w:rPr>
          <w:lang w:val="ru-RU"/>
        </w:rPr>
        <w:t xml:space="preserve">/ </w:t>
      </w:r>
      <w:r w:rsidRPr="00BC31B9">
        <w:rPr>
          <w:rFonts w:cs="Times New Roman"/>
          <w:lang w:val="ru-RU"/>
        </w:rPr>
        <w:t>(</w:t>
      </w:r>
      <w:r w:rsidRPr="009B005A">
        <w:rPr>
          <w:rFonts w:cs="Times New Roman"/>
          <w:lang w:val="ru-RU"/>
        </w:rPr>
        <w:t>дата</w:t>
      </w:r>
      <w:r w:rsidRPr="00BC31B9">
        <w:rPr>
          <w:rFonts w:cs="Times New Roman"/>
          <w:lang w:val="ru-RU"/>
        </w:rPr>
        <w:t xml:space="preserve"> </w:t>
      </w:r>
      <w:r w:rsidRPr="009B005A">
        <w:rPr>
          <w:rFonts w:cs="Times New Roman"/>
          <w:lang w:val="ru-RU"/>
        </w:rPr>
        <w:t>обращения</w:t>
      </w:r>
      <w:r w:rsidRPr="00BC31B9">
        <w:rPr>
          <w:rFonts w:cs="Times New Roman"/>
          <w:lang w:val="ru-RU"/>
        </w:rPr>
        <w:t xml:space="preserve"> 25.04.2019);</w:t>
      </w:r>
      <w:r>
        <w:rPr>
          <w:rFonts w:cs="Times New Roman"/>
          <w:lang w:val="ru-RU"/>
        </w:rPr>
        <w:t xml:space="preserve"> </w:t>
      </w:r>
      <w:r w:rsidRPr="00375977">
        <w:rPr>
          <w:rFonts w:cs="Times New Roman"/>
          <w:szCs w:val="28"/>
        </w:rPr>
        <w:t>Alliance</w:t>
      </w:r>
      <w:r w:rsidRPr="00D8126E">
        <w:rPr>
          <w:rFonts w:cs="Times New Roman"/>
          <w:szCs w:val="28"/>
          <w:lang w:val="ru-RU"/>
        </w:rPr>
        <w:t xml:space="preserve"> </w:t>
      </w:r>
      <w:r w:rsidRPr="00375977">
        <w:rPr>
          <w:rFonts w:cs="Times New Roman"/>
          <w:szCs w:val="28"/>
        </w:rPr>
        <w:t>of</w:t>
      </w:r>
      <w:r w:rsidRPr="00D8126E">
        <w:rPr>
          <w:rFonts w:cs="Times New Roman"/>
          <w:szCs w:val="28"/>
          <w:lang w:val="ru-RU"/>
        </w:rPr>
        <w:t xml:space="preserve"> </w:t>
      </w:r>
      <w:r w:rsidRPr="00375977">
        <w:rPr>
          <w:rFonts w:cs="Times New Roman"/>
          <w:szCs w:val="28"/>
        </w:rPr>
        <w:t>European</w:t>
      </w:r>
      <w:r w:rsidRPr="00D8126E">
        <w:rPr>
          <w:rFonts w:cs="Times New Roman"/>
          <w:szCs w:val="28"/>
          <w:lang w:val="ru-RU"/>
        </w:rPr>
        <w:t xml:space="preserve"> </w:t>
      </w:r>
      <w:r w:rsidRPr="00375977">
        <w:rPr>
          <w:rFonts w:cs="Times New Roman"/>
          <w:szCs w:val="28"/>
        </w:rPr>
        <w:t>Voluntary</w:t>
      </w:r>
      <w:r w:rsidRPr="00D8126E">
        <w:rPr>
          <w:rFonts w:cs="Times New Roman"/>
          <w:szCs w:val="28"/>
          <w:lang w:val="ru-RU"/>
        </w:rPr>
        <w:t xml:space="preserve"> </w:t>
      </w:r>
      <w:r w:rsidRPr="00375977">
        <w:rPr>
          <w:rFonts w:cs="Times New Roman"/>
          <w:szCs w:val="28"/>
        </w:rPr>
        <w:t>Service</w:t>
      </w:r>
      <w:r w:rsidRPr="00D8126E">
        <w:rPr>
          <w:rFonts w:cs="Times New Roman"/>
          <w:szCs w:val="28"/>
          <w:lang w:val="ru-RU"/>
        </w:rPr>
        <w:t xml:space="preserve"> </w:t>
      </w:r>
      <w:r w:rsidRPr="00375977">
        <w:rPr>
          <w:rFonts w:cs="Times New Roman"/>
          <w:szCs w:val="28"/>
        </w:rPr>
        <w:t>Organizations</w:t>
      </w:r>
      <w:r w:rsidRPr="00D8126E">
        <w:rPr>
          <w:rFonts w:cs="Times New Roman"/>
          <w:szCs w:val="28"/>
          <w:lang w:val="ru-RU"/>
        </w:rPr>
        <w:t xml:space="preserve"> </w:t>
      </w:r>
      <w:r w:rsidRPr="00D8126E">
        <w:rPr>
          <w:rFonts w:cs="Times New Roman"/>
          <w:lang w:val="ru-RU"/>
        </w:rPr>
        <w:t xml:space="preserve">[Электронный ресурс]: </w:t>
      </w:r>
      <w:r w:rsidRPr="00375977">
        <w:rPr>
          <w:rFonts w:cs="Times New Roman"/>
        </w:rPr>
        <w:t>URL</w:t>
      </w:r>
      <w:r w:rsidRPr="00D8126E">
        <w:rPr>
          <w:rFonts w:cs="Times New Roman"/>
          <w:lang w:val="ru-RU"/>
        </w:rPr>
        <w:t xml:space="preserve">: </w:t>
      </w:r>
      <w:r w:rsidRPr="00375977">
        <w:rPr>
          <w:rFonts w:cs="Times New Roman"/>
        </w:rPr>
        <w:t>http</w:t>
      </w:r>
      <w:r w:rsidRPr="00D8126E">
        <w:rPr>
          <w:rFonts w:cs="Times New Roman"/>
          <w:lang w:val="ru-RU"/>
        </w:rPr>
        <w:t>://</w:t>
      </w:r>
      <w:r w:rsidRPr="00375977">
        <w:rPr>
          <w:rFonts w:cs="Times New Roman"/>
        </w:rPr>
        <w:t>www</w:t>
      </w:r>
      <w:r w:rsidRPr="00D8126E">
        <w:rPr>
          <w:rFonts w:cs="Times New Roman"/>
          <w:lang w:val="ru-RU"/>
        </w:rPr>
        <w:t>.</w:t>
      </w:r>
      <w:r w:rsidRPr="00375977">
        <w:rPr>
          <w:rFonts w:cs="Times New Roman"/>
        </w:rPr>
        <w:t>alliance</w:t>
      </w:r>
      <w:r w:rsidRPr="00D8126E">
        <w:rPr>
          <w:rFonts w:cs="Times New Roman"/>
          <w:lang w:val="ru-RU"/>
        </w:rPr>
        <w:t>-</w:t>
      </w:r>
      <w:r w:rsidRPr="00375977">
        <w:rPr>
          <w:rFonts w:cs="Times New Roman"/>
        </w:rPr>
        <w:t>network</w:t>
      </w:r>
      <w:r w:rsidRPr="00D8126E">
        <w:rPr>
          <w:rFonts w:cs="Times New Roman"/>
          <w:lang w:val="ru-RU"/>
        </w:rPr>
        <w:t>.</w:t>
      </w:r>
      <w:r w:rsidRPr="00375977">
        <w:rPr>
          <w:rFonts w:cs="Times New Roman"/>
        </w:rPr>
        <w:t>eu</w:t>
      </w:r>
      <w:r w:rsidRPr="00D8126E">
        <w:rPr>
          <w:rFonts w:cs="Times New Roman"/>
          <w:lang w:val="ru-RU"/>
        </w:rPr>
        <w:t>/</w:t>
      </w:r>
      <w:r w:rsidRPr="00375977">
        <w:rPr>
          <w:rFonts w:cs="Times New Roman"/>
        </w:rPr>
        <w:t>about</w:t>
      </w:r>
      <w:r w:rsidRPr="00D8126E">
        <w:rPr>
          <w:rFonts w:cs="Times New Roman"/>
          <w:lang w:val="ru-RU"/>
        </w:rPr>
        <w:t>-</w:t>
      </w:r>
      <w:r w:rsidRPr="00375977">
        <w:rPr>
          <w:rFonts w:cs="Times New Roman"/>
        </w:rPr>
        <w:t>us</w:t>
      </w:r>
      <w:r w:rsidRPr="00D8126E">
        <w:rPr>
          <w:rFonts w:cs="Times New Roman"/>
          <w:lang w:val="ru-RU"/>
        </w:rPr>
        <w:t>/ (дата обращения 25.04.2019)</w:t>
      </w:r>
    </w:p>
    <w:p w14:paraId="5E15B9C4" w14:textId="604ABED2" w:rsidR="000873B4" w:rsidRPr="00D8126E" w:rsidRDefault="000873B4" w:rsidP="00375977"/>
    <w:p w14:paraId="56A4DF69" w14:textId="52CEB878" w:rsidR="000873B4" w:rsidRPr="00D8126E" w:rsidRDefault="000873B4" w:rsidP="00375977">
      <w:pPr>
        <w:pStyle w:val="a3"/>
        <w:ind w:firstLine="0"/>
        <w:rPr>
          <w:lang w:val="ru-RU"/>
        </w:rPr>
      </w:pPr>
    </w:p>
  </w:footnote>
  <w:footnote w:id="22">
    <w:p w14:paraId="4E741F6A" w14:textId="18A614C3" w:rsidR="000873B4" w:rsidRPr="00FD19A9" w:rsidRDefault="000873B4" w:rsidP="009A3C04">
      <w:pPr>
        <w:pStyle w:val="a3"/>
        <w:ind w:firstLine="0"/>
        <w:rPr>
          <w:rFonts w:cs="Times New Roman"/>
          <w:lang w:val="ru-RU"/>
        </w:rPr>
      </w:pPr>
      <w:r w:rsidRPr="002D0A33">
        <w:rPr>
          <w:rStyle w:val="a5"/>
          <w:rFonts w:cs="Times New Roman"/>
        </w:rPr>
        <w:footnoteRef/>
      </w:r>
      <w:r w:rsidRPr="00FD19A9">
        <w:rPr>
          <w:rStyle w:val="a5"/>
          <w:rFonts w:cs="Times New Roman"/>
          <w:lang w:val="ru-RU"/>
        </w:rPr>
        <w:t xml:space="preserve"> </w:t>
      </w:r>
      <w:r w:rsidRPr="00E83770">
        <w:rPr>
          <w:rFonts w:cs="Times New Roman"/>
        </w:rPr>
        <w:t>Volunteer</w:t>
      </w:r>
      <w:r w:rsidRPr="00FD19A9">
        <w:rPr>
          <w:rFonts w:cs="Times New Roman"/>
          <w:shd w:val="clear" w:color="auto" w:fill="FFFFFF"/>
          <w:lang w:val="ru-RU"/>
        </w:rPr>
        <w:t xml:space="preserve"> //</w:t>
      </w:r>
      <w:r w:rsidRPr="002D0A33">
        <w:rPr>
          <w:rFonts w:cs="Times New Roman"/>
          <w:shd w:val="clear" w:color="auto" w:fill="FFFFFF"/>
        </w:rPr>
        <w:t>Online</w:t>
      </w:r>
      <w:r w:rsidRPr="00FD19A9">
        <w:rPr>
          <w:rFonts w:cs="Times New Roman"/>
          <w:shd w:val="clear" w:color="auto" w:fill="FFFFFF"/>
          <w:lang w:val="ru-RU"/>
        </w:rPr>
        <w:t xml:space="preserve"> </w:t>
      </w:r>
      <w:r w:rsidRPr="002D0A33">
        <w:rPr>
          <w:rFonts w:cs="Times New Roman"/>
          <w:shd w:val="clear" w:color="auto" w:fill="FFFFFF"/>
        </w:rPr>
        <w:t>Etymology</w:t>
      </w:r>
      <w:r w:rsidRPr="00FD19A9">
        <w:rPr>
          <w:rFonts w:cs="Times New Roman"/>
          <w:shd w:val="clear" w:color="auto" w:fill="FFFFFF"/>
          <w:lang w:val="ru-RU"/>
        </w:rPr>
        <w:t xml:space="preserve"> </w:t>
      </w:r>
      <w:r w:rsidRPr="002D0A33">
        <w:rPr>
          <w:rFonts w:cs="Times New Roman"/>
          <w:shd w:val="clear" w:color="auto" w:fill="FFFFFF"/>
        </w:rPr>
        <w:t>Dictionary</w:t>
      </w:r>
      <w:r w:rsidRPr="00FD19A9">
        <w:rPr>
          <w:rFonts w:cs="Times New Roman"/>
          <w:shd w:val="clear" w:color="auto" w:fill="FFFFFF"/>
          <w:lang w:val="ru-RU"/>
        </w:rPr>
        <w:t xml:space="preserve"> </w:t>
      </w:r>
      <w:r w:rsidRPr="00FD19A9">
        <w:rPr>
          <w:rFonts w:cs="Times New Roman"/>
          <w:lang w:val="ru-RU"/>
        </w:rPr>
        <w:t>[</w:t>
      </w:r>
      <w:r w:rsidRPr="002B601F">
        <w:rPr>
          <w:rFonts w:cs="Times New Roman"/>
          <w:lang w:val="ru-RU"/>
        </w:rPr>
        <w:t>Электронный</w:t>
      </w:r>
      <w:r w:rsidRPr="00FD19A9">
        <w:rPr>
          <w:rFonts w:cs="Times New Roman"/>
          <w:lang w:val="ru-RU"/>
        </w:rPr>
        <w:t xml:space="preserve"> </w:t>
      </w:r>
      <w:r w:rsidRPr="002B601F">
        <w:rPr>
          <w:rFonts w:cs="Times New Roman"/>
          <w:lang w:val="ru-RU"/>
        </w:rPr>
        <w:t>ресурс</w:t>
      </w:r>
      <w:r w:rsidRPr="00FD19A9">
        <w:rPr>
          <w:rFonts w:cs="Times New Roman"/>
          <w:lang w:val="ru-RU"/>
        </w:rPr>
        <w:t xml:space="preserve">]: </w:t>
      </w:r>
      <w:r w:rsidRPr="001700AD">
        <w:rPr>
          <w:rFonts w:cs="Times New Roman"/>
        </w:rPr>
        <w:t>URL</w:t>
      </w:r>
      <w:r w:rsidRPr="00FD19A9">
        <w:rPr>
          <w:rFonts w:cs="Times New Roman"/>
          <w:lang w:val="ru-RU"/>
        </w:rPr>
        <w:t xml:space="preserve">: </w:t>
      </w:r>
      <w:r w:rsidRPr="002D0A33">
        <w:rPr>
          <w:rFonts w:cs="Times New Roman"/>
        </w:rPr>
        <w:t>http</w:t>
      </w:r>
      <w:r w:rsidRPr="00FD19A9">
        <w:rPr>
          <w:rFonts w:cs="Times New Roman"/>
          <w:lang w:val="ru-RU"/>
        </w:rPr>
        <w:t>://</w:t>
      </w:r>
      <w:r w:rsidRPr="002D0A33">
        <w:rPr>
          <w:rFonts w:cs="Times New Roman"/>
        </w:rPr>
        <w:t>www</w:t>
      </w:r>
      <w:r w:rsidRPr="00FD19A9">
        <w:rPr>
          <w:rFonts w:cs="Times New Roman"/>
          <w:lang w:val="ru-RU"/>
        </w:rPr>
        <w:t>.</w:t>
      </w:r>
      <w:r w:rsidRPr="002D0A33">
        <w:rPr>
          <w:rFonts w:cs="Times New Roman"/>
        </w:rPr>
        <w:t>etymonline</w:t>
      </w:r>
      <w:r w:rsidRPr="00FD19A9">
        <w:rPr>
          <w:rFonts w:cs="Times New Roman"/>
          <w:lang w:val="ru-RU"/>
        </w:rPr>
        <w:t>.</w:t>
      </w:r>
      <w:r w:rsidRPr="002D0A33">
        <w:rPr>
          <w:rFonts w:cs="Times New Roman"/>
        </w:rPr>
        <w:t>com</w:t>
      </w:r>
      <w:r w:rsidRPr="00FD19A9">
        <w:rPr>
          <w:rFonts w:cs="Times New Roman"/>
          <w:lang w:val="ru-RU"/>
        </w:rPr>
        <w:t>/</w:t>
      </w:r>
      <w:r w:rsidRPr="002D0A33">
        <w:rPr>
          <w:rFonts w:cs="Times New Roman"/>
        </w:rPr>
        <w:t>index</w:t>
      </w:r>
      <w:r w:rsidRPr="00FD19A9">
        <w:rPr>
          <w:rFonts w:cs="Times New Roman"/>
          <w:lang w:val="ru-RU"/>
        </w:rPr>
        <w:t>.</w:t>
      </w:r>
      <w:r w:rsidRPr="002D0A33">
        <w:rPr>
          <w:rFonts w:cs="Times New Roman"/>
        </w:rPr>
        <w:t>php</w:t>
      </w:r>
      <w:r w:rsidRPr="00FD19A9">
        <w:rPr>
          <w:rFonts w:cs="Times New Roman"/>
          <w:lang w:val="ru-RU"/>
        </w:rPr>
        <w:t>?</w:t>
      </w:r>
      <w:r w:rsidRPr="002D0A33">
        <w:rPr>
          <w:rFonts w:cs="Times New Roman"/>
        </w:rPr>
        <w:t>term</w:t>
      </w:r>
      <w:r w:rsidRPr="00FD19A9">
        <w:rPr>
          <w:rFonts w:cs="Times New Roman"/>
          <w:lang w:val="ru-RU"/>
        </w:rPr>
        <w:t>=</w:t>
      </w:r>
      <w:r w:rsidRPr="002D0A33">
        <w:rPr>
          <w:rFonts w:cs="Times New Roman"/>
        </w:rPr>
        <w:t>volunteer</w:t>
      </w:r>
      <w:r w:rsidRPr="00FD19A9">
        <w:rPr>
          <w:rFonts w:cs="Times New Roman"/>
          <w:lang w:val="ru-RU"/>
        </w:rPr>
        <w:t xml:space="preserve"> (</w:t>
      </w:r>
      <w:r>
        <w:rPr>
          <w:rFonts w:cs="Times New Roman"/>
          <w:lang w:val="ru-RU"/>
        </w:rPr>
        <w:t>дата</w:t>
      </w:r>
      <w:r w:rsidRPr="00FD19A9">
        <w:rPr>
          <w:rFonts w:cs="Times New Roman"/>
          <w:lang w:val="ru-RU"/>
        </w:rPr>
        <w:t xml:space="preserve"> </w:t>
      </w:r>
      <w:r>
        <w:rPr>
          <w:rFonts w:cs="Times New Roman"/>
          <w:lang w:val="ru-RU"/>
        </w:rPr>
        <w:t>обращения</w:t>
      </w:r>
      <w:r w:rsidRPr="00FD19A9">
        <w:rPr>
          <w:rFonts w:cs="Times New Roman"/>
          <w:lang w:val="ru-RU"/>
        </w:rPr>
        <w:t xml:space="preserve"> 20.03.2019) </w:t>
      </w:r>
    </w:p>
  </w:footnote>
  <w:footnote w:id="23">
    <w:p w14:paraId="57E61320" w14:textId="6B149677" w:rsidR="000873B4" w:rsidRPr="00DA10BC" w:rsidRDefault="000873B4" w:rsidP="009A3C04">
      <w:pPr>
        <w:pStyle w:val="a3"/>
        <w:ind w:firstLine="0"/>
        <w:rPr>
          <w:lang w:val="ru-RU"/>
        </w:rPr>
      </w:pPr>
      <w:r w:rsidRPr="009B005A">
        <w:rPr>
          <w:rStyle w:val="a5"/>
        </w:rPr>
        <w:footnoteRef/>
      </w:r>
      <w:r w:rsidRPr="009B005A">
        <w:rPr>
          <w:lang w:val="ru-RU"/>
        </w:rPr>
        <w:t xml:space="preserve"> Волонтёр // Фасмер М.</w:t>
      </w:r>
      <w:r>
        <w:rPr>
          <w:lang w:val="ru-RU"/>
        </w:rPr>
        <w:t xml:space="preserve"> Э</w:t>
      </w:r>
      <w:r w:rsidRPr="009B005A">
        <w:rPr>
          <w:lang w:val="ru-RU"/>
        </w:rPr>
        <w:t>тимологический словарь русского языка. Пер. с нем. О.</w:t>
      </w:r>
      <w:r w:rsidRPr="009B005A">
        <w:t> </w:t>
      </w:r>
      <w:r w:rsidRPr="009B005A">
        <w:rPr>
          <w:lang w:val="ru-RU"/>
        </w:rPr>
        <w:t>Н.</w:t>
      </w:r>
      <w:r w:rsidRPr="009B005A">
        <w:t> </w:t>
      </w:r>
      <w:r w:rsidRPr="009B005A">
        <w:rPr>
          <w:lang w:val="ru-RU"/>
        </w:rPr>
        <w:t>Трубачева.</w:t>
      </w:r>
      <w:r w:rsidRPr="009B005A">
        <w:t> </w:t>
      </w:r>
      <w:r w:rsidRPr="009B005A">
        <w:rPr>
          <w:lang w:val="ru-RU"/>
        </w:rPr>
        <w:t>— М.: Прогресс, 1986.</w:t>
      </w:r>
      <w:r w:rsidRPr="009B005A">
        <w:t> </w:t>
      </w:r>
      <w:r w:rsidRPr="009B005A">
        <w:rPr>
          <w:lang w:val="ru-RU"/>
        </w:rPr>
        <w:t xml:space="preserve">— Т. </w:t>
      </w:r>
      <w:r w:rsidRPr="009B005A">
        <w:t>I</w:t>
      </w:r>
      <w:r w:rsidRPr="009B005A">
        <w:rPr>
          <w:lang w:val="ru-RU"/>
        </w:rPr>
        <w:t>.</w:t>
      </w:r>
      <w:r w:rsidRPr="009B005A">
        <w:t> </w:t>
      </w:r>
      <w:r w:rsidRPr="009B005A">
        <w:rPr>
          <w:lang w:val="ru-RU"/>
        </w:rPr>
        <w:t>— С. 342</w:t>
      </w:r>
      <w:r>
        <w:rPr>
          <w:lang w:val="ru-RU"/>
        </w:rPr>
        <w:t>.</w:t>
      </w:r>
    </w:p>
  </w:footnote>
  <w:footnote w:id="24">
    <w:p w14:paraId="3078A8DD" w14:textId="5ECD4354" w:rsidR="000873B4" w:rsidRPr="009B005A" w:rsidRDefault="000873B4" w:rsidP="009B005A">
      <w:pPr>
        <w:pStyle w:val="a3"/>
        <w:spacing w:line="240" w:lineRule="auto"/>
        <w:ind w:firstLine="0"/>
        <w:rPr>
          <w:rFonts w:cs="Times New Roman"/>
        </w:rPr>
      </w:pPr>
      <w:r w:rsidRPr="009B005A">
        <w:rPr>
          <w:rStyle w:val="a5"/>
          <w:rFonts w:cs="Times New Roman"/>
        </w:rPr>
        <w:footnoteRef/>
      </w:r>
      <w:r w:rsidRPr="009B005A">
        <w:rPr>
          <w:rStyle w:val="a5"/>
          <w:rFonts w:cs="Times New Roman"/>
        </w:rPr>
        <w:t xml:space="preserve"> </w:t>
      </w:r>
      <w:r w:rsidRPr="009B005A">
        <w:rPr>
          <w:rFonts w:cs="Times New Roman"/>
        </w:rPr>
        <w:t>Service Civil International (SCI)- volunteering for peace – Our history [</w:t>
      </w:r>
      <w:r w:rsidRPr="009B005A">
        <w:rPr>
          <w:rFonts w:cs="Times New Roman"/>
          <w:lang w:val="ru-RU"/>
        </w:rPr>
        <w:t>Электронный</w:t>
      </w:r>
      <w:r w:rsidRPr="009B005A">
        <w:rPr>
          <w:rFonts w:cs="Times New Roman"/>
        </w:rPr>
        <w:t xml:space="preserve"> </w:t>
      </w:r>
      <w:r w:rsidRPr="009B005A">
        <w:rPr>
          <w:rFonts w:cs="Times New Roman"/>
          <w:lang w:val="ru-RU"/>
        </w:rPr>
        <w:t>ресурс</w:t>
      </w:r>
      <w:r w:rsidRPr="009B005A">
        <w:rPr>
          <w:rFonts w:cs="Times New Roman"/>
        </w:rPr>
        <w:t>]: URL: http://www.sci.ngo/who-we-are/history (</w:t>
      </w:r>
      <w:r w:rsidRPr="009B005A">
        <w:rPr>
          <w:rFonts w:cs="Times New Roman"/>
          <w:lang w:val="ru-RU"/>
        </w:rPr>
        <w:t>дата</w:t>
      </w:r>
      <w:r w:rsidRPr="009B005A">
        <w:rPr>
          <w:rFonts w:cs="Times New Roman"/>
        </w:rPr>
        <w:t xml:space="preserve"> </w:t>
      </w:r>
      <w:r w:rsidRPr="009B005A">
        <w:rPr>
          <w:rFonts w:cs="Times New Roman"/>
          <w:lang w:val="ru-RU"/>
        </w:rPr>
        <w:t>обращения</w:t>
      </w:r>
      <w:r>
        <w:rPr>
          <w:rFonts w:cs="Times New Roman"/>
        </w:rPr>
        <w:t xml:space="preserve"> 25.04.2018</w:t>
      </w:r>
      <w:r w:rsidRPr="009B005A">
        <w:rPr>
          <w:rFonts w:cs="Times New Roman"/>
        </w:rPr>
        <w:t>)</w:t>
      </w:r>
    </w:p>
  </w:footnote>
  <w:footnote w:id="25">
    <w:p w14:paraId="4E4B310F" w14:textId="71B45D97" w:rsidR="000873B4" w:rsidRPr="009B005A" w:rsidRDefault="000873B4" w:rsidP="009B005A">
      <w:pPr>
        <w:pStyle w:val="1"/>
        <w:shd w:val="clear" w:color="auto" w:fill="FFFFFF"/>
        <w:spacing w:before="75" w:after="300"/>
        <w:jc w:val="left"/>
        <w:rPr>
          <w:rFonts w:ascii="Times New Roman" w:eastAsia="Times New Roman" w:hAnsi="Times New Roman" w:cs="Times New Roman"/>
          <w:color w:val="004477"/>
          <w:kern w:val="36"/>
          <w:sz w:val="20"/>
          <w:szCs w:val="20"/>
          <w:lang w:val="en-US" w:bidi="ar-SA"/>
        </w:rPr>
      </w:pPr>
      <w:r w:rsidRPr="009B005A">
        <w:rPr>
          <w:rStyle w:val="a5"/>
          <w:rFonts w:ascii="Times New Roman" w:hAnsi="Times New Roman" w:cs="Times New Roman"/>
          <w:sz w:val="20"/>
          <w:szCs w:val="20"/>
        </w:rPr>
        <w:footnoteRef/>
      </w:r>
      <w:r w:rsidRPr="009B005A">
        <w:rPr>
          <w:rFonts w:ascii="Times New Roman" w:hAnsi="Times New Roman" w:cs="Times New Roman"/>
          <w:sz w:val="20"/>
          <w:szCs w:val="20"/>
          <w:lang w:val="en-US"/>
        </w:rPr>
        <w:t>Union of International Associations: International Secretariat for Volunteer Service (ISVS) [</w:t>
      </w:r>
      <w:r w:rsidRPr="009B005A">
        <w:rPr>
          <w:rFonts w:ascii="Times New Roman" w:hAnsi="Times New Roman" w:cs="Times New Roman"/>
          <w:sz w:val="20"/>
          <w:szCs w:val="20"/>
        </w:rPr>
        <w:t>Электронный</w:t>
      </w:r>
      <w:r w:rsidRPr="009B005A">
        <w:rPr>
          <w:rFonts w:ascii="Times New Roman" w:hAnsi="Times New Roman" w:cs="Times New Roman"/>
          <w:sz w:val="20"/>
          <w:szCs w:val="20"/>
          <w:lang w:val="en-US"/>
        </w:rPr>
        <w:t xml:space="preserve"> </w:t>
      </w:r>
      <w:r w:rsidRPr="009B005A">
        <w:rPr>
          <w:rFonts w:ascii="Times New Roman" w:hAnsi="Times New Roman" w:cs="Times New Roman"/>
          <w:sz w:val="20"/>
          <w:szCs w:val="20"/>
        </w:rPr>
        <w:t>ресурс</w:t>
      </w:r>
      <w:r w:rsidRPr="009B005A">
        <w:rPr>
          <w:rFonts w:ascii="Times New Roman" w:hAnsi="Times New Roman" w:cs="Times New Roman"/>
          <w:sz w:val="20"/>
          <w:szCs w:val="20"/>
          <w:lang w:val="en-US"/>
        </w:rPr>
        <w:t xml:space="preserve">]: URL: </w:t>
      </w:r>
      <w:r w:rsidRPr="003A7B53">
        <w:rPr>
          <w:rFonts w:ascii="Times New Roman" w:hAnsi="Times New Roman" w:cs="Times New Roman"/>
          <w:sz w:val="20"/>
          <w:szCs w:val="20"/>
          <w:lang w:val="en-US"/>
        </w:rPr>
        <w:t>https://uia.org/s/or/en/1100049099</w:t>
      </w:r>
      <w:r w:rsidRPr="009B005A">
        <w:rPr>
          <w:rFonts w:ascii="Times New Roman" w:hAnsi="Times New Roman" w:cs="Times New Roman"/>
          <w:sz w:val="20"/>
          <w:szCs w:val="20"/>
          <w:lang w:val="en-US"/>
        </w:rPr>
        <w:t xml:space="preserve"> (</w:t>
      </w:r>
      <w:r w:rsidRPr="009B005A">
        <w:rPr>
          <w:rFonts w:ascii="Times New Roman" w:hAnsi="Times New Roman" w:cs="Times New Roman"/>
          <w:sz w:val="20"/>
          <w:szCs w:val="20"/>
        </w:rPr>
        <w:t>дата</w:t>
      </w:r>
      <w:r w:rsidRPr="009B005A">
        <w:rPr>
          <w:rFonts w:ascii="Times New Roman" w:hAnsi="Times New Roman" w:cs="Times New Roman"/>
          <w:sz w:val="20"/>
          <w:szCs w:val="20"/>
          <w:lang w:val="en-US"/>
        </w:rPr>
        <w:t xml:space="preserve"> </w:t>
      </w:r>
      <w:r w:rsidRPr="009B005A">
        <w:rPr>
          <w:rFonts w:ascii="Times New Roman" w:hAnsi="Times New Roman" w:cs="Times New Roman"/>
          <w:sz w:val="20"/>
          <w:szCs w:val="20"/>
        </w:rPr>
        <w:t>обращения</w:t>
      </w:r>
      <w:r>
        <w:rPr>
          <w:rFonts w:ascii="Times New Roman" w:hAnsi="Times New Roman" w:cs="Times New Roman"/>
          <w:sz w:val="20"/>
          <w:szCs w:val="20"/>
          <w:lang w:val="en-US"/>
        </w:rPr>
        <w:t xml:space="preserve"> 26.04</w:t>
      </w:r>
      <w:r w:rsidRPr="009B005A">
        <w:rPr>
          <w:rFonts w:ascii="Times New Roman" w:hAnsi="Times New Roman" w:cs="Times New Roman"/>
          <w:sz w:val="20"/>
          <w:szCs w:val="20"/>
          <w:lang w:val="en-US"/>
        </w:rPr>
        <w:t>.2019)</w:t>
      </w:r>
    </w:p>
  </w:footnote>
  <w:footnote w:id="26">
    <w:p w14:paraId="1FF2F1E4" w14:textId="010B721D" w:rsidR="000873B4" w:rsidRPr="00954B11" w:rsidRDefault="000873B4" w:rsidP="009A3C04">
      <w:pPr>
        <w:pStyle w:val="a3"/>
        <w:spacing w:line="240" w:lineRule="auto"/>
        <w:ind w:firstLine="0"/>
        <w:rPr>
          <w:lang w:val="ru-RU"/>
        </w:rPr>
      </w:pPr>
      <w:r w:rsidRPr="00CD4034">
        <w:rPr>
          <w:rStyle w:val="a5"/>
        </w:rPr>
        <w:footnoteRef/>
      </w:r>
      <w:r>
        <w:rPr>
          <w:lang w:val="ru-RU"/>
        </w:rPr>
        <w:t xml:space="preserve"> </w:t>
      </w:r>
      <w:r>
        <w:t>UN</w:t>
      </w:r>
      <w:r w:rsidRPr="003A7B53">
        <w:rPr>
          <w:lang w:val="ru-RU"/>
        </w:rPr>
        <w:t xml:space="preserve"> </w:t>
      </w:r>
      <w:r w:rsidRPr="00CD4034">
        <w:t>volunteers</w:t>
      </w:r>
      <w:r w:rsidRPr="00CD4034">
        <w:rPr>
          <w:lang w:val="ru-RU"/>
        </w:rPr>
        <w:t xml:space="preserve"> </w:t>
      </w:r>
      <w:r w:rsidRPr="00CD4034">
        <w:rPr>
          <w:rFonts w:cs="Times New Roman"/>
          <w:lang w:val="ru-RU"/>
        </w:rPr>
        <w:t xml:space="preserve">[Электронный ресурс]: </w:t>
      </w:r>
      <w:r w:rsidRPr="00CD4034">
        <w:rPr>
          <w:rFonts w:cs="Times New Roman"/>
        </w:rPr>
        <w:t>URL</w:t>
      </w:r>
      <w:r w:rsidRPr="00CD4034">
        <w:rPr>
          <w:rFonts w:cs="Times New Roman"/>
          <w:lang w:val="ru-RU"/>
        </w:rPr>
        <w:t xml:space="preserve">: </w:t>
      </w:r>
      <w:r w:rsidRPr="00CD4034">
        <w:rPr>
          <w:lang w:val="ru-RU"/>
        </w:rPr>
        <w:t xml:space="preserve"> </w:t>
      </w:r>
      <w:r w:rsidRPr="00CD4034">
        <w:t>https</w:t>
      </w:r>
      <w:r w:rsidRPr="00CD4034">
        <w:rPr>
          <w:lang w:val="ru-RU"/>
        </w:rPr>
        <w:t>://</w:t>
      </w:r>
      <w:r w:rsidRPr="00CD4034">
        <w:t>www</w:t>
      </w:r>
      <w:r w:rsidRPr="00CD4034">
        <w:rPr>
          <w:lang w:val="ru-RU"/>
        </w:rPr>
        <w:t>.</w:t>
      </w:r>
      <w:r w:rsidRPr="00CD4034">
        <w:t>unv</w:t>
      </w:r>
      <w:r w:rsidRPr="00CD4034">
        <w:rPr>
          <w:lang w:val="ru-RU"/>
        </w:rPr>
        <w:t>.</w:t>
      </w:r>
      <w:r w:rsidRPr="00CD4034">
        <w:t>org</w:t>
      </w:r>
      <w:r w:rsidRPr="00CD4034">
        <w:rPr>
          <w:lang w:val="ru-RU"/>
        </w:rPr>
        <w:t xml:space="preserve">/ </w:t>
      </w:r>
      <w:r w:rsidRPr="00CD4034">
        <w:rPr>
          <w:rFonts w:cs="Times New Roman"/>
          <w:lang w:val="ru-RU"/>
        </w:rPr>
        <w:t>(дата</w:t>
      </w:r>
      <w:r w:rsidRPr="00954B11">
        <w:rPr>
          <w:rFonts w:cs="Times New Roman"/>
          <w:lang w:val="ru-RU"/>
        </w:rPr>
        <w:t xml:space="preserve"> </w:t>
      </w:r>
      <w:r w:rsidRPr="00E83770">
        <w:rPr>
          <w:rFonts w:cs="Times New Roman"/>
          <w:lang w:val="ru-RU"/>
        </w:rPr>
        <w:t>обращения</w:t>
      </w:r>
      <w:r>
        <w:rPr>
          <w:rFonts w:cs="Times New Roman"/>
          <w:lang w:val="ru-RU"/>
        </w:rPr>
        <w:t xml:space="preserve"> 25.03.2018</w:t>
      </w:r>
      <w:r w:rsidRPr="00954B11">
        <w:rPr>
          <w:rFonts w:cs="Times New Roman"/>
          <w:lang w:val="ru-RU"/>
        </w:rPr>
        <w:t>)</w:t>
      </w:r>
    </w:p>
  </w:footnote>
  <w:footnote w:id="27">
    <w:p w14:paraId="463675DE" w14:textId="677A8499" w:rsidR="000873B4" w:rsidRPr="00954B11" w:rsidRDefault="000873B4" w:rsidP="009A3C04">
      <w:pPr>
        <w:pStyle w:val="a3"/>
        <w:spacing w:line="240" w:lineRule="auto"/>
        <w:ind w:firstLine="0"/>
      </w:pPr>
      <w:r>
        <w:rPr>
          <w:rStyle w:val="a5"/>
        </w:rPr>
        <w:footnoteRef/>
      </w:r>
      <w:r w:rsidRPr="00954B11">
        <w:rPr>
          <w:rStyle w:val="a5"/>
        </w:rPr>
        <w:t xml:space="preserve"> </w:t>
      </w:r>
      <w:r>
        <w:t>International</w:t>
      </w:r>
      <w:r w:rsidRPr="00954B11">
        <w:t xml:space="preserve"> </w:t>
      </w:r>
      <w:r>
        <w:t>Volunteer</w:t>
      </w:r>
      <w:r w:rsidRPr="00954B11">
        <w:t xml:space="preserve"> </w:t>
      </w:r>
      <w:r>
        <w:t>Day</w:t>
      </w:r>
      <w:r w:rsidRPr="00954B11">
        <w:t xml:space="preserve">, 5 </w:t>
      </w:r>
      <w:r>
        <w:t>December</w:t>
      </w:r>
      <w:r w:rsidRPr="00954B11">
        <w:t xml:space="preserve"> </w:t>
      </w:r>
      <w:r w:rsidRPr="00954B11">
        <w:rPr>
          <w:rFonts w:cs="Times New Roman"/>
        </w:rPr>
        <w:t>[</w:t>
      </w:r>
      <w:r w:rsidRPr="002B601F">
        <w:rPr>
          <w:rFonts w:cs="Times New Roman"/>
          <w:lang w:val="ru-RU"/>
        </w:rPr>
        <w:t>Электронный</w:t>
      </w:r>
      <w:r w:rsidRPr="00954B11">
        <w:rPr>
          <w:rFonts w:cs="Times New Roman"/>
        </w:rPr>
        <w:t xml:space="preserve"> </w:t>
      </w:r>
      <w:r w:rsidRPr="002B601F">
        <w:rPr>
          <w:rFonts w:cs="Times New Roman"/>
          <w:lang w:val="ru-RU"/>
        </w:rPr>
        <w:t>ресурс</w:t>
      </w:r>
      <w:r w:rsidRPr="00954B11">
        <w:rPr>
          <w:rFonts w:cs="Times New Roman"/>
        </w:rPr>
        <w:t xml:space="preserve">]: </w:t>
      </w:r>
      <w:r w:rsidRPr="001700AD">
        <w:rPr>
          <w:rFonts w:cs="Times New Roman"/>
        </w:rPr>
        <w:t>URL</w:t>
      </w:r>
      <w:r w:rsidRPr="00954B11">
        <w:rPr>
          <w:rFonts w:cs="Times New Roman"/>
        </w:rPr>
        <w:t xml:space="preserve">: </w:t>
      </w:r>
      <w:r>
        <w:t>http</w:t>
      </w:r>
      <w:r w:rsidRPr="00954B11">
        <w:t>://</w:t>
      </w:r>
      <w:r>
        <w:t>www</w:t>
      </w:r>
      <w:r w:rsidRPr="00954B11">
        <w:t>.</w:t>
      </w:r>
      <w:r>
        <w:t>un</w:t>
      </w:r>
      <w:r w:rsidRPr="00954B11">
        <w:t>.</w:t>
      </w:r>
      <w:r>
        <w:t>org</w:t>
      </w:r>
      <w:r w:rsidRPr="00954B11">
        <w:t>/</w:t>
      </w:r>
      <w:r>
        <w:t>en</w:t>
      </w:r>
      <w:r w:rsidRPr="00954B11">
        <w:t>/</w:t>
      </w:r>
      <w:r>
        <w:t>events</w:t>
      </w:r>
      <w:r w:rsidRPr="00954B11">
        <w:t>/</w:t>
      </w:r>
      <w:r>
        <w:t>volunteerday</w:t>
      </w:r>
      <w:r w:rsidRPr="00954B11">
        <w:t xml:space="preserve">/ </w:t>
      </w:r>
      <w:r w:rsidRPr="00954B11">
        <w:rPr>
          <w:rFonts w:cs="Times New Roman"/>
        </w:rPr>
        <w:t>(</w:t>
      </w:r>
      <w:r w:rsidRPr="00E83770">
        <w:rPr>
          <w:rFonts w:cs="Times New Roman"/>
          <w:lang w:val="ru-RU"/>
        </w:rPr>
        <w:t>дата</w:t>
      </w:r>
      <w:r w:rsidRPr="00954B11">
        <w:rPr>
          <w:rFonts w:cs="Times New Roman"/>
        </w:rPr>
        <w:t xml:space="preserve"> </w:t>
      </w:r>
      <w:r w:rsidRPr="00E83770">
        <w:rPr>
          <w:rFonts w:cs="Times New Roman"/>
          <w:lang w:val="ru-RU"/>
        </w:rPr>
        <w:t>обращения</w:t>
      </w:r>
      <w:r>
        <w:rPr>
          <w:rFonts w:cs="Times New Roman"/>
        </w:rPr>
        <w:t xml:space="preserve"> 20.04.2018</w:t>
      </w:r>
      <w:r w:rsidRPr="00954B11">
        <w:rPr>
          <w:rFonts w:cs="Times New Roman"/>
        </w:rPr>
        <w:t xml:space="preserve">) </w:t>
      </w:r>
    </w:p>
  </w:footnote>
  <w:footnote w:id="28">
    <w:p w14:paraId="3254AEC6" w14:textId="535E8241" w:rsidR="000873B4" w:rsidRPr="00E83770" w:rsidRDefault="000873B4" w:rsidP="009A3C04">
      <w:pPr>
        <w:pStyle w:val="a3"/>
        <w:ind w:firstLine="0"/>
        <w:rPr>
          <w:lang w:val="ru-RU"/>
        </w:rPr>
      </w:pPr>
      <w:r>
        <w:rPr>
          <w:rStyle w:val="a5"/>
        </w:rPr>
        <w:footnoteRef/>
      </w:r>
      <w:r w:rsidRPr="00DC7598">
        <w:rPr>
          <w:rStyle w:val="a5"/>
          <w:lang w:val="ru-RU"/>
        </w:rPr>
        <w:t xml:space="preserve"> </w:t>
      </w:r>
      <w:r>
        <w:rPr>
          <w:lang w:val="ru-RU"/>
        </w:rPr>
        <w:t xml:space="preserve">Международный год волонтерства </w:t>
      </w:r>
      <w:r w:rsidRPr="002B601F">
        <w:rPr>
          <w:rFonts w:cs="Times New Roman"/>
          <w:lang w:val="ru-RU"/>
        </w:rPr>
        <w:t xml:space="preserve">[Электронный ресурс]: </w:t>
      </w:r>
      <w:r w:rsidRPr="001700AD">
        <w:rPr>
          <w:rFonts w:cs="Times New Roman"/>
        </w:rPr>
        <w:t>URL</w:t>
      </w:r>
      <w:r>
        <w:rPr>
          <w:rFonts w:cs="Times New Roman"/>
          <w:lang w:val="ru-RU"/>
        </w:rPr>
        <w:t xml:space="preserve">: </w:t>
      </w:r>
      <w:r w:rsidRPr="00954B11">
        <w:t>https</w:t>
      </w:r>
      <w:r w:rsidRPr="00954B11">
        <w:rPr>
          <w:lang w:val="ru-RU"/>
        </w:rPr>
        <w:t>://</w:t>
      </w:r>
      <w:r w:rsidRPr="00954B11">
        <w:t>documents</w:t>
      </w:r>
      <w:r w:rsidRPr="00954B11">
        <w:rPr>
          <w:lang w:val="ru-RU"/>
        </w:rPr>
        <w:t>-</w:t>
      </w:r>
      <w:r w:rsidRPr="00954B11">
        <w:t>dds</w:t>
      </w:r>
      <w:r w:rsidRPr="00954B11">
        <w:rPr>
          <w:lang w:val="ru-RU"/>
        </w:rPr>
        <w:t>-</w:t>
      </w:r>
      <w:r w:rsidRPr="00954B11">
        <w:t>ny</w:t>
      </w:r>
      <w:r w:rsidRPr="00954B11">
        <w:rPr>
          <w:lang w:val="ru-RU"/>
        </w:rPr>
        <w:t>.</w:t>
      </w:r>
      <w:r w:rsidRPr="00954B11">
        <w:t>un</w:t>
      </w:r>
      <w:r w:rsidRPr="00954B11">
        <w:rPr>
          <w:lang w:val="ru-RU"/>
        </w:rPr>
        <w:t>.</w:t>
      </w:r>
      <w:r w:rsidRPr="00954B11">
        <w:t>org</w:t>
      </w:r>
      <w:r w:rsidRPr="00954B11">
        <w:rPr>
          <w:lang w:val="ru-RU"/>
        </w:rPr>
        <w:t>/</w:t>
      </w:r>
      <w:r w:rsidRPr="00954B11">
        <w:t>doc</w:t>
      </w:r>
      <w:r w:rsidRPr="00954B11">
        <w:rPr>
          <w:lang w:val="ru-RU"/>
        </w:rPr>
        <w:t>/</w:t>
      </w:r>
      <w:r w:rsidRPr="00954B11">
        <w:t>UNDOC</w:t>
      </w:r>
      <w:r w:rsidRPr="00954B11">
        <w:rPr>
          <w:lang w:val="ru-RU"/>
        </w:rPr>
        <w:t>/</w:t>
      </w:r>
      <w:r w:rsidRPr="00954B11">
        <w:t>GEN</w:t>
      </w:r>
      <w:r w:rsidRPr="00954B11">
        <w:rPr>
          <w:lang w:val="ru-RU"/>
        </w:rPr>
        <w:t>/</w:t>
      </w:r>
      <w:r w:rsidRPr="00954B11">
        <w:t>N</w:t>
      </w:r>
      <w:r w:rsidRPr="00954B11">
        <w:rPr>
          <w:lang w:val="ru-RU"/>
        </w:rPr>
        <w:t>98/760/41/</w:t>
      </w:r>
      <w:r w:rsidRPr="00954B11">
        <w:t>PDF</w:t>
      </w:r>
      <w:r w:rsidRPr="00954B11">
        <w:rPr>
          <w:lang w:val="ru-RU"/>
        </w:rPr>
        <w:t>/</w:t>
      </w:r>
      <w:r w:rsidRPr="00954B11">
        <w:t>N</w:t>
      </w:r>
      <w:r w:rsidRPr="00954B11">
        <w:rPr>
          <w:lang w:val="ru-RU"/>
        </w:rPr>
        <w:t>9876041.</w:t>
      </w:r>
      <w:r w:rsidRPr="00954B11">
        <w:t>pdf</w:t>
      </w:r>
      <w:r w:rsidRPr="00954B11">
        <w:rPr>
          <w:lang w:val="ru-RU"/>
        </w:rPr>
        <w:t>?</w:t>
      </w:r>
      <w:r w:rsidRPr="00954B11">
        <w:t>Openelement</w:t>
      </w:r>
      <w:r>
        <w:rPr>
          <w:lang w:val="ru-RU"/>
        </w:rPr>
        <w:t xml:space="preserve"> </w:t>
      </w:r>
      <w:r w:rsidRPr="00C91DD6">
        <w:rPr>
          <w:rFonts w:cs="Times New Roman"/>
          <w:lang w:val="ru-RU"/>
        </w:rPr>
        <w:t>(</w:t>
      </w:r>
      <w:r>
        <w:rPr>
          <w:rFonts w:cs="Times New Roman"/>
          <w:lang w:val="ru-RU"/>
        </w:rPr>
        <w:t>дата обращения 20.04.2018</w:t>
      </w:r>
      <w:r w:rsidRPr="00E83770">
        <w:rPr>
          <w:rFonts w:cs="Times New Roman"/>
          <w:lang w:val="ru-RU"/>
        </w:rPr>
        <w:t>)</w:t>
      </w:r>
    </w:p>
  </w:footnote>
  <w:footnote w:id="29">
    <w:p w14:paraId="75C1B5B2" w14:textId="0EC8A5B1" w:rsidR="000873B4" w:rsidRPr="003A7B53" w:rsidRDefault="000873B4" w:rsidP="009B005A">
      <w:pPr>
        <w:pStyle w:val="a3"/>
        <w:ind w:firstLine="0"/>
        <w:rPr>
          <w:rFonts w:cs="Times New Roman"/>
          <w:lang w:val="ru-RU"/>
        </w:rPr>
      </w:pPr>
      <w:r w:rsidRPr="005F224A">
        <w:rPr>
          <w:rStyle w:val="a5"/>
          <w:rFonts w:cs="Times New Roman"/>
        </w:rPr>
        <w:footnoteRef/>
      </w:r>
      <w:r w:rsidRPr="005F224A">
        <w:rPr>
          <w:rFonts w:cs="Times New Roman"/>
          <w:lang w:val="ru-RU"/>
        </w:rPr>
        <w:t xml:space="preserve"> Стеббинс, Р. А. Свободное время: к оптимальному стилю досуга. [Электронный ресурс] </w:t>
      </w:r>
      <w:r w:rsidRPr="005F224A">
        <w:rPr>
          <w:rFonts w:cs="Times New Roman"/>
        </w:rPr>
        <w:t>URL</w:t>
      </w:r>
      <w:r w:rsidRPr="005F224A">
        <w:rPr>
          <w:rFonts w:cs="Times New Roman"/>
          <w:lang w:val="ru-RU"/>
        </w:rPr>
        <w:t xml:space="preserve">: </w:t>
      </w:r>
      <w:r w:rsidRPr="003A7B53">
        <w:rPr>
          <w:rFonts w:cs="Times New Roman"/>
        </w:rPr>
        <w:t>http</w:t>
      </w:r>
      <w:r w:rsidRPr="003A7B53">
        <w:rPr>
          <w:rFonts w:cs="Times New Roman"/>
          <w:lang w:val="ru-RU"/>
        </w:rPr>
        <w:t>://</w:t>
      </w:r>
      <w:r w:rsidRPr="003A7B53">
        <w:rPr>
          <w:rFonts w:cs="Times New Roman"/>
        </w:rPr>
        <w:t>ecsocman</w:t>
      </w:r>
      <w:r w:rsidRPr="003A7B53">
        <w:rPr>
          <w:rFonts w:cs="Times New Roman"/>
          <w:lang w:val="ru-RU"/>
        </w:rPr>
        <w:t>.</w:t>
      </w:r>
      <w:r w:rsidRPr="003A7B53">
        <w:rPr>
          <w:rFonts w:cs="Times New Roman"/>
        </w:rPr>
        <w:t>hse</w:t>
      </w:r>
      <w:r w:rsidRPr="003A7B53">
        <w:rPr>
          <w:rFonts w:cs="Times New Roman"/>
          <w:lang w:val="ru-RU"/>
        </w:rPr>
        <w:t>.</w:t>
      </w:r>
      <w:r w:rsidRPr="003A7B53">
        <w:rPr>
          <w:rFonts w:cs="Times New Roman"/>
        </w:rPr>
        <w:t>ru</w:t>
      </w:r>
      <w:r w:rsidRPr="003A7B53">
        <w:rPr>
          <w:rFonts w:cs="Times New Roman"/>
          <w:lang w:val="ru-RU"/>
        </w:rPr>
        <w:t>/</w:t>
      </w:r>
      <w:r w:rsidRPr="003A7B53">
        <w:rPr>
          <w:rFonts w:cs="Times New Roman"/>
        </w:rPr>
        <w:t>socis</w:t>
      </w:r>
      <w:r w:rsidRPr="003A7B53">
        <w:rPr>
          <w:rFonts w:cs="Times New Roman"/>
          <w:lang w:val="ru-RU"/>
        </w:rPr>
        <w:t>/</w:t>
      </w:r>
      <w:r w:rsidRPr="003A7B53">
        <w:rPr>
          <w:rFonts w:cs="Times New Roman"/>
        </w:rPr>
        <w:t>msg</w:t>
      </w:r>
      <w:r w:rsidRPr="003A7B53">
        <w:rPr>
          <w:rFonts w:cs="Times New Roman"/>
          <w:lang w:val="ru-RU"/>
        </w:rPr>
        <w:t>/18520334.</w:t>
      </w:r>
      <w:r w:rsidRPr="003A7B53">
        <w:rPr>
          <w:rFonts w:cs="Times New Roman"/>
        </w:rPr>
        <w:t>html</w:t>
      </w:r>
      <w:r>
        <w:rPr>
          <w:rStyle w:val="a8"/>
          <w:rFonts w:cs="Times New Roman"/>
          <w:lang w:val="ru-RU"/>
        </w:rPr>
        <w:t xml:space="preserve"> </w:t>
      </w:r>
      <w:r w:rsidRPr="003A7B53">
        <w:rPr>
          <w:rFonts w:cs="Times New Roman"/>
          <w:lang w:val="ru-RU"/>
        </w:rPr>
        <w:t>(</w:t>
      </w:r>
      <w:r w:rsidRPr="00E83770">
        <w:rPr>
          <w:rFonts w:cs="Times New Roman"/>
          <w:lang w:val="ru-RU"/>
        </w:rPr>
        <w:t>дата</w:t>
      </w:r>
      <w:r w:rsidRPr="003A7B53">
        <w:rPr>
          <w:rFonts w:cs="Times New Roman"/>
          <w:lang w:val="ru-RU"/>
        </w:rPr>
        <w:t xml:space="preserve"> </w:t>
      </w:r>
      <w:r w:rsidRPr="00E83770">
        <w:rPr>
          <w:rFonts w:cs="Times New Roman"/>
          <w:lang w:val="ru-RU"/>
        </w:rPr>
        <w:t>обращения</w:t>
      </w:r>
      <w:r w:rsidRPr="003A7B53">
        <w:rPr>
          <w:rFonts w:cs="Times New Roman"/>
          <w:lang w:val="ru-RU"/>
        </w:rPr>
        <w:t xml:space="preserve"> 20.04.2018)</w:t>
      </w:r>
    </w:p>
  </w:footnote>
  <w:footnote w:id="30">
    <w:p w14:paraId="236470B7" w14:textId="77777777" w:rsidR="000873B4" w:rsidRPr="005F224A" w:rsidRDefault="000873B4" w:rsidP="009A3C04">
      <w:pPr>
        <w:pStyle w:val="a3"/>
        <w:ind w:firstLine="0"/>
        <w:rPr>
          <w:rFonts w:cs="Times New Roman"/>
          <w:lang w:val="ru-RU"/>
        </w:rPr>
      </w:pPr>
      <w:r w:rsidRPr="005F224A">
        <w:rPr>
          <w:rStyle w:val="a5"/>
          <w:rFonts w:cs="Times New Roman"/>
        </w:rPr>
        <w:footnoteRef/>
      </w:r>
      <w:r w:rsidRPr="005F224A">
        <w:rPr>
          <w:rFonts w:cs="Times New Roman"/>
          <w:lang w:val="ru-RU"/>
        </w:rPr>
        <w:t xml:space="preserve"> Левдер И. А. Добровольческое движение как одна из форм социального обслуживания/ Социальная работа. – 2006. -№2. – С. 35-38.</w:t>
      </w:r>
    </w:p>
  </w:footnote>
  <w:footnote w:id="31">
    <w:p w14:paraId="5F44EA7B" w14:textId="19A14777" w:rsidR="000873B4" w:rsidRPr="009A4A0F" w:rsidRDefault="000873B4" w:rsidP="009A3C04">
      <w:pPr>
        <w:suppressAutoHyphens w:val="0"/>
        <w:autoSpaceDN/>
        <w:contextualSpacing/>
        <w:textAlignment w:val="auto"/>
        <w:rPr>
          <w:rFonts w:cs="Times New Roman"/>
          <w:color w:val="FF0000"/>
          <w:sz w:val="28"/>
          <w:szCs w:val="28"/>
        </w:rPr>
      </w:pPr>
      <w:r w:rsidRPr="005F224A">
        <w:rPr>
          <w:rStyle w:val="a5"/>
          <w:rFonts w:ascii="Times New Roman" w:hAnsi="Times New Roman" w:cs="Times New Roman"/>
          <w:sz w:val="20"/>
          <w:szCs w:val="20"/>
        </w:rPr>
        <w:footnoteRef/>
      </w:r>
      <w:r w:rsidRPr="005F224A">
        <w:rPr>
          <w:rFonts w:ascii="Times New Roman" w:hAnsi="Times New Roman" w:cs="Times New Roman"/>
          <w:sz w:val="20"/>
          <w:szCs w:val="20"/>
        </w:rPr>
        <w:t xml:space="preserve"> </w:t>
      </w:r>
      <w:r w:rsidRPr="002709A6">
        <w:rPr>
          <w:rFonts w:ascii="Times New Roman" w:hAnsi="Times New Roman" w:cs="Times New Roman"/>
          <w:sz w:val="20"/>
          <w:szCs w:val="20"/>
        </w:rPr>
        <w:t>Кропоткин П.А. Взаимная помощь среди животных и людей как двигатель прогресса / Пер. с англ. В.П. Батуринского, под ред. автора. [Электронный ресурс] http://oldcancer.narod.ru/anarchism/PAK-Mutaid.htm (дата обращения 20.04.2018)</w:t>
      </w:r>
    </w:p>
  </w:footnote>
  <w:footnote w:id="32">
    <w:p w14:paraId="5E8D2288" w14:textId="06B93618" w:rsidR="000873B4" w:rsidRPr="005F224A" w:rsidRDefault="000873B4" w:rsidP="005F224A">
      <w:pPr>
        <w:pStyle w:val="a7"/>
        <w:tabs>
          <w:tab w:val="clear" w:pos="720"/>
        </w:tabs>
        <w:suppressAutoHyphens w:val="0"/>
        <w:autoSpaceDN/>
        <w:spacing w:after="200" w:line="276" w:lineRule="auto"/>
        <w:ind w:left="0" w:firstLine="0"/>
        <w:contextualSpacing/>
        <w:textAlignment w:val="auto"/>
        <w:rPr>
          <w:rFonts w:cs="Times New Roman"/>
          <w:sz w:val="20"/>
          <w:szCs w:val="20"/>
          <w:lang w:val="ru-RU"/>
        </w:rPr>
      </w:pPr>
      <w:r w:rsidRPr="002803C6">
        <w:rPr>
          <w:rStyle w:val="a5"/>
          <w:sz w:val="20"/>
          <w:szCs w:val="20"/>
        </w:rPr>
        <w:footnoteRef/>
      </w:r>
      <w:r w:rsidRPr="002803C6">
        <w:rPr>
          <w:sz w:val="20"/>
          <w:szCs w:val="20"/>
          <w:lang w:val="ru-RU"/>
        </w:rPr>
        <w:t xml:space="preserve"> </w:t>
      </w:r>
      <w:r>
        <w:rPr>
          <w:rFonts w:cs="Times New Roman"/>
          <w:sz w:val="20"/>
          <w:szCs w:val="20"/>
          <w:lang w:val="ru-RU"/>
        </w:rPr>
        <w:t>Кудринская</w:t>
      </w:r>
      <w:r w:rsidRPr="002803C6">
        <w:rPr>
          <w:rFonts w:cs="Times New Roman"/>
          <w:sz w:val="20"/>
          <w:szCs w:val="20"/>
          <w:lang w:val="ru-RU"/>
        </w:rPr>
        <w:t xml:space="preserve"> </w:t>
      </w:r>
      <w:r>
        <w:rPr>
          <w:sz w:val="20"/>
          <w:szCs w:val="20"/>
          <w:lang w:val="ru-RU"/>
        </w:rPr>
        <w:t xml:space="preserve">Л.А. </w:t>
      </w:r>
      <w:r w:rsidRPr="002803C6">
        <w:rPr>
          <w:sz w:val="20"/>
          <w:szCs w:val="20"/>
          <w:lang w:val="ru-RU"/>
        </w:rPr>
        <w:t xml:space="preserve"> </w:t>
      </w:r>
      <w:r w:rsidRPr="002803C6">
        <w:rPr>
          <w:rFonts w:cs="Times New Roman"/>
          <w:sz w:val="20"/>
          <w:szCs w:val="20"/>
          <w:lang w:val="ru-RU"/>
        </w:rPr>
        <w:t>Добровольческий труд: сущность, функции, специфика/</w:t>
      </w:r>
      <w:r>
        <w:rPr>
          <w:rFonts w:cs="Times New Roman"/>
          <w:sz w:val="20"/>
          <w:szCs w:val="20"/>
          <w:lang w:val="ru-RU"/>
        </w:rPr>
        <w:t xml:space="preserve">/ </w:t>
      </w:r>
      <w:r w:rsidRPr="003144B0">
        <w:rPr>
          <w:rFonts w:cs="Times New Roman"/>
          <w:sz w:val="20"/>
          <w:szCs w:val="20"/>
          <w:lang w:val="ru-RU"/>
        </w:rPr>
        <w:t xml:space="preserve">Социологические исследования. 2006. № 5 (265). С. 15-22 [Электронный ресурс]: </w:t>
      </w:r>
      <w:r w:rsidRPr="003144B0">
        <w:rPr>
          <w:rFonts w:cs="Times New Roman"/>
          <w:sz w:val="20"/>
          <w:szCs w:val="20"/>
        </w:rPr>
        <w:t>URL</w:t>
      </w:r>
      <w:r>
        <w:rPr>
          <w:rFonts w:cs="Times New Roman"/>
          <w:sz w:val="20"/>
          <w:szCs w:val="20"/>
          <w:lang w:val="ru-RU"/>
        </w:rPr>
        <w:t xml:space="preserve">: </w:t>
      </w:r>
      <w:r w:rsidRPr="002803C6">
        <w:rPr>
          <w:rFonts w:cs="Times New Roman"/>
          <w:sz w:val="20"/>
          <w:szCs w:val="20"/>
        </w:rPr>
        <w:t>http</w:t>
      </w:r>
      <w:r w:rsidRPr="002803C6">
        <w:rPr>
          <w:rFonts w:cs="Times New Roman"/>
          <w:sz w:val="20"/>
          <w:szCs w:val="20"/>
          <w:lang w:val="ru-RU"/>
        </w:rPr>
        <w:t>://</w:t>
      </w:r>
      <w:r w:rsidRPr="002803C6">
        <w:rPr>
          <w:rFonts w:cs="Times New Roman"/>
          <w:sz w:val="20"/>
          <w:szCs w:val="20"/>
        </w:rPr>
        <w:t>ecsocman</w:t>
      </w:r>
      <w:r w:rsidRPr="002803C6">
        <w:rPr>
          <w:rFonts w:cs="Times New Roman"/>
          <w:sz w:val="20"/>
          <w:szCs w:val="20"/>
          <w:lang w:val="ru-RU"/>
        </w:rPr>
        <w:t>.</w:t>
      </w:r>
      <w:r w:rsidRPr="002803C6">
        <w:rPr>
          <w:rFonts w:cs="Times New Roman"/>
          <w:sz w:val="20"/>
          <w:szCs w:val="20"/>
        </w:rPr>
        <w:t>hse</w:t>
      </w:r>
      <w:r w:rsidRPr="002803C6">
        <w:rPr>
          <w:rFonts w:cs="Times New Roman"/>
          <w:sz w:val="20"/>
          <w:szCs w:val="20"/>
          <w:lang w:val="ru-RU"/>
        </w:rPr>
        <w:t>.</w:t>
      </w:r>
      <w:r w:rsidRPr="002803C6">
        <w:rPr>
          <w:rFonts w:cs="Times New Roman"/>
          <w:sz w:val="20"/>
          <w:szCs w:val="20"/>
        </w:rPr>
        <w:t>ru</w:t>
      </w:r>
      <w:r w:rsidRPr="002803C6">
        <w:rPr>
          <w:rFonts w:cs="Times New Roman"/>
          <w:sz w:val="20"/>
          <w:szCs w:val="20"/>
          <w:lang w:val="ru-RU"/>
        </w:rPr>
        <w:t>/</w:t>
      </w:r>
      <w:r w:rsidRPr="002803C6">
        <w:rPr>
          <w:rFonts w:cs="Times New Roman"/>
          <w:sz w:val="20"/>
          <w:szCs w:val="20"/>
        </w:rPr>
        <w:t>data</w:t>
      </w:r>
      <w:r w:rsidRPr="002803C6">
        <w:rPr>
          <w:rFonts w:cs="Times New Roman"/>
          <w:sz w:val="20"/>
          <w:szCs w:val="20"/>
          <w:lang w:val="ru-RU"/>
        </w:rPr>
        <w:t>/633/013/1220/</w:t>
      </w:r>
      <w:r w:rsidRPr="002803C6">
        <w:rPr>
          <w:rFonts w:cs="Times New Roman"/>
          <w:sz w:val="20"/>
          <w:szCs w:val="20"/>
        </w:rPr>
        <w:t>Sotsis</w:t>
      </w:r>
      <w:r w:rsidRPr="002803C6">
        <w:rPr>
          <w:rFonts w:cs="Times New Roman"/>
          <w:sz w:val="20"/>
          <w:szCs w:val="20"/>
          <w:lang w:val="ru-RU"/>
        </w:rPr>
        <w:t>_5_06_</w:t>
      </w:r>
      <w:r w:rsidRPr="002803C6">
        <w:rPr>
          <w:rFonts w:cs="Times New Roman"/>
          <w:sz w:val="20"/>
          <w:szCs w:val="20"/>
        </w:rPr>
        <w:t>p</w:t>
      </w:r>
      <w:r w:rsidRPr="002803C6">
        <w:rPr>
          <w:rFonts w:cs="Times New Roman"/>
          <w:sz w:val="20"/>
          <w:szCs w:val="20"/>
          <w:lang w:val="ru-RU"/>
        </w:rPr>
        <w:t>15-22.</w:t>
      </w:r>
      <w:r w:rsidRPr="002803C6">
        <w:rPr>
          <w:rFonts w:cs="Times New Roman"/>
          <w:sz w:val="20"/>
          <w:szCs w:val="20"/>
        </w:rPr>
        <w:t>pdf</w:t>
      </w:r>
      <w:r w:rsidRPr="002803C6">
        <w:rPr>
          <w:rStyle w:val="a8"/>
          <w:rFonts w:cs="Times New Roman"/>
          <w:sz w:val="20"/>
          <w:szCs w:val="20"/>
          <w:lang w:val="ru-RU"/>
        </w:rPr>
        <w:t xml:space="preserve"> </w:t>
      </w:r>
      <w:r>
        <w:rPr>
          <w:rFonts w:cs="Times New Roman"/>
          <w:sz w:val="20"/>
          <w:szCs w:val="20"/>
          <w:lang w:val="ru-RU"/>
        </w:rPr>
        <w:t>(дата обращения 20.04.2018</w:t>
      </w:r>
      <w:r w:rsidRPr="002803C6">
        <w:rPr>
          <w:rFonts w:cs="Times New Roman"/>
          <w:sz w:val="20"/>
          <w:szCs w:val="20"/>
          <w:lang w:val="ru-RU"/>
        </w:rPr>
        <w:t>)</w:t>
      </w:r>
    </w:p>
  </w:footnote>
  <w:footnote w:id="33">
    <w:p w14:paraId="67729B3D" w14:textId="77777777" w:rsidR="000873B4" w:rsidRPr="00A16879" w:rsidRDefault="000873B4" w:rsidP="009A3C04">
      <w:pPr>
        <w:pStyle w:val="a3"/>
        <w:ind w:firstLine="0"/>
      </w:pPr>
      <w:r>
        <w:rPr>
          <w:rStyle w:val="a5"/>
        </w:rPr>
        <w:footnoteRef/>
      </w:r>
      <w:r w:rsidRPr="00A16879">
        <w:t xml:space="preserve"> </w:t>
      </w:r>
      <w:r>
        <w:rPr>
          <w:rFonts w:cs="Times New Roman"/>
        </w:rPr>
        <w:t>Navaratnam</w:t>
      </w:r>
      <w:r w:rsidRPr="00A16879">
        <w:rPr>
          <w:rFonts w:cs="Times New Roman"/>
        </w:rPr>
        <w:t xml:space="preserve"> </w:t>
      </w:r>
      <w:r>
        <w:rPr>
          <w:rFonts w:cs="Times New Roman"/>
        </w:rPr>
        <w:t>K</w:t>
      </w:r>
      <w:r w:rsidRPr="00A16879">
        <w:rPr>
          <w:rFonts w:cs="Times New Roman"/>
        </w:rPr>
        <w:t>.</w:t>
      </w:r>
      <w:r>
        <w:rPr>
          <w:rFonts w:cs="Times New Roman"/>
        </w:rPr>
        <w:t>K</w:t>
      </w:r>
      <w:r w:rsidRPr="00A16879">
        <w:rPr>
          <w:rFonts w:cs="Times New Roman"/>
        </w:rPr>
        <w:t xml:space="preserve">. </w:t>
      </w:r>
      <w:r>
        <w:rPr>
          <w:rFonts w:cs="Times New Roman"/>
        </w:rPr>
        <w:t>Extension</w:t>
      </w:r>
      <w:r w:rsidRPr="00A16879">
        <w:rPr>
          <w:rFonts w:cs="Times New Roman"/>
        </w:rPr>
        <w:t xml:space="preserve"> </w:t>
      </w:r>
      <w:r>
        <w:rPr>
          <w:rFonts w:cs="Times New Roman"/>
        </w:rPr>
        <w:t>of</w:t>
      </w:r>
      <w:r w:rsidRPr="00A16879">
        <w:rPr>
          <w:rFonts w:cs="Times New Roman"/>
        </w:rPr>
        <w:t xml:space="preserve"> </w:t>
      </w:r>
      <w:r>
        <w:rPr>
          <w:rFonts w:cs="Times New Roman"/>
        </w:rPr>
        <w:t>volunteers</w:t>
      </w:r>
      <w:r w:rsidRPr="00A16879">
        <w:rPr>
          <w:rFonts w:cs="Times New Roman"/>
        </w:rPr>
        <w:t xml:space="preserve">/ </w:t>
      </w:r>
      <w:r>
        <w:rPr>
          <w:rFonts w:cs="Times New Roman"/>
        </w:rPr>
        <w:t>Navaratnam</w:t>
      </w:r>
      <w:r w:rsidRPr="00A16879">
        <w:rPr>
          <w:rFonts w:cs="Times New Roman"/>
        </w:rPr>
        <w:t xml:space="preserve"> </w:t>
      </w:r>
      <w:r>
        <w:rPr>
          <w:rFonts w:cs="Times New Roman"/>
        </w:rPr>
        <w:t>K</w:t>
      </w:r>
      <w:r w:rsidRPr="00A16879">
        <w:rPr>
          <w:rFonts w:cs="Times New Roman"/>
        </w:rPr>
        <w:t>.</w:t>
      </w:r>
      <w:r>
        <w:rPr>
          <w:rFonts w:cs="Times New Roman"/>
        </w:rPr>
        <w:t>K</w:t>
      </w:r>
      <w:r w:rsidRPr="00A16879">
        <w:rPr>
          <w:rFonts w:cs="Times New Roman"/>
        </w:rPr>
        <w:t xml:space="preserve">. – </w:t>
      </w:r>
      <w:r>
        <w:rPr>
          <w:rFonts w:cs="Times New Roman"/>
        </w:rPr>
        <w:t>Blacbirg</w:t>
      </w:r>
      <w:r w:rsidRPr="00A16879">
        <w:rPr>
          <w:rFonts w:cs="Times New Roman"/>
        </w:rPr>
        <w:t xml:space="preserve">: </w:t>
      </w:r>
      <w:r>
        <w:rPr>
          <w:rFonts w:cs="Times New Roman"/>
        </w:rPr>
        <w:t>Viewpoint</w:t>
      </w:r>
      <w:r w:rsidRPr="00A16879">
        <w:rPr>
          <w:rFonts w:cs="Times New Roman"/>
        </w:rPr>
        <w:t xml:space="preserve">, 1986, </w:t>
      </w:r>
      <w:r>
        <w:rPr>
          <w:rFonts w:cs="Times New Roman"/>
        </w:rPr>
        <w:t>p</w:t>
      </w:r>
      <w:r w:rsidRPr="00A16879">
        <w:rPr>
          <w:rFonts w:cs="Times New Roman"/>
        </w:rPr>
        <w:t xml:space="preserve"> 9.</w:t>
      </w:r>
    </w:p>
  </w:footnote>
  <w:footnote w:id="34">
    <w:p w14:paraId="32BA5937" w14:textId="57CB756B" w:rsidR="000873B4" w:rsidRPr="00D356AF" w:rsidRDefault="000873B4" w:rsidP="003A7B53">
      <w:pPr>
        <w:pStyle w:val="a3"/>
        <w:ind w:firstLine="0"/>
        <w:rPr>
          <w:color w:val="FF0000"/>
          <w:lang w:val="ru-RU"/>
        </w:rPr>
      </w:pPr>
      <w:r w:rsidRPr="00D356AF">
        <w:rPr>
          <w:rStyle w:val="a5"/>
        </w:rPr>
        <w:footnoteRef/>
      </w:r>
      <w:r w:rsidRPr="00D356AF">
        <w:rPr>
          <w:lang w:val="ru-RU"/>
        </w:rPr>
        <w:t xml:space="preserve"> Мерсиянова И.В. Третий сектор: определения, терминология, границы, данные исследований и тенденции развития. 2008. С. 4 </w:t>
      </w:r>
      <w:r w:rsidRPr="00D356AF">
        <w:rPr>
          <w:rFonts w:cs="Times New Roman"/>
          <w:lang w:val="ru-RU"/>
        </w:rPr>
        <w:t xml:space="preserve">[Электронный ресурс]: </w:t>
      </w:r>
      <w:r w:rsidRPr="00D356AF">
        <w:rPr>
          <w:rFonts w:cs="Times New Roman"/>
        </w:rPr>
        <w:t>URL</w:t>
      </w:r>
      <w:r w:rsidRPr="00D356AF">
        <w:rPr>
          <w:rFonts w:cs="Times New Roman"/>
          <w:lang w:val="ru-RU"/>
        </w:rPr>
        <w:t>:</w:t>
      </w:r>
      <w:r w:rsidRPr="00D356AF">
        <w:t>http</w:t>
      </w:r>
      <w:r w:rsidRPr="00D356AF">
        <w:rPr>
          <w:lang w:val="ru-RU"/>
        </w:rPr>
        <w:t>://</w:t>
      </w:r>
      <w:r w:rsidRPr="00D356AF">
        <w:t>kdobru</w:t>
      </w:r>
      <w:r w:rsidRPr="00D356AF">
        <w:rPr>
          <w:lang w:val="ru-RU"/>
        </w:rPr>
        <w:t>.</w:t>
      </w:r>
      <w:r w:rsidRPr="00D356AF">
        <w:t>ru</w:t>
      </w:r>
      <w:r w:rsidRPr="00D356AF">
        <w:rPr>
          <w:lang w:val="ru-RU"/>
        </w:rPr>
        <w:t>/</w:t>
      </w:r>
      <w:r w:rsidRPr="00D356AF">
        <w:t>materials</w:t>
      </w:r>
      <w:r w:rsidRPr="00D356AF">
        <w:rPr>
          <w:lang w:val="ru-RU"/>
        </w:rPr>
        <w:t>/92.</w:t>
      </w:r>
      <w:r w:rsidRPr="00D356AF">
        <w:t>pdf</w:t>
      </w:r>
      <w:r w:rsidRPr="00D356AF">
        <w:rPr>
          <w:lang w:val="ru-RU"/>
        </w:rPr>
        <w:t xml:space="preserve"> </w:t>
      </w:r>
      <w:r w:rsidRPr="00D356AF">
        <w:rPr>
          <w:rFonts w:cs="Times New Roman"/>
          <w:lang w:val="ru-RU"/>
        </w:rPr>
        <w:t>(дата обращения 20.04.2018)</w:t>
      </w:r>
    </w:p>
  </w:footnote>
  <w:footnote w:id="35">
    <w:p w14:paraId="31FD5598" w14:textId="62CA6BC5" w:rsidR="000873B4" w:rsidRPr="00FC019C" w:rsidRDefault="000873B4" w:rsidP="003A7B53">
      <w:pPr>
        <w:pStyle w:val="a3"/>
        <w:ind w:firstLine="0"/>
        <w:rPr>
          <w:lang w:val="ru-RU"/>
        </w:rPr>
      </w:pPr>
      <w:r w:rsidRPr="00D356AF">
        <w:rPr>
          <w:rStyle w:val="a5"/>
        </w:rPr>
        <w:footnoteRef/>
      </w:r>
      <w:r w:rsidRPr="00D356AF">
        <w:rPr>
          <w:lang w:val="ru-RU"/>
        </w:rPr>
        <w:t xml:space="preserve"> Якобсон Л.И., Санович С.В. Смена моделей российского третьего сектора: фаза импортозамещения // Общественные науки и современность. 2009. №4. С. 22-23.</w:t>
      </w:r>
      <w:r w:rsidRPr="00D356AF">
        <w:rPr>
          <w:rFonts w:cs="Times New Roman"/>
          <w:lang w:val="ru-RU"/>
        </w:rPr>
        <w:t xml:space="preserve"> [Электронный ресурс]: </w:t>
      </w:r>
      <w:r w:rsidRPr="00D356AF">
        <w:rPr>
          <w:rFonts w:cs="Times New Roman"/>
        </w:rPr>
        <w:t>URL</w:t>
      </w:r>
      <w:r w:rsidRPr="00D356AF">
        <w:rPr>
          <w:rFonts w:cs="Times New Roman"/>
          <w:lang w:val="ru-RU"/>
        </w:rPr>
        <w:t xml:space="preserve">: </w:t>
      </w:r>
      <w:r w:rsidRPr="00D356AF">
        <w:t>https</w:t>
      </w:r>
      <w:r w:rsidRPr="00D356AF">
        <w:rPr>
          <w:lang w:val="ru-RU"/>
        </w:rPr>
        <w:t>://</w:t>
      </w:r>
      <w:r w:rsidRPr="00D356AF">
        <w:t>www</w:t>
      </w:r>
      <w:r w:rsidRPr="00D356AF">
        <w:rPr>
          <w:lang w:val="ru-RU"/>
        </w:rPr>
        <w:t>.</w:t>
      </w:r>
      <w:r w:rsidRPr="00D356AF">
        <w:t>hse</w:t>
      </w:r>
      <w:r w:rsidRPr="00D356AF">
        <w:rPr>
          <w:lang w:val="ru-RU"/>
        </w:rPr>
        <w:t>.</w:t>
      </w:r>
      <w:r w:rsidRPr="00D356AF">
        <w:t>ru</w:t>
      </w:r>
      <w:r w:rsidRPr="00D356AF">
        <w:rPr>
          <w:lang w:val="ru-RU"/>
        </w:rPr>
        <w:t>/</w:t>
      </w:r>
      <w:r w:rsidRPr="00D356AF">
        <w:t>data</w:t>
      </w:r>
      <w:r w:rsidRPr="00D356AF">
        <w:rPr>
          <w:lang w:val="ru-RU"/>
        </w:rPr>
        <w:t>/2009/12/16/1230212373/%</w:t>
      </w:r>
      <w:r w:rsidRPr="00D356AF">
        <w:t>D</w:t>
      </w:r>
      <w:r w:rsidRPr="00D356AF">
        <w:rPr>
          <w:lang w:val="ru-RU"/>
        </w:rPr>
        <w:t>0%9</w:t>
      </w:r>
      <w:r w:rsidRPr="00D356AF">
        <w:t>E</w:t>
      </w:r>
      <w:r w:rsidRPr="00D356AF">
        <w:rPr>
          <w:lang w:val="ru-RU"/>
        </w:rPr>
        <w:t>%</w:t>
      </w:r>
      <w:r w:rsidRPr="00D356AF">
        <w:t>D</w:t>
      </w:r>
      <w:r w:rsidRPr="00D356AF">
        <w:rPr>
          <w:lang w:val="ru-RU"/>
        </w:rPr>
        <w:t>0%9</w:t>
      </w:r>
      <w:r w:rsidRPr="00D356AF">
        <w:t>D</w:t>
      </w:r>
      <w:r w:rsidRPr="00D356AF">
        <w:rPr>
          <w:lang w:val="ru-RU"/>
        </w:rPr>
        <w:t>%</w:t>
      </w:r>
      <w:r w:rsidRPr="00D356AF">
        <w:t>D</w:t>
      </w:r>
      <w:r w:rsidRPr="00D356AF">
        <w:rPr>
          <w:lang w:val="ru-RU"/>
        </w:rPr>
        <w:t>0%</w:t>
      </w:r>
      <w:r w:rsidRPr="00D356AF">
        <w:t>A</w:t>
      </w:r>
      <w:r w:rsidRPr="00D356AF">
        <w:rPr>
          <w:lang w:val="ru-RU"/>
        </w:rPr>
        <w:t>1.</w:t>
      </w:r>
      <w:r w:rsidRPr="00D356AF">
        <w:t>pdf</w:t>
      </w:r>
      <w:r w:rsidRPr="00D356AF">
        <w:rPr>
          <w:rStyle w:val="a8"/>
          <w:lang w:val="ru-RU"/>
        </w:rPr>
        <w:t xml:space="preserve"> </w:t>
      </w:r>
      <w:r w:rsidRPr="00D356AF">
        <w:rPr>
          <w:rFonts w:cs="Times New Roman"/>
          <w:lang w:val="ru-RU"/>
        </w:rPr>
        <w:t>(дата обращения</w:t>
      </w:r>
      <w:r>
        <w:rPr>
          <w:rFonts w:cs="Times New Roman"/>
          <w:lang w:val="ru-RU"/>
        </w:rPr>
        <w:t xml:space="preserve"> 20.04.2018</w:t>
      </w:r>
      <w:r w:rsidRPr="002803C6">
        <w:rPr>
          <w:rFonts w:cs="Times New Roman"/>
          <w:lang w:val="ru-RU"/>
        </w:rPr>
        <w:t>)</w:t>
      </w:r>
    </w:p>
  </w:footnote>
  <w:footnote w:id="36">
    <w:p w14:paraId="5EC96E0D" w14:textId="06A238A1" w:rsidR="000873B4" w:rsidRPr="00B67A51" w:rsidRDefault="000873B4" w:rsidP="003A7B53">
      <w:pPr>
        <w:pStyle w:val="a3"/>
        <w:ind w:firstLine="0"/>
        <w:rPr>
          <w:color w:val="FF0000"/>
        </w:rPr>
      </w:pPr>
      <w:r w:rsidRPr="00A50A4E">
        <w:rPr>
          <w:rStyle w:val="a5"/>
        </w:rPr>
        <w:footnoteRef/>
      </w:r>
      <w:r w:rsidRPr="00A50A4E">
        <w:t xml:space="preserve">Casey J. Comparing Nonprofit Sectors Around the World: What Do We Know and How Do We Know It?// Journal of Nonprofit Education and Leadership, 2016, </w:t>
      </w:r>
      <w:hyperlink r:id="rId2" w:tgtFrame="_parent" w:history="1">
        <w:r w:rsidRPr="00A50A4E">
          <w:rPr>
            <w:rStyle w:val="a8"/>
            <w:rFonts w:cs="Times New Roman"/>
            <w:color w:val="auto"/>
            <w:u w:val="none"/>
            <w:shd w:val="clear" w:color="auto" w:fill="FDFDFB"/>
          </w:rPr>
          <w:t xml:space="preserve">Vol 6, No 3 </w:t>
        </w:r>
      </w:hyperlink>
      <w:r w:rsidRPr="00A50A4E">
        <w:rPr>
          <w:rFonts w:cs="Times New Roman"/>
        </w:rPr>
        <w:t>[</w:t>
      </w:r>
      <w:r w:rsidRPr="00A50A4E">
        <w:rPr>
          <w:rFonts w:cs="Times New Roman"/>
          <w:lang w:val="ru-RU"/>
        </w:rPr>
        <w:t>Электронный</w:t>
      </w:r>
      <w:r w:rsidRPr="00A50A4E">
        <w:rPr>
          <w:rFonts w:cs="Times New Roman"/>
        </w:rPr>
        <w:t xml:space="preserve"> </w:t>
      </w:r>
      <w:r w:rsidRPr="00A50A4E">
        <w:rPr>
          <w:rFonts w:cs="Times New Roman"/>
          <w:lang w:val="ru-RU"/>
        </w:rPr>
        <w:t>ресурс</w:t>
      </w:r>
      <w:r w:rsidRPr="00A50A4E">
        <w:rPr>
          <w:rFonts w:cs="Times New Roman"/>
        </w:rPr>
        <w:t xml:space="preserve">]: URL: </w:t>
      </w:r>
      <w:r w:rsidRPr="00A50A4E">
        <w:t>https://js.sagamorepub.com/jnel/article/view/7583</w:t>
      </w:r>
      <w:r w:rsidRPr="00A50A4E">
        <w:rPr>
          <w:rStyle w:val="a8"/>
        </w:rPr>
        <w:t xml:space="preserve"> </w:t>
      </w:r>
      <w:r w:rsidRPr="00A50A4E">
        <w:rPr>
          <w:rFonts w:cs="Times New Roman"/>
        </w:rPr>
        <w:t>(</w:t>
      </w:r>
      <w:r w:rsidRPr="00A50A4E">
        <w:rPr>
          <w:rFonts w:cs="Times New Roman"/>
          <w:lang w:val="ru-RU"/>
        </w:rPr>
        <w:t>дата</w:t>
      </w:r>
      <w:r w:rsidRPr="00A50A4E">
        <w:rPr>
          <w:rFonts w:cs="Times New Roman"/>
        </w:rPr>
        <w:t xml:space="preserve"> </w:t>
      </w:r>
      <w:r w:rsidRPr="00A50A4E">
        <w:rPr>
          <w:rFonts w:cs="Times New Roman"/>
          <w:lang w:val="ru-RU"/>
        </w:rPr>
        <w:t>обращения</w:t>
      </w:r>
      <w:r w:rsidRPr="00A50A4E">
        <w:rPr>
          <w:rFonts w:cs="Times New Roman"/>
        </w:rPr>
        <w:t xml:space="preserve"> 20.04.2018</w:t>
      </w:r>
      <w:r w:rsidRPr="00A50A4E">
        <w:rPr>
          <w:rFonts w:cs="Times New Roman"/>
          <w:color w:val="auto"/>
        </w:rPr>
        <w:t>)</w:t>
      </w:r>
    </w:p>
  </w:footnote>
  <w:footnote w:id="37">
    <w:p w14:paraId="52482CB4" w14:textId="32A40FA8" w:rsidR="000873B4" w:rsidRPr="00A50A4E" w:rsidRDefault="000873B4" w:rsidP="00214C5C">
      <w:pPr>
        <w:pStyle w:val="a3"/>
        <w:ind w:firstLine="0"/>
        <w:rPr>
          <w:color w:val="FF0000"/>
          <w:lang w:val="ru-RU"/>
        </w:rPr>
      </w:pPr>
      <w:r>
        <w:rPr>
          <w:rStyle w:val="a5"/>
        </w:rPr>
        <w:footnoteRef/>
      </w:r>
      <w:r>
        <w:rPr>
          <w:lang w:val="ru-RU"/>
        </w:rPr>
        <w:t xml:space="preserve"> </w:t>
      </w:r>
      <w:r w:rsidRPr="003A7B53">
        <w:rPr>
          <w:lang w:val="ru-RU"/>
        </w:rPr>
        <w:t xml:space="preserve">Публичная дипломатия: Теория и </w:t>
      </w:r>
      <w:r w:rsidRPr="00A50A4E">
        <w:rPr>
          <w:lang w:val="ru-RU"/>
        </w:rPr>
        <w:t xml:space="preserve">практика: Научное издание / Под ред. М. М. Лебедевой. — М.: Издательство «Аспект Пресс», 2017. </w:t>
      </w:r>
      <w:r w:rsidRPr="00A50A4E">
        <w:t>C</w:t>
      </w:r>
      <w:r w:rsidRPr="00A50A4E">
        <w:rPr>
          <w:lang w:val="ru-RU"/>
        </w:rPr>
        <w:t xml:space="preserve">. 36. </w:t>
      </w:r>
      <w:r w:rsidRPr="00A50A4E">
        <w:rPr>
          <w:rFonts w:cs="Times New Roman"/>
          <w:lang w:val="ru-RU"/>
        </w:rPr>
        <w:t xml:space="preserve">[Электронный ресурс]: </w:t>
      </w:r>
      <w:r w:rsidRPr="00A50A4E">
        <w:rPr>
          <w:rFonts w:cs="Times New Roman"/>
        </w:rPr>
        <w:t>URL</w:t>
      </w:r>
      <w:r w:rsidRPr="00A50A4E">
        <w:rPr>
          <w:rFonts w:cs="Times New Roman"/>
          <w:lang w:val="ru-RU"/>
        </w:rPr>
        <w:t xml:space="preserve">: </w:t>
      </w:r>
      <w:r w:rsidRPr="00A50A4E">
        <w:t>https</w:t>
      </w:r>
      <w:r w:rsidRPr="00A50A4E">
        <w:rPr>
          <w:lang w:val="ru-RU"/>
        </w:rPr>
        <w:t>://</w:t>
      </w:r>
      <w:r w:rsidRPr="00A50A4E">
        <w:t>mgimo</w:t>
      </w:r>
      <w:r w:rsidRPr="00A50A4E">
        <w:rPr>
          <w:lang w:val="ru-RU"/>
        </w:rPr>
        <w:t>.</w:t>
      </w:r>
      <w:r w:rsidRPr="00A50A4E">
        <w:t>ru</w:t>
      </w:r>
      <w:r w:rsidRPr="00A50A4E">
        <w:rPr>
          <w:lang w:val="ru-RU"/>
        </w:rPr>
        <w:t>/</w:t>
      </w:r>
      <w:r w:rsidRPr="00A50A4E">
        <w:t>upload</w:t>
      </w:r>
      <w:r w:rsidRPr="00A50A4E">
        <w:rPr>
          <w:lang w:val="ru-RU"/>
        </w:rPr>
        <w:t>/</w:t>
      </w:r>
      <w:r w:rsidRPr="00A50A4E">
        <w:t>iblock</w:t>
      </w:r>
      <w:r w:rsidRPr="00A50A4E">
        <w:rPr>
          <w:lang w:val="ru-RU"/>
        </w:rPr>
        <w:t>/</w:t>
      </w:r>
      <w:r w:rsidRPr="00A50A4E">
        <w:t>c</w:t>
      </w:r>
      <w:r w:rsidRPr="00A50A4E">
        <w:rPr>
          <w:lang w:val="ru-RU"/>
        </w:rPr>
        <w:t>2</w:t>
      </w:r>
      <w:r w:rsidRPr="00A50A4E">
        <w:t>e</w:t>
      </w:r>
      <w:r w:rsidRPr="00A50A4E">
        <w:rPr>
          <w:lang w:val="ru-RU"/>
        </w:rPr>
        <w:t>/</w:t>
      </w:r>
      <w:r w:rsidRPr="00A50A4E">
        <w:rPr>
          <w:rStyle w:val="a8"/>
          <w:lang w:val="ru-RU"/>
        </w:rPr>
        <w:t xml:space="preserve"> </w:t>
      </w:r>
      <w:r w:rsidRPr="00A50A4E">
        <w:rPr>
          <w:rFonts w:cs="Times New Roman"/>
          <w:lang w:val="ru-RU"/>
        </w:rPr>
        <w:t xml:space="preserve">(дата обращения 22.03.2019) </w:t>
      </w:r>
    </w:p>
  </w:footnote>
  <w:footnote w:id="38">
    <w:p w14:paraId="57D14CD8" w14:textId="1BC60ABA" w:rsidR="000873B4" w:rsidRPr="00A50A4E" w:rsidRDefault="000873B4" w:rsidP="009A3C04">
      <w:pPr>
        <w:pStyle w:val="a7"/>
        <w:tabs>
          <w:tab w:val="clear" w:pos="720"/>
        </w:tabs>
        <w:suppressAutoHyphens w:val="0"/>
        <w:autoSpaceDN/>
        <w:spacing w:line="240" w:lineRule="auto"/>
        <w:ind w:left="0" w:firstLine="0"/>
        <w:contextualSpacing/>
        <w:textAlignment w:val="auto"/>
        <w:rPr>
          <w:rFonts w:cs="Times New Roman"/>
          <w:sz w:val="20"/>
          <w:szCs w:val="20"/>
        </w:rPr>
      </w:pPr>
      <w:r w:rsidRPr="00A50A4E">
        <w:rPr>
          <w:rFonts w:cs="Times New Roman"/>
          <w:sz w:val="20"/>
          <w:szCs w:val="20"/>
        </w:rPr>
        <w:footnoteRef/>
      </w:r>
      <w:r w:rsidRPr="00A50A4E">
        <w:rPr>
          <w:rFonts w:cs="Times New Roman"/>
          <w:sz w:val="20"/>
          <w:szCs w:val="20"/>
        </w:rPr>
        <w:t xml:space="preserve"> The Anti-Propaganda Tradition in the United States [</w:t>
      </w:r>
      <w:r w:rsidRPr="00A50A4E">
        <w:rPr>
          <w:rFonts w:cs="Times New Roman"/>
          <w:sz w:val="20"/>
          <w:szCs w:val="20"/>
          <w:lang w:val="ru-RU"/>
        </w:rPr>
        <w:t>Электронный</w:t>
      </w:r>
      <w:r w:rsidRPr="00A50A4E">
        <w:rPr>
          <w:rFonts w:cs="Times New Roman"/>
          <w:sz w:val="20"/>
          <w:szCs w:val="20"/>
        </w:rPr>
        <w:t xml:space="preserve"> </w:t>
      </w:r>
      <w:r w:rsidRPr="00A50A4E">
        <w:rPr>
          <w:rFonts w:cs="Times New Roman"/>
          <w:sz w:val="20"/>
          <w:szCs w:val="20"/>
          <w:lang w:val="ru-RU"/>
        </w:rPr>
        <w:t>ресурс</w:t>
      </w:r>
      <w:r w:rsidRPr="00A50A4E">
        <w:rPr>
          <w:rFonts w:cs="Times New Roman"/>
          <w:sz w:val="20"/>
          <w:szCs w:val="20"/>
        </w:rPr>
        <w:t>]: URL: http://www.publicdiplomacy.org/19.htm#PD (</w:t>
      </w:r>
      <w:r w:rsidRPr="00A50A4E">
        <w:rPr>
          <w:rFonts w:cs="Times New Roman"/>
          <w:sz w:val="20"/>
          <w:szCs w:val="20"/>
          <w:lang w:val="ru-RU"/>
        </w:rPr>
        <w:t>дата</w:t>
      </w:r>
      <w:r w:rsidRPr="00A50A4E">
        <w:rPr>
          <w:rFonts w:cs="Times New Roman"/>
          <w:sz w:val="20"/>
          <w:szCs w:val="20"/>
        </w:rPr>
        <w:t xml:space="preserve"> </w:t>
      </w:r>
      <w:r w:rsidRPr="00A50A4E">
        <w:rPr>
          <w:rFonts w:cs="Times New Roman"/>
          <w:sz w:val="20"/>
          <w:szCs w:val="20"/>
          <w:lang w:val="ru-RU"/>
        </w:rPr>
        <w:t>обращения</w:t>
      </w:r>
      <w:r w:rsidRPr="00A50A4E">
        <w:rPr>
          <w:rFonts w:cs="Times New Roman"/>
          <w:sz w:val="20"/>
          <w:szCs w:val="20"/>
        </w:rPr>
        <w:t xml:space="preserve"> 21.02.2019)</w:t>
      </w:r>
    </w:p>
  </w:footnote>
  <w:footnote w:id="39">
    <w:p w14:paraId="137DD7E8" w14:textId="0CE8675E" w:rsidR="000873B4" w:rsidRPr="00304A68" w:rsidRDefault="000873B4" w:rsidP="009A3C04">
      <w:pPr>
        <w:pStyle w:val="a7"/>
        <w:tabs>
          <w:tab w:val="clear" w:pos="720"/>
        </w:tabs>
        <w:suppressAutoHyphens w:val="0"/>
        <w:autoSpaceDN/>
        <w:spacing w:line="240" w:lineRule="auto"/>
        <w:ind w:left="0" w:firstLine="0"/>
        <w:contextualSpacing/>
        <w:textAlignment w:val="auto"/>
        <w:rPr>
          <w:rFonts w:cs="Times New Roman"/>
          <w:sz w:val="20"/>
          <w:szCs w:val="20"/>
          <w:lang w:val="ru-RU"/>
        </w:rPr>
      </w:pPr>
      <w:r w:rsidRPr="00A50A4E">
        <w:rPr>
          <w:rStyle w:val="a5"/>
          <w:rFonts w:cs="Times New Roman"/>
          <w:sz w:val="20"/>
          <w:szCs w:val="20"/>
        </w:rPr>
        <w:footnoteRef/>
      </w:r>
      <w:r w:rsidRPr="00A50A4E">
        <w:rPr>
          <w:sz w:val="20"/>
          <w:szCs w:val="20"/>
          <w:lang w:val="ru-RU"/>
        </w:rPr>
        <w:t xml:space="preserve">Бобров А. </w:t>
      </w:r>
      <w:r w:rsidRPr="00A50A4E">
        <w:rPr>
          <w:rFonts w:cs="Times New Roman"/>
          <w:sz w:val="20"/>
          <w:szCs w:val="20"/>
          <w:lang w:val="ru-RU"/>
        </w:rPr>
        <w:t xml:space="preserve">Дипломатия публичная или общественная - вот в чем вопрос [Электронный ресурс]: </w:t>
      </w:r>
      <w:r w:rsidRPr="00A50A4E">
        <w:rPr>
          <w:rFonts w:cs="Times New Roman"/>
          <w:sz w:val="20"/>
          <w:szCs w:val="20"/>
        </w:rPr>
        <w:t>URL</w:t>
      </w:r>
      <w:r w:rsidRPr="00A50A4E">
        <w:rPr>
          <w:rFonts w:cs="Times New Roman"/>
          <w:sz w:val="20"/>
          <w:szCs w:val="20"/>
          <w:lang w:val="ru-RU"/>
        </w:rPr>
        <w:t xml:space="preserve">: </w:t>
      </w:r>
      <w:r w:rsidRPr="00A50A4E">
        <w:rPr>
          <w:rFonts w:cs="Times New Roman"/>
          <w:sz w:val="20"/>
          <w:szCs w:val="20"/>
        </w:rPr>
        <w:t>https</w:t>
      </w:r>
      <w:r w:rsidRPr="00A50A4E">
        <w:rPr>
          <w:rFonts w:cs="Times New Roman"/>
          <w:sz w:val="20"/>
          <w:szCs w:val="20"/>
          <w:lang w:val="ru-RU"/>
        </w:rPr>
        <w:t>://</w:t>
      </w:r>
      <w:r w:rsidRPr="00A50A4E">
        <w:rPr>
          <w:rFonts w:cs="Times New Roman"/>
          <w:sz w:val="20"/>
          <w:szCs w:val="20"/>
        </w:rPr>
        <w:t>interaffairs</w:t>
      </w:r>
      <w:r w:rsidRPr="00A50A4E">
        <w:rPr>
          <w:rFonts w:cs="Times New Roman"/>
          <w:sz w:val="20"/>
          <w:szCs w:val="20"/>
          <w:lang w:val="ru-RU"/>
        </w:rPr>
        <w:t>.</w:t>
      </w:r>
      <w:r w:rsidRPr="00A50A4E">
        <w:rPr>
          <w:rFonts w:cs="Times New Roman"/>
          <w:sz w:val="20"/>
          <w:szCs w:val="20"/>
        </w:rPr>
        <w:t>ru</w:t>
      </w:r>
      <w:r w:rsidRPr="00A50A4E">
        <w:rPr>
          <w:rFonts w:cs="Times New Roman"/>
          <w:sz w:val="20"/>
          <w:szCs w:val="20"/>
          <w:lang w:val="ru-RU"/>
        </w:rPr>
        <w:t>/</w:t>
      </w:r>
      <w:r w:rsidRPr="00A50A4E">
        <w:rPr>
          <w:rFonts w:cs="Times New Roman"/>
          <w:sz w:val="20"/>
          <w:szCs w:val="20"/>
        </w:rPr>
        <w:t>jauthor</w:t>
      </w:r>
      <w:r w:rsidRPr="00A50A4E">
        <w:rPr>
          <w:rFonts w:cs="Times New Roman"/>
          <w:sz w:val="20"/>
          <w:szCs w:val="20"/>
          <w:lang w:val="ru-RU"/>
        </w:rPr>
        <w:t>/</w:t>
      </w:r>
      <w:r w:rsidRPr="00A50A4E">
        <w:rPr>
          <w:rFonts w:cs="Times New Roman"/>
          <w:sz w:val="20"/>
          <w:szCs w:val="20"/>
        </w:rPr>
        <w:t>material</w:t>
      </w:r>
      <w:r w:rsidRPr="00A50A4E">
        <w:rPr>
          <w:rFonts w:cs="Times New Roman"/>
          <w:sz w:val="20"/>
          <w:szCs w:val="20"/>
          <w:lang w:val="ru-RU"/>
        </w:rPr>
        <w:t>/1865 (дата обращения</w:t>
      </w:r>
      <w:r w:rsidRPr="008C3FA3">
        <w:rPr>
          <w:rFonts w:cs="Times New Roman"/>
          <w:sz w:val="20"/>
          <w:szCs w:val="20"/>
          <w:lang w:val="ru-RU"/>
        </w:rPr>
        <w:t xml:space="preserve"> 22.02.2019)</w:t>
      </w:r>
    </w:p>
    <w:p w14:paraId="5DD0A629" w14:textId="77777777" w:rsidR="000873B4" w:rsidRPr="00497640" w:rsidRDefault="000873B4" w:rsidP="009A3C04">
      <w:pPr>
        <w:pStyle w:val="1"/>
        <w:shd w:val="clear" w:color="auto" w:fill="FFFFFF"/>
        <w:jc w:val="left"/>
        <w:rPr>
          <w:rFonts w:ascii="PT Sans" w:eastAsia="Times New Roman" w:hAnsi="PT Sans" w:cs="Times New Roman"/>
          <w:color w:val="696969"/>
          <w:kern w:val="36"/>
          <w:sz w:val="36"/>
          <w:szCs w:val="36"/>
          <w:lang w:bidi="ar-SA"/>
        </w:rPr>
      </w:pPr>
    </w:p>
  </w:footnote>
  <w:footnote w:id="40">
    <w:p w14:paraId="5EDE279C" w14:textId="70971D2A" w:rsidR="000873B4" w:rsidRPr="00DB639E" w:rsidRDefault="000873B4" w:rsidP="00DB639E">
      <w:pPr>
        <w:pStyle w:val="a3"/>
        <w:ind w:firstLine="0"/>
        <w:rPr>
          <w:lang w:val="ru-RU"/>
        </w:rPr>
      </w:pPr>
      <w:r w:rsidRPr="00A50A4E">
        <w:rPr>
          <w:rStyle w:val="a5"/>
        </w:rPr>
        <w:footnoteRef/>
      </w:r>
      <w:r w:rsidRPr="00A50A4E">
        <w:rPr>
          <w:lang w:val="ru-RU"/>
        </w:rPr>
        <w:t xml:space="preserve"> </w:t>
      </w:r>
      <w:r w:rsidRPr="00A50A4E">
        <w:rPr>
          <w:rFonts w:cs="Times New Roman"/>
          <w:lang w:val="ru-RU"/>
        </w:rPr>
        <w:t>Барышников, Д. Н. Публичная дипломатия и многостороннее сотрудничество в Альянсе цивилизаций ООН//</w:t>
      </w:r>
      <w:r w:rsidRPr="00A50A4E">
        <w:rPr>
          <w:color w:val="auto"/>
          <w:sz w:val="28"/>
          <w:szCs w:val="28"/>
          <w:lang w:val="ru-RU"/>
        </w:rPr>
        <w:t xml:space="preserve"> </w:t>
      </w:r>
      <w:r w:rsidRPr="00A50A4E">
        <w:rPr>
          <w:color w:val="auto"/>
          <w:szCs w:val="22"/>
          <w:lang w:val="ru-RU"/>
        </w:rPr>
        <w:t>Политическая экспертиза. ПОЛИТЭКС</w:t>
      </w:r>
      <w:r w:rsidRPr="00A50A4E">
        <w:rPr>
          <w:szCs w:val="22"/>
          <w:lang w:val="ru-RU"/>
        </w:rPr>
        <w:t xml:space="preserve">.  2013, </w:t>
      </w:r>
      <w:r w:rsidRPr="00A50A4E">
        <w:rPr>
          <w:color w:val="auto"/>
          <w:szCs w:val="22"/>
          <w:lang w:val="ru-RU"/>
        </w:rPr>
        <w:t xml:space="preserve">№ 2. </w:t>
      </w:r>
      <w:r w:rsidRPr="00A50A4E">
        <w:rPr>
          <w:szCs w:val="22"/>
          <w:lang w:val="ru-RU"/>
        </w:rPr>
        <w:t>С. 14-24</w:t>
      </w:r>
      <w:r w:rsidRPr="00A50A4E">
        <w:rPr>
          <w:rFonts w:cs="Times New Roman"/>
          <w:szCs w:val="22"/>
          <w:lang w:val="ru-RU"/>
        </w:rPr>
        <w:t xml:space="preserve"> [Электронный ресурс]: </w:t>
      </w:r>
      <w:r w:rsidRPr="00A50A4E">
        <w:rPr>
          <w:rFonts w:cs="Times New Roman"/>
          <w:szCs w:val="22"/>
        </w:rPr>
        <w:t>URL</w:t>
      </w:r>
      <w:r w:rsidRPr="00A50A4E">
        <w:rPr>
          <w:rFonts w:cs="Times New Roman"/>
          <w:szCs w:val="22"/>
          <w:lang w:val="ru-RU"/>
        </w:rPr>
        <w:t xml:space="preserve">: </w:t>
      </w:r>
      <w:r w:rsidRPr="00A50A4E">
        <w:rPr>
          <w:rFonts w:cs="Times New Roman"/>
          <w:color w:val="auto"/>
          <w:szCs w:val="22"/>
          <w:lang w:val="ru-RU" w:eastAsia="zh-CN" w:bidi="hi-IN"/>
        </w:rPr>
        <w:t>https://cyberleninka.ru/article/v/publichnaya-diplomatiya-i-mnogostoronnee-sotrudnichestvo</w:t>
      </w:r>
      <w:r w:rsidRPr="00A50A4E">
        <w:rPr>
          <w:rFonts w:cs="Times New Roman"/>
          <w:color w:val="auto"/>
          <w:lang w:val="ru-RU" w:eastAsia="zh-CN" w:bidi="hi-IN"/>
        </w:rPr>
        <w:t>-v-alyanse-tsivilizatsiy-</w:t>
      </w:r>
      <w:r w:rsidRPr="0085284B">
        <w:rPr>
          <w:rFonts w:cs="Times New Roman"/>
          <w:color w:val="auto"/>
          <w:lang w:val="ru-RU" w:eastAsia="zh-CN" w:bidi="hi-IN"/>
        </w:rPr>
        <w:t xml:space="preserve">oon </w:t>
      </w:r>
      <w:r w:rsidRPr="0085284B">
        <w:rPr>
          <w:rFonts w:cs="Times New Roman"/>
          <w:lang w:val="ru-RU"/>
        </w:rPr>
        <w:t>(дата обращения 22.02.2019)</w:t>
      </w:r>
    </w:p>
  </w:footnote>
  <w:footnote w:id="41">
    <w:p w14:paraId="13729A1B" w14:textId="77777777" w:rsidR="000873B4" w:rsidRPr="00DE7647" w:rsidRDefault="000873B4" w:rsidP="00F85140">
      <w:pPr>
        <w:pStyle w:val="a3"/>
        <w:ind w:firstLine="0"/>
        <w:rPr>
          <w:rFonts w:cs="Times New Roman"/>
          <w:highlight w:val="yellow"/>
        </w:rPr>
      </w:pPr>
      <w:r w:rsidRPr="00DE7647">
        <w:rPr>
          <w:rStyle w:val="a5"/>
          <w:rFonts w:cs="Times New Roman"/>
        </w:rPr>
        <w:footnoteRef/>
      </w:r>
      <w:r w:rsidRPr="00DE7647">
        <w:rPr>
          <w:rFonts w:cs="Times New Roman"/>
        </w:rPr>
        <w:t xml:space="preserve"> Nye, J. S. Bound to lead: The Changing Nature of American Power. N.Y.: Basic Books, 1990; Nye J.</w:t>
      </w:r>
      <w:r w:rsidRPr="00DE7647">
        <w:rPr>
          <w:rFonts w:cs="Times New Roman"/>
          <w:iCs/>
        </w:rPr>
        <w:t xml:space="preserve"> Soft Power: The Means to Success in World Politics.</w:t>
      </w:r>
      <w:r w:rsidRPr="00DE7647">
        <w:rPr>
          <w:rFonts w:cs="Times New Roman"/>
        </w:rPr>
        <w:t xml:space="preserve"> New York: </w:t>
      </w:r>
      <w:r w:rsidRPr="00DE7647">
        <w:rPr>
          <w:rFonts w:cs="Times New Roman"/>
          <w:shd w:val="clear" w:color="auto" w:fill="FFFFFF"/>
        </w:rPr>
        <w:t>Public Affairs,</w:t>
      </w:r>
      <w:r w:rsidRPr="00DE7647">
        <w:rPr>
          <w:rFonts w:cs="Times New Roman"/>
        </w:rPr>
        <w:t xml:space="preserve"> 2005.</w:t>
      </w:r>
    </w:p>
  </w:footnote>
  <w:footnote w:id="42">
    <w:p w14:paraId="361C8DB2" w14:textId="4BB32248" w:rsidR="000873B4" w:rsidRPr="00926E32" w:rsidRDefault="000873B4" w:rsidP="00926E32">
      <w:pPr>
        <w:autoSpaceDE w:val="0"/>
        <w:adjustRightInd w:val="0"/>
        <w:ind w:right="-284"/>
        <w:rPr>
          <w:rFonts w:cs="Times New Roman"/>
          <w:sz w:val="20"/>
          <w:szCs w:val="20"/>
        </w:rPr>
      </w:pPr>
      <w:r w:rsidRPr="00DE7647">
        <w:rPr>
          <w:rStyle w:val="a5"/>
          <w:rFonts w:ascii="Times New Roman" w:hAnsi="Times New Roman" w:cs="Times New Roman"/>
          <w:sz w:val="20"/>
          <w:szCs w:val="20"/>
        </w:rPr>
        <w:footnoteRef/>
      </w:r>
      <w:r w:rsidRPr="00497640">
        <w:rPr>
          <w:rFonts w:cs="Times New Roman"/>
          <w:sz w:val="20"/>
          <w:szCs w:val="20"/>
          <w:lang w:val="en-US"/>
        </w:rPr>
        <w:t xml:space="preserve"> Anholt S. </w:t>
      </w:r>
      <w:r w:rsidRPr="00497640">
        <w:rPr>
          <w:rFonts w:cs="Times New Roman"/>
          <w:iCs/>
          <w:sz w:val="20"/>
          <w:szCs w:val="20"/>
          <w:lang w:val="en-US"/>
        </w:rPr>
        <w:t>Brand New Justice: The Upside of Global Branding</w:t>
      </w:r>
      <w:r w:rsidRPr="00497640">
        <w:rPr>
          <w:rFonts w:cs="Times New Roman"/>
          <w:sz w:val="20"/>
          <w:szCs w:val="20"/>
          <w:lang w:val="en-US"/>
        </w:rPr>
        <w:t xml:space="preserve">. </w:t>
      </w:r>
      <w:r w:rsidRPr="00A816F6">
        <w:rPr>
          <w:rFonts w:cs="Times New Roman"/>
          <w:sz w:val="20"/>
          <w:szCs w:val="20"/>
          <w:lang w:val="en-US"/>
        </w:rPr>
        <w:t>Oxford</w:t>
      </w:r>
      <w:r w:rsidRPr="00BC31B9">
        <w:rPr>
          <w:rFonts w:cs="Times New Roman"/>
          <w:sz w:val="20"/>
          <w:szCs w:val="20"/>
        </w:rPr>
        <w:t xml:space="preserve">: </w:t>
      </w:r>
      <w:r w:rsidRPr="00A816F6">
        <w:rPr>
          <w:rFonts w:cs="Times New Roman"/>
          <w:sz w:val="20"/>
          <w:szCs w:val="20"/>
          <w:lang w:val="en-US"/>
        </w:rPr>
        <w:t>Butterworth</w:t>
      </w:r>
      <w:r w:rsidRPr="00BC31B9">
        <w:rPr>
          <w:rFonts w:cs="Times New Roman"/>
          <w:sz w:val="20"/>
          <w:szCs w:val="20"/>
        </w:rPr>
        <w:t>-</w:t>
      </w:r>
      <w:r w:rsidRPr="00A816F6">
        <w:rPr>
          <w:rFonts w:cs="Times New Roman"/>
          <w:sz w:val="20"/>
          <w:szCs w:val="20"/>
          <w:lang w:val="en-US"/>
        </w:rPr>
        <w:t>Heinemann</w:t>
      </w:r>
      <w:r>
        <w:rPr>
          <w:rFonts w:cs="Times New Roman"/>
          <w:sz w:val="20"/>
          <w:szCs w:val="20"/>
        </w:rPr>
        <w:t>, 2006.</w:t>
      </w:r>
    </w:p>
  </w:footnote>
  <w:footnote w:id="43">
    <w:p w14:paraId="2E6A6643" w14:textId="0A42E90A" w:rsidR="000873B4" w:rsidRPr="009236D3" w:rsidRDefault="000873B4" w:rsidP="009236D3">
      <w:pPr>
        <w:widowControl/>
        <w:suppressAutoHyphens w:val="0"/>
        <w:autoSpaceDN/>
        <w:textAlignment w:val="auto"/>
        <w:rPr>
          <w:rFonts w:ascii="Times New Roman" w:eastAsia="Times New Roman" w:hAnsi="Times New Roman" w:cs="Times New Roman"/>
          <w:kern w:val="0"/>
          <w:sz w:val="20"/>
          <w:szCs w:val="20"/>
          <w:lang w:bidi="ar-SA"/>
        </w:rPr>
      </w:pPr>
      <w:r w:rsidRPr="00A50A4E">
        <w:rPr>
          <w:rStyle w:val="a5"/>
          <w:rFonts w:ascii="Times New Roman" w:hAnsi="Times New Roman" w:cs="Times New Roman"/>
          <w:sz w:val="20"/>
          <w:szCs w:val="20"/>
        </w:rPr>
        <w:footnoteRef/>
      </w:r>
      <w:r w:rsidRPr="00A50A4E">
        <w:rPr>
          <w:rFonts w:ascii="Times New Roman" w:hAnsi="Times New Roman" w:cs="Times New Roman"/>
          <w:sz w:val="20"/>
          <w:szCs w:val="20"/>
        </w:rPr>
        <w:t xml:space="preserve"> Стецко, Е. В. /</w:t>
      </w:r>
      <w:r w:rsidRPr="00A50A4E">
        <w:rPr>
          <w:rStyle w:val="af0"/>
          <w:rFonts w:ascii="Times New Roman" w:hAnsi="Times New Roman" w:cs="Times New Roman"/>
          <w:b w:val="0"/>
          <w:sz w:val="20"/>
          <w:szCs w:val="20"/>
        </w:rPr>
        <w:t>Неправительственные организации: формирование политического бренда</w:t>
      </w:r>
      <w:r w:rsidRPr="00A50A4E">
        <w:rPr>
          <w:rFonts w:ascii="Times New Roman" w:hAnsi="Times New Roman" w:cs="Times New Roman"/>
          <w:b/>
          <w:sz w:val="20"/>
          <w:szCs w:val="20"/>
        </w:rPr>
        <w:t>//</w:t>
      </w:r>
      <w:r w:rsidRPr="00A50A4E">
        <w:rPr>
          <w:rFonts w:ascii="Times New Roman" w:hAnsi="Times New Roman" w:cs="Times New Roman"/>
          <w:sz w:val="20"/>
          <w:szCs w:val="20"/>
        </w:rPr>
        <w:t>Вестник  МГИМО Университета. 2010. № 6. С. 108-109. [Электронный ресурс]: URL: https://cyberleninka.ru/article/v/nepravitelstvennye-organizatsii-formirovanie-politicheskogo-brenda (дата обращения 22.02.2019)</w:t>
      </w:r>
    </w:p>
  </w:footnote>
  <w:footnote w:id="44">
    <w:p w14:paraId="5C395304" w14:textId="244A2F48" w:rsidR="000873B4" w:rsidRPr="008C3FA3" w:rsidRDefault="000873B4" w:rsidP="009A461A">
      <w:pPr>
        <w:pStyle w:val="a3"/>
        <w:ind w:firstLine="0"/>
        <w:rPr>
          <w:highlight w:val="yellow"/>
          <w:lang w:val="ru-RU"/>
        </w:rPr>
      </w:pPr>
      <w:r w:rsidRPr="008C3FA3">
        <w:rPr>
          <w:rStyle w:val="a5"/>
        </w:rPr>
        <w:footnoteRef/>
      </w:r>
      <w:r w:rsidRPr="008C3FA3">
        <w:rPr>
          <w:lang w:val="ru-RU"/>
        </w:rPr>
        <w:t xml:space="preserve"> Русская гуманитарная служба </w:t>
      </w:r>
      <w:r w:rsidRPr="008C3FA3">
        <w:rPr>
          <w:rFonts w:cs="Times New Roman"/>
          <w:lang w:val="ru-RU"/>
        </w:rPr>
        <w:t xml:space="preserve">[Электронный ресурс]: </w:t>
      </w:r>
      <w:r w:rsidRPr="008C3FA3">
        <w:rPr>
          <w:rFonts w:cs="Times New Roman"/>
        </w:rPr>
        <w:t>URL</w:t>
      </w:r>
      <w:r w:rsidRPr="008C3FA3">
        <w:rPr>
          <w:rFonts w:cs="Times New Roman"/>
          <w:lang w:val="ru-RU"/>
        </w:rPr>
        <w:t xml:space="preserve">: </w:t>
      </w:r>
      <w:r w:rsidRPr="008C3FA3">
        <w:t>http</w:t>
      </w:r>
      <w:r w:rsidRPr="008C3FA3">
        <w:rPr>
          <w:lang w:val="ru-RU"/>
        </w:rPr>
        <w:t>://</w:t>
      </w:r>
      <w:r w:rsidRPr="008C3FA3">
        <w:t>rhm</w:t>
      </w:r>
      <w:r w:rsidRPr="008C3FA3">
        <w:rPr>
          <w:lang w:val="ru-RU"/>
        </w:rPr>
        <w:t>.</w:t>
      </w:r>
      <w:r w:rsidRPr="008C3FA3">
        <w:t>agency</w:t>
      </w:r>
      <w:r w:rsidRPr="008C3FA3">
        <w:rPr>
          <w:lang w:val="ru-RU"/>
        </w:rPr>
        <w:t>/</w:t>
      </w:r>
      <w:r w:rsidRPr="008C3FA3">
        <w:t>o</w:t>
      </w:r>
      <w:r w:rsidRPr="008C3FA3">
        <w:rPr>
          <w:lang w:val="ru-RU"/>
        </w:rPr>
        <w:t>-</w:t>
      </w:r>
      <w:r w:rsidRPr="008C3FA3">
        <w:t>nas</w:t>
      </w:r>
      <w:r w:rsidRPr="008C3FA3">
        <w:rPr>
          <w:lang w:val="ru-RU"/>
        </w:rPr>
        <w:t>.</w:t>
      </w:r>
      <w:r w:rsidRPr="008C3FA3">
        <w:t>html</w:t>
      </w:r>
      <w:r w:rsidRPr="008C3FA3">
        <w:rPr>
          <w:rStyle w:val="a8"/>
          <w:lang w:val="ru-RU"/>
        </w:rPr>
        <w:t xml:space="preserve"> </w:t>
      </w:r>
      <w:r w:rsidRPr="008C3FA3">
        <w:rPr>
          <w:rFonts w:cs="Times New Roman"/>
          <w:lang w:val="ru-RU"/>
        </w:rPr>
        <w:t>(дата обращения 23.03.2019)</w:t>
      </w:r>
    </w:p>
  </w:footnote>
  <w:footnote w:id="45">
    <w:p w14:paraId="10CA4F10" w14:textId="365E22F7" w:rsidR="000873B4" w:rsidRPr="008C3FA3" w:rsidRDefault="000873B4" w:rsidP="009A461A">
      <w:pPr>
        <w:pStyle w:val="a3"/>
        <w:ind w:firstLine="0"/>
        <w:rPr>
          <w:lang w:val="ru-RU"/>
        </w:rPr>
      </w:pPr>
      <w:r w:rsidRPr="008C3FA3">
        <w:rPr>
          <w:rStyle w:val="a5"/>
        </w:rPr>
        <w:footnoteRef/>
      </w:r>
      <w:r w:rsidRPr="008C3FA3">
        <w:rPr>
          <w:lang w:val="ru-RU"/>
        </w:rPr>
        <w:t xml:space="preserve"> Волонтеры-медики </w:t>
      </w:r>
      <w:r w:rsidRPr="008C3FA3">
        <w:rPr>
          <w:rFonts w:cs="Times New Roman"/>
          <w:lang w:val="ru-RU"/>
        </w:rPr>
        <w:t xml:space="preserve">[Электронный ресурс]: </w:t>
      </w:r>
      <w:r w:rsidRPr="008C3FA3">
        <w:rPr>
          <w:rFonts w:cs="Times New Roman"/>
        </w:rPr>
        <w:t>URL</w:t>
      </w:r>
      <w:r w:rsidRPr="008C3FA3">
        <w:rPr>
          <w:rFonts w:cs="Times New Roman"/>
          <w:lang w:val="ru-RU"/>
        </w:rPr>
        <w:t xml:space="preserve">: </w:t>
      </w:r>
      <w:r w:rsidRPr="008C3FA3">
        <w:t>https</w:t>
      </w:r>
      <w:r w:rsidRPr="008C3FA3">
        <w:rPr>
          <w:lang w:val="ru-RU"/>
        </w:rPr>
        <w:t>://</w:t>
      </w:r>
      <w:r w:rsidRPr="008C3FA3">
        <w:t>xn</w:t>
      </w:r>
      <w:r w:rsidRPr="008C3FA3">
        <w:rPr>
          <w:lang w:val="ru-RU"/>
        </w:rPr>
        <w:t>----</w:t>
      </w:r>
      <w:r w:rsidRPr="008C3FA3">
        <w:t>ctbhcbtapdmikb</w:t>
      </w:r>
      <w:r w:rsidRPr="008C3FA3">
        <w:rPr>
          <w:lang w:val="ru-RU"/>
        </w:rPr>
        <w:t>4</w:t>
      </w:r>
      <w:r w:rsidRPr="008C3FA3">
        <w:t>a</w:t>
      </w:r>
      <w:r w:rsidRPr="008C3FA3">
        <w:rPr>
          <w:lang w:val="ru-RU"/>
        </w:rPr>
        <w:t>2</w:t>
      </w:r>
      <w:r w:rsidRPr="008C3FA3">
        <w:t>a</w:t>
      </w:r>
      <w:r w:rsidRPr="008C3FA3">
        <w:rPr>
          <w:lang w:val="ru-RU"/>
        </w:rPr>
        <w:t>0</w:t>
      </w:r>
      <w:r w:rsidRPr="008C3FA3">
        <w:t>m</w:t>
      </w:r>
      <w:r w:rsidRPr="008C3FA3">
        <w:rPr>
          <w:lang w:val="ru-RU"/>
        </w:rPr>
        <w:t>.</w:t>
      </w:r>
      <w:r w:rsidRPr="008C3FA3">
        <w:t>xn</w:t>
      </w:r>
      <w:r w:rsidRPr="008C3FA3">
        <w:rPr>
          <w:lang w:val="ru-RU"/>
        </w:rPr>
        <w:t>--</w:t>
      </w:r>
      <w:r w:rsidRPr="008C3FA3">
        <w:t>p</w:t>
      </w:r>
      <w:r w:rsidRPr="008C3FA3">
        <w:rPr>
          <w:lang w:val="ru-RU"/>
        </w:rPr>
        <w:t>1</w:t>
      </w:r>
      <w:r w:rsidRPr="008C3FA3">
        <w:t>ai</w:t>
      </w:r>
      <w:r w:rsidRPr="008C3FA3">
        <w:rPr>
          <w:lang w:val="ru-RU"/>
        </w:rPr>
        <w:t>/</w:t>
      </w:r>
      <w:r w:rsidRPr="008C3FA3">
        <w:rPr>
          <w:rStyle w:val="a8"/>
          <w:lang w:val="ru-RU"/>
        </w:rPr>
        <w:t xml:space="preserve"> </w:t>
      </w:r>
      <w:r w:rsidRPr="008C3FA3">
        <w:rPr>
          <w:rFonts w:cs="Times New Roman"/>
          <w:lang w:val="ru-RU"/>
        </w:rPr>
        <w:t>(дата обращения 23.03.2019)</w:t>
      </w:r>
    </w:p>
  </w:footnote>
  <w:footnote w:id="46">
    <w:p w14:paraId="11357C8E" w14:textId="547030D3" w:rsidR="000873B4" w:rsidRPr="008C3FA3" w:rsidRDefault="000873B4" w:rsidP="009A461A">
      <w:pPr>
        <w:pStyle w:val="a3"/>
        <w:ind w:firstLine="0"/>
        <w:rPr>
          <w:lang w:val="ru-RU"/>
        </w:rPr>
      </w:pPr>
      <w:r w:rsidRPr="008C3FA3">
        <w:rPr>
          <w:rStyle w:val="a5"/>
        </w:rPr>
        <w:footnoteRef/>
      </w:r>
      <w:r w:rsidRPr="008C3FA3">
        <w:rPr>
          <w:lang w:val="ru-RU"/>
        </w:rPr>
        <w:t xml:space="preserve"> Ассоциация волонтерских центров </w:t>
      </w:r>
      <w:r w:rsidRPr="008C3FA3">
        <w:rPr>
          <w:rFonts w:cs="Times New Roman"/>
          <w:lang w:val="ru-RU"/>
        </w:rPr>
        <w:t xml:space="preserve">[Электронный ресурс]: </w:t>
      </w:r>
      <w:r w:rsidRPr="008C3FA3">
        <w:rPr>
          <w:rFonts w:cs="Times New Roman"/>
        </w:rPr>
        <w:t>URL</w:t>
      </w:r>
      <w:r w:rsidRPr="008C3FA3">
        <w:rPr>
          <w:rFonts w:cs="Times New Roman"/>
          <w:lang w:val="ru-RU"/>
        </w:rPr>
        <w:t xml:space="preserve">: </w:t>
      </w:r>
      <w:r w:rsidRPr="008C3FA3">
        <w:t>http</w:t>
      </w:r>
      <w:r w:rsidRPr="008C3FA3">
        <w:rPr>
          <w:lang w:val="ru-RU"/>
        </w:rPr>
        <w:t>://</w:t>
      </w:r>
      <w:r w:rsidRPr="008C3FA3">
        <w:t>avcrf</w:t>
      </w:r>
      <w:r w:rsidRPr="008C3FA3">
        <w:rPr>
          <w:lang w:val="ru-RU"/>
        </w:rPr>
        <w:t>.</w:t>
      </w:r>
      <w:r w:rsidRPr="008C3FA3">
        <w:t>ru</w:t>
      </w:r>
      <w:r w:rsidRPr="008C3FA3">
        <w:rPr>
          <w:lang w:val="ru-RU"/>
        </w:rPr>
        <w:t>/</w:t>
      </w:r>
      <w:r w:rsidRPr="008C3FA3">
        <w:rPr>
          <w:rStyle w:val="a8"/>
          <w:lang w:val="ru-RU"/>
        </w:rPr>
        <w:t xml:space="preserve"> </w:t>
      </w:r>
      <w:r w:rsidRPr="008C3FA3">
        <w:rPr>
          <w:rFonts w:cs="Times New Roman"/>
          <w:lang w:val="ru-RU"/>
        </w:rPr>
        <w:t>(дата обращения 24.04.2019)</w:t>
      </w:r>
    </w:p>
  </w:footnote>
  <w:footnote w:id="47">
    <w:p w14:paraId="2844EDC0" w14:textId="67CCA187" w:rsidR="000873B4" w:rsidRPr="00760966" w:rsidRDefault="000873B4" w:rsidP="00760966">
      <w:pPr>
        <w:pStyle w:val="a3"/>
        <w:ind w:firstLine="0"/>
        <w:rPr>
          <w:lang w:val="ru-RU"/>
        </w:rPr>
      </w:pPr>
      <w:r w:rsidRPr="008C3FA3">
        <w:rPr>
          <w:rStyle w:val="a5"/>
        </w:rPr>
        <w:footnoteRef/>
      </w:r>
      <w:r w:rsidRPr="008C3FA3">
        <w:rPr>
          <w:lang w:val="ru-RU"/>
        </w:rPr>
        <w:t xml:space="preserve"> </w:t>
      </w:r>
      <w:r>
        <w:rPr>
          <w:lang w:val="ru-RU"/>
        </w:rPr>
        <w:t xml:space="preserve">Московский центр Карнеги </w:t>
      </w:r>
      <w:r w:rsidRPr="008C3FA3">
        <w:rPr>
          <w:rFonts w:cs="Times New Roman"/>
          <w:lang w:val="ru-RU"/>
        </w:rPr>
        <w:t xml:space="preserve">[Электронный ресурс]: </w:t>
      </w:r>
      <w:r w:rsidRPr="008C3FA3">
        <w:rPr>
          <w:rFonts w:cs="Times New Roman"/>
        </w:rPr>
        <w:t>URL</w:t>
      </w:r>
      <w:r>
        <w:rPr>
          <w:rFonts w:cs="Times New Roman"/>
          <w:lang w:val="ru-RU"/>
        </w:rPr>
        <w:t>:</w:t>
      </w:r>
      <w:r w:rsidRPr="008C3FA3">
        <w:rPr>
          <w:lang w:val="ru-RU"/>
        </w:rPr>
        <w:t xml:space="preserve"> </w:t>
      </w:r>
      <w:r w:rsidRPr="00B70011">
        <w:t>https</w:t>
      </w:r>
      <w:r w:rsidRPr="00B70011">
        <w:rPr>
          <w:lang w:val="ru-RU"/>
        </w:rPr>
        <w:t>://</w:t>
      </w:r>
      <w:r w:rsidRPr="00B70011">
        <w:t>carnegie</w:t>
      </w:r>
      <w:r w:rsidRPr="00B70011">
        <w:rPr>
          <w:lang w:val="ru-RU"/>
        </w:rPr>
        <w:t>.</w:t>
      </w:r>
      <w:r w:rsidRPr="00B70011">
        <w:t>ru</w:t>
      </w:r>
      <w:r w:rsidRPr="00B70011">
        <w:rPr>
          <w:lang w:val="ru-RU"/>
        </w:rPr>
        <w:t>/</w:t>
      </w:r>
      <w:r w:rsidRPr="00B70011">
        <w:t>about</w:t>
      </w:r>
      <w:r w:rsidRPr="00B70011">
        <w:rPr>
          <w:lang w:val="ru-RU"/>
        </w:rPr>
        <w:t>/</w:t>
      </w:r>
      <w:r w:rsidRPr="008C3FA3">
        <w:rPr>
          <w:rFonts w:cs="Times New Roman"/>
          <w:lang w:val="ru-RU"/>
        </w:rPr>
        <w:t xml:space="preserve"> (дата обращения 22.04.2019)</w:t>
      </w:r>
    </w:p>
  </w:footnote>
  <w:footnote w:id="48">
    <w:p w14:paraId="40A211A7" w14:textId="61CF0DD5" w:rsidR="000873B4" w:rsidRPr="00AD5BA6" w:rsidRDefault="000873B4" w:rsidP="009A3C04">
      <w:pPr>
        <w:pStyle w:val="a3"/>
        <w:ind w:firstLine="0"/>
        <w:rPr>
          <w:rFonts w:cs="Times New Roman"/>
          <w:b/>
          <w:color w:val="auto"/>
          <w:lang w:val="ru-RU"/>
        </w:rPr>
      </w:pPr>
      <w:r>
        <w:rPr>
          <w:rStyle w:val="a5"/>
        </w:rPr>
        <w:footnoteRef/>
      </w:r>
      <w:r w:rsidRPr="004400C6">
        <w:rPr>
          <w:lang w:val="ru-RU"/>
        </w:rPr>
        <w:t xml:space="preserve"> </w:t>
      </w:r>
      <w:r w:rsidRPr="001A7552">
        <w:rPr>
          <w:rFonts w:cs="Times New Roman"/>
          <w:bCs/>
          <w:color w:val="333333"/>
          <w:lang w:val="ru-RU"/>
        </w:rPr>
        <w:t xml:space="preserve">Всеобщая декларация прав человека. </w:t>
      </w:r>
      <w:r w:rsidRPr="001A7552">
        <w:rPr>
          <w:rFonts w:cs="Times New Roman"/>
          <w:color w:val="auto"/>
          <w:lang w:val="ru-RU"/>
        </w:rPr>
        <w:t>Принята резолюцией 217 А (</w:t>
      </w:r>
      <w:r w:rsidRPr="001A7552">
        <w:rPr>
          <w:rFonts w:cs="Times New Roman"/>
          <w:color w:val="auto"/>
        </w:rPr>
        <w:t>III</w:t>
      </w:r>
      <w:r w:rsidRPr="001A7552">
        <w:rPr>
          <w:rFonts w:cs="Times New Roman"/>
          <w:color w:val="auto"/>
          <w:lang w:val="ru-RU"/>
        </w:rPr>
        <w:t xml:space="preserve">) Генеральной Ассамблеи ООН от 10 декабря 1948 года </w:t>
      </w:r>
      <w:r w:rsidRPr="001A7552">
        <w:rPr>
          <w:rFonts w:cs="Times New Roman"/>
          <w:lang w:val="ru-RU"/>
        </w:rPr>
        <w:t xml:space="preserve">[Электронный ресурс]: </w:t>
      </w:r>
      <w:r w:rsidRPr="001A7552">
        <w:rPr>
          <w:rFonts w:cs="Times New Roman"/>
        </w:rPr>
        <w:t>URL</w:t>
      </w:r>
      <w:r w:rsidRPr="001A7552">
        <w:rPr>
          <w:lang w:val="ru-RU"/>
        </w:rPr>
        <w:t>: http://www.un.org/ru/documents/decl_conv/declarations/declhr.</w:t>
      </w:r>
      <w:r>
        <w:rPr>
          <w:lang w:val="ru-RU"/>
        </w:rPr>
        <w:t>shtml (дата обращения 30.03.2018</w:t>
      </w:r>
      <w:r w:rsidRPr="001A7552">
        <w:rPr>
          <w:lang w:val="ru-RU"/>
        </w:rPr>
        <w:t>)</w:t>
      </w:r>
    </w:p>
  </w:footnote>
  <w:footnote w:id="49">
    <w:p w14:paraId="248BFB61" w14:textId="7F39088A" w:rsidR="000873B4" w:rsidRPr="00AF17CF" w:rsidRDefault="000873B4" w:rsidP="009A3C04">
      <w:pPr>
        <w:pStyle w:val="a3"/>
        <w:ind w:firstLine="0"/>
        <w:rPr>
          <w:lang w:val="ru-RU"/>
        </w:rPr>
      </w:pPr>
      <w:r>
        <w:rPr>
          <w:rStyle w:val="a5"/>
        </w:rPr>
        <w:footnoteRef/>
      </w:r>
      <w:r>
        <w:rPr>
          <w:lang w:val="ru-RU"/>
        </w:rPr>
        <w:t xml:space="preserve"> Конвенция о правах ребенка </w:t>
      </w:r>
      <w:r w:rsidRPr="002B601F">
        <w:rPr>
          <w:rFonts w:cs="Times New Roman"/>
          <w:lang w:val="ru-RU"/>
        </w:rPr>
        <w:t xml:space="preserve">[Электронный ресурс]: </w:t>
      </w:r>
      <w:r w:rsidRPr="001700AD">
        <w:rPr>
          <w:rFonts w:cs="Times New Roman"/>
        </w:rPr>
        <w:t>URL</w:t>
      </w:r>
      <w:r>
        <w:rPr>
          <w:lang w:val="ru-RU"/>
        </w:rPr>
        <w:t xml:space="preserve">: </w:t>
      </w:r>
      <w:r w:rsidRPr="00954B11">
        <w:rPr>
          <w:lang w:val="ru-RU"/>
        </w:rPr>
        <w:t>http://www.un.org/ru/documents/decl_conv/conventions/childcon.shtml</w:t>
      </w:r>
      <w:r>
        <w:rPr>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20.04.2018</w:t>
      </w:r>
      <w:r w:rsidRPr="00E83770">
        <w:rPr>
          <w:rFonts w:cs="Times New Roman"/>
          <w:lang w:val="ru-RU"/>
        </w:rPr>
        <w:t>)</w:t>
      </w:r>
    </w:p>
  </w:footnote>
  <w:footnote w:id="50">
    <w:p w14:paraId="29377C33" w14:textId="6A851CCC" w:rsidR="000873B4" w:rsidRPr="00E83770" w:rsidRDefault="000873B4" w:rsidP="009A3C04">
      <w:pPr>
        <w:pStyle w:val="a3"/>
        <w:ind w:firstLine="0"/>
        <w:rPr>
          <w:lang w:val="ru-RU"/>
        </w:rPr>
      </w:pPr>
      <w:r>
        <w:rPr>
          <w:rStyle w:val="a5"/>
        </w:rPr>
        <w:footnoteRef/>
      </w:r>
      <w:r w:rsidRPr="00DC7598">
        <w:rPr>
          <w:rStyle w:val="a5"/>
          <w:lang w:val="ru-RU"/>
        </w:rPr>
        <w:t xml:space="preserve"> </w:t>
      </w:r>
      <w:r>
        <w:rPr>
          <w:lang w:val="ru-RU"/>
        </w:rPr>
        <w:t xml:space="preserve">Всеобщая декларация добровольчества </w:t>
      </w:r>
      <w:r w:rsidRPr="002B601F">
        <w:rPr>
          <w:rFonts w:cs="Times New Roman"/>
          <w:lang w:val="ru-RU"/>
        </w:rPr>
        <w:t xml:space="preserve">[Электронный ресурс]: </w:t>
      </w:r>
      <w:r w:rsidRPr="001700AD">
        <w:rPr>
          <w:rFonts w:cs="Times New Roman"/>
        </w:rPr>
        <w:t>URL</w:t>
      </w:r>
      <w:r>
        <w:rPr>
          <w:rFonts w:cs="Times New Roman"/>
          <w:lang w:val="ru-RU"/>
        </w:rPr>
        <w:t>:</w:t>
      </w:r>
      <w:r>
        <w:rPr>
          <w:lang w:val="ru-RU"/>
        </w:rPr>
        <w:t xml:space="preserve"> </w:t>
      </w:r>
      <w:r w:rsidRPr="00954B11">
        <w:t>http</w:t>
      </w:r>
      <w:r w:rsidRPr="00954B11">
        <w:rPr>
          <w:lang w:val="ru-RU"/>
        </w:rPr>
        <w:t>://</w:t>
      </w:r>
      <w:r w:rsidRPr="00954B11">
        <w:t>www</w:t>
      </w:r>
      <w:r w:rsidRPr="00954B11">
        <w:rPr>
          <w:lang w:val="ru-RU"/>
        </w:rPr>
        <w:t>.</w:t>
      </w:r>
      <w:r w:rsidRPr="00954B11">
        <w:t>greatbaikaltrail</w:t>
      </w:r>
      <w:r w:rsidRPr="00954B11">
        <w:rPr>
          <w:lang w:val="ru-RU"/>
        </w:rPr>
        <w:t>.</w:t>
      </w:r>
      <w:r w:rsidRPr="00954B11">
        <w:t>org</w:t>
      </w:r>
      <w:r w:rsidRPr="00954B11">
        <w:rPr>
          <w:lang w:val="ru-RU"/>
        </w:rPr>
        <w:t>/</w:t>
      </w:r>
      <w:r w:rsidRPr="00954B11">
        <w:t>sites</w:t>
      </w:r>
      <w:r w:rsidRPr="00954B11">
        <w:rPr>
          <w:lang w:val="ru-RU"/>
        </w:rPr>
        <w:t>/</w:t>
      </w:r>
      <w:r w:rsidRPr="00954B11">
        <w:t>default</w:t>
      </w:r>
      <w:r w:rsidRPr="00954B11">
        <w:rPr>
          <w:lang w:val="ru-RU"/>
        </w:rPr>
        <w:t>/</w:t>
      </w:r>
      <w:r w:rsidRPr="00954B11">
        <w:t>files</w:t>
      </w:r>
      <w:r w:rsidRPr="00954B11">
        <w:rPr>
          <w:lang w:val="ru-RU"/>
        </w:rPr>
        <w:t>/</w:t>
      </w:r>
      <w:r w:rsidRPr="00954B11">
        <w:t>deckaracia</w:t>
      </w:r>
      <w:r w:rsidRPr="00954B11">
        <w:rPr>
          <w:lang w:val="ru-RU"/>
        </w:rPr>
        <w:t>.</w:t>
      </w:r>
      <w:r w:rsidRPr="00954B11">
        <w:t>pdf</w:t>
      </w:r>
      <w:r>
        <w:rPr>
          <w:lang w:val="ru-RU"/>
        </w:rPr>
        <w:t xml:space="preserve"> </w:t>
      </w:r>
      <w:r w:rsidRPr="00C91DD6">
        <w:rPr>
          <w:rFonts w:cs="Times New Roman"/>
          <w:lang w:val="ru-RU"/>
        </w:rPr>
        <w:t>(</w:t>
      </w:r>
      <w:r>
        <w:rPr>
          <w:rFonts w:cs="Times New Roman"/>
          <w:lang w:val="ru-RU"/>
        </w:rPr>
        <w:t>дата обращения 20.04.2018</w:t>
      </w:r>
      <w:r w:rsidRPr="00E83770">
        <w:rPr>
          <w:rFonts w:cs="Times New Roman"/>
          <w:lang w:val="ru-RU"/>
        </w:rPr>
        <w:t>)</w:t>
      </w:r>
    </w:p>
  </w:footnote>
  <w:footnote w:id="51">
    <w:p w14:paraId="21D33AC9" w14:textId="7BDEC318" w:rsidR="000873B4" w:rsidRPr="003A7B53" w:rsidRDefault="000873B4" w:rsidP="003A7B53">
      <w:pPr>
        <w:pStyle w:val="HTML"/>
        <w:rPr>
          <w:color w:val="000000"/>
        </w:rPr>
      </w:pPr>
      <w:r w:rsidRPr="003A7B53">
        <w:rPr>
          <w:rStyle w:val="a5"/>
          <w:rFonts w:ascii="Times New Roman" w:hAnsi="Times New Roman" w:cs="Times New Roman"/>
        </w:rPr>
        <w:footnoteRef/>
      </w:r>
      <w:r w:rsidRPr="003A7B53">
        <w:rPr>
          <w:rFonts w:ascii="Times New Roman" w:hAnsi="Times New Roman" w:cs="Times New Roman"/>
        </w:rPr>
        <w:t xml:space="preserve"> Резолюция 40/212 Генеральной Ассамблеи Организации Объединенных Наций </w:t>
      </w:r>
      <w:r w:rsidRPr="003A7B53">
        <w:rPr>
          <w:rFonts w:ascii="Times New Roman" w:hAnsi="Times New Roman" w:cs="Times New Roman"/>
          <w:color w:val="000000"/>
        </w:rPr>
        <w:t>от 17 декабря 1985 года</w:t>
      </w:r>
      <w:r>
        <w:rPr>
          <w:rFonts w:ascii="Times New Roman" w:hAnsi="Times New Roman" w:cs="Times New Roman"/>
          <w:color w:val="000000"/>
        </w:rPr>
        <w:t xml:space="preserve"> </w:t>
      </w:r>
      <w:r w:rsidRPr="003A7B53">
        <w:rPr>
          <w:rFonts w:ascii="Times New Roman" w:hAnsi="Times New Roman" w:cs="Times New Roman"/>
        </w:rPr>
        <w:t>[Электронный ресурс]: URL:</w:t>
      </w:r>
      <w:r w:rsidRPr="002F5A0F">
        <w:rPr>
          <w:rFonts w:ascii="Times New Roman" w:hAnsi="Times New Roman" w:cs="Times New Roman"/>
        </w:rPr>
        <w:t>https://www.un.org/documents/ga/res/40/a40r212.htm</w:t>
      </w:r>
      <w:r w:rsidRPr="003A7B53">
        <w:rPr>
          <w:rStyle w:val="a8"/>
          <w:rFonts w:ascii="Times New Roman" w:hAnsi="Times New Roman" w:cs="Times New Roman"/>
        </w:rPr>
        <w:t xml:space="preserve"> </w:t>
      </w:r>
      <w:r w:rsidRPr="003A7B53">
        <w:rPr>
          <w:rFonts w:ascii="Times New Roman" w:hAnsi="Times New Roman" w:cs="Times New Roman"/>
        </w:rPr>
        <w:t>(дата обращения 20.04.2018)</w:t>
      </w:r>
    </w:p>
  </w:footnote>
  <w:footnote w:id="52">
    <w:p w14:paraId="3F82F548" w14:textId="47017286" w:rsidR="000873B4" w:rsidRPr="003A7B53" w:rsidRDefault="000873B4" w:rsidP="003A7B53">
      <w:pPr>
        <w:pStyle w:val="a3"/>
        <w:ind w:firstLine="0"/>
        <w:rPr>
          <w:lang w:val="ru-RU"/>
        </w:rPr>
      </w:pPr>
      <w:r w:rsidRPr="003A7B53">
        <w:rPr>
          <w:rStyle w:val="a5"/>
        </w:rPr>
        <w:footnoteRef/>
      </w:r>
      <w:r w:rsidRPr="003A7B53">
        <w:rPr>
          <w:lang w:val="ru-RU"/>
        </w:rPr>
        <w:t xml:space="preserve"> </w:t>
      </w:r>
      <w:r w:rsidRPr="003A7B53">
        <w:rPr>
          <w:rFonts w:cs="Times New Roman"/>
          <w:lang w:val="ru-RU"/>
        </w:rPr>
        <w:t xml:space="preserve">Резолюция </w:t>
      </w:r>
      <w:r w:rsidRPr="003A7B53">
        <w:rPr>
          <w:rFonts w:cs="Times New Roman"/>
        </w:rPr>
        <w:t>A</w:t>
      </w:r>
      <w:r w:rsidRPr="003A7B53">
        <w:rPr>
          <w:rFonts w:cs="Times New Roman"/>
          <w:lang w:val="ru-RU"/>
        </w:rPr>
        <w:t>/</w:t>
      </w:r>
      <w:r w:rsidRPr="003A7B53">
        <w:rPr>
          <w:rFonts w:cs="Times New Roman"/>
        </w:rPr>
        <w:t>RES</w:t>
      </w:r>
      <w:r w:rsidRPr="003A7B53">
        <w:rPr>
          <w:rFonts w:cs="Times New Roman"/>
          <w:lang w:val="ru-RU"/>
        </w:rPr>
        <w:t>/56/38</w:t>
      </w:r>
      <w:r w:rsidRPr="003A7B53">
        <w:rPr>
          <w:rFonts w:cs="Times New Roman"/>
        </w:rPr>
        <w:t> </w:t>
      </w:r>
      <w:r w:rsidRPr="003A7B53">
        <w:rPr>
          <w:rFonts w:cs="Times New Roman"/>
          <w:lang w:val="ru-RU"/>
        </w:rPr>
        <w:t>Генеральной Ассамблеи Организации Объединенных Наций (Рекомендации о поддержке добровольчества, 2001 год)</w:t>
      </w:r>
      <w:r>
        <w:rPr>
          <w:rFonts w:cs="Times New Roman"/>
          <w:lang w:val="ru-RU"/>
        </w:rPr>
        <w:t xml:space="preserve"> </w:t>
      </w:r>
      <w:r w:rsidRPr="001A7552">
        <w:rPr>
          <w:rFonts w:cs="Times New Roman"/>
          <w:lang w:val="ru-RU"/>
        </w:rPr>
        <w:t xml:space="preserve">[Электронный ресурс]: </w:t>
      </w:r>
      <w:r w:rsidRPr="001A7552">
        <w:rPr>
          <w:rFonts w:cs="Times New Roman"/>
        </w:rPr>
        <w:t>URL</w:t>
      </w:r>
      <w:r w:rsidRPr="001A7552">
        <w:rPr>
          <w:lang w:val="ru-RU"/>
        </w:rPr>
        <w:t xml:space="preserve">: </w:t>
      </w:r>
      <w:r w:rsidRPr="002F5A0F">
        <w:t>https</w:t>
      </w:r>
      <w:r w:rsidRPr="002F5A0F">
        <w:rPr>
          <w:lang w:val="ru-RU"/>
        </w:rPr>
        <w:t>://</w:t>
      </w:r>
      <w:r w:rsidRPr="002F5A0F">
        <w:t>undocs</w:t>
      </w:r>
      <w:r w:rsidRPr="002F5A0F">
        <w:rPr>
          <w:lang w:val="ru-RU"/>
        </w:rPr>
        <w:t>.</w:t>
      </w:r>
      <w:r w:rsidRPr="002F5A0F">
        <w:t>org</w:t>
      </w:r>
      <w:r w:rsidRPr="002F5A0F">
        <w:rPr>
          <w:lang w:val="ru-RU"/>
        </w:rPr>
        <w:t>/</w:t>
      </w:r>
      <w:r w:rsidRPr="002F5A0F">
        <w:t>ru</w:t>
      </w:r>
      <w:r w:rsidRPr="002F5A0F">
        <w:rPr>
          <w:lang w:val="ru-RU"/>
        </w:rPr>
        <w:t>/</w:t>
      </w:r>
      <w:r w:rsidRPr="002F5A0F">
        <w:t>A</w:t>
      </w:r>
      <w:r w:rsidRPr="002F5A0F">
        <w:rPr>
          <w:lang w:val="ru-RU"/>
        </w:rPr>
        <w:t>/</w:t>
      </w:r>
      <w:r w:rsidRPr="002F5A0F">
        <w:t>RES</w:t>
      </w:r>
      <w:r w:rsidRPr="002F5A0F">
        <w:rPr>
          <w:lang w:val="ru-RU"/>
        </w:rPr>
        <w:t>/56/38</w:t>
      </w:r>
      <w:r>
        <w:rPr>
          <w:rStyle w:val="a8"/>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20.04.2018</w:t>
      </w:r>
      <w:r w:rsidRPr="00E83770">
        <w:rPr>
          <w:rFonts w:cs="Times New Roman"/>
          <w:lang w:val="ru-RU"/>
        </w:rPr>
        <w:t>)</w:t>
      </w:r>
    </w:p>
  </w:footnote>
  <w:footnote w:id="53">
    <w:p w14:paraId="1E0890D8" w14:textId="689AD0DE" w:rsidR="000873B4" w:rsidRPr="003C597C" w:rsidRDefault="000873B4" w:rsidP="003A7B53">
      <w:pPr>
        <w:pStyle w:val="a3"/>
        <w:ind w:firstLine="0"/>
        <w:rPr>
          <w:lang w:val="ru-RU"/>
        </w:rPr>
      </w:pPr>
      <w:r w:rsidRPr="003C597C">
        <w:rPr>
          <w:rStyle w:val="a5"/>
          <w:sz w:val="18"/>
        </w:rPr>
        <w:footnoteRef/>
      </w:r>
      <w:r w:rsidRPr="003C597C">
        <w:rPr>
          <w:sz w:val="18"/>
          <w:lang w:val="ru-RU"/>
        </w:rPr>
        <w:t xml:space="preserve"> </w:t>
      </w:r>
      <w:r w:rsidRPr="003A7B53">
        <w:rPr>
          <w:rFonts w:cs="Times New Roman"/>
          <w:lang w:val="ru-RU"/>
        </w:rPr>
        <w:t xml:space="preserve">Резолюция </w:t>
      </w:r>
      <w:r w:rsidRPr="003A7B53">
        <w:rPr>
          <w:rFonts w:cs="Times New Roman"/>
        </w:rPr>
        <w:t>A</w:t>
      </w:r>
      <w:r w:rsidRPr="003A7B53">
        <w:rPr>
          <w:rFonts w:cs="Times New Roman"/>
          <w:lang w:val="ru-RU"/>
        </w:rPr>
        <w:t>/</w:t>
      </w:r>
      <w:r w:rsidRPr="003A7B53">
        <w:rPr>
          <w:rFonts w:cs="Times New Roman"/>
        </w:rPr>
        <w:t>RES</w:t>
      </w:r>
      <w:r w:rsidRPr="003A7B53">
        <w:rPr>
          <w:rFonts w:cs="Times New Roman"/>
          <w:lang w:val="ru-RU"/>
        </w:rPr>
        <w:t xml:space="preserve">/57/106 Генеральной Ассамблеи Организации Объединенных Наций [Электронный ресурс]: </w:t>
      </w:r>
      <w:r w:rsidRPr="003A7B53">
        <w:rPr>
          <w:rFonts w:cs="Times New Roman"/>
        </w:rPr>
        <w:t>URL</w:t>
      </w:r>
      <w:r w:rsidRPr="003A7B53">
        <w:rPr>
          <w:rFonts w:cs="Times New Roman"/>
          <w:lang w:val="ru-RU"/>
        </w:rPr>
        <w:t>:</w:t>
      </w:r>
      <w:r w:rsidRPr="002F5A0F">
        <w:t>https</w:t>
      </w:r>
      <w:r w:rsidRPr="002F5A0F">
        <w:rPr>
          <w:lang w:val="ru-RU"/>
        </w:rPr>
        <w:t>://</w:t>
      </w:r>
      <w:r w:rsidRPr="002F5A0F">
        <w:t>undocs</w:t>
      </w:r>
      <w:r w:rsidRPr="002F5A0F">
        <w:rPr>
          <w:lang w:val="ru-RU"/>
        </w:rPr>
        <w:t>.</w:t>
      </w:r>
      <w:r w:rsidRPr="002F5A0F">
        <w:t>org</w:t>
      </w:r>
      <w:r w:rsidRPr="002F5A0F">
        <w:rPr>
          <w:lang w:val="ru-RU"/>
        </w:rPr>
        <w:t>/</w:t>
      </w:r>
      <w:r w:rsidRPr="002F5A0F">
        <w:t>ru</w:t>
      </w:r>
      <w:r w:rsidRPr="002F5A0F">
        <w:rPr>
          <w:lang w:val="ru-RU"/>
        </w:rPr>
        <w:t>/</w:t>
      </w:r>
      <w:r w:rsidRPr="002F5A0F">
        <w:t>A</w:t>
      </w:r>
      <w:r w:rsidRPr="002F5A0F">
        <w:rPr>
          <w:lang w:val="ru-RU"/>
        </w:rPr>
        <w:t>/</w:t>
      </w:r>
      <w:r w:rsidRPr="002F5A0F">
        <w:t>RES</w:t>
      </w:r>
      <w:r w:rsidRPr="002F5A0F">
        <w:rPr>
          <w:lang w:val="ru-RU"/>
        </w:rPr>
        <w:t>/57/106</w:t>
      </w:r>
      <w:r>
        <w:rPr>
          <w:rStyle w:val="a8"/>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20.04.2018</w:t>
      </w:r>
      <w:r w:rsidRPr="00E83770">
        <w:rPr>
          <w:rFonts w:cs="Times New Roman"/>
          <w:lang w:val="ru-RU"/>
        </w:rPr>
        <w:t>)</w:t>
      </w:r>
    </w:p>
  </w:footnote>
  <w:footnote w:id="54">
    <w:p w14:paraId="49A95F19" w14:textId="180D0BC3" w:rsidR="000873B4" w:rsidRPr="003A7B53" w:rsidRDefault="000873B4" w:rsidP="003A7B53">
      <w:pPr>
        <w:pStyle w:val="a3"/>
        <w:ind w:firstLine="0"/>
        <w:rPr>
          <w:lang w:val="ru-RU"/>
        </w:rPr>
      </w:pPr>
      <w:r w:rsidRPr="00BA04E7">
        <w:rPr>
          <w:rStyle w:val="a5"/>
        </w:rPr>
        <w:footnoteRef/>
      </w:r>
      <w:r w:rsidRPr="00ED6795">
        <w:rPr>
          <w:rFonts w:cs="Times New Roman"/>
          <w:sz w:val="22"/>
          <w:lang w:val="ru-RU"/>
        </w:rPr>
        <w:t>Резолюция 60/134 Генеральной Ассамблеи Организации Объединенных Наций</w:t>
      </w:r>
      <w:r w:rsidRPr="003A7B53">
        <w:rPr>
          <w:rFonts w:cs="Times New Roman"/>
          <w:lang w:val="ru-RU"/>
        </w:rPr>
        <w:t xml:space="preserve"> [Электронный ресурс]: </w:t>
      </w:r>
      <w:r w:rsidRPr="003A7B53">
        <w:rPr>
          <w:rFonts w:cs="Times New Roman"/>
        </w:rPr>
        <w:t>URL</w:t>
      </w:r>
      <w:r w:rsidRPr="003A7B53">
        <w:rPr>
          <w:rFonts w:cs="Times New Roman"/>
          <w:lang w:val="ru-RU"/>
        </w:rPr>
        <w:t>:</w:t>
      </w:r>
      <w:r w:rsidRPr="002F5A0F">
        <w:t>https</w:t>
      </w:r>
      <w:r w:rsidRPr="002F5A0F">
        <w:rPr>
          <w:lang w:val="ru-RU"/>
        </w:rPr>
        <w:t>://</w:t>
      </w:r>
      <w:r w:rsidRPr="002F5A0F">
        <w:t>www</w:t>
      </w:r>
      <w:r w:rsidRPr="002F5A0F">
        <w:rPr>
          <w:lang w:val="ru-RU"/>
        </w:rPr>
        <w:t>.</w:t>
      </w:r>
      <w:r w:rsidRPr="002F5A0F">
        <w:t>unv</w:t>
      </w:r>
      <w:r w:rsidRPr="002F5A0F">
        <w:rPr>
          <w:lang w:val="ru-RU"/>
        </w:rPr>
        <w:t>.</w:t>
      </w:r>
      <w:r w:rsidRPr="002F5A0F">
        <w:t>org</w:t>
      </w:r>
      <w:r w:rsidRPr="002F5A0F">
        <w:rPr>
          <w:lang w:val="ru-RU"/>
        </w:rPr>
        <w:t>/</w:t>
      </w:r>
      <w:r w:rsidRPr="002F5A0F">
        <w:t>sites</w:t>
      </w:r>
      <w:r w:rsidRPr="002F5A0F">
        <w:rPr>
          <w:lang w:val="ru-RU"/>
        </w:rPr>
        <w:t>/</w:t>
      </w:r>
      <w:r w:rsidRPr="002F5A0F">
        <w:t>default</w:t>
      </w:r>
      <w:r w:rsidRPr="002F5A0F">
        <w:rPr>
          <w:lang w:val="ru-RU"/>
        </w:rPr>
        <w:t>/</w:t>
      </w:r>
      <w:r w:rsidRPr="002F5A0F">
        <w:t>files</w:t>
      </w:r>
      <w:r w:rsidRPr="002F5A0F">
        <w:rPr>
          <w:lang w:val="ru-RU"/>
        </w:rPr>
        <w:t>/</w:t>
      </w:r>
      <w:r w:rsidRPr="002F5A0F">
        <w:t>A</w:t>
      </w:r>
      <w:r w:rsidRPr="002F5A0F">
        <w:rPr>
          <w:lang w:val="ru-RU"/>
        </w:rPr>
        <w:t>%20</w:t>
      </w:r>
      <w:r w:rsidRPr="002F5A0F">
        <w:t>RES</w:t>
      </w:r>
      <w:r w:rsidRPr="002F5A0F">
        <w:rPr>
          <w:lang w:val="ru-RU"/>
        </w:rPr>
        <w:t>%2060%20134.</w:t>
      </w:r>
      <w:r w:rsidRPr="002F5A0F">
        <w:t>pdf</w:t>
      </w:r>
      <w:r>
        <w:rPr>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20.04.2018</w:t>
      </w:r>
      <w:r w:rsidRPr="00E83770">
        <w:rPr>
          <w:rFonts w:cs="Times New Roman"/>
          <w:lang w:val="ru-RU"/>
        </w:rPr>
        <w:t>)</w:t>
      </w:r>
    </w:p>
  </w:footnote>
  <w:footnote w:id="55">
    <w:p w14:paraId="01B21781" w14:textId="01387717" w:rsidR="000873B4" w:rsidRPr="00ED6795" w:rsidRDefault="000873B4" w:rsidP="003A7B53">
      <w:pPr>
        <w:pStyle w:val="a3"/>
        <w:ind w:firstLine="0"/>
        <w:rPr>
          <w:lang w:val="ru-RU"/>
        </w:rPr>
      </w:pPr>
      <w:r>
        <w:rPr>
          <w:rStyle w:val="a5"/>
        </w:rPr>
        <w:footnoteRef/>
      </w:r>
      <w:r w:rsidRPr="003A7B53">
        <w:rPr>
          <w:lang w:val="ru-RU"/>
        </w:rPr>
        <w:t xml:space="preserve">Резолюция </w:t>
      </w:r>
      <w:r w:rsidRPr="003A7B53">
        <w:rPr>
          <w:rFonts w:cs="Times New Roman"/>
          <w:lang w:val="ru-RU"/>
        </w:rPr>
        <w:t xml:space="preserve">63/153 Генеральной Ассамблеи Организации Объединенных Наций от 18 декабря 2008 года [Электронный ресурс]: </w:t>
      </w:r>
      <w:r w:rsidRPr="003A7B53">
        <w:rPr>
          <w:rFonts w:cs="Times New Roman"/>
        </w:rPr>
        <w:t>URL</w:t>
      </w:r>
      <w:r w:rsidRPr="003A7B53">
        <w:rPr>
          <w:rFonts w:cs="Times New Roman"/>
          <w:lang w:val="ru-RU"/>
        </w:rPr>
        <w:t>:</w:t>
      </w:r>
      <w:r w:rsidRPr="003A7B53">
        <w:rPr>
          <w:lang w:val="ru-RU"/>
        </w:rPr>
        <w:t xml:space="preserve"> </w:t>
      </w:r>
      <w:r w:rsidRPr="002F5A0F">
        <w:t>https</w:t>
      </w:r>
      <w:r w:rsidRPr="002F5A0F">
        <w:rPr>
          <w:lang w:val="ru-RU"/>
        </w:rPr>
        <w:t>://</w:t>
      </w:r>
      <w:r w:rsidRPr="002F5A0F">
        <w:t>undocs</w:t>
      </w:r>
      <w:r w:rsidRPr="002F5A0F">
        <w:rPr>
          <w:lang w:val="ru-RU"/>
        </w:rPr>
        <w:t>.</w:t>
      </w:r>
      <w:r w:rsidRPr="002F5A0F">
        <w:t>org</w:t>
      </w:r>
      <w:r w:rsidRPr="002F5A0F">
        <w:rPr>
          <w:lang w:val="ru-RU"/>
        </w:rPr>
        <w:t>/</w:t>
      </w:r>
      <w:r w:rsidRPr="002F5A0F">
        <w:t>ru</w:t>
      </w:r>
      <w:r w:rsidRPr="002F5A0F">
        <w:rPr>
          <w:lang w:val="ru-RU"/>
        </w:rPr>
        <w:t>/</w:t>
      </w:r>
      <w:r w:rsidRPr="002F5A0F">
        <w:t>A</w:t>
      </w:r>
      <w:r w:rsidRPr="002F5A0F">
        <w:rPr>
          <w:lang w:val="ru-RU"/>
        </w:rPr>
        <w:t>/</w:t>
      </w:r>
      <w:r w:rsidRPr="002F5A0F">
        <w:t>RES</w:t>
      </w:r>
      <w:r w:rsidRPr="002F5A0F">
        <w:rPr>
          <w:lang w:val="ru-RU"/>
        </w:rPr>
        <w:t>/63/153</w:t>
      </w:r>
      <w:r w:rsidRPr="003A7B53">
        <w:rPr>
          <w:rStyle w:val="a8"/>
          <w:lang w:val="ru-RU"/>
        </w:rPr>
        <w:t xml:space="preserve"> </w:t>
      </w:r>
      <w:r w:rsidRPr="003A7B53">
        <w:rPr>
          <w:rFonts w:cs="Times New Roman"/>
          <w:lang w:val="ru-RU"/>
        </w:rPr>
        <w:t>(дата обращения 20.04.2018)</w:t>
      </w:r>
    </w:p>
  </w:footnote>
  <w:footnote w:id="56">
    <w:p w14:paraId="58DD012F" w14:textId="50633272" w:rsidR="000873B4" w:rsidRPr="003A7B53" w:rsidRDefault="000873B4" w:rsidP="003A7B53">
      <w:pPr>
        <w:pStyle w:val="a3"/>
        <w:ind w:firstLine="0"/>
        <w:rPr>
          <w:lang w:val="ru-RU"/>
        </w:rPr>
      </w:pPr>
      <w:r>
        <w:rPr>
          <w:rStyle w:val="a5"/>
        </w:rPr>
        <w:footnoteRef/>
      </w:r>
      <w:r w:rsidRPr="003A7B53">
        <w:rPr>
          <w:lang w:val="ru-RU"/>
        </w:rPr>
        <w:t xml:space="preserve"> </w:t>
      </w:r>
      <w:r w:rsidRPr="003A7B53">
        <w:rPr>
          <w:rFonts w:cs="Times New Roman"/>
          <w:shd w:val="clear" w:color="auto" w:fill="FFFFFF"/>
          <w:lang w:val="ru-RU"/>
        </w:rPr>
        <w:t>Резолюция 70/129 Генеральной Ассамблеи «Интеграция добровольчества в дело мира и</w:t>
      </w:r>
      <w:r w:rsidRPr="003A7B53">
        <w:rPr>
          <w:rFonts w:cs="Times New Roman"/>
          <w:shd w:val="clear" w:color="auto" w:fill="FFFFFF"/>
        </w:rPr>
        <w:t> </w:t>
      </w:r>
      <w:r w:rsidRPr="003A7B53">
        <w:rPr>
          <w:rFonts w:cs="Times New Roman"/>
          <w:lang w:val="ru-RU"/>
        </w:rPr>
        <w:br/>
      </w:r>
      <w:r w:rsidRPr="003A7B53">
        <w:rPr>
          <w:rFonts w:cs="Times New Roman"/>
          <w:shd w:val="clear" w:color="auto" w:fill="FFFFFF"/>
          <w:lang w:val="ru-RU"/>
        </w:rPr>
        <w:t>развития: план действий на следующее десятилетие и последующий период», 17 декабря</w:t>
      </w:r>
      <w:r w:rsidRPr="003A7B53">
        <w:rPr>
          <w:rFonts w:cs="Times New Roman"/>
          <w:shd w:val="clear" w:color="auto" w:fill="FFFFFF"/>
        </w:rPr>
        <w:t> </w:t>
      </w:r>
      <w:r w:rsidRPr="003A7B53">
        <w:rPr>
          <w:rFonts w:cs="Times New Roman"/>
          <w:lang w:val="ru-RU"/>
        </w:rPr>
        <w:br/>
      </w:r>
      <w:r w:rsidRPr="003A7B53">
        <w:rPr>
          <w:rFonts w:cs="Times New Roman"/>
          <w:shd w:val="clear" w:color="auto" w:fill="FFFFFF"/>
          <w:lang w:val="ru-RU"/>
        </w:rPr>
        <w:t xml:space="preserve">2015 года, </w:t>
      </w:r>
      <w:r w:rsidRPr="001A7552">
        <w:rPr>
          <w:rFonts w:cs="Times New Roman"/>
          <w:lang w:val="ru-RU"/>
        </w:rPr>
        <w:t xml:space="preserve">[Электронный ресурс]: </w:t>
      </w:r>
      <w:r w:rsidRPr="003A7B53">
        <w:rPr>
          <w:rFonts w:cs="Times New Roman"/>
          <w:shd w:val="clear" w:color="auto" w:fill="FFFFFF"/>
        </w:rPr>
        <w:t>URL</w:t>
      </w:r>
      <w:r w:rsidRPr="003A7B53">
        <w:rPr>
          <w:rFonts w:cs="Times New Roman"/>
          <w:shd w:val="clear" w:color="auto" w:fill="FFFFFF"/>
          <w:lang w:val="ru-RU"/>
        </w:rPr>
        <w:t>:</w:t>
      </w:r>
      <w:r w:rsidRPr="003A7B53">
        <w:rPr>
          <w:rFonts w:cs="Times New Roman"/>
          <w:shd w:val="clear" w:color="auto" w:fill="FFFFFF"/>
        </w:rPr>
        <w:t> </w:t>
      </w:r>
      <w:r w:rsidRPr="002F5A0F">
        <w:rPr>
          <w:rFonts w:cs="Times New Roman"/>
          <w:shd w:val="clear" w:color="auto" w:fill="FFFFFF"/>
        </w:rPr>
        <w:t>https</w:t>
      </w:r>
      <w:r w:rsidRPr="002F5A0F">
        <w:rPr>
          <w:rFonts w:cs="Times New Roman"/>
          <w:shd w:val="clear" w:color="auto" w:fill="FFFFFF"/>
          <w:lang w:val="ru-RU"/>
        </w:rPr>
        <w:t>://</w:t>
      </w:r>
      <w:r w:rsidRPr="002F5A0F">
        <w:rPr>
          <w:rFonts w:cs="Times New Roman"/>
          <w:shd w:val="clear" w:color="auto" w:fill="FFFFFF"/>
        </w:rPr>
        <w:t>undocs</w:t>
      </w:r>
      <w:r w:rsidRPr="002F5A0F">
        <w:rPr>
          <w:rFonts w:cs="Times New Roman"/>
          <w:shd w:val="clear" w:color="auto" w:fill="FFFFFF"/>
          <w:lang w:val="ru-RU"/>
        </w:rPr>
        <w:t>.</w:t>
      </w:r>
      <w:r w:rsidRPr="002F5A0F">
        <w:rPr>
          <w:rFonts w:cs="Times New Roman"/>
          <w:shd w:val="clear" w:color="auto" w:fill="FFFFFF"/>
        </w:rPr>
        <w:t>org</w:t>
      </w:r>
      <w:r w:rsidRPr="002F5A0F">
        <w:rPr>
          <w:rFonts w:cs="Times New Roman"/>
          <w:shd w:val="clear" w:color="auto" w:fill="FFFFFF"/>
          <w:lang w:val="ru-RU"/>
        </w:rPr>
        <w:t>/</w:t>
      </w:r>
      <w:r w:rsidRPr="002F5A0F">
        <w:rPr>
          <w:rFonts w:cs="Times New Roman"/>
          <w:shd w:val="clear" w:color="auto" w:fill="FFFFFF"/>
        </w:rPr>
        <w:t>ru</w:t>
      </w:r>
      <w:r w:rsidRPr="002F5A0F">
        <w:rPr>
          <w:rFonts w:cs="Times New Roman"/>
          <w:shd w:val="clear" w:color="auto" w:fill="FFFFFF"/>
          <w:lang w:val="ru-RU"/>
        </w:rPr>
        <w:t>/</w:t>
      </w:r>
      <w:r w:rsidRPr="002F5A0F">
        <w:rPr>
          <w:rFonts w:cs="Times New Roman"/>
          <w:shd w:val="clear" w:color="auto" w:fill="FFFFFF"/>
        </w:rPr>
        <w:t>A</w:t>
      </w:r>
      <w:r w:rsidRPr="002F5A0F">
        <w:rPr>
          <w:rFonts w:cs="Times New Roman"/>
          <w:shd w:val="clear" w:color="auto" w:fill="FFFFFF"/>
          <w:lang w:val="ru-RU"/>
        </w:rPr>
        <w:t>/</w:t>
      </w:r>
      <w:r w:rsidRPr="002F5A0F">
        <w:rPr>
          <w:rFonts w:cs="Times New Roman"/>
          <w:shd w:val="clear" w:color="auto" w:fill="FFFFFF"/>
        </w:rPr>
        <w:t>Res</w:t>
      </w:r>
      <w:r w:rsidRPr="002F5A0F">
        <w:rPr>
          <w:rFonts w:cs="Times New Roman"/>
          <w:shd w:val="clear" w:color="auto" w:fill="FFFFFF"/>
          <w:lang w:val="ru-RU"/>
        </w:rPr>
        <w:t>/70/129</w:t>
      </w:r>
      <w:r>
        <w:rPr>
          <w:rFonts w:cs="Times New Roman"/>
          <w:shd w:val="clear" w:color="auto" w:fill="FFFFFF"/>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20.04.2018</w:t>
      </w:r>
      <w:r w:rsidRPr="00E83770">
        <w:rPr>
          <w:rFonts w:cs="Times New Roman"/>
          <w:lang w:val="ru-RU"/>
        </w:rPr>
        <w:t>)</w:t>
      </w:r>
    </w:p>
    <w:p w14:paraId="17BE767E" w14:textId="20758E33" w:rsidR="000873B4" w:rsidRPr="003A7B53" w:rsidRDefault="000873B4" w:rsidP="003A7B53">
      <w:pPr>
        <w:pStyle w:val="a3"/>
        <w:ind w:firstLine="0"/>
        <w:rPr>
          <w:lang w:val="ru-RU"/>
        </w:rPr>
      </w:pPr>
    </w:p>
  </w:footnote>
  <w:footnote w:id="57">
    <w:p w14:paraId="6703187E" w14:textId="00DC2462" w:rsidR="000873B4" w:rsidRPr="00AE446E" w:rsidRDefault="000873B4" w:rsidP="004E339C">
      <w:pPr>
        <w:suppressAutoHyphens w:val="0"/>
        <w:autoSpaceDN/>
        <w:contextualSpacing/>
        <w:jc w:val="both"/>
        <w:textAlignment w:val="auto"/>
        <w:rPr>
          <w:rFonts w:ascii="Times New Roman" w:hAnsi="Times New Roman" w:cs="Times New Roman"/>
          <w:sz w:val="20"/>
          <w:szCs w:val="20"/>
        </w:rPr>
      </w:pPr>
      <w:r w:rsidRPr="00AE446E">
        <w:rPr>
          <w:rStyle w:val="a5"/>
          <w:rFonts w:ascii="Times New Roman" w:hAnsi="Times New Roman" w:cs="Times New Roman"/>
          <w:sz w:val="20"/>
          <w:szCs w:val="20"/>
        </w:rPr>
        <w:footnoteRef/>
      </w:r>
      <w:r w:rsidRPr="00AE446E">
        <w:rPr>
          <w:rFonts w:ascii="Times New Roman" w:hAnsi="Times New Roman" w:cs="Times New Roman"/>
          <w:sz w:val="20"/>
          <w:szCs w:val="20"/>
        </w:rPr>
        <w:t xml:space="preserve"> Стецко Е. В. "Глобальное управление" и роль неправительственных организаций в его становлении// </w:t>
      </w:r>
      <w:r w:rsidRPr="00AE446E">
        <w:rPr>
          <w:rStyle w:val="a6"/>
          <w:rFonts w:ascii="Times New Roman" w:hAnsi="Times New Roman" w:cs="Times New Roman"/>
          <w:i w:val="0"/>
          <w:sz w:val="20"/>
          <w:szCs w:val="20"/>
        </w:rPr>
        <w:t>Общество. Среда. Развитие. 2012</w:t>
      </w:r>
      <w:r w:rsidRPr="00AE446E">
        <w:rPr>
          <w:rStyle w:val="a6"/>
          <w:rFonts w:ascii="Times New Roman" w:hAnsi="Times New Roman" w:cs="Times New Roman"/>
          <w:sz w:val="20"/>
          <w:szCs w:val="20"/>
        </w:rPr>
        <w:t xml:space="preserve">. </w:t>
      </w:r>
      <w:r w:rsidRPr="00AE446E">
        <w:rPr>
          <w:rStyle w:val="a6"/>
          <w:rFonts w:ascii="Times New Roman" w:hAnsi="Times New Roman" w:cs="Times New Roman"/>
          <w:i w:val="0"/>
          <w:sz w:val="20"/>
          <w:szCs w:val="20"/>
        </w:rPr>
        <w:t xml:space="preserve">№ </w:t>
      </w:r>
      <w:r w:rsidRPr="00AE446E">
        <w:rPr>
          <w:rFonts w:ascii="Times New Roman" w:hAnsi="Times New Roman" w:cs="Times New Roman"/>
          <w:sz w:val="20"/>
          <w:szCs w:val="20"/>
        </w:rPr>
        <w:t>4. С. 113.</w:t>
      </w:r>
    </w:p>
  </w:footnote>
  <w:footnote w:id="58">
    <w:p w14:paraId="2E6D4144" w14:textId="3BA7871A" w:rsidR="000873B4" w:rsidRPr="004E339C" w:rsidRDefault="000873B4" w:rsidP="00F941AD">
      <w:pPr>
        <w:pStyle w:val="a3"/>
        <w:ind w:firstLine="0"/>
        <w:rPr>
          <w:rFonts w:cs="Times New Roman"/>
          <w:lang w:val="ru-RU"/>
        </w:rPr>
      </w:pPr>
      <w:r w:rsidRPr="00AE446E">
        <w:rPr>
          <w:rStyle w:val="a5"/>
          <w:rFonts w:cs="Times New Roman"/>
        </w:rPr>
        <w:footnoteRef/>
      </w:r>
      <w:r w:rsidRPr="00AE446E">
        <w:rPr>
          <w:rFonts w:cs="Times New Roman"/>
          <w:lang w:val="ru-RU"/>
        </w:rPr>
        <w:t xml:space="preserve"> Стецко Е.В. </w:t>
      </w:r>
      <w:r w:rsidRPr="00AE446E">
        <w:rPr>
          <w:rFonts w:cs="Times New Roman"/>
          <w:color w:val="auto"/>
          <w:lang w:val="ru-RU"/>
        </w:rPr>
        <w:t xml:space="preserve">Неправительственные организации: новая модель межгосударственного сотрудничества </w:t>
      </w:r>
      <w:r w:rsidRPr="00AE446E">
        <w:rPr>
          <w:rFonts w:cs="Times New Roman"/>
          <w:lang w:val="ru-RU"/>
        </w:rPr>
        <w:t xml:space="preserve">[Электронный ресурс]: </w:t>
      </w:r>
      <w:r w:rsidRPr="00AE446E">
        <w:rPr>
          <w:rFonts w:cs="Times New Roman"/>
        </w:rPr>
        <w:t>URL</w:t>
      </w:r>
      <w:r w:rsidRPr="00AE446E">
        <w:rPr>
          <w:rFonts w:cs="Times New Roman"/>
          <w:lang w:val="ru-RU"/>
        </w:rPr>
        <w:t xml:space="preserve">: </w:t>
      </w:r>
      <w:r w:rsidRPr="00AE446E">
        <w:rPr>
          <w:rFonts w:cs="Times New Roman"/>
          <w:color w:val="auto"/>
          <w:lang w:val="ru-RU"/>
        </w:rPr>
        <w:t xml:space="preserve">net-conf.org/articles_text_5.htm </w:t>
      </w:r>
      <w:r w:rsidRPr="00AE446E">
        <w:rPr>
          <w:rFonts w:cs="Times New Roman"/>
          <w:lang w:val="ru-RU"/>
        </w:rPr>
        <w:t>(дата обращения 22.05.2019)</w:t>
      </w:r>
    </w:p>
  </w:footnote>
  <w:footnote w:id="59">
    <w:p w14:paraId="059FE65F" w14:textId="1360A48B" w:rsidR="000873B4" w:rsidRPr="000126EE" w:rsidRDefault="000873B4" w:rsidP="003A7B53">
      <w:pPr>
        <w:pStyle w:val="a3"/>
        <w:ind w:firstLine="0"/>
        <w:rPr>
          <w:lang w:val="ru-RU"/>
        </w:rPr>
      </w:pPr>
      <w:r w:rsidRPr="003B1022">
        <w:rPr>
          <w:rStyle w:val="a5"/>
        </w:rPr>
        <w:footnoteRef/>
      </w:r>
      <w:r w:rsidRPr="003B1022">
        <w:rPr>
          <w:lang w:val="ru-RU"/>
        </w:rPr>
        <w:t xml:space="preserve"> </w:t>
      </w:r>
      <w:r w:rsidRPr="003B1022">
        <w:rPr>
          <w:rFonts w:cs="Times New Roman"/>
          <w:lang w:val="ru-RU"/>
        </w:rPr>
        <w:t xml:space="preserve">Кудринская </w:t>
      </w:r>
      <w:r w:rsidRPr="003B1022">
        <w:rPr>
          <w:lang w:val="ru-RU"/>
        </w:rPr>
        <w:t xml:space="preserve">Л.А.  </w:t>
      </w:r>
      <w:r w:rsidRPr="003B1022">
        <w:rPr>
          <w:rFonts w:cs="Times New Roman"/>
          <w:lang w:val="ru-RU"/>
        </w:rPr>
        <w:t xml:space="preserve">Добровольческий труд: сущность, функции, специфика //Социологические исследования. 2006. № 5 (265). С. 15-22 [Электронный ресурс]: </w:t>
      </w:r>
      <w:r w:rsidRPr="003B1022">
        <w:rPr>
          <w:rFonts w:cs="Times New Roman"/>
        </w:rPr>
        <w:t>URL</w:t>
      </w:r>
      <w:r w:rsidRPr="003B1022">
        <w:rPr>
          <w:rFonts w:cs="Times New Roman"/>
          <w:lang w:val="ru-RU"/>
        </w:rPr>
        <w:t xml:space="preserve">: </w:t>
      </w:r>
      <w:r w:rsidRPr="003B1022">
        <w:rPr>
          <w:rFonts w:cs="Times New Roman"/>
        </w:rPr>
        <w:t>http</w:t>
      </w:r>
      <w:r w:rsidRPr="003B1022">
        <w:rPr>
          <w:rFonts w:cs="Times New Roman"/>
          <w:lang w:val="ru-RU"/>
        </w:rPr>
        <w:t>://</w:t>
      </w:r>
      <w:r w:rsidRPr="003B1022">
        <w:rPr>
          <w:rFonts w:cs="Times New Roman"/>
        </w:rPr>
        <w:t>ecsocman</w:t>
      </w:r>
      <w:r w:rsidRPr="003B1022">
        <w:rPr>
          <w:rFonts w:cs="Times New Roman"/>
          <w:lang w:val="ru-RU"/>
        </w:rPr>
        <w:t>.</w:t>
      </w:r>
      <w:r w:rsidRPr="003B1022">
        <w:rPr>
          <w:rFonts w:cs="Times New Roman"/>
        </w:rPr>
        <w:t>hse</w:t>
      </w:r>
      <w:r w:rsidRPr="003B1022">
        <w:rPr>
          <w:rFonts w:cs="Times New Roman"/>
          <w:lang w:val="ru-RU"/>
        </w:rPr>
        <w:t>.</w:t>
      </w:r>
      <w:r w:rsidRPr="003B1022">
        <w:rPr>
          <w:rFonts w:cs="Times New Roman"/>
        </w:rPr>
        <w:t>ru</w:t>
      </w:r>
      <w:r w:rsidRPr="003B1022">
        <w:rPr>
          <w:rFonts w:cs="Times New Roman"/>
          <w:lang w:val="ru-RU"/>
        </w:rPr>
        <w:t>/</w:t>
      </w:r>
      <w:r w:rsidRPr="003B1022">
        <w:rPr>
          <w:rFonts w:cs="Times New Roman"/>
        </w:rPr>
        <w:t>data</w:t>
      </w:r>
      <w:r w:rsidRPr="003B1022">
        <w:rPr>
          <w:rFonts w:cs="Times New Roman"/>
          <w:lang w:val="ru-RU"/>
        </w:rPr>
        <w:t>/633/013/1220/</w:t>
      </w:r>
      <w:r w:rsidRPr="003B1022">
        <w:rPr>
          <w:rFonts w:cs="Times New Roman"/>
        </w:rPr>
        <w:t>Sotsis</w:t>
      </w:r>
      <w:r w:rsidRPr="003B1022">
        <w:rPr>
          <w:rFonts w:cs="Times New Roman"/>
          <w:lang w:val="ru-RU"/>
        </w:rPr>
        <w:t>_5_06_</w:t>
      </w:r>
      <w:r w:rsidRPr="003B1022">
        <w:rPr>
          <w:rFonts w:cs="Times New Roman"/>
        </w:rPr>
        <w:t>p</w:t>
      </w:r>
      <w:r w:rsidRPr="003B1022">
        <w:rPr>
          <w:rFonts w:cs="Times New Roman"/>
          <w:lang w:val="ru-RU"/>
        </w:rPr>
        <w:t>15-22.</w:t>
      </w:r>
      <w:r w:rsidRPr="003B1022">
        <w:rPr>
          <w:rFonts w:cs="Times New Roman"/>
        </w:rPr>
        <w:t>pdf</w:t>
      </w:r>
      <w:r w:rsidRPr="003B1022">
        <w:rPr>
          <w:rStyle w:val="a8"/>
          <w:rFonts w:cs="Times New Roman"/>
          <w:lang w:val="ru-RU"/>
        </w:rPr>
        <w:t xml:space="preserve"> </w:t>
      </w:r>
      <w:r w:rsidRPr="003B1022">
        <w:rPr>
          <w:rFonts w:cs="Times New Roman"/>
          <w:lang w:val="ru-RU"/>
        </w:rPr>
        <w:t>(дата обращения 20.04.2018)</w:t>
      </w:r>
      <w:r>
        <w:rPr>
          <w:lang w:val="ru-RU"/>
        </w:rPr>
        <w:t xml:space="preserve"> </w:t>
      </w:r>
    </w:p>
  </w:footnote>
  <w:footnote w:id="60">
    <w:p w14:paraId="62556DBA" w14:textId="439D837B" w:rsidR="000873B4" w:rsidRPr="009B23A2" w:rsidRDefault="000873B4" w:rsidP="009B23A2">
      <w:pPr>
        <w:pStyle w:val="a3"/>
        <w:ind w:firstLine="0"/>
        <w:jc w:val="both"/>
        <w:rPr>
          <w:lang w:val="ru-RU"/>
        </w:rPr>
      </w:pPr>
      <w:r>
        <w:rPr>
          <w:rStyle w:val="a5"/>
        </w:rPr>
        <w:footnoteRef/>
      </w:r>
      <w:r>
        <w:rPr>
          <w:rFonts w:cs="Times New Roman"/>
          <w:szCs w:val="28"/>
          <w:lang w:val="ru-RU"/>
        </w:rPr>
        <w:t xml:space="preserve"> </w:t>
      </w:r>
      <w:r w:rsidRPr="009B23A2">
        <w:rPr>
          <w:rFonts w:cs="Times New Roman"/>
          <w:szCs w:val="28"/>
        </w:rPr>
        <w:t>UN</w:t>
      </w:r>
      <w:r w:rsidRPr="009B23A2">
        <w:rPr>
          <w:rFonts w:cs="Times New Roman"/>
          <w:szCs w:val="28"/>
          <w:lang w:val="ru-RU"/>
        </w:rPr>
        <w:t xml:space="preserve"> </w:t>
      </w:r>
      <w:r w:rsidRPr="009B23A2">
        <w:rPr>
          <w:rFonts w:cs="Times New Roman"/>
          <w:szCs w:val="28"/>
        </w:rPr>
        <w:t>Volunteers</w:t>
      </w:r>
      <w:r>
        <w:rPr>
          <w:rFonts w:cs="Times New Roman"/>
          <w:szCs w:val="28"/>
          <w:lang w:val="ru-RU"/>
        </w:rPr>
        <w:t xml:space="preserve"> </w:t>
      </w:r>
      <w:r w:rsidRPr="001A7552">
        <w:rPr>
          <w:rFonts w:cs="Times New Roman"/>
          <w:lang w:val="ru-RU"/>
        </w:rPr>
        <w:t xml:space="preserve">[Электронный ресурс]: </w:t>
      </w:r>
      <w:r w:rsidRPr="003A7B53">
        <w:rPr>
          <w:rFonts w:cs="Times New Roman"/>
          <w:shd w:val="clear" w:color="auto" w:fill="FFFFFF"/>
        </w:rPr>
        <w:t>URL</w:t>
      </w:r>
      <w:r w:rsidRPr="003A7B53">
        <w:rPr>
          <w:rFonts w:cs="Times New Roman"/>
          <w:shd w:val="clear" w:color="auto" w:fill="FFFFFF"/>
          <w:lang w:val="ru-RU"/>
        </w:rPr>
        <w:t>:</w:t>
      </w:r>
      <w:r w:rsidRPr="009B23A2">
        <w:rPr>
          <w:sz w:val="14"/>
          <w:lang w:val="ru-RU"/>
        </w:rPr>
        <w:t xml:space="preserve"> </w:t>
      </w:r>
      <w:r w:rsidRPr="009B23A2">
        <w:t>https</w:t>
      </w:r>
      <w:r w:rsidRPr="009B23A2">
        <w:rPr>
          <w:lang w:val="ru-RU"/>
        </w:rPr>
        <w:t>://</w:t>
      </w:r>
      <w:r w:rsidRPr="009B23A2">
        <w:t>www</w:t>
      </w:r>
      <w:r w:rsidRPr="009B23A2">
        <w:rPr>
          <w:lang w:val="ru-RU"/>
        </w:rPr>
        <w:t>.</w:t>
      </w:r>
      <w:r w:rsidRPr="009B23A2">
        <w:t>unv</w:t>
      </w:r>
      <w:r w:rsidRPr="009B23A2">
        <w:rPr>
          <w:lang w:val="ru-RU"/>
        </w:rPr>
        <w:t>.</w:t>
      </w:r>
      <w:r w:rsidRPr="009B23A2">
        <w:t>org</w:t>
      </w:r>
      <w:r w:rsidRPr="009B23A2">
        <w:rPr>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20.04.2019</w:t>
      </w:r>
      <w:r w:rsidRPr="00E83770">
        <w:rPr>
          <w:rFonts w:cs="Times New Roman"/>
          <w:lang w:val="ru-RU"/>
        </w:rPr>
        <w:t>)</w:t>
      </w:r>
    </w:p>
  </w:footnote>
  <w:footnote w:id="61">
    <w:p w14:paraId="025F60A6" w14:textId="0F4EC819" w:rsidR="000873B4" w:rsidRPr="009B23A2" w:rsidRDefault="000873B4" w:rsidP="009B23A2">
      <w:pPr>
        <w:pStyle w:val="a3"/>
        <w:ind w:firstLine="0"/>
        <w:jc w:val="both"/>
        <w:rPr>
          <w:lang w:val="ru-RU"/>
        </w:rPr>
      </w:pPr>
      <w:r>
        <w:rPr>
          <w:rStyle w:val="a5"/>
        </w:rPr>
        <w:footnoteRef/>
      </w:r>
      <w:r w:rsidRPr="009A3C04">
        <w:rPr>
          <w:lang w:val="ru-RU"/>
        </w:rPr>
        <w:t xml:space="preserve"> Резолюция о добровольцах Организации Объединенных Наций </w:t>
      </w:r>
      <w:r w:rsidRPr="001A7552">
        <w:rPr>
          <w:rFonts w:cs="Times New Roman"/>
          <w:lang w:val="ru-RU"/>
        </w:rPr>
        <w:t xml:space="preserve">[Электронный ресурс]: </w:t>
      </w:r>
      <w:r w:rsidRPr="009B23A2">
        <w:rPr>
          <w:rFonts w:cs="Times New Roman"/>
          <w:shd w:val="clear" w:color="auto" w:fill="FFFFFF"/>
        </w:rPr>
        <w:t>URL</w:t>
      </w:r>
      <w:r w:rsidRPr="009B23A2">
        <w:rPr>
          <w:rFonts w:cs="Times New Roman"/>
          <w:shd w:val="clear" w:color="auto" w:fill="FFFFFF"/>
          <w:lang w:val="ru-RU"/>
        </w:rPr>
        <w:t>:</w:t>
      </w:r>
      <w:r w:rsidRPr="009B23A2">
        <w:t>https</w:t>
      </w:r>
      <w:r w:rsidRPr="009B23A2">
        <w:rPr>
          <w:lang w:val="ru-RU"/>
        </w:rPr>
        <w:t>://</w:t>
      </w:r>
      <w:r w:rsidRPr="009B23A2">
        <w:t>www</w:t>
      </w:r>
      <w:r w:rsidRPr="009B23A2">
        <w:rPr>
          <w:lang w:val="ru-RU"/>
        </w:rPr>
        <w:t>.</w:t>
      </w:r>
      <w:r w:rsidRPr="009B23A2">
        <w:t>un</w:t>
      </w:r>
      <w:r w:rsidRPr="009B23A2">
        <w:rPr>
          <w:lang w:val="ru-RU"/>
        </w:rPr>
        <w:t>.</w:t>
      </w:r>
      <w:r w:rsidRPr="009B23A2">
        <w:t>org</w:t>
      </w:r>
      <w:r w:rsidRPr="009B23A2">
        <w:rPr>
          <w:lang w:val="ru-RU"/>
        </w:rPr>
        <w:t>/</w:t>
      </w:r>
      <w:r w:rsidRPr="009B23A2">
        <w:t>en</w:t>
      </w:r>
      <w:r w:rsidRPr="009B23A2">
        <w:rPr>
          <w:lang w:val="ru-RU"/>
        </w:rPr>
        <w:t>/</w:t>
      </w:r>
      <w:r w:rsidRPr="009B23A2">
        <w:t>ga</w:t>
      </w:r>
      <w:r w:rsidRPr="009B23A2">
        <w:rPr>
          <w:lang w:val="ru-RU"/>
        </w:rPr>
        <w:t>/</w:t>
      </w:r>
      <w:r w:rsidRPr="009B23A2">
        <w:t>search</w:t>
      </w:r>
      <w:r w:rsidRPr="009B23A2">
        <w:rPr>
          <w:lang w:val="ru-RU"/>
        </w:rPr>
        <w:t>/</w:t>
      </w:r>
      <w:r w:rsidRPr="009B23A2">
        <w:t>view</w:t>
      </w:r>
      <w:r w:rsidRPr="009B23A2">
        <w:rPr>
          <w:lang w:val="ru-RU"/>
        </w:rPr>
        <w:t>_</w:t>
      </w:r>
      <w:r w:rsidRPr="009B23A2">
        <w:t>doc</w:t>
      </w:r>
      <w:r w:rsidRPr="009B23A2">
        <w:rPr>
          <w:lang w:val="ru-RU"/>
        </w:rPr>
        <w:t>.</w:t>
      </w:r>
      <w:r w:rsidRPr="009B23A2">
        <w:t>asp</w:t>
      </w:r>
      <w:r w:rsidRPr="009B23A2">
        <w:rPr>
          <w:lang w:val="ru-RU"/>
        </w:rPr>
        <w:t>?</w:t>
      </w:r>
      <w:r w:rsidRPr="009B23A2">
        <w:t>symbol</w:t>
      </w:r>
      <w:r w:rsidRPr="009B23A2">
        <w:rPr>
          <w:lang w:val="ru-RU"/>
        </w:rPr>
        <w:t>=</w:t>
      </w:r>
      <w:r w:rsidRPr="009B23A2">
        <w:t>A</w:t>
      </w:r>
      <w:r w:rsidRPr="009B23A2">
        <w:rPr>
          <w:lang w:val="ru-RU"/>
        </w:rPr>
        <w:t>/</w:t>
      </w:r>
      <w:r w:rsidRPr="009B23A2">
        <w:t>RES</w:t>
      </w:r>
      <w:r w:rsidRPr="009B23A2">
        <w:rPr>
          <w:lang w:val="ru-RU"/>
        </w:rPr>
        <w:t>/2659(</w:t>
      </w:r>
      <w:r w:rsidRPr="009B23A2">
        <w:t>XXV</w:t>
      </w:r>
      <w:r w:rsidRPr="009B23A2">
        <w:rPr>
          <w:lang w:val="ru-RU"/>
        </w:rPr>
        <w:t>)&amp;</w:t>
      </w:r>
      <w:r w:rsidRPr="009B23A2">
        <w:t>Lang</w:t>
      </w:r>
      <w:r w:rsidRPr="009B23A2">
        <w:rPr>
          <w:lang w:val="ru-RU"/>
        </w:rPr>
        <w:t>=</w:t>
      </w:r>
      <w:r w:rsidRPr="009B23A2">
        <w:t>R</w:t>
      </w:r>
      <w:r>
        <w:rPr>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20.04.2019</w:t>
      </w:r>
      <w:r w:rsidRPr="00E83770">
        <w:rPr>
          <w:rFonts w:cs="Times New Roman"/>
          <w:lang w:val="ru-RU"/>
        </w:rPr>
        <w:t>)</w:t>
      </w:r>
    </w:p>
  </w:footnote>
  <w:footnote w:id="62">
    <w:p w14:paraId="200B7F3F" w14:textId="4B1428E2" w:rsidR="000873B4" w:rsidRPr="009A3C04" w:rsidRDefault="000873B4" w:rsidP="009B23A2">
      <w:pPr>
        <w:pStyle w:val="a3"/>
        <w:ind w:firstLine="0"/>
        <w:jc w:val="both"/>
        <w:rPr>
          <w:lang w:val="ru-RU"/>
        </w:rPr>
      </w:pPr>
      <w:r>
        <w:rPr>
          <w:rStyle w:val="a5"/>
        </w:rPr>
        <w:footnoteRef/>
      </w:r>
      <w:r>
        <w:rPr>
          <w:rFonts w:cs="Times New Roman"/>
          <w:lang w:val="ru-RU"/>
        </w:rPr>
        <w:t>В</w:t>
      </w:r>
      <w:r w:rsidRPr="009A3C04">
        <w:rPr>
          <w:rFonts w:cs="Times New Roman"/>
          <w:lang w:val="ru-RU"/>
        </w:rPr>
        <w:t>ыпущена стратегическая рамочная программа на 2018-2021 годы</w:t>
      </w:r>
      <w:r w:rsidRPr="009A3C04">
        <w:rPr>
          <w:sz w:val="14"/>
          <w:lang w:val="ru-RU"/>
        </w:rPr>
        <w:t xml:space="preserve"> </w:t>
      </w:r>
      <w:r w:rsidRPr="001A7552">
        <w:rPr>
          <w:rFonts w:cs="Times New Roman"/>
          <w:lang w:val="ru-RU"/>
        </w:rPr>
        <w:t xml:space="preserve">[Электронный ресурс]: </w:t>
      </w:r>
      <w:r w:rsidRPr="009B23A2">
        <w:rPr>
          <w:rFonts w:cs="Times New Roman"/>
          <w:shd w:val="clear" w:color="auto" w:fill="FFFFFF"/>
        </w:rPr>
        <w:t>URL</w:t>
      </w:r>
      <w:r w:rsidRPr="009B23A2">
        <w:rPr>
          <w:rFonts w:cs="Times New Roman"/>
          <w:shd w:val="clear" w:color="auto" w:fill="FFFFFF"/>
          <w:lang w:val="ru-RU"/>
        </w:rPr>
        <w:t>:</w:t>
      </w:r>
      <w:r w:rsidRPr="009B23A2">
        <w:t>https</w:t>
      </w:r>
      <w:r w:rsidRPr="009B23A2">
        <w:rPr>
          <w:lang w:val="ru-RU"/>
        </w:rPr>
        <w:t>://</w:t>
      </w:r>
      <w:r w:rsidRPr="009B23A2">
        <w:t>undocs</w:t>
      </w:r>
      <w:r w:rsidRPr="009B23A2">
        <w:rPr>
          <w:lang w:val="ru-RU"/>
        </w:rPr>
        <w:t>.</w:t>
      </w:r>
      <w:r w:rsidRPr="009B23A2">
        <w:t>org</w:t>
      </w:r>
      <w:r w:rsidRPr="009B23A2">
        <w:rPr>
          <w:lang w:val="ru-RU"/>
        </w:rPr>
        <w:t>/</w:t>
      </w:r>
      <w:r w:rsidRPr="009B23A2">
        <w:t>ru</w:t>
      </w:r>
      <w:r w:rsidRPr="009B23A2">
        <w:rPr>
          <w:lang w:val="ru-RU"/>
        </w:rPr>
        <w:t>/</w:t>
      </w:r>
      <w:r w:rsidRPr="009B23A2">
        <w:t>DP</w:t>
      </w:r>
      <w:r w:rsidRPr="009B23A2">
        <w:rPr>
          <w:lang w:val="ru-RU"/>
        </w:rPr>
        <w:t>/2018/6</w:t>
      </w:r>
      <w:r>
        <w:rPr>
          <w:lang w:val="ru-RU"/>
        </w:rPr>
        <w:t xml:space="preserve"> </w:t>
      </w:r>
      <w:r w:rsidRPr="00C91DD6">
        <w:rPr>
          <w:rFonts w:cs="Times New Roman"/>
          <w:lang w:val="ru-RU"/>
        </w:rPr>
        <w:t>(</w:t>
      </w:r>
      <w:r w:rsidRPr="00E83770">
        <w:rPr>
          <w:rFonts w:cs="Times New Roman"/>
          <w:lang w:val="ru-RU"/>
        </w:rPr>
        <w:t>дата обраще</w:t>
      </w:r>
      <w:r>
        <w:rPr>
          <w:rFonts w:cs="Times New Roman"/>
          <w:lang w:val="ru-RU"/>
        </w:rPr>
        <w:t>ния 20.04.2019</w:t>
      </w:r>
      <w:r w:rsidRPr="00E83770">
        <w:rPr>
          <w:rFonts w:cs="Times New Roman"/>
          <w:lang w:val="ru-RU"/>
        </w:rPr>
        <w:t>)</w:t>
      </w:r>
    </w:p>
  </w:footnote>
  <w:footnote w:id="63">
    <w:p w14:paraId="77C8F6C2" w14:textId="526BFAED" w:rsidR="000873B4" w:rsidRPr="002C6306" w:rsidRDefault="000873B4" w:rsidP="002C6306">
      <w:pPr>
        <w:pStyle w:val="a3"/>
        <w:ind w:firstLine="0"/>
        <w:rPr>
          <w:rFonts w:cs="Times New Roman"/>
          <w:lang w:val="ru-RU"/>
        </w:rPr>
      </w:pPr>
      <w:r w:rsidRPr="002C6306">
        <w:rPr>
          <w:rStyle w:val="a5"/>
          <w:rFonts w:cs="Times New Roman"/>
        </w:rPr>
        <w:footnoteRef/>
      </w:r>
      <w:r w:rsidRPr="002C6306">
        <w:rPr>
          <w:rFonts w:cs="Times New Roman"/>
          <w:lang w:val="ru-RU"/>
        </w:rPr>
        <w:t xml:space="preserve"> </w:t>
      </w:r>
      <w:r w:rsidRPr="002C6306">
        <w:rPr>
          <w:rFonts w:cs="Times New Roman"/>
        </w:rPr>
        <w:t>UNV</w:t>
      </w:r>
      <w:r w:rsidRPr="002C6306">
        <w:rPr>
          <w:rFonts w:cs="Times New Roman"/>
          <w:lang w:val="ru-RU"/>
        </w:rPr>
        <w:t xml:space="preserve">: </w:t>
      </w:r>
      <w:r w:rsidRPr="002C6306">
        <w:rPr>
          <w:rFonts w:cs="Times New Roman"/>
        </w:rPr>
        <w:t>Who</w:t>
      </w:r>
      <w:r w:rsidRPr="002C6306">
        <w:rPr>
          <w:rFonts w:cs="Times New Roman"/>
          <w:lang w:val="ru-RU"/>
        </w:rPr>
        <w:t xml:space="preserve"> </w:t>
      </w:r>
      <w:r w:rsidRPr="002C6306">
        <w:rPr>
          <w:rFonts w:cs="Times New Roman"/>
        </w:rPr>
        <w:t>We</w:t>
      </w:r>
      <w:r w:rsidRPr="002C6306">
        <w:rPr>
          <w:rFonts w:cs="Times New Roman"/>
          <w:lang w:val="ru-RU"/>
        </w:rPr>
        <w:t xml:space="preserve"> </w:t>
      </w:r>
      <w:r w:rsidRPr="002C6306">
        <w:rPr>
          <w:rFonts w:cs="Times New Roman"/>
        </w:rPr>
        <w:t>Are</w:t>
      </w:r>
      <w:r w:rsidRPr="002C6306">
        <w:rPr>
          <w:rFonts w:cs="Times New Roman"/>
          <w:lang w:val="ru-RU"/>
        </w:rPr>
        <w:t xml:space="preserve"> [Электронный ресурс]: </w:t>
      </w:r>
      <w:r w:rsidRPr="002C6306">
        <w:rPr>
          <w:rFonts w:cs="Times New Roman"/>
        </w:rPr>
        <w:t>URL</w:t>
      </w:r>
      <w:r w:rsidRPr="002C6306">
        <w:rPr>
          <w:rFonts w:cs="Times New Roman"/>
          <w:lang w:val="ru-RU"/>
        </w:rPr>
        <w:t xml:space="preserve">: </w:t>
      </w:r>
      <w:r w:rsidRPr="002C6306">
        <w:rPr>
          <w:rFonts w:cs="Times New Roman"/>
          <w:color w:val="auto"/>
          <w:lang w:val="ru-RU" w:eastAsia="zh-CN" w:bidi="hi-IN"/>
        </w:rPr>
        <w:t xml:space="preserve">https://www.unv.org/about-unv/who-we-are </w:t>
      </w:r>
      <w:r w:rsidRPr="002C6306">
        <w:rPr>
          <w:rFonts w:cs="Times New Roman"/>
          <w:lang w:val="ru-RU"/>
        </w:rPr>
        <w:t>(дата обращения 25.04.2019)</w:t>
      </w:r>
    </w:p>
  </w:footnote>
  <w:footnote w:id="64">
    <w:p w14:paraId="2C9A2173" w14:textId="2F3E228B" w:rsidR="000873B4" w:rsidRPr="002C6306" w:rsidRDefault="000873B4" w:rsidP="00600B52">
      <w:pPr>
        <w:pStyle w:val="a3"/>
        <w:ind w:firstLine="0"/>
        <w:rPr>
          <w:rFonts w:cs="Times New Roman"/>
          <w:lang w:val="ru-RU"/>
        </w:rPr>
      </w:pPr>
      <w:r w:rsidRPr="002C6306">
        <w:rPr>
          <w:rStyle w:val="a5"/>
          <w:rFonts w:cs="Times New Roman"/>
        </w:rPr>
        <w:footnoteRef/>
      </w:r>
      <w:r w:rsidRPr="002C6306">
        <w:rPr>
          <w:rFonts w:cs="Times New Roman"/>
          <w:lang w:val="ru-RU"/>
        </w:rPr>
        <w:t xml:space="preserve"> </w:t>
      </w:r>
      <w:r w:rsidRPr="002C6306">
        <w:rPr>
          <w:rFonts w:cs="Times New Roman"/>
        </w:rPr>
        <w:t>UN</w:t>
      </w:r>
      <w:r w:rsidRPr="002C6306">
        <w:rPr>
          <w:rFonts w:cs="Times New Roman"/>
          <w:lang w:val="ru-RU"/>
        </w:rPr>
        <w:t xml:space="preserve"> </w:t>
      </w:r>
      <w:r w:rsidRPr="002C6306">
        <w:rPr>
          <w:rFonts w:cs="Times New Roman"/>
        </w:rPr>
        <w:t>Volunteers</w:t>
      </w:r>
      <w:r w:rsidRPr="002C6306">
        <w:rPr>
          <w:rFonts w:cs="Times New Roman"/>
          <w:lang w:val="ru-RU"/>
        </w:rPr>
        <w:t xml:space="preserve">: </w:t>
      </w:r>
      <w:r w:rsidRPr="002C6306">
        <w:rPr>
          <w:rFonts w:cs="Times New Roman"/>
        </w:rPr>
        <w:t>Annual</w:t>
      </w:r>
      <w:r w:rsidRPr="002C6306">
        <w:rPr>
          <w:rFonts w:cs="Times New Roman"/>
          <w:lang w:val="ru-RU"/>
        </w:rPr>
        <w:t xml:space="preserve"> </w:t>
      </w:r>
      <w:r w:rsidRPr="002C6306">
        <w:rPr>
          <w:rFonts w:cs="Times New Roman"/>
        </w:rPr>
        <w:t>report</w:t>
      </w:r>
      <w:r w:rsidRPr="002C6306">
        <w:rPr>
          <w:rFonts w:cs="Times New Roman"/>
          <w:lang w:val="ru-RU"/>
        </w:rPr>
        <w:t xml:space="preserve"> [Электронный ресурс]: </w:t>
      </w:r>
      <w:r w:rsidRPr="002C6306">
        <w:rPr>
          <w:rFonts w:cs="Times New Roman"/>
        </w:rPr>
        <w:t>URL</w:t>
      </w:r>
      <w:r w:rsidRPr="002C6306">
        <w:rPr>
          <w:rFonts w:cs="Times New Roman"/>
          <w:lang w:val="ru-RU"/>
        </w:rPr>
        <w:t xml:space="preserve">: </w:t>
      </w:r>
      <w:r w:rsidRPr="002C6306">
        <w:rPr>
          <w:rFonts w:cs="Times New Roman"/>
          <w:color w:val="auto"/>
          <w:lang w:eastAsia="zh-CN" w:bidi="hi-IN"/>
        </w:rPr>
        <w:t>https</w:t>
      </w:r>
      <w:r w:rsidRPr="002C6306">
        <w:rPr>
          <w:rFonts w:cs="Times New Roman"/>
          <w:color w:val="auto"/>
          <w:lang w:val="ru-RU" w:eastAsia="zh-CN" w:bidi="hi-IN"/>
        </w:rPr>
        <w:t>://</w:t>
      </w:r>
      <w:r w:rsidRPr="002C6306">
        <w:rPr>
          <w:rFonts w:cs="Times New Roman"/>
          <w:color w:val="auto"/>
          <w:lang w:eastAsia="zh-CN" w:bidi="hi-IN"/>
        </w:rPr>
        <w:t>www</w:t>
      </w:r>
      <w:r w:rsidRPr="002C6306">
        <w:rPr>
          <w:rFonts w:cs="Times New Roman"/>
          <w:color w:val="auto"/>
          <w:lang w:val="ru-RU" w:eastAsia="zh-CN" w:bidi="hi-IN"/>
        </w:rPr>
        <w:t>.</w:t>
      </w:r>
      <w:r w:rsidRPr="002C6306">
        <w:rPr>
          <w:rFonts w:cs="Times New Roman"/>
          <w:color w:val="auto"/>
          <w:lang w:eastAsia="zh-CN" w:bidi="hi-IN"/>
        </w:rPr>
        <w:t>unv</w:t>
      </w:r>
      <w:r w:rsidRPr="002C6306">
        <w:rPr>
          <w:rFonts w:cs="Times New Roman"/>
          <w:color w:val="auto"/>
          <w:lang w:val="ru-RU" w:eastAsia="zh-CN" w:bidi="hi-IN"/>
        </w:rPr>
        <w:t>.</w:t>
      </w:r>
      <w:r w:rsidRPr="002C6306">
        <w:rPr>
          <w:rFonts w:cs="Times New Roman"/>
          <w:color w:val="auto"/>
          <w:lang w:eastAsia="zh-CN" w:bidi="hi-IN"/>
        </w:rPr>
        <w:t>org</w:t>
      </w:r>
      <w:r w:rsidRPr="002C6306">
        <w:rPr>
          <w:rFonts w:cs="Times New Roman"/>
          <w:color w:val="auto"/>
          <w:lang w:val="ru-RU" w:eastAsia="zh-CN" w:bidi="hi-IN"/>
        </w:rPr>
        <w:t>/</w:t>
      </w:r>
      <w:r w:rsidRPr="002C6306">
        <w:rPr>
          <w:rFonts w:cs="Times New Roman"/>
          <w:color w:val="auto"/>
          <w:lang w:eastAsia="zh-CN" w:bidi="hi-IN"/>
        </w:rPr>
        <w:t>annual</w:t>
      </w:r>
      <w:r w:rsidRPr="002C6306">
        <w:rPr>
          <w:rFonts w:cs="Times New Roman"/>
          <w:color w:val="auto"/>
          <w:lang w:val="ru-RU" w:eastAsia="zh-CN" w:bidi="hi-IN"/>
        </w:rPr>
        <w:t>-</w:t>
      </w:r>
      <w:r w:rsidRPr="002C6306">
        <w:rPr>
          <w:rFonts w:cs="Times New Roman"/>
          <w:color w:val="auto"/>
          <w:lang w:eastAsia="zh-CN" w:bidi="hi-IN"/>
        </w:rPr>
        <w:t>report</w:t>
      </w:r>
      <w:r w:rsidRPr="002C6306">
        <w:rPr>
          <w:rFonts w:cs="Times New Roman"/>
          <w:color w:val="auto"/>
          <w:lang w:val="ru-RU" w:eastAsia="zh-CN" w:bidi="hi-IN"/>
        </w:rPr>
        <w:t>/</w:t>
      </w:r>
      <w:r w:rsidRPr="002C6306">
        <w:rPr>
          <w:rFonts w:cs="Times New Roman"/>
          <w:color w:val="auto"/>
          <w:lang w:eastAsia="zh-CN" w:bidi="hi-IN"/>
        </w:rPr>
        <w:t>annual</w:t>
      </w:r>
      <w:r w:rsidRPr="002C6306">
        <w:rPr>
          <w:rFonts w:cs="Times New Roman"/>
          <w:color w:val="auto"/>
          <w:lang w:val="ru-RU" w:eastAsia="zh-CN" w:bidi="hi-IN"/>
        </w:rPr>
        <w:t>-</w:t>
      </w:r>
      <w:r w:rsidRPr="002C6306">
        <w:rPr>
          <w:rFonts w:cs="Times New Roman"/>
          <w:color w:val="auto"/>
          <w:lang w:eastAsia="zh-CN" w:bidi="hi-IN"/>
        </w:rPr>
        <w:t>report</w:t>
      </w:r>
      <w:r w:rsidRPr="002C6306">
        <w:rPr>
          <w:rFonts w:cs="Times New Roman"/>
          <w:color w:val="auto"/>
          <w:lang w:val="ru-RU" w:eastAsia="zh-CN" w:bidi="hi-IN"/>
        </w:rPr>
        <w:t xml:space="preserve">-2017 </w:t>
      </w:r>
      <w:r w:rsidRPr="002C6306">
        <w:rPr>
          <w:rFonts w:cs="Times New Roman"/>
          <w:lang w:val="ru-RU"/>
        </w:rPr>
        <w:t>(дата обращения 25.04.2019)</w:t>
      </w:r>
    </w:p>
  </w:footnote>
  <w:footnote w:id="65">
    <w:p w14:paraId="741D5D8A" w14:textId="05457658" w:rsidR="000873B4" w:rsidRPr="00F941AD" w:rsidRDefault="000873B4" w:rsidP="009A3C04">
      <w:pPr>
        <w:rPr>
          <w:rFonts w:ascii="Times New Roman" w:hAnsi="Times New Roman" w:cs="Times New Roman"/>
        </w:rPr>
      </w:pPr>
      <w:r w:rsidRPr="00F941AD">
        <w:rPr>
          <w:rFonts w:ascii="Times New Roman" w:hAnsi="Times New Roman" w:cs="Times New Roman"/>
          <w:sz w:val="20"/>
          <w:vertAlign w:val="superscript"/>
        </w:rPr>
        <w:footnoteRef/>
      </w:r>
      <w:r w:rsidRPr="00F941AD">
        <w:rPr>
          <w:rFonts w:ascii="Times New Roman" w:hAnsi="Times New Roman" w:cs="Times New Roman"/>
          <w:sz w:val="20"/>
        </w:rPr>
        <w:t xml:space="preserve"> Цели в области устойчивого развития </w:t>
      </w:r>
      <w:r w:rsidRPr="00F941AD">
        <w:rPr>
          <w:rFonts w:ascii="Times New Roman" w:hAnsi="Times New Roman" w:cs="Times New Roman"/>
          <w:sz w:val="20"/>
          <w:szCs w:val="20"/>
        </w:rPr>
        <w:t>[Электронный ресурс]: URL: https://www.un.org/sustainabledevelopment/ru/sustainable-development-goals/ (дата обращения</w:t>
      </w:r>
      <w:r w:rsidRPr="00F941AD">
        <w:rPr>
          <w:rFonts w:cs="Times New Roman"/>
          <w:sz w:val="20"/>
          <w:szCs w:val="20"/>
        </w:rPr>
        <w:t xml:space="preserve"> 25.04.2019</w:t>
      </w:r>
      <w:r w:rsidRPr="00F941AD">
        <w:rPr>
          <w:rFonts w:ascii="Times New Roman" w:hAnsi="Times New Roman" w:cs="Times New Roman"/>
          <w:sz w:val="20"/>
          <w:szCs w:val="20"/>
        </w:rPr>
        <w:t>)</w:t>
      </w:r>
    </w:p>
  </w:footnote>
  <w:footnote w:id="66">
    <w:p w14:paraId="174F259A" w14:textId="446D13DC" w:rsidR="000873B4" w:rsidRPr="00F941AD" w:rsidRDefault="000873B4" w:rsidP="00801B8D">
      <w:pPr>
        <w:pStyle w:val="a3"/>
        <w:ind w:firstLine="0"/>
        <w:rPr>
          <w:b/>
          <w:color w:val="auto"/>
          <w:lang w:val="ru-RU"/>
        </w:rPr>
      </w:pPr>
      <w:r w:rsidRPr="007E471E">
        <w:rPr>
          <w:rStyle w:val="a5"/>
          <w:color w:val="auto"/>
        </w:rPr>
        <w:footnoteRef/>
      </w:r>
      <w:r w:rsidRPr="007E471E">
        <w:rPr>
          <w:color w:val="auto"/>
          <w:lang w:val="ru-RU"/>
        </w:rPr>
        <w:t xml:space="preserve"> </w:t>
      </w:r>
      <w:r w:rsidRPr="00F941AD">
        <w:rPr>
          <w:rFonts w:cs="Times New Roman"/>
          <w:color w:val="auto"/>
        </w:rPr>
        <w:t>So</w:t>
      </w:r>
      <w:r w:rsidRPr="00F941AD">
        <w:rPr>
          <w:rFonts w:cs="Times New Roman"/>
          <w:color w:val="auto"/>
          <w:lang w:val="ru-RU"/>
        </w:rPr>
        <w:t xml:space="preserve"> </w:t>
      </w:r>
      <w:r w:rsidRPr="00F941AD">
        <w:rPr>
          <w:rFonts w:cs="Times New Roman"/>
          <w:color w:val="auto"/>
        </w:rPr>
        <w:t>What</w:t>
      </w:r>
      <w:r w:rsidRPr="00F941AD">
        <w:rPr>
          <w:rFonts w:cs="Times New Roman"/>
          <w:color w:val="auto"/>
          <w:lang w:val="ru-RU"/>
        </w:rPr>
        <w:t xml:space="preserve"> </w:t>
      </w:r>
      <w:r w:rsidRPr="00F941AD">
        <w:rPr>
          <w:rFonts w:cs="Times New Roman"/>
          <w:color w:val="auto"/>
        </w:rPr>
        <w:t>is</w:t>
      </w:r>
      <w:r w:rsidRPr="00F941AD">
        <w:rPr>
          <w:rFonts w:cs="Times New Roman"/>
          <w:color w:val="auto"/>
          <w:lang w:val="ru-RU"/>
        </w:rPr>
        <w:t xml:space="preserve"> </w:t>
      </w:r>
      <w:r w:rsidRPr="00F941AD">
        <w:rPr>
          <w:rFonts w:eastAsia="Times New Roman" w:cs="Times New Roman"/>
          <w:color w:val="auto"/>
          <w:kern w:val="0"/>
        </w:rPr>
        <w:t>AIESEC</w:t>
      </w:r>
      <w:r w:rsidRPr="00F941AD">
        <w:rPr>
          <w:rFonts w:eastAsia="Times New Roman" w:cs="Times New Roman"/>
          <w:color w:val="auto"/>
          <w:kern w:val="0"/>
          <w:lang w:val="ru-RU"/>
        </w:rPr>
        <w:t xml:space="preserve"> </w:t>
      </w:r>
      <w:r w:rsidRPr="00F941AD">
        <w:rPr>
          <w:rFonts w:cs="Times New Roman"/>
          <w:color w:val="auto"/>
          <w:lang w:val="ru-RU"/>
        </w:rPr>
        <w:t xml:space="preserve">[Электронный ресурс]: </w:t>
      </w:r>
      <w:r w:rsidRPr="00F941AD">
        <w:rPr>
          <w:rFonts w:cs="Times New Roman"/>
          <w:color w:val="auto"/>
        </w:rPr>
        <w:t>URL</w:t>
      </w:r>
      <w:r w:rsidRPr="00F941AD">
        <w:rPr>
          <w:rFonts w:cs="Times New Roman"/>
          <w:color w:val="auto"/>
          <w:lang w:val="ru-RU"/>
        </w:rPr>
        <w:t xml:space="preserve">: </w:t>
      </w:r>
      <w:hyperlink r:id="rId3" w:history="1">
        <w:r w:rsidRPr="00F941AD">
          <w:rPr>
            <w:rStyle w:val="a8"/>
            <w:rFonts w:cs="Times New Roman"/>
            <w:color w:val="auto"/>
            <w:u w:val="none"/>
            <w:lang w:eastAsia="zh-CN" w:bidi="hi-IN"/>
          </w:rPr>
          <w:t>https</w:t>
        </w:r>
        <w:r w:rsidRPr="00F941AD">
          <w:rPr>
            <w:rStyle w:val="a8"/>
            <w:rFonts w:cs="Times New Roman"/>
            <w:color w:val="auto"/>
            <w:u w:val="none"/>
            <w:lang w:val="ru-RU" w:eastAsia="zh-CN" w:bidi="hi-IN"/>
          </w:rPr>
          <w:t>://</w:t>
        </w:r>
        <w:r w:rsidRPr="00F941AD">
          <w:rPr>
            <w:rStyle w:val="a8"/>
            <w:rFonts w:cs="Times New Roman"/>
            <w:color w:val="auto"/>
            <w:u w:val="none"/>
            <w:lang w:eastAsia="zh-CN" w:bidi="hi-IN"/>
          </w:rPr>
          <w:t>aiesec</w:t>
        </w:r>
        <w:r w:rsidRPr="00F941AD">
          <w:rPr>
            <w:rStyle w:val="a8"/>
            <w:rFonts w:cs="Times New Roman"/>
            <w:color w:val="auto"/>
            <w:u w:val="none"/>
            <w:lang w:val="ru-RU" w:eastAsia="zh-CN" w:bidi="hi-IN"/>
          </w:rPr>
          <w:t>.</w:t>
        </w:r>
        <w:r w:rsidRPr="00F941AD">
          <w:rPr>
            <w:rStyle w:val="a8"/>
            <w:rFonts w:cs="Times New Roman"/>
            <w:color w:val="auto"/>
            <w:u w:val="none"/>
            <w:lang w:eastAsia="zh-CN" w:bidi="hi-IN"/>
          </w:rPr>
          <w:t>org</w:t>
        </w:r>
        <w:r w:rsidRPr="00F941AD">
          <w:rPr>
            <w:rStyle w:val="a8"/>
            <w:rFonts w:cs="Times New Roman"/>
            <w:color w:val="auto"/>
            <w:u w:val="none"/>
            <w:lang w:val="ru-RU" w:eastAsia="zh-CN" w:bidi="hi-IN"/>
          </w:rPr>
          <w:t>/</w:t>
        </w:r>
        <w:r w:rsidRPr="00F941AD">
          <w:rPr>
            <w:rStyle w:val="a8"/>
            <w:rFonts w:cs="Times New Roman"/>
            <w:color w:val="auto"/>
            <w:u w:val="none"/>
            <w:lang w:eastAsia="zh-CN" w:bidi="hi-IN"/>
          </w:rPr>
          <w:t>about</w:t>
        </w:r>
        <w:r w:rsidRPr="00F941AD">
          <w:rPr>
            <w:rStyle w:val="a8"/>
            <w:rFonts w:cs="Times New Roman"/>
            <w:color w:val="auto"/>
            <w:u w:val="none"/>
            <w:lang w:val="ru-RU" w:eastAsia="zh-CN" w:bidi="hi-IN"/>
          </w:rPr>
          <w:t>-</w:t>
        </w:r>
        <w:r w:rsidRPr="00F941AD">
          <w:rPr>
            <w:rStyle w:val="a8"/>
            <w:rFonts w:cs="Times New Roman"/>
            <w:color w:val="auto"/>
            <w:u w:val="none"/>
            <w:lang w:eastAsia="zh-CN" w:bidi="hi-IN"/>
          </w:rPr>
          <w:t>us</w:t>
        </w:r>
      </w:hyperlink>
      <w:r w:rsidRPr="00F941AD">
        <w:rPr>
          <w:rFonts w:cs="Times New Roman"/>
          <w:color w:val="auto"/>
          <w:lang w:val="ru-RU" w:eastAsia="zh-CN" w:bidi="hi-IN"/>
        </w:rPr>
        <w:t xml:space="preserve"> </w:t>
      </w:r>
      <w:r w:rsidRPr="00F941AD">
        <w:rPr>
          <w:rFonts w:cs="Times New Roman"/>
          <w:color w:val="auto"/>
          <w:lang w:val="ru-RU"/>
        </w:rPr>
        <w:t xml:space="preserve"> </w:t>
      </w:r>
      <w:r w:rsidRPr="00F941AD">
        <w:rPr>
          <w:rFonts w:cs="Times New Roman"/>
          <w:color w:val="auto"/>
          <w:u w:val="single"/>
          <w:lang w:val="ru-RU"/>
        </w:rPr>
        <w:t>(</w:t>
      </w:r>
      <w:r w:rsidRPr="00F941AD">
        <w:rPr>
          <w:rFonts w:cs="Times New Roman"/>
          <w:color w:val="auto"/>
          <w:lang w:val="ru-RU"/>
        </w:rPr>
        <w:t>дата обращения 25.04.2019)</w:t>
      </w:r>
    </w:p>
  </w:footnote>
  <w:footnote w:id="67">
    <w:p w14:paraId="22642298" w14:textId="38FDD5CC" w:rsidR="000873B4" w:rsidRPr="007E471E" w:rsidRDefault="000873B4" w:rsidP="00831C32">
      <w:pPr>
        <w:pStyle w:val="a3"/>
        <w:ind w:firstLine="0"/>
        <w:rPr>
          <w:rFonts w:cs="Times New Roman"/>
          <w:lang w:val="ru-RU"/>
        </w:rPr>
      </w:pPr>
      <w:r w:rsidRPr="007E471E">
        <w:rPr>
          <w:rStyle w:val="a5"/>
          <w:rFonts w:cs="Times New Roman"/>
          <w:color w:val="auto"/>
        </w:rPr>
        <w:footnoteRef/>
      </w:r>
      <w:r w:rsidRPr="007E471E">
        <w:rPr>
          <w:rFonts w:cs="Times New Roman"/>
          <w:color w:val="auto"/>
          <w:lang w:val="ru-RU"/>
        </w:rPr>
        <w:t xml:space="preserve"> </w:t>
      </w:r>
      <w:r w:rsidRPr="007E471E">
        <w:rPr>
          <w:rFonts w:cs="Times New Roman"/>
          <w:color w:val="auto"/>
        </w:rPr>
        <w:t>So</w:t>
      </w:r>
      <w:r w:rsidRPr="007E471E">
        <w:rPr>
          <w:rFonts w:cs="Times New Roman"/>
          <w:color w:val="auto"/>
          <w:lang w:val="ru-RU"/>
        </w:rPr>
        <w:t xml:space="preserve"> </w:t>
      </w:r>
      <w:r w:rsidRPr="007E471E">
        <w:rPr>
          <w:rFonts w:cs="Times New Roman"/>
          <w:color w:val="auto"/>
        </w:rPr>
        <w:t>What</w:t>
      </w:r>
      <w:r w:rsidRPr="007E471E">
        <w:rPr>
          <w:rFonts w:cs="Times New Roman"/>
          <w:color w:val="auto"/>
          <w:lang w:val="ru-RU"/>
        </w:rPr>
        <w:t xml:space="preserve"> </w:t>
      </w:r>
      <w:r w:rsidRPr="007E471E">
        <w:rPr>
          <w:rFonts w:cs="Times New Roman"/>
          <w:color w:val="auto"/>
        </w:rPr>
        <w:t>is</w:t>
      </w:r>
      <w:r w:rsidRPr="007E471E">
        <w:rPr>
          <w:rFonts w:cs="Times New Roman"/>
          <w:color w:val="auto"/>
          <w:lang w:val="ru-RU"/>
        </w:rPr>
        <w:t xml:space="preserve"> </w:t>
      </w:r>
      <w:r w:rsidRPr="007E471E">
        <w:rPr>
          <w:rFonts w:eastAsia="Times New Roman" w:cs="Times New Roman"/>
          <w:color w:val="auto"/>
          <w:kern w:val="0"/>
        </w:rPr>
        <w:t>AIESEC</w:t>
      </w:r>
      <w:r w:rsidRPr="007E471E">
        <w:rPr>
          <w:rFonts w:eastAsia="Times New Roman" w:cs="Times New Roman"/>
          <w:color w:val="auto"/>
          <w:kern w:val="0"/>
          <w:lang w:val="ru-RU"/>
        </w:rPr>
        <w:t xml:space="preserve"> </w:t>
      </w:r>
      <w:r w:rsidRPr="007E471E">
        <w:rPr>
          <w:rFonts w:cs="Times New Roman"/>
          <w:color w:val="auto"/>
          <w:lang w:val="ru-RU"/>
        </w:rPr>
        <w:t xml:space="preserve">[Электронный ресурс]: </w:t>
      </w:r>
      <w:r w:rsidRPr="007E471E">
        <w:rPr>
          <w:rFonts w:cs="Times New Roman"/>
          <w:color w:val="auto"/>
        </w:rPr>
        <w:t>URL</w:t>
      </w:r>
      <w:r w:rsidRPr="007E471E">
        <w:rPr>
          <w:rFonts w:cs="Times New Roman"/>
          <w:color w:val="auto"/>
          <w:lang w:val="ru-RU"/>
        </w:rPr>
        <w:t xml:space="preserve">: </w:t>
      </w:r>
      <w:hyperlink r:id="rId4" w:history="1">
        <w:r w:rsidRPr="007E471E">
          <w:rPr>
            <w:rStyle w:val="a8"/>
            <w:rFonts w:cs="Times New Roman"/>
            <w:color w:val="auto"/>
            <w:u w:val="none"/>
            <w:lang w:eastAsia="zh-CN" w:bidi="hi-IN"/>
          </w:rPr>
          <w:t>https</w:t>
        </w:r>
        <w:r w:rsidRPr="007E471E">
          <w:rPr>
            <w:rStyle w:val="a8"/>
            <w:rFonts w:cs="Times New Roman"/>
            <w:color w:val="auto"/>
            <w:u w:val="none"/>
            <w:lang w:val="ru-RU" w:eastAsia="zh-CN" w:bidi="hi-IN"/>
          </w:rPr>
          <w:t>://</w:t>
        </w:r>
        <w:r w:rsidRPr="007E471E">
          <w:rPr>
            <w:rStyle w:val="a8"/>
            <w:rFonts w:cs="Times New Roman"/>
            <w:color w:val="auto"/>
            <w:u w:val="none"/>
            <w:lang w:eastAsia="zh-CN" w:bidi="hi-IN"/>
          </w:rPr>
          <w:t>aiesec</w:t>
        </w:r>
        <w:r w:rsidRPr="007E471E">
          <w:rPr>
            <w:rStyle w:val="a8"/>
            <w:rFonts w:cs="Times New Roman"/>
            <w:color w:val="auto"/>
            <w:u w:val="none"/>
            <w:lang w:val="ru-RU" w:eastAsia="zh-CN" w:bidi="hi-IN"/>
          </w:rPr>
          <w:t>.</w:t>
        </w:r>
        <w:r w:rsidRPr="007E471E">
          <w:rPr>
            <w:rStyle w:val="a8"/>
            <w:rFonts w:cs="Times New Roman"/>
            <w:color w:val="auto"/>
            <w:u w:val="none"/>
            <w:lang w:eastAsia="zh-CN" w:bidi="hi-IN"/>
          </w:rPr>
          <w:t>org</w:t>
        </w:r>
        <w:r w:rsidRPr="007E471E">
          <w:rPr>
            <w:rStyle w:val="a8"/>
            <w:rFonts w:cs="Times New Roman"/>
            <w:color w:val="auto"/>
            <w:u w:val="none"/>
            <w:lang w:val="ru-RU" w:eastAsia="zh-CN" w:bidi="hi-IN"/>
          </w:rPr>
          <w:t>/</w:t>
        </w:r>
        <w:r w:rsidRPr="007E471E">
          <w:rPr>
            <w:rStyle w:val="a8"/>
            <w:rFonts w:cs="Times New Roman"/>
            <w:color w:val="auto"/>
            <w:u w:val="none"/>
            <w:lang w:eastAsia="zh-CN" w:bidi="hi-IN"/>
          </w:rPr>
          <w:t>about</w:t>
        </w:r>
        <w:r w:rsidRPr="007E471E">
          <w:rPr>
            <w:rStyle w:val="a8"/>
            <w:rFonts w:cs="Times New Roman"/>
            <w:color w:val="auto"/>
            <w:u w:val="none"/>
            <w:lang w:val="ru-RU" w:eastAsia="zh-CN" w:bidi="hi-IN"/>
          </w:rPr>
          <w:t>-</w:t>
        </w:r>
        <w:r w:rsidRPr="007E471E">
          <w:rPr>
            <w:rStyle w:val="a8"/>
            <w:rFonts w:cs="Times New Roman"/>
            <w:color w:val="auto"/>
            <w:u w:val="none"/>
            <w:lang w:eastAsia="zh-CN" w:bidi="hi-IN"/>
          </w:rPr>
          <w:t>us</w:t>
        </w:r>
      </w:hyperlink>
      <w:r w:rsidRPr="007E471E">
        <w:rPr>
          <w:rFonts w:cs="Times New Roman"/>
          <w:color w:val="auto"/>
          <w:lang w:val="ru-RU" w:eastAsia="zh-CN" w:bidi="hi-IN"/>
        </w:rPr>
        <w:t xml:space="preserve"> </w:t>
      </w:r>
      <w:r w:rsidRPr="007E471E">
        <w:rPr>
          <w:rFonts w:cs="Times New Roman"/>
          <w:color w:val="auto"/>
          <w:lang w:val="ru-RU"/>
        </w:rPr>
        <w:t xml:space="preserve"> </w:t>
      </w:r>
      <w:r w:rsidRPr="007E471E">
        <w:rPr>
          <w:rFonts w:cs="Times New Roman"/>
          <w:color w:val="auto"/>
          <w:u w:val="single"/>
          <w:lang w:val="ru-RU"/>
        </w:rPr>
        <w:t>(</w:t>
      </w:r>
      <w:r w:rsidRPr="007E471E">
        <w:rPr>
          <w:rFonts w:cs="Times New Roman"/>
          <w:color w:val="auto"/>
          <w:lang w:val="ru-RU"/>
        </w:rPr>
        <w:t>дата обращения 25.04.2019))</w:t>
      </w:r>
    </w:p>
  </w:footnote>
  <w:footnote w:id="68">
    <w:p w14:paraId="09BFE8B6" w14:textId="77777777" w:rsidR="000873B4" w:rsidRPr="000873B4" w:rsidRDefault="000873B4" w:rsidP="00D307E6">
      <w:pPr>
        <w:pStyle w:val="a3"/>
        <w:ind w:firstLine="0"/>
      </w:pPr>
      <w:r w:rsidRPr="007E471E">
        <w:rPr>
          <w:rStyle w:val="a5"/>
        </w:rPr>
        <w:footnoteRef/>
      </w:r>
      <w:r w:rsidRPr="000873B4">
        <w:t xml:space="preserve"> </w:t>
      </w:r>
      <w:r w:rsidRPr="007E471E">
        <w:rPr>
          <w:rFonts w:cs="Times New Roman"/>
          <w:szCs w:val="28"/>
        </w:rPr>
        <w:t>International</w:t>
      </w:r>
      <w:r w:rsidRPr="000873B4">
        <w:rPr>
          <w:rFonts w:cs="Times New Roman"/>
          <w:szCs w:val="28"/>
        </w:rPr>
        <w:t xml:space="preserve"> </w:t>
      </w:r>
      <w:r w:rsidRPr="007E471E">
        <w:rPr>
          <w:rFonts w:cs="Times New Roman"/>
          <w:szCs w:val="28"/>
        </w:rPr>
        <w:t>Cultural</w:t>
      </w:r>
      <w:r w:rsidRPr="000873B4">
        <w:rPr>
          <w:rFonts w:cs="Times New Roman"/>
          <w:szCs w:val="28"/>
        </w:rPr>
        <w:t xml:space="preserve"> </w:t>
      </w:r>
      <w:r w:rsidRPr="007E471E">
        <w:rPr>
          <w:rFonts w:cs="Times New Roman"/>
          <w:szCs w:val="28"/>
        </w:rPr>
        <w:t>Youth</w:t>
      </w:r>
      <w:r w:rsidRPr="000873B4">
        <w:rPr>
          <w:rFonts w:cs="Times New Roman"/>
          <w:szCs w:val="28"/>
        </w:rPr>
        <w:t xml:space="preserve"> </w:t>
      </w:r>
      <w:r w:rsidRPr="007E471E">
        <w:rPr>
          <w:rFonts w:cs="Times New Roman"/>
          <w:szCs w:val="28"/>
        </w:rPr>
        <w:t>Exchange</w:t>
      </w:r>
      <w:r w:rsidRPr="000873B4">
        <w:rPr>
          <w:rFonts w:cs="Times New Roman"/>
          <w:szCs w:val="28"/>
        </w:rPr>
        <w:t xml:space="preserve"> </w:t>
      </w:r>
      <w:r w:rsidRPr="000873B4">
        <w:rPr>
          <w:rFonts w:cs="Times New Roman"/>
        </w:rPr>
        <w:t>[</w:t>
      </w:r>
      <w:r w:rsidRPr="007E471E">
        <w:rPr>
          <w:rFonts w:cs="Times New Roman"/>
          <w:lang w:val="ru-RU"/>
        </w:rPr>
        <w:t>Электронный</w:t>
      </w:r>
      <w:r w:rsidRPr="000873B4">
        <w:rPr>
          <w:rFonts w:cs="Times New Roman"/>
        </w:rPr>
        <w:t xml:space="preserve"> </w:t>
      </w:r>
      <w:r w:rsidRPr="007E471E">
        <w:rPr>
          <w:rFonts w:cs="Times New Roman"/>
          <w:lang w:val="ru-RU"/>
        </w:rPr>
        <w:t>ресурс</w:t>
      </w:r>
      <w:r w:rsidRPr="000873B4">
        <w:rPr>
          <w:rFonts w:cs="Times New Roman"/>
        </w:rPr>
        <w:t xml:space="preserve">]: </w:t>
      </w:r>
      <w:r w:rsidRPr="007E471E">
        <w:rPr>
          <w:rFonts w:cs="Times New Roman"/>
        </w:rPr>
        <w:t>URL</w:t>
      </w:r>
      <w:r w:rsidRPr="000873B4">
        <w:rPr>
          <w:rFonts w:cs="Times New Roman"/>
        </w:rPr>
        <w:t xml:space="preserve">: </w:t>
      </w:r>
      <w:r w:rsidRPr="007E471E">
        <w:t>http</w:t>
      </w:r>
      <w:r w:rsidRPr="000873B4">
        <w:t>://</w:t>
      </w:r>
      <w:r w:rsidRPr="007E471E">
        <w:t>www</w:t>
      </w:r>
      <w:r w:rsidRPr="000873B4">
        <w:t>.</w:t>
      </w:r>
      <w:r w:rsidRPr="007E471E">
        <w:t>icye</w:t>
      </w:r>
      <w:r w:rsidRPr="000873B4">
        <w:t>.</w:t>
      </w:r>
      <w:r w:rsidRPr="007E471E">
        <w:t>org</w:t>
      </w:r>
      <w:r w:rsidRPr="000873B4">
        <w:t>/</w:t>
      </w:r>
      <w:r w:rsidRPr="007E471E">
        <w:t>our</w:t>
      </w:r>
      <w:r w:rsidRPr="000873B4">
        <w:t>-</w:t>
      </w:r>
      <w:r w:rsidRPr="007E471E">
        <w:t>history</w:t>
      </w:r>
      <w:r w:rsidRPr="000873B4">
        <w:t xml:space="preserve">/ </w:t>
      </w:r>
      <w:r w:rsidRPr="000873B4">
        <w:rPr>
          <w:rFonts w:cs="Times New Roman"/>
        </w:rPr>
        <w:t>(</w:t>
      </w:r>
      <w:r w:rsidRPr="007E471E">
        <w:rPr>
          <w:rFonts w:cs="Times New Roman"/>
          <w:lang w:val="ru-RU"/>
        </w:rPr>
        <w:t>дата</w:t>
      </w:r>
      <w:r w:rsidRPr="000873B4">
        <w:rPr>
          <w:rFonts w:cs="Times New Roman"/>
        </w:rPr>
        <w:t xml:space="preserve"> </w:t>
      </w:r>
      <w:r w:rsidRPr="007E471E">
        <w:rPr>
          <w:rFonts w:cs="Times New Roman"/>
          <w:lang w:val="ru-RU"/>
        </w:rPr>
        <w:t>обращения</w:t>
      </w:r>
      <w:r w:rsidRPr="000873B4">
        <w:rPr>
          <w:rFonts w:cs="Times New Roman"/>
        </w:rPr>
        <w:t xml:space="preserve"> 25.04.2019)</w:t>
      </w:r>
    </w:p>
  </w:footnote>
  <w:footnote w:id="69">
    <w:p w14:paraId="51A1B664" w14:textId="65583613" w:rsidR="000873B4" w:rsidRPr="00DC42C0" w:rsidRDefault="000873B4" w:rsidP="00DC42C0">
      <w:pPr>
        <w:pStyle w:val="a3"/>
        <w:ind w:firstLine="0"/>
        <w:rPr>
          <w:lang w:val="ru-RU"/>
        </w:rPr>
      </w:pPr>
      <w:r w:rsidRPr="007E471E">
        <w:rPr>
          <w:rStyle w:val="a5"/>
        </w:rPr>
        <w:footnoteRef/>
      </w:r>
      <w:r w:rsidRPr="007E471E">
        <w:rPr>
          <w:lang w:val="ru-RU"/>
        </w:rPr>
        <w:t xml:space="preserve"> </w:t>
      </w:r>
      <w:r w:rsidRPr="007E471E">
        <w:rPr>
          <w:rFonts w:cs="Times New Roman"/>
          <w:szCs w:val="28"/>
        </w:rPr>
        <w:t>ICYE</w:t>
      </w:r>
      <w:r w:rsidRPr="007E471E">
        <w:rPr>
          <w:rFonts w:cs="Times New Roman"/>
          <w:szCs w:val="28"/>
          <w:lang w:val="ru-RU"/>
        </w:rPr>
        <w:t xml:space="preserve">: </w:t>
      </w:r>
      <w:r w:rsidRPr="007E471E">
        <w:rPr>
          <w:rFonts w:cs="Times New Roman"/>
          <w:szCs w:val="28"/>
        </w:rPr>
        <w:t>Our</w:t>
      </w:r>
      <w:r w:rsidRPr="007E471E">
        <w:rPr>
          <w:rFonts w:cs="Times New Roman"/>
          <w:szCs w:val="28"/>
          <w:lang w:val="ru-RU"/>
        </w:rPr>
        <w:t xml:space="preserve"> </w:t>
      </w:r>
      <w:r w:rsidRPr="007E471E">
        <w:rPr>
          <w:rFonts w:cs="Times New Roman"/>
          <w:szCs w:val="28"/>
        </w:rPr>
        <w:t>affiliations</w:t>
      </w:r>
      <w:r w:rsidRPr="007E471E">
        <w:rPr>
          <w:sz w:val="14"/>
          <w:lang w:val="ru-RU"/>
        </w:rPr>
        <w:t xml:space="preserve"> </w:t>
      </w:r>
      <w:r w:rsidRPr="007E471E">
        <w:rPr>
          <w:lang w:val="ru-RU"/>
        </w:rPr>
        <w:t xml:space="preserve">[Электронный ресурс]: </w:t>
      </w:r>
      <w:r w:rsidRPr="007E471E">
        <w:t>URL</w:t>
      </w:r>
      <w:r w:rsidRPr="007E471E">
        <w:rPr>
          <w:lang w:val="ru-RU"/>
        </w:rPr>
        <w:t xml:space="preserve">: </w:t>
      </w:r>
      <w:r w:rsidRPr="007E471E">
        <w:t>http</w:t>
      </w:r>
      <w:r w:rsidRPr="007E471E">
        <w:rPr>
          <w:lang w:val="ru-RU"/>
        </w:rPr>
        <w:t>://</w:t>
      </w:r>
      <w:r w:rsidRPr="007E471E">
        <w:t>www</w:t>
      </w:r>
      <w:r w:rsidRPr="007E471E">
        <w:rPr>
          <w:lang w:val="ru-RU"/>
        </w:rPr>
        <w:t>.</w:t>
      </w:r>
      <w:r w:rsidRPr="007E471E">
        <w:t>icye</w:t>
      </w:r>
      <w:r w:rsidRPr="007E471E">
        <w:rPr>
          <w:lang w:val="ru-RU"/>
        </w:rPr>
        <w:t>.</w:t>
      </w:r>
      <w:r w:rsidRPr="007E471E">
        <w:t>org</w:t>
      </w:r>
      <w:r w:rsidRPr="007E471E">
        <w:rPr>
          <w:lang w:val="ru-RU"/>
        </w:rPr>
        <w:t>/</w:t>
      </w:r>
      <w:r w:rsidRPr="007E471E">
        <w:t>how</w:t>
      </w:r>
      <w:r w:rsidRPr="007E471E">
        <w:rPr>
          <w:lang w:val="ru-RU"/>
        </w:rPr>
        <w:t>-</w:t>
      </w:r>
      <w:r w:rsidRPr="007E471E">
        <w:t>we</w:t>
      </w:r>
      <w:r w:rsidRPr="007E471E">
        <w:rPr>
          <w:lang w:val="ru-RU"/>
        </w:rPr>
        <w:t>-</w:t>
      </w:r>
      <w:r w:rsidRPr="007E471E">
        <w:t>work</w:t>
      </w:r>
      <w:r w:rsidRPr="007E471E">
        <w:rPr>
          <w:lang w:val="ru-RU"/>
        </w:rPr>
        <w:t xml:space="preserve">/ </w:t>
      </w:r>
      <w:r w:rsidRPr="007E471E">
        <w:rPr>
          <w:rFonts w:cs="Times New Roman"/>
          <w:lang w:val="ru-RU"/>
        </w:rPr>
        <w:t>(дата обращения 25.04.2019)</w:t>
      </w:r>
    </w:p>
  </w:footnote>
  <w:footnote w:id="70">
    <w:p w14:paraId="73F07E4E" w14:textId="3A27C037" w:rsidR="000873B4" w:rsidRPr="00D307E6" w:rsidRDefault="000873B4" w:rsidP="00801B8D">
      <w:pPr>
        <w:pStyle w:val="a3"/>
        <w:ind w:firstLine="0"/>
        <w:rPr>
          <w:color w:val="FF0000"/>
        </w:rPr>
      </w:pPr>
      <w:r w:rsidRPr="00262966">
        <w:rPr>
          <w:rStyle w:val="a5"/>
          <w:color w:val="auto"/>
        </w:rPr>
        <w:footnoteRef/>
      </w:r>
      <w:r w:rsidRPr="00262966">
        <w:rPr>
          <w:color w:val="auto"/>
        </w:rPr>
        <w:t xml:space="preserve"> </w:t>
      </w:r>
      <w:r w:rsidRPr="00262966">
        <w:rPr>
          <w:rFonts w:eastAsia="Times New Roman" w:cs="Times New Roman"/>
          <w:color w:val="auto"/>
          <w:kern w:val="0"/>
        </w:rPr>
        <w:t xml:space="preserve">Coordinating Committee for International Voluntary Service </w:t>
      </w:r>
      <w:r w:rsidRPr="00262966">
        <w:rPr>
          <w:rFonts w:cs="Times New Roman"/>
          <w:color w:val="auto"/>
        </w:rPr>
        <w:t>[</w:t>
      </w:r>
      <w:r w:rsidRPr="00262966">
        <w:rPr>
          <w:rFonts w:cs="Times New Roman"/>
          <w:color w:val="auto"/>
          <w:lang w:val="ru-RU"/>
        </w:rPr>
        <w:t>Электронный</w:t>
      </w:r>
      <w:r w:rsidRPr="00262966">
        <w:rPr>
          <w:rFonts w:cs="Times New Roman"/>
          <w:color w:val="auto"/>
        </w:rPr>
        <w:t xml:space="preserve"> </w:t>
      </w:r>
      <w:r w:rsidRPr="00262966">
        <w:rPr>
          <w:rFonts w:cs="Times New Roman"/>
          <w:color w:val="auto"/>
          <w:lang w:val="ru-RU"/>
        </w:rPr>
        <w:t>ресурс</w:t>
      </w:r>
      <w:r w:rsidRPr="00262966">
        <w:rPr>
          <w:rFonts w:cs="Times New Roman"/>
          <w:color w:val="auto"/>
        </w:rPr>
        <w:t>]: URL:</w:t>
      </w:r>
      <w:r w:rsidRPr="00262966">
        <w:rPr>
          <w:color w:val="auto"/>
        </w:rPr>
        <w:t xml:space="preserve"> http://www.ccivs.org/ </w:t>
      </w:r>
      <w:r w:rsidRPr="00262966">
        <w:rPr>
          <w:rFonts w:cs="Times New Roman"/>
          <w:color w:val="auto"/>
        </w:rPr>
        <w:t>(</w:t>
      </w:r>
      <w:r w:rsidRPr="00262966">
        <w:rPr>
          <w:rFonts w:cs="Times New Roman"/>
          <w:color w:val="auto"/>
          <w:lang w:val="ru-RU"/>
        </w:rPr>
        <w:t>дата</w:t>
      </w:r>
      <w:r w:rsidRPr="00262966">
        <w:rPr>
          <w:rFonts w:cs="Times New Roman"/>
          <w:color w:val="auto"/>
        </w:rPr>
        <w:t xml:space="preserve"> </w:t>
      </w:r>
      <w:r w:rsidRPr="00262966">
        <w:rPr>
          <w:rFonts w:cs="Times New Roman"/>
          <w:color w:val="auto"/>
          <w:lang w:val="ru-RU"/>
        </w:rPr>
        <w:t>обращения</w:t>
      </w:r>
      <w:r w:rsidRPr="00262966">
        <w:rPr>
          <w:rFonts w:cs="Times New Roman"/>
          <w:color w:val="auto"/>
        </w:rPr>
        <w:t xml:space="preserve"> 25.04.2019)</w:t>
      </w:r>
    </w:p>
  </w:footnote>
  <w:footnote w:id="71">
    <w:p w14:paraId="259A7D2E" w14:textId="6881FE45" w:rsidR="000873B4" w:rsidRPr="00D307E6" w:rsidRDefault="000873B4" w:rsidP="00F32DC5">
      <w:pPr>
        <w:pStyle w:val="a3"/>
        <w:ind w:firstLine="0"/>
        <w:rPr>
          <w:color w:val="auto"/>
          <w:lang w:val="ru-RU"/>
        </w:rPr>
      </w:pPr>
      <w:r w:rsidRPr="00D307E6">
        <w:rPr>
          <w:rStyle w:val="a5"/>
          <w:color w:val="auto"/>
        </w:rPr>
        <w:footnoteRef/>
      </w:r>
      <w:r w:rsidRPr="00D307E6">
        <w:rPr>
          <w:color w:val="auto"/>
          <w:lang w:val="ru-RU"/>
        </w:rPr>
        <w:t xml:space="preserve"> Международная программа Волонтеры мира </w:t>
      </w:r>
      <w:r w:rsidRPr="00D307E6">
        <w:rPr>
          <w:rFonts w:cs="Times New Roman"/>
          <w:color w:val="auto"/>
          <w:lang w:val="ru-RU"/>
        </w:rPr>
        <w:t xml:space="preserve">[Электронный ресурс]: </w:t>
      </w:r>
      <w:r w:rsidRPr="00D307E6">
        <w:rPr>
          <w:rFonts w:cs="Times New Roman"/>
          <w:color w:val="auto"/>
        </w:rPr>
        <w:t>URL</w:t>
      </w:r>
      <w:r w:rsidRPr="00D307E6">
        <w:rPr>
          <w:rFonts w:cs="Times New Roman"/>
          <w:color w:val="auto"/>
          <w:lang w:val="ru-RU"/>
        </w:rPr>
        <w:t xml:space="preserve">: </w:t>
      </w:r>
      <w:r w:rsidRPr="00D307E6">
        <w:rPr>
          <w:color w:val="auto"/>
        </w:rPr>
        <w:t>http</w:t>
      </w:r>
      <w:r w:rsidRPr="00D307E6">
        <w:rPr>
          <w:color w:val="auto"/>
          <w:lang w:val="ru-RU"/>
        </w:rPr>
        <w:t>://</w:t>
      </w:r>
      <w:r w:rsidRPr="00D307E6">
        <w:rPr>
          <w:color w:val="auto"/>
        </w:rPr>
        <w:t>xn</w:t>
      </w:r>
      <w:r w:rsidRPr="00D307E6">
        <w:rPr>
          <w:color w:val="auto"/>
          <w:lang w:val="ru-RU"/>
        </w:rPr>
        <w:t>--80</w:t>
      </w:r>
      <w:r w:rsidRPr="00D307E6">
        <w:rPr>
          <w:color w:val="auto"/>
        </w:rPr>
        <w:t>ae</w:t>
      </w:r>
      <w:r w:rsidRPr="00D307E6">
        <w:rPr>
          <w:color w:val="auto"/>
          <w:lang w:val="ru-RU"/>
        </w:rPr>
        <w:t>4</w:t>
      </w:r>
      <w:r w:rsidRPr="00D307E6">
        <w:rPr>
          <w:color w:val="auto"/>
        </w:rPr>
        <w:t>d</w:t>
      </w:r>
      <w:r w:rsidRPr="00D307E6">
        <w:rPr>
          <w:color w:val="auto"/>
          <w:lang w:val="ru-RU"/>
        </w:rPr>
        <w:t>.</w:t>
      </w:r>
      <w:r w:rsidRPr="00D307E6">
        <w:rPr>
          <w:color w:val="auto"/>
        </w:rPr>
        <w:t>xn</w:t>
      </w:r>
      <w:r w:rsidRPr="00D307E6">
        <w:rPr>
          <w:color w:val="auto"/>
          <w:lang w:val="ru-RU"/>
        </w:rPr>
        <w:t>--</w:t>
      </w:r>
      <w:r w:rsidRPr="00D307E6">
        <w:rPr>
          <w:color w:val="auto"/>
        </w:rPr>
        <w:t>p</w:t>
      </w:r>
      <w:r w:rsidRPr="00D307E6">
        <w:rPr>
          <w:color w:val="auto"/>
          <w:lang w:val="ru-RU"/>
        </w:rPr>
        <w:t>1</w:t>
      </w:r>
      <w:r w:rsidRPr="00D307E6">
        <w:rPr>
          <w:color w:val="auto"/>
        </w:rPr>
        <w:t>ai</w:t>
      </w:r>
      <w:r w:rsidRPr="00D307E6">
        <w:rPr>
          <w:color w:val="auto"/>
          <w:lang w:val="ru-RU"/>
        </w:rPr>
        <w:t>/</w:t>
      </w:r>
      <w:r w:rsidRPr="00D307E6">
        <w:rPr>
          <w:color w:val="auto"/>
        </w:rPr>
        <w:t>vlrworld</w:t>
      </w:r>
      <w:r w:rsidRPr="00D307E6">
        <w:rPr>
          <w:color w:val="auto"/>
          <w:lang w:val="ru-RU"/>
        </w:rPr>
        <w:t xml:space="preserve"> </w:t>
      </w:r>
      <w:r w:rsidRPr="00D307E6">
        <w:rPr>
          <w:rFonts w:cs="Times New Roman"/>
          <w:color w:val="auto"/>
          <w:lang w:val="ru-RU"/>
        </w:rPr>
        <w:t>(дата обращения 25.04.2019)</w:t>
      </w:r>
    </w:p>
  </w:footnote>
  <w:footnote w:id="72">
    <w:p w14:paraId="62A4246A" w14:textId="562A5E88" w:rsidR="000873B4" w:rsidRPr="00D307E6" w:rsidRDefault="000873B4" w:rsidP="00801B8D">
      <w:pPr>
        <w:pStyle w:val="a3"/>
        <w:ind w:firstLine="0"/>
        <w:rPr>
          <w:rFonts w:eastAsiaTheme="minorEastAsia"/>
          <w:color w:val="FF0000"/>
          <w:lang w:val="ru-RU" w:eastAsia="zh-CN"/>
        </w:rPr>
      </w:pPr>
      <w:r w:rsidRPr="00D307E6">
        <w:rPr>
          <w:rStyle w:val="a5"/>
          <w:color w:val="auto"/>
        </w:rPr>
        <w:footnoteRef/>
      </w:r>
      <w:r w:rsidRPr="00D307E6">
        <w:rPr>
          <w:color w:val="auto"/>
          <w:lang w:val="ru-RU"/>
        </w:rPr>
        <w:t xml:space="preserve"> Международная программа «Волонтеры мира». Направление работы ассоциации волонтерских центров на 2018 год </w:t>
      </w:r>
      <w:r w:rsidRPr="00D307E6">
        <w:rPr>
          <w:rFonts w:cs="Times New Roman"/>
          <w:color w:val="auto"/>
          <w:lang w:val="ru-RU"/>
        </w:rPr>
        <w:t xml:space="preserve">[Электронный ресурс]: </w:t>
      </w:r>
      <w:r w:rsidRPr="00D307E6">
        <w:rPr>
          <w:rFonts w:cs="Times New Roman"/>
          <w:color w:val="auto"/>
        </w:rPr>
        <w:t>URL</w:t>
      </w:r>
      <w:r w:rsidRPr="00D307E6">
        <w:rPr>
          <w:rFonts w:cs="Times New Roman"/>
          <w:color w:val="auto"/>
          <w:lang w:val="ru-RU"/>
        </w:rPr>
        <w:t>:</w:t>
      </w:r>
      <w:r w:rsidRPr="00D307E6">
        <w:rPr>
          <w:color w:val="auto"/>
          <w:lang w:val="ru-RU"/>
        </w:rPr>
        <w:t xml:space="preserve"> </w:t>
      </w:r>
      <w:r w:rsidRPr="00D307E6">
        <w:rPr>
          <w:color w:val="auto"/>
        </w:rPr>
        <w:t>https</w:t>
      </w:r>
      <w:r w:rsidRPr="00D307E6">
        <w:rPr>
          <w:color w:val="auto"/>
          <w:lang w:val="ru-RU"/>
        </w:rPr>
        <w:t>://</w:t>
      </w:r>
      <w:r w:rsidRPr="00D307E6">
        <w:rPr>
          <w:color w:val="auto"/>
        </w:rPr>
        <w:t>www</w:t>
      </w:r>
      <w:r w:rsidRPr="00D307E6">
        <w:rPr>
          <w:color w:val="auto"/>
          <w:lang w:val="ru-RU"/>
        </w:rPr>
        <w:t>.</w:t>
      </w:r>
      <w:r w:rsidRPr="00D307E6">
        <w:rPr>
          <w:color w:val="auto"/>
        </w:rPr>
        <w:t>ntf</w:t>
      </w:r>
      <w:r w:rsidRPr="00D307E6">
        <w:rPr>
          <w:color w:val="auto"/>
          <w:lang w:val="ru-RU"/>
        </w:rPr>
        <w:t>.</w:t>
      </w:r>
      <w:r w:rsidRPr="00D307E6">
        <w:rPr>
          <w:color w:val="auto"/>
        </w:rPr>
        <w:t>ru</w:t>
      </w:r>
      <w:r w:rsidRPr="00D307E6">
        <w:rPr>
          <w:color w:val="auto"/>
          <w:lang w:val="ru-RU"/>
        </w:rPr>
        <w:t>/</w:t>
      </w:r>
      <w:r w:rsidRPr="00D307E6">
        <w:rPr>
          <w:color w:val="auto"/>
        </w:rPr>
        <w:t>sites</w:t>
      </w:r>
      <w:r w:rsidRPr="00D307E6">
        <w:rPr>
          <w:color w:val="auto"/>
          <w:lang w:val="ru-RU"/>
        </w:rPr>
        <w:t>/</w:t>
      </w:r>
      <w:r w:rsidRPr="00D307E6">
        <w:rPr>
          <w:color w:val="auto"/>
        </w:rPr>
        <w:t>default</w:t>
      </w:r>
      <w:r w:rsidRPr="00D307E6">
        <w:rPr>
          <w:color w:val="auto"/>
          <w:lang w:val="ru-RU"/>
        </w:rPr>
        <w:t>/</w:t>
      </w:r>
      <w:r w:rsidRPr="00D307E6">
        <w:rPr>
          <w:color w:val="auto"/>
        </w:rPr>
        <w:t>files</w:t>
      </w:r>
      <w:r w:rsidRPr="00D307E6">
        <w:rPr>
          <w:color w:val="auto"/>
          <w:lang w:val="ru-RU"/>
        </w:rPr>
        <w:t>/.</w:t>
      </w:r>
      <w:r w:rsidRPr="00D307E6">
        <w:rPr>
          <w:color w:val="auto"/>
        </w:rPr>
        <w:t>pdf</w:t>
      </w:r>
      <w:r w:rsidRPr="00D307E6">
        <w:rPr>
          <w:color w:val="auto"/>
          <w:lang w:val="ru-RU"/>
        </w:rPr>
        <w:t xml:space="preserve"> </w:t>
      </w:r>
      <w:r w:rsidRPr="00D307E6">
        <w:rPr>
          <w:rFonts w:cs="Times New Roman"/>
          <w:color w:val="auto"/>
          <w:lang w:val="ru-RU"/>
        </w:rPr>
        <w:t>(дата обращения 25.04.2019)</w:t>
      </w:r>
    </w:p>
  </w:footnote>
  <w:footnote w:id="73">
    <w:p w14:paraId="4AFFCC1F" w14:textId="6D746D26" w:rsidR="000873B4" w:rsidRPr="00D307E6" w:rsidRDefault="000873B4" w:rsidP="00801B8D">
      <w:pPr>
        <w:pStyle w:val="a3"/>
        <w:ind w:firstLine="0"/>
        <w:rPr>
          <w:color w:val="FF0000"/>
        </w:rPr>
      </w:pPr>
      <w:r w:rsidRPr="00D307E6">
        <w:rPr>
          <w:rStyle w:val="a5"/>
          <w:color w:val="auto"/>
        </w:rPr>
        <w:footnoteRef/>
      </w:r>
      <w:r w:rsidRPr="00D307E6">
        <w:rPr>
          <w:color w:val="auto"/>
        </w:rPr>
        <w:t xml:space="preserve">UNV strengthens its cooperation with the Russian Federation </w:t>
      </w:r>
      <w:r w:rsidRPr="00D307E6">
        <w:rPr>
          <w:rFonts w:cs="Times New Roman"/>
          <w:color w:val="auto"/>
        </w:rPr>
        <w:t>[</w:t>
      </w:r>
      <w:r w:rsidRPr="00D307E6">
        <w:rPr>
          <w:rFonts w:cs="Times New Roman"/>
          <w:color w:val="auto"/>
          <w:lang w:val="ru-RU"/>
        </w:rPr>
        <w:t>Электронный</w:t>
      </w:r>
      <w:r w:rsidRPr="00D307E6">
        <w:rPr>
          <w:rFonts w:cs="Times New Roman"/>
          <w:color w:val="auto"/>
        </w:rPr>
        <w:t xml:space="preserve"> </w:t>
      </w:r>
      <w:r w:rsidRPr="00D307E6">
        <w:rPr>
          <w:rFonts w:cs="Times New Roman"/>
          <w:color w:val="auto"/>
          <w:lang w:val="ru-RU"/>
        </w:rPr>
        <w:t>ресурс</w:t>
      </w:r>
      <w:r w:rsidRPr="00D307E6">
        <w:rPr>
          <w:rFonts w:cs="Times New Roman"/>
          <w:color w:val="auto"/>
        </w:rPr>
        <w:t xml:space="preserve">]: URL: </w:t>
      </w:r>
      <w:r w:rsidRPr="00D307E6">
        <w:rPr>
          <w:color w:val="auto"/>
        </w:rPr>
        <w:t xml:space="preserve">  https://www.unv.org/news/unv-strengthens-its-cooperation-russian-federation </w:t>
      </w:r>
      <w:r w:rsidRPr="00D307E6">
        <w:rPr>
          <w:rFonts w:cs="Times New Roman"/>
          <w:color w:val="auto"/>
        </w:rPr>
        <w:t>(</w:t>
      </w:r>
      <w:r w:rsidRPr="00D307E6">
        <w:rPr>
          <w:rFonts w:cs="Times New Roman"/>
          <w:color w:val="auto"/>
          <w:lang w:val="ru-RU"/>
        </w:rPr>
        <w:t>дата</w:t>
      </w:r>
      <w:r w:rsidRPr="00D307E6">
        <w:rPr>
          <w:rFonts w:cs="Times New Roman"/>
          <w:color w:val="auto"/>
        </w:rPr>
        <w:t xml:space="preserve"> </w:t>
      </w:r>
      <w:r w:rsidRPr="00D307E6">
        <w:rPr>
          <w:rFonts w:cs="Times New Roman"/>
          <w:color w:val="auto"/>
          <w:lang w:val="ru-RU"/>
        </w:rPr>
        <w:t>обращения</w:t>
      </w:r>
      <w:r w:rsidRPr="00D307E6">
        <w:rPr>
          <w:rFonts w:cs="Times New Roman"/>
          <w:color w:val="auto"/>
        </w:rPr>
        <w:t xml:space="preserve"> 25.04.2019)</w:t>
      </w:r>
    </w:p>
  </w:footnote>
  <w:footnote w:id="74">
    <w:p w14:paraId="0E5740B9" w14:textId="6C0B9FB1" w:rsidR="000873B4" w:rsidRPr="0047395F" w:rsidRDefault="000873B4" w:rsidP="00801B8D">
      <w:pPr>
        <w:pStyle w:val="a3"/>
        <w:ind w:firstLine="0"/>
        <w:rPr>
          <w:color w:val="FF0000"/>
        </w:rPr>
      </w:pPr>
    </w:p>
    <w:p w14:paraId="233755BE" w14:textId="00CFB92D" w:rsidR="000873B4" w:rsidRPr="0047395F" w:rsidRDefault="000873B4" w:rsidP="00801B8D">
      <w:pPr>
        <w:pStyle w:val="a3"/>
        <w:ind w:firstLine="0"/>
      </w:pPr>
    </w:p>
  </w:footnote>
  <w:footnote w:id="75">
    <w:p w14:paraId="639BC898" w14:textId="77777777" w:rsidR="000873B4" w:rsidRPr="00801B8D" w:rsidRDefault="000873B4" w:rsidP="002B0743">
      <w:pPr>
        <w:pStyle w:val="a3"/>
        <w:ind w:firstLine="0"/>
      </w:pPr>
      <w:r>
        <w:rPr>
          <w:rStyle w:val="a5"/>
        </w:rPr>
        <w:footnoteRef/>
      </w:r>
      <w:r>
        <w:t>UNV</w:t>
      </w:r>
      <w:r w:rsidRPr="00801B8D">
        <w:t xml:space="preserve"> </w:t>
      </w:r>
      <w:r>
        <w:t>Special</w:t>
      </w:r>
      <w:r w:rsidRPr="00801B8D">
        <w:t xml:space="preserve"> </w:t>
      </w:r>
      <w:r>
        <w:t>Voluntary</w:t>
      </w:r>
      <w:r w:rsidRPr="00801B8D">
        <w:t xml:space="preserve"> </w:t>
      </w:r>
      <w:r>
        <w:t>Fund</w:t>
      </w:r>
      <w:r w:rsidRPr="00801B8D">
        <w:t xml:space="preserve"> </w:t>
      </w:r>
      <w:r>
        <w:t>Report</w:t>
      </w:r>
      <w:r w:rsidRPr="00801B8D">
        <w:t xml:space="preserve"> 2017 </w:t>
      </w:r>
      <w:r w:rsidRPr="00801B8D">
        <w:rPr>
          <w:rFonts w:cs="Times New Roman"/>
        </w:rPr>
        <w:t>[</w:t>
      </w:r>
      <w:r w:rsidRPr="009B005A">
        <w:rPr>
          <w:rFonts w:cs="Times New Roman"/>
          <w:lang w:val="ru-RU"/>
        </w:rPr>
        <w:t>Электронный</w:t>
      </w:r>
      <w:r w:rsidRPr="00801B8D">
        <w:rPr>
          <w:rFonts w:cs="Times New Roman"/>
        </w:rPr>
        <w:t xml:space="preserve"> </w:t>
      </w:r>
      <w:r w:rsidRPr="009B005A">
        <w:rPr>
          <w:rFonts w:cs="Times New Roman"/>
          <w:lang w:val="ru-RU"/>
        </w:rPr>
        <w:t>ресурс</w:t>
      </w:r>
      <w:r w:rsidRPr="00801B8D">
        <w:rPr>
          <w:rFonts w:cs="Times New Roman"/>
        </w:rPr>
        <w:t xml:space="preserve">]: </w:t>
      </w:r>
      <w:r w:rsidRPr="009B005A">
        <w:rPr>
          <w:rFonts w:cs="Times New Roman"/>
        </w:rPr>
        <w:t>URL</w:t>
      </w:r>
      <w:r w:rsidRPr="00801B8D">
        <w:rPr>
          <w:rFonts w:cs="Times New Roman"/>
        </w:rPr>
        <w:t>:</w:t>
      </w:r>
      <w:r w:rsidRPr="00801B8D">
        <w:t xml:space="preserve"> </w:t>
      </w:r>
      <w:r w:rsidRPr="002F015B">
        <w:t>https</w:t>
      </w:r>
      <w:r w:rsidRPr="00801B8D">
        <w:t>://</w:t>
      </w:r>
      <w:r w:rsidRPr="002F015B">
        <w:t>www</w:t>
      </w:r>
      <w:r w:rsidRPr="00801B8D">
        <w:t>.</w:t>
      </w:r>
      <w:r w:rsidRPr="002F015B">
        <w:t>unv</w:t>
      </w:r>
      <w:r w:rsidRPr="00801B8D">
        <w:t>.</w:t>
      </w:r>
      <w:r w:rsidRPr="002F015B">
        <w:t>org</w:t>
      </w:r>
      <w:r w:rsidRPr="00801B8D">
        <w:t>/</w:t>
      </w:r>
      <w:r w:rsidRPr="002F015B">
        <w:t>sites</w:t>
      </w:r>
      <w:r w:rsidRPr="00801B8D">
        <w:t>/</w:t>
      </w:r>
      <w:r w:rsidRPr="002F015B">
        <w:t>default</w:t>
      </w:r>
      <w:r w:rsidRPr="00801B8D">
        <w:t>/</w:t>
      </w:r>
      <w:r w:rsidRPr="002F015B">
        <w:t>files</w:t>
      </w:r>
      <w:r w:rsidRPr="00801B8D">
        <w:t>/</w:t>
      </w:r>
      <w:r w:rsidRPr="002F015B">
        <w:t>AR</w:t>
      </w:r>
      <w:r w:rsidRPr="00801B8D">
        <w:t>2017_</w:t>
      </w:r>
      <w:r w:rsidRPr="002F015B">
        <w:t>SVF</w:t>
      </w:r>
      <w:r w:rsidRPr="00801B8D">
        <w:t>_</w:t>
      </w:r>
      <w:r w:rsidRPr="002F015B">
        <w:t>report</w:t>
      </w:r>
      <w:r w:rsidRPr="00801B8D">
        <w:t>.</w:t>
      </w:r>
      <w:r w:rsidRPr="002F015B">
        <w:t>pdf</w:t>
      </w:r>
      <w:r w:rsidRPr="00801B8D">
        <w:t xml:space="preserve"> </w:t>
      </w:r>
      <w:r w:rsidRPr="00801B8D">
        <w:rPr>
          <w:rFonts w:cs="Times New Roman"/>
        </w:rPr>
        <w:t>(</w:t>
      </w:r>
      <w:r w:rsidRPr="009B005A">
        <w:rPr>
          <w:rFonts w:cs="Times New Roman"/>
          <w:lang w:val="ru-RU"/>
        </w:rPr>
        <w:t>дата</w:t>
      </w:r>
      <w:r w:rsidRPr="00801B8D">
        <w:rPr>
          <w:rFonts w:cs="Times New Roman"/>
        </w:rPr>
        <w:t xml:space="preserve"> </w:t>
      </w:r>
      <w:r w:rsidRPr="009B005A">
        <w:rPr>
          <w:rFonts w:cs="Times New Roman"/>
          <w:lang w:val="ru-RU"/>
        </w:rPr>
        <w:t>обращения</w:t>
      </w:r>
      <w:r w:rsidRPr="00801B8D">
        <w:rPr>
          <w:rFonts w:cs="Times New Roman"/>
        </w:rPr>
        <w:t xml:space="preserve"> 25.04.2019)</w:t>
      </w:r>
    </w:p>
  </w:footnote>
  <w:footnote w:id="76">
    <w:p w14:paraId="6A6B69C3" w14:textId="77777777" w:rsidR="000873B4" w:rsidRPr="00E85467" w:rsidRDefault="000873B4" w:rsidP="002B0743">
      <w:pPr>
        <w:pStyle w:val="a3"/>
        <w:ind w:firstLine="0"/>
        <w:rPr>
          <w:lang w:val="ru-RU"/>
        </w:rPr>
      </w:pPr>
      <w:r>
        <w:rPr>
          <w:rStyle w:val="a5"/>
        </w:rPr>
        <w:footnoteRef/>
      </w:r>
      <w:r w:rsidRPr="002F015B">
        <w:rPr>
          <w:lang w:val="ru-RU"/>
        </w:rPr>
        <w:t xml:space="preserve"> </w:t>
      </w:r>
      <w:r>
        <w:rPr>
          <w:lang w:val="ru-RU"/>
        </w:rPr>
        <w:t>Стратегия «</w:t>
      </w:r>
      <w:r w:rsidRPr="002F015B">
        <w:rPr>
          <w:lang w:val="ru-RU"/>
        </w:rPr>
        <w:t>Youth 2030</w:t>
      </w:r>
      <w:r>
        <w:rPr>
          <w:lang w:val="ru-RU"/>
        </w:rPr>
        <w:t xml:space="preserve">» </w:t>
      </w:r>
      <w:r w:rsidRPr="002F015B">
        <w:rPr>
          <w:rFonts w:cs="Times New Roman"/>
          <w:lang w:val="ru-RU"/>
        </w:rPr>
        <w:t>[</w:t>
      </w:r>
      <w:r w:rsidRPr="009B005A">
        <w:rPr>
          <w:rFonts w:cs="Times New Roman"/>
          <w:lang w:val="ru-RU"/>
        </w:rPr>
        <w:t>Электронный</w:t>
      </w:r>
      <w:r w:rsidRPr="002F015B">
        <w:rPr>
          <w:rFonts w:cs="Times New Roman"/>
          <w:lang w:val="ru-RU"/>
        </w:rPr>
        <w:t xml:space="preserve"> </w:t>
      </w:r>
      <w:r w:rsidRPr="009B005A">
        <w:rPr>
          <w:rFonts w:cs="Times New Roman"/>
          <w:lang w:val="ru-RU"/>
        </w:rPr>
        <w:t>ресурс</w:t>
      </w:r>
      <w:r w:rsidRPr="002F015B">
        <w:rPr>
          <w:rFonts w:cs="Times New Roman"/>
          <w:lang w:val="ru-RU"/>
        </w:rPr>
        <w:t xml:space="preserve">]: </w:t>
      </w:r>
      <w:r w:rsidRPr="009B005A">
        <w:rPr>
          <w:rFonts w:cs="Times New Roman"/>
        </w:rPr>
        <w:t>URL</w:t>
      </w:r>
      <w:r w:rsidRPr="002F015B">
        <w:rPr>
          <w:rFonts w:cs="Times New Roman"/>
          <w:lang w:val="ru-RU"/>
        </w:rPr>
        <w:t>:</w:t>
      </w:r>
      <w:r>
        <w:rPr>
          <w:rFonts w:cs="Times New Roman"/>
          <w:lang w:val="ru-RU"/>
        </w:rPr>
        <w:t xml:space="preserve"> </w:t>
      </w:r>
      <w:r w:rsidRPr="002F015B">
        <w:t>https</w:t>
      </w:r>
      <w:r w:rsidRPr="002F015B">
        <w:rPr>
          <w:lang w:val="ru-RU"/>
        </w:rPr>
        <w:t>://</w:t>
      </w:r>
      <w:r w:rsidRPr="002F015B">
        <w:t>www</w:t>
      </w:r>
      <w:r w:rsidRPr="002F015B">
        <w:rPr>
          <w:lang w:val="ru-RU"/>
        </w:rPr>
        <w:t>.</w:t>
      </w:r>
      <w:r w:rsidRPr="002F015B">
        <w:t>un</w:t>
      </w:r>
      <w:r w:rsidRPr="002F015B">
        <w:rPr>
          <w:lang w:val="ru-RU"/>
        </w:rPr>
        <w:t>.</w:t>
      </w:r>
      <w:r w:rsidRPr="002F015B">
        <w:t>org</w:t>
      </w:r>
      <w:r w:rsidRPr="002F015B">
        <w:rPr>
          <w:lang w:val="ru-RU"/>
        </w:rPr>
        <w:t>/</w:t>
      </w:r>
      <w:r w:rsidRPr="002F015B">
        <w:t>youthenvoy</w:t>
      </w:r>
      <w:r w:rsidRPr="002F015B">
        <w:rPr>
          <w:lang w:val="ru-RU"/>
        </w:rPr>
        <w:t>/</w:t>
      </w:r>
      <w:r w:rsidRPr="002F015B">
        <w:t>wp</w:t>
      </w:r>
      <w:r w:rsidRPr="002F015B">
        <w:rPr>
          <w:lang w:val="ru-RU"/>
        </w:rPr>
        <w:t>-</w:t>
      </w:r>
      <w:r w:rsidRPr="002F015B">
        <w:t>content</w:t>
      </w:r>
      <w:r w:rsidRPr="002F015B">
        <w:rPr>
          <w:lang w:val="ru-RU"/>
        </w:rPr>
        <w:t>/</w:t>
      </w:r>
      <w:r w:rsidRPr="002F015B">
        <w:t>uploads</w:t>
      </w:r>
      <w:r w:rsidRPr="002F015B">
        <w:rPr>
          <w:lang w:val="ru-RU"/>
        </w:rPr>
        <w:t>/2014/09/</w:t>
      </w:r>
      <w:r w:rsidRPr="002F015B">
        <w:t>UN</w:t>
      </w:r>
      <w:r w:rsidRPr="002F015B">
        <w:rPr>
          <w:lang w:val="ru-RU"/>
        </w:rPr>
        <w:t>-</w:t>
      </w:r>
      <w:r w:rsidRPr="002F015B">
        <w:t>Youth</w:t>
      </w:r>
      <w:r w:rsidRPr="002F015B">
        <w:rPr>
          <w:lang w:val="ru-RU"/>
        </w:rPr>
        <w:t>-</w:t>
      </w:r>
      <w:r w:rsidRPr="002F015B">
        <w:t>Strategy</w:t>
      </w:r>
      <w:r w:rsidRPr="002F015B">
        <w:rPr>
          <w:lang w:val="ru-RU"/>
        </w:rPr>
        <w:t>-</w:t>
      </w:r>
      <w:r w:rsidRPr="002F015B">
        <w:t>Russian</w:t>
      </w:r>
      <w:r w:rsidRPr="002F015B">
        <w:rPr>
          <w:lang w:val="ru-RU"/>
        </w:rPr>
        <w:t>.</w:t>
      </w:r>
      <w:r w:rsidRPr="002F015B">
        <w:t>pdf</w:t>
      </w:r>
      <w:r>
        <w:rPr>
          <w:lang w:val="ru-RU"/>
        </w:rPr>
        <w:t xml:space="preserve"> </w:t>
      </w:r>
      <w:r w:rsidRPr="002F015B">
        <w:rPr>
          <w:rFonts w:cs="Times New Roman"/>
          <w:lang w:val="ru-RU"/>
        </w:rPr>
        <w:t>(</w:t>
      </w:r>
      <w:r w:rsidRPr="009B005A">
        <w:rPr>
          <w:rFonts w:cs="Times New Roman"/>
          <w:lang w:val="ru-RU"/>
        </w:rPr>
        <w:t>дата</w:t>
      </w:r>
      <w:r w:rsidRPr="002F015B">
        <w:rPr>
          <w:rFonts w:cs="Times New Roman"/>
          <w:lang w:val="ru-RU"/>
        </w:rPr>
        <w:t xml:space="preserve"> </w:t>
      </w:r>
      <w:r w:rsidRPr="009B005A">
        <w:rPr>
          <w:rFonts w:cs="Times New Roman"/>
          <w:lang w:val="ru-RU"/>
        </w:rPr>
        <w:t>обращения</w:t>
      </w:r>
      <w:r w:rsidRPr="002F015B">
        <w:rPr>
          <w:rFonts w:cs="Times New Roman"/>
          <w:lang w:val="ru-RU"/>
        </w:rPr>
        <w:t xml:space="preserve"> 25.04.2019)</w:t>
      </w:r>
    </w:p>
  </w:footnote>
  <w:footnote w:id="77">
    <w:p w14:paraId="1F639084" w14:textId="204E91E7" w:rsidR="000873B4" w:rsidRPr="00D307E6" w:rsidRDefault="000873B4" w:rsidP="00A13A32">
      <w:pPr>
        <w:pStyle w:val="a3"/>
        <w:ind w:firstLine="0"/>
        <w:rPr>
          <w:lang w:val="ru-RU"/>
        </w:rPr>
      </w:pPr>
      <w:r w:rsidRPr="00D307E6">
        <w:rPr>
          <w:rStyle w:val="a5"/>
        </w:rPr>
        <w:footnoteRef/>
      </w:r>
      <w:r w:rsidRPr="00D307E6">
        <w:rPr>
          <w:lang w:val="ru-RU"/>
        </w:rPr>
        <w:t xml:space="preserve"> </w:t>
      </w:r>
      <w:r w:rsidRPr="00D307E6">
        <w:t>World</w:t>
      </w:r>
      <w:r w:rsidRPr="00D307E6">
        <w:rPr>
          <w:lang w:val="ru-RU"/>
        </w:rPr>
        <w:t xml:space="preserve"> </w:t>
      </w:r>
      <w:r w:rsidRPr="00D307E6">
        <w:t>Heritage</w:t>
      </w:r>
      <w:r w:rsidRPr="00D307E6">
        <w:rPr>
          <w:lang w:val="ru-RU"/>
        </w:rPr>
        <w:t xml:space="preserve"> </w:t>
      </w:r>
      <w:r w:rsidRPr="00D307E6">
        <w:t>Volunteers</w:t>
      </w:r>
      <w:r w:rsidRPr="00D307E6">
        <w:rPr>
          <w:lang w:val="ru-RU"/>
        </w:rPr>
        <w:t xml:space="preserve"> </w:t>
      </w:r>
      <w:r w:rsidRPr="00D307E6">
        <w:rPr>
          <w:rFonts w:cs="Times New Roman"/>
          <w:color w:val="auto"/>
          <w:lang w:val="ru-RU"/>
        </w:rPr>
        <w:t xml:space="preserve">[Электронный ресурс]: </w:t>
      </w:r>
      <w:r w:rsidRPr="00D307E6">
        <w:rPr>
          <w:rFonts w:cs="Times New Roman"/>
          <w:color w:val="auto"/>
        </w:rPr>
        <w:t>URL</w:t>
      </w:r>
      <w:r w:rsidRPr="00D307E6">
        <w:rPr>
          <w:rFonts w:cs="Times New Roman"/>
          <w:color w:val="auto"/>
          <w:lang w:val="ru-RU"/>
        </w:rPr>
        <w:t>:</w:t>
      </w:r>
      <w:r w:rsidRPr="00D307E6">
        <w:rPr>
          <w:color w:val="auto"/>
          <w:lang w:val="ru-RU"/>
        </w:rPr>
        <w:t xml:space="preserve"> </w:t>
      </w:r>
      <w:hyperlink r:id="rId5" w:history="1">
        <w:r w:rsidRPr="00D307E6">
          <w:rPr>
            <w:rStyle w:val="a8"/>
            <w:color w:val="000000" w:themeColor="text1"/>
            <w:u w:val="none"/>
          </w:rPr>
          <w:t>http</w:t>
        </w:r>
        <w:r w:rsidRPr="00D307E6">
          <w:rPr>
            <w:rStyle w:val="a8"/>
            <w:color w:val="000000" w:themeColor="text1"/>
            <w:u w:val="none"/>
            <w:lang w:val="ru-RU"/>
          </w:rPr>
          <w:t>://</w:t>
        </w:r>
        <w:r w:rsidRPr="00D307E6">
          <w:rPr>
            <w:rStyle w:val="a8"/>
            <w:color w:val="000000" w:themeColor="text1"/>
            <w:u w:val="none"/>
          </w:rPr>
          <w:t>whc</w:t>
        </w:r>
        <w:r w:rsidRPr="00D307E6">
          <w:rPr>
            <w:rStyle w:val="a8"/>
            <w:color w:val="000000" w:themeColor="text1"/>
            <w:u w:val="none"/>
            <w:lang w:val="ru-RU"/>
          </w:rPr>
          <w:t>.</w:t>
        </w:r>
        <w:r w:rsidRPr="00D307E6">
          <w:rPr>
            <w:rStyle w:val="a8"/>
            <w:color w:val="000000" w:themeColor="text1"/>
            <w:u w:val="none"/>
          </w:rPr>
          <w:t>unesco</w:t>
        </w:r>
        <w:r w:rsidRPr="00D307E6">
          <w:rPr>
            <w:rStyle w:val="a8"/>
            <w:color w:val="000000" w:themeColor="text1"/>
            <w:u w:val="none"/>
            <w:lang w:val="ru-RU"/>
          </w:rPr>
          <w:t>.</w:t>
        </w:r>
        <w:r w:rsidRPr="00D307E6">
          <w:rPr>
            <w:rStyle w:val="a8"/>
            <w:color w:val="000000" w:themeColor="text1"/>
            <w:u w:val="none"/>
          </w:rPr>
          <w:t>org</w:t>
        </w:r>
        <w:r w:rsidRPr="00D307E6">
          <w:rPr>
            <w:rStyle w:val="a8"/>
            <w:color w:val="000000" w:themeColor="text1"/>
            <w:u w:val="none"/>
            <w:lang w:val="ru-RU"/>
          </w:rPr>
          <w:t>/</w:t>
        </w:r>
        <w:r w:rsidRPr="00D307E6">
          <w:rPr>
            <w:rStyle w:val="a8"/>
            <w:color w:val="000000" w:themeColor="text1"/>
            <w:u w:val="none"/>
          </w:rPr>
          <w:t>en</w:t>
        </w:r>
        <w:r w:rsidRPr="00D307E6">
          <w:rPr>
            <w:rStyle w:val="a8"/>
            <w:color w:val="000000" w:themeColor="text1"/>
            <w:u w:val="none"/>
            <w:lang w:val="ru-RU"/>
          </w:rPr>
          <w:t>/</w:t>
        </w:r>
        <w:r w:rsidRPr="00D307E6">
          <w:rPr>
            <w:rStyle w:val="a8"/>
            <w:color w:val="000000" w:themeColor="text1"/>
            <w:u w:val="none"/>
          </w:rPr>
          <w:t>volunteers</w:t>
        </w:r>
        <w:r w:rsidRPr="00D307E6">
          <w:rPr>
            <w:rStyle w:val="a8"/>
            <w:color w:val="000000" w:themeColor="text1"/>
            <w:u w:val="none"/>
            <w:lang w:val="ru-RU"/>
          </w:rPr>
          <w:t>2018</w:t>
        </w:r>
      </w:hyperlink>
      <w:r w:rsidRPr="00D307E6">
        <w:rPr>
          <w:lang w:val="ru-RU"/>
        </w:rPr>
        <w:t xml:space="preserve"> </w:t>
      </w:r>
      <w:r w:rsidRPr="00D307E6">
        <w:rPr>
          <w:rFonts w:cs="Times New Roman"/>
          <w:lang w:val="ru-RU"/>
        </w:rPr>
        <w:t>(дата обращения 20.04.2019)</w:t>
      </w:r>
    </w:p>
  </w:footnote>
  <w:footnote w:id="78">
    <w:p w14:paraId="35C54DA2" w14:textId="77777777" w:rsidR="000873B4" w:rsidRPr="000D05BF" w:rsidRDefault="000873B4" w:rsidP="002B0743">
      <w:pPr>
        <w:pStyle w:val="a3"/>
        <w:ind w:firstLine="0"/>
        <w:rPr>
          <w:lang w:val="ru-RU"/>
        </w:rPr>
      </w:pPr>
      <w:r w:rsidRPr="00D307E6">
        <w:rPr>
          <w:rStyle w:val="a5"/>
        </w:rPr>
        <w:footnoteRef/>
      </w:r>
      <w:r w:rsidRPr="00D307E6">
        <w:rPr>
          <w:rFonts w:cs="Times New Roman"/>
          <w:shd w:val="clear" w:color="auto" w:fill="FFFFFF"/>
        </w:rPr>
        <w:t>Erasmus</w:t>
      </w:r>
      <w:r w:rsidRPr="00D307E6">
        <w:rPr>
          <w:rFonts w:cs="Times New Roman"/>
          <w:shd w:val="clear" w:color="auto" w:fill="FFFFFF"/>
          <w:lang w:val="ru-RU"/>
        </w:rPr>
        <w:t xml:space="preserve">+ </w:t>
      </w:r>
      <w:r w:rsidRPr="00D307E6">
        <w:rPr>
          <w:rFonts w:cs="Times New Roman"/>
          <w:shd w:val="clear" w:color="auto" w:fill="FFFFFF"/>
        </w:rPr>
        <w:t>Youth</w:t>
      </w:r>
      <w:r w:rsidRPr="00D307E6">
        <w:rPr>
          <w:rFonts w:cs="Times New Roman"/>
          <w:shd w:val="clear" w:color="auto" w:fill="FFFFFF"/>
          <w:lang w:val="ru-RU"/>
        </w:rPr>
        <w:t xml:space="preserve"> </w:t>
      </w:r>
      <w:r w:rsidRPr="00D307E6">
        <w:rPr>
          <w:rFonts w:eastAsiaTheme="minorEastAsia" w:cs="Times New Roman"/>
          <w:shd w:val="clear" w:color="auto" w:fill="FFFFFF"/>
          <w:lang w:val="ru-RU" w:eastAsia="zh-CN"/>
        </w:rPr>
        <w:t>и</w:t>
      </w:r>
      <w:r w:rsidRPr="000D05BF">
        <w:rPr>
          <w:rFonts w:eastAsiaTheme="minorEastAsia" w:cs="Times New Roman"/>
          <w:shd w:val="clear" w:color="auto" w:fill="FFFFFF"/>
          <w:lang w:val="ru-RU" w:eastAsia="zh-CN"/>
        </w:rPr>
        <w:t xml:space="preserve"> </w:t>
      </w:r>
      <w:r w:rsidRPr="000D05BF">
        <w:rPr>
          <w:rFonts w:eastAsiaTheme="minorEastAsia" w:cs="Times New Roman"/>
          <w:shd w:val="clear" w:color="auto" w:fill="FFFFFF"/>
          <w:lang w:eastAsia="zh-CN"/>
        </w:rPr>
        <w:t>ESC</w:t>
      </w:r>
      <w:r w:rsidRPr="000D05BF">
        <w:rPr>
          <w:rFonts w:eastAsiaTheme="minorEastAsia" w:cs="Times New Roman"/>
          <w:shd w:val="clear" w:color="auto" w:fill="FFFFFF"/>
          <w:lang w:val="ru-RU" w:eastAsia="zh-CN"/>
        </w:rPr>
        <w:t xml:space="preserve"> </w:t>
      </w:r>
      <w:r w:rsidRPr="000D05BF">
        <w:rPr>
          <w:rFonts w:cs="Times New Roman"/>
          <w:lang w:val="ru-RU"/>
        </w:rPr>
        <w:t xml:space="preserve">[Электронный ресурс]: </w:t>
      </w:r>
      <w:r w:rsidRPr="000D05BF">
        <w:rPr>
          <w:rFonts w:cs="Times New Roman"/>
        </w:rPr>
        <w:t>URL</w:t>
      </w:r>
      <w:r w:rsidRPr="000D05BF">
        <w:rPr>
          <w:rFonts w:cs="Times New Roman"/>
          <w:lang w:val="ru-RU"/>
        </w:rPr>
        <w:t xml:space="preserve">: </w:t>
      </w:r>
      <w:r w:rsidRPr="009B23A2">
        <w:t>http</w:t>
      </w:r>
      <w:r w:rsidRPr="009B23A2">
        <w:rPr>
          <w:lang w:val="ru-RU"/>
        </w:rPr>
        <w:t>://</w:t>
      </w:r>
      <w:r w:rsidRPr="009B23A2">
        <w:t>youth</w:t>
      </w:r>
      <w:r w:rsidRPr="009B23A2">
        <w:rPr>
          <w:lang w:val="ru-RU"/>
        </w:rPr>
        <w:t>-</w:t>
      </w:r>
      <w:r w:rsidRPr="009B23A2">
        <w:t>in</w:t>
      </w:r>
      <w:r w:rsidRPr="009B23A2">
        <w:rPr>
          <w:lang w:val="ru-RU"/>
        </w:rPr>
        <w:t>-</w:t>
      </w:r>
      <w:r w:rsidRPr="009B23A2">
        <w:t>action</w:t>
      </w:r>
      <w:r w:rsidRPr="009B23A2">
        <w:rPr>
          <w:lang w:val="ru-RU"/>
        </w:rPr>
        <w:t>.</w:t>
      </w:r>
      <w:r w:rsidRPr="009B23A2">
        <w:t>ru</w:t>
      </w:r>
      <w:r w:rsidRPr="009B23A2">
        <w:rPr>
          <w:lang w:val="ru-RU"/>
        </w:rPr>
        <w:t>/</w:t>
      </w:r>
      <w:r w:rsidRPr="009B23A2">
        <w:t>about</w:t>
      </w:r>
      <w:r w:rsidRPr="009B23A2">
        <w:rPr>
          <w:lang w:val="ru-RU"/>
        </w:rPr>
        <w:t>/</w:t>
      </w:r>
      <w:r w:rsidRPr="000D05BF">
        <w:rPr>
          <w:lang w:val="ru-RU"/>
        </w:rPr>
        <w:t xml:space="preserve"> </w:t>
      </w:r>
      <w:r w:rsidRPr="000D05BF">
        <w:rPr>
          <w:rFonts w:cs="Times New Roman"/>
          <w:lang w:val="ru-RU"/>
        </w:rPr>
        <w:t>(дата обращения 25.04.2019)</w:t>
      </w:r>
    </w:p>
  </w:footnote>
  <w:footnote w:id="79">
    <w:p w14:paraId="61D88262" w14:textId="5D8CBB7E" w:rsidR="000873B4" w:rsidRPr="001A25EF" w:rsidRDefault="000873B4" w:rsidP="00E85467">
      <w:pPr>
        <w:pStyle w:val="a3"/>
        <w:ind w:firstLine="0"/>
        <w:rPr>
          <w:lang w:val="ru-RU"/>
        </w:rPr>
      </w:pPr>
      <w:r>
        <w:rPr>
          <w:rStyle w:val="a5"/>
        </w:rPr>
        <w:footnoteRef/>
      </w:r>
      <w:r>
        <w:t xml:space="preserve"> Crampton P</w:t>
      </w:r>
      <w:r w:rsidRPr="00A16879">
        <w:t>.</w:t>
      </w:r>
      <w:r>
        <w:t>, Woodward A</w:t>
      </w:r>
      <w:r w:rsidRPr="00A16879">
        <w:t>.</w:t>
      </w:r>
      <w:r>
        <w:t>, Dowell A. The role of the third sector in providing primary Care services – theoretical and policy issues // Social Policy Journal of New Zealand, Issue 17, December 2001.</w:t>
      </w:r>
      <w:r w:rsidRPr="00032766">
        <w:t xml:space="preserve"> </w:t>
      </w:r>
      <w:r w:rsidRPr="00E85467">
        <w:rPr>
          <w:lang w:val="ru-RU"/>
        </w:rPr>
        <w:t xml:space="preserve">[Электронный ресурс] </w:t>
      </w:r>
      <w:r>
        <w:t>URL</w:t>
      </w:r>
      <w:r w:rsidRPr="00E85467">
        <w:rPr>
          <w:lang w:val="ru-RU"/>
        </w:rPr>
        <w:t xml:space="preserve">: </w:t>
      </w:r>
      <w:r w:rsidRPr="001A25EF">
        <w:t>http</w:t>
      </w:r>
      <w:r w:rsidRPr="001A25EF">
        <w:rPr>
          <w:lang w:val="ru-RU"/>
        </w:rPr>
        <w:t>://</w:t>
      </w:r>
      <w:r w:rsidRPr="001A25EF">
        <w:t>www</w:t>
      </w:r>
      <w:r w:rsidRPr="001A25EF">
        <w:rPr>
          <w:lang w:val="ru-RU"/>
        </w:rPr>
        <w:t>.</w:t>
      </w:r>
      <w:r w:rsidRPr="001A25EF">
        <w:t>msd</w:t>
      </w:r>
      <w:r w:rsidRPr="001A25EF">
        <w:rPr>
          <w:lang w:val="ru-RU"/>
        </w:rPr>
        <w:t>.</w:t>
      </w:r>
      <w:r w:rsidRPr="001A25EF">
        <w:t>govt</w:t>
      </w:r>
      <w:r w:rsidRPr="001A25EF">
        <w:rPr>
          <w:lang w:val="ru-RU"/>
        </w:rPr>
        <w:t>.</w:t>
      </w:r>
      <w:r w:rsidRPr="001A25EF">
        <w:t>nz</w:t>
      </w:r>
      <w:r w:rsidRPr="001A25EF">
        <w:rPr>
          <w:lang w:val="ru-RU"/>
        </w:rPr>
        <w:t>/</w:t>
      </w:r>
      <w:r w:rsidRPr="001A25EF">
        <w:t>documents</w:t>
      </w:r>
      <w:r w:rsidRPr="001A25EF">
        <w:rPr>
          <w:lang w:val="ru-RU"/>
        </w:rPr>
        <w:t>/</w:t>
      </w:r>
      <w:r w:rsidRPr="001A25EF">
        <w:t>about</w:t>
      </w:r>
      <w:r w:rsidRPr="001A25EF">
        <w:rPr>
          <w:lang w:val="ru-RU"/>
        </w:rPr>
        <w:t>-</w:t>
      </w:r>
      <w:r w:rsidRPr="001A25EF">
        <w:t>msd</w:t>
      </w:r>
      <w:r w:rsidRPr="001A25EF">
        <w:rPr>
          <w:lang w:val="ru-RU"/>
        </w:rPr>
        <w:t>-</w:t>
      </w:r>
      <w:r w:rsidRPr="001A25EF">
        <w:t>andour</w:t>
      </w:r>
      <w:r w:rsidRPr="001A25EF">
        <w:rPr>
          <w:lang w:val="ru-RU"/>
        </w:rPr>
        <w:t>-</w:t>
      </w:r>
      <w:r w:rsidRPr="001A25EF">
        <w:t>work</w:t>
      </w:r>
      <w:r w:rsidRPr="001A25EF">
        <w:rPr>
          <w:lang w:val="ru-RU"/>
        </w:rPr>
        <w:t>/</w:t>
      </w:r>
      <w:r w:rsidRPr="001A25EF">
        <w:t>publications</w:t>
      </w:r>
      <w:r w:rsidRPr="001A25EF">
        <w:rPr>
          <w:lang w:val="ru-RU"/>
        </w:rPr>
        <w:t>-</w:t>
      </w:r>
      <w:r w:rsidRPr="001A25EF">
        <w:t>resources</w:t>
      </w:r>
      <w:r w:rsidRPr="001A25EF">
        <w:rPr>
          <w:lang w:val="ru-RU"/>
        </w:rPr>
        <w:t>/</w:t>
      </w:r>
      <w:r w:rsidRPr="001A25EF">
        <w:t>journals</w:t>
      </w:r>
      <w:r w:rsidRPr="001A25EF">
        <w:rPr>
          <w:lang w:val="ru-RU"/>
        </w:rPr>
        <w:t>-</w:t>
      </w:r>
      <w:r w:rsidRPr="001A25EF">
        <w:t>and</w:t>
      </w:r>
      <w:r w:rsidRPr="001A25EF">
        <w:rPr>
          <w:lang w:val="ru-RU"/>
        </w:rPr>
        <w:t>-</w:t>
      </w:r>
      <w:r w:rsidRPr="001A25EF">
        <w:t>magazines</w:t>
      </w:r>
      <w:r w:rsidRPr="001A25EF">
        <w:rPr>
          <w:lang w:val="ru-RU"/>
        </w:rPr>
        <w:t>/</w:t>
      </w:r>
      <w:r w:rsidRPr="001A25EF">
        <w:t>social</w:t>
      </w:r>
      <w:r w:rsidRPr="001A25EF">
        <w:rPr>
          <w:lang w:val="ru-RU"/>
        </w:rPr>
        <w:t>-</w:t>
      </w:r>
      <w:r w:rsidRPr="001A25EF">
        <w:t>policyjournal</w:t>
      </w:r>
      <w:r w:rsidRPr="001A25EF">
        <w:rPr>
          <w:lang w:val="ru-RU"/>
        </w:rPr>
        <w:t>/</w:t>
      </w:r>
      <w:r w:rsidRPr="001A25EF">
        <w:t>spj</w:t>
      </w:r>
      <w:r w:rsidRPr="001A25EF">
        <w:rPr>
          <w:lang w:val="ru-RU"/>
        </w:rPr>
        <w:t>17/17_</w:t>
      </w:r>
      <w:r w:rsidRPr="001A25EF">
        <w:t>pages</w:t>
      </w:r>
      <w:r w:rsidRPr="001A25EF">
        <w:rPr>
          <w:lang w:val="ru-RU"/>
        </w:rPr>
        <w:t>1_21.</w:t>
      </w:r>
      <w:r w:rsidRPr="001A25EF">
        <w:t>pdf</w:t>
      </w:r>
      <w:r>
        <w:rPr>
          <w:lang w:val="ru-RU"/>
        </w:rPr>
        <w:t xml:space="preserve"> </w:t>
      </w:r>
      <w:r w:rsidRPr="002F015B">
        <w:rPr>
          <w:rFonts w:cs="Times New Roman"/>
          <w:lang w:val="ru-RU"/>
        </w:rPr>
        <w:t>(</w:t>
      </w:r>
      <w:r w:rsidRPr="009B005A">
        <w:rPr>
          <w:rFonts w:cs="Times New Roman"/>
          <w:lang w:val="ru-RU"/>
        </w:rPr>
        <w:t>дата</w:t>
      </w:r>
      <w:r w:rsidRPr="002F015B">
        <w:rPr>
          <w:rFonts w:cs="Times New Roman"/>
          <w:lang w:val="ru-RU"/>
        </w:rPr>
        <w:t xml:space="preserve"> </w:t>
      </w:r>
      <w:r w:rsidRPr="009B005A">
        <w:rPr>
          <w:rFonts w:cs="Times New Roman"/>
          <w:lang w:val="ru-RU"/>
        </w:rPr>
        <w:t>обращения</w:t>
      </w:r>
      <w:r w:rsidRPr="002F015B">
        <w:rPr>
          <w:rFonts w:cs="Times New Roman"/>
          <w:lang w:val="ru-RU"/>
        </w:rPr>
        <w:t xml:space="preserve"> 25.04.2019)</w:t>
      </w:r>
    </w:p>
  </w:footnote>
  <w:footnote w:id="80">
    <w:p w14:paraId="34D90D4F" w14:textId="697B8A31" w:rsidR="000873B4" w:rsidRPr="00A16879" w:rsidRDefault="000873B4" w:rsidP="001A25EF">
      <w:pPr>
        <w:pStyle w:val="a3"/>
        <w:ind w:firstLine="0"/>
        <w:rPr>
          <w:color w:val="auto"/>
          <w:lang w:val="ru-RU"/>
        </w:rPr>
      </w:pPr>
      <w:r>
        <w:rPr>
          <w:rStyle w:val="a5"/>
        </w:rPr>
        <w:footnoteRef/>
      </w:r>
      <w:r w:rsidRPr="001A25EF">
        <w:rPr>
          <w:lang w:val="ru-RU"/>
        </w:rPr>
        <w:t xml:space="preserve"> </w:t>
      </w:r>
      <w:r>
        <w:rPr>
          <w:lang w:val="ru-RU"/>
        </w:rPr>
        <w:t xml:space="preserve">КАФ: Фонд поддержки и развития филантропии </w:t>
      </w:r>
      <w:r w:rsidRPr="00E85467">
        <w:rPr>
          <w:lang w:val="ru-RU"/>
        </w:rPr>
        <w:t xml:space="preserve">[Электронный ресурс] </w:t>
      </w:r>
      <w:r>
        <w:t>URL</w:t>
      </w:r>
      <w:r w:rsidRPr="00E85467">
        <w:rPr>
          <w:lang w:val="ru-RU"/>
        </w:rPr>
        <w:t xml:space="preserve">: </w:t>
      </w:r>
      <w:r w:rsidRPr="00A16879">
        <w:rPr>
          <w:rStyle w:val="a8"/>
          <w:color w:val="auto"/>
          <w:u w:val="none"/>
        </w:rPr>
        <w:t>http</w:t>
      </w:r>
      <w:r w:rsidRPr="00A16879">
        <w:rPr>
          <w:rStyle w:val="a8"/>
          <w:color w:val="auto"/>
          <w:u w:val="none"/>
          <w:lang w:val="ru-RU"/>
        </w:rPr>
        <w:t>://</w:t>
      </w:r>
      <w:r w:rsidRPr="00A16879">
        <w:rPr>
          <w:rStyle w:val="a8"/>
          <w:color w:val="auto"/>
          <w:u w:val="none"/>
        </w:rPr>
        <w:t>www</w:t>
      </w:r>
      <w:r w:rsidRPr="00A16879">
        <w:rPr>
          <w:rStyle w:val="a8"/>
          <w:color w:val="auto"/>
          <w:u w:val="none"/>
          <w:lang w:val="ru-RU"/>
        </w:rPr>
        <w:t>.</w:t>
      </w:r>
      <w:r w:rsidRPr="00A16879">
        <w:rPr>
          <w:rStyle w:val="a8"/>
          <w:color w:val="auto"/>
          <w:u w:val="none"/>
        </w:rPr>
        <w:t>cafrussia</w:t>
      </w:r>
      <w:r w:rsidRPr="00A16879">
        <w:rPr>
          <w:rStyle w:val="a8"/>
          <w:color w:val="auto"/>
          <w:u w:val="none"/>
          <w:lang w:val="ru-RU"/>
        </w:rPr>
        <w:t>.</w:t>
      </w:r>
      <w:r w:rsidRPr="00A16879">
        <w:rPr>
          <w:rStyle w:val="a8"/>
          <w:color w:val="auto"/>
          <w:u w:val="none"/>
        </w:rPr>
        <w:t>ru</w:t>
      </w:r>
      <w:r w:rsidRPr="00A16879">
        <w:rPr>
          <w:rStyle w:val="a8"/>
          <w:color w:val="auto"/>
          <w:u w:val="none"/>
          <w:lang w:val="ru-RU"/>
        </w:rPr>
        <w:t>/</w:t>
      </w:r>
      <w:r w:rsidRPr="00A16879">
        <w:rPr>
          <w:rStyle w:val="a8"/>
          <w:color w:val="auto"/>
          <w:u w:val="none"/>
        </w:rPr>
        <w:t>page</w:t>
      </w:r>
      <w:r w:rsidRPr="00A16879">
        <w:rPr>
          <w:rStyle w:val="a8"/>
          <w:color w:val="auto"/>
          <w:u w:val="none"/>
          <w:lang w:val="ru-RU"/>
        </w:rPr>
        <w:t>/</w:t>
      </w:r>
      <w:r w:rsidRPr="00A16879">
        <w:rPr>
          <w:rStyle w:val="a8"/>
          <w:color w:val="auto"/>
          <w:u w:val="none"/>
        </w:rPr>
        <w:t>mirovoi</w:t>
      </w:r>
      <w:r w:rsidRPr="00A16879">
        <w:rPr>
          <w:rStyle w:val="a8"/>
          <w:color w:val="auto"/>
          <w:u w:val="none"/>
          <w:lang w:val="ru-RU"/>
        </w:rPr>
        <w:t>_</w:t>
      </w:r>
      <w:r w:rsidRPr="00A16879">
        <w:rPr>
          <w:rStyle w:val="a8"/>
          <w:color w:val="auto"/>
          <w:u w:val="none"/>
        </w:rPr>
        <w:t>reiting</w:t>
      </w:r>
      <w:r w:rsidRPr="00A16879">
        <w:rPr>
          <w:rStyle w:val="a8"/>
          <w:color w:val="auto"/>
          <w:u w:val="none"/>
          <w:lang w:val="ru-RU"/>
        </w:rPr>
        <w:t>_</w:t>
      </w:r>
      <w:r w:rsidRPr="00A16879">
        <w:rPr>
          <w:rStyle w:val="a8"/>
          <w:color w:val="auto"/>
          <w:u w:val="none"/>
        </w:rPr>
        <w:t>blagotvoritelnosti</w:t>
      </w:r>
      <w:r w:rsidRPr="00A16879">
        <w:rPr>
          <w:rStyle w:val="a8"/>
          <w:color w:val="auto"/>
          <w:u w:val="none"/>
          <w:lang w:val="ru-RU"/>
        </w:rPr>
        <w:t>_1</w:t>
      </w:r>
      <w:r w:rsidRPr="00A16879">
        <w:rPr>
          <w:color w:val="auto"/>
          <w:lang w:val="ru-RU"/>
        </w:rPr>
        <w:t xml:space="preserve"> </w:t>
      </w:r>
      <w:r w:rsidRPr="00A16879">
        <w:rPr>
          <w:rFonts w:cs="Times New Roman"/>
          <w:color w:val="auto"/>
          <w:lang w:val="ru-RU"/>
        </w:rPr>
        <w:t>(дата обращения 25.04.2019)</w:t>
      </w:r>
    </w:p>
  </w:footnote>
  <w:footnote w:id="81">
    <w:p w14:paraId="2288517F" w14:textId="5BCEBA5E" w:rsidR="000873B4" w:rsidRPr="00032766" w:rsidRDefault="000873B4" w:rsidP="00032766">
      <w:pPr>
        <w:pStyle w:val="a3"/>
        <w:ind w:firstLine="0"/>
        <w:rPr>
          <w:color w:val="auto"/>
        </w:rPr>
      </w:pPr>
      <w:r>
        <w:rPr>
          <w:rStyle w:val="a5"/>
        </w:rPr>
        <w:footnoteRef/>
      </w:r>
      <w:r w:rsidRPr="00760966">
        <w:t xml:space="preserve"> Statement from the British Council on Russia </w:t>
      </w:r>
      <w:r w:rsidRPr="0028715E">
        <w:t xml:space="preserve">(17 March 2018) </w:t>
      </w:r>
      <w:r w:rsidRPr="00032766">
        <w:t>[</w:t>
      </w:r>
      <w:r w:rsidRPr="00E85467">
        <w:rPr>
          <w:lang w:val="ru-RU"/>
        </w:rPr>
        <w:t>Электронный</w:t>
      </w:r>
      <w:r w:rsidRPr="00032766">
        <w:t xml:space="preserve"> </w:t>
      </w:r>
      <w:r w:rsidRPr="00E85467">
        <w:rPr>
          <w:lang w:val="ru-RU"/>
        </w:rPr>
        <w:t>ресурс</w:t>
      </w:r>
      <w:r w:rsidRPr="00032766">
        <w:t xml:space="preserve">] </w:t>
      </w:r>
      <w:r>
        <w:t>URL</w:t>
      </w:r>
      <w:r w:rsidRPr="00032766">
        <w:t xml:space="preserve">: https://www.britishcouncil.org/contact/press/statement-british-council-russia </w:t>
      </w:r>
      <w:r w:rsidRPr="00032766">
        <w:rPr>
          <w:rFonts w:cs="Times New Roman"/>
          <w:color w:val="auto"/>
        </w:rPr>
        <w:t>(</w:t>
      </w:r>
      <w:r w:rsidRPr="00A16879">
        <w:rPr>
          <w:rFonts w:cs="Times New Roman"/>
          <w:color w:val="auto"/>
          <w:lang w:val="ru-RU"/>
        </w:rPr>
        <w:t>дата</w:t>
      </w:r>
      <w:r w:rsidRPr="00032766">
        <w:rPr>
          <w:rFonts w:cs="Times New Roman"/>
          <w:color w:val="auto"/>
        </w:rPr>
        <w:t xml:space="preserve"> </w:t>
      </w:r>
      <w:r w:rsidRPr="00A16879">
        <w:rPr>
          <w:rFonts w:cs="Times New Roman"/>
          <w:color w:val="auto"/>
          <w:lang w:val="ru-RU"/>
        </w:rPr>
        <w:t>обращения</w:t>
      </w:r>
      <w:r w:rsidRPr="00032766">
        <w:rPr>
          <w:rFonts w:cs="Times New Roman"/>
          <w:color w:val="auto"/>
        </w:rPr>
        <w:t xml:space="preserve"> 25.04.2019)</w:t>
      </w:r>
    </w:p>
    <w:p w14:paraId="35A17C1F" w14:textId="421E6152" w:rsidR="000873B4" w:rsidRPr="00032766" w:rsidRDefault="000873B4" w:rsidP="00760966">
      <w:pPr>
        <w:pStyle w:val="a3"/>
        <w:ind w:firstLine="0"/>
      </w:pPr>
    </w:p>
  </w:footnote>
  <w:footnote w:id="82">
    <w:p w14:paraId="204F315C" w14:textId="7EF54DE2" w:rsidR="000873B4" w:rsidRPr="004E6673" w:rsidRDefault="000873B4" w:rsidP="009A3C04">
      <w:pPr>
        <w:pStyle w:val="1"/>
        <w:shd w:val="clear" w:color="auto" w:fill="FFFFFF"/>
        <w:spacing w:after="144" w:line="242" w:lineRule="atLeast"/>
        <w:jc w:val="left"/>
        <w:rPr>
          <w:rFonts w:ascii="Times New Roman" w:eastAsia="Times New Roman" w:hAnsi="Times New Roman" w:cs="Times New Roman"/>
          <w:kern w:val="36"/>
          <w:sz w:val="24"/>
          <w:szCs w:val="24"/>
          <w:lang w:eastAsia="ru-RU" w:bidi="ar-SA"/>
        </w:rPr>
      </w:pPr>
      <w:r w:rsidRPr="004E6673">
        <w:rPr>
          <w:rStyle w:val="a5"/>
          <w:rFonts w:ascii="Times New Roman" w:hAnsi="Times New Roman" w:cs="Times New Roman"/>
          <w:sz w:val="20"/>
          <w:szCs w:val="20"/>
        </w:rPr>
        <w:footnoteRef/>
      </w:r>
      <w:r w:rsidRPr="004E6673">
        <w:rPr>
          <w:rFonts w:ascii="Times New Roman" w:hAnsi="Times New Roman" w:cs="Times New Roman"/>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[Электронный ресурс]: URL: http://www.consultant.ru/document/cons_doc_LAW_2</w:t>
      </w:r>
      <w:r>
        <w:rPr>
          <w:rFonts w:ascii="Times New Roman" w:hAnsi="Times New Roman" w:cs="Times New Roman"/>
          <w:sz w:val="20"/>
          <w:szCs w:val="20"/>
        </w:rPr>
        <w:t>8399/ (дата обращения 20.04.2018</w:t>
      </w:r>
      <w:r w:rsidRPr="004E6673">
        <w:rPr>
          <w:rFonts w:ascii="Times New Roman" w:hAnsi="Times New Roman" w:cs="Times New Roman"/>
          <w:sz w:val="20"/>
          <w:szCs w:val="20"/>
        </w:rPr>
        <w:t>)</w:t>
      </w:r>
    </w:p>
    <w:p w14:paraId="19255E48" w14:textId="77777777" w:rsidR="000873B4" w:rsidRPr="00776937" w:rsidRDefault="000873B4" w:rsidP="009A3C04">
      <w:pPr>
        <w:pStyle w:val="a3"/>
        <w:rPr>
          <w:lang w:val="ru-RU"/>
        </w:rPr>
      </w:pPr>
    </w:p>
  </w:footnote>
  <w:footnote w:id="83">
    <w:p w14:paraId="499EAB0D" w14:textId="2C9F5069" w:rsidR="000873B4" w:rsidRPr="00776937" w:rsidRDefault="000873B4" w:rsidP="009A3C04">
      <w:pPr>
        <w:pStyle w:val="1"/>
        <w:shd w:val="clear" w:color="auto" w:fill="FFFFFF"/>
        <w:spacing w:after="144" w:line="242" w:lineRule="atLeast"/>
        <w:jc w:val="left"/>
        <w:rPr>
          <w:rFonts w:ascii="Times New Roman" w:eastAsia="Times New Roman" w:hAnsi="Times New Roman" w:cs="Times New Roman"/>
          <w:kern w:val="36"/>
          <w:sz w:val="20"/>
          <w:szCs w:val="20"/>
          <w:lang w:eastAsia="ru-RU" w:bidi="ar-SA"/>
        </w:rPr>
      </w:pPr>
      <w:r w:rsidRPr="00776937">
        <w:rPr>
          <w:rStyle w:val="a5"/>
          <w:rFonts w:ascii="Times New Roman" w:hAnsi="Times New Roman" w:cs="Times New Roman"/>
          <w:sz w:val="20"/>
          <w:szCs w:val="20"/>
        </w:rPr>
        <w:footnoteRef/>
      </w:r>
      <w:r w:rsidRPr="00776937">
        <w:rPr>
          <w:rFonts w:ascii="Times New Roman" w:hAnsi="Times New Roman" w:cs="Times New Roman"/>
          <w:sz w:val="20"/>
          <w:szCs w:val="20"/>
        </w:rPr>
        <w:t xml:space="preserve"> Гражданский кодекс Российской </w:t>
      </w:r>
      <w:r w:rsidRPr="00E83770">
        <w:rPr>
          <w:rFonts w:ascii="Times New Roman" w:hAnsi="Times New Roman" w:cs="Times New Roman"/>
          <w:sz w:val="20"/>
          <w:szCs w:val="20"/>
        </w:rPr>
        <w:t xml:space="preserve">Федерации (ГК РФ) [Электронный ресурс]: URL: </w:t>
      </w:r>
      <w:r w:rsidRPr="00954B11">
        <w:rPr>
          <w:rFonts w:ascii="Times New Roman" w:hAnsi="Times New Roman" w:cs="Times New Roman"/>
          <w:sz w:val="20"/>
          <w:szCs w:val="20"/>
        </w:rPr>
        <w:t>http://www.consultant.ru/document/cons_doc_LAW_5142/</w:t>
      </w:r>
      <w:r>
        <w:rPr>
          <w:rFonts w:ascii="Times New Roman" w:hAnsi="Times New Roman" w:cs="Times New Roman"/>
          <w:sz w:val="20"/>
          <w:szCs w:val="20"/>
        </w:rPr>
        <w:t xml:space="preserve"> (дата обращения 20.04.2018</w:t>
      </w:r>
      <w:r w:rsidRPr="00E83770">
        <w:rPr>
          <w:rFonts w:ascii="Times New Roman" w:hAnsi="Times New Roman" w:cs="Times New Roman"/>
          <w:sz w:val="20"/>
          <w:szCs w:val="20"/>
        </w:rPr>
        <w:t>)</w:t>
      </w:r>
    </w:p>
    <w:p w14:paraId="6714E2B8" w14:textId="77777777" w:rsidR="000873B4" w:rsidRPr="00776937" w:rsidRDefault="000873B4" w:rsidP="009A3C04">
      <w:pPr>
        <w:pStyle w:val="a3"/>
        <w:rPr>
          <w:lang w:val="ru-RU"/>
        </w:rPr>
      </w:pPr>
    </w:p>
  </w:footnote>
  <w:footnote w:id="84">
    <w:p w14:paraId="274A943F" w14:textId="28BF3B0D" w:rsidR="000873B4" w:rsidRPr="004E6673" w:rsidRDefault="000873B4" w:rsidP="00F734E0">
      <w:pPr>
        <w:pStyle w:val="1"/>
        <w:shd w:val="clear" w:color="auto" w:fill="FFFFFF"/>
        <w:jc w:val="left"/>
        <w:rPr>
          <w:rFonts w:ascii="Times New Roman" w:eastAsia="Times New Roman" w:hAnsi="Times New Roman" w:cs="Times New Roman"/>
          <w:color w:val="333333"/>
          <w:kern w:val="36"/>
          <w:sz w:val="20"/>
          <w:szCs w:val="20"/>
          <w:lang w:bidi="ar-SA"/>
        </w:rPr>
      </w:pPr>
      <w:r w:rsidRPr="004E6673">
        <w:rPr>
          <w:rStyle w:val="a5"/>
          <w:rFonts w:ascii="Times New Roman" w:hAnsi="Times New Roman" w:cs="Times New Roman"/>
          <w:sz w:val="20"/>
          <w:szCs w:val="20"/>
        </w:rPr>
        <w:footnoteRef/>
      </w:r>
      <w:r w:rsidRPr="004E6673">
        <w:rPr>
          <w:rFonts w:ascii="Times New Roman" w:hAnsi="Times New Roman" w:cs="Times New Roman"/>
          <w:sz w:val="20"/>
          <w:szCs w:val="20"/>
        </w:rPr>
        <w:t xml:space="preserve"> Налоговый кодекс Российской Федерации (НК РФ)</w:t>
      </w:r>
      <w:r>
        <w:rPr>
          <w:rFonts w:ascii="Times New Roman" w:hAnsi="Times New Roman" w:cs="Times New Roman"/>
          <w:sz w:val="20"/>
          <w:szCs w:val="20"/>
        </w:rPr>
        <w:t xml:space="preserve"> </w:t>
      </w:r>
      <w:r w:rsidRPr="002B601F">
        <w:rPr>
          <w:rFonts w:ascii="Times New Roman" w:hAnsi="Times New Roman" w:cs="Times New Roman"/>
          <w:sz w:val="20"/>
          <w:szCs w:val="20"/>
        </w:rPr>
        <w:t xml:space="preserve">[Электронный ресурс]: </w:t>
      </w:r>
      <w:r w:rsidRPr="001700AD">
        <w:rPr>
          <w:rFonts w:ascii="Times New Roman" w:hAnsi="Times New Roman" w:cs="Times New Roman"/>
          <w:sz w:val="20"/>
          <w:szCs w:val="20"/>
        </w:rPr>
        <w:t>URL</w:t>
      </w:r>
      <w:r>
        <w:rPr>
          <w:rFonts w:ascii="Times New Roman" w:hAnsi="Times New Roman" w:cs="Times New Roman"/>
          <w:sz w:val="20"/>
          <w:szCs w:val="20"/>
        </w:rPr>
        <w:t>:</w:t>
      </w:r>
      <w:r w:rsidRPr="004E6673">
        <w:t xml:space="preserve"> </w:t>
      </w:r>
      <w:r w:rsidRPr="009B23A2">
        <w:rPr>
          <w:rFonts w:ascii="Times New Roman" w:hAnsi="Times New Roman" w:cs="Times New Roman"/>
          <w:sz w:val="20"/>
        </w:rPr>
        <w:t>http://www.consultant.ru/document/cons_doc_LAW_19671/</w:t>
      </w:r>
      <w:r>
        <w:rPr>
          <w:rFonts w:ascii="Times New Roman" w:hAnsi="Times New Roman" w:cs="Times New Roman"/>
          <w:sz w:val="20"/>
        </w:rPr>
        <w:t xml:space="preserve"> </w:t>
      </w:r>
      <w:r>
        <w:rPr>
          <w:rFonts w:ascii="Times New Roman" w:hAnsi="Times New Roman" w:cs="Times New Roman"/>
          <w:sz w:val="20"/>
          <w:szCs w:val="20"/>
        </w:rPr>
        <w:t>(дата обращения 20.03.2019</w:t>
      </w:r>
      <w:r w:rsidRPr="00E83770">
        <w:rPr>
          <w:rFonts w:ascii="Times New Roman" w:hAnsi="Times New Roman" w:cs="Times New Roman"/>
          <w:sz w:val="20"/>
          <w:szCs w:val="20"/>
        </w:rPr>
        <w:t>)</w:t>
      </w:r>
    </w:p>
  </w:footnote>
  <w:footnote w:id="85">
    <w:p w14:paraId="732601D6" w14:textId="77777777" w:rsidR="000873B4" w:rsidRPr="00987487" w:rsidRDefault="000873B4" w:rsidP="00F734E0">
      <w:pPr>
        <w:pStyle w:val="a3"/>
        <w:spacing w:line="240" w:lineRule="auto"/>
        <w:ind w:firstLine="0"/>
        <w:rPr>
          <w:lang w:val="ru-RU"/>
        </w:rPr>
      </w:pPr>
      <w:r>
        <w:rPr>
          <w:rStyle w:val="a5"/>
        </w:rPr>
        <w:footnoteRef/>
      </w:r>
      <w:r w:rsidRPr="00987487">
        <w:rPr>
          <w:lang w:val="ru-RU"/>
        </w:rPr>
        <w:t xml:space="preserve"> </w:t>
      </w:r>
      <w:r w:rsidRPr="00873F4F">
        <w:t> </w:t>
      </w:r>
      <w:r w:rsidRPr="00D1788D">
        <w:rPr>
          <w:lang w:val="ru-RU"/>
        </w:rPr>
        <w:t>п.</w:t>
      </w:r>
      <w:r w:rsidRPr="004E6673">
        <w:t> </w:t>
      </w:r>
      <w:r w:rsidRPr="00D1788D">
        <w:rPr>
          <w:lang w:val="ru-RU"/>
        </w:rPr>
        <w:t>3.1 и</w:t>
      </w:r>
      <w:r w:rsidRPr="004E6673">
        <w:t> </w:t>
      </w:r>
      <w:r w:rsidRPr="00D1788D">
        <w:rPr>
          <w:lang w:val="ru-RU"/>
        </w:rPr>
        <w:t>3.2 ст.</w:t>
      </w:r>
      <w:r w:rsidRPr="004E6673">
        <w:t> </w:t>
      </w:r>
      <w:r w:rsidRPr="00D1788D">
        <w:rPr>
          <w:lang w:val="ru-RU"/>
        </w:rPr>
        <w:t>217 НК</w:t>
      </w:r>
      <w:r w:rsidRPr="004E6673">
        <w:t> </w:t>
      </w:r>
      <w:r w:rsidRPr="00D1788D">
        <w:rPr>
          <w:lang w:val="ru-RU"/>
        </w:rPr>
        <w:t>РФ.</w:t>
      </w:r>
    </w:p>
  </w:footnote>
  <w:footnote w:id="86">
    <w:p w14:paraId="14215D7D" w14:textId="07CA7DE4" w:rsidR="000873B4" w:rsidRPr="000C7C2F" w:rsidRDefault="000873B4" w:rsidP="00F734E0">
      <w:pPr>
        <w:pStyle w:val="1"/>
        <w:shd w:val="clear" w:color="auto" w:fill="FFFFFF"/>
        <w:jc w:val="left"/>
        <w:rPr>
          <w:rFonts w:ascii="Times New Roman" w:eastAsia="Times New Roman" w:hAnsi="Times New Roman" w:cs="Times New Roman"/>
          <w:color w:val="333333"/>
          <w:kern w:val="36"/>
          <w:sz w:val="20"/>
          <w:szCs w:val="20"/>
          <w:lang w:eastAsia="ru-RU" w:bidi="ar-SA"/>
        </w:rPr>
      </w:pPr>
      <w:r w:rsidRPr="000C7C2F">
        <w:rPr>
          <w:rStyle w:val="a5"/>
          <w:rFonts w:ascii="Times New Roman" w:hAnsi="Times New Roman" w:cs="Times New Roman"/>
          <w:sz w:val="20"/>
          <w:szCs w:val="20"/>
        </w:rPr>
        <w:footnoteRef/>
      </w:r>
      <w:r w:rsidRPr="000C7C2F">
        <w:rPr>
          <w:rFonts w:ascii="Times New Roman" w:hAnsi="Times New Roman" w:cs="Times New Roman"/>
          <w:sz w:val="20"/>
          <w:szCs w:val="20"/>
        </w:rPr>
        <w:t xml:space="preserve"> Федеральный закон "О благотворительной деятельности и благотворительных организациях" от 11.08.1995 N 135-ФЗ (последняя редакция)</w:t>
      </w:r>
      <w:r>
        <w:rPr>
          <w:rFonts w:ascii="Times New Roman" w:hAnsi="Times New Roman" w:cs="Times New Roman"/>
          <w:sz w:val="20"/>
          <w:szCs w:val="20"/>
        </w:rPr>
        <w:t xml:space="preserve"> </w:t>
      </w:r>
      <w:r w:rsidRPr="002B601F">
        <w:rPr>
          <w:rFonts w:ascii="Times New Roman" w:hAnsi="Times New Roman" w:cs="Times New Roman"/>
          <w:sz w:val="20"/>
          <w:szCs w:val="20"/>
        </w:rPr>
        <w:t xml:space="preserve">[Электронный ресурс]: </w:t>
      </w:r>
      <w:r w:rsidRPr="001700AD">
        <w:rPr>
          <w:rFonts w:ascii="Times New Roman" w:hAnsi="Times New Roman" w:cs="Times New Roman"/>
          <w:sz w:val="20"/>
          <w:szCs w:val="20"/>
        </w:rPr>
        <w:t>URL</w:t>
      </w:r>
      <w:r>
        <w:rPr>
          <w:rFonts w:ascii="Times New Roman" w:hAnsi="Times New Roman" w:cs="Times New Roman"/>
          <w:sz w:val="20"/>
          <w:szCs w:val="20"/>
        </w:rPr>
        <w:t xml:space="preserve">: </w:t>
      </w:r>
      <w:r w:rsidRPr="00954B11">
        <w:rPr>
          <w:rFonts w:ascii="Times New Roman" w:hAnsi="Times New Roman" w:cs="Times New Roman"/>
          <w:sz w:val="20"/>
          <w:szCs w:val="20"/>
        </w:rPr>
        <w:t>http://www.consultant.ru/document/cons_doc_LAW_7495/</w:t>
      </w:r>
      <w:r>
        <w:rPr>
          <w:rFonts w:ascii="Times New Roman" w:hAnsi="Times New Roman" w:cs="Times New Roman"/>
          <w:sz w:val="20"/>
          <w:szCs w:val="20"/>
        </w:rPr>
        <w:t xml:space="preserve"> (дата обращения 20.04.2018</w:t>
      </w:r>
      <w:r w:rsidRPr="00E83770">
        <w:rPr>
          <w:rFonts w:ascii="Times New Roman" w:hAnsi="Times New Roman" w:cs="Times New Roman"/>
          <w:sz w:val="20"/>
          <w:szCs w:val="20"/>
        </w:rPr>
        <w:t>)</w:t>
      </w:r>
    </w:p>
  </w:footnote>
  <w:footnote w:id="87">
    <w:p w14:paraId="5F0C49DE" w14:textId="77777777" w:rsidR="000873B4" w:rsidRPr="000C7C2F" w:rsidRDefault="000873B4" w:rsidP="009A3C04">
      <w:pPr>
        <w:pStyle w:val="a3"/>
        <w:spacing w:line="240" w:lineRule="auto"/>
        <w:ind w:firstLine="0"/>
        <w:rPr>
          <w:rFonts w:cs="Times New Roman"/>
          <w:lang w:val="ru-RU"/>
        </w:rPr>
      </w:pPr>
      <w:r w:rsidRPr="000C7C2F">
        <w:rPr>
          <w:rStyle w:val="a5"/>
          <w:rFonts w:cs="Times New Roman"/>
        </w:rPr>
        <w:footnoteRef/>
      </w:r>
      <w:r w:rsidRPr="000C7C2F">
        <w:rPr>
          <w:rFonts w:cs="Times New Roman"/>
          <w:lang w:val="ru-RU"/>
        </w:rPr>
        <w:t xml:space="preserve"> </w:t>
      </w:r>
      <w:r>
        <w:rPr>
          <w:rFonts w:cs="Times New Roman"/>
          <w:lang w:val="ru-RU"/>
        </w:rPr>
        <w:t>Ч</w:t>
      </w:r>
      <w:r w:rsidRPr="000C7C2F">
        <w:rPr>
          <w:rFonts w:cs="Times New Roman"/>
          <w:shd w:val="clear" w:color="auto" w:fill="FFFFFF"/>
          <w:lang w:val="ru-RU" w:eastAsia="zh-CN" w:bidi="hi-IN"/>
        </w:rPr>
        <w:t xml:space="preserve">асть четвертая в ред. </w:t>
      </w:r>
      <w:r w:rsidRPr="000C7C2F">
        <w:rPr>
          <w:rFonts w:cs="Times New Roman"/>
          <w:color w:val="auto"/>
          <w:shd w:val="clear" w:color="auto" w:fill="FFFFFF"/>
          <w:lang w:val="ru-RU" w:eastAsia="zh-CN" w:bidi="hi-IN"/>
        </w:rPr>
        <w:t>Федерального закона </w:t>
      </w:r>
      <w:r w:rsidRPr="000C7C2F">
        <w:rPr>
          <w:rFonts w:cs="Times New Roman"/>
          <w:shd w:val="clear" w:color="auto" w:fill="FFFFFF"/>
          <w:lang w:val="ru-RU" w:eastAsia="zh-CN" w:bidi="hi-IN"/>
        </w:rPr>
        <w:t>от 23.12.2010 N 383-ФЗ</w:t>
      </w:r>
    </w:p>
  </w:footnote>
  <w:footnote w:id="88">
    <w:p w14:paraId="757AB218" w14:textId="30181B01" w:rsidR="000873B4" w:rsidRPr="00E84C8F" w:rsidRDefault="000873B4" w:rsidP="009A3C04">
      <w:pPr>
        <w:pStyle w:val="1"/>
        <w:shd w:val="clear" w:color="auto" w:fill="FFFFFF"/>
        <w:spacing w:after="144" w:line="242" w:lineRule="atLeast"/>
        <w:jc w:val="left"/>
        <w:rPr>
          <w:rFonts w:ascii="Times New Roman" w:eastAsia="Times New Roman" w:hAnsi="Times New Roman" w:cs="Times New Roman"/>
          <w:kern w:val="36"/>
          <w:sz w:val="20"/>
          <w:szCs w:val="20"/>
          <w:lang w:eastAsia="ru-RU" w:bidi="ar-SA"/>
        </w:rPr>
      </w:pPr>
      <w:r w:rsidRPr="00E84C8F">
        <w:rPr>
          <w:rStyle w:val="a5"/>
          <w:rFonts w:ascii="Times New Roman" w:hAnsi="Times New Roman" w:cs="Times New Roman"/>
          <w:sz w:val="20"/>
          <w:szCs w:val="20"/>
        </w:rPr>
        <w:footnoteRef/>
      </w:r>
      <w:r>
        <w:rPr>
          <w:rFonts w:ascii="Times New Roman" w:hAnsi="Times New Roman" w:cs="Times New Roman"/>
          <w:sz w:val="20"/>
          <w:szCs w:val="20"/>
        </w:rPr>
        <w:t xml:space="preserve"> Федеральный закон «Об общественных объединениях»</w:t>
      </w:r>
      <w:r w:rsidRPr="00E84C8F">
        <w:rPr>
          <w:rFonts w:ascii="Times New Roman" w:hAnsi="Times New Roman" w:cs="Times New Roman"/>
          <w:sz w:val="20"/>
          <w:szCs w:val="20"/>
        </w:rPr>
        <w:t xml:space="preserve"> от 19.05.1995 N 82-ФЗ (последняя редакция)</w:t>
      </w:r>
      <w:r>
        <w:rPr>
          <w:rFonts w:ascii="Times New Roman" w:hAnsi="Times New Roman" w:cs="Times New Roman"/>
          <w:sz w:val="20"/>
          <w:szCs w:val="20"/>
        </w:rPr>
        <w:t xml:space="preserve"> </w:t>
      </w:r>
      <w:bookmarkStart w:id="29" w:name="_Hlk482047363"/>
      <w:r w:rsidRPr="002B601F">
        <w:rPr>
          <w:rFonts w:ascii="Times New Roman" w:hAnsi="Times New Roman" w:cs="Times New Roman"/>
          <w:sz w:val="20"/>
          <w:szCs w:val="20"/>
        </w:rPr>
        <w:t xml:space="preserve">[Электронный ресурс]: </w:t>
      </w:r>
      <w:r w:rsidRPr="001700AD">
        <w:rPr>
          <w:rFonts w:ascii="Times New Roman" w:hAnsi="Times New Roman" w:cs="Times New Roman"/>
          <w:sz w:val="20"/>
          <w:szCs w:val="20"/>
        </w:rPr>
        <w:t>URL</w:t>
      </w:r>
      <w:r w:rsidRPr="002B601F">
        <w:rPr>
          <w:rFonts w:ascii="Times New Roman" w:hAnsi="Times New Roman" w:cs="Times New Roman"/>
          <w:sz w:val="20"/>
          <w:szCs w:val="20"/>
        </w:rPr>
        <w:t>:</w:t>
      </w:r>
      <w:bookmarkEnd w:id="29"/>
      <w:r>
        <w:rPr>
          <w:rFonts w:ascii="Times New Roman" w:hAnsi="Times New Roman" w:cs="Times New Roman"/>
          <w:sz w:val="20"/>
          <w:szCs w:val="20"/>
        </w:rPr>
        <w:t xml:space="preserve"> </w:t>
      </w:r>
      <w:r w:rsidRPr="00954B11">
        <w:rPr>
          <w:rFonts w:ascii="Times New Roman" w:hAnsi="Times New Roman" w:cs="Times New Roman"/>
          <w:sz w:val="20"/>
          <w:szCs w:val="20"/>
        </w:rPr>
        <w:t>http://www.consultant.ru/document/cons_doc_LAW_6693/</w:t>
      </w:r>
      <w:r>
        <w:rPr>
          <w:rFonts w:ascii="Times New Roman" w:hAnsi="Times New Roman" w:cs="Times New Roman"/>
          <w:sz w:val="20"/>
          <w:szCs w:val="20"/>
        </w:rPr>
        <w:t xml:space="preserve"> </w:t>
      </w:r>
      <w:r w:rsidRPr="00E83770">
        <w:rPr>
          <w:rFonts w:ascii="Times New Roman" w:hAnsi="Times New Roman" w:cs="Times New Roman"/>
          <w:sz w:val="20"/>
          <w:szCs w:val="20"/>
        </w:rPr>
        <w:t>(дата обращения</w:t>
      </w:r>
      <w:r>
        <w:rPr>
          <w:rFonts w:ascii="Times New Roman" w:hAnsi="Times New Roman" w:cs="Times New Roman"/>
          <w:sz w:val="20"/>
          <w:szCs w:val="20"/>
        </w:rPr>
        <w:t xml:space="preserve"> 20.04.2018</w:t>
      </w:r>
      <w:r w:rsidRPr="00E83770">
        <w:rPr>
          <w:rFonts w:ascii="Times New Roman" w:hAnsi="Times New Roman" w:cs="Times New Roman"/>
          <w:sz w:val="20"/>
          <w:szCs w:val="20"/>
        </w:rPr>
        <w:t>)</w:t>
      </w:r>
    </w:p>
    <w:p w14:paraId="7F0F4ADC" w14:textId="77777777" w:rsidR="000873B4" w:rsidRPr="00E84C8F" w:rsidRDefault="000873B4" w:rsidP="009A3C04">
      <w:pPr>
        <w:pStyle w:val="a3"/>
        <w:rPr>
          <w:lang w:val="ru-RU"/>
        </w:rPr>
      </w:pPr>
    </w:p>
  </w:footnote>
  <w:footnote w:id="89">
    <w:p w14:paraId="08B7DBC7" w14:textId="65C26ABC" w:rsidR="000873B4" w:rsidRPr="00873F4F" w:rsidRDefault="000873B4" w:rsidP="00873F4F">
      <w:pPr>
        <w:pStyle w:val="a3"/>
        <w:ind w:firstLine="0"/>
        <w:rPr>
          <w:lang w:val="ru-RU"/>
        </w:rPr>
      </w:pPr>
      <w:r w:rsidRPr="00873F4F">
        <w:rPr>
          <w:rStyle w:val="a5"/>
        </w:rPr>
        <w:footnoteRef/>
      </w:r>
      <w:r w:rsidRPr="00873F4F">
        <w:rPr>
          <w:lang w:val="ru-RU"/>
        </w:rPr>
        <w:t xml:space="preserve">Ассоциация волонтерских центров </w:t>
      </w:r>
      <w:r w:rsidRPr="00873F4F">
        <w:rPr>
          <w:rFonts w:cs="Times New Roman"/>
          <w:lang w:val="ru-RU"/>
        </w:rPr>
        <w:t xml:space="preserve">[Электронный ресурс]: </w:t>
      </w:r>
      <w:r w:rsidRPr="00873F4F">
        <w:rPr>
          <w:rFonts w:cs="Times New Roman"/>
        </w:rPr>
        <w:t>URL</w:t>
      </w:r>
      <w:r w:rsidRPr="00873F4F">
        <w:rPr>
          <w:rFonts w:cs="Times New Roman"/>
          <w:lang w:val="ru-RU"/>
        </w:rPr>
        <w:t>:</w:t>
      </w:r>
      <w:r w:rsidRPr="00873F4F">
        <w:rPr>
          <w:lang w:val="ru-RU"/>
        </w:rPr>
        <w:t xml:space="preserve"> </w:t>
      </w:r>
      <w:r w:rsidRPr="00873F4F">
        <w:t>http</w:t>
      </w:r>
      <w:r w:rsidRPr="00873F4F">
        <w:rPr>
          <w:lang w:val="ru-RU"/>
        </w:rPr>
        <w:t>://</w:t>
      </w:r>
      <w:r w:rsidRPr="00873F4F">
        <w:t>xn</w:t>
      </w:r>
      <w:r w:rsidRPr="00873F4F">
        <w:rPr>
          <w:lang w:val="ru-RU"/>
        </w:rPr>
        <w:t>--80</w:t>
      </w:r>
      <w:r w:rsidRPr="00873F4F">
        <w:t>ae</w:t>
      </w:r>
      <w:r w:rsidRPr="00873F4F">
        <w:rPr>
          <w:lang w:val="ru-RU"/>
        </w:rPr>
        <w:t>4</w:t>
      </w:r>
      <w:r w:rsidRPr="00873F4F">
        <w:t>d</w:t>
      </w:r>
      <w:r w:rsidRPr="00873F4F">
        <w:rPr>
          <w:lang w:val="ru-RU"/>
        </w:rPr>
        <w:t>.</w:t>
      </w:r>
      <w:r w:rsidRPr="00873F4F">
        <w:t>xn</w:t>
      </w:r>
      <w:r w:rsidRPr="00873F4F">
        <w:rPr>
          <w:lang w:val="ru-RU"/>
        </w:rPr>
        <w:t>--</w:t>
      </w:r>
      <w:r w:rsidRPr="00873F4F">
        <w:t>p</w:t>
      </w:r>
      <w:r w:rsidRPr="00873F4F">
        <w:rPr>
          <w:lang w:val="ru-RU"/>
        </w:rPr>
        <w:t>1</w:t>
      </w:r>
      <w:r w:rsidRPr="00873F4F">
        <w:t>ai</w:t>
      </w:r>
      <w:r w:rsidRPr="00873F4F">
        <w:rPr>
          <w:lang w:val="ru-RU"/>
        </w:rPr>
        <w:t>/</w:t>
      </w:r>
      <w:r w:rsidRPr="00873F4F">
        <w:t>about</w:t>
      </w:r>
      <w:r w:rsidRPr="00873F4F">
        <w:rPr>
          <w:rStyle w:val="a8"/>
          <w:lang w:val="ru-RU"/>
        </w:rPr>
        <w:t xml:space="preserve"> </w:t>
      </w:r>
      <w:r w:rsidRPr="00873F4F">
        <w:rPr>
          <w:rFonts w:cs="Times New Roman"/>
          <w:lang w:val="ru-RU"/>
        </w:rPr>
        <w:t>(дата обращения 20.03.2019)</w:t>
      </w:r>
    </w:p>
  </w:footnote>
  <w:footnote w:id="90">
    <w:p w14:paraId="10770C88" w14:textId="32FA5780" w:rsidR="000873B4" w:rsidRPr="00873F4F" w:rsidRDefault="000873B4" w:rsidP="00873F4F">
      <w:pPr>
        <w:pStyle w:val="a3"/>
        <w:ind w:firstLine="0"/>
        <w:rPr>
          <w:lang w:val="ru-RU"/>
        </w:rPr>
      </w:pPr>
      <w:r w:rsidRPr="00873F4F">
        <w:rPr>
          <w:rStyle w:val="a5"/>
        </w:rPr>
        <w:footnoteRef/>
      </w:r>
      <w:r w:rsidRPr="00873F4F">
        <w:rPr>
          <w:lang w:val="ru-RU"/>
        </w:rPr>
        <w:t xml:space="preserve"> </w:t>
      </w:r>
      <w:r>
        <w:rPr>
          <w:lang w:val="ru-RU"/>
        </w:rPr>
        <w:t xml:space="preserve">Члены АВЦ </w:t>
      </w:r>
      <w:r w:rsidRPr="00873F4F">
        <w:rPr>
          <w:rFonts w:cs="Times New Roman"/>
          <w:lang w:val="ru-RU"/>
        </w:rPr>
        <w:t xml:space="preserve">[Электронный ресурс]: </w:t>
      </w:r>
      <w:r w:rsidRPr="00873F4F">
        <w:rPr>
          <w:rFonts w:cs="Times New Roman"/>
        </w:rPr>
        <w:t>URL</w:t>
      </w:r>
      <w:r w:rsidRPr="00873F4F">
        <w:rPr>
          <w:lang w:val="ru-RU"/>
        </w:rPr>
        <w:t xml:space="preserve"> </w:t>
      </w:r>
      <w:r w:rsidRPr="00873F4F">
        <w:t>http</w:t>
      </w:r>
      <w:r w:rsidRPr="00873F4F">
        <w:rPr>
          <w:lang w:val="ru-RU"/>
        </w:rPr>
        <w:t>://</w:t>
      </w:r>
      <w:r w:rsidRPr="00873F4F">
        <w:t>xn</w:t>
      </w:r>
      <w:r w:rsidRPr="00873F4F">
        <w:rPr>
          <w:lang w:val="ru-RU"/>
        </w:rPr>
        <w:t>--80</w:t>
      </w:r>
      <w:r w:rsidRPr="00873F4F">
        <w:t>ae</w:t>
      </w:r>
      <w:r w:rsidRPr="00873F4F">
        <w:rPr>
          <w:lang w:val="ru-RU"/>
        </w:rPr>
        <w:t>4</w:t>
      </w:r>
      <w:r w:rsidRPr="00873F4F">
        <w:t>d</w:t>
      </w:r>
      <w:r w:rsidRPr="00873F4F">
        <w:rPr>
          <w:lang w:val="ru-RU"/>
        </w:rPr>
        <w:t>.</w:t>
      </w:r>
      <w:r w:rsidRPr="00873F4F">
        <w:t>xn</w:t>
      </w:r>
      <w:r w:rsidRPr="00873F4F">
        <w:rPr>
          <w:lang w:val="ru-RU"/>
        </w:rPr>
        <w:t>--</w:t>
      </w:r>
      <w:r w:rsidRPr="00873F4F">
        <w:t>p</w:t>
      </w:r>
      <w:r w:rsidRPr="00873F4F">
        <w:rPr>
          <w:lang w:val="ru-RU"/>
        </w:rPr>
        <w:t>1</w:t>
      </w:r>
      <w:r w:rsidRPr="00873F4F">
        <w:t>ai</w:t>
      </w:r>
      <w:r w:rsidRPr="00873F4F">
        <w:rPr>
          <w:lang w:val="ru-RU"/>
        </w:rPr>
        <w:t>/</w:t>
      </w:r>
      <w:r w:rsidRPr="00873F4F">
        <w:t>members</w:t>
      </w:r>
      <w:r>
        <w:rPr>
          <w:rStyle w:val="a8"/>
          <w:lang w:val="ru-RU"/>
        </w:rPr>
        <w:t xml:space="preserve"> </w:t>
      </w:r>
      <w:r w:rsidRPr="00873F4F">
        <w:rPr>
          <w:rFonts w:cs="Times New Roman"/>
          <w:lang w:val="ru-RU"/>
        </w:rPr>
        <w:t>(дата обращения 20.03.2019)</w:t>
      </w:r>
    </w:p>
  </w:footnote>
  <w:footnote w:id="91">
    <w:p w14:paraId="42286977" w14:textId="77E9FB75" w:rsidR="000873B4" w:rsidRPr="00873F4F" w:rsidRDefault="000873B4" w:rsidP="00873F4F">
      <w:pPr>
        <w:pStyle w:val="a3"/>
        <w:ind w:firstLine="0"/>
        <w:rPr>
          <w:lang w:val="ru-RU"/>
        </w:rPr>
      </w:pPr>
      <w:r w:rsidRPr="00873F4F">
        <w:rPr>
          <w:rStyle w:val="a5"/>
        </w:rPr>
        <w:footnoteRef/>
      </w:r>
      <w:r w:rsidRPr="00873F4F">
        <w:rPr>
          <w:lang w:val="ru-RU"/>
        </w:rPr>
        <w:t xml:space="preserve"> Федеральная программа «молоды душой»</w:t>
      </w:r>
      <w:r w:rsidRPr="00873F4F">
        <w:rPr>
          <w:rFonts w:cs="Times New Roman"/>
          <w:lang w:val="ru-RU"/>
        </w:rPr>
        <w:t xml:space="preserve"> [Электронный ресурс]: </w:t>
      </w:r>
      <w:r w:rsidRPr="00873F4F">
        <w:rPr>
          <w:rFonts w:cs="Times New Roman"/>
        </w:rPr>
        <w:t>URL</w:t>
      </w:r>
      <w:r w:rsidRPr="00873F4F">
        <w:rPr>
          <w:lang w:val="ru-RU"/>
        </w:rPr>
        <w:t xml:space="preserve"> </w:t>
      </w:r>
      <w:r w:rsidRPr="00873F4F">
        <w:t>https</w:t>
      </w:r>
      <w:r w:rsidRPr="00873F4F">
        <w:rPr>
          <w:lang w:val="ru-RU"/>
        </w:rPr>
        <w:t>://</w:t>
      </w:r>
      <w:r w:rsidRPr="00873F4F">
        <w:t>xn</w:t>
      </w:r>
      <w:r w:rsidRPr="00873F4F">
        <w:rPr>
          <w:lang w:val="ru-RU"/>
        </w:rPr>
        <w:t>--</w:t>
      </w:r>
      <w:r w:rsidRPr="00873F4F">
        <w:t>d</w:t>
      </w:r>
      <w:r w:rsidRPr="00873F4F">
        <w:rPr>
          <w:lang w:val="ru-RU"/>
        </w:rPr>
        <w:t>1</w:t>
      </w:r>
      <w:r w:rsidRPr="00873F4F">
        <w:t>aapfembc</w:t>
      </w:r>
      <w:r w:rsidRPr="00873F4F">
        <w:rPr>
          <w:lang w:val="ru-RU"/>
        </w:rPr>
        <w:t>8</w:t>
      </w:r>
      <w:r w:rsidRPr="00873F4F">
        <w:t>byc</w:t>
      </w:r>
      <w:r w:rsidRPr="00873F4F">
        <w:rPr>
          <w:lang w:val="ru-RU"/>
        </w:rPr>
        <w:t>4</w:t>
      </w:r>
      <w:r w:rsidRPr="00873F4F">
        <w:t>a</w:t>
      </w:r>
      <w:r w:rsidRPr="00873F4F">
        <w:rPr>
          <w:lang w:val="ru-RU"/>
        </w:rPr>
        <w:t>.</w:t>
      </w:r>
      <w:r w:rsidRPr="00873F4F">
        <w:t>xn</w:t>
      </w:r>
      <w:r w:rsidRPr="00873F4F">
        <w:rPr>
          <w:lang w:val="ru-RU"/>
        </w:rPr>
        <w:t>--</w:t>
      </w:r>
      <w:r w:rsidRPr="00873F4F">
        <w:t>p</w:t>
      </w:r>
      <w:r w:rsidRPr="00873F4F">
        <w:rPr>
          <w:lang w:val="ru-RU"/>
        </w:rPr>
        <w:t>1</w:t>
      </w:r>
      <w:r w:rsidRPr="00873F4F">
        <w:t>ai</w:t>
      </w:r>
      <w:r w:rsidRPr="00873F4F">
        <w:rPr>
          <w:lang w:val="ru-RU"/>
        </w:rPr>
        <w:t>/</w:t>
      </w:r>
      <w:r>
        <w:rPr>
          <w:rStyle w:val="a8"/>
          <w:lang w:val="ru-RU"/>
        </w:rPr>
        <w:t xml:space="preserve"> </w:t>
      </w:r>
      <w:r w:rsidRPr="00873F4F">
        <w:rPr>
          <w:rFonts w:cs="Times New Roman"/>
          <w:lang w:val="ru-RU"/>
        </w:rPr>
        <w:t>(дата обращения 20.03.2019)</w:t>
      </w:r>
    </w:p>
  </w:footnote>
  <w:footnote w:id="92">
    <w:p w14:paraId="2362CC94" w14:textId="2240A896" w:rsidR="000873B4" w:rsidRPr="00EE0C40" w:rsidRDefault="000873B4" w:rsidP="00873F4F">
      <w:pPr>
        <w:pStyle w:val="a3"/>
        <w:ind w:firstLine="0"/>
        <w:rPr>
          <w:color w:val="auto"/>
          <w:lang w:val="ru-RU"/>
        </w:rPr>
      </w:pPr>
      <w:r w:rsidRPr="00873F4F">
        <w:rPr>
          <w:rStyle w:val="a5"/>
        </w:rPr>
        <w:footnoteRef/>
      </w:r>
      <w:r w:rsidRPr="00873F4F">
        <w:rPr>
          <w:lang w:val="ru-RU"/>
        </w:rPr>
        <w:t xml:space="preserve"> </w:t>
      </w:r>
      <w:r w:rsidRPr="00873F4F">
        <w:rPr>
          <w:rFonts w:cs="Times New Roman"/>
          <w:lang w:val="ru-RU"/>
        </w:rPr>
        <w:t>Проект Узнай.</w:t>
      </w:r>
      <w:r w:rsidRPr="00873F4F">
        <w:rPr>
          <w:rFonts w:cs="Times New Roman"/>
        </w:rPr>
        <w:t>PRO</w:t>
      </w:r>
      <w:r>
        <w:rPr>
          <w:rFonts w:cs="Times New Roman"/>
          <w:lang w:val="ru-RU"/>
        </w:rPr>
        <w:t xml:space="preserve"> </w:t>
      </w:r>
      <w:r w:rsidRPr="00873F4F">
        <w:rPr>
          <w:rFonts w:cs="Times New Roman"/>
          <w:lang w:val="ru-RU"/>
        </w:rPr>
        <w:t xml:space="preserve">[Электронный ресурс]: </w:t>
      </w:r>
      <w:r w:rsidRPr="00873F4F">
        <w:rPr>
          <w:rFonts w:cs="Times New Roman"/>
        </w:rPr>
        <w:t>URL</w:t>
      </w:r>
      <w:r w:rsidRPr="00873F4F">
        <w:rPr>
          <w:lang w:val="ru-RU"/>
        </w:rPr>
        <w:t xml:space="preserve"> </w:t>
      </w:r>
      <w:r w:rsidRPr="00873F4F">
        <w:t>http</w:t>
      </w:r>
      <w:r w:rsidRPr="00873F4F">
        <w:rPr>
          <w:lang w:val="ru-RU"/>
        </w:rPr>
        <w:t>://</w:t>
      </w:r>
      <w:r w:rsidRPr="00873F4F">
        <w:t>xn</w:t>
      </w:r>
      <w:r w:rsidRPr="00873F4F">
        <w:rPr>
          <w:lang w:val="ru-RU"/>
        </w:rPr>
        <w:t>--90</w:t>
      </w:r>
      <w:r w:rsidRPr="00873F4F">
        <w:t>aialyd</w:t>
      </w:r>
      <w:r w:rsidRPr="00873F4F">
        <w:rPr>
          <w:lang w:val="ru-RU"/>
        </w:rPr>
        <w:t>0</w:t>
      </w:r>
      <w:r w:rsidRPr="00873F4F">
        <w:t>b</w:t>
      </w:r>
      <w:r w:rsidRPr="00873F4F">
        <w:rPr>
          <w:lang w:val="ru-RU"/>
        </w:rPr>
        <w:t>6</w:t>
      </w:r>
      <w:r w:rsidRPr="00873F4F">
        <w:t>a</w:t>
      </w:r>
      <w:r w:rsidRPr="00873F4F">
        <w:rPr>
          <w:lang w:val="ru-RU"/>
        </w:rPr>
        <w:t>.</w:t>
      </w:r>
      <w:r w:rsidRPr="00873F4F">
        <w:t>xn</w:t>
      </w:r>
      <w:r w:rsidRPr="00873F4F">
        <w:rPr>
          <w:lang w:val="ru-RU"/>
        </w:rPr>
        <w:t>--90</w:t>
      </w:r>
      <w:r w:rsidRPr="00873F4F">
        <w:t>acesaqsbbbreoa</w:t>
      </w:r>
      <w:r w:rsidRPr="00873F4F">
        <w:rPr>
          <w:lang w:val="ru-RU"/>
        </w:rPr>
        <w:t>5</w:t>
      </w:r>
      <w:r w:rsidRPr="00873F4F">
        <w:t>e</w:t>
      </w:r>
      <w:r w:rsidRPr="00873F4F">
        <w:rPr>
          <w:lang w:val="ru-RU"/>
        </w:rPr>
        <w:t>3</w:t>
      </w:r>
      <w:r w:rsidRPr="00873F4F">
        <w:t>dp</w:t>
      </w:r>
      <w:r w:rsidRPr="00873F4F">
        <w:rPr>
          <w:lang w:val="ru-RU"/>
        </w:rPr>
        <w:t>.</w:t>
      </w:r>
      <w:r w:rsidRPr="00873F4F">
        <w:t>xn</w:t>
      </w:r>
      <w:r w:rsidRPr="00873F4F">
        <w:rPr>
          <w:lang w:val="ru-RU"/>
        </w:rPr>
        <w:t>--</w:t>
      </w:r>
      <w:r w:rsidRPr="00873F4F">
        <w:t>p</w:t>
      </w:r>
      <w:r w:rsidRPr="00873F4F">
        <w:rPr>
          <w:lang w:val="ru-RU"/>
        </w:rPr>
        <w:t>1</w:t>
      </w:r>
      <w:r w:rsidRPr="00873F4F">
        <w:t>ai</w:t>
      </w:r>
      <w:r w:rsidRPr="00873F4F">
        <w:rPr>
          <w:lang w:val="ru-RU"/>
        </w:rPr>
        <w:t>/</w:t>
      </w:r>
      <w:r>
        <w:rPr>
          <w:rStyle w:val="a8"/>
          <w:lang w:val="ru-RU"/>
        </w:rPr>
        <w:t xml:space="preserve"> </w:t>
      </w:r>
      <w:r w:rsidRPr="00873F4F">
        <w:rPr>
          <w:rFonts w:cs="Times New Roman"/>
          <w:lang w:val="ru-RU"/>
        </w:rPr>
        <w:t>(дата обращения 20.03.2019)</w:t>
      </w:r>
    </w:p>
  </w:footnote>
  <w:footnote w:id="93">
    <w:p w14:paraId="204F1525" w14:textId="4FA6B9E2" w:rsidR="000873B4" w:rsidRPr="00DB330E" w:rsidRDefault="000873B4" w:rsidP="00873F4F">
      <w:pPr>
        <w:pStyle w:val="a3"/>
        <w:ind w:firstLine="0"/>
        <w:rPr>
          <w:lang w:val="ru-RU"/>
        </w:rPr>
      </w:pPr>
      <w:r w:rsidRPr="00EE0C40">
        <w:rPr>
          <w:rStyle w:val="a5"/>
          <w:color w:val="auto"/>
        </w:rPr>
        <w:footnoteRef/>
      </w:r>
      <w:r w:rsidRPr="00EE0C40">
        <w:rPr>
          <w:color w:val="auto"/>
          <w:lang w:val="ru-RU"/>
        </w:rPr>
        <w:t xml:space="preserve">  Программа «Ты решаешь!» </w:t>
      </w:r>
      <w:r w:rsidRPr="00EE0C40">
        <w:rPr>
          <w:rFonts w:cs="Times New Roman"/>
          <w:color w:val="auto"/>
          <w:lang w:val="ru-RU"/>
        </w:rPr>
        <w:t xml:space="preserve">[Электронный ресурс]: </w:t>
      </w:r>
      <w:r w:rsidRPr="00EE0C40">
        <w:rPr>
          <w:rFonts w:cs="Times New Roman"/>
          <w:color w:val="auto"/>
        </w:rPr>
        <w:t>URL</w:t>
      </w:r>
      <w:r w:rsidRPr="00EE0C40">
        <w:rPr>
          <w:color w:val="auto"/>
          <w:lang w:val="ru-RU"/>
        </w:rPr>
        <w:t xml:space="preserve"> </w:t>
      </w:r>
      <w:hyperlink r:id="rId6" w:history="1">
        <w:r w:rsidRPr="00EE0C40">
          <w:rPr>
            <w:rStyle w:val="a8"/>
            <w:color w:val="auto"/>
            <w:u w:val="none"/>
            <w:lang w:val="ru-RU"/>
          </w:rPr>
          <w:t>https://тырешаешь.рф/</w:t>
        </w:r>
      </w:hyperlink>
      <w:r w:rsidRPr="00EE0C40">
        <w:rPr>
          <w:color w:val="auto"/>
          <w:lang w:val="ru-RU"/>
        </w:rPr>
        <w:t xml:space="preserve"> </w:t>
      </w:r>
      <w:r w:rsidRPr="00873F4F">
        <w:rPr>
          <w:rFonts w:cs="Times New Roman"/>
          <w:lang w:val="ru-RU"/>
        </w:rPr>
        <w:t>(дата обращения 20.03.2019)</w:t>
      </w:r>
    </w:p>
  </w:footnote>
  <w:footnote w:id="94">
    <w:p w14:paraId="15D01BAE" w14:textId="5D7C34D5" w:rsidR="000873B4" w:rsidRPr="00BD4272" w:rsidRDefault="000873B4" w:rsidP="00873F4F">
      <w:pPr>
        <w:pStyle w:val="a3"/>
        <w:ind w:firstLine="0"/>
        <w:rPr>
          <w:lang w:val="ru-RU"/>
        </w:rPr>
      </w:pPr>
      <w:r>
        <w:rPr>
          <w:rStyle w:val="a5"/>
        </w:rPr>
        <w:footnoteRef/>
      </w:r>
      <w:r w:rsidRPr="00BD4272">
        <w:rPr>
          <w:lang w:val="ru-RU"/>
        </w:rPr>
        <w:t xml:space="preserve"> </w:t>
      </w:r>
      <w:r>
        <w:rPr>
          <w:lang w:val="ru-RU"/>
        </w:rPr>
        <w:t xml:space="preserve">Добровольцы России: </w:t>
      </w:r>
      <w:r w:rsidRPr="00873F4F">
        <w:rPr>
          <w:rFonts w:cs="Times New Roman"/>
          <w:lang w:val="ru-RU"/>
        </w:rPr>
        <w:t xml:space="preserve">[Электронный ресурс]: </w:t>
      </w:r>
      <w:r w:rsidRPr="00873F4F">
        <w:rPr>
          <w:rFonts w:cs="Times New Roman"/>
        </w:rPr>
        <w:t>URL</w:t>
      </w:r>
      <w:r>
        <w:rPr>
          <w:lang w:val="ru-RU"/>
        </w:rPr>
        <w:t xml:space="preserve"> </w:t>
      </w:r>
      <w:hyperlink r:id="rId7" w:history="1">
        <w:r w:rsidRPr="00EE0C40">
          <w:rPr>
            <w:rStyle w:val="a8"/>
            <w:color w:val="auto"/>
            <w:u w:val="none"/>
          </w:rPr>
          <w:t>https</w:t>
        </w:r>
        <w:r w:rsidRPr="00EE0C40">
          <w:rPr>
            <w:rStyle w:val="a8"/>
            <w:color w:val="auto"/>
            <w:u w:val="none"/>
            <w:lang w:val="ru-RU"/>
          </w:rPr>
          <w:t>://</w:t>
        </w:r>
        <w:r w:rsidRPr="00EE0C40">
          <w:rPr>
            <w:rStyle w:val="a8"/>
            <w:color w:val="auto"/>
            <w:u w:val="none"/>
          </w:rPr>
          <w:t>xn</w:t>
        </w:r>
        <w:r w:rsidRPr="00EE0C40">
          <w:rPr>
            <w:rStyle w:val="a8"/>
            <w:color w:val="auto"/>
            <w:u w:val="none"/>
            <w:lang w:val="ru-RU"/>
          </w:rPr>
          <w:t>--90</w:t>
        </w:r>
        <w:r w:rsidRPr="00EE0C40">
          <w:rPr>
            <w:rStyle w:val="a8"/>
            <w:color w:val="auto"/>
            <w:u w:val="none"/>
          </w:rPr>
          <w:t>acesaqsbbbreoa</w:t>
        </w:r>
        <w:r w:rsidRPr="00EE0C40">
          <w:rPr>
            <w:rStyle w:val="a8"/>
            <w:color w:val="auto"/>
            <w:u w:val="none"/>
            <w:lang w:val="ru-RU"/>
          </w:rPr>
          <w:t>5</w:t>
        </w:r>
        <w:r w:rsidRPr="00EE0C40">
          <w:rPr>
            <w:rStyle w:val="a8"/>
            <w:color w:val="auto"/>
            <w:u w:val="none"/>
          </w:rPr>
          <w:t>e</w:t>
        </w:r>
        <w:r w:rsidRPr="00EE0C40">
          <w:rPr>
            <w:rStyle w:val="a8"/>
            <w:color w:val="auto"/>
            <w:u w:val="none"/>
            <w:lang w:val="ru-RU"/>
          </w:rPr>
          <w:t>3</w:t>
        </w:r>
        <w:r w:rsidRPr="00EE0C40">
          <w:rPr>
            <w:rStyle w:val="a8"/>
            <w:color w:val="auto"/>
            <w:u w:val="none"/>
          </w:rPr>
          <w:t>dp</w:t>
        </w:r>
        <w:r w:rsidRPr="00EE0C40">
          <w:rPr>
            <w:rStyle w:val="a8"/>
            <w:color w:val="auto"/>
            <w:u w:val="none"/>
            <w:lang w:val="ru-RU"/>
          </w:rPr>
          <w:t>.</w:t>
        </w:r>
        <w:r w:rsidRPr="00EE0C40">
          <w:rPr>
            <w:rStyle w:val="a8"/>
            <w:color w:val="auto"/>
            <w:u w:val="none"/>
          </w:rPr>
          <w:t>xn</w:t>
        </w:r>
        <w:r w:rsidRPr="00EE0C40">
          <w:rPr>
            <w:rStyle w:val="a8"/>
            <w:color w:val="auto"/>
            <w:u w:val="none"/>
            <w:lang w:val="ru-RU"/>
          </w:rPr>
          <w:t>--</w:t>
        </w:r>
        <w:r w:rsidRPr="00EE0C40">
          <w:rPr>
            <w:rStyle w:val="a8"/>
            <w:color w:val="auto"/>
            <w:u w:val="none"/>
          </w:rPr>
          <w:t>p</w:t>
        </w:r>
        <w:r w:rsidRPr="00EE0C40">
          <w:rPr>
            <w:rStyle w:val="a8"/>
            <w:color w:val="auto"/>
            <w:u w:val="none"/>
            <w:lang w:val="ru-RU"/>
          </w:rPr>
          <w:t>1</w:t>
        </w:r>
        <w:r w:rsidRPr="00EE0C40">
          <w:rPr>
            <w:rStyle w:val="a8"/>
            <w:color w:val="auto"/>
            <w:u w:val="none"/>
          </w:rPr>
          <w:t>ai</w:t>
        </w:r>
        <w:r w:rsidRPr="00EE0C40">
          <w:rPr>
            <w:rStyle w:val="a8"/>
            <w:color w:val="auto"/>
            <w:u w:val="none"/>
            <w:lang w:val="ru-RU"/>
          </w:rPr>
          <w:t>/</w:t>
        </w:r>
      </w:hyperlink>
      <w:r>
        <w:rPr>
          <w:rStyle w:val="a8"/>
          <w:lang w:val="ru-RU"/>
        </w:rPr>
        <w:t xml:space="preserve"> </w:t>
      </w:r>
      <w:r w:rsidRPr="00873F4F">
        <w:rPr>
          <w:rFonts w:cs="Times New Roman"/>
          <w:lang w:val="ru-RU"/>
        </w:rPr>
        <w:t>(дата обращения 20.03.2019)</w:t>
      </w:r>
    </w:p>
  </w:footnote>
  <w:footnote w:id="95">
    <w:p w14:paraId="6BC28E7E" w14:textId="4E418AE5" w:rsidR="000873B4" w:rsidRPr="00801888" w:rsidRDefault="000873B4" w:rsidP="00873F4F">
      <w:pPr>
        <w:pStyle w:val="a3"/>
        <w:ind w:firstLine="0"/>
        <w:rPr>
          <w:lang w:val="ru-RU"/>
        </w:rPr>
      </w:pPr>
      <w:r>
        <w:rPr>
          <w:rStyle w:val="a5"/>
        </w:rPr>
        <w:footnoteRef/>
      </w:r>
      <w:r w:rsidRPr="00801888">
        <w:rPr>
          <w:lang w:val="ru-RU"/>
        </w:rPr>
        <w:t xml:space="preserve"> </w:t>
      </w:r>
      <w:r>
        <w:rPr>
          <w:lang w:val="ru-RU"/>
        </w:rPr>
        <w:t xml:space="preserve">Открылось единое окно для решения проблем волонтеров </w:t>
      </w:r>
      <w:r w:rsidRPr="00873F4F">
        <w:rPr>
          <w:rFonts w:cs="Times New Roman"/>
          <w:lang w:val="ru-RU"/>
        </w:rPr>
        <w:t xml:space="preserve">[Электронный ресурс]: </w:t>
      </w:r>
      <w:r w:rsidRPr="00873F4F">
        <w:rPr>
          <w:rFonts w:cs="Times New Roman"/>
        </w:rPr>
        <w:t>URL</w:t>
      </w:r>
      <w:r>
        <w:rPr>
          <w:lang w:val="ru-RU"/>
        </w:rPr>
        <w:t xml:space="preserve">: </w:t>
      </w:r>
      <w:r w:rsidRPr="00873F4F">
        <w:t>https</w:t>
      </w:r>
      <w:r w:rsidRPr="00873F4F">
        <w:rPr>
          <w:lang w:val="ru-RU"/>
        </w:rPr>
        <w:t>://</w:t>
      </w:r>
      <w:r w:rsidRPr="00873F4F">
        <w:t>sn</w:t>
      </w:r>
      <w:r w:rsidRPr="00873F4F">
        <w:rPr>
          <w:lang w:val="ru-RU"/>
        </w:rPr>
        <w:t>.</w:t>
      </w:r>
      <w:r w:rsidRPr="00873F4F">
        <w:t>ria</w:t>
      </w:r>
      <w:r w:rsidRPr="00873F4F">
        <w:rPr>
          <w:lang w:val="ru-RU"/>
        </w:rPr>
        <w:t>.</w:t>
      </w:r>
      <w:r w:rsidRPr="00873F4F">
        <w:t>ru</w:t>
      </w:r>
      <w:r w:rsidRPr="00873F4F">
        <w:rPr>
          <w:lang w:val="ru-RU"/>
        </w:rPr>
        <w:t>/20181113/1532665221.</w:t>
      </w:r>
      <w:r w:rsidRPr="00873F4F">
        <w:t>html</w:t>
      </w:r>
    </w:p>
  </w:footnote>
  <w:footnote w:id="96">
    <w:p w14:paraId="21E15F07" w14:textId="437A4F6E" w:rsidR="000873B4" w:rsidRPr="00D26F5D" w:rsidRDefault="000873B4" w:rsidP="00873F4F">
      <w:pPr>
        <w:pStyle w:val="a3"/>
        <w:ind w:firstLine="0"/>
        <w:rPr>
          <w:lang w:val="ru-RU"/>
        </w:rPr>
      </w:pPr>
      <w:r w:rsidRPr="00D26F5D">
        <w:rPr>
          <w:rStyle w:val="a5"/>
        </w:rPr>
        <w:footnoteRef/>
      </w:r>
      <w:r w:rsidRPr="00D26F5D">
        <w:rPr>
          <w:lang w:val="ru-RU"/>
        </w:rPr>
        <w:t xml:space="preserve">СПбМКФ, Деловая площадка: Волонтерство как драйвер развития бизнеса и культуры </w:t>
      </w:r>
      <w:r w:rsidRPr="00D26F5D">
        <w:rPr>
          <w:rFonts w:cs="Times New Roman"/>
          <w:lang w:val="ru-RU"/>
        </w:rPr>
        <w:t xml:space="preserve">[Электронный ресурс]: </w:t>
      </w:r>
      <w:r w:rsidRPr="00D26F5D">
        <w:rPr>
          <w:rFonts w:cs="Times New Roman"/>
        </w:rPr>
        <w:t>URL</w:t>
      </w:r>
      <w:r w:rsidRPr="00D26F5D">
        <w:rPr>
          <w:rFonts w:cs="Times New Roman"/>
          <w:lang w:val="ru-RU"/>
        </w:rPr>
        <w:t>:</w:t>
      </w:r>
      <w:r w:rsidRPr="00D26F5D">
        <w:rPr>
          <w:lang w:val="ru-RU"/>
        </w:rPr>
        <w:t xml:space="preserve"> </w:t>
      </w:r>
      <w:r w:rsidRPr="00D26F5D">
        <w:t>https</w:t>
      </w:r>
      <w:r w:rsidRPr="00D26F5D">
        <w:rPr>
          <w:lang w:val="ru-RU"/>
        </w:rPr>
        <w:t>://</w:t>
      </w:r>
      <w:r w:rsidRPr="00D26F5D">
        <w:t>culturalforum</w:t>
      </w:r>
      <w:r w:rsidRPr="00D26F5D">
        <w:rPr>
          <w:lang w:val="ru-RU"/>
        </w:rPr>
        <w:t>.</w:t>
      </w:r>
      <w:r w:rsidRPr="00D26F5D">
        <w:t>ru</w:t>
      </w:r>
      <w:r w:rsidRPr="00D26F5D">
        <w:rPr>
          <w:lang w:val="ru-RU"/>
        </w:rPr>
        <w:t>/</w:t>
      </w:r>
      <w:r w:rsidRPr="00D26F5D">
        <w:t>event</w:t>
      </w:r>
      <w:r w:rsidRPr="00D26F5D">
        <w:rPr>
          <w:lang w:val="ru-RU"/>
        </w:rPr>
        <w:t>/1536057075674-</w:t>
      </w:r>
      <w:r w:rsidRPr="00D26F5D">
        <w:t>volonterstvo</w:t>
      </w:r>
      <w:r w:rsidRPr="00D26F5D">
        <w:rPr>
          <w:lang w:val="ru-RU"/>
        </w:rPr>
        <w:t>-</w:t>
      </w:r>
      <w:r w:rsidRPr="00D26F5D">
        <w:t>kak</w:t>
      </w:r>
      <w:r w:rsidRPr="00D26F5D">
        <w:rPr>
          <w:lang w:val="ru-RU"/>
        </w:rPr>
        <w:t>-</w:t>
      </w:r>
      <w:r w:rsidRPr="00D26F5D">
        <w:t>drajver</w:t>
      </w:r>
      <w:r w:rsidRPr="00D26F5D">
        <w:rPr>
          <w:lang w:val="ru-RU"/>
        </w:rPr>
        <w:t>-</w:t>
      </w:r>
      <w:r w:rsidRPr="00D26F5D">
        <w:t>razvitiya</w:t>
      </w:r>
      <w:r w:rsidRPr="00D26F5D">
        <w:rPr>
          <w:lang w:val="ru-RU"/>
        </w:rPr>
        <w:t>-</w:t>
      </w:r>
      <w:r w:rsidRPr="00D26F5D">
        <w:t>biznesa</w:t>
      </w:r>
      <w:r w:rsidRPr="00D26F5D">
        <w:rPr>
          <w:lang w:val="ru-RU"/>
        </w:rPr>
        <w:t>-</w:t>
      </w:r>
      <w:r w:rsidRPr="00D26F5D">
        <w:t>i</w:t>
      </w:r>
      <w:r w:rsidRPr="00D26F5D">
        <w:rPr>
          <w:lang w:val="ru-RU"/>
        </w:rPr>
        <w:t>-</w:t>
      </w:r>
      <w:r w:rsidRPr="00D26F5D">
        <w:t>kultury</w:t>
      </w:r>
    </w:p>
  </w:footnote>
  <w:footnote w:id="97">
    <w:p w14:paraId="740C800A" w14:textId="6CE0DA67" w:rsidR="000873B4" w:rsidRPr="00B5009E" w:rsidRDefault="000873B4" w:rsidP="00D26F5D">
      <w:pPr>
        <w:pStyle w:val="a3"/>
        <w:ind w:firstLine="0"/>
        <w:rPr>
          <w:color w:val="000000" w:themeColor="text1"/>
          <w:lang w:val="ru-RU"/>
        </w:rPr>
      </w:pPr>
      <w:r w:rsidRPr="00D26F5D">
        <w:rPr>
          <w:rStyle w:val="a5"/>
        </w:rPr>
        <w:footnoteRef/>
      </w:r>
      <w:r w:rsidRPr="00D26F5D">
        <w:rPr>
          <w:lang w:val="ru-RU"/>
        </w:rPr>
        <w:t xml:space="preserve"> Певная М.В., Кузьминчук А.А. Потенциал развития корпоративного волонтерства в современной России // Социальные исследования. 2017. № 1. С. 3 </w:t>
      </w:r>
      <w:r w:rsidRPr="00D26F5D">
        <w:rPr>
          <w:rFonts w:cs="Times New Roman"/>
          <w:lang w:val="ru-RU"/>
        </w:rPr>
        <w:t xml:space="preserve">[Электронный ресурс]: </w:t>
      </w:r>
      <w:r w:rsidRPr="00D26F5D">
        <w:rPr>
          <w:rFonts w:cs="Times New Roman"/>
        </w:rPr>
        <w:t>URL</w:t>
      </w:r>
      <w:r w:rsidRPr="00D26F5D">
        <w:rPr>
          <w:rFonts w:cs="Times New Roman"/>
          <w:lang w:val="ru-RU"/>
        </w:rPr>
        <w:t xml:space="preserve">: </w:t>
      </w:r>
      <w:r w:rsidRPr="00D26F5D">
        <w:t>https</w:t>
      </w:r>
      <w:r w:rsidRPr="00D26F5D">
        <w:rPr>
          <w:lang w:val="ru-RU"/>
        </w:rPr>
        <w:t>://</w:t>
      </w:r>
      <w:r w:rsidRPr="00D26F5D">
        <w:t>cyberleninka</w:t>
      </w:r>
      <w:r w:rsidRPr="00D26F5D">
        <w:rPr>
          <w:lang w:val="ru-RU"/>
        </w:rPr>
        <w:t>.</w:t>
      </w:r>
      <w:r w:rsidRPr="00D26F5D">
        <w:t>ru</w:t>
      </w:r>
      <w:r w:rsidRPr="00D26F5D">
        <w:rPr>
          <w:lang w:val="ru-RU"/>
        </w:rPr>
        <w:t>/</w:t>
      </w:r>
      <w:r w:rsidRPr="00D26F5D">
        <w:t>article</w:t>
      </w:r>
      <w:r w:rsidRPr="00D26F5D">
        <w:rPr>
          <w:lang w:val="ru-RU"/>
        </w:rPr>
        <w:t>/</w:t>
      </w:r>
      <w:r w:rsidRPr="00D26F5D">
        <w:t>v</w:t>
      </w:r>
      <w:r w:rsidRPr="00D26F5D">
        <w:rPr>
          <w:lang w:val="ru-RU"/>
        </w:rPr>
        <w:t>/</w:t>
      </w:r>
      <w:r w:rsidRPr="00D26F5D">
        <w:t>potentsial</w:t>
      </w:r>
      <w:r w:rsidRPr="00D26F5D">
        <w:rPr>
          <w:lang w:val="ru-RU"/>
        </w:rPr>
        <w:t>-</w:t>
      </w:r>
      <w:r w:rsidRPr="00D26F5D">
        <w:t>razvitiya</w:t>
      </w:r>
      <w:r w:rsidRPr="00D26F5D">
        <w:rPr>
          <w:lang w:val="ru-RU"/>
        </w:rPr>
        <w:t>-</w:t>
      </w:r>
      <w:r w:rsidRPr="00D26F5D">
        <w:t>korporativnogo</w:t>
      </w:r>
      <w:r w:rsidRPr="00D26F5D">
        <w:rPr>
          <w:lang w:val="ru-RU"/>
        </w:rPr>
        <w:t>-</w:t>
      </w:r>
      <w:r w:rsidRPr="00D26F5D">
        <w:t>volonterstva</w:t>
      </w:r>
      <w:r w:rsidRPr="00D26F5D">
        <w:rPr>
          <w:lang w:val="ru-RU"/>
        </w:rPr>
        <w:t>-</w:t>
      </w:r>
      <w:r w:rsidRPr="00D26F5D">
        <w:t>v</w:t>
      </w:r>
      <w:r w:rsidRPr="00D26F5D">
        <w:rPr>
          <w:lang w:val="ru-RU"/>
        </w:rPr>
        <w:t>-</w:t>
      </w:r>
      <w:r w:rsidRPr="00D26F5D">
        <w:t>sovremennoy</w:t>
      </w:r>
      <w:r w:rsidRPr="00D26F5D">
        <w:rPr>
          <w:lang w:val="ru-RU"/>
        </w:rPr>
        <w:t>-</w:t>
      </w:r>
      <w:r w:rsidRPr="00D26F5D">
        <w:t>rossii</w:t>
      </w:r>
      <w:r>
        <w:rPr>
          <w:lang w:val="ru-RU"/>
        </w:rPr>
        <w:t xml:space="preserve"> (</w:t>
      </w:r>
      <w:r w:rsidRPr="00B5009E">
        <w:rPr>
          <w:rFonts w:cs="Times New Roman"/>
          <w:lang w:val="ru-RU"/>
        </w:rPr>
        <w:t>дата обращения 10.05.2019)</w:t>
      </w:r>
    </w:p>
    <w:p w14:paraId="4E1751A8" w14:textId="446EAD4B" w:rsidR="000873B4" w:rsidRPr="00D26F5D" w:rsidRDefault="000873B4" w:rsidP="00E25BDD">
      <w:pPr>
        <w:pStyle w:val="a3"/>
        <w:ind w:firstLine="0"/>
        <w:rPr>
          <w:lang w:val="ru-RU"/>
        </w:rPr>
      </w:pPr>
    </w:p>
  </w:footnote>
  <w:footnote w:id="98">
    <w:p w14:paraId="5E074EB5" w14:textId="0565F7D1" w:rsidR="000873B4" w:rsidRPr="00B5009E" w:rsidRDefault="000873B4" w:rsidP="0056327A">
      <w:pPr>
        <w:pStyle w:val="a3"/>
        <w:ind w:firstLine="0"/>
        <w:rPr>
          <w:rFonts w:cs="Times New Roman"/>
          <w:lang w:val="ru-RU"/>
        </w:rPr>
      </w:pPr>
      <w:r w:rsidRPr="00B5009E">
        <w:rPr>
          <w:rStyle w:val="a5"/>
          <w:rFonts w:cs="Times New Roman"/>
          <w:color w:val="auto"/>
        </w:rPr>
        <w:footnoteRef/>
      </w:r>
      <w:r w:rsidRPr="00B5009E">
        <w:rPr>
          <w:rFonts w:cs="Times New Roman"/>
          <w:color w:val="auto"/>
          <w:lang w:val="ru-RU"/>
        </w:rPr>
        <w:t xml:space="preserve">ООН оценила опыт проведения Года добровольца в России: что дальше? [Электронный ресурс]: </w:t>
      </w:r>
      <w:r w:rsidRPr="00B5009E">
        <w:rPr>
          <w:rFonts w:cs="Times New Roman"/>
          <w:color w:val="auto"/>
        </w:rPr>
        <w:t>URL</w:t>
      </w:r>
      <w:r w:rsidRPr="00B5009E">
        <w:rPr>
          <w:rFonts w:cs="Times New Roman"/>
          <w:color w:val="auto"/>
          <w:lang w:val="ru-RU"/>
        </w:rPr>
        <w:t xml:space="preserve">: </w:t>
      </w:r>
      <w:hyperlink r:id="rId8" w:history="1">
        <w:r w:rsidRPr="00B5009E">
          <w:rPr>
            <w:rStyle w:val="a8"/>
            <w:rFonts w:cs="Times New Roman"/>
            <w:color w:val="auto"/>
            <w:u w:val="none"/>
          </w:rPr>
          <w:t>https</w:t>
        </w:r>
        <w:r w:rsidRPr="00B5009E">
          <w:rPr>
            <w:rStyle w:val="a8"/>
            <w:rFonts w:cs="Times New Roman"/>
            <w:color w:val="auto"/>
            <w:u w:val="none"/>
            <w:lang w:val="ru-RU"/>
          </w:rPr>
          <w:t>://</w:t>
        </w:r>
        <w:r w:rsidRPr="00B5009E">
          <w:rPr>
            <w:rStyle w:val="a8"/>
            <w:rFonts w:cs="Times New Roman"/>
            <w:color w:val="auto"/>
            <w:u w:val="none"/>
          </w:rPr>
          <w:t>xn</w:t>
        </w:r>
        <w:r w:rsidRPr="00B5009E">
          <w:rPr>
            <w:rStyle w:val="a8"/>
            <w:rFonts w:cs="Times New Roman"/>
            <w:color w:val="auto"/>
            <w:u w:val="none"/>
            <w:lang w:val="ru-RU"/>
          </w:rPr>
          <w:t>--90</w:t>
        </w:r>
        <w:r w:rsidRPr="00B5009E">
          <w:rPr>
            <w:rStyle w:val="a8"/>
            <w:rFonts w:cs="Times New Roman"/>
            <w:color w:val="auto"/>
            <w:u w:val="none"/>
          </w:rPr>
          <w:t>acesaqsbbbreoa</w:t>
        </w:r>
        <w:r w:rsidRPr="00B5009E">
          <w:rPr>
            <w:rStyle w:val="a8"/>
            <w:rFonts w:cs="Times New Roman"/>
            <w:color w:val="auto"/>
            <w:u w:val="none"/>
            <w:lang w:val="ru-RU"/>
          </w:rPr>
          <w:t>5</w:t>
        </w:r>
        <w:r w:rsidRPr="00B5009E">
          <w:rPr>
            <w:rStyle w:val="a8"/>
            <w:rFonts w:cs="Times New Roman"/>
            <w:color w:val="auto"/>
            <w:u w:val="none"/>
          </w:rPr>
          <w:t>e</w:t>
        </w:r>
        <w:r w:rsidRPr="00B5009E">
          <w:rPr>
            <w:rStyle w:val="a8"/>
            <w:rFonts w:cs="Times New Roman"/>
            <w:color w:val="auto"/>
            <w:u w:val="none"/>
            <w:lang w:val="ru-RU"/>
          </w:rPr>
          <w:t>3</w:t>
        </w:r>
        <w:r w:rsidRPr="00B5009E">
          <w:rPr>
            <w:rStyle w:val="a8"/>
            <w:rFonts w:cs="Times New Roman"/>
            <w:color w:val="auto"/>
            <w:u w:val="none"/>
          </w:rPr>
          <w:t>dp</w:t>
        </w:r>
        <w:r w:rsidRPr="00B5009E">
          <w:rPr>
            <w:rStyle w:val="a8"/>
            <w:rFonts w:cs="Times New Roman"/>
            <w:color w:val="auto"/>
            <w:u w:val="none"/>
            <w:lang w:val="ru-RU"/>
          </w:rPr>
          <w:t>.</w:t>
        </w:r>
        <w:r w:rsidRPr="00B5009E">
          <w:rPr>
            <w:rStyle w:val="a8"/>
            <w:rFonts w:cs="Times New Roman"/>
            <w:color w:val="auto"/>
            <w:u w:val="none"/>
          </w:rPr>
          <w:t>xn</w:t>
        </w:r>
        <w:r w:rsidRPr="00B5009E">
          <w:rPr>
            <w:rStyle w:val="a8"/>
            <w:rFonts w:cs="Times New Roman"/>
            <w:color w:val="auto"/>
            <w:u w:val="none"/>
            <w:lang w:val="ru-RU"/>
          </w:rPr>
          <w:t>--</w:t>
        </w:r>
        <w:r w:rsidRPr="00B5009E">
          <w:rPr>
            <w:rStyle w:val="a8"/>
            <w:rFonts w:cs="Times New Roman"/>
            <w:color w:val="auto"/>
            <w:u w:val="none"/>
          </w:rPr>
          <w:t>p</w:t>
        </w:r>
        <w:r w:rsidRPr="00B5009E">
          <w:rPr>
            <w:rStyle w:val="a8"/>
            <w:rFonts w:cs="Times New Roman"/>
            <w:color w:val="auto"/>
            <w:u w:val="none"/>
            <w:lang w:val="ru-RU"/>
          </w:rPr>
          <w:t>1</w:t>
        </w:r>
        <w:r w:rsidRPr="00B5009E">
          <w:rPr>
            <w:rStyle w:val="a8"/>
            <w:rFonts w:cs="Times New Roman"/>
            <w:color w:val="auto"/>
            <w:u w:val="none"/>
          </w:rPr>
          <w:t>ai</w:t>
        </w:r>
        <w:r w:rsidRPr="00B5009E">
          <w:rPr>
            <w:rStyle w:val="a8"/>
            <w:rFonts w:cs="Times New Roman"/>
            <w:color w:val="auto"/>
            <w:u w:val="none"/>
            <w:lang w:val="ru-RU"/>
          </w:rPr>
          <w:t>/</w:t>
        </w:r>
        <w:r w:rsidRPr="00B5009E">
          <w:rPr>
            <w:rStyle w:val="a8"/>
            <w:rFonts w:cs="Times New Roman"/>
            <w:color w:val="auto"/>
            <w:u w:val="none"/>
          </w:rPr>
          <w:t>news</w:t>
        </w:r>
        <w:r w:rsidRPr="00B5009E">
          <w:rPr>
            <w:rStyle w:val="a8"/>
            <w:rFonts w:cs="Times New Roman"/>
            <w:color w:val="auto"/>
            <w:u w:val="none"/>
            <w:lang w:val="ru-RU"/>
          </w:rPr>
          <w:t>/2819-</w:t>
        </w:r>
        <w:r w:rsidRPr="00B5009E">
          <w:rPr>
            <w:rStyle w:val="a8"/>
            <w:rFonts w:cs="Times New Roman"/>
            <w:color w:val="auto"/>
            <w:u w:val="none"/>
          </w:rPr>
          <w:t>oon</w:t>
        </w:r>
        <w:r w:rsidRPr="00B5009E">
          <w:rPr>
            <w:rStyle w:val="a8"/>
            <w:rFonts w:cs="Times New Roman"/>
            <w:color w:val="auto"/>
            <w:u w:val="none"/>
            <w:lang w:val="ru-RU"/>
          </w:rPr>
          <w:t>-</w:t>
        </w:r>
        <w:r w:rsidRPr="00B5009E">
          <w:rPr>
            <w:rStyle w:val="a8"/>
            <w:rFonts w:cs="Times New Roman"/>
            <w:color w:val="auto"/>
            <w:u w:val="none"/>
          </w:rPr>
          <w:t>ocenila</w:t>
        </w:r>
        <w:r w:rsidRPr="00B5009E">
          <w:rPr>
            <w:rStyle w:val="a8"/>
            <w:rFonts w:cs="Times New Roman"/>
            <w:color w:val="auto"/>
            <w:u w:val="none"/>
            <w:lang w:val="ru-RU"/>
          </w:rPr>
          <w:t>-</w:t>
        </w:r>
        <w:r w:rsidRPr="00B5009E">
          <w:rPr>
            <w:rStyle w:val="a8"/>
            <w:rFonts w:cs="Times New Roman"/>
            <w:color w:val="auto"/>
            <w:u w:val="none"/>
          </w:rPr>
          <w:t>opyt</w:t>
        </w:r>
        <w:r w:rsidRPr="00B5009E">
          <w:rPr>
            <w:rStyle w:val="a8"/>
            <w:rFonts w:cs="Times New Roman"/>
            <w:color w:val="auto"/>
            <w:u w:val="none"/>
            <w:lang w:val="ru-RU"/>
          </w:rPr>
          <w:t>-</w:t>
        </w:r>
        <w:r w:rsidRPr="00B5009E">
          <w:rPr>
            <w:rStyle w:val="a8"/>
            <w:rFonts w:cs="Times New Roman"/>
            <w:color w:val="auto"/>
            <w:u w:val="none"/>
          </w:rPr>
          <w:t>pro</w:t>
        </w:r>
      </w:hyperlink>
      <w:r w:rsidRPr="00B5009E">
        <w:rPr>
          <w:rStyle w:val="a8"/>
          <w:rFonts w:cs="Times New Roman"/>
          <w:color w:val="auto"/>
          <w:lang w:val="ru-RU"/>
        </w:rPr>
        <w:t xml:space="preserve"> </w:t>
      </w:r>
      <w:r w:rsidRPr="00B5009E">
        <w:rPr>
          <w:rFonts w:cs="Times New Roman"/>
          <w:lang w:val="ru-RU"/>
        </w:rPr>
        <w:t>(дата обращения 26.03.2019)</w:t>
      </w:r>
    </w:p>
  </w:footnote>
  <w:footnote w:id="99">
    <w:p w14:paraId="7078572A" w14:textId="327E8CE6" w:rsidR="000873B4" w:rsidRPr="00B5009E" w:rsidRDefault="000873B4" w:rsidP="005F5559">
      <w:pPr>
        <w:pStyle w:val="a3"/>
        <w:ind w:firstLine="0"/>
        <w:rPr>
          <w:rFonts w:cs="Times New Roman"/>
          <w:lang w:val="ru-RU"/>
        </w:rPr>
      </w:pPr>
      <w:r w:rsidRPr="00B5009E">
        <w:rPr>
          <w:rStyle w:val="a5"/>
          <w:rFonts w:cs="Times New Roman"/>
        </w:rPr>
        <w:footnoteRef/>
      </w:r>
      <w:r w:rsidRPr="00B5009E">
        <w:rPr>
          <w:rFonts w:cs="Times New Roman"/>
          <w:lang w:val="ru-RU"/>
        </w:rPr>
        <w:t xml:space="preserve">ФОМ. Регионы РФ: социальный атлас российского волонтерского движения </w:t>
      </w:r>
      <w:r w:rsidRPr="00B5009E">
        <w:rPr>
          <w:rFonts w:cs="Times New Roman"/>
          <w:color w:val="auto"/>
          <w:lang w:val="ru-RU"/>
        </w:rPr>
        <w:t xml:space="preserve">[Электронный ресурс]: </w:t>
      </w:r>
      <w:r w:rsidRPr="00B5009E">
        <w:rPr>
          <w:rFonts w:cs="Times New Roman"/>
          <w:color w:val="auto"/>
        </w:rPr>
        <w:t>URL</w:t>
      </w:r>
      <w:r w:rsidRPr="00B5009E">
        <w:rPr>
          <w:rFonts w:cs="Times New Roman"/>
          <w:color w:val="auto"/>
          <w:lang w:val="ru-RU"/>
        </w:rPr>
        <w:t xml:space="preserve">: </w:t>
      </w:r>
      <w:r w:rsidRPr="00B5009E">
        <w:rPr>
          <w:rFonts w:cs="Times New Roman"/>
          <w:color w:val="000000" w:themeColor="text1"/>
          <w:lang w:val="ru-RU" w:eastAsia="zh-CN" w:bidi="hi-IN"/>
        </w:rPr>
        <w:t>https://media.staging.ikarta.dobrf.ru/backend/material/81.pdf</w:t>
      </w:r>
      <w:r w:rsidRPr="00B5009E">
        <w:rPr>
          <w:rFonts w:cs="Times New Roman"/>
          <w:color w:val="000000" w:themeColor="text1"/>
          <w:u w:val="single"/>
          <w:lang w:val="ru-RU" w:eastAsia="zh-CN" w:bidi="hi-IN"/>
        </w:rPr>
        <w:t xml:space="preserve"> </w:t>
      </w:r>
      <w:r w:rsidRPr="00B5009E">
        <w:rPr>
          <w:rFonts w:cs="Times New Roman"/>
          <w:lang w:val="ru-RU"/>
        </w:rPr>
        <w:t>(дата обращения 26.03.2019)</w:t>
      </w:r>
    </w:p>
  </w:footnote>
  <w:footnote w:id="100">
    <w:p w14:paraId="17F9EA02" w14:textId="32C18095" w:rsidR="000873B4" w:rsidRDefault="000873B4" w:rsidP="00824E8E">
      <w:pPr>
        <w:pStyle w:val="a3"/>
        <w:ind w:firstLine="0"/>
        <w:rPr>
          <w:rFonts w:cs="Times New Roman"/>
          <w:lang w:val="ru-RU"/>
        </w:rPr>
      </w:pPr>
      <w:r w:rsidRPr="00B5009E">
        <w:rPr>
          <w:rStyle w:val="a5"/>
          <w:rFonts w:cs="Times New Roman"/>
        </w:rPr>
        <w:footnoteRef/>
      </w:r>
      <w:r w:rsidRPr="00B5009E">
        <w:rPr>
          <w:rFonts w:cs="Times New Roman"/>
          <w:lang w:val="ru-RU"/>
        </w:rPr>
        <w:t xml:space="preserve"> Портрет российского волонтера: женское лицо, высшее образование и немного денег </w:t>
      </w:r>
      <w:r w:rsidRPr="00B5009E">
        <w:rPr>
          <w:rFonts w:cs="Times New Roman"/>
          <w:color w:val="auto"/>
          <w:lang w:val="ru-RU"/>
        </w:rPr>
        <w:t xml:space="preserve">[Электронный ресурс]: </w:t>
      </w:r>
      <w:r w:rsidRPr="00B5009E">
        <w:rPr>
          <w:rFonts w:cs="Times New Roman"/>
          <w:color w:val="auto"/>
        </w:rPr>
        <w:t>URL</w:t>
      </w:r>
      <w:r w:rsidRPr="00B5009E">
        <w:rPr>
          <w:rFonts w:cs="Times New Roman"/>
          <w:color w:val="auto"/>
          <w:lang w:val="ru-RU"/>
        </w:rPr>
        <w:t xml:space="preserve">: </w:t>
      </w:r>
      <w:r w:rsidRPr="00B5009E">
        <w:rPr>
          <w:rFonts w:cs="Times New Roman"/>
          <w:color w:val="000000" w:themeColor="text1"/>
          <w:lang w:val="ru-RU" w:eastAsia="zh-CN" w:bidi="hi-IN"/>
        </w:rPr>
        <w:t xml:space="preserve">https://www.oblgazeta.ru/society/34416/ </w:t>
      </w:r>
      <w:r w:rsidRPr="00B5009E">
        <w:rPr>
          <w:rFonts w:cs="Times New Roman"/>
          <w:lang w:val="ru-RU"/>
        </w:rPr>
        <w:t>(дата обращения 10.05.2019)</w:t>
      </w:r>
    </w:p>
    <w:p w14:paraId="7BE964E7" w14:textId="0735B731" w:rsidR="000873B4" w:rsidRPr="00B5009E" w:rsidRDefault="000873B4" w:rsidP="00824E8E">
      <w:pPr>
        <w:pStyle w:val="a3"/>
        <w:ind w:firstLine="0"/>
        <w:rPr>
          <w:color w:val="000000" w:themeColor="text1"/>
          <w:lang w:val="ru-RU"/>
        </w:rPr>
      </w:pPr>
      <w:r>
        <w:rPr>
          <w:rFonts w:cs="Times New Roman"/>
          <w:lang w:val="ru-RU"/>
        </w:rPr>
        <w:t xml:space="preserve">Корпоративное волонтерство в России: оценка состояния и рекомендации по развитию </w:t>
      </w:r>
      <w:r w:rsidRPr="00B5009E">
        <w:rPr>
          <w:rFonts w:cs="Times New Roman"/>
          <w:color w:val="auto"/>
          <w:lang w:val="ru-RU"/>
        </w:rPr>
        <w:t xml:space="preserve">[Электронный ресурс]: </w:t>
      </w:r>
      <w:r w:rsidRPr="00B5009E">
        <w:rPr>
          <w:rFonts w:cs="Times New Roman"/>
          <w:color w:val="auto"/>
        </w:rPr>
        <w:t>URL</w:t>
      </w:r>
      <w:r w:rsidRPr="00B5009E">
        <w:rPr>
          <w:rFonts w:cs="Times New Roman"/>
          <w:color w:val="auto"/>
          <w:lang w:val="ru-RU"/>
        </w:rPr>
        <w:t>:</w:t>
      </w:r>
      <w:r>
        <w:rPr>
          <w:rFonts w:cs="Times New Roman"/>
          <w:color w:val="auto"/>
          <w:lang w:val="ru-RU"/>
        </w:rPr>
        <w:t xml:space="preserve"> </w:t>
      </w:r>
      <w:r w:rsidRPr="005315D9">
        <w:rPr>
          <w:rFonts w:cs="Times New Roman"/>
          <w:color w:val="000000" w:themeColor="text1"/>
          <w:szCs w:val="24"/>
          <w:lang w:val="ru-RU" w:eastAsia="zh-CN" w:bidi="hi-IN"/>
        </w:rPr>
        <w:t>http://nccv.ru/news/92.pdf</w:t>
      </w:r>
      <w:r>
        <w:rPr>
          <w:rFonts w:cs="Times New Roman"/>
          <w:color w:val="000000" w:themeColor="text1"/>
          <w:szCs w:val="24"/>
          <w:lang w:val="ru-RU" w:eastAsia="zh-CN" w:bidi="hi-IN"/>
        </w:rPr>
        <w:t xml:space="preserve"> </w:t>
      </w:r>
      <w:r w:rsidRPr="00B5009E">
        <w:rPr>
          <w:rFonts w:cs="Times New Roman"/>
          <w:lang w:val="ru-RU"/>
        </w:rPr>
        <w:t>(дата обращения 10.05.2019)</w:t>
      </w:r>
    </w:p>
  </w:footnote>
  <w:footnote w:id="101">
    <w:p w14:paraId="52A663BE" w14:textId="77777777" w:rsidR="000873B4" w:rsidRPr="00E66C69" w:rsidRDefault="000873B4" w:rsidP="009A3C04">
      <w:pPr>
        <w:pStyle w:val="a3"/>
        <w:ind w:firstLine="0"/>
        <w:rPr>
          <w:color w:val="auto"/>
          <w:lang w:val="ru-RU"/>
        </w:rPr>
      </w:pPr>
      <w:r w:rsidRPr="00E66C69">
        <w:rPr>
          <w:rStyle w:val="a5"/>
          <w:color w:val="auto"/>
        </w:rPr>
        <w:footnoteRef/>
      </w:r>
      <w:r w:rsidRPr="00E66C69">
        <w:rPr>
          <w:color w:val="auto"/>
          <w:lang w:val="ru-RU"/>
        </w:rPr>
        <w:t xml:space="preserve"> Коммуникационная политика </w:t>
      </w:r>
      <w:r w:rsidRPr="00E66C69">
        <w:rPr>
          <w:rFonts w:cs="Times New Roman"/>
          <w:color w:val="auto"/>
          <w:lang w:val="ru-RU"/>
        </w:rPr>
        <w:t xml:space="preserve">[Электронный ресурс]: </w:t>
      </w:r>
      <w:r w:rsidRPr="00E66C69">
        <w:rPr>
          <w:rFonts w:cs="Times New Roman"/>
          <w:color w:val="auto"/>
        </w:rPr>
        <w:t>URL</w:t>
      </w:r>
      <w:r w:rsidRPr="00E66C69">
        <w:rPr>
          <w:rFonts w:cs="Times New Roman"/>
          <w:color w:val="auto"/>
          <w:lang w:val="ru-RU"/>
        </w:rPr>
        <w:t xml:space="preserve">: </w:t>
      </w:r>
      <w:hyperlink r:id="rId9" w:history="1">
        <w:r w:rsidRPr="00206368">
          <w:rPr>
            <w:rStyle w:val="a8"/>
            <w:color w:val="auto"/>
            <w:u w:val="none"/>
          </w:rPr>
          <w:t>http</w:t>
        </w:r>
        <w:r w:rsidRPr="00206368">
          <w:rPr>
            <w:rStyle w:val="a8"/>
            <w:color w:val="auto"/>
            <w:u w:val="none"/>
            <w:lang w:val="ru-RU"/>
          </w:rPr>
          <w:t>://</w:t>
        </w:r>
        <w:r w:rsidRPr="00206368">
          <w:rPr>
            <w:rStyle w:val="a8"/>
            <w:color w:val="auto"/>
            <w:u w:val="none"/>
          </w:rPr>
          <w:t>www</w:t>
        </w:r>
        <w:r w:rsidRPr="00206368">
          <w:rPr>
            <w:rStyle w:val="a8"/>
            <w:color w:val="auto"/>
            <w:u w:val="none"/>
            <w:lang w:val="ru-RU"/>
          </w:rPr>
          <w:t>.</w:t>
        </w:r>
        <w:r w:rsidRPr="00206368">
          <w:rPr>
            <w:rStyle w:val="a8"/>
            <w:color w:val="auto"/>
            <w:u w:val="none"/>
          </w:rPr>
          <w:t>marketch</w:t>
        </w:r>
        <w:r w:rsidRPr="00206368">
          <w:rPr>
            <w:rStyle w:val="a8"/>
            <w:color w:val="auto"/>
            <w:u w:val="none"/>
            <w:lang w:val="ru-RU"/>
          </w:rPr>
          <w:t>.</w:t>
        </w:r>
        <w:r w:rsidRPr="00206368">
          <w:rPr>
            <w:rStyle w:val="a8"/>
            <w:color w:val="auto"/>
            <w:u w:val="none"/>
          </w:rPr>
          <w:t>ru</w:t>
        </w:r>
        <w:r w:rsidRPr="00206368">
          <w:rPr>
            <w:rStyle w:val="a8"/>
            <w:color w:val="auto"/>
            <w:u w:val="none"/>
            <w:lang w:val="ru-RU"/>
          </w:rPr>
          <w:t>/</w:t>
        </w:r>
        <w:r w:rsidRPr="00206368">
          <w:rPr>
            <w:rStyle w:val="a8"/>
            <w:color w:val="auto"/>
            <w:u w:val="none"/>
          </w:rPr>
          <w:t>marketing</w:t>
        </w:r>
        <w:r w:rsidRPr="00206368">
          <w:rPr>
            <w:rStyle w:val="a8"/>
            <w:color w:val="auto"/>
            <w:u w:val="none"/>
            <w:lang w:val="ru-RU"/>
          </w:rPr>
          <w:t>_</w:t>
        </w:r>
        <w:r w:rsidRPr="00206368">
          <w:rPr>
            <w:rStyle w:val="a8"/>
            <w:color w:val="auto"/>
            <w:u w:val="none"/>
          </w:rPr>
          <w:t>dictionary</w:t>
        </w:r>
        <w:r w:rsidRPr="00206368">
          <w:rPr>
            <w:rStyle w:val="a8"/>
            <w:color w:val="auto"/>
            <w:u w:val="none"/>
            <w:lang w:val="ru-RU"/>
          </w:rPr>
          <w:t>/</w:t>
        </w:r>
        <w:r w:rsidRPr="00206368">
          <w:rPr>
            <w:rStyle w:val="a8"/>
            <w:color w:val="auto"/>
            <w:u w:val="none"/>
          </w:rPr>
          <w:t>marketing</w:t>
        </w:r>
        <w:r w:rsidRPr="00206368">
          <w:rPr>
            <w:rStyle w:val="a8"/>
            <w:color w:val="auto"/>
            <w:u w:val="none"/>
            <w:lang w:val="ru-RU"/>
          </w:rPr>
          <w:t>_</w:t>
        </w:r>
        <w:r w:rsidRPr="00206368">
          <w:rPr>
            <w:rStyle w:val="a8"/>
            <w:color w:val="auto"/>
            <w:u w:val="none"/>
          </w:rPr>
          <w:t>terms</w:t>
        </w:r>
        <w:r w:rsidRPr="00206368">
          <w:rPr>
            <w:rStyle w:val="a8"/>
            <w:color w:val="auto"/>
            <w:u w:val="none"/>
            <w:lang w:val="ru-RU"/>
          </w:rPr>
          <w:t>_</w:t>
        </w:r>
        <w:r w:rsidRPr="00206368">
          <w:rPr>
            <w:rStyle w:val="a8"/>
            <w:color w:val="auto"/>
            <w:u w:val="none"/>
          </w:rPr>
          <w:t>k</w:t>
        </w:r>
        <w:r w:rsidRPr="00206368">
          <w:rPr>
            <w:rStyle w:val="a8"/>
            <w:color w:val="auto"/>
            <w:u w:val="none"/>
            <w:lang w:val="ru-RU"/>
          </w:rPr>
          <w:t>/</w:t>
        </w:r>
        <w:r w:rsidRPr="00206368">
          <w:rPr>
            <w:rStyle w:val="a8"/>
            <w:color w:val="auto"/>
            <w:u w:val="none"/>
          </w:rPr>
          <w:t>communicative</w:t>
        </w:r>
        <w:r w:rsidRPr="00206368">
          <w:rPr>
            <w:rStyle w:val="a8"/>
            <w:color w:val="auto"/>
            <w:u w:val="none"/>
            <w:lang w:val="ru-RU"/>
          </w:rPr>
          <w:t>_</w:t>
        </w:r>
        <w:r w:rsidRPr="00206368">
          <w:rPr>
            <w:rStyle w:val="a8"/>
            <w:color w:val="auto"/>
            <w:u w:val="none"/>
          </w:rPr>
          <w:t>policy</w:t>
        </w:r>
        <w:r w:rsidRPr="00206368">
          <w:rPr>
            <w:rStyle w:val="a8"/>
            <w:color w:val="auto"/>
            <w:u w:val="none"/>
            <w:lang w:val="ru-RU"/>
          </w:rPr>
          <w:t>/</w:t>
        </w:r>
      </w:hyperlink>
      <w:r w:rsidRPr="00E66C69">
        <w:rPr>
          <w:color w:val="auto"/>
          <w:lang w:val="ru-RU"/>
        </w:rPr>
        <w:t xml:space="preserve"> </w:t>
      </w:r>
      <w:r w:rsidRPr="00E66C69">
        <w:rPr>
          <w:rFonts w:cs="Times New Roman"/>
          <w:bCs/>
          <w:color w:val="auto"/>
          <w:lang w:val="ru-RU"/>
        </w:rPr>
        <w:t>(дата обращения: 07.05.2017)</w:t>
      </w:r>
    </w:p>
  </w:footnote>
  <w:footnote w:id="102">
    <w:p w14:paraId="544D5254" w14:textId="25978918" w:rsidR="000873B4" w:rsidRPr="00E66C69" w:rsidRDefault="000873B4" w:rsidP="009A3C04">
      <w:pPr>
        <w:pStyle w:val="a3"/>
        <w:ind w:firstLine="0"/>
        <w:rPr>
          <w:color w:val="auto"/>
          <w:lang w:val="ru-RU"/>
        </w:rPr>
      </w:pPr>
      <w:r w:rsidRPr="00E66C69">
        <w:rPr>
          <w:rStyle w:val="a5"/>
          <w:color w:val="auto"/>
        </w:rPr>
        <w:footnoteRef/>
      </w:r>
      <w:r w:rsidRPr="00E66C69">
        <w:rPr>
          <w:color w:val="auto"/>
          <w:lang w:val="ru-RU"/>
        </w:rPr>
        <w:t xml:space="preserve"> ФОМ: В России за два года число волонтеров увеличилось вдвое </w:t>
      </w:r>
      <w:r w:rsidRPr="00E66C69">
        <w:rPr>
          <w:rFonts w:cs="Times New Roman"/>
          <w:color w:val="auto"/>
          <w:lang w:val="ru-RU"/>
        </w:rPr>
        <w:t xml:space="preserve">[Электронный ресурс]: </w:t>
      </w:r>
      <w:r w:rsidRPr="00E66C69">
        <w:rPr>
          <w:rFonts w:cs="Times New Roman"/>
          <w:color w:val="auto"/>
        </w:rPr>
        <w:t>URL</w:t>
      </w:r>
      <w:r w:rsidRPr="00E66C69">
        <w:rPr>
          <w:rFonts w:cs="Times New Roman"/>
          <w:color w:val="auto"/>
          <w:lang w:val="ru-RU"/>
        </w:rPr>
        <w:t>:</w:t>
      </w:r>
      <w:r w:rsidRPr="00E66C69">
        <w:rPr>
          <w:color w:val="auto"/>
          <w:lang w:val="ru-RU"/>
        </w:rPr>
        <w:t xml:space="preserve"> </w:t>
      </w:r>
      <w:r w:rsidRPr="009B23A2">
        <w:t>https</w:t>
      </w:r>
      <w:r w:rsidRPr="009B23A2">
        <w:rPr>
          <w:lang w:val="ru-RU"/>
        </w:rPr>
        <w:t>://</w:t>
      </w:r>
      <w:r w:rsidRPr="009B23A2">
        <w:t>takiedela</w:t>
      </w:r>
      <w:r w:rsidRPr="009B23A2">
        <w:rPr>
          <w:lang w:val="ru-RU"/>
        </w:rPr>
        <w:t>.</w:t>
      </w:r>
      <w:r w:rsidRPr="009B23A2">
        <w:t>ru</w:t>
      </w:r>
      <w:r w:rsidRPr="009B23A2">
        <w:rPr>
          <w:lang w:val="ru-RU"/>
        </w:rPr>
        <w:t>/</w:t>
      </w:r>
      <w:r w:rsidRPr="009B23A2">
        <w:t>news</w:t>
      </w:r>
      <w:r w:rsidRPr="009B23A2">
        <w:rPr>
          <w:lang w:val="ru-RU"/>
        </w:rPr>
        <w:t>/2015/12/28/</w:t>
      </w:r>
      <w:r w:rsidRPr="009B23A2">
        <w:t>fom</w:t>
      </w:r>
      <w:r w:rsidRPr="009B23A2">
        <w:rPr>
          <w:lang w:val="ru-RU"/>
        </w:rPr>
        <w:t>-</w:t>
      </w:r>
      <w:r w:rsidRPr="009B23A2">
        <w:t>v</w:t>
      </w:r>
      <w:r w:rsidRPr="009B23A2">
        <w:rPr>
          <w:lang w:val="ru-RU"/>
        </w:rPr>
        <w:t>-</w:t>
      </w:r>
      <w:r w:rsidRPr="009B23A2">
        <w:t>rossii</w:t>
      </w:r>
      <w:r w:rsidRPr="009B23A2">
        <w:rPr>
          <w:lang w:val="ru-RU"/>
        </w:rPr>
        <w:t>-</w:t>
      </w:r>
      <w:r w:rsidRPr="009B23A2">
        <w:t>za</w:t>
      </w:r>
      <w:r w:rsidRPr="009B23A2">
        <w:rPr>
          <w:lang w:val="ru-RU"/>
        </w:rPr>
        <w:t>-</w:t>
      </w:r>
      <w:r w:rsidRPr="009B23A2">
        <w:t>dva</w:t>
      </w:r>
      <w:r w:rsidRPr="009B23A2">
        <w:rPr>
          <w:lang w:val="ru-RU"/>
        </w:rPr>
        <w:t>-</w:t>
      </w:r>
      <w:r w:rsidRPr="009B23A2">
        <w:t>goda</w:t>
      </w:r>
      <w:r w:rsidRPr="009B23A2">
        <w:rPr>
          <w:lang w:val="ru-RU"/>
        </w:rPr>
        <w:t>-</w:t>
      </w:r>
      <w:r w:rsidRPr="009B23A2">
        <w:t>vdvoe</w:t>
      </w:r>
      <w:r w:rsidRPr="009B23A2">
        <w:rPr>
          <w:lang w:val="ru-RU"/>
        </w:rPr>
        <w:t>-</w:t>
      </w:r>
      <w:r w:rsidRPr="009B23A2">
        <w:t>uvelichil</w:t>
      </w:r>
      <w:r w:rsidRPr="009B23A2">
        <w:rPr>
          <w:lang w:val="ru-RU"/>
        </w:rPr>
        <w:t>/</w:t>
      </w:r>
      <w:r w:rsidRPr="00E66C69">
        <w:rPr>
          <w:color w:val="auto"/>
          <w:lang w:val="ru-RU"/>
        </w:rPr>
        <w:t xml:space="preserve"> </w:t>
      </w:r>
      <w:r w:rsidRPr="00E66C69">
        <w:rPr>
          <w:rFonts w:cs="Times New Roman"/>
          <w:bCs/>
          <w:color w:val="auto"/>
          <w:lang w:val="ru-RU"/>
        </w:rPr>
        <w:t>(дата обращения: 07.05.2017)</w:t>
      </w:r>
    </w:p>
  </w:footnote>
  <w:footnote w:id="103">
    <w:p w14:paraId="3003720A" w14:textId="77777777" w:rsidR="000873B4" w:rsidRPr="006E0996" w:rsidRDefault="000873B4" w:rsidP="009A3C04">
      <w:pPr>
        <w:pStyle w:val="a3"/>
        <w:ind w:firstLine="0"/>
        <w:rPr>
          <w:lang w:val="ru-RU"/>
        </w:rPr>
      </w:pPr>
      <w:r>
        <w:rPr>
          <w:rStyle w:val="a5"/>
        </w:rPr>
        <w:footnoteRef/>
      </w:r>
      <w:r w:rsidRPr="000B5828">
        <w:rPr>
          <w:lang w:val="ru-RU"/>
        </w:rPr>
        <w:t xml:space="preserve"> </w:t>
      </w:r>
      <w:r w:rsidRPr="000B5828">
        <w:rPr>
          <w:rFonts w:cs="Times New Roman"/>
          <w:bCs/>
          <w:lang w:val="ru-RU"/>
        </w:rPr>
        <w:t>Волонтерство и трудоустройство</w:t>
      </w:r>
      <w:r>
        <w:rPr>
          <w:rFonts w:cs="Times New Roman"/>
          <w:bCs/>
          <w:lang w:val="ru-RU"/>
        </w:rPr>
        <w:t xml:space="preserve"> </w:t>
      </w:r>
      <w:r w:rsidRPr="006E0996">
        <w:rPr>
          <w:rFonts w:cs="Times New Roman"/>
          <w:lang w:val="ru-RU"/>
        </w:rPr>
        <w:t xml:space="preserve">[Электронный ресурс]: </w:t>
      </w:r>
      <w:r w:rsidRPr="001700AD">
        <w:rPr>
          <w:rFonts w:cs="Times New Roman"/>
        </w:rPr>
        <w:t>URL</w:t>
      </w:r>
      <w:r w:rsidRPr="006E0996">
        <w:rPr>
          <w:rFonts w:cs="Times New Roman"/>
          <w:lang w:val="ru-RU"/>
        </w:rPr>
        <w:t>:</w:t>
      </w:r>
      <w:r w:rsidRPr="000B5828">
        <w:rPr>
          <w:rFonts w:cs="Times New Roman"/>
          <w:bCs/>
          <w:lang w:val="ru-RU"/>
        </w:rPr>
        <w:t xml:space="preserve"> </w:t>
      </w:r>
      <w:r w:rsidRPr="00E66C69">
        <w:rPr>
          <w:rFonts w:cs="Times New Roman"/>
        </w:rPr>
        <w:t>https</w:t>
      </w:r>
      <w:r w:rsidRPr="00E66C69">
        <w:rPr>
          <w:rFonts w:cs="Times New Roman"/>
          <w:lang w:val="ru-RU"/>
        </w:rPr>
        <w:t>://</w:t>
      </w:r>
      <w:r w:rsidRPr="00E66C69">
        <w:rPr>
          <w:rFonts w:cs="Times New Roman"/>
        </w:rPr>
        <w:t>career</w:t>
      </w:r>
      <w:r w:rsidRPr="00E66C69">
        <w:rPr>
          <w:rFonts w:cs="Times New Roman"/>
          <w:lang w:val="ru-RU"/>
        </w:rPr>
        <w:t>.</w:t>
      </w:r>
      <w:r w:rsidRPr="00E66C69">
        <w:rPr>
          <w:rFonts w:cs="Times New Roman"/>
        </w:rPr>
        <w:t>ru</w:t>
      </w:r>
      <w:r w:rsidRPr="00E66C69">
        <w:rPr>
          <w:rFonts w:cs="Times New Roman"/>
          <w:lang w:val="ru-RU"/>
        </w:rPr>
        <w:t>/</w:t>
      </w:r>
      <w:r w:rsidRPr="00E66C69">
        <w:rPr>
          <w:rFonts w:cs="Times New Roman"/>
        </w:rPr>
        <w:t>article</w:t>
      </w:r>
      <w:r w:rsidRPr="00E66C69">
        <w:rPr>
          <w:rFonts w:cs="Times New Roman"/>
          <w:lang w:val="ru-RU"/>
        </w:rPr>
        <w:t>/17929</w:t>
      </w:r>
      <w:r>
        <w:rPr>
          <w:rFonts w:cs="Times New Roman"/>
          <w:lang w:val="ru-RU"/>
        </w:rPr>
        <w:t xml:space="preserve"> </w:t>
      </w:r>
      <w:r w:rsidRPr="006E0996">
        <w:rPr>
          <w:rFonts w:cs="Times New Roman"/>
          <w:bCs/>
          <w:lang w:val="ru-RU"/>
        </w:rPr>
        <w:t>(</w:t>
      </w:r>
      <w:r w:rsidRPr="00E10855">
        <w:rPr>
          <w:rFonts w:cs="Times New Roman"/>
          <w:bCs/>
          <w:lang w:val="ru-RU"/>
        </w:rPr>
        <w:t>дата</w:t>
      </w:r>
      <w:r w:rsidRPr="006E0996">
        <w:rPr>
          <w:rFonts w:cs="Times New Roman"/>
          <w:bCs/>
          <w:lang w:val="ru-RU"/>
        </w:rPr>
        <w:t xml:space="preserve"> </w:t>
      </w:r>
      <w:r w:rsidRPr="00E10855">
        <w:rPr>
          <w:rFonts w:cs="Times New Roman"/>
          <w:bCs/>
          <w:lang w:val="ru-RU"/>
        </w:rPr>
        <w:t>обращения</w:t>
      </w:r>
      <w:r w:rsidRPr="006E0996">
        <w:rPr>
          <w:rFonts w:cs="Times New Roman"/>
          <w:bCs/>
          <w:lang w:val="ru-RU"/>
        </w:rPr>
        <w:t>: 07.05.2017)</w:t>
      </w:r>
    </w:p>
  </w:footnote>
  <w:footnote w:id="104">
    <w:p w14:paraId="0F3ABBD5" w14:textId="77777777" w:rsidR="000873B4" w:rsidRPr="00822FBC" w:rsidRDefault="000873B4" w:rsidP="009A3C04">
      <w:pPr>
        <w:pStyle w:val="a3"/>
        <w:ind w:firstLine="0"/>
        <w:rPr>
          <w:rFonts w:cs="Times New Roman"/>
          <w:lang w:val="ru-RU"/>
        </w:rPr>
      </w:pPr>
      <w:r w:rsidRPr="00822FBC">
        <w:rPr>
          <w:rStyle w:val="a5"/>
          <w:rFonts w:cs="Times New Roman"/>
          <w:color w:val="auto"/>
        </w:rPr>
        <w:footnoteRef/>
      </w:r>
      <w:r w:rsidRPr="00822FBC">
        <w:rPr>
          <w:rFonts w:cs="Times New Roman"/>
          <w:color w:val="auto"/>
          <w:lang w:val="ru-RU"/>
        </w:rPr>
        <w:t xml:space="preserve"> </w:t>
      </w:r>
      <w:r w:rsidRPr="00822FBC">
        <w:rPr>
          <w:rFonts w:cs="Times New Roman"/>
          <w:color w:val="auto"/>
          <w:shd w:val="clear" w:color="auto" w:fill="FFFFFF"/>
          <w:lang w:val="ru-RU" w:eastAsia="zh-CN" w:bidi="hi-IN"/>
        </w:rPr>
        <w:t xml:space="preserve"> Мюллер И., Бидерман К. Координация работы добровольцев и менеджмент волонтерских программ в Великобритании. – М.: 2002. – </w:t>
      </w:r>
      <w:r>
        <w:rPr>
          <w:rFonts w:cs="Times New Roman"/>
          <w:color w:val="auto"/>
          <w:shd w:val="clear" w:color="auto" w:fill="FFFFFF"/>
          <w:lang w:val="ru-RU" w:eastAsia="zh-CN" w:bidi="hi-IN"/>
        </w:rPr>
        <w:t>С</w:t>
      </w:r>
      <w:r w:rsidRPr="00822FBC">
        <w:rPr>
          <w:rFonts w:cs="Times New Roman"/>
          <w:color w:val="auto"/>
          <w:shd w:val="clear" w:color="auto" w:fill="FFFFFF"/>
          <w:lang w:val="ru-RU" w:eastAsia="zh-CN" w:bidi="hi-IN"/>
        </w:rPr>
        <w:t xml:space="preserve">. 20.  </w:t>
      </w:r>
    </w:p>
  </w:footnote>
  <w:footnote w:id="105">
    <w:p w14:paraId="5B4497D2" w14:textId="77777777" w:rsidR="000873B4" w:rsidRPr="006E0996" w:rsidRDefault="000873B4" w:rsidP="009A3C04">
      <w:pPr>
        <w:pStyle w:val="a3"/>
        <w:ind w:firstLine="0"/>
        <w:rPr>
          <w:lang w:val="ru-RU"/>
        </w:rPr>
      </w:pPr>
      <w:r>
        <w:rPr>
          <w:rStyle w:val="a5"/>
        </w:rPr>
        <w:footnoteRef/>
      </w:r>
      <w:r>
        <w:rPr>
          <w:lang w:val="ru-RU"/>
        </w:rPr>
        <w:t xml:space="preserve">Корпоративное волонтерство </w:t>
      </w:r>
      <w:r w:rsidRPr="006E0996">
        <w:rPr>
          <w:rFonts w:cs="Times New Roman"/>
          <w:lang w:val="ru-RU"/>
        </w:rPr>
        <w:t xml:space="preserve">[Электронный ресурс]: </w:t>
      </w:r>
      <w:r w:rsidRPr="001700AD">
        <w:rPr>
          <w:rFonts w:cs="Times New Roman"/>
        </w:rPr>
        <w:t>URL</w:t>
      </w:r>
      <w:r w:rsidRPr="006E0996">
        <w:rPr>
          <w:rFonts w:cs="Times New Roman"/>
          <w:lang w:val="ru-RU"/>
        </w:rPr>
        <w:t>:</w:t>
      </w:r>
      <w:r>
        <w:rPr>
          <w:lang w:val="ru-RU"/>
        </w:rPr>
        <w:t xml:space="preserve"> </w:t>
      </w:r>
      <w:r w:rsidRPr="00E66C69">
        <w:t>http</w:t>
      </w:r>
      <w:r w:rsidRPr="00E66C69">
        <w:rPr>
          <w:lang w:val="ru-RU"/>
        </w:rPr>
        <w:t>://</w:t>
      </w:r>
      <w:r w:rsidRPr="00E66C69">
        <w:t>www</w:t>
      </w:r>
      <w:r w:rsidRPr="00E66C69">
        <w:rPr>
          <w:lang w:val="ru-RU"/>
        </w:rPr>
        <w:t>.</w:t>
      </w:r>
      <w:r w:rsidRPr="00E66C69">
        <w:t>corpvolunteers</w:t>
      </w:r>
      <w:r w:rsidRPr="00E66C69">
        <w:rPr>
          <w:lang w:val="ru-RU"/>
        </w:rPr>
        <w:t>.</w:t>
      </w:r>
      <w:r w:rsidRPr="00E66C69">
        <w:t>ru</w:t>
      </w:r>
      <w:r w:rsidRPr="00E66C69">
        <w:rPr>
          <w:lang w:val="ru-RU"/>
        </w:rPr>
        <w:t>/</w:t>
      </w:r>
      <w:r>
        <w:rPr>
          <w:lang w:val="ru-RU"/>
        </w:rPr>
        <w:t xml:space="preserve"> </w:t>
      </w:r>
      <w:r w:rsidRPr="006E0996">
        <w:rPr>
          <w:rFonts w:cs="Times New Roman"/>
          <w:bCs/>
          <w:lang w:val="ru-RU"/>
        </w:rPr>
        <w:t>(</w:t>
      </w:r>
      <w:r w:rsidRPr="00E10855">
        <w:rPr>
          <w:rFonts w:cs="Times New Roman"/>
          <w:bCs/>
          <w:lang w:val="ru-RU"/>
        </w:rPr>
        <w:t>дата</w:t>
      </w:r>
      <w:r w:rsidRPr="006E0996">
        <w:rPr>
          <w:rFonts w:cs="Times New Roman"/>
          <w:bCs/>
          <w:lang w:val="ru-RU"/>
        </w:rPr>
        <w:t xml:space="preserve"> </w:t>
      </w:r>
      <w:r w:rsidRPr="00E10855">
        <w:rPr>
          <w:rFonts w:cs="Times New Roman"/>
          <w:bCs/>
          <w:lang w:val="ru-RU"/>
        </w:rPr>
        <w:t>обращения</w:t>
      </w:r>
      <w:r w:rsidRPr="006E0996">
        <w:rPr>
          <w:rFonts w:cs="Times New Roman"/>
          <w:bCs/>
          <w:lang w:val="ru-RU"/>
        </w:rPr>
        <w:t>: 07.05.2017)</w:t>
      </w:r>
    </w:p>
  </w:footnote>
  <w:footnote w:id="106">
    <w:p w14:paraId="4E68314D" w14:textId="46A53910" w:rsidR="000873B4" w:rsidRPr="006F4D5C" w:rsidRDefault="000873B4" w:rsidP="006F4D5C">
      <w:pPr>
        <w:pStyle w:val="a3"/>
        <w:ind w:firstLine="0"/>
        <w:rPr>
          <w:lang w:val="ru-RU"/>
        </w:rPr>
      </w:pPr>
      <w:r>
        <w:rPr>
          <w:rStyle w:val="a5"/>
        </w:rPr>
        <w:footnoteRef/>
      </w:r>
      <w:r w:rsidRPr="006F4D5C">
        <w:rPr>
          <w:lang w:val="ru-RU"/>
        </w:rPr>
        <w:t xml:space="preserve"> </w:t>
      </w:r>
      <w:r w:rsidRPr="00B050AD">
        <w:rPr>
          <w:rFonts w:cs="Times New Roman"/>
          <w:color w:val="000000" w:themeColor="text1"/>
        </w:rPr>
        <w:t>CAF</w:t>
      </w:r>
      <w:r w:rsidRPr="00B050AD">
        <w:rPr>
          <w:rFonts w:cs="Times New Roman"/>
          <w:color w:val="000000" w:themeColor="text1"/>
          <w:lang w:val="ru-RU"/>
        </w:rPr>
        <w:t xml:space="preserve">: </w:t>
      </w:r>
      <w:r w:rsidRPr="00B050AD">
        <w:rPr>
          <w:rFonts w:cs="Times New Roman"/>
          <w:color w:val="000000" w:themeColor="text1"/>
        </w:rPr>
        <w:t>World</w:t>
      </w:r>
      <w:r w:rsidRPr="00B050AD">
        <w:rPr>
          <w:rFonts w:cs="Times New Roman"/>
          <w:color w:val="000000" w:themeColor="text1"/>
          <w:lang w:val="ru-RU"/>
        </w:rPr>
        <w:t xml:space="preserve"> </w:t>
      </w:r>
      <w:r w:rsidRPr="00B050AD">
        <w:rPr>
          <w:rFonts w:cs="Times New Roman"/>
          <w:color w:val="000000" w:themeColor="text1"/>
        </w:rPr>
        <w:t>Giving</w:t>
      </w:r>
      <w:r w:rsidRPr="00B050AD">
        <w:rPr>
          <w:rFonts w:cs="Times New Roman"/>
          <w:color w:val="000000" w:themeColor="text1"/>
          <w:lang w:val="ru-RU"/>
        </w:rPr>
        <w:t xml:space="preserve"> </w:t>
      </w:r>
      <w:r w:rsidRPr="00B050AD">
        <w:rPr>
          <w:rFonts w:cs="Times New Roman"/>
          <w:color w:val="000000" w:themeColor="text1"/>
        </w:rPr>
        <w:t>Index</w:t>
      </w:r>
      <w:r w:rsidRPr="00B050AD">
        <w:rPr>
          <w:rFonts w:cs="Times New Roman"/>
          <w:color w:val="000000" w:themeColor="text1"/>
          <w:lang w:val="ru-RU"/>
        </w:rPr>
        <w:t xml:space="preserve"> [Электронный ресурс]: </w:t>
      </w:r>
      <w:r w:rsidRPr="00B050AD">
        <w:rPr>
          <w:rFonts w:cs="Times New Roman"/>
          <w:color w:val="000000" w:themeColor="text1"/>
        </w:rPr>
        <w:t>URL</w:t>
      </w:r>
      <w:r w:rsidRPr="00B050AD">
        <w:rPr>
          <w:rFonts w:cs="Times New Roman"/>
          <w:color w:val="000000" w:themeColor="text1"/>
          <w:lang w:val="ru-RU"/>
        </w:rPr>
        <w:t xml:space="preserve">: </w:t>
      </w:r>
      <w:hyperlink r:id="rId10" w:history="1">
        <w:r w:rsidRPr="00B050AD">
          <w:rPr>
            <w:rStyle w:val="a8"/>
            <w:rFonts w:cs="Times New Roman"/>
            <w:color w:val="000000" w:themeColor="text1"/>
            <w:u w:val="none"/>
            <w:lang w:eastAsia="zh-CN" w:bidi="hi-IN"/>
          </w:rPr>
          <w:t>file</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C</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Users</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0%90%</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BD</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BD</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Downloads</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mirovoi</w:t>
        </w:r>
        <w:r w:rsidRPr="00B050AD">
          <w:rPr>
            <w:rStyle w:val="a8"/>
            <w:rFonts w:cs="Times New Roman"/>
            <w:color w:val="000000" w:themeColor="text1"/>
            <w:u w:val="none"/>
            <w:lang w:val="ru-RU" w:eastAsia="zh-CN" w:bidi="hi-IN"/>
          </w:rPr>
          <w:t>_</w:t>
        </w:r>
        <w:r w:rsidRPr="00B050AD">
          <w:rPr>
            <w:rStyle w:val="a8"/>
            <w:rFonts w:cs="Times New Roman"/>
            <w:color w:val="000000" w:themeColor="text1"/>
            <w:u w:val="none"/>
            <w:lang w:eastAsia="zh-CN" w:bidi="hi-IN"/>
          </w:rPr>
          <w:t>reiting</w:t>
        </w:r>
        <w:r w:rsidRPr="00B050AD">
          <w:rPr>
            <w:rStyle w:val="a8"/>
            <w:rFonts w:cs="Times New Roman"/>
            <w:color w:val="000000" w:themeColor="text1"/>
            <w:u w:val="none"/>
            <w:lang w:val="ru-RU" w:eastAsia="zh-CN" w:bidi="hi-IN"/>
          </w:rPr>
          <w:t>_</w:t>
        </w:r>
        <w:r w:rsidRPr="00B050AD">
          <w:rPr>
            <w:rStyle w:val="a8"/>
            <w:rFonts w:cs="Times New Roman"/>
            <w:color w:val="000000" w:themeColor="text1"/>
            <w:u w:val="none"/>
            <w:lang w:eastAsia="zh-CN" w:bidi="hi-IN"/>
          </w:rPr>
          <w:t>blagotvoritelnosti</w:t>
        </w:r>
        <w:r w:rsidRPr="00B050AD">
          <w:rPr>
            <w:rStyle w:val="a8"/>
            <w:rFonts w:cs="Times New Roman"/>
            <w:color w:val="000000" w:themeColor="text1"/>
            <w:u w:val="none"/>
            <w:lang w:val="ru-RU" w:eastAsia="zh-CN" w:bidi="hi-IN"/>
          </w:rPr>
          <w:t>_2018%20.</w:t>
        </w:r>
        <w:r w:rsidRPr="00B050AD">
          <w:rPr>
            <w:rStyle w:val="a8"/>
            <w:rFonts w:cs="Times New Roman"/>
            <w:color w:val="000000" w:themeColor="text1"/>
            <w:u w:val="none"/>
            <w:lang w:eastAsia="zh-CN" w:bidi="hi-IN"/>
          </w:rPr>
          <w:t>pdf</w:t>
        </w:r>
      </w:hyperlink>
      <w:r w:rsidRPr="00B050AD">
        <w:rPr>
          <w:rFonts w:cs="Times New Roman"/>
          <w:color w:val="000000" w:themeColor="text1"/>
          <w:lang w:val="ru-RU" w:eastAsia="zh-CN" w:bidi="hi-IN"/>
        </w:rPr>
        <w:t xml:space="preserve"> </w:t>
      </w:r>
      <w:r w:rsidRPr="00B050AD">
        <w:rPr>
          <w:rFonts w:cs="Times New Roman"/>
          <w:bCs/>
          <w:color w:val="000000" w:themeColor="text1"/>
          <w:lang w:val="ru-RU"/>
        </w:rPr>
        <w:t>(дата обращения: 10.05.2019)</w:t>
      </w:r>
    </w:p>
  </w:footnote>
  <w:footnote w:id="107">
    <w:p w14:paraId="26C43337" w14:textId="04D4ED78" w:rsidR="000873B4" w:rsidRPr="00EA692E" w:rsidRDefault="000873B4" w:rsidP="00384168">
      <w:pPr>
        <w:pStyle w:val="a3"/>
        <w:ind w:firstLine="0"/>
        <w:rPr>
          <w:lang w:val="ru-RU"/>
        </w:rPr>
      </w:pPr>
      <w:r>
        <w:rPr>
          <w:rStyle w:val="a5"/>
        </w:rPr>
        <w:footnoteRef/>
      </w:r>
      <w:r w:rsidRPr="00B050AD">
        <w:rPr>
          <w:lang w:val="ru-RU"/>
        </w:rPr>
        <w:t xml:space="preserve"> </w:t>
      </w:r>
      <w:r>
        <w:t>Ibid</w:t>
      </w:r>
      <w:r w:rsidRPr="00EA692E">
        <w:rPr>
          <w:lang w:val="ru-RU"/>
        </w:rPr>
        <w:t>.</w:t>
      </w:r>
    </w:p>
  </w:footnote>
  <w:footnote w:id="108">
    <w:p w14:paraId="5BF73964" w14:textId="536EA37A" w:rsidR="000873B4" w:rsidRPr="00EA692E" w:rsidRDefault="000873B4" w:rsidP="002864A1">
      <w:pPr>
        <w:pStyle w:val="a3"/>
        <w:ind w:firstLine="0"/>
        <w:rPr>
          <w:lang w:val="ru-RU"/>
        </w:rPr>
      </w:pPr>
      <w:r>
        <w:rPr>
          <w:rStyle w:val="a5"/>
        </w:rPr>
        <w:footnoteRef/>
      </w:r>
      <w:r w:rsidRPr="00EA692E">
        <w:rPr>
          <w:lang w:val="ru-RU"/>
        </w:rPr>
        <w:t xml:space="preserve"> </w:t>
      </w:r>
      <w:r w:rsidRPr="00B050AD">
        <w:rPr>
          <w:rFonts w:cs="Times New Roman"/>
          <w:color w:val="000000" w:themeColor="text1"/>
        </w:rPr>
        <w:t>CAF</w:t>
      </w:r>
      <w:r w:rsidRPr="00B050AD">
        <w:rPr>
          <w:rFonts w:cs="Times New Roman"/>
          <w:color w:val="000000" w:themeColor="text1"/>
          <w:lang w:val="ru-RU"/>
        </w:rPr>
        <w:t xml:space="preserve">: </w:t>
      </w:r>
      <w:r w:rsidRPr="00B050AD">
        <w:rPr>
          <w:rFonts w:cs="Times New Roman"/>
          <w:color w:val="000000" w:themeColor="text1"/>
        </w:rPr>
        <w:t>World</w:t>
      </w:r>
      <w:r w:rsidRPr="00B050AD">
        <w:rPr>
          <w:rFonts w:cs="Times New Roman"/>
          <w:color w:val="000000" w:themeColor="text1"/>
          <w:lang w:val="ru-RU"/>
        </w:rPr>
        <w:t xml:space="preserve"> </w:t>
      </w:r>
      <w:r w:rsidRPr="00B050AD">
        <w:rPr>
          <w:rFonts w:cs="Times New Roman"/>
          <w:color w:val="000000" w:themeColor="text1"/>
        </w:rPr>
        <w:t>Giving</w:t>
      </w:r>
      <w:r w:rsidRPr="00B050AD">
        <w:rPr>
          <w:rFonts w:cs="Times New Roman"/>
          <w:color w:val="000000" w:themeColor="text1"/>
          <w:lang w:val="ru-RU"/>
        </w:rPr>
        <w:t xml:space="preserve"> </w:t>
      </w:r>
      <w:r w:rsidRPr="00B050AD">
        <w:rPr>
          <w:rFonts w:cs="Times New Roman"/>
          <w:color w:val="000000" w:themeColor="text1"/>
        </w:rPr>
        <w:t>Index</w:t>
      </w:r>
      <w:r w:rsidRPr="00B050AD">
        <w:rPr>
          <w:rFonts w:cs="Times New Roman"/>
          <w:color w:val="000000" w:themeColor="text1"/>
          <w:lang w:val="ru-RU"/>
        </w:rPr>
        <w:t xml:space="preserve"> [Электронный ресурс]: </w:t>
      </w:r>
      <w:r w:rsidRPr="00B050AD">
        <w:rPr>
          <w:rFonts w:cs="Times New Roman"/>
          <w:color w:val="000000" w:themeColor="text1"/>
        </w:rPr>
        <w:t>URL</w:t>
      </w:r>
      <w:r w:rsidRPr="00B050AD">
        <w:rPr>
          <w:rFonts w:cs="Times New Roman"/>
          <w:color w:val="000000" w:themeColor="text1"/>
          <w:lang w:val="ru-RU"/>
        </w:rPr>
        <w:t xml:space="preserve">: </w:t>
      </w:r>
      <w:hyperlink r:id="rId11" w:history="1">
        <w:r w:rsidRPr="00B050AD">
          <w:rPr>
            <w:rStyle w:val="a8"/>
            <w:rFonts w:cs="Times New Roman"/>
            <w:color w:val="000000" w:themeColor="text1"/>
            <w:u w:val="none"/>
            <w:lang w:eastAsia="zh-CN" w:bidi="hi-IN"/>
          </w:rPr>
          <w:t>file</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C</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Users</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0%90%</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BD</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BD</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D</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B</w:t>
        </w:r>
        <w:r w:rsidRPr="00B050AD">
          <w:rPr>
            <w:rStyle w:val="a8"/>
            <w:rFonts w:cs="Times New Roman"/>
            <w:color w:val="000000" w:themeColor="text1"/>
            <w:u w:val="none"/>
            <w:lang w:val="ru-RU" w:eastAsia="zh-CN" w:bidi="hi-IN"/>
          </w:rPr>
          <w:t>0/</w:t>
        </w:r>
        <w:r w:rsidRPr="00B050AD">
          <w:rPr>
            <w:rStyle w:val="a8"/>
            <w:rFonts w:cs="Times New Roman"/>
            <w:color w:val="000000" w:themeColor="text1"/>
            <w:u w:val="none"/>
            <w:lang w:eastAsia="zh-CN" w:bidi="hi-IN"/>
          </w:rPr>
          <w:t>Downloads</w:t>
        </w:r>
        <w:r w:rsidRPr="00B050AD">
          <w:rPr>
            <w:rStyle w:val="a8"/>
            <w:rFonts w:cs="Times New Roman"/>
            <w:color w:val="000000" w:themeColor="text1"/>
            <w:u w:val="none"/>
            <w:lang w:val="ru-RU" w:eastAsia="zh-CN" w:bidi="hi-IN"/>
          </w:rPr>
          <w:t>/</w:t>
        </w:r>
        <w:r w:rsidRPr="00B050AD">
          <w:rPr>
            <w:rStyle w:val="a8"/>
            <w:rFonts w:cs="Times New Roman"/>
            <w:color w:val="000000" w:themeColor="text1"/>
            <w:u w:val="none"/>
            <w:lang w:eastAsia="zh-CN" w:bidi="hi-IN"/>
          </w:rPr>
          <w:t>mirovoi</w:t>
        </w:r>
        <w:r w:rsidRPr="00B050AD">
          <w:rPr>
            <w:rStyle w:val="a8"/>
            <w:rFonts w:cs="Times New Roman"/>
            <w:color w:val="000000" w:themeColor="text1"/>
            <w:u w:val="none"/>
            <w:lang w:val="ru-RU" w:eastAsia="zh-CN" w:bidi="hi-IN"/>
          </w:rPr>
          <w:t>_</w:t>
        </w:r>
        <w:r w:rsidRPr="00B050AD">
          <w:rPr>
            <w:rStyle w:val="a8"/>
            <w:rFonts w:cs="Times New Roman"/>
            <w:color w:val="000000" w:themeColor="text1"/>
            <w:u w:val="none"/>
            <w:lang w:eastAsia="zh-CN" w:bidi="hi-IN"/>
          </w:rPr>
          <w:t>reiting</w:t>
        </w:r>
        <w:r w:rsidRPr="00B050AD">
          <w:rPr>
            <w:rStyle w:val="a8"/>
            <w:rFonts w:cs="Times New Roman"/>
            <w:color w:val="000000" w:themeColor="text1"/>
            <w:u w:val="none"/>
            <w:lang w:val="ru-RU" w:eastAsia="zh-CN" w:bidi="hi-IN"/>
          </w:rPr>
          <w:t>_</w:t>
        </w:r>
        <w:r w:rsidRPr="00B050AD">
          <w:rPr>
            <w:rStyle w:val="a8"/>
            <w:rFonts w:cs="Times New Roman"/>
            <w:color w:val="000000" w:themeColor="text1"/>
            <w:u w:val="none"/>
            <w:lang w:eastAsia="zh-CN" w:bidi="hi-IN"/>
          </w:rPr>
          <w:t>blagotvoritelnosti</w:t>
        </w:r>
        <w:r w:rsidRPr="00B050AD">
          <w:rPr>
            <w:rStyle w:val="a8"/>
            <w:rFonts w:cs="Times New Roman"/>
            <w:color w:val="000000" w:themeColor="text1"/>
            <w:u w:val="none"/>
            <w:lang w:val="ru-RU" w:eastAsia="zh-CN" w:bidi="hi-IN"/>
          </w:rPr>
          <w:t>_2018%20.</w:t>
        </w:r>
        <w:r w:rsidRPr="00B050AD">
          <w:rPr>
            <w:rStyle w:val="a8"/>
            <w:rFonts w:cs="Times New Roman"/>
            <w:color w:val="000000" w:themeColor="text1"/>
            <w:u w:val="none"/>
            <w:lang w:eastAsia="zh-CN" w:bidi="hi-IN"/>
          </w:rPr>
          <w:t>pdf</w:t>
        </w:r>
      </w:hyperlink>
      <w:r w:rsidRPr="00B050AD">
        <w:rPr>
          <w:rFonts w:cs="Times New Roman"/>
          <w:color w:val="000000" w:themeColor="text1"/>
          <w:lang w:val="ru-RU" w:eastAsia="zh-CN" w:bidi="hi-IN"/>
        </w:rPr>
        <w:t xml:space="preserve"> </w:t>
      </w:r>
      <w:r w:rsidRPr="00B050AD">
        <w:rPr>
          <w:rFonts w:cs="Times New Roman"/>
          <w:bCs/>
          <w:color w:val="000000" w:themeColor="text1"/>
          <w:lang w:val="ru-RU"/>
        </w:rPr>
        <w:t>(дата обращения: 10.05.2019)</w:t>
      </w:r>
    </w:p>
  </w:footnote>
  <w:footnote w:id="109">
    <w:p w14:paraId="013D5B1E" w14:textId="77777777" w:rsidR="000873B4" w:rsidRPr="003A40DE" w:rsidRDefault="000873B4" w:rsidP="006C0A0D">
      <w:pPr>
        <w:pStyle w:val="a3"/>
        <w:ind w:firstLine="0"/>
        <w:rPr>
          <w:lang w:val="ru-RU"/>
        </w:rPr>
      </w:pPr>
      <w:r>
        <w:rPr>
          <w:rStyle w:val="a5"/>
        </w:rPr>
        <w:footnoteRef/>
      </w:r>
      <w:r w:rsidRPr="003A40DE">
        <w:rPr>
          <w:lang w:val="ru-RU"/>
        </w:rPr>
        <w:t xml:space="preserve"> </w:t>
      </w:r>
      <w:r>
        <w:t>UNV</w:t>
      </w:r>
      <w:r w:rsidRPr="003A40DE">
        <w:rPr>
          <w:lang w:val="ru-RU"/>
        </w:rPr>
        <w:t xml:space="preserve"> </w:t>
      </w:r>
      <w:r>
        <w:t>Funding</w:t>
      </w:r>
      <w:r w:rsidRPr="003A40DE">
        <w:rPr>
          <w:lang w:val="ru-RU"/>
        </w:rPr>
        <w:t xml:space="preserve"> </w:t>
      </w:r>
      <w:r>
        <w:t>partners</w:t>
      </w:r>
      <w:r w:rsidRPr="003A40DE">
        <w:rPr>
          <w:lang w:val="ru-RU"/>
        </w:rPr>
        <w:t xml:space="preserve"> 2015-2017 </w:t>
      </w:r>
      <w:r w:rsidRPr="003A40DE">
        <w:rPr>
          <w:rFonts w:cs="Times New Roman"/>
          <w:color w:val="000000" w:themeColor="text1"/>
          <w:lang w:val="ru-RU"/>
        </w:rPr>
        <w:t>[</w:t>
      </w:r>
      <w:r w:rsidRPr="00B050AD">
        <w:rPr>
          <w:rFonts w:cs="Times New Roman"/>
          <w:color w:val="000000" w:themeColor="text1"/>
          <w:lang w:val="ru-RU"/>
        </w:rPr>
        <w:t>Электронный</w:t>
      </w:r>
      <w:r w:rsidRPr="003A40DE">
        <w:rPr>
          <w:rFonts w:cs="Times New Roman"/>
          <w:color w:val="000000" w:themeColor="text1"/>
          <w:lang w:val="ru-RU"/>
        </w:rPr>
        <w:t xml:space="preserve"> </w:t>
      </w:r>
      <w:r w:rsidRPr="00B050AD">
        <w:rPr>
          <w:rFonts w:cs="Times New Roman"/>
          <w:color w:val="000000" w:themeColor="text1"/>
          <w:lang w:val="ru-RU"/>
        </w:rPr>
        <w:t>ресурс</w:t>
      </w:r>
      <w:r w:rsidRPr="003A40DE">
        <w:rPr>
          <w:rFonts w:cs="Times New Roman"/>
          <w:color w:val="000000" w:themeColor="text1"/>
          <w:lang w:val="ru-RU"/>
        </w:rPr>
        <w:t xml:space="preserve">]: </w:t>
      </w:r>
      <w:r w:rsidRPr="00B050AD">
        <w:rPr>
          <w:rFonts w:cs="Times New Roman"/>
          <w:color w:val="000000" w:themeColor="text1"/>
        </w:rPr>
        <w:t>URL</w:t>
      </w:r>
      <w:r w:rsidRPr="003A40DE">
        <w:rPr>
          <w:rFonts w:cs="Times New Roman"/>
          <w:color w:val="auto"/>
          <w:lang w:val="ru-RU"/>
        </w:rPr>
        <w:t xml:space="preserve">: </w:t>
      </w:r>
      <w:r w:rsidRPr="003A40DE">
        <w:rPr>
          <w:rFonts w:cs="Times New Roman"/>
          <w:color w:val="auto"/>
          <w:lang w:eastAsia="zh-CN" w:bidi="hi-IN"/>
        </w:rPr>
        <w:t>https</w:t>
      </w:r>
      <w:r w:rsidRPr="003A40DE">
        <w:rPr>
          <w:rFonts w:cs="Times New Roman"/>
          <w:color w:val="auto"/>
          <w:lang w:val="ru-RU" w:eastAsia="zh-CN" w:bidi="hi-IN"/>
        </w:rPr>
        <w:t>://</w:t>
      </w:r>
      <w:r w:rsidRPr="003A40DE">
        <w:rPr>
          <w:rFonts w:cs="Times New Roman"/>
          <w:color w:val="auto"/>
          <w:lang w:eastAsia="zh-CN" w:bidi="hi-IN"/>
        </w:rPr>
        <w:t>www</w:t>
      </w:r>
      <w:r w:rsidRPr="003A40DE">
        <w:rPr>
          <w:rFonts w:cs="Times New Roman"/>
          <w:color w:val="auto"/>
          <w:lang w:val="ru-RU" w:eastAsia="zh-CN" w:bidi="hi-IN"/>
        </w:rPr>
        <w:t>.</w:t>
      </w:r>
      <w:r w:rsidRPr="003A40DE">
        <w:rPr>
          <w:rFonts w:cs="Times New Roman"/>
          <w:color w:val="auto"/>
          <w:lang w:eastAsia="zh-CN" w:bidi="hi-IN"/>
        </w:rPr>
        <w:t>unv</w:t>
      </w:r>
      <w:r w:rsidRPr="003A40DE">
        <w:rPr>
          <w:rFonts w:cs="Times New Roman"/>
          <w:color w:val="auto"/>
          <w:lang w:val="ru-RU" w:eastAsia="zh-CN" w:bidi="hi-IN"/>
        </w:rPr>
        <w:t>.</w:t>
      </w:r>
      <w:r w:rsidRPr="003A40DE">
        <w:rPr>
          <w:rFonts w:cs="Times New Roman"/>
          <w:color w:val="auto"/>
          <w:lang w:eastAsia="zh-CN" w:bidi="hi-IN"/>
        </w:rPr>
        <w:t>org</w:t>
      </w:r>
      <w:r w:rsidRPr="003A40DE">
        <w:rPr>
          <w:rFonts w:cs="Times New Roman"/>
          <w:color w:val="auto"/>
          <w:lang w:val="ru-RU" w:eastAsia="zh-CN" w:bidi="hi-IN"/>
        </w:rPr>
        <w:t>/</w:t>
      </w:r>
      <w:r w:rsidRPr="003A40DE">
        <w:rPr>
          <w:rFonts w:cs="Times New Roman"/>
          <w:color w:val="auto"/>
          <w:lang w:eastAsia="zh-CN" w:bidi="hi-IN"/>
        </w:rPr>
        <w:t>annual</w:t>
      </w:r>
      <w:r w:rsidRPr="003A40DE">
        <w:rPr>
          <w:rFonts w:cs="Times New Roman"/>
          <w:color w:val="auto"/>
          <w:lang w:val="ru-RU" w:eastAsia="zh-CN" w:bidi="hi-IN"/>
        </w:rPr>
        <w:t>-</w:t>
      </w:r>
      <w:r w:rsidRPr="003A40DE">
        <w:rPr>
          <w:rFonts w:cs="Times New Roman"/>
          <w:color w:val="auto"/>
          <w:lang w:eastAsia="zh-CN" w:bidi="hi-IN"/>
        </w:rPr>
        <w:t>report</w:t>
      </w:r>
      <w:r w:rsidRPr="003A40DE">
        <w:rPr>
          <w:rFonts w:cs="Times New Roman"/>
          <w:color w:val="auto"/>
          <w:lang w:val="ru-RU" w:eastAsia="zh-CN" w:bidi="hi-IN"/>
        </w:rPr>
        <w:t>/</w:t>
      </w:r>
      <w:r w:rsidRPr="003A40DE">
        <w:rPr>
          <w:rFonts w:cs="Times New Roman"/>
          <w:color w:val="auto"/>
          <w:lang w:eastAsia="zh-CN" w:bidi="hi-IN"/>
        </w:rPr>
        <w:t>annual</w:t>
      </w:r>
      <w:r w:rsidRPr="003A40DE">
        <w:rPr>
          <w:rFonts w:cs="Times New Roman"/>
          <w:color w:val="auto"/>
          <w:lang w:val="ru-RU" w:eastAsia="zh-CN" w:bidi="hi-IN"/>
        </w:rPr>
        <w:t>-</w:t>
      </w:r>
      <w:r w:rsidRPr="003A40DE">
        <w:rPr>
          <w:rFonts w:cs="Times New Roman"/>
          <w:color w:val="auto"/>
          <w:lang w:eastAsia="zh-CN" w:bidi="hi-IN"/>
        </w:rPr>
        <w:t>report</w:t>
      </w:r>
      <w:r w:rsidRPr="003A40DE">
        <w:rPr>
          <w:rFonts w:cs="Times New Roman"/>
          <w:color w:val="auto"/>
          <w:lang w:val="ru-RU" w:eastAsia="zh-CN" w:bidi="hi-IN"/>
        </w:rPr>
        <w:t xml:space="preserve">-2017 </w:t>
      </w:r>
      <w:r w:rsidRPr="00B050AD">
        <w:rPr>
          <w:rFonts w:cs="Times New Roman"/>
          <w:bCs/>
          <w:color w:val="000000" w:themeColor="text1"/>
          <w:lang w:val="ru-RU"/>
        </w:rPr>
        <w:t>(дата обращения: 10.05.2019)</w:t>
      </w:r>
    </w:p>
  </w:footnote>
  <w:footnote w:id="110">
    <w:p w14:paraId="55DF4E60" w14:textId="5F30A404" w:rsidR="000873B4" w:rsidRPr="00393542" w:rsidRDefault="000873B4" w:rsidP="00096A80">
      <w:pPr>
        <w:pStyle w:val="a3"/>
        <w:ind w:firstLine="0"/>
        <w:rPr>
          <w:lang w:val="ru-RU"/>
        </w:rPr>
      </w:pPr>
      <w:r>
        <w:rPr>
          <w:rStyle w:val="a5"/>
        </w:rPr>
        <w:footnoteRef/>
      </w:r>
      <w:r w:rsidRPr="00096A80">
        <w:rPr>
          <w:lang w:val="ru-RU"/>
        </w:rPr>
        <w:t xml:space="preserve"> </w:t>
      </w:r>
      <w:r>
        <w:rPr>
          <w:lang w:val="ru-RU"/>
        </w:rPr>
        <w:t>ФОМ. Российское добровольческое движение: лестница общественного участия (эмпирическая оценка масштабов движения)</w:t>
      </w:r>
      <w:r w:rsidRPr="001C3F39">
        <w:rPr>
          <w:rFonts w:cs="Times New Roman"/>
          <w:color w:val="auto"/>
          <w:lang w:val="ru-RU"/>
        </w:rPr>
        <w:t xml:space="preserve"> </w:t>
      </w:r>
      <w:r w:rsidRPr="000264B2">
        <w:rPr>
          <w:rFonts w:cs="Times New Roman"/>
          <w:color w:val="auto"/>
          <w:lang w:val="ru-RU"/>
        </w:rPr>
        <w:t xml:space="preserve">[Электронный ресурс]: </w:t>
      </w:r>
      <w:r w:rsidRPr="000264B2">
        <w:rPr>
          <w:rFonts w:cs="Times New Roman"/>
          <w:color w:val="auto"/>
        </w:rPr>
        <w:t>URL</w:t>
      </w:r>
      <w:r w:rsidRPr="000264B2">
        <w:rPr>
          <w:rFonts w:cs="Times New Roman"/>
          <w:color w:val="auto"/>
          <w:lang w:val="ru-RU"/>
        </w:rPr>
        <w:t>:</w:t>
      </w:r>
      <w:r w:rsidRPr="001C3F39">
        <w:rPr>
          <w:lang w:val="ru-RU"/>
        </w:rPr>
        <w:t xml:space="preserve"> </w:t>
      </w:r>
      <w:r w:rsidRPr="00393542">
        <w:rPr>
          <w:color w:val="000000" w:themeColor="text1"/>
        </w:rPr>
        <w:t>https</w:t>
      </w:r>
      <w:r w:rsidRPr="00393542">
        <w:rPr>
          <w:color w:val="000000" w:themeColor="text1"/>
          <w:lang w:val="ru-RU"/>
        </w:rPr>
        <w:t>://</w:t>
      </w:r>
      <w:r w:rsidRPr="00393542">
        <w:rPr>
          <w:color w:val="000000" w:themeColor="text1"/>
        </w:rPr>
        <w:t>media</w:t>
      </w:r>
      <w:r w:rsidRPr="00393542">
        <w:rPr>
          <w:color w:val="000000" w:themeColor="text1"/>
          <w:lang w:val="ru-RU"/>
        </w:rPr>
        <w:t>.</w:t>
      </w:r>
      <w:r w:rsidRPr="00393542">
        <w:rPr>
          <w:color w:val="000000" w:themeColor="text1"/>
        </w:rPr>
        <w:t>staging</w:t>
      </w:r>
      <w:r w:rsidRPr="00393542">
        <w:rPr>
          <w:color w:val="000000" w:themeColor="text1"/>
          <w:lang w:val="ru-RU"/>
        </w:rPr>
        <w:t>.</w:t>
      </w:r>
      <w:r w:rsidRPr="00393542">
        <w:rPr>
          <w:color w:val="000000" w:themeColor="text1"/>
        </w:rPr>
        <w:t>ikarta</w:t>
      </w:r>
      <w:r w:rsidRPr="00393542">
        <w:rPr>
          <w:color w:val="000000" w:themeColor="text1"/>
          <w:lang w:val="ru-RU"/>
        </w:rPr>
        <w:t>.</w:t>
      </w:r>
      <w:r w:rsidRPr="00393542">
        <w:rPr>
          <w:color w:val="000000" w:themeColor="text1"/>
        </w:rPr>
        <w:t>dobrf</w:t>
      </w:r>
      <w:r w:rsidRPr="00393542">
        <w:rPr>
          <w:color w:val="000000" w:themeColor="text1"/>
          <w:lang w:val="ru-RU"/>
        </w:rPr>
        <w:t>.</w:t>
      </w:r>
      <w:r w:rsidRPr="00393542">
        <w:rPr>
          <w:color w:val="000000" w:themeColor="text1"/>
        </w:rPr>
        <w:t>ru</w:t>
      </w:r>
      <w:r w:rsidRPr="00393542">
        <w:rPr>
          <w:color w:val="000000" w:themeColor="text1"/>
          <w:lang w:val="ru-RU"/>
        </w:rPr>
        <w:t>/</w:t>
      </w:r>
      <w:r w:rsidRPr="00393542">
        <w:rPr>
          <w:color w:val="000000" w:themeColor="text1"/>
        </w:rPr>
        <w:t>backend</w:t>
      </w:r>
      <w:r w:rsidRPr="00393542">
        <w:rPr>
          <w:color w:val="000000" w:themeColor="text1"/>
          <w:lang w:val="ru-RU"/>
        </w:rPr>
        <w:t>/</w:t>
      </w:r>
      <w:r w:rsidRPr="00393542">
        <w:rPr>
          <w:color w:val="000000" w:themeColor="text1"/>
        </w:rPr>
        <w:t>material</w:t>
      </w:r>
      <w:r w:rsidRPr="00393542">
        <w:rPr>
          <w:color w:val="000000" w:themeColor="text1"/>
          <w:lang w:val="ru-RU"/>
        </w:rPr>
        <w:t>/</w:t>
      </w:r>
      <w:r w:rsidRPr="00393542">
        <w:rPr>
          <w:color w:val="000000" w:themeColor="text1"/>
        </w:rPr>
        <w:t>d</w:t>
      </w:r>
      <w:r w:rsidRPr="00393542">
        <w:rPr>
          <w:color w:val="000000" w:themeColor="text1"/>
          <w:lang w:val="ru-RU"/>
        </w:rPr>
        <w:t>3</w:t>
      </w:r>
      <w:r w:rsidRPr="00393542">
        <w:rPr>
          <w:color w:val="000000" w:themeColor="text1"/>
        </w:rPr>
        <w:t>d</w:t>
      </w:r>
      <w:r w:rsidRPr="00393542">
        <w:rPr>
          <w:color w:val="000000" w:themeColor="text1"/>
          <w:lang w:val="ru-RU"/>
        </w:rPr>
        <w:t>70</w:t>
      </w:r>
      <w:r w:rsidRPr="00393542">
        <w:rPr>
          <w:color w:val="000000" w:themeColor="text1"/>
        </w:rPr>
        <w:t>e</w:t>
      </w:r>
      <w:r w:rsidRPr="00393542">
        <w:rPr>
          <w:color w:val="000000" w:themeColor="text1"/>
          <w:lang w:val="ru-RU"/>
        </w:rPr>
        <w:t>0</w:t>
      </w:r>
      <w:r w:rsidRPr="00393542">
        <w:rPr>
          <w:color w:val="000000" w:themeColor="text1"/>
        </w:rPr>
        <w:t>f</w:t>
      </w:r>
      <w:r w:rsidRPr="00393542">
        <w:rPr>
          <w:color w:val="000000" w:themeColor="text1"/>
          <w:lang w:val="ru-RU"/>
        </w:rPr>
        <w:t>8</w:t>
      </w:r>
      <w:r w:rsidRPr="00393542">
        <w:rPr>
          <w:color w:val="000000" w:themeColor="text1"/>
        </w:rPr>
        <w:t>a</w:t>
      </w:r>
      <w:r w:rsidRPr="00393542">
        <w:rPr>
          <w:color w:val="000000" w:themeColor="text1"/>
          <w:lang w:val="ru-RU"/>
        </w:rPr>
        <w:t>394</w:t>
      </w:r>
      <w:r w:rsidRPr="00393542">
        <w:rPr>
          <w:color w:val="000000" w:themeColor="text1"/>
        </w:rPr>
        <w:t>d</w:t>
      </w:r>
      <w:r w:rsidRPr="00393542">
        <w:rPr>
          <w:color w:val="000000" w:themeColor="text1"/>
          <w:lang w:val="ru-RU"/>
        </w:rPr>
        <w:t>6</w:t>
      </w:r>
      <w:r w:rsidRPr="00393542">
        <w:rPr>
          <w:color w:val="000000" w:themeColor="text1"/>
        </w:rPr>
        <w:t>f</w:t>
      </w:r>
      <w:r w:rsidRPr="00393542">
        <w:rPr>
          <w:color w:val="000000" w:themeColor="text1"/>
          <w:lang w:val="ru-RU"/>
        </w:rPr>
        <w:t>96038</w:t>
      </w:r>
      <w:r w:rsidRPr="00393542">
        <w:rPr>
          <w:color w:val="000000" w:themeColor="text1"/>
        </w:rPr>
        <w:t>a</w:t>
      </w:r>
      <w:r w:rsidRPr="00393542">
        <w:rPr>
          <w:color w:val="000000" w:themeColor="text1"/>
          <w:lang w:val="ru-RU"/>
        </w:rPr>
        <w:t>5</w:t>
      </w:r>
      <w:r w:rsidRPr="00393542">
        <w:rPr>
          <w:color w:val="000000" w:themeColor="text1"/>
        </w:rPr>
        <w:t>cbc</w:t>
      </w:r>
      <w:r w:rsidRPr="00393542">
        <w:rPr>
          <w:color w:val="000000" w:themeColor="text1"/>
          <w:lang w:val="ru-RU"/>
        </w:rPr>
        <w:t>184</w:t>
      </w:r>
      <w:r w:rsidRPr="00393542">
        <w:rPr>
          <w:color w:val="000000" w:themeColor="text1"/>
        </w:rPr>
        <w:t>ffb</w:t>
      </w:r>
      <w:r w:rsidRPr="00393542">
        <w:rPr>
          <w:color w:val="000000" w:themeColor="text1"/>
          <w:lang w:val="ru-RU"/>
        </w:rPr>
        <w:t>/%</w:t>
      </w:r>
      <w:r w:rsidRPr="00393542">
        <w:rPr>
          <w:color w:val="000000" w:themeColor="text1"/>
        </w:rPr>
        <w:t>D</w:t>
      </w:r>
      <w:r w:rsidRPr="00393542">
        <w:rPr>
          <w:color w:val="000000" w:themeColor="text1"/>
          <w:lang w:val="ru-RU"/>
        </w:rPr>
        <w:t>1%84%</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BC</w:t>
      </w:r>
      <w:r w:rsidRPr="00393542">
        <w:rPr>
          <w:color w:val="000000" w:themeColor="text1"/>
          <w:lang w:val="ru-RU"/>
        </w:rPr>
        <w:t>_%</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1%86%</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5%</w:t>
      </w:r>
      <w:r w:rsidRPr="00393542">
        <w:rPr>
          <w:color w:val="000000" w:themeColor="text1"/>
        </w:rPr>
        <w:t>D</w:t>
      </w:r>
      <w:r w:rsidRPr="00393542">
        <w:rPr>
          <w:color w:val="000000" w:themeColor="text1"/>
          <w:lang w:val="ru-RU"/>
        </w:rPr>
        <w:t>0%</w:t>
      </w:r>
      <w:r w:rsidRPr="00393542">
        <w:rPr>
          <w:color w:val="000000" w:themeColor="text1"/>
        </w:rPr>
        <w:t>BD</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BA</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0_%</w:t>
      </w:r>
      <w:r w:rsidRPr="00393542">
        <w:rPr>
          <w:color w:val="000000" w:themeColor="text1"/>
        </w:rPr>
        <w:t>D</w:t>
      </w:r>
      <w:r w:rsidRPr="00393542">
        <w:rPr>
          <w:color w:val="000000" w:themeColor="text1"/>
          <w:lang w:val="ru-RU"/>
        </w:rPr>
        <w:t>0%</w:t>
      </w:r>
      <w:r w:rsidRPr="00393542">
        <w:rPr>
          <w:color w:val="000000" w:themeColor="text1"/>
        </w:rPr>
        <w:t>BC</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0%</w:t>
      </w:r>
      <w:r w:rsidRPr="00393542">
        <w:rPr>
          <w:color w:val="000000" w:themeColor="text1"/>
        </w:rPr>
        <w:t>D</w:t>
      </w:r>
      <w:r w:rsidRPr="00393542">
        <w:rPr>
          <w:color w:val="000000" w:themeColor="text1"/>
          <w:lang w:val="ru-RU"/>
        </w:rPr>
        <w:t>1%81%</w:t>
      </w:r>
      <w:r w:rsidRPr="00393542">
        <w:rPr>
          <w:color w:val="000000" w:themeColor="text1"/>
        </w:rPr>
        <w:t>D</w:t>
      </w:r>
      <w:r w:rsidRPr="00393542">
        <w:rPr>
          <w:color w:val="000000" w:themeColor="text1"/>
          <w:lang w:val="ru-RU"/>
        </w:rPr>
        <w:t>1%88%</w:t>
      </w:r>
      <w:r w:rsidRPr="00393542">
        <w:rPr>
          <w:color w:val="000000" w:themeColor="text1"/>
        </w:rPr>
        <w:t>D</w:t>
      </w:r>
      <w:r w:rsidRPr="00393542">
        <w:rPr>
          <w:color w:val="000000" w:themeColor="text1"/>
          <w:lang w:val="ru-RU"/>
        </w:rPr>
        <w:t>1%82%</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0%</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1%</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2_%</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4%</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1%</w:t>
      </w:r>
      <w:r w:rsidRPr="00393542">
        <w:rPr>
          <w:color w:val="000000" w:themeColor="text1"/>
        </w:rPr>
        <w:t>D</w:t>
      </w:r>
      <w:r w:rsidRPr="00393542">
        <w:rPr>
          <w:color w:val="000000" w:themeColor="text1"/>
          <w:lang w:val="ru-RU"/>
        </w:rPr>
        <w:t>1%80%</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2%</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BB</w:t>
      </w:r>
      <w:r w:rsidRPr="00393542">
        <w:rPr>
          <w:color w:val="000000" w:themeColor="text1"/>
          <w:lang w:val="ru-RU"/>
        </w:rPr>
        <w:t>%</w:t>
      </w:r>
      <w:r w:rsidRPr="00393542">
        <w:rPr>
          <w:color w:val="000000" w:themeColor="text1"/>
        </w:rPr>
        <w:t>D</w:t>
      </w:r>
      <w:r w:rsidRPr="00393542">
        <w:rPr>
          <w:color w:val="000000" w:themeColor="text1"/>
          <w:lang w:val="ru-RU"/>
        </w:rPr>
        <w:t>1%8</w:t>
      </w:r>
      <w:r w:rsidRPr="00393542">
        <w:rPr>
          <w:color w:val="000000" w:themeColor="text1"/>
        </w:rPr>
        <w:t>C</w:t>
      </w:r>
      <w:r w:rsidRPr="00393542">
        <w:rPr>
          <w:color w:val="000000" w:themeColor="text1"/>
          <w:lang w:val="ru-RU"/>
        </w:rPr>
        <w:t>%</w:t>
      </w:r>
      <w:r w:rsidRPr="00393542">
        <w:rPr>
          <w:color w:val="000000" w:themeColor="text1"/>
        </w:rPr>
        <w:t>D</w:t>
      </w:r>
      <w:r w:rsidRPr="00393542">
        <w:rPr>
          <w:color w:val="000000" w:themeColor="text1"/>
          <w:lang w:val="ru-RU"/>
        </w:rPr>
        <w:t>1%87%</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5%</w:t>
      </w:r>
      <w:r w:rsidRPr="00393542">
        <w:rPr>
          <w:color w:val="000000" w:themeColor="text1"/>
        </w:rPr>
        <w:t>D</w:t>
      </w:r>
      <w:r w:rsidRPr="00393542">
        <w:rPr>
          <w:color w:val="000000" w:themeColor="text1"/>
          <w:lang w:val="ru-RU"/>
        </w:rPr>
        <w:t>1%81%</w:t>
      </w:r>
      <w:r w:rsidRPr="00393542">
        <w:rPr>
          <w:color w:val="000000" w:themeColor="text1"/>
        </w:rPr>
        <w:t>D</w:t>
      </w:r>
      <w:r w:rsidRPr="00393542">
        <w:rPr>
          <w:color w:val="000000" w:themeColor="text1"/>
          <w:lang w:val="ru-RU"/>
        </w:rPr>
        <w:t>0%</w:t>
      </w:r>
      <w:r w:rsidRPr="00393542">
        <w:rPr>
          <w:color w:val="000000" w:themeColor="text1"/>
        </w:rPr>
        <w:t>BA</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3%</w:t>
      </w:r>
      <w:r w:rsidRPr="00393542">
        <w:rPr>
          <w:color w:val="000000" w:themeColor="text1"/>
        </w:rPr>
        <w:t>D</w:t>
      </w:r>
      <w:r w:rsidRPr="00393542">
        <w:rPr>
          <w:color w:val="000000" w:themeColor="text1"/>
          <w:lang w:val="ru-RU"/>
        </w:rPr>
        <w:t>0%</w:t>
      </w:r>
      <w:r w:rsidRPr="00393542">
        <w:rPr>
          <w:color w:val="000000" w:themeColor="text1"/>
        </w:rPr>
        <w:t>BE</w:t>
      </w:r>
      <w:r w:rsidRPr="00393542">
        <w:rPr>
          <w:color w:val="000000" w:themeColor="text1"/>
          <w:lang w:val="ru-RU"/>
        </w:rPr>
        <w:t>_%</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4%</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2%</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8%</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6%</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5%</w:t>
      </w:r>
      <w:r w:rsidRPr="00393542">
        <w:rPr>
          <w:color w:val="000000" w:themeColor="text1"/>
        </w:rPr>
        <w:t>D</w:t>
      </w:r>
      <w:r w:rsidRPr="00393542">
        <w:rPr>
          <w:color w:val="000000" w:themeColor="text1"/>
          <w:lang w:val="ru-RU"/>
        </w:rPr>
        <w:t>0%</w:t>
      </w:r>
      <w:r w:rsidRPr="00393542">
        <w:rPr>
          <w:color w:val="000000" w:themeColor="text1"/>
        </w:rPr>
        <w:t>BD</w:t>
      </w:r>
      <w:r w:rsidRPr="00393542">
        <w:rPr>
          <w:color w:val="000000" w:themeColor="text1"/>
          <w:lang w:val="ru-RU"/>
        </w:rPr>
        <w:t>%</w:t>
      </w:r>
      <w:r w:rsidRPr="00393542">
        <w:rPr>
          <w:color w:val="000000" w:themeColor="text1"/>
        </w:rPr>
        <w:t>D</w:t>
      </w:r>
      <w:r w:rsidRPr="00393542">
        <w:rPr>
          <w:color w:val="000000" w:themeColor="text1"/>
          <w:lang w:val="ru-RU"/>
        </w:rPr>
        <w:t>0%</w:t>
      </w:r>
      <w:r w:rsidRPr="00393542">
        <w:rPr>
          <w:color w:val="000000" w:themeColor="text1"/>
        </w:rPr>
        <w:t>B</w:t>
      </w:r>
      <w:r w:rsidRPr="00393542">
        <w:rPr>
          <w:color w:val="000000" w:themeColor="text1"/>
          <w:lang w:val="ru-RU"/>
        </w:rPr>
        <w:t>8%</w:t>
      </w:r>
      <w:r w:rsidRPr="00393542">
        <w:rPr>
          <w:color w:val="000000" w:themeColor="text1"/>
        </w:rPr>
        <w:t>D</w:t>
      </w:r>
      <w:r w:rsidRPr="00393542">
        <w:rPr>
          <w:color w:val="000000" w:themeColor="text1"/>
          <w:lang w:val="ru-RU"/>
        </w:rPr>
        <w:t>1%8</w:t>
      </w:r>
      <w:r w:rsidRPr="00393542">
        <w:rPr>
          <w:color w:val="000000" w:themeColor="text1"/>
        </w:rPr>
        <w:t>F</w:t>
      </w:r>
      <w:r w:rsidRPr="00393542">
        <w:rPr>
          <w:color w:val="000000" w:themeColor="text1"/>
          <w:lang w:val="ru-RU"/>
        </w:rPr>
        <w:t>.</w:t>
      </w:r>
      <w:r w:rsidRPr="00393542">
        <w:rPr>
          <w:color w:val="000000" w:themeColor="text1"/>
        </w:rPr>
        <w:t>pdf</w:t>
      </w:r>
      <w:r>
        <w:rPr>
          <w:color w:val="000000" w:themeColor="text1"/>
          <w:lang w:val="ru-RU"/>
        </w:rPr>
        <w:t xml:space="preserve"> </w:t>
      </w:r>
      <w:r>
        <w:rPr>
          <w:rFonts w:cs="Times New Roman"/>
          <w:bCs/>
          <w:color w:val="auto"/>
          <w:lang w:val="ru-RU"/>
        </w:rPr>
        <w:t>(дата обращения: 10.05.2019</w:t>
      </w:r>
      <w:r w:rsidRPr="000264B2">
        <w:rPr>
          <w:rFonts w:cs="Times New Roman"/>
          <w:bCs/>
          <w:color w:val="auto"/>
          <w:lang w:val="ru-RU"/>
        </w:rPr>
        <w:t>)</w:t>
      </w:r>
    </w:p>
  </w:footnote>
  <w:footnote w:id="111">
    <w:p w14:paraId="2642F45E" w14:textId="6F157790" w:rsidR="000873B4" w:rsidRPr="00CD5EDE" w:rsidRDefault="000873B4" w:rsidP="00393542">
      <w:pPr>
        <w:pStyle w:val="a3"/>
        <w:ind w:firstLine="0"/>
        <w:rPr>
          <w:rFonts w:cs="Times New Roman"/>
          <w:lang w:val="ru-RU"/>
        </w:rPr>
      </w:pPr>
      <w:r>
        <w:rPr>
          <w:rStyle w:val="a5"/>
        </w:rPr>
        <w:footnoteRef/>
      </w:r>
      <w:r w:rsidRPr="00393542">
        <w:rPr>
          <w:lang w:val="ru-RU"/>
        </w:rPr>
        <w:t xml:space="preserve"> </w:t>
      </w:r>
      <w:r w:rsidRPr="00CD5EDE">
        <w:rPr>
          <w:rFonts w:cs="Times New Roman"/>
          <w:lang w:val="ru-RU"/>
        </w:rPr>
        <w:t xml:space="preserve">ФОМ. Социальная и политическая активность молодежи </w:t>
      </w:r>
      <w:r w:rsidRPr="00CD5EDE">
        <w:rPr>
          <w:rFonts w:cs="Times New Roman"/>
          <w:color w:val="auto"/>
          <w:lang w:val="ru-RU"/>
        </w:rPr>
        <w:t xml:space="preserve">[Электронный ресурс]: </w:t>
      </w:r>
      <w:r w:rsidRPr="00CD5EDE">
        <w:rPr>
          <w:rFonts w:cs="Times New Roman"/>
          <w:color w:val="auto"/>
        </w:rPr>
        <w:t>URL</w:t>
      </w:r>
      <w:r w:rsidRPr="00CD5EDE">
        <w:rPr>
          <w:rFonts w:cs="Times New Roman"/>
          <w:color w:val="auto"/>
          <w:lang w:val="ru-RU"/>
        </w:rPr>
        <w:t>:</w:t>
      </w:r>
      <w:r w:rsidRPr="00CD5EDE">
        <w:rPr>
          <w:rFonts w:cs="Times New Roman"/>
          <w:lang w:val="ru-RU"/>
        </w:rPr>
        <w:t xml:space="preserve"> </w:t>
      </w:r>
      <w:r w:rsidRPr="00CD5EDE">
        <w:rPr>
          <w:rFonts w:cs="Times New Roman"/>
          <w:color w:val="000000" w:themeColor="text1"/>
          <w:lang w:val="ru-RU" w:eastAsia="zh-CN" w:bidi="hi-IN"/>
        </w:rPr>
        <w:t>https://fom.ru/TSennosti/13286</w:t>
      </w:r>
      <w:r w:rsidRPr="00CD5EDE">
        <w:rPr>
          <w:rFonts w:cs="Times New Roman"/>
          <w:color w:val="000000" w:themeColor="text1"/>
          <w:u w:val="single"/>
          <w:lang w:val="ru-RU" w:eastAsia="zh-CN" w:bidi="hi-IN"/>
        </w:rPr>
        <w:t xml:space="preserve"> </w:t>
      </w:r>
      <w:r w:rsidRPr="00CD5EDE">
        <w:rPr>
          <w:rFonts w:cs="Times New Roman"/>
          <w:bCs/>
          <w:color w:val="auto"/>
          <w:lang w:val="ru-RU"/>
        </w:rPr>
        <w:t>(дата обращения: 10.05.2019)</w:t>
      </w:r>
    </w:p>
  </w:footnote>
  <w:footnote w:id="112">
    <w:p w14:paraId="452128BF" w14:textId="473EB4A7" w:rsidR="000873B4" w:rsidRPr="00CD5EDE" w:rsidRDefault="000873B4" w:rsidP="00CD5EDE">
      <w:pPr>
        <w:pStyle w:val="a3"/>
        <w:ind w:firstLine="0"/>
        <w:rPr>
          <w:lang w:val="ru-RU"/>
        </w:rPr>
      </w:pPr>
      <w:r w:rsidRPr="00CD5EDE">
        <w:rPr>
          <w:rStyle w:val="a5"/>
          <w:rFonts w:cs="Times New Roman"/>
        </w:rPr>
        <w:footnoteRef/>
      </w:r>
      <w:r w:rsidRPr="00CD5EDE">
        <w:rPr>
          <w:rFonts w:cs="Times New Roman"/>
          <w:lang w:val="ru-RU"/>
        </w:rPr>
        <w:t xml:space="preserve"> </w:t>
      </w:r>
      <w:r w:rsidRPr="00CD5EDE">
        <w:rPr>
          <w:rFonts w:cs="Times New Roman"/>
          <w:bCs/>
          <w:color w:val="auto"/>
          <w:lang w:val="ru-RU"/>
        </w:rPr>
        <w:t xml:space="preserve">Волонтерство и трудоустройство </w:t>
      </w:r>
      <w:r w:rsidRPr="00CD5EDE">
        <w:rPr>
          <w:rFonts w:cs="Times New Roman"/>
          <w:color w:val="auto"/>
          <w:lang w:val="ru-RU"/>
        </w:rPr>
        <w:t xml:space="preserve">[Электронный ресурс]: </w:t>
      </w:r>
      <w:r w:rsidRPr="00CD5EDE">
        <w:rPr>
          <w:rFonts w:cs="Times New Roman"/>
          <w:color w:val="auto"/>
        </w:rPr>
        <w:t>URL</w:t>
      </w:r>
      <w:r w:rsidRPr="00CD5EDE">
        <w:rPr>
          <w:rFonts w:cs="Times New Roman"/>
          <w:color w:val="auto"/>
          <w:lang w:val="ru-RU"/>
        </w:rPr>
        <w:t>:</w:t>
      </w:r>
      <w:r w:rsidRPr="00CD5EDE">
        <w:rPr>
          <w:rFonts w:cs="Times New Roman"/>
          <w:bCs/>
          <w:color w:val="auto"/>
          <w:lang w:val="ru-RU"/>
        </w:rPr>
        <w:t xml:space="preserve"> </w:t>
      </w:r>
      <w:r w:rsidRPr="00CD5EDE">
        <w:rPr>
          <w:rFonts w:cs="Times New Roman"/>
          <w:color w:val="auto"/>
        </w:rPr>
        <w:t>https</w:t>
      </w:r>
      <w:r w:rsidRPr="00CD5EDE">
        <w:rPr>
          <w:rFonts w:cs="Times New Roman"/>
          <w:color w:val="auto"/>
          <w:lang w:val="ru-RU"/>
        </w:rPr>
        <w:t>://</w:t>
      </w:r>
      <w:r w:rsidRPr="00CD5EDE">
        <w:rPr>
          <w:rFonts w:cs="Times New Roman"/>
          <w:color w:val="auto"/>
        </w:rPr>
        <w:t>career</w:t>
      </w:r>
      <w:r w:rsidRPr="00CD5EDE">
        <w:rPr>
          <w:rFonts w:cs="Times New Roman"/>
          <w:color w:val="auto"/>
          <w:lang w:val="ru-RU"/>
        </w:rPr>
        <w:t>.</w:t>
      </w:r>
      <w:r w:rsidRPr="00CD5EDE">
        <w:rPr>
          <w:rFonts w:cs="Times New Roman"/>
          <w:color w:val="auto"/>
        </w:rPr>
        <w:t>ru</w:t>
      </w:r>
      <w:r w:rsidRPr="00CD5EDE">
        <w:rPr>
          <w:rFonts w:cs="Times New Roman"/>
          <w:color w:val="auto"/>
          <w:lang w:val="ru-RU"/>
        </w:rPr>
        <w:t>/</w:t>
      </w:r>
      <w:r w:rsidRPr="00CD5EDE">
        <w:rPr>
          <w:rFonts w:cs="Times New Roman"/>
          <w:color w:val="auto"/>
        </w:rPr>
        <w:t>article</w:t>
      </w:r>
      <w:r w:rsidRPr="00CD5EDE">
        <w:rPr>
          <w:rFonts w:cs="Times New Roman"/>
          <w:color w:val="auto"/>
          <w:lang w:val="ru-RU"/>
        </w:rPr>
        <w:t xml:space="preserve">/17929 </w:t>
      </w:r>
      <w:r w:rsidRPr="00CD5EDE">
        <w:rPr>
          <w:rFonts w:cs="Times New Roman"/>
          <w:bCs/>
          <w:color w:val="auto"/>
          <w:lang w:val="ru-RU"/>
        </w:rPr>
        <w:t>(дата обращения: 07.05.2017)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1">
    <w:nsid w:val="0000000F"/>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2">
    <w:nsid w:val="00000010"/>
    <w:multiLevelType w:val="hybridMultilevel"/>
    <w:tmpl w:val="E1980DB8"/>
    <w:lvl w:ilvl="0" w:tplc="04090001">
      <w:start w:val="1"/>
      <w:numFmt w:val="bullet"/>
      <w:lvlText w:val=""/>
      <w:lvlJc w:val="left"/>
      <w:pPr>
        <w:ind w:left="720" w:hanging="360"/>
      </w:pPr>
      <w:rPr>
        <w:rFonts w:ascii="WPS Special 3" w:hAnsi="WPS Special 3" w:hint="default"/>
      </w:rPr>
    </w:lvl>
    <w:lvl w:ilvl="1" w:tplc="0409000B">
      <w:start w:val="1"/>
      <w:numFmt w:val="bullet"/>
      <w:lvlText w:val=""/>
      <w:lvlJc w:val="left"/>
      <w:pPr>
        <w:ind w:left="1440" w:hanging="360"/>
      </w:pPr>
      <w:rPr>
        <w:rFonts w:ascii="WPS Special 1" w:hAnsi="WPS Special 1"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abstractNum w:abstractNumId="3">
    <w:nsid w:val="00DA5F5A"/>
    <w:multiLevelType w:val="multilevel"/>
    <w:tmpl w:val="7EA8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1E4F60"/>
    <w:multiLevelType w:val="multilevel"/>
    <w:tmpl w:val="A3741AC6"/>
    <w:styleLink w:val="WWNum9"/>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5">
    <w:nsid w:val="0507142E"/>
    <w:multiLevelType w:val="multilevel"/>
    <w:tmpl w:val="0ABABE3E"/>
    <w:lvl w:ilvl="0">
      <w:start w:val="1"/>
      <w:numFmt w:val="decimal"/>
      <w:lvlText w:val="%1."/>
      <w:lvlJc w:val="left"/>
      <w:pPr>
        <w:ind w:left="480" w:hanging="48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0536114A"/>
    <w:multiLevelType w:val="multilevel"/>
    <w:tmpl w:val="F998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471E19"/>
    <w:multiLevelType w:val="hybridMultilevel"/>
    <w:tmpl w:val="76FAC1C6"/>
    <w:lvl w:ilvl="0" w:tplc="C4349C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9E1A68"/>
    <w:multiLevelType w:val="multilevel"/>
    <w:tmpl w:val="9A261070"/>
    <w:styleLink w:val="WWNum8"/>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
    <w:nsid w:val="0FDA3FD3"/>
    <w:multiLevelType w:val="hybridMultilevel"/>
    <w:tmpl w:val="65C4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0E7FDB"/>
    <w:multiLevelType w:val="hybridMultilevel"/>
    <w:tmpl w:val="A7F04662"/>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32A619E"/>
    <w:multiLevelType w:val="hybridMultilevel"/>
    <w:tmpl w:val="4F1A2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B63351"/>
    <w:multiLevelType w:val="hybridMultilevel"/>
    <w:tmpl w:val="AF4EE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3557C4"/>
    <w:multiLevelType w:val="multilevel"/>
    <w:tmpl w:val="0ABABE3E"/>
    <w:lvl w:ilvl="0">
      <w:start w:val="1"/>
      <w:numFmt w:val="decimal"/>
      <w:lvlText w:val="%1."/>
      <w:lvlJc w:val="left"/>
      <w:pPr>
        <w:ind w:left="480" w:hanging="48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nsid w:val="1D916B70"/>
    <w:multiLevelType w:val="multilevel"/>
    <w:tmpl w:val="D7C089CA"/>
    <w:styleLink w:val="WWNum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
    <w:nsid w:val="1EFC4E69"/>
    <w:multiLevelType w:val="hybridMultilevel"/>
    <w:tmpl w:val="BAD4C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283439"/>
    <w:multiLevelType w:val="hybridMultilevel"/>
    <w:tmpl w:val="4108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4E0702"/>
    <w:multiLevelType w:val="hybridMultilevel"/>
    <w:tmpl w:val="EA542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95B4433"/>
    <w:multiLevelType w:val="hybridMultilevel"/>
    <w:tmpl w:val="374E0066"/>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2966DC"/>
    <w:multiLevelType w:val="hybridMultilevel"/>
    <w:tmpl w:val="4B14C776"/>
    <w:lvl w:ilvl="0" w:tplc="A26220AE">
      <w:start w:val="1"/>
      <w:numFmt w:val="decimal"/>
      <w:lvlText w:val="1. %1."/>
      <w:lvlJc w:val="left"/>
      <w:pPr>
        <w:ind w:left="720" w:hanging="360"/>
      </w:pPr>
      <w:rPr>
        <w:rFonts w:ascii="Times New Roman" w:hAnsi="Times New Roman" w:cs="Times New Roman"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913F0"/>
    <w:multiLevelType w:val="hybridMultilevel"/>
    <w:tmpl w:val="C6764E9E"/>
    <w:lvl w:ilvl="0" w:tplc="9CDC50E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360333"/>
    <w:multiLevelType w:val="multilevel"/>
    <w:tmpl w:val="962484C8"/>
    <w:numStyleLink w:val="WWNum2"/>
  </w:abstractNum>
  <w:abstractNum w:abstractNumId="22">
    <w:nsid w:val="32DC6C79"/>
    <w:multiLevelType w:val="hybridMultilevel"/>
    <w:tmpl w:val="4C582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3FF7568"/>
    <w:multiLevelType w:val="multilevel"/>
    <w:tmpl w:val="8E3043A6"/>
    <w:styleLink w:val="WWNum3"/>
    <w:lvl w:ilvl="0">
      <w:start w:val="1"/>
      <w:numFmt w:val="decimal"/>
      <w:lvlText w:val="%1."/>
      <w:lvlJc w:val="left"/>
      <w:pPr>
        <w:ind w:left="1429" w:hanging="360"/>
      </w:p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4">
    <w:nsid w:val="35E26680"/>
    <w:multiLevelType w:val="multilevel"/>
    <w:tmpl w:val="96B41CF8"/>
    <w:lvl w:ilvl="0">
      <w:start w:val="3"/>
      <w:numFmt w:val="decimal"/>
      <w:lvlText w:val="%1."/>
      <w:lvlJc w:val="left"/>
      <w:pPr>
        <w:ind w:left="480" w:hanging="48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3DB32BBF"/>
    <w:multiLevelType w:val="multilevel"/>
    <w:tmpl w:val="E742908E"/>
    <w:styleLink w:val="WWNum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6">
    <w:nsid w:val="3E46467D"/>
    <w:multiLevelType w:val="multilevel"/>
    <w:tmpl w:val="962484C8"/>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3FBA07F3"/>
    <w:multiLevelType w:val="multilevel"/>
    <w:tmpl w:val="421EF030"/>
    <w:styleLink w:val="WWNum6"/>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8">
    <w:nsid w:val="3FEA2A18"/>
    <w:multiLevelType w:val="multilevel"/>
    <w:tmpl w:val="3F4A725C"/>
    <w:styleLink w:val="WWNum10"/>
    <w:lvl w:ilvl="0">
      <w:numFmt w:val="bullet"/>
      <w:lvlText w:val=""/>
      <w:lvlJc w:val="left"/>
      <w:pPr>
        <w:ind w:left="1440" w:hanging="360"/>
      </w:pPr>
      <w:rPr>
        <w:rFonts w:ascii="Symbol" w:hAnsi="Symbol" w:cs="Symbol"/>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29">
    <w:nsid w:val="42881B7F"/>
    <w:multiLevelType w:val="hybridMultilevel"/>
    <w:tmpl w:val="12C09D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3F127AA"/>
    <w:multiLevelType w:val="hybridMultilevel"/>
    <w:tmpl w:val="C78611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6E511A"/>
    <w:multiLevelType w:val="hybridMultilevel"/>
    <w:tmpl w:val="6E26441E"/>
    <w:lvl w:ilvl="0" w:tplc="39CCA98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D97A9A"/>
    <w:multiLevelType w:val="hybridMultilevel"/>
    <w:tmpl w:val="9AA06B5E"/>
    <w:lvl w:ilvl="0" w:tplc="62C0CD10">
      <w:start w:val="1"/>
      <w:numFmt w:val="decimal"/>
      <w:lvlText w:val="%1."/>
      <w:lvlJc w:val="left"/>
      <w:pPr>
        <w:ind w:left="720" w:hanging="360"/>
      </w:pPr>
      <w:rPr>
        <w:rFonts w:hint="default"/>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514916"/>
    <w:multiLevelType w:val="multilevel"/>
    <w:tmpl w:val="E1B2FD04"/>
    <w:numStyleLink w:val="WWNum11"/>
  </w:abstractNum>
  <w:abstractNum w:abstractNumId="34">
    <w:nsid w:val="516F4AAA"/>
    <w:multiLevelType w:val="multilevel"/>
    <w:tmpl w:val="E1B2FD04"/>
    <w:numStyleLink w:val="WWNum11"/>
  </w:abstractNum>
  <w:abstractNum w:abstractNumId="35">
    <w:nsid w:val="517B24DA"/>
    <w:multiLevelType w:val="hybridMultilevel"/>
    <w:tmpl w:val="B43040DA"/>
    <w:lvl w:ilvl="0" w:tplc="62C0CD10">
      <w:start w:val="1"/>
      <w:numFmt w:val="decimal"/>
      <w:lvlText w:val="%1."/>
      <w:lvlJc w:val="left"/>
      <w:pPr>
        <w:ind w:left="720" w:hanging="360"/>
      </w:pPr>
      <w:rPr>
        <w:rFonts w:hint="default"/>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6626C0"/>
    <w:multiLevelType w:val="multilevel"/>
    <w:tmpl w:val="E1B2FD04"/>
    <w:styleLink w:val="WWNum11"/>
    <w:lvl w:ilvl="0">
      <w:numFmt w:val="bullet"/>
      <w:lvlText w:val=""/>
      <w:lvlJc w:val="left"/>
      <w:pPr>
        <w:ind w:left="0" w:hanging="360"/>
      </w:pPr>
      <w:rPr>
        <w:rFonts w:ascii="Symbol" w:hAnsi="Symbol" w:cs="Symbol"/>
      </w:rPr>
    </w:lvl>
    <w:lvl w:ilvl="1">
      <w:start w:val="1"/>
      <w:numFmt w:val="bullet"/>
      <w:lvlText w:val=""/>
      <w:lvlJc w:val="left"/>
      <w:pPr>
        <w:ind w:left="360" w:hanging="360"/>
      </w:pPr>
      <w:rPr>
        <w:rFonts w:ascii="Symbol" w:hAnsi="Symbol" w:hint="default"/>
      </w:rPr>
    </w:lvl>
    <w:lvl w:ilvl="2">
      <w:numFmt w:val="bullet"/>
      <w:lvlText w:val="▪"/>
      <w:lvlJc w:val="left"/>
      <w:pPr>
        <w:ind w:left="720" w:hanging="360"/>
      </w:pPr>
      <w:rPr>
        <w:rFonts w:ascii="OpenSymbol" w:hAnsi="OpenSymbol" w:cs="OpenSymbol"/>
      </w:rPr>
    </w:lvl>
    <w:lvl w:ilvl="3">
      <w:numFmt w:val="bullet"/>
      <w:lvlText w:val=""/>
      <w:lvlJc w:val="left"/>
      <w:pPr>
        <w:ind w:left="1080" w:hanging="360"/>
      </w:pPr>
      <w:rPr>
        <w:rFonts w:ascii="Symbol" w:hAnsi="Symbol" w:cs="Symbol"/>
      </w:rPr>
    </w:lvl>
    <w:lvl w:ilvl="4">
      <w:numFmt w:val="bullet"/>
      <w:lvlText w:val="◦"/>
      <w:lvlJc w:val="left"/>
      <w:pPr>
        <w:ind w:left="1440" w:hanging="360"/>
      </w:pPr>
      <w:rPr>
        <w:rFonts w:ascii="OpenSymbol" w:hAnsi="OpenSymbol" w:cs="OpenSymbol"/>
      </w:rPr>
    </w:lvl>
    <w:lvl w:ilvl="5">
      <w:numFmt w:val="bullet"/>
      <w:lvlText w:val="▪"/>
      <w:lvlJc w:val="left"/>
      <w:pPr>
        <w:ind w:left="1800" w:hanging="360"/>
      </w:pPr>
      <w:rPr>
        <w:rFonts w:ascii="OpenSymbol" w:hAnsi="OpenSymbol" w:cs="OpenSymbol"/>
      </w:rPr>
    </w:lvl>
    <w:lvl w:ilvl="6">
      <w:numFmt w:val="bullet"/>
      <w:lvlText w:val=""/>
      <w:lvlJc w:val="left"/>
      <w:pPr>
        <w:ind w:left="2160" w:hanging="360"/>
      </w:pPr>
      <w:rPr>
        <w:rFonts w:ascii="Symbol" w:hAnsi="Symbol" w:cs="Symbol"/>
      </w:rPr>
    </w:lvl>
    <w:lvl w:ilvl="7">
      <w:numFmt w:val="bullet"/>
      <w:lvlText w:val="◦"/>
      <w:lvlJc w:val="left"/>
      <w:pPr>
        <w:ind w:left="2520" w:hanging="360"/>
      </w:pPr>
      <w:rPr>
        <w:rFonts w:ascii="OpenSymbol" w:hAnsi="OpenSymbol" w:cs="OpenSymbol"/>
      </w:rPr>
    </w:lvl>
    <w:lvl w:ilvl="8">
      <w:numFmt w:val="bullet"/>
      <w:lvlText w:val="▪"/>
      <w:lvlJc w:val="left"/>
      <w:pPr>
        <w:ind w:left="2880" w:hanging="360"/>
      </w:pPr>
      <w:rPr>
        <w:rFonts w:ascii="OpenSymbol" w:hAnsi="OpenSymbol" w:cs="OpenSymbol"/>
      </w:rPr>
    </w:lvl>
  </w:abstractNum>
  <w:abstractNum w:abstractNumId="37">
    <w:nsid w:val="551A0DE9"/>
    <w:multiLevelType w:val="multilevel"/>
    <w:tmpl w:val="902C7448"/>
    <w:lvl w:ilvl="0">
      <w:start w:val="2"/>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59B663AE"/>
    <w:multiLevelType w:val="hybridMultilevel"/>
    <w:tmpl w:val="BA9EE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D2769CC"/>
    <w:multiLevelType w:val="hybridMultilevel"/>
    <w:tmpl w:val="095EC5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5D3F0C84"/>
    <w:multiLevelType w:val="hybridMultilevel"/>
    <w:tmpl w:val="E87693C0"/>
    <w:lvl w:ilvl="0" w:tplc="C4349C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B57F5B"/>
    <w:multiLevelType w:val="multilevel"/>
    <w:tmpl w:val="0ABABE3E"/>
    <w:lvl w:ilvl="0">
      <w:start w:val="1"/>
      <w:numFmt w:val="decimal"/>
      <w:lvlText w:val="%1."/>
      <w:lvlJc w:val="left"/>
      <w:pPr>
        <w:ind w:left="480" w:hanging="48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nsid w:val="5EBD37E5"/>
    <w:multiLevelType w:val="hybridMultilevel"/>
    <w:tmpl w:val="2FB0DB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0541F61"/>
    <w:multiLevelType w:val="hybridMultilevel"/>
    <w:tmpl w:val="FA5A06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7AB015FE"/>
    <w:multiLevelType w:val="hybridMultilevel"/>
    <w:tmpl w:val="BA2A5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D422B0"/>
    <w:multiLevelType w:val="hybridMultilevel"/>
    <w:tmpl w:val="F33E3A8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BA6BE6"/>
    <w:multiLevelType w:val="hybridMultilevel"/>
    <w:tmpl w:val="47C607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535781"/>
    <w:multiLevelType w:val="hybridMultilevel"/>
    <w:tmpl w:val="31C02420"/>
    <w:lvl w:ilvl="0" w:tplc="39CCA98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3"/>
  </w:num>
  <w:num w:numId="3">
    <w:abstractNumId w:val="19"/>
  </w:num>
  <w:num w:numId="4">
    <w:abstractNumId w:val="25"/>
  </w:num>
  <w:num w:numId="5">
    <w:abstractNumId w:val="14"/>
  </w:num>
  <w:num w:numId="6">
    <w:abstractNumId w:val="27"/>
  </w:num>
  <w:num w:numId="7">
    <w:abstractNumId w:val="1"/>
  </w:num>
  <w:num w:numId="8">
    <w:abstractNumId w:val="0"/>
  </w:num>
  <w:num w:numId="9">
    <w:abstractNumId w:val="2"/>
  </w:num>
  <w:num w:numId="10">
    <w:abstractNumId w:val="16"/>
  </w:num>
  <w:num w:numId="11">
    <w:abstractNumId w:val="12"/>
  </w:num>
  <w:num w:numId="12">
    <w:abstractNumId w:val="9"/>
  </w:num>
  <w:num w:numId="13">
    <w:abstractNumId w:val="37"/>
  </w:num>
  <w:num w:numId="14">
    <w:abstractNumId w:val="8"/>
  </w:num>
  <w:num w:numId="15">
    <w:abstractNumId w:val="4"/>
  </w:num>
  <w:num w:numId="16">
    <w:abstractNumId w:val="28"/>
  </w:num>
  <w:num w:numId="17">
    <w:abstractNumId w:val="36"/>
  </w:num>
  <w:num w:numId="18">
    <w:abstractNumId w:val="33"/>
  </w:num>
  <w:num w:numId="19">
    <w:abstractNumId w:val="34"/>
  </w:num>
  <w:num w:numId="20">
    <w:abstractNumId w:val="38"/>
  </w:num>
  <w:num w:numId="21">
    <w:abstractNumId w:val="44"/>
  </w:num>
  <w:num w:numId="22">
    <w:abstractNumId w:val="39"/>
  </w:num>
  <w:num w:numId="23">
    <w:abstractNumId w:val="24"/>
  </w:num>
  <w:num w:numId="24">
    <w:abstractNumId w:val="7"/>
  </w:num>
  <w:num w:numId="25">
    <w:abstractNumId w:val="31"/>
  </w:num>
  <w:num w:numId="26">
    <w:abstractNumId w:val="32"/>
  </w:num>
  <w:num w:numId="27">
    <w:abstractNumId w:val="20"/>
  </w:num>
  <w:num w:numId="28">
    <w:abstractNumId w:val="18"/>
  </w:num>
  <w:num w:numId="29">
    <w:abstractNumId w:val="40"/>
  </w:num>
  <w:num w:numId="30">
    <w:abstractNumId w:val="29"/>
  </w:num>
  <w:num w:numId="31">
    <w:abstractNumId w:val="10"/>
  </w:num>
  <w:num w:numId="32">
    <w:abstractNumId w:val="45"/>
  </w:num>
  <w:num w:numId="33">
    <w:abstractNumId w:val="30"/>
  </w:num>
  <w:num w:numId="34">
    <w:abstractNumId w:val="5"/>
  </w:num>
  <w:num w:numId="35">
    <w:abstractNumId w:val="41"/>
  </w:num>
  <w:num w:numId="36">
    <w:abstractNumId w:val="13"/>
  </w:num>
  <w:num w:numId="37">
    <w:abstractNumId w:val="46"/>
  </w:num>
  <w:num w:numId="38">
    <w:abstractNumId w:val="22"/>
  </w:num>
  <w:num w:numId="39">
    <w:abstractNumId w:val="35"/>
  </w:num>
  <w:num w:numId="40">
    <w:abstractNumId w:val="47"/>
  </w:num>
  <w:num w:numId="41">
    <w:abstractNumId w:val="15"/>
  </w:num>
  <w:num w:numId="42">
    <w:abstractNumId w:val="11"/>
  </w:num>
  <w:num w:numId="43">
    <w:abstractNumId w:val="3"/>
  </w:num>
  <w:num w:numId="44">
    <w:abstractNumId w:val="6"/>
  </w:num>
  <w:num w:numId="45">
    <w:abstractNumId w:val="17"/>
  </w:num>
  <w:num w:numId="46">
    <w:abstractNumId w:val="21"/>
  </w:num>
  <w:num w:numId="47">
    <w:abstractNumId w:val="43"/>
  </w:num>
  <w:num w:numId="48">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C4"/>
    <w:rsid w:val="0000102A"/>
    <w:rsid w:val="000120E9"/>
    <w:rsid w:val="000126EE"/>
    <w:rsid w:val="00016E9F"/>
    <w:rsid w:val="00032766"/>
    <w:rsid w:val="00037F66"/>
    <w:rsid w:val="00043D8D"/>
    <w:rsid w:val="00050CB8"/>
    <w:rsid w:val="0006214C"/>
    <w:rsid w:val="00075876"/>
    <w:rsid w:val="0008475C"/>
    <w:rsid w:val="000873B4"/>
    <w:rsid w:val="00096A80"/>
    <w:rsid w:val="000B3E21"/>
    <w:rsid w:val="000D05BF"/>
    <w:rsid w:val="000E1236"/>
    <w:rsid w:val="000F048C"/>
    <w:rsid w:val="00101D13"/>
    <w:rsid w:val="001064CA"/>
    <w:rsid w:val="001078ED"/>
    <w:rsid w:val="00114C5E"/>
    <w:rsid w:val="00122454"/>
    <w:rsid w:val="00126050"/>
    <w:rsid w:val="00146138"/>
    <w:rsid w:val="0016335A"/>
    <w:rsid w:val="00181DD1"/>
    <w:rsid w:val="00185C18"/>
    <w:rsid w:val="001A25EF"/>
    <w:rsid w:val="001C3F39"/>
    <w:rsid w:val="001D735B"/>
    <w:rsid w:val="001E4AD2"/>
    <w:rsid w:val="00206368"/>
    <w:rsid w:val="0020798A"/>
    <w:rsid w:val="00214332"/>
    <w:rsid w:val="00214C5C"/>
    <w:rsid w:val="00250DB2"/>
    <w:rsid w:val="00253E9E"/>
    <w:rsid w:val="00262966"/>
    <w:rsid w:val="00265876"/>
    <w:rsid w:val="002663E7"/>
    <w:rsid w:val="00267986"/>
    <w:rsid w:val="002709A6"/>
    <w:rsid w:val="00274594"/>
    <w:rsid w:val="002864A1"/>
    <w:rsid w:val="0028715E"/>
    <w:rsid w:val="00293445"/>
    <w:rsid w:val="002A1436"/>
    <w:rsid w:val="002A5EFE"/>
    <w:rsid w:val="002B0743"/>
    <w:rsid w:val="002B149A"/>
    <w:rsid w:val="002C50A5"/>
    <w:rsid w:val="002C54D0"/>
    <w:rsid w:val="002C6306"/>
    <w:rsid w:val="002D27B7"/>
    <w:rsid w:val="002F015B"/>
    <w:rsid w:val="002F5A0F"/>
    <w:rsid w:val="00300C1C"/>
    <w:rsid w:val="0031251A"/>
    <w:rsid w:val="00312F6E"/>
    <w:rsid w:val="003144B0"/>
    <w:rsid w:val="0032409A"/>
    <w:rsid w:val="0033150C"/>
    <w:rsid w:val="00333903"/>
    <w:rsid w:val="0035136D"/>
    <w:rsid w:val="00355DE4"/>
    <w:rsid w:val="00370520"/>
    <w:rsid w:val="00370B16"/>
    <w:rsid w:val="00371482"/>
    <w:rsid w:val="0037150F"/>
    <w:rsid w:val="00375977"/>
    <w:rsid w:val="00377994"/>
    <w:rsid w:val="00384168"/>
    <w:rsid w:val="00393542"/>
    <w:rsid w:val="003A0853"/>
    <w:rsid w:val="003A40DE"/>
    <w:rsid w:val="003A7B53"/>
    <w:rsid w:val="003B1022"/>
    <w:rsid w:val="003C2EDA"/>
    <w:rsid w:val="003C69F4"/>
    <w:rsid w:val="003C6B5A"/>
    <w:rsid w:val="003D1F8C"/>
    <w:rsid w:val="003D6D9B"/>
    <w:rsid w:val="003E0AC3"/>
    <w:rsid w:val="003E18EE"/>
    <w:rsid w:val="003E40B0"/>
    <w:rsid w:val="003F2C2F"/>
    <w:rsid w:val="003F7147"/>
    <w:rsid w:val="00401194"/>
    <w:rsid w:val="004019DB"/>
    <w:rsid w:val="00403CD1"/>
    <w:rsid w:val="00415EC6"/>
    <w:rsid w:val="00433D4C"/>
    <w:rsid w:val="00456BA2"/>
    <w:rsid w:val="00460919"/>
    <w:rsid w:val="0047395F"/>
    <w:rsid w:val="0047556C"/>
    <w:rsid w:val="00492AF8"/>
    <w:rsid w:val="00494512"/>
    <w:rsid w:val="00495ECD"/>
    <w:rsid w:val="004A5102"/>
    <w:rsid w:val="004A7ECD"/>
    <w:rsid w:val="004B6AF1"/>
    <w:rsid w:val="004C46B2"/>
    <w:rsid w:val="004E339C"/>
    <w:rsid w:val="004E6673"/>
    <w:rsid w:val="005037B2"/>
    <w:rsid w:val="00521750"/>
    <w:rsid w:val="005315D9"/>
    <w:rsid w:val="00541581"/>
    <w:rsid w:val="0055172F"/>
    <w:rsid w:val="0056327A"/>
    <w:rsid w:val="00580296"/>
    <w:rsid w:val="00587DD5"/>
    <w:rsid w:val="00597E57"/>
    <w:rsid w:val="005A347F"/>
    <w:rsid w:val="005A576F"/>
    <w:rsid w:val="005A6C68"/>
    <w:rsid w:val="005C6C75"/>
    <w:rsid w:val="005D439B"/>
    <w:rsid w:val="005D6927"/>
    <w:rsid w:val="005E080A"/>
    <w:rsid w:val="005F224A"/>
    <w:rsid w:val="005F5559"/>
    <w:rsid w:val="00600B52"/>
    <w:rsid w:val="00616578"/>
    <w:rsid w:val="006165F5"/>
    <w:rsid w:val="0066315B"/>
    <w:rsid w:val="00673700"/>
    <w:rsid w:val="00685D0E"/>
    <w:rsid w:val="006A4384"/>
    <w:rsid w:val="006A7661"/>
    <w:rsid w:val="006B08EF"/>
    <w:rsid w:val="006B2BAD"/>
    <w:rsid w:val="006B30C7"/>
    <w:rsid w:val="006C0A0D"/>
    <w:rsid w:val="006C4F7D"/>
    <w:rsid w:val="006E3CCD"/>
    <w:rsid w:val="006E727E"/>
    <w:rsid w:val="006F3895"/>
    <w:rsid w:val="006F4D5C"/>
    <w:rsid w:val="006F71A5"/>
    <w:rsid w:val="00710263"/>
    <w:rsid w:val="0073777A"/>
    <w:rsid w:val="007456E6"/>
    <w:rsid w:val="00751BA4"/>
    <w:rsid w:val="00760966"/>
    <w:rsid w:val="00766694"/>
    <w:rsid w:val="00775AAC"/>
    <w:rsid w:val="0078383C"/>
    <w:rsid w:val="00787769"/>
    <w:rsid w:val="00797FA1"/>
    <w:rsid w:val="007E07C3"/>
    <w:rsid w:val="007E471E"/>
    <w:rsid w:val="00801B8D"/>
    <w:rsid w:val="00802FF5"/>
    <w:rsid w:val="0080546B"/>
    <w:rsid w:val="00806021"/>
    <w:rsid w:val="00824E8E"/>
    <w:rsid w:val="00831221"/>
    <w:rsid w:val="00831C32"/>
    <w:rsid w:val="0085284B"/>
    <w:rsid w:val="00854E85"/>
    <w:rsid w:val="008557EB"/>
    <w:rsid w:val="00873416"/>
    <w:rsid w:val="0087381D"/>
    <w:rsid w:val="00873F4F"/>
    <w:rsid w:val="00877805"/>
    <w:rsid w:val="008A7C86"/>
    <w:rsid w:val="008C3FA3"/>
    <w:rsid w:val="008C4CC4"/>
    <w:rsid w:val="008C5011"/>
    <w:rsid w:val="008D2FBD"/>
    <w:rsid w:val="008D745D"/>
    <w:rsid w:val="008F14F7"/>
    <w:rsid w:val="00921931"/>
    <w:rsid w:val="009236D3"/>
    <w:rsid w:val="00926E32"/>
    <w:rsid w:val="009272F2"/>
    <w:rsid w:val="009347A1"/>
    <w:rsid w:val="00946058"/>
    <w:rsid w:val="00957825"/>
    <w:rsid w:val="00971000"/>
    <w:rsid w:val="0097286E"/>
    <w:rsid w:val="00973559"/>
    <w:rsid w:val="009A3BEF"/>
    <w:rsid w:val="009A3C04"/>
    <w:rsid w:val="009A461A"/>
    <w:rsid w:val="009A4A0F"/>
    <w:rsid w:val="009B005A"/>
    <w:rsid w:val="009B23A2"/>
    <w:rsid w:val="009B2984"/>
    <w:rsid w:val="009C30C4"/>
    <w:rsid w:val="009E38C4"/>
    <w:rsid w:val="009F0DF5"/>
    <w:rsid w:val="009F5473"/>
    <w:rsid w:val="009F7C4B"/>
    <w:rsid w:val="00A11828"/>
    <w:rsid w:val="00A13A32"/>
    <w:rsid w:val="00A16879"/>
    <w:rsid w:val="00A17D24"/>
    <w:rsid w:val="00A244FE"/>
    <w:rsid w:val="00A35073"/>
    <w:rsid w:val="00A36F98"/>
    <w:rsid w:val="00A50A4E"/>
    <w:rsid w:val="00A51320"/>
    <w:rsid w:val="00A5607C"/>
    <w:rsid w:val="00A60026"/>
    <w:rsid w:val="00A77411"/>
    <w:rsid w:val="00A95364"/>
    <w:rsid w:val="00A96F60"/>
    <w:rsid w:val="00AA0C85"/>
    <w:rsid w:val="00AA64D3"/>
    <w:rsid w:val="00AB56AB"/>
    <w:rsid w:val="00AD54EF"/>
    <w:rsid w:val="00AD57C6"/>
    <w:rsid w:val="00AE446E"/>
    <w:rsid w:val="00AE58C3"/>
    <w:rsid w:val="00AE785B"/>
    <w:rsid w:val="00AF6318"/>
    <w:rsid w:val="00AF6C0E"/>
    <w:rsid w:val="00AF6DE1"/>
    <w:rsid w:val="00B050AD"/>
    <w:rsid w:val="00B07B97"/>
    <w:rsid w:val="00B300C2"/>
    <w:rsid w:val="00B427A5"/>
    <w:rsid w:val="00B5009E"/>
    <w:rsid w:val="00B67A51"/>
    <w:rsid w:val="00B70011"/>
    <w:rsid w:val="00B8000B"/>
    <w:rsid w:val="00B87195"/>
    <w:rsid w:val="00BA04E7"/>
    <w:rsid w:val="00BB6B61"/>
    <w:rsid w:val="00BC0A54"/>
    <w:rsid w:val="00BC219C"/>
    <w:rsid w:val="00BC31B9"/>
    <w:rsid w:val="00BC6014"/>
    <w:rsid w:val="00BD481F"/>
    <w:rsid w:val="00BE3263"/>
    <w:rsid w:val="00BE6511"/>
    <w:rsid w:val="00BF6212"/>
    <w:rsid w:val="00C002DE"/>
    <w:rsid w:val="00C16C42"/>
    <w:rsid w:val="00C34CD9"/>
    <w:rsid w:val="00C368DF"/>
    <w:rsid w:val="00C92A9E"/>
    <w:rsid w:val="00C9542B"/>
    <w:rsid w:val="00CA076D"/>
    <w:rsid w:val="00CA73FA"/>
    <w:rsid w:val="00CB0B5D"/>
    <w:rsid w:val="00CC1411"/>
    <w:rsid w:val="00CC1817"/>
    <w:rsid w:val="00CC2E72"/>
    <w:rsid w:val="00CD0E0C"/>
    <w:rsid w:val="00CD5EDE"/>
    <w:rsid w:val="00CF5CDC"/>
    <w:rsid w:val="00D03B32"/>
    <w:rsid w:val="00D06749"/>
    <w:rsid w:val="00D1788D"/>
    <w:rsid w:val="00D20374"/>
    <w:rsid w:val="00D259FB"/>
    <w:rsid w:val="00D25B11"/>
    <w:rsid w:val="00D26F5D"/>
    <w:rsid w:val="00D307E6"/>
    <w:rsid w:val="00D356AF"/>
    <w:rsid w:val="00D4093B"/>
    <w:rsid w:val="00D41966"/>
    <w:rsid w:val="00D44DB4"/>
    <w:rsid w:val="00D52601"/>
    <w:rsid w:val="00D53179"/>
    <w:rsid w:val="00D5429C"/>
    <w:rsid w:val="00D57B3C"/>
    <w:rsid w:val="00D77A4E"/>
    <w:rsid w:val="00D8126E"/>
    <w:rsid w:val="00DA10BC"/>
    <w:rsid w:val="00DB639E"/>
    <w:rsid w:val="00DC2374"/>
    <w:rsid w:val="00DC42C0"/>
    <w:rsid w:val="00DC4561"/>
    <w:rsid w:val="00DC526B"/>
    <w:rsid w:val="00DD3EAB"/>
    <w:rsid w:val="00E23F45"/>
    <w:rsid w:val="00E25BDD"/>
    <w:rsid w:val="00E34595"/>
    <w:rsid w:val="00E51B26"/>
    <w:rsid w:val="00E65F70"/>
    <w:rsid w:val="00E85467"/>
    <w:rsid w:val="00E92C56"/>
    <w:rsid w:val="00EA692E"/>
    <w:rsid w:val="00EC5230"/>
    <w:rsid w:val="00EE0C40"/>
    <w:rsid w:val="00EE46D6"/>
    <w:rsid w:val="00EE61B7"/>
    <w:rsid w:val="00F019DD"/>
    <w:rsid w:val="00F01AE2"/>
    <w:rsid w:val="00F22FD3"/>
    <w:rsid w:val="00F27885"/>
    <w:rsid w:val="00F32DC5"/>
    <w:rsid w:val="00F3386E"/>
    <w:rsid w:val="00F36826"/>
    <w:rsid w:val="00F45D4D"/>
    <w:rsid w:val="00F54481"/>
    <w:rsid w:val="00F54E85"/>
    <w:rsid w:val="00F55172"/>
    <w:rsid w:val="00F6106E"/>
    <w:rsid w:val="00F61872"/>
    <w:rsid w:val="00F734E0"/>
    <w:rsid w:val="00F77E72"/>
    <w:rsid w:val="00F85140"/>
    <w:rsid w:val="00F85633"/>
    <w:rsid w:val="00F941AD"/>
    <w:rsid w:val="00FA4061"/>
    <w:rsid w:val="00FB0136"/>
    <w:rsid w:val="00FD00D3"/>
    <w:rsid w:val="00FD19A9"/>
    <w:rsid w:val="00FD42F4"/>
    <w:rsid w:val="00FD600C"/>
    <w:rsid w:val="00FE1A43"/>
    <w:rsid w:val="00FE3375"/>
    <w:rsid w:val="00FF0C89"/>
    <w:rsid w:val="00FF20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AB14"/>
  <w15:chartTrackingRefBased/>
  <w15:docId w15:val="{ECAD71BD-B6FC-45F8-8936-6A5AA358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курсача"/>
    <w:rsid w:val="00D20374"/>
    <w:pPr>
      <w:widowControl w:val="0"/>
      <w:suppressAutoHyphens/>
      <w:autoSpaceDN w:val="0"/>
      <w:spacing w:after="0" w:line="240" w:lineRule="auto"/>
      <w:textAlignment w:val="baseline"/>
    </w:pPr>
    <w:rPr>
      <w:rFonts w:ascii="Liberation Serif" w:eastAsia="Droid Sans" w:hAnsi="Liberation Serif" w:cs="Lohit Hindi"/>
      <w:kern w:val="3"/>
      <w:sz w:val="24"/>
      <w:szCs w:val="24"/>
      <w:lang w:bidi="hi-IN"/>
    </w:rPr>
  </w:style>
  <w:style w:type="paragraph" w:styleId="1">
    <w:name w:val="heading 1"/>
    <w:basedOn w:val="a"/>
    <w:next w:val="a"/>
    <w:link w:val="10"/>
    <w:uiPriority w:val="9"/>
    <w:qFormat/>
    <w:rsid w:val="00D20374"/>
    <w:pPr>
      <w:keepNext/>
      <w:keepLines/>
      <w:jc w:val="center"/>
      <w:outlineLvl w:val="0"/>
    </w:pPr>
    <w:rPr>
      <w:rFonts w:eastAsiaTheme="majorEastAsia" w:cstheme="majorBidi"/>
      <w:sz w:val="28"/>
      <w:szCs w:val="32"/>
    </w:rPr>
  </w:style>
  <w:style w:type="paragraph" w:styleId="2">
    <w:name w:val="heading 2"/>
    <w:basedOn w:val="a"/>
    <w:next w:val="a"/>
    <w:link w:val="20"/>
    <w:uiPriority w:val="9"/>
    <w:semiHidden/>
    <w:unhideWhenUsed/>
    <w:qFormat/>
    <w:rsid w:val="009A3C04"/>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74"/>
    <w:rPr>
      <w:rFonts w:ascii="Liberation Serif" w:eastAsiaTheme="majorEastAsia" w:hAnsi="Liberation Serif" w:cstheme="majorBidi"/>
      <w:kern w:val="3"/>
      <w:sz w:val="28"/>
      <w:szCs w:val="32"/>
      <w:lang w:bidi="hi-IN"/>
    </w:rPr>
  </w:style>
  <w:style w:type="paragraph" w:styleId="a3">
    <w:name w:val="footnote text"/>
    <w:basedOn w:val="a"/>
    <w:link w:val="a4"/>
    <w:uiPriority w:val="99"/>
    <w:rsid w:val="00D20374"/>
    <w:pPr>
      <w:widowControl/>
      <w:tabs>
        <w:tab w:val="left" w:pos="720"/>
      </w:tabs>
      <w:spacing w:line="100" w:lineRule="atLeast"/>
      <w:ind w:firstLine="709"/>
    </w:pPr>
    <w:rPr>
      <w:rFonts w:ascii="Times New Roman" w:hAnsi="Times New Roman" w:cs="Calibri"/>
      <w:color w:val="000000"/>
      <w:sz w:val="20"/>
      <w:szCs w:val="20"/>
      <w:lang w:val="en-US" w:eastAsia="en-US" w:bidi="ar-SA"/>
    </w:rPr>
  </w:style>
  <w:style w:type="character" w:customStyle="1" w:styleId="a4">
    <w:name w:val="Текст сноски Знак"/>
    <w:basedOn w:val="a0"/>
    <w:link w:val="a3"/>
    <w:uiPriority w:val="99"/>
    <w:rsid w:val="00D20374"/>
    <w:rPr>
      <w:rFonts w:ascii="Times New Roman" w:eastAsia="Droid Sans" w:hAnsi="Times New Roman" w:cs="Calibri"/>
      <w:color w:val="000000"/>
      <w:kern w:val="3"/>
      <w:sz w:val="20"/>
      <w:szCs w:val="20"/>
      <w:lang w:val="en-US" w:eastAsia="en-US"/>
    </w:rPr>
  </w:style>
  <w:style w:type="character" w:styleId="a5">
    <w:name w:val="footnote reference"/>
    <w:basedOn w:val="a0"/>
    <w:uiPriority w:val="99"/>
    <w:rsid w:val="00D20374"/>
    <w:rPr>
      <w:position w:val="0"/>
      <w:vertAlign w:val="superscript"/>
    </w:rPr>
  </w:style>
  <w:style w:type="character" w:customStyle="1" w:styleId="apple-converted-space">
    <w:name w:val="apple-converted-space"/>
    <w:basedOn w:val="a0"/>
    <w:rsid w:val="00D20374"/>
  </w:style>
  <w:style w:type="paragraph" w:customStyle="1" w:styleId="p12">
    <w:name w:val="p12"/>
    <w:basedOn w:val="a"/>
    <w:rsid w:val="00D2037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6">
    <w:name w:val="Emphasis"/>
    <w:basedOn w:val="a0"/>
    <w:uiPriority w:val="20"/>
    <w:qFormat/>
    <w:rsid w:val="00D20374"/>
    <w:rPr>
      <w:i/>
      <w:iCs/>
    </w:rPr>
  </w:style>
  <w:style w:type="paragraph" w:customStyle="1" w:styleId="Standard">
    <w:name w:val="Standard"/>
    <w:rsid w:val="0087381D"/>
    <w:pPr>
      <w:tabs>
        <w:tab w:val="left" w:pos="720"/>
      </w:tabs>
      <w:suppressAutoHyphens/>
      <w:autoSpaceDN w:val="0"/>
      <w:spacing w:after="0" w:line="360" w:lineRule="auto"/>
      <w:ind w:firstLine="709"/>
      <w:textAlignment w:val="baseline"/>
    </w:pPr>
    <w:rPr>
      <w:rFonts w:ascii="Times New Roman" w:eastAsia="Droid Sans" w:hAnsi="Times New Roman" w:cs="Calibri"/>
      <w:color w:val="000000"/>
      <w:kern w:val="3"/>
      <w:sz w:val="24"/>
      <w:lang w:val="en-US" w:eastAsia="en-US"/>
    </w:rPr>
  </w:style>
  <w:style w:type="paragraph" w:styleId="a7">
    <w:name w:val="List Paragraph"/>
    <w:basedOn w:val="Standard"/>
    <w:uiPriority w:val="34"/>
    <w:qFormat/>
    <w:rsid w:val="0087381D"/>
    <w:pPr>
      <w:ind w:left="720"/>
    </w:pPr>
  </w:style>
  <w:style w:type="character" w:customStyle="1" w:styleId="Internetlink">
    <w:name w:val="Internet link"/>
    <w:basedOn w:val="a0"/>
    <w:rsid w:val="0087381D"/>
    <w:rPr>
      <w:color w:val="0000FF"/>
      <w:u w:val="single"/>
      <w:lang w:val="ru-RU" w:eastAsia="ru-RU" w:bidi="ru-RU"/>
    </w:rPr>
  </w:style>
  <w:style w:type="numbering" w:customStyle="1" w:styleId="WWNum2">
    <w:name w:val="WWNum2"/>
    <w:basedOn w:val="a2"/>
    <w:rsid w:val="0087381D"/>
    <w:pPr>
      <w:numPr>
        <w:numId w:val="1"/>
      </w:numPr>
    </w:pPr>
  </w:style>
  <w:style w:type="numbering" w:customStyle="1" w:styleId="WWNum3">
    <w:name w:val="WWNum3"/>
    <w:basedOn w:val="a2"/>
    <w:rsid w:val="0087381D"/>
    <w:pPr>
      <w:numPr>
        <w:numId w:val="2"/>
      </w:numPr>
    </w:pPr>
  </w:style>
  <w:style w:type="character" w:styleId="a8">
    <w:name w:val="Hyperlink"/>
    <w:basedOn w:val="a0"/>
    <w:uiPriority w:val="99"/>
    <w:unhideWhenUsed/>
    <w:rsid w:val="0087381D"/>
    <w:rPr>
      <w:color w:val="0563C1" w:themeColor="hyperlink"/>
      <w:u w:val="single"/>
    </w:rPr>
  </w:style>
  <w:style w:type="character" w:styleId="a9">
    <w:name w:val="annotation reference"/>
    <w:basedOn w:val="a0"/>
    <w:uiPriority w:val="99"/>
    <w:semiHidden/>
    <w:unhideWhenUsed/>
    <w:rsid w:val="007E07C3"/>
    <w:rPr>
      <w:sz w:val="16"/>
      <w:szCs w:val="16"/>
    </w:rPr>
  </w:style>
  <w:style w:type="paragraph" w:styleId="aa">
    <w:name w:val="annotation text"/>
    <w:basedOn w:val="a"/>
    <w:link w:val="ab"/>
    <w:uiPriority w:val="99"/>
    <w:semiHidden/>
    <w:unhideWhenUsed/>
    <w:rsid w:val="007E07C3"/>
    <w:rPr>
      <w:rFonts w:cs="Mangal"/>
      <w:sz w:val="20"/>
      <w:szCs w:val="18"/>
    </w:rPr>
  </w:style>
  <w:style w:type="character" w:customStyle="1" w:styleId="ab">
    <w:name w:val="Текст примечания Знак"/>
    <w:basedOn w:val="a0"/>
    <w:link w:val="aa"/>
    <w:uiPriority w:val="99"/>
    <w:semiHidden/>
    <w:rsid w:val="007E07C3"/>
    <w:rPr>
      <w:rFonts w:ascii="Liberation Serif" w:eastAsia="Droid Sans" w:hAnsi="Liberation Serif" w:cs="Mangal"/>
      <w:kern w:val="3"/>
      <w:sz w:val="20"/>
      <w:szCs w:val="18"/>
      <w:lang w:bidi="hi-IN"/>
    </w:rPr>
  </w:style>
  <w:style w:type="paragraph" w:styleId="ac">
    <w:name w:val="annotation subject"/>
    <w:basedOn w:val="aa"/>
    <w:next w:val="aa"/>
    <w:link w:val="ad"/>
    <w:uiPriority w:val="99"/>
    <w:semiHidden/>
    <w:unhideWhenUsed/>
    <w:rsid w:val="007E07C3"/>
    <w:rPr>
      <w:b/>
      <w:bCs/>
    </w:rPr>
  </w:style>
  <w:style w:type="character" w:customStyle="1" w:styleId="ad">
    <w:name w:val="Тема примечания Знак"/>
    <w:basedOn w:val="ab"/>
    <w:link w:val="ac"/>
    <w:uiPriority w:val="99"/>
    <w:semiHidden/>
    <w:rsid w:val="007E07C3"/>
    <w:rPr>
      <w:rFonts w:ascii="Liberation Serif" w:eastAsia="Droid Sans" w:hAnsi="Liberation Serif" w:cs="Mangal"/>
      <w:b/>
      <w:bCs/>
      <w:kern w:val="3"/>
      <w:sz w:val="20"/>
      <w:szCs w:val="18"/>
      <w:lang w:bidi="hi-IN"/>
    </w:rPr>
  </w:style>
  <w:style w:type="paragraph" w:styleId="ae">
    <w:name w:val="Balloon Text"/>
    <w:basedOn w:val="a"/>
    <w:link w:val="af"/>
    <w:uiPriority w:val="99"/>
    <w:semiHidden/>
    <w:unhideWhenUsed/>
    <w:rsid w:val="007E07C3"/>
    <w:rPr>
      <w:rFonts w:ascii="Segoe UI" w:hAnsi="Segoe UI" w:cs="Mangal"/>
      <w:sz w:val="18"/>
      <w:szCs w:val="16"/>
    </w:rPr>
  </w:style>
  <w:style w:type="character" w:customStyle="1" w:styleId="af">
    <w:name w:val="Текст выноски Знак"/>
    <w:basedOn w:val="a0"/>
    <w:link w:val="ae"/>
    <w:uiPriority w:val="99"/>
    <w:semiHidden/>
    <w:rsid w:val="007E07C3"/>
    <w:rPr>
      <w:rFonts w:ascii="Segoe UI" w:eastAsia="Droid Sans" w:hAnsi="Segoe UI" w:cs="Mangal"/>
      <w:kern w:val="3"/>
      <w:sz w:val="18"/>
      <w:szCs w:val="16"/>
      <w:lang w:bidi="hi-IN"/>
    </w:rPr>
  </w:style>
  <w:style w:type="character" w:customStyle="1" w:styleId="11">
    <w:name w:val="Стиль1 Знак"/>
    <w:basedOn w:val="10"/>
    <w:rsid w:val="009A3C04"/>
    <w:rPr>
      <w:rFonts w:ascii="Times New Roman" w:eastAsiaTheme="majorEastAsia" w:hAnsi="Times New Roman" w:cs="F"/>
      <w:b/>
      <w:color w:val="000000"/>
      <w:kern w:val="3"/>
      <w:sz w:val="28"/>
      <w:szCs w:val="32"/>
      <w:lang w:val="ru-RU" w:bidi="hi-IN"/>
    </w:rPr>
  </w:style>
  <w:style w:type="numbering" w:customStyle="1" w:styleId="WWNum4">
    <w:name w:val="WWNum4"/>
    <w:basedOn w:val="a2"/>
    <w:rsid w:val="009A3C04"/>
    <w:pPr>
      <w:numPr>
        <w:numId w:val="4"/>
      </w:numPr>
    </w:pPr>
  </w:style>
  <w:style w:type="numbering" w:customStyle="1" w:styleId="WWNum5">
    <w:name w:val="WWNum5"/>
    <w:basedOn w:val="a2"/>
    <w:rsid w:val="009A3C04"/>
    <w:pPr>
      <w:numPr>
        <w:numId w:val="5"/>
      </w:numPr>
    </w:pPr>
  </w:style>
  <w:style w:type="numbering" w:customStyle="1" w:styleId="WWNum6">
    <w:name w:val="WWNum6"/>
    <w:basedOn w:val="a2"/>
    <w:rsid w:val="009A3C04"/>
    <w:pPr>
      <w:numPr>
        <w:numId w:val="6"/>
      </w:numPr>
    </w:pPr>
  </w:style>
  <w:style w:type="paragraph" w:styleId="HTML">
    <w:name w:val="HTML Preformatted"/>
    <w:basedOn w:val="a"/>
    <w:link w:val="HTML0"/>
    <w:uiPriority w:val="99"/>
    <w:unhideWhenUsed/>
    <w:rsid w:val="009A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bidi="ar-SA"/>
    </w:rPr>
  </w:style>
  <w:style w:type="character" w:customStyle="1" w:styleId="HTML0">
    <w:name w:val="Стандартный HTML Знак"/>
    <w:basedOn w:val="a0"/>
    <w:link w:val="HTML"/>
    <w:uiPriority w:val="99"/>
    <w:rsid w:val="009A3C0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9A3C04"/>
    <w:rPr>
      <w:rFonts w:asciiTheme="majorHAnsi" w:eastAsiaTheme="majorEastAsia" w:hAnsiTheme="majorHAnsi" w:cstheme="majorBidi"/>
      <w:color w:val="2E74B5" w:themeColor="accent1" w:themeShade="BF"/>
      <w:sz w:val="26"/>
      <w:szCs w:val="26"/>
    </w:rPr>
  </w:style>
  <w:style w:type="character" w:styleId="af0">
    <w:name w:val="Strong"/>
    <w:basedOn w:val="a0"/>
    <w:uiPriority w:val="22"/>
    <w:qFormat/>
    <w:rsid w:val="009A3C04"/>
    <w:rPr>
      <w:b/>
      <w:bCs/>
    </w:rPr>
  </w:style>
  <w:style w:type="paragraph" w:styleId="af1">
    <w:name w:val="Normal (Web)"/>
    <w:basedOn w:val="a"/>
    <w:uiPriority w:val="99"/>
    <w:unhideWhenUsed/>
    <w:rsid w:val="009A3C04"/>
    <w:pPr>
      <w:widowControl/>
      <w:suppressAutoHyphens w:val="0"/>
      <w:autoSpaceDN/>
      <w:spacing w:before="100" w:beforeAutospacing="1" w:after="100" w:afterAutospacing="1"/>
      <w:textAlignment w:val="auto"/>
    </w:pPr>
    <w:rPr>
      <w:rFonts w:ascii="Times New Roman" w:eastAsia="Times New Roman" w:hAnsi="Times New Roman" w:cs="Times New Roman"/>
      <w:kern w:val="0"/>
      <w:lang w:bidi="ar-SA"/>
    </w:rPr>
  </w:style>
  <w:style w:type="numbering" w:customStyle="1" w:styleId="WWNum8">
    <w:name w:val="WWNum8"/>
    <w:basedOn w:val="a2"/>
    <w:rsid w:val="009A3C04"/>
    <w:pPr>
      <w:numPr>
        <w:numId w:val="14"/>
      </w:numPr>
    </w:pPr>
  </w:style>
  <w:style w:type="numbering" w:customStyle="1" w:styleId="WWNum9">
    <w:name w:val="WWNum9"/>
    <w:basedOn w:val="a2"/>
    <w:rsid w:val="009A3C04"/>
    <w:pPr>
      <w:numPr>
        <w:numId w:val="15"/>
      </w:numPr>
    </w:pPr>
  </w:style>
  <w:style w:type="numbering" w:customStyle="1" w:styleId="WWNum10">
    <w:name w:val="WWNum10"/>
    <w:basedOn w:val="a2"/>
    <w:rsid w:val="009A3C04"/>
    <w:pPr>
      <w:numPr>
        <w:numId w:val="16"/>
      </w:numPr>
    </w:pPr>
  </w:style>
  <w:style w:type="numbering" w:customStyle="1" w:styleId="WWNum11">
    <w:name w:val="WWNum11"/>
    <w:basedOn w:val="a2"/>
    <w:rsid w:val="009A3C04"/>
    <w:pPr>
      <w:numPr>
        <w:numId w:val="17"/>
      </w:numPr>
    </w:pPr>
  </w:style>
  <w:style w:type="paragraph" w:styleId="af2">
    <w:name w:val="No Spacing"/>
    <w:uiPriority w:val="1"/>
    <w:qFormat/>
    <w:rsid w:val="009A3C04"/>
    <w:pPr>
      <w:widowControl w:val="0"/>
      <w:suppressAutoHyphens/>
      <w:autoSpaceDN w:val="0"/>
      <w:spacing w:after="0" w:line="240" w:lineRule="auto"/>
      <w:textAlignment w:val="baseline"/>
    </w:pPr>
    <w:rPr>
      <w:rFonts w:ascii="Liberation Serif" w:eastAsia="Droid Sans" w:hAnsi="Liberation Serif" w:cs="Mangal"/>
      <w:kern w:val="3"/>
      <w:sz w:val="24"/>
      <w:szCs w:val="21"/>
      <w:lang w:bidi="hi-IN"/>
    </w:rPr>
  </w:style>
  <w:style w:type="paragraph" w:styleId="af3">
    <w:name w:val="TOC Heading"/>
    <w:basedOn w:val="1"/>
    <w:next w:val="a"/>
    <w:uiPriority w:val="39"/>
    <w:unhideWhenUsed/>
    <w:qFormat/>
    <w:rsid w:val="009A3C04"/>
    <w:pPr>
      <w:widowControl/>
      <w:suppressAutoHyphens w:val="0"/>
      <w:autoSpaceDN/>
      <w:spacing w:before="240" w:line="259" w:lineRule="auto"/>
      <w:jc w:val="left"/>
      <w:textAlignment w:val="auto"/>
      <w:outlineLvl w:val="9"/>
    </w:pPr>
    <w:rPr>
      <w:rFonts w:asciiTheme="majorHAnsi" w:hAnsiTheme="majorHAnsi"/>
      <w:color w:val="2E74B5" w:themeColor="accent1" w:themeShade="BF"/>
      <w:kern w:val="0"/>
      <w:sz w:val="32"/>
      <w:lang w:bidi="ar-SA"/>
    </w:rPr>
  </w:style>
  <w:style w:type="paragraph" w:styleId="21">
    <w:name w:val="toc 2"/>
    <w:basedOn w:val="a"/>
    <w:next w:val="a"/>
    <w:autoRedefine/>
    <w:uiPriority w:val="39"/>
    <w:unhideWhenUsed/>
    <w:rsid w:val="009A3C04"/>
    <w:pPr>
      <w:widowControl/>
      <w:tabs>
        <w:tab w:val="right" w:leader="dot" w:pos="9345"/>
      </w:tabs>
      <w:suppressAutoHyphens w:val="0"/>
      <w:autoSpaceDN/>
      <w:spacing w:after="100" w:line="259" w:lineRule="auto"/>
      <w:ind w:left="220"/>
      <w:jc w:val="center"/>
      <w:textAlignment w:val="auto"/>
    </w:pPr>
    <w:rPr>
      <w:rFonts w:asciiTheme="minorHAnsi" w:eastAsiaTheme="minorEastAsia" w:hAnsiTheme="minorHAnsi" w:cs="Times New Roman"/>
      <w:kern w:val="0"/>
      <w:sz w:val="22"/>
      <w:szCs w:val="22"/>
      <w:lang w:bidi="ar-SA"/>
    </w:rPr>
  </w:style>
  <w:style w:type="paragraph" w:styleId="12">
    <w:name w:val="toc 1"/>
    <w:basedOn w:val="a"/>
    <w:next w:val="a"/>
    <w:autoRedefine/>
    <w:uiPriority w:val="39"/>
    <w:unhideWhenUsed/>
    <w:rsid w:val="009A3C04"/>
    <w:pPr>
      <w:widowControl/>
      <w:suppressAutoHyphens w:val="0"/>
      <w:autoSpaceDN/>
      <w:spacing w:after="100" w:line="259" w:lineRule="auto"/>
      <w:textAlignment w:val="auto"/>
    </w:pPr>
    <w:rPr>
      <w:rFonts w:asciiTheme="minorHAnsi" w:eastAsiaTheme="minorEastAsia" w:hAnsiTheme="minorHAnsi" w:cs="Times New Roman"/>
      <w:kern w:val="0"/>
      <w:sz w:val="22"/>
      <w:szCs w:val="22"/>
      <w:lang w:bidi="ar-SA"/>
    </w:rPr>
  </w:style>
  <w:style w:type="paragraph" w:styleId="3">
    <w:name w:val="toc 3"/>
    <w:basedOn w:val="a"/>
    <w:next w:val="a"/>
    <w:autoRedefine/>
    <w:uiPriority w:val="39"/>
    <w:unhideWhenUsed/>
    <w:rsid w:val="009A3C04"/>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paragraph" w:styleId="af4">
    <w:name w:val="header"/>
    <w:basedOn w:val="a"/>
    <w:link w:val="af5"/>
    <w:uiPriority w:val="99"/>
    <w:unhideWhenUsed/>
    <w:rsid w:val="006A4384"/>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6A4384"/>
    <w:rPr>
      <w:rFonts w:ascii="Liberation Serif" w:eastAsia="Droid Sans" w:hAnsi="Liberation Serif" w:cs="Mangal"/>
      <w:kern w:val="3"/>
      <w:sz w:val="24"/>
      <w:szCs w:val="21"/>
      <w:lang w:bidi="hi-IN"/>
    </w:rPr>
  </w:style>
  <w:style w:type="paragraph" w:styleId="af6">
    <w:name w:val="footer"/>
    <w:basedOn w:val="a"/>
    <w:link w:val="af7"/>
    <w:uiPriority w:val="99"/>
    <w:unhideWhenUsed/>
    <w:rsid w:val="006A4384"/>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6A4384"/>
    <w:rPr>
      <w:rFonts w:ascii="Liberation Serif" w:eastAsia="Droid Sans" w:hAnsi="Liberation Serif" w:cs="Mangal"/>
      <w:kern w:val="3"/>
      <w:sz w:val="24"/>
      <w:szCs w:val="21"/>
      <w:lang w:bidi="hi-IN"/>
    </w:rPr>
  </w:style>
  <w:style w:type="character" w:styleId="af8">
    <w:name w:val="FollowedHyperlink"/>
    <w:basedOn w:val="a0"/>
    <w:uiPriority w:val="99"/>
    <w:semiHidden/>
    <w:unhideWhenUsed/>
    <w:rsid w:val="005A347F"/>
    <w:rPr>
      <w:color w:val="954F72" w:themeColor="followedHyperlink"/>
      <w:u w:val="single"/>
    </w:rPr>
  </w:style>
  <w:style w:type="character" w:customStyle="1" w:styleId="13">
    <w:name w:val="Название1"/>
    <w:basedOn w:val="a0"/>
    <w:rsid w:val="004B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95">
      <w:bodyDiv w:val="1"/>
      <w:marLeft w:val="0"/>
      <w:marRight w:val="0"/>
      <w:marTop w:val="0"/>
      <w:marBottom w:val="0"/>
      <w:divBdr>
        <w:top w:val="none" w:sz="0" w:space="0" w:color="auto"/>
        <w:left w:val="none" w:sz="0" w:space="0" w:color="auto"/>
        <w:bottom w:val="none" w:sz="0" w:space="0" w:color="auto"/>
        <w:right w:val="none" w:sz="0" w:space="0" w:color="auto"/>
      </w:divBdr>
    </w:div>
    <w:div w:id="73018689">
      <w:bodyDiv w:val="1"/>
      <w:marLeft w:val="0"/>
      <w:marRight w:val="0"/>
      <w:marTop w:val="0"/>
      <w:marBottom w:val="0"/>
      <w:divBdr>
        <w:top w:val="none" w:sz="0" w:space="0" w:color="auto"/>
        <w:left w:val="none" w:sz="0" w:space="0" w:color="auto"/>
        <w:bottom w:val="none" w:sz="0" w:space="0" w:color="auto"/>
        <w:right w:val="none" w:sz="0" w:space="0" w:color="auto"/>
      </w:divBdr>
    </w:div>
    <w:div w:id="76681246">
      <w:bodyDiv w:val="1"/>
      <w:marLeft w:val="0"/>
      <w:marRight w:val="0"/>
      <w:marTop w:val="0"/>
      <w:marBottom w:val="0"/>
      <w:divBdr>
        <w:top w:val="none" w:sz="0" w:space="0" w:color="auto"/>
        <w:left w:val="none" w:sz="0" w:space="0" w:color="auto"/>
        <w:bottom w:val="none" w:sz="0" w:space="0" w:color="auto"/>
        <w:right w:val="none" w:sz="0" w:space="0" w:color="auto"/>
      </w:divBdr>
    </w:div>
    <w:div w:id="142165986">
      <w:bodyDiv w:val="1"/>
      <w:marLeft w:val="0"/>
      <w:marRight w:val="0"/>
      <w:marTop w:val="0"/>
      <w:marBottom w:val="0"/>
      <w:divBdr>
        <w:top w:val="none" w:sz="0" w:space="0" w:color="auto"/>
        <w:left w:val="none" w:sz="0" w:space="0" w:color="auto"/>
        <w:bottom w:val="none" w:sz="0" w:space="0" w:color="auto"/>
        <w:right w:val="none" w:sz="0" w:space="0" w:color="auto"/>
      </w:divBdr>
    </w:div>
    <w:div w:id="595483767">
      <w:bodyDiv w:val="1"/>
      <w:marLeft w:val="0"/>
      <w:marRight w:val="0"/>
      <w:marTop w:val="0"/>
      <w:marBottom w:val="0"/>
      <w:divBdr>
        <w:top w:val="none" w:sz="0" w:space="0" w:color="auto"/>
        <w:left w:val="none" w:sz="0" w:space="0" w:color="auto"/>
        <w:bottom w:val="none" w:sz="0" w:space="0" w:color="auto"/>
        <w:right w:val="none" w:sz="0" w:space="0" w:color="auto"/>
      </w:divBdr>
    </w:div>
    <w:div w:id="689912300">
      <w:bodyDiv w:val="1"/>
      <w:marLeft w:val="0"/>
      <w:marRight w:val="0"/>
      <w:marTop w:val="0"/>
      <w:marBottom w:val="0"/>
      <w:divBdr>
        <w:top w:val="none" w:sz="0" w:space="0" w:color="auto"/>
        <w:left w:val="none" w:sz="0" w:space="0" w:color="auto"/>
        <w:bottom w:val="none" w:sz="0" w:space="0" w:color="auto"/>
        <w:right w:val="none" w:sz="0" w:space="0" w:color="auto"/>
      </w:divBdr>
    </w:div>
    <w:div w:id="696272761">
      <w:bodyDiv w:val="1"/>
      <w:marLeft w:val="0"/>
      <w:marRight w:val="0"/>
      <w:marTop w:val="0"/>
      <w:marBottom w:val="0"/>
      <w:divBdr>
        <w:top w:val="none" w:sz="0" w:space="0" w:color="auto"/>
        <w:left w:val="none" w:sz="0" w:space="0" w:color="auto"/>
        <w:bottom w:val="none" w:sz="0" w:space="0" w:color="auto"/>
        <w:right w:val="none" w:sz="0" w:space="0" w:color="auto"/>
      </w:divBdr>
    </w:div>
    <w:div w:id="742681031">
      <w:bodyDiv w:val="1"/>
      <w:marLeft w:val="0"/>
      <w:marRight w:val="0"/>
      <w:marTop w:val="0"/>
      <w:marBottom w:val="0"/>
      <w:divBdr>
        <w:top w:val="none" w:sz="0" w:space="0" w:color="auto"/>
        <w:left w:val="none" w:sz="0" w:space="0" w:color="auto"/>
        <w:bottom w:val="none" w:sz="0" w:space="0" w:color="auto"/>
        <w:right w:val="none" w:sz="0" w:space="0" w:color="auto"/>
      </w:divBdr>
    </w:div>
    <w:div w:id="747851663">
      <w:bodyDiv w:val="1"/>
      <w:marLeft w:val="0"/>
      <w:marRight w:val="0"/>
      <w:marTop w:val="0"/>
      <w:marBottom w:val="0"/>
      <w:divBdr>
        <w:top w:val="none" w:sz="0" w:space="0" w:color="auto"/>
        <w:left w:val="none" w:sz="0" w:space="0" w:color="auto"/>
        <w:bottom w:val="none" w:sz="0" w:space="0" w:color="auto"/>
        <w:right w:val="none" w:sz="0" w:space="0" w:color="auto"/>
      </w:divBdr>
      <w:divsChild>
        <w:div w:id="1146776931">
          <w:marLeft w:val="0"/>
          <w:marRight w:val="0"/>
          <w:marTop w:val="0"/>
          <w:marBottom w:val="0"/>
          <w:divBdr>
            <w:top w:val="none" w:sz="0" w:space="0" w:color="auto"/>
            <w:left w:val="none" w:sz="0" w:space="0" w:color="auto"/>
            <w:bottom w:val="none" w:sz="0" w:space="0" w:color="auto"/>
            <w:right w:val="none" w:sz="0" w:space="0" w:color="auto"/>
          </w:divBdr>
          <w:divsChild>
            <w:div w:id="1151679771">
              <w:marLeft w:val="0"/>
              <w:marRight w:val="0"/>
              <w:marTop w:val="450"/>
              <w:marBottom w:val="0"/>
              <w:divBdr>
                <w:top w:val="none" w:sz="0" w:space="0" w:color="auto"/>
                <w:left w:val="none" w:sz="0" w:space="0" w:color="auto"/>
                <w:bottom w:val="none" w:sz="0" w:space="0" w:color="auto"/>
                <w:right w:val="none" w:sz="0" w:space="0" w:color="auto"/>
              </w:divBdr>
              <w:divsChild>
                <w:div w:id="453184221">
                  <w:marLeft w:val="0"/>
                  <w:marRight w:val="0"/>
                  <w:marTop w:val="0"/>
                  <w:marBottom w:val="0"/>
                  <w:divBdr>
                    <w:top w:val="none" w:sz="0" w:space="0" w:color="auto"/>
                    <w:left w:val="none" w:sz="0" w:space="0" w:color="auto"/>
                    <w:bottom w:val="none" w:sz="0" w:space="0" w:color="auto"/>
                    <w:right w:val="none" w:sz="0" w:space="0" w:color="auto"/>
                  </w:divBdr>
                  <w:divsChild>
                    <w:div w:id="1308196813">
                      <w:marLeft w:val="0"/>
                      <w:marRight w:val="0"/>
                      <w:marTop w:val="0"/>
                      <w:marBottom w:val="0"/>
                      <w:divBdr>
                        <w:top w:val="none" w:sz="0" w:space="0" w:color="auto"/>
                        <w:left w:val="none" w:sz="0" w:space="0" w:color="auto"/>
                        <w:bottom w:val="none" w:sz="0" w:space="0" w:color="auto"/>
                        <w:right w:val="none" w:sz="0" w:space="0" w:color="auto"/>
                      </w:divBdr>
                      <w:divsChild>
                        <w:div w:id="1517116851">
                          <w:marLeft w:val="0"/>
                          <w:marRight w:val="504"/>
                          <w:marTop w:val="0"/>
                          <w:marBottom w:val="0"/>
                          <w:divBdr>
                            <w:top w:val="none" w:sz="0" w:space="0" w:color="auto"/>
                            <w:left w:val="none" w:sz="0" w:space="0" w:color="auto"/>
                            <w:bottom w:val="none" w:sz="0" w:space="0" w:color="auto"/>
                            <w:right w:val="none" w:sz="0" w:space="0" w:color="auto"/>
                          </w:divBdr>
                          <w:divsChild>
                            <w:div w:id="193883176">
                              <w:marLeft w:val="0"/>
                              <w:marRight w:val="0"/>
                              <w:marTop w:val="0"/>
                              <w:marBottom w:val="0"/>
                              <w:divBdr>
                                <w:top w:val="none" w:sz="0" w:space="0" w:color="auto"/>
                                <w:left w:val="none" w:sz="0" w:space="0" w:color="auto"/>
                                <w:bottom w:val="none" w:sz="0" w:space="0" w:color="auto"/>
                                <w:right w:val="none" w:sz="0" w:space="0" w:color="auto"/>
                              </w:divBdr>
                              <w:divsChild>
                                <w:div w:id="1429619667">
                                  <w:marLeft w:val="0"/>
                                  <w:marRight w:val="0"/>
                                  <w:marTop w:val="0"/>
                                  <w:marBottom w:val="0"/>
                                  <w:divBdr>
                                    <w:top w:val="none" w:sz="0" w:space="0" w:color="auto"/>
                                    <w:left w:val="none" w:sz="0" w:space="0" w:color="auto"/>
                                    <w:bottom w:val="none" w:sz="0" w:space="0" w:color="auto"/>
                                    <w:right w:val="none" w:sz="0" w:space="0" w:color="auto"/>
                                  </w:divBdr>
                                  <w:divsChild>
                                    <w:div w:id="1919709935">
                                      <w:marLeft w:val="0"/>
                                      <w:marRight w:val="0"/>
                                      <w:marTop w:val="0"/>
                                      <w:marBottom w:val="0"/>
                                      <w:divBdr>
                                        <w:top w:val="none" w:sz="0" w:space="0" w:color="auto"/>
                                        <w:left w:val="none" w:sz="0" w:space="0" w:color="auto"/>
                                        <w:bottom w:val="none" w:sz="0" w:space="0" w:color="auto"/>
                                        <w:right w:val="none" w:sz="0" w:space="0" w:color="auto"/>
                                      </w:divBdr>
                                      <w:divsChild>
                                        <w:div w:id="7229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10146">
          <w:marLeft w:val="0"/>
          <w:marRight w:val="0"/>
          <w:marTop w:val="0"/>
          <w:marBottom w:val="0"/>
          <w:divBdr>
            <w:top w:val="none" w:sz="0" w:space="0" w:color="auto"/>
            <w:left w:val="none" w:sz="0" w:space="0" w:color="auto"/>
            <w:bottom w:val="none" w:sz="0" w:space="0" w:color="auto"/>
            <w:right w:val="none" w:sz="0" w:space="0" w:color="auto"/>
          </w:divBdr>
          <w:divsChild>
            <w:div w:id="296879440">
              <w:marLeft w:val="0"/>
              <w:marRight w:val="0"/>
              <w:marTop w:val="0"/>
              <w:marBottom w:val="0"/>
              <w:divBdr>
                <w:top w:val="none" w:sz="0" w:space="0" w:color="auto"/>
                <w:left w:val="none" w:sz="0" w:space="0" w:color="auto"/>
                <w:bottom w:val="none" w:sz="0" w:space="0" w:color="auto"/>
                <w:right w:val="none" w:sz="0" w:space="0" w:color="auto"/>
              </w:divBdr>
              <w:divsChild>
                <w:div w:id="6548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62411">
      <w:bodyDiv w:val="1"/>
      <w:marLeft w:val="0"/>
      <w:marRight w:val="0"/>
      <w:marTop w:val="0"/>
      <w:marBottom w:val="0"/>
      <w:divBdr>
        <w:top w:val="none" w:sz="0" w:space="0" w:color="auto"/>
        <w:left w:val="none" w:sz="0" w:space="0" w:color="auto"/>
        <w:bottom w:val="none" w:sz="0" w:space="0" w:color="auto"/>
        <w:right w:val="none" w:sz="0" w:space="0" w:color="auto"/>
      </w:divBdr>
    </w:div>
    <w:div w:id="894506395">
      <w:bodyDiv w:val="1"/>
      <w:marLeft w:val="0"/>
      <w:marRight w:val="0"/>
      <w:marTop w:val="0"/>
      <w:marBottom w:val="0"/>
      <w:divBdr>
        <w:top w:val="none" w:sz="0" w:space="0" w:color="auto"/>
        <w:left w:val="none" w:sz="0" w:space="0" w:color="auto"/>
        <w:bottom w:val="none" w:sz="0" w:space="0" w:color="auto"/>
        <w:right w:val="none" w:sz="0" w:space="0" w:color="auto"/>
      </w:divBdr>
    </w:div>
    <w:div w:id="940331319">
      <w:bodyDiv w:val="1"/>
      <w:marLeft w:val="0"/>
      <w:marRight w:val="0"/>
      <w:marTop w:val="0"/>
      <w:marBottom w:val="0"/>
      <w:divBdr>
        <w:top w:val="none" w:sz="0" w:space="0" w:color="auto"/>
        <w:left w:val="none" w:sz="0" w:space="0" w:color="auto"/>
        <w:bottom w:val="none" w:sz="0" w:space="0" w:color="auto"/>
        <w:right w:val="none" w:sz="0" w:space="0" w:color="auto"/>
      </w:divBdr>
    </w:div>
    <w:div w:id="1158839254">
      <w:bodyDiv w:val="1"/>
      <w:marLeft w:val="0"/>
      <w:marRight w:val="0"/>
      <w:marTop w:val="0"/>
      <w:marBottom w:val="0"/>
      <w:divBdr>
        <w:top w:val="none" w:sz="0" w:space="0" w:color="auto"/>
        <w:left w:val="none" w:sz="0" w:space="0" w:color="auto"/>
        <w:bottom w:val="none" w:sz="0" w:space="0" w:color="auto"/>
        <w:right w:val="none" w:sz="0" w:space="0" w:color="auto"/>
      </w:divBdr>
    </w:div>
    <w:div w:id="1212382384">
      <w:bodyDiv w:val="1"/>
      <w:marLeft w:val="0"/>
      <w:marRight w:val="0"/>
      <w:marTop w:val="0"/>
      <w:marBottom w:val="0"/>
      <w:divBdr>
        <w:top w:val="none" w:sz="0" w:space="0" w:color="auto"/>
        <w:left w:val="none" w:sz="0" w:space="0" w:color="auto"/>
        <w:bottom w:val="none" w:sz="0" w:space="0" w:color="auto"/>
        <w:right w:val="none" w:sz="0" w:space="0" w:color="auto"/>
      </w:divBdr>
    </w:div>
    <w:div w:id="1481267856">
      <w:bodyDiv w:val="1"/>
      <w:marLeft w:val="0"/>
      <w:marRight w:val="0"/>
      <w:marTop w:val="0"/>
      <w:marBottom w:val="0"/>
      <w:divBdr>
        <w:top w:val="none" w:sz="0" w:space="0" w:color="auto"/>
        <w:left w:val="none" w:sz="0" w:space="0" w:color="auto"/>
        <w:bottom w:val="none" w:sz="0" w:space="0" w:color="auto"/>
        <w:right w:val="none" w:sz="0" w:space="0" w:color="auto"/>
      </w:divBdr>
    </w:div>
    <w:div w:id="1526098692">
      <w:bodyDiv w:val="1"/>
      <w:marLeft w:val="0"/>
      <w:marRight w:val="0"/>
      <w:marTop w:val="0"/>
      <w:marBottom w:val="0"/>
      <w:divBdr>
        <w:top w:val="none" w:sz="0" w:space="0" w:color="auto"/>
        <w:left w:val="none" w:sz="0" w:space="0" w:color="auto"/>
        <w:bottom w:val="none" w:sz="0" w:space="0" w:color="auto"/>
        <w:right w:val="none" w:sz="0" w:space="0" w:color="auto"/>
      </w:divBdr>
    </w:div>
    <w:div w:id="1530994146">
      <w:bodyDiv w:val="1"/>
      <w:marLeft w:val="0"/>
      <w:marRight w:val="0"/>
      <w:marTop w:val="0"/>
      <w:marBottom w:val="0"/>
      <w:divBdr>
        <w:top w:val="none" w:sz="0" w:space="0" w:color="auto"/>
        <w:left w:val="none" w:sz="0" w:space="0" w:color="auto"/>
        <w:bottom w:val="none" w:sz="0" w:space="0" w:color="auto"/>
        <w:right w:val="none" w:sz="0" w:space="0" w:color="auto"/>
      </w:divBdr>
    </w:div>
    <w:div w:id="1650749721">
      <w:bodyDiv w:val="1"/>
      <w:marLeft w:val="0"/>
      <w:marRight w:val="0"/>
      <w:marTop w:val="0"/>
      <w:marBottom w:val="0"/>
      <w:divBdr>
        <w:top w:val="none" w:sz="0" w:space="0" w:color="auto"/>
        <w:left w:val="none" w:sz="0" w:space="0" w:color="auto"/>
        <w:bottom w:val="none" w:sz="0" w:space="0" w:color="auto"/>
        <w:right w:val="none" w:sz="0" w:space="0" w:color="auto"/>
      </w:divBdr>
    </w:div>
    <w:div w:id="17797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www.unv.org%2Fnews%2Funv-strengthens-its-cooperation-russian-federation" TargetMode="External"/><Relationship Id="rId13" Type="http://schemas.openxmlformats.org/officeDocument/2006/relationships/hyperlink" Target="https://&#1090;&#1099;&#1088;&#1077;&#1096;&#1072;&#1077;&#1096;&#1100;.&#1088;&#1092;/"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js.sagamorepub.com/jnel/issue/view/856"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90acesaqsbbbreoa5e3dp.xn--p1ai/news/2819-oon-ocenila-opyt-p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dni.ru/society/2016/7/19/342738.html"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ulturaldiplomacy.org/academy/pdf/research/books/nation_branding/Brand_Name_Products_Brand_New_Justice_How_Branding_Places_And_Products_Can_Help_The_Developing_Wo.pdf" TargetMode="External"/><Relationship Id="rId14" Type="http://schemas.openxmlformats.org/officeDocument/2006/relationships/hyperlink" Target="https://www.rempart.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xn--90acesaqsbbbreoa5e3dp.xn--p1ai/news/2819-oon-ocenila-opyt-pro" TargetMode="External"/><Relationship Id="rId3" Type="http://schemas.openxmlformats.org/officeDocument/2006/relationships/hyperlink" Target="https://aiesec.org/about-us" TargetMode="External"/><Relationship Id="rId7" Type="http://schemas.openxmlformats.org/officeDocument/2006/relationships/hyperlink" Target="https://xn--90acesaqsbbbreoa5e3dp.xn--p1ai/" TargetMode="External"/><Relationship Id="rId2" Type="http://schemas.openxmlformats.org/officeDocument/2006/relationships/hyperlink" Target="https://js.sagamorepub.com/jnel/issue/view/856" TargetMode="External"/><Relationship Id="rId1" Type="http://schemas.openxmlformats.org/officeDocument/2006/relationships/hyperlink" Target="https://&#1090;&#1099;&#1088;&#1077;&#1096;&#1072;&#1077;&#1096;&#1100;.&#1088;&#1092;/" TargetMode="External"/><Relationship Id="rId6" Type="http://schemas.openxmlformats.org/officeDocument/2006/relationships/hyperlink" Target="https://&#1090;&#1099;&#1088;&#1077;&#1096;&#1072;&#1077;&#1096;&#1100;.&#1088;&#1092;/" TargetMode="External"/><Relationship Id="rId11" Type="http://schemas.openxmlformats.org/officeDocument/2006/relationships/hyperlink" Target="file:///C:/Users/%D0%90%D0%BD%D0%BD%D0%B0/Downloads/mirovoi_reiting_blagotvoritelnosti_2018%20.pdf" TargetMode="External"/><Relationship Id="rId5" Type="http://schemas.openxmlformats.org/officeDocument/2006/relationships/hyperlink" Target="http://whc.unesco.org/en/volunteers2018" TargetMode="External"/><Relationship Id="rId10" Type="http://schemas.openxmlformats.org/officeDocument/2006/relationships/hyperlink" Target="file:///C:/Users/%D0%90%D0%BD%D0%BD%D0%B0/Downloads/mirovoi_reiting_blagotvoritelnosti_2018%20.pdf" TargetMode="External"/><Relationship Id="rId4" Type="http://schemas.openxmlformats.org/officeDocument/2006/relationships/hyperlink" Target="https://aiesec.org/about-us" TargetMode="External"/><Relationship Id="rId9" Type="http://schemas.openxmlformats.org/officeDocument/2006/relationships/hyperlink" Target="http://www.marketch.ru/marketing_dictionary/marketing_terms_k/communicative_polic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chemeClr val="tx1"/>
                </a:solidFill>
                <a:latin typeface="Times New Roman" panose="02020603050405020304" pitchFamily="18" charset="0"/>
                <a:cs typeface="Times New Roman" panose="02020603050405020304" pitchFamily="18" charset="0"/>
              </a:rPr>
              <a:t>Тенденция развития добровольчества в РФ</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2015</c:v>
                </c:pt>
              </c:strCache>
            </c:strRef>
          </c:tx>
          <c:spPr>
            <a:solidFill>
              <a:schemeClr val="accent1"/>
            </a:solidFill>
            <a:ln>
              <a:noFill/>
            </a:ln>
            <a:effectLst/>
          </c:spPr>
          <c:invertIfNegative val="0"/>
          <c:cat>
            <c:strRef>
              <c:f>Лист1!$A$2</c:f>
              <c:strCache>
                <c:ptCount val="1"/>
                <c:pt idx="0">
                  <c:v>% россиян 18+</c:v>
                </c:pt>
              </c:strCache>
            </c:strRef>
          </c:cat>
          <c:val>
            <c:numRef>
              <c:f>Лист1!$B$2</c:f>
              <c:numCache>
                <c:formatCode>General</c:formatCode>
                <c:ptCount val="1"/>
                <c:pt idx="0">
                  <c:v>20</c:v>
                </c:pt>
              </c:numCache>
            </c:numRef>
          </c:val>
        </c:ser>
        <c:ser>
          <c:idx val="1"/>
          <c:order val="1"/>
          <c:tx>
            <c:strRef>
              <c:f>Лист1!$C$1</c:f>
              <c:strCache>
                <c:ptCount val="1"/>
                <c:pt idx="0">
                  <c:v>2016</c:v>
                </c:pt>
              </c:strCache>
            </c:strRef>
          </c:tx>
          <c:spPr>
            <a:solidFill>
              <a:schemeClr val="accent2"/>
            </a:solidFill>
            <a:ln>
              <a:noFill/>
            </a:ln>
            <a:effectLst/>
          </c:spPr>
          <c:invertIfNegative val="0"/>
          <c:cat>
            <c:strRef>
              <c:f>Лист1!$A$2</c:f>
              <c:strCache>
                <c:ptCount val="1"/>
                <c:pt idx="0">
                  <c:v>% россиян 18+</c:v>
                </c:pt>
              </c:strCache>
            </c:strRef>
          </c:cat>
          <c:val>
            <c:numRef>
              <c:f>Лист1!$C$2</c:f>
              <c:numCache>
                <c:formatCode>General</c:formatCode>
                <c:ptCount val="1"/>
                <c:pt idx="0">
                  <c:v>26</c:v>
                </c:pt>
              </c:numCache>
            </c:numRef>
          </c:val>
        </c:ser>
        <c:ser>
          <c:idx val="2"/>
          <c:order val="2"/>
          <c:tx>
            <c:strRef>
              <c:f>Лист1!$D$1</c:f>
              <c:strCache>
                <c:ptCount val="1"/>
                <c:pt idx="0">
                  <c:v>2017</c:v>
                </c:pt>
              </c:strCache>
            </c:strRef>
          </c:tx>
          <c:spPr>
            <a:solidFill>
              <a:schemeClr val="accent3"/>
            </a:solidFill>
            <a:ln>
              <a:noFill/>
            </a:ln>
            <a:effectLst/>
          </c:spPr>
          <c:invertIfNegative val="0"/>
          <c:cat>
            <c:strRef>
              <c:f>Лист1!$A$2</c:f>
              <c:strCache>
                <c:ptCount val="1"/>
                <c:pt idx="0">
                  <c:v>% россиян 18+</c:v>
                </c:pt>
              </c:strCache>
            </c:strRef>
          </c:cat>
          <c:val>
            <c:numRef>
              <c:f>Лист1!$D$2</c:f>
              <c:numCache>
                <c:formatCode>General</c:formatCode>
                <c:ptCount val="1"/>
                <c:pt idx="0">
                  <c:v>29</c:v>
                </c:pt>
              </c:numCache>
            </c:numRef>
          </c:val>
        </c:ser>
        <c:ser>
          <c:idx val="3"/>
          <c:order val="3"/>
          <c:tx>
            <c:strRef>
              <c:f>Лист1!$E$1</c:f>
              <c:strCache>
                <c:ptCount val="1"/>
                <c:pt idx="0">
                  <c:v>2018</c:v>
                </c:pt>
              </c:strCache>
            </c:strRef>
          </c:tx>
          <c:spPr>
            <a:solidFill>
              <a:schemeClr val="accent4"/>
            </a:solidFill>
            <a:ln>
              <a:noFill/>
            </a:ln>
            <a:effectLst/>
          </c:spPr>
          <c:invertIfNegative val="0"/>
          <c:cat>
            <c:strRef>
              <c:f>Лист1!$A$2</c:f>
              <c:strCache>
                <c:ptCount val="1"/>
                <c:pt idx="0">
                  <c:v>% россиян 18+</c:v>
                </c:pt>
              </c:strCache>
            </c:strRef>
          </c:cat>
          <c:val>
            <c:numRef>
              <c:f>Лист1!$E$2</c:f>
              <c:numCache>
                <c:formatCode>General</c:formatCode>
                <c:ptCount val="1"/>
                <c:pt idx="0">
                  <c:v>54</c:v>
                </c:pt>
              </c:numCache>
            </c:numRef>
          </c:val>
        </c:ser>
        <c:dLbls>
          <c:showLegendKey val="0"/>
          <c:showVal val="0"/>
          <c:showCatName val="0"/>
          <c:showSerName val="0"/>
          <c:showPercent val="0"/>
          <c:showBubbleSize val="0"/>
        </c:dLbls>
        <c:gapWidth val="219"/>
        <c:overlap val="-27"/>
        <c:axId val="373189024"/>
        <c:axId val="373191744"/>
      </c:barChart>
      <c:catAx>
        <c:axId val="37318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191744"/>
        <c:crosses val="autoZero"/>
        <c:auto val="1"/>
        <c:lblAlgn val="ctr"/>
        <c:lblOffset val="100"/>
        <c:noMultiLvlLbl val="0"/>
      </c:catAx>
      <c:valAx>
        <c:axId val="37319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18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chemeClr val="tx1"/>
                </a:solidFill>
                <a:latin typeface="Times New Roman" panose="02020603050405020304" pitchFamily="18" charset="0"/>
                <a:cs typeface="Times New Roman" panose="02020603050405020304" pitchFamily="18" charset="0"/>
              </a:rPr>
              <a:t>Участие молодежи в деятельности волонтерских организаций, объединений, занятие благотворительностью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не случалось</c:v>
                </c:pt>
              </c:strCache>
            </c:strRef>
          </c:tx>
          <c:spPr>
            <a:solidFill>
              <a:schemeClr val="accent1"/>
            </a:solidFill>
            <a:ln>
              <a:noFill/>
            </a:ln>
            <a:effectLst/>
          </c:spPr>
          <c:invertIfNegative val="0"/>
          <c:cat>
            <c:strRef>
              <c:f>Лист1!$A$2:$A$6</c:f>
              <c:strCache>
                <c:ptCount val="5"/>
                <c:pt idx="0">
                  <c:v>29-34 лет</c:v>
                </c:pt>
                <c:pt idx="1">
                  <c:v>24-28 лет</c:v>
                </c:pt>
                <c:pt idx="2">
                  <c:v>17-23 года (студенты) </c:v>
                </c:pt>
                <c:pt idx="3">
                  <c:v>17-23 года (не студенты)</c:v>
                </c:pt>
                <c:pt idx="4">
                  <c:v>Молодежь 17-34</c:v>
                </c:pt>
              </c:strCache>
            </c:strRef>
          </c:cat>
          <c:val>
            <c:numRef>
              <c:f>Лист1!$B$2:$B$6</c:f>
              <c:numCache>
                <c:formatCode>General</c:formatCode>
                <c:ptCount val="5"/>
                <c:pt idx="0">
                  <c:v>69</c:v>
                </c:pt>
                <c:pt idx="1">
                  <c:v>66</c:v>
                </c:pt>
                <c:pt idx="2">
                  <c:v>54</c:v>
                </c:pt>
                <c:pt idx="3">
                  <c:v>60</c:v>
                </c:pt>
                <c:pt idx="4">
                  <c:v>65</c:v>
                </c:pt>
              </c:numCache>
            </c:numRef>
          </c:val>
        </c:ser>
        <c:ser>
          <c:idx val="1"/>
          <c:order val="1"/>
          <c:tx>
            <c:strRef>
              <c:f>Лист1!$C$1</c:f>
              <c:strCache>
                <c:ptCount val="1"/>
                <c:pt idx="0">
                  <c:v>редко</c:v>
                </c:pt>
              </c:strCache>
            </c:strRef>
          </c:tx>
          <c:spPr>
            <a:solidFill>
              <a:schemeClr val="accent2"/>
            </a:solidFill>
            <a:ln>
              <a:noFill/>
            </a:ln>
            <a:effectLst/>
          </c:spPr>
          <c:invertIfNegative val="0"/>
          <c:cat>
            <c:strRef>
              <c:f>Лист1!$A$2:$A$6</c:f>
              <c:strCache>
                <c:ptCount val="5"/>
                <c:pt idx="0">
                  <c:v>29-34 лет</c:v>
                </c:pt>
                <c:pt idx="1">
                  <c:v>24-28 лет</c:v>
                </c:pt>
                <c:pt idx="2">
                  <c:v>17-23 года (студенты) </c:v>
                </c:pt>
                <c:pt idx="3">
                  <c:v>17-23 года (не студенты)</c:v>
                </c:pt>
                <c:pt idx="4">
                  <c:v>Молодежь 17-34</c:v>
                </c:pt>
              </c:strCache>
            </c:strRef>
          </c:cat>
          <c:val>
            <c:numRef>
              <c:f>Лист1!$C$2:$C$6</c:f>
              <c:numCache>
                <c:formatCode>General</c:formatCode>
                <c:ptCount val="5"/>
                <c:pt idx="0">
                  <c:v>26</c:v>
                </c:pt>
                <c:pt idx="1">
                  <c:v>28</c:v>
                </c:pt>
                <c:pt idx="2">
                  <c:v>37</c:v>
                </c:pt>
                <c:pt idx="3">
                  <c:v>33</c:v>
                </c:pt>
                <c:pt idx="4">
                  <c:v>29</c:v>
                </c:pt>
              </c:numCache>
            </c:numRef>
          </c:val>
        </c:ser>
        <c:ser>
          <c:idx val="2"/>
          <c:order val="2"/>
          <c:tx>
            <c:strRef>
              <c:f>Лист1!$D$1</c:f>
              <c:strCache>
                <c:ptCount val="1"/>
                <c:pt idx="0">
                  <c:v>часто</c:v>
                </c:pt>
              </c:strCache>
            </c:strRef>
          </c:tx>
          <c:spPr>
            <a:solidFill>
              <a:schemeClr val="accent3"/>
            </a:solidFill>
            <a:ln>
              <a:noFill/>
            </a:ln>
            <a:effectLst/>
          </c:spPr>
          <c:invertIfNegative val="0"/>
          <c:cat>
            <c:strRef>
              <c:f>Лист1!$A$2:$A$6</c:f>
              <c:strCache>
                <c:ptCount val="5"/>
                <c:pt idx="0">
                  <c:v>29-34 лет</c:v>
                </c:pt>
                <c:pt idx="1">
                  <c:v>24-28 лет</c:v>
                </c:pt>
                <c:pt idx="2">
                  <c:v>17-23 года (студенты) </c:v>
                </c:pt>
                <c:pt idx="3">
                  <c:v>17-23 года (не студенты)</c:v>
                </c:pt>
                <c:pt idx="4">
                  <c:v>Молодежь 17-34</c:v>
                </c:pt>
              </c:strCache>
            </c:strRef>
          </c:cat>
          <c:val>
            <c:numRef>
              <c:f>Лист1!$D$2:$D$6</c:f>
              <c:numCache>
                <c:formatCode>General</c:formatCode>
                <c:ptCount val="5"/>
                <c:pt idx="0">
                  <c:v>5</c:v>
                </c:pt>
                <c:pt idx="1">
                  <c:v>6</c:v>
                </c:pt>
                <c:pt idx="2">
                  <c:v>9</c:v>
                </c:pt>
                <c:pt idx="3">
                  <c:v>7</c:v>
                </c:pt>
                <c:pt idx="4">
                  <c:v>6</c:v>
                </c:pt>
              </c:numCache>
            </c:numRef>
          </c:val>
        </c:ser>
        <c:dLbls>
          <c:showLegendKey val="0"/>
          <c:showVal val="0"/>
          <c:showCatName val="0"/>
          <c:showSerName val="0"/>
          <c:showPercent val="0"/>
          <c:showBubbleSize val="0"/>
        </c:dLbls>
        <c:gapWidth val="182"/>
        <c:axId val="308775760"/>
        <c:axId val="388329168"/>
      </c:barChart>
      <c:catAx>
        <c:axId val="308775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329168"/>
        <c:crosses val="autoZero"/>
        <c:auto val="1"/>
        <c:lblAlgn val="ctr"/>
        <c:lblOffset val="100"/>
        <c:noMultiLvlLbl val="0"/>
      </c:catAx>
      <c:valAx>
        <c:axId val="388329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77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3A3E-1458-4FD0-B1DF-B307319D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19403</Words>
  <Characters>110599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2019-05-27T18:55:00Z</dcterms:created>
  <dcterms:modified xsi:type="dcterms:W3CDTF">2019-05-27T18:55:00Z</dcterms:modified>
</cp:coreProperties>
</file>