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C13" w:rsidRPr="007B6285" w:rsidRDefault="00B606FC"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Санкт-Петербургский Г</w:t>
      </w:r>
      <w:r w:rsidRPr="007B6285">
        <w:rPr>
          <w:rFonts w:ascii="Times New Roman" w:eastAsia="Times New Roman" w:hAnsi="Times New Roman" w:cs="Times New Roman"/>
          <w:sz w:val="24"/>
          <w:szCs w:val="24"/>
          <w:lang w:eastAsia="ru-RU"/>
        </w:rPr>
        <w:t>осуда</w:t>
      </w:r>
      <w:r>
        <w:rPr>
          <w:rFonts w:ascii="Times New Roman" w:eastAsia="Times New Roman" w:hAnsi="Times New Roman" w:cs="Times New Roman"/>
          <w:sz w:val="24"/>
          <w:szCs w:val="24"/>
          <w:lang w:eastAsia="ru-RU"/>
        </w:rPr>
        <w:t>рственный У</w:t>
      </w:r>
      <w:r w:rsidRPr="007B6285">
        <w:rPr>
          <w:rFonts w:ascii="Times New Roman" w:eastAsia="Times New Roman" w:hAnsi="Times New Roman" w:cs="Times New Roman"/>
          <w:sz w:val="24"/>
          <w:szCs w:val="24"/>
          <w:lang w:eastAsia="ru-RU"/>
        </w:rPr>
        <w:t>ниверситет</w:t>
      </w: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Pr="007B6285" w:rsidRDefault="004B5C13" w:rsidP="006F7DBD">
      <w:pPr>
        <w:widowControl w:val="0"/>
        <w:autoSpaceDE w:val="0"/>
        <w:autoSpaceDN w:val="0"/>
        <w:spacing w:after="0"/>
        <w:ind w:firstLine="340"/>
        <w:jc w:val="center"/>
        <w:rPr>
          <w:rFonts w:ascii="Times New Roman" w:eastAsia="Times New Roman" w:hAnsi="Times New Roman" w:cs="Times New Roman"/>
          <w:b/>
          <w:i/>
          <w:sz w:val="24"/>
          <w:szCs w:val="24"/>
          <w:lang w:eastAsia="ru-RU"/>
        </w:rPr>
      </w:pPr>
      <w:r w:rsidRPr="007B6285">
        <w:rPr>
          <w:rFonts w:ascii="Times New Roman" w:eastAsia="Times New Roman" w:hAnsi="Times New Roman" w:cs="Times New Roman"/>
          <w:b/>
          <w:i/>
          <w:sz w:val="24"/>
          <w:szCs w:val="24"/>
          <w:lang w:eastAsia="ru-RU"/>
        </w:rPr>
        <w:t xml:space="preserve">ОРЛОВА Мария Николаевна </w:t>
      </w:r>
    </w:p>
    <w:p w:rsidR="007B6285" w:rsidRPr="007B6285" w:rsidRDefault="007B6285" w:rsidP="006F7DBD">
      <w:pPr>
        <w:widowControl w:val="0"/>
        <w:autoSpaceDE w:val="0"/>
        <w:autoSpaceDN w:val="0"/>
        <w:spacing w:after="0"/>
        <w:ind w:firstLine="340"/>
        <w:jc w:val="center"/>
        <w:rPr>
          <w:rFonts w:ascii="Times New Roman" w:eastAsia="Times New Roman" w:hAnsi="Times New Roman" w:cs="Times New Roman"/>
          <w:sz w:val="24"/>
          <w:szCs w:val="24"/>
          <w:lang w:eastAsia="ru-RU"/>
        </w:rPr>
      </w:pPr>
      <w:r w:rsidRPr="007B6285">
        <w:rPr>
          <w:rFonts w:ascii="Times New Roman" w:eastAsia="Times New Roman" w:hAnsi="Times New Roman" w:cs="Times New Roman"/>
          <w:b/>
          <w:sz w:val="24"/>
          <w:szCs w:val="24"/>
          <w:lang w:eastAsia="ru-RU"/>
        </w:rPr>
        <w:t xml:space="preserve">Выпускная </w:t>
      </w:r>
      <w:r w:rsidR="009E2CE9">
        <w:rPr>
          <w:rFonts w:ascii="Times New Roman" w:eastAsia="Times New Roman" w:hAnsi="Times New Roman" w:cs="Times New Roman"/>
          <w:b/>
          <w:sz w:val="24"/>
          <w:szCs w:val="24"/>
          <w:lang w:eastAsia="ru-RU"/>
        </w:rPr>
        <w:t>квалификационная</w:t>
      </w:r>
      <w:r w:rsidRPr="007B6285">
        <w:rPr>
          <w:rFonts w:ascii="Times New Roman" w:eastAsia="Times New Roman" w:hAnsi="Times New Roman" w:cs="Times New Roman"/>
          <w:b/>
          <w:sz w:val="24"/>
          <w:szCs w:val="24"/>
          <w:lang w:eastAsia="ru-RU"/>
        </w:rPr>
        <w:t xml:space="preserve"> работа</w:t>
      </w:r>
    </w:p>
    <w:p w:rsidR="007B6285" w:rsidRPr="007B6285" w:rsidRDefault="007B6285"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Pr="007B6285" w:rsidRDefault="004B5C13" w:rsidP="006F7DBD">
      <w:pPr>
        <w:widowControl w:val="0"/>
        <w:autoSpaceDE w:val="0"/>
        <w:autoSpaceDN w:val="0"/>
        <w:spacing w:after="0" w:line="360" w:lineRule="auto"/>
        <w:ind w:firstLine="340"/>
        <w:rPr>
          <w:rFonts w:ascii="Times New Roman" w:eastAsia="Times New Roman" w:hAnsi="Times New Roman" w:cs="Times New Roman"/>
          <w:sz w:val="24"/>
          <w:szCs w:val="24"/>
          <w:lang w:eastAsia="ru-RU"/>
        </w:rPr>
      </w:pPr>
    </w:p>
    <w:p w:rsidR="004B5C13" w:rsidRPr="00DF02D5" w:rsidRDefault="004B5C13" w:rsidP="007A4087">
      <w:pPr>
        <w:keepNext/>
        <w:autoSpaceDE w:val="0"/>
        <w:autoSpaceDN w:val="0"/>
        <w:spacing w:after="0" w:line="360" w:lineRule="auto"/>
        <w:jc w:val="center"/>
        <w:outlineLvl w:val="0"/>
        <w:rPr>
          <w:rFonts w:ascii="Times New Roman" w:hAnsi="Times New Roman" w:cs="Times New Roman"/>
          <w:b/>
          <w:color w:val="000000"/>
          <w:sz w:val="24"/>
          <w:szCs w:val="24"/>
          <w:shd w:val="clear" w:color="auto" w:fill="FFFFFF"/>
        </w:rPr>
      </w:pPr>
      <w:r w:rsidRPr="00DF02D5">
        <w:rPr>
          <w:rFonts w:ascii="Times New Roman" w:hAnsi="Times New Roman" w:cs="Times New Roman"/>
          <w:b/>
          <w:color w:val="000000"/>
          <w:sz w:val="24"/>
          <w:szCs w:val="24"/>
          <w:shd w:val="clear" w:color="auto" w:fill="FFFFFF"/>
        </w:rPr>
        <w:t>ЭВОЛЮЦИЯ ТОРГОВО-ЭКОНО</w:t>
      </w:r>
      <w:r w:rsidR="00506BD0" w:rsidRPr="00DF02D5">
        <w:rPr>
          <w:rFonts w:ascii="Times New Roman" w:hAnsi="Times New Roman" w:cs="Times New Roman"/>
          <w:b/>
          <w:color w:val="000000"/>
          <w:sz w:val="24"/>
          <w:szCs w:val="24"/>
          <w:shd w:val="clear" w:color="auto" w:fill="FFFFFF"/>
        </w:rPr>
        <w:t>МИЧЕСКИХ ОТНОШЕНИЙ МЕЖДУ РОССИЙСКОЙ ФЕДЕРАЦИЕЙ И КИТАЙСКОЙ НАРОДНОЙ РЕСПБУЛИКОЙ</w:t>
      </w:r>
      <w:r w:rsidRPr="00DF02D5">
        <w:rPr>
          <w:rFonts w:ascii="Times New Roman" w:hAnsi="Times New Roman" w:cs="Times New Roman"/>
          <w:b/>
          <w:color w:val="000000"/>
          <w:sz w:val="24"/>
          <w:szCs w:val="24"/>
          <w:shd w:val="clear" w:color="auto" w:fill="FFFFFF"/>
        </w:rPr>
        <w:t xml:space="preserve"> В ПЕРИОД </w:t>
      </w:r>
      <w:r w:rsidRPr="00DF02D5">
        <w:rPr>
          <w:rStyle w:val="wmi-callto"/>
          <w:rFonts w:ascii="Times New Roman" w:hAnsi="Times New Roman" w:cs="Times New Roman"/>
          <w:b/>
          <w:color w:val="000000"/>
          <w:sz w:val="24"/>
          <w:szCs w:val="24"/>
          <w:shd w:val="clear" w:color="auto" w:fill="FFFFFF"/>
        </w:rPr>
        <w:t>2014-2019</w:t>
      </w:r>
      <w:r w:rsidR="00506BD0" w:rsidRPr="00DF02D5">
        <w:rPr>
          <w:rFonts w:ascii="Times New Roman" w:hAnsi="Times New Roman" w:cs="Times New Roman"/>
          <w:b/>
          <w:color w:val="000000"/>
          <w:sz w:val="24"/>
          <w:szCs w:val="24"/>
          <w:shd w:val="clear" w:color="auto" w:fill="FFFFFF"/>
        </w:rPr>
        <w:t> ГОДОВ</w:t>
      </w:r>
    </w:p>
    <w:p w:rsidR="004B5C13" w:rsidRPr="00DF02D5" w:rsidRDefault="00506BD0" w:rsidP="007A4087">
      <w:pPr>
        <w:keepNext/>
        <w:autoSpaceDE w:val="0"/>
        <w:autoSpaceDN w:val="0"/>
        <w:spacing w:after="0" w:line="360" w:lineRule="auto"/>
        <w:jc w:val="center"/>
        <w:outlineLvl w:val="0"/>
        <w:rPr>
          <w:rFonts w:ascii="Times New Roman" w:eastAsia="Times New Roman" w:hAnsi="Times New Roman" w:cs="Times New Roman"/>
          <w:b/>
          <w:bCs/>
          <w:sz w:val="24"/>
          <w:szCs w:val="24"/>
          <w:lang w:val="en-US" w:eastAsia="ru-RU"/>
        </w:rPr>
      </w:pPr>
      <w:r w:rsidRPr="00DF02D5">
        <w:rPr>
          <w:rFonts w:ascii="Times New Roman" w:hAnsi="Times New Roman" w:cs="Times New Roman"/>
          <w:sz w:val="24"/>
          <w:szCs w:val="24"/>
          <w:shd w:val="clear" w:color="auto" w:fill="FFFFFF"/>
          <w:lang w:val="en-US"/>
        </w:rPr>
        <w:t>THE EVOLUTION OF TRADE AND ECONOMIC RELATIONS BETWEEN THE RUSSIAN FEDERATION AND CHINA IN 2014-2019</w:t>
      </w: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val="en-US" w:eastAsia="ru-RU"/>
        </w:rPr>
      </w:pP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val="en-US" w:eastAsia="ru-RU"/>
        </w:rPr>
      </w:pPr>
    </w:p>
    <w:p w:rsidR="004B5C13" w:rsidRPr="007B6285" w:rsidRDefault="007B6285" w:rsidP="006F7DBD">
      <w:pPr>
        <w:widowControl w:val="0"/>
        <w:autoSpaceDE w:val="0"/>
        <w:autoSpaceDN w:val="0"/>
        <w:spacing w:after="0"/>
        <w:ind w:firstLine="340"/>
        <w:jc w:val="center"/>
        <w:rPr>
          <w:rFonts w:ascii="Times New Roman" w:eastAsia="Times New Roman" w:hAnsi="Times New Roman" w:cs="Times New Roman"/>
          <w:sz w:val="24"/>
          <w:szCs w:val="24"/>
          <w:lang w:eastAsia="ru-RU"/>
        </w:rPr>
      </w:pPr>
      <w:r w:rsidRPr="007B6285">
        <w:rPr>
          <w:rFonts w:ascii="Times New Roman" w:eastAsia="Times New Roman" w:hAnsi="Times New Roman" w:cs="Times New Roman"/>
          <w:sz w:val="24"/>
          <w:szCs w:val="24"/>
          <w:lang w:eastAsia="ru-RU"/>
        </w:rPr>
        <w:t>Уровень:</w:t>
      </w:r>
      <w:r>
        <w:rPr>
          <w:rFonts w:ascii="Times New Roman" w:eastAsia="Times New Roman" w:hAnsi="Times New Roman" w:cs="Times New Roman"/>
          <w:sz w:val="24"/>
          <w:szCs w:val="24"/>
          <w:lang w:eastAsia="ru-RU"/>
        </w:rPr>
        <w:t xml:space="preserve"> </w:t>
      </w:r>
      <w:r w:rsidRPr="007B6285">
        <w:rPr>
          <w:rFonts w:ascii="Times New Roman" w:eastAsia="Times New Roman" w:hAnsi="Times New Roman" w:cs="Times New Roman"/>
          <w:sz w:val="24"/>
          <w:szCs w:val="24"/>
          <w:lang w:eastAsia="ru-RU"/>
        </w:rPr>
        <w:t>бакалавриат</w:t>
      </w:r>
    </w:p>
    <w:p w:rsidR="004B5C13" w:rsidRDefault="007B6285" w:rsidP="006F7DBD">
      <w:pPr>
        <w:widowControl w:val="0"/>
        <w:autoSpaceDE w:val="0"/>
        <w:autoSpaceDN w:val="0"/>
        <w:spacing w:after="0"/>
        <w:ind w:firstLine="3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41.03.05</w:t>
      </w:r>
      <w:r w:rsidR="004B5C13" w:rsidRPr="007B6285">
        <w:rPr>
          <w:rFonts w:ascii="Times New Roman" w:eastAsia="Times New Roman" w:hAnsi="Times New Roman" w:cs="Times New Roman"/>
          <w:sz w:val="24"/>
          <w:szCs w:val="24"/>
          <w:lang w:eastAsia="ru-RU"/>
        </w:rPr>
        <w:t xml:space="preserve"> </w:t>
      </w:r>
      <w:r w:rsidR="004B5C13" w:rsidRPr="007B6285">
        <w:rPr>
          <w:rFonts w:ascii="Times New Roman" w:eastAsia="Times New Roman" w:hAnsi="Times New Roman" w:cs="Times New Roman"/>
          <w:i/>
          <w:sz w:val="24"/>
          <w:szCs w:val="24"/>
          <w:lang w:eastAsia="ru-RU"/>
        </w:rPr>
        <w:t>«Международные отношения</w:t>
      </w:r>
      <w:r w:rsidR="004B5C13" w:rsidRPr="007B6285">
        <w:rPr>
          <w:rFonts w:ascii="Times New Roman" w:eastAsia="Times New Roman" w:hAnsi="Times New Roman" w:cs="Times New Roman"/>
          <w:sz w:val="24"/>
          <w:szCs w:val="24"/>
          <w:lang w:eastAsia="ru-RU"/>
        </w:rPr>
        <w:t>»</w:t>
      </w:r>
    </w:p>
    <w:p w:rsidR="007B6285" w:rsidRPr="007B6285" w:rsidRDefault="007B6285" w:rsidP="006F7DBD">
      <w:pPr>
        <w:widowControl w:val="0"/>
        <w:autoSpaceDE w:val="0"/>
        <w:autoSpaceDN w:val="0"/>
        <w:spacing w:after="0"/>
        <w:ind w:firstLine="34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Основная образовательная программа </w:t>
      </w:r>
      <w:r>
        <w:rPr>
          <w:rFonts w:ascii="Times New Roman" w:eastAsia="Times New Roman" w:hAnsi="Times New Roman" w:cs="Times New Roman"/>
          <w:i/>
          <w:sz w:val="24"/>
          <w:szCs w:val="24"/>
          <w:lang w:eastAsia="ru-RU"/>
        </w:rPr>
        <w:t>СВ.5034.* «Международные отношения»</w:t>
      </w: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Pr="007B6285" w:rsidRDefault="004B5C13" w:rsidP="007B6285">
      <w:pPr>
        <w:widowControl w:val="0"/>
        <w:autoSpaceDE w:val="0"/>
        <w:autoSpaceDN w:val="0"/>
        <w:spacing w:after="0" w:line="360" w:lineRule="auto"/>
        <w:rPr>
          <w:rFonts w:ascii="Times New Roman" w:eastAsia="Times New Roman" w:hAnsi="Times New Roman" w:cs="Times New Roman"/>
          <w:sz w:val="24"/>
          <w:szCs w:val="24"/>
          <w:lang w:eastAsia="ru-RU"/>
        </w:rPr>
      </w:pPr>
    </w:p>
    <w:p w:rsidR="004B5C13" w:rsidRPr="007B6285" w:rsidRDefault="007B6285"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Научный руководитель:</w:t>
      </w:r>
      <w:r w:rsidR="004B5C13" w:rsidRPr="007B6285">
        <w:rPr>
          <w:rFonts w:ascii="Times New Roman" w:eastAsia="Times New Roman" w:hAnsi="Times New Roman" w:cs="Times New Roman"/>
          <w:sz w:val="24"/>
          <w:szCs w:val="24"/>
          <w:lang w:eastAsia="ru-RU"/>
        </w:rPr>
        <w:br/>
        <w:t>кандидат исторических наук,</w:t>
      </w:r>
    </w:p>
    <w:p w:rsidR="004B5C13" w:rsidRPr="007B6285" w:rsidRDefault="00F57E4D"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4B5C13" w:rsidRPr="007B6285">
        <w:rPr>
          <w:rFonts w:ascii="Times New Roman" w:eastAsia="Times New Roman" w:hAnsi="Times New Roman" w:cs="Times New Roman"/>
          <w:sz w:val="24"/>
          <w:szCs w:val="24"/>
          <w:lang w:eastAsia="ru-RU"/>
        </w:rPr>
        <w:t>оцент кафедры американских исследований</w:t>
      </w:r>
    </w:p>
    <w:p w:rsidR="004B5C13" w:rsidRDefault="007B6285"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Фёдоров Н.В</w:t>
      </w:r>
      <w:r w:rsidR="004B5C13" w:rsidRPr="007B6285">
        <w:rPr>
          <w:rFonts w:ascii="Times New Roman" w:eastAsia="Times New Roman" w:hAnsi="Times New Roman" w:cs="Times New Roman"/>
          <w:sz w:val="24"/>
          <w:szCs w:val="24"/>
          <w:lang w:eastAsia="ru-RU"/>
        </w:rPr>
        <w:t>.</w:t>
      </w:r>
    </w:p>
    <w:p w:rsidR="007B6285" w:rsidRDefault="007B6285"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p>
    <w:p w:rsidR="007B6285" w:rsidRDefault="007B6285"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Рецензент</w:t>
      </w:r>
      <w:r w:rsidR="00F57E4D">
        <w:rPr>
          <w:rFonts w:ascii="Times New Roman" w:eastAsia="Times New Roman" w:hAnsi="Times New Roman" w:cs="Times New Roman"/>
          <w:sz w:val="24"/>
          <w:szCs w:val="24"/>
          <w:lang w:eastAsia="ru-RU"/>
        </w:rPr>
        <w:t>: кандидат экономических наук, д</w:t>
      </w:r>
      <w:r>
        <w:rPr>
          <w:rFonts w:ascii="Times New Roman" w:eastAsia="Times New Roman" w:hAnsi="Times New Roman" w:cs="Times New Roman"/>
          <w:sz w:val="24"/>
          <w:szCs w:val="24"/>
          <w:lang w:eastAsia="ru-RU"/>
        </w:rPr>
        <w:t>оцент кафедры европейских исследований</w:t>
      </w:r>
    </w:p>
    <w:p w:rsidR="007B6285" w:rsidRDefault="007B6285" w:rsidP="00B60CE4">
      <w:pPr>
        <w:widowControl w:val="0"/>
        <w:autoSpaceDE w:val="0"/>
        <w:autoSpaceDN w:val="0"/>
        <w:spacing w:after="0" w:line="360" w:lineRule="auto"/>
        <w:ind w:left="50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Евстафьев Д.С.</w:t>
      </w:r>
    </w:p>
    <w:p w:rsidR="00B74583" w:rsidRPr="007B6285" w:rsidRDefault="00B74583" w:rsidP="007A4087">
      <w:pPr>
        <w:widowControl w:val="0"/>
        <w:autoSpaceDE w:val="0"/>
        <w:autoSpaceDN w:val="0"/>
        <w:spacing w:after="0" w:line="360" w:lineRule="auto"/>
        <w:ind w:left="5040"/>
        <w:rPr>
          <w:rFonts w:ascii="Times New Roman" w:eastAsia="Times New Roman" w:hAnsi="Times New Roman" w:cs="Times New Roman"/>
          <w:sz w:val="24"/>
          <w:szCs w:val="24"/>
          <w:lang w:eastAsia="ru-RU"/>
        </w:rPr>
      </w:pP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p>
    <w:p w:rsidR="004B5C13" w:rsidRDefault="004B5C13" w:rsidP="00D51C0D">
      <w:pPr>
        <w:widowControl w:val="0"/>
        <w:autoSpaceDE w:val="0"/>
        <w:autoSpaceDN w:val="0"/>
        <w:spacing w:after="0" w:line="360" w:lineRule="auto"/>
        <w:rPr>
          <w:rFonts w:ascii="Times New Roman" w:eastAsia="Times New Roman" w:hAnsi="Times New Roman" w:cs="Times New Roman"/>
          <w:sz w:val="24"/>
          <w:szCs w:val="24"/>
          <w:lang w:eastAsia="ru-RU"/>
        </w:rPr>
      </w:pPr>
      <w:bookmarkStart w:id="0" w:name="_GoBack"/>
      <w:bookmarkEnd w:id="0"/>
    </w:p>
    <w:p w:rsidR="00B74583" w:rsidRPr="007B6285" w:rsidRDefault="00B74583" w:rsidP="00B60CE4">
      <w:pPr>
        <w:widowControl w:val="0"/>
        <w:autoSpaceDE w:val="0"/>
        <w:autoSpaceDN w:val="0"/>
        <w:spacing w:after="0" w:line="360" w:lineRule="auto"/>
        <w:jc w:val="both"/>
        <w:rPr>
          <w:rFonts w:ascii="Times New Roman" w:eastAsia="Times New Roman" w:hAnsi="Times New Roman" w:cs="Times New Roman"/>
          <w:sz w:val="24"/>
          <w:szCs w:val="24"/>
          <w:lang w:eastAsia="ru-RU"/>
        </w:rPr>
      </w:pP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7B6285">
        <w:rPr>
          <w:rFonts w:ascii="Times New Roman" w:eastAsia="Times New Roman" w:hAnsi="Times New Roman" w:cs="Times New Roman"/>
          <w:sz w:val="24"/>
          <w:szCs w:val="24"/>
          <w:lang w:eastAsia="ru-RU"/>
        </w:rPr>
        <w:t>Санкт-Петербург</w:t>
      </w:r>
    </w:p>
    <w:p w:rsidR="004B5C13" w:rsidRPr="007B6285" w:rsidRDefault="004B5C13" w:rsidP="007A4087">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7B6285">
        <w:rPr>
          <w:rFonts w:ascii="Times New Roman" w:eastAsia="Times New Roman" w:hAnsi="Times New Roman" w:cs="Times New Roman"/>
          <w:sz w:val="24"/>
          <w:szCs w:val="24"/>
          <w:lang w:eastAsia="ru-RU"/>
        </w:rPr>
        <w:t>2019</w:t>
      </w:r>
    </w:p>
    <w:p w:rsidR="009E761D" w:rsidRPr="0091216C" w:rsidRDefault="00F93935" w:rsidP="00F939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9E761D" w:rsidRPr="00992585" w:rsidRDefault="009E761D" w:rsidP="007A4087">
      <w:pPr>
        <w:spacing w:line="360" w:lineRule="auto"/>
        <w:jc w:val="both"/>
        <w:rPr>
          <w:rFonts w:ascii="Times New Roman" w:hAnsi="Times New Roman" w:cs="Times New Roman"/>
          <w:b/>
          <w:sz w:val="24"/>
          <w:szCs w:val="24"/>
        </w:rPr>
      </w:pPr>
    </w:p>
    <w:p w:rsidR="00506BD0" w:rsidRPr="00992585"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Введение………………………………………</w:t>
      </w:r>
      <w:r w:rsidR="009E761D" w:rsidRPr="00992585">
        <w:rPr>
          <w:rFonts w:ascii="Times New Roman" w:hAnsi="Times New Roman" w:cs="Times New Roman"/>
          <w:sz w:val="24"/>
          <w:szCs w:val="24"/>
        </w:rPr>
        <w:t>………………………………………………</w:t>
      </w:r>
      <w:r w:rsidR="00123506" w:rsidRPr="00992585">
        <w:rPr>
          <w:rFonts w:ascii="Times New Roman" w:hAnsi="Times New Roman" w:cs="Times New Roman"/>
          <w:sz w:val="24"/>
          <w:szCs w:val="24"/>
        </w:rPr>
        <w:t>….</w:t>
      </w:r>
      <w:r w:rsidRPr="00992585">
        <w:rPr>
          <w:rFonts w:ascii="Times New Roman" w:hAnsi="Times New Roman" w:cs="Times New Roman"/>
          <w:sz w:val="24"/>
          <w:szCs w:val="24"/>
        </w:rPr>
        <w:t>3</w:t>
      </w:r>
    </w:p>
    <w:p w:rsidR="00506BD0" w:rsidRPr="00992585" w:rsidRDefault="00506BD0" w:rsidP="007A4087">
      <w:pPr>
        <w:spacing w:line="360" w:lineRule="auto"/>
        <w:jc w:val="both"/>
        <w:rPr>
          <w:rFonts w:ascii="Times New Roman" w:hAnsi="Times New Roman" w:cs="Times New Roman"/>
          <w:sz w:val="24"/>
          <w:szCs w:val="24"/>
        </w:rPr>
      </w:pPr>
    </w:p>
    <w:p w:rsidR="00506BD0" w:rsidRPr="00992585"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Глава 1. Внешние</w:t>
      </w:r>
      <w:r w:rsidR="00123506" w:rsidRPr="00992585">
        <w:rPr>
          <w:rFonts w:ascii="Times New Roman" w:hAnsi="Times New Roman" w:cs="Times New Roman"/>
          <w:sz w:val="24"/>
          <w:szCs w:val="24"/>
        </w:rPr>
        <w:t xml:space="preserve"> факторы влияния на  торгово-экономические </w:t>
      </w:r>
      <w:r w:rsidR="003F3AD4">
        <w:rPr>
          <w:rFonts w:ascii="Times New Roman" w:hAnsi="Times New Roman" w:cs="Times New Roman"/>
          <w:sz w:val="24"/>
          <w:szCs w:val="24"/>
        </w:rPr>
        <w:t>отношения РФ и КНР в 2014-2019</w:t>
      </w:r>
      <w:r w:rsidRPr="00992585">
        <w:rPr>
          <w:rFonts w:ascii="Times New Roman" w:hAnsi="Times New Roman" w:cs="Times New Roman"/>
          <w:sz w:val="24"/>
          <w:szCs w:val="24"/>
        </w:rPr>
        <w:t xml:space="preserve"> гг. </w:t>
      </w:r>
    </w:p>
    <w:p w:rsidR="00BE4E27" w:rsidRPr="00992585"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1.1.</w:t>
      </w:r>
      <w:r w:rsidR="0053586C" w:rsidRPr="00992585">
        <w:rPr>
          <w:rFonts w:ascii="Times New Roman" w:hAnsi="Times New Roman" w:cs="Times New Roman"/>
          <w:sz w:val="24"/>
          <w:szCs w:val="24"/>
        </w:rPr>
        <w:t xml:space="preserve"> </w:t>
      </w:r>
      <w:r w:rsidR="00BE4E27" w:rsidRPr="00992585">
        <w:rPr>
          <w:rFonts w:ascii="Times New Roman" w:hAnsi="Times New Roman" w:cs="Times New Roman"/>
          <w:sz w:val="24"/>
          <w:szCs w:val="24"/>
        </w:rPr>
        <w:t>Эволюция российско-китайских отношений с 1991-2014 и влияние внутренних проблем государств на их  сотрудничество</w:t>
      </w:r>
      <w:r w:rsidR="00123506" w:rsidRPr="00992585">
        <w:rPr>
          <w:rFonts w:ascii="Times New Roman" w:hAnsi="Times New Roman" w:cs="Times New Roman"/>
          <w:sz w:val="24"/>
          <w:szCs w:val="24"/>
        </w:rPr>
        <w:t>……………………………………………………</w:t>
      </w:r>
      <w:r w:rsidR="00A40698">
        <w:rPr>
          <w:rFonts w:ascii="Times New Roman" w:hAnsi="Times New Roman" w:cs="Times New Roman"/>
          <w:sz w:val="24"/>
          <w:szCs w:val="24"/>
        </w:rPr>
        <w:t>7</w:t>
      </w:r>
    </w:p>
    <w:p w:rsidR="00506BD0" w:rsidRPr="00992585" w:rsidRDefault="00BE4E27"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1.2.</w:t>
      </w:r>
      <w:r w:rsidR="0053586C" w:rsidRPr="00992585">
        <w:rPr>
          <w:rFonts w:ascii="Times New Roman" w:hAnsi="Times New Roman" w:cs="Times New Roman"/>
          <w:sz w:val="24"/>
          <w:szCs w:val="24"/>
        </w:rPr>
        <w:t>Влияние «Украинского кризиса» ……………………………………………………</w:t>
      </w:r>
      <w:r w:rsidR="00123506" w:rsidRPr="00992585">
        <w:rPr>
          <w:rFonts w:ascii="Times New Roman" w:hAnsi="Times New Roman" w:cs="Times New Roman"/>
          <w:sz w:val="24"/>
          <w:szCs w:val="24"/>
        </w:rPr>
        <w:t>……</w:t>
      </w:r>
      <w:r w:rsidR="00A40698">
        <w:rPr>
          <w:rFonts w:ascii="Times New Roman" w:hAnsi="Times New Roman" w:cs="Times New Roman"/>
          <w:sz w:val="24"/>
          <w:szCs w:val="24"/>
        </w:rPr>
        <w:t>1</w:t>
      </w:r>
      <w:r w:rsidR="00B35F92">
        <w:rPr>
          <w:rFonts w:ascii="Times New Roman" w:hAnsi="Times New Roman" w:cs="Times New Roman"/>
          <w:sz w:val="24"/>
          <w:szCs w:val="24"/>
        </w:rPr>
        <w:t>5</w:t>
      </w:r>
    </w:p>
    <w:p w:rsidR="00506BD0" w:rsidRPr="00992585" w:rsidRDefault="0053586C"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1.</w:t>
      </w:r>
      <w:r w:rsidR="00BE4E27" w:rsidRPr="00992585">
        <w:rPr>
          <w:rFonts w:ascii="Times New Roman" w:hAnsi="Times New Roman" w:cs="Times New Roman"/>
          <w:sz w:val="24"/>
          <w:szCs w:val="24"/>
        </w:rPr>
        <w:t>3</w:t>
      </w:r>
      <w:r w:rsidR="00506BD0" w:rsidRPr="00992585">
        <w:rPr>
          <w:rFonts w:ascii="Times New Roman" w:hAnsi="Times New Roman" w:cs="Times New Roman"/>
          <w:sz w:val="24"/>
          <w:szCs w:val="24"/>
        </w:rPr>
        <w:t xml:space="preserve">. Обострение противостояния </w:t>
      </w:r>
      <w:r w:rsidR="00BE4E27" w:rsidRPr="00992585">
        <w:rPr>
          <w:rFonts w:ascii="Times New Roman" w:hAnsi="Times New Roman" w:cs="Times New Roman"/>
          <w:sz w:val="24"/>
          <w:szCs w:val="24"/>
        </w:rPr>
        <w:t>КНР</w:t>
      </w:r>
      <w:r w:rsidR="00323EE3" w:rsidRPr="00992585">
        <w:rPr>
          <w:rFonts w:ascii="Times New Roman" w:hAnsi="Times New Roman" w:cs="Times New Roman"/>
          <w:sz w:val="24"/>
          <w:szCs w:val="24"/>
        </w:rPr>
        <w:t xml:space="preserve"> с </w:t>
      </w:r>
      <w:r w:rsidR="00506BD0" w:rsidRPr="00992585">
        <w:rPr>
          <w:rFonts w:ascii="Times New Roman" w:hAnsi="Times New Roman" w:cs="Times New Roman"/>
          <w:sz w:val="24"/>
          <w:szCs w:val="24"/>
        </w:rPr>
        <w:t>США……...</w:t>
      </w:r>
      <w:r w:rsidR="00123506" w:rsidRPr="00992585">
        <w:rPr>
          <w:rFonts w:ascii="Times New Roman" w:hAnsi="Times New Roman" w:cs="Times New Roman"/>
          <w:sz w:val="24"/>
          <w:szCs w:val="24"/>
        </w:rPr>
        <w:t>................................</w:t>
      </w:r>
      <w:r w:rsidR="00D94F56">
        <w:rPr>
          <w:rFonts w:ascii="Times New Roman" w:hAnsi="Times New Roman" w:cs="Times New Roman"/>
          <w:sz w:val="24"/>
          <w:szCs w:val="24"/>
        </w:rPr>
        <w:t>...............................</w:t>
      </w:r>
      <w:r w:rsidR="00EA777A">
        <w:rPr>
          <w:rFonts w:ascii="Times New Roman" w:hAnsi="Times New Roman" w:cs="Times New Roman"/>
          <w:sz w:val="24"/>
          <w:szCs w:val="24"/>
        </w:rPr>
        <w:t>19</w:t>
      </w:r>
    </w:p>
    <w:p w:rsidR="00506BD0" w:rsidRPr="00992585" w:rsidRDefault="00506BD0" w:rsidP="007A4087">
      <w:pPr>
        <w:spacing w:line="360" w:lineRule="auto"/>
        <w:jc w:val="both"/>
        <w:rPr>
          <w:rFonts w:ascii="Times New Roman" w:hAnsi="Times New Roman" w:cs="Times New Roman"/>
          <w:sz w:val="24"/>
          <w:szCs w:val="24"/>
        </w:rPr>
      </w:pPr>
    </w:p>
    <w:p w:rsidR="00506BD0" w:rsidRPr="00992585" w:rsidRDefault="00506BD0" w:rsidP="007A4087">
      <w:pPr>
        <w:spacing w:line="360" w:lineRule="auto"/>
        <w:jc w:val="both"/>
        <w:rPr>
          <w:rFonts w:ascii="Times New Roman" w:hAnsi="Times New Roman" w:cs="Times New Roman"/>
          <w:i/>
          <w:sz w:val="24"/>
          <w:szCs w:val="24"/>
        </w:rPr>
      </w:pPr>
      <w:r w:rsidRPr="00992585">
        <w:rPr>
          <w:rFonts w:ascii="Times New Roman" w:hAnsi="Times New Roman" w:cs="Times New Roman"/>
          <w:sz w:val="24"/>
          <w:szCs w:val="24"/>
        </w:rPr>
        <w:t xml:space="preserve">Глава 2. </w:t>
      </w:r>
      <w:r w:rsidR="00123506" w:rsidRPr="00992585">
        <w:rPr>
          <w:rFonts w:ascii="Times New Roman" w:hAnsi="Times New Roman" w:cs="Times New Roman"/>
          <w:sz w:val="24"/>
          <w:szCs w:val="24"/>
        </w:rPr>
        <w:t>Основные векторы торгово-экономических о</w:t>
      </w:r>
      <w:r w:rsidR="003F3AD4">
        <w:rPr>
          <w:rFonts w:ascii="Times New Roman" w:hAnsi="Times New Roman" w:cs="Times New Roman"/>
          <w:sz w:val="24"/>
          <w:szCs w:val="24"/>
        </w:rPr>
        <w:t>тношений РФ и КНР в 2014-2019</w:t>
      </w:r>
      <w:r w:rsidRPr="00992585">
        <w:rPr>
          <w:rFonts w:ascii="Times New Roman" w:hAnsi="Times New Roman" w:cs="Times New Roman"/>
          <w:sz w:val="24"/>
          <w:szCs w:val="24"/>
        </w:rPr>
        <w:t xml:space="preserve"> гг.</w:t>
      </w:r>
    </w:p>
    <w:p w:rsidR="00506BD0" w:rsidRPr="001342E9"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2.1. Инвестиционная сфера…………………</w:t>
      </w:r>
      <w:r w:rsidR="00123506" w:rsidRPr="00992585">
        <w:rPr>
          <w:rFonts w:ascii="Times New Roman" w:hAnsi="Times New Roman" w:cs="Times New Roman"/>
          <w:sz w:val="24"/>
          <w:szCs w:val="24"/>
        </w:rPr>
        <w:t>………………………………………………….</w:t>
      </w:r>
      <w:r w:rsidR="00A40698">
        <w:rPr>
          <w:rFonts w:ascii="Times New Roman" w:hAnsi="Times New Roman" w:cs="Times New Roman"/>
          <w:sz w:val="24"/>
          <w:szCs w:val="24"/>
        </w:rPr>
        <w:t>2</w:t>
      </w:r>
      <w:r w:rsidR="00EA777A">
        <w:rPr>
          <w:rFonts w:ascii="Times New Roman" w:hAnsi="Times New Roman" w:cs="Times New Roman"/>
          <w:sz w:val="24"/>
          <w:szCs w:val="24"/>
        </w:rPr>
        <w:t>5</w:t>
      </w:r>
    </w:p>
    <w:p w:rsidR="00506BD0" w:rsidRPr="00992585"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 xml:space="preserve">2.2. </w:t>
      </w:r>
      <w:r w:rsidR="00493C05" w:rsidRPr="00992585">
        <w:rPr>
          <w:rFonts w:ascii="Times New Roman" w:hAnsi="Times New Roman" w:cs="Times New Roman"/>
          <w:sz w:val="24"/>
          <w:szCs w:val="24"/>
        </w:rPr>
        <w:t xml:space="preserve">Большие экономические проекты России и Китая </w:t>
      </w:r>
      <w:r w:rsidRPr="00992585">
        <w:rPr>
          <w:rFonts w:ascii="Times New Roman" w:hAnsi="Times New Roman" w:cs="Times New Roman"/>
          <w:sz w:val="24"/>
          <w:szCs w:val="24"/>
        </w:rPr>
        <w:t>...</w:t>
      </w:r>
      <w:r w:rsidR="00123506" w:rsidRPr="00992585">
        <w:rPr>
          <w:rFonts w:ascii="Times New Roman" w:hAnsi="Times New Roman" w:cs="Times New Roman"/>
          <w:sz w:val="24"/>
          <w:szCs w:val="24"/>
        </w:rPr>
        <w:t>.....................................</w:t>
      </w:r>
      <w:r w:rsidR="00D94F56">
        <w:rPr>
          <w:rFonts w:ascii="Times New Roman" w:hAnsi="Times New Roman" w:cs="Times New Roman"/>
          <w:sz w:val="24"/>
          <w:szCs w:val="24"/>
        </w:rPr>
        <w:t>...................</w:t>
      </w:r>
      <w:r w:rsidR="00A40698">
        <w:rPr>
          <w:rFonts w:ascii="Times New Roman" w:hAnsi="Times New Roman" w:cs="Times New Roman"/>
          <w:sz w:val="24"/>
          <w:szCs w:val="24"/>
        </w:rPr>
        <w:t>3</w:t>
      </w:r>
      <w:r w:rsidR="006B7BEB">
        <w:rPr>
          <w:rFonts w:ascii="Times New Roman" w:hAnsi="Times New Roman" w:cs="Times New Roman"/>
          <w:sz w:val="24"/>
          <w:szCs w:val="24"/>
        </w:rPr>
        <w:t>4</w:t>
      </w:r>
    </w:p>
    <w:p w:rsidR="00506BD0" w:rsidRPr="00992585" w:rsidRDefault="000F211F"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 xml:space="preserve">2.3. </w:t>
      </w:r>
      <w:r w:rsidR="00864E9D" w:rsidRPr="00992585">
        <w:rPr>
          <w:rFonts w:ascii="Times New Roman" w:hAnsi="Times New Roman" w:cs="Times New Roman"/>
          <w:sz w:val="24"/>
          <w:szCs w:val="24"/>
        </w:rPr>
        <w:t>Сфера торговли и бизнеса………………………………………………….</w:t>
      </w:r>
      <w:r w:rsidRPr="00992585">
        <w:rPr>
          <w:rFonts w:ascii="Times New Roman" w:hAnsi="Times New Roman" w:cs="Times New Roman"/>
          <w:sz w:val="24"/>
          <w:szCs w:val="24"/>
        </w:rPr>
        <w:t xml:space="preserve"> ……………..</w:t>
      </w:r>
      <w:r w:rsidR="000B254A">
        <w:rPr>
          <w:rFonts w:ascii="Times New Roman" w:hAnsi="Times New Roman" w:cs="Times New Roman"/>
          <w:sz w:val="24"/>
          <w:szCs w:val="24"/>
        </w:rPr>
        <w:t>4</w:t>
      </w:r>
      <w:r w:rsidR="006F7DBD">
        <w:rPr>
          <w:rFonts w:ascii="Times New Roman" w:hAnsi="Times New Roman" w:cs="Times New Roman"/>
          <w:sz w:val="24"/>
          <w:szCs w:val="24"/>
        </w:rPr>
        <w:t>3</w:t>
      </w:r>
    </w:p>
    <w:p w:rsidR="00506BD0" w:rsidRPr="00992585" w:rsidRDefault="00506BD0" w:rsidP="007A4087">
      <w:pPr>
        <w:spacing w:line="360" w:lineRule="auto"/>
        <w:jc w:val="both"/>
        <w:rPr>
          <w:rFonts w:ascii="Times New Roman" w:hAnsi="Times New Roman" w:cs="Times New Roman"/>
          <w:sz w:val="24"/>
          <w:szCs w:val="24"/>
        </w:rPr>
      </w:pPr>
    </w:p>
    <w:p w:rsidR="00506BD0" w:rsidRPr="00992585" w:rsidRDefault="00506BD0"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Заключение…………………………………...</w:t>
      </w:r>
      <w:r w:rsidR="00123506" w:rsidRPr="00992585">
        <w:rPr>
          <w:rFonts w:ascii="Times New Roman" w:hAnsi="Times New Roman" w:cs="Times New Roman"/>
          <w:sz w:val="24"/>
          <w:szCs w:val="24"/>
        </w:rPr>
        <w:t>............................................................................</w:t>
      </w:r>
      <w:r w:rsidR="00DF02D5">
        <w:rPr>
          <w:rFonts w:ascii="Times New Roman" w:hAnsi="Times New Roman" w:cs="Times New Roman"/>
          <w:sz w:val="24"/>
          <w:szCs w:val="24"/>
        </w:rPr>
        <w:t>5</w:t>
      </w:r>
      <w:r w:rsidR="006F7DBD">
        <w:rPr>
          <w:rFonts w:ascii="Times New Roman" w:hAnsi="Times New Roman" w:cs="Times New Roman"/>
          <w:sz w:val="24"/>
          <w:szCs w:val="24"/>
        </w:rPr>
        <w:t>4</w:t>
      </w:r>
    </w:p>
    <w:p w:rsidR="00506BD0" w:rsidRPr="00992585" w:rsidRDefault="009E761D"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Приложение</w:t>
      </w:r>
      <w:r w:rsidR="00123506" w:rsidRPr="00992585">
        <w:rPr>
          <w:rFonts w:ascii="Times New Roman" w:hAnsi="Times New Roman" w:cs="Times New Roman"/>
          <w:sz w:val="24"/>
          <w:szCs w:val="24"/>
        </w:rPr>
        <w:t>……………………………………………………………………………………..</w:t>
      </w:r>
      <w:r w:rsidR="00DF02D5">
        <w:rPr>
          <w:rFonts w:ascii="Times New Roman" w:hAnsi="Times New Roman" w:cs="Times New Roman"/>
          <w:sz w:val="24"/>
          <w:szCs w:val="24"/>
        </w:rPr>
        <w:t>5</w:t>
      </w:r>
      <w:r w:rsidR="006F7DBD">
        <w:rPr>
          <w:rFonts w:ascii="Times New Roman" w:hAnsi="Times New Roman" w:cs="Times New Roman"/>
          <w:sz w:val="24"/>
          <w:szCs w:val="24"/>
        </w:rPr>
        <w:t>7</w:t>
      </w:r>
    </w:p>
    <w:p w:rsidR="00776905" w:rsidRPr="00992585" w:rsidRDefault="00506BD0" w:rsidP="007A4087">
      <w:pPr>
        <w:spacing w:line="360" w:lineRule="auto"/>
        <w:rPr>
          <w:rFonts w:ascii="Times New Roman" w:hAnsi="Times New Roman" w:cs="Times New Roman"/>
          <w:sz w:val="24"/>
          <w:szCs w:val="24"/>
        </w:rPr>
      </w:pPr>
      <w:r w:rsidRPr="00992585">
        <w:rPr>
          <w:rFonts w:ascii="Times New Roman" w:hAnsi="Times New Roman" w:cs="Times New Roman"/>
          <w:sz w:val="24"/>
          <w:szCs w:val="24"/>
        </w:rPr>
        <w:t>Список источников и литературы…...........</w:t>
      </w:r>
      <w:r w:rsidR="00123506" w:rsidRPr="00992585">
        <w:rPr>
          <w:rFonts w:ascii="Times New Roman" w:hAnsi="Times New Roman" w:cs="Times New Roman"/>
          <w:sz w:val="24"/>
          <w:szCs w:val="24"/>
        </w:rPr>
        <w:t>...............................................................................</w:t>
      </w:r>
      <w:r w:rsidR="006F7DBD">
        <w:rPr>
          <w:rFonts w:ascii="Times New Roman" w:hAnsi="Times New Roman" w:cs="Times New Roman"/>
          <w:sz w:val="24"/>
          <w:szCs w:val="24"/>
        </w:rPr>
        <w:t>64</w:t>
      </w:r>
    </w:p>
    <w:p w:rsidR="009E761D" w:rsidRPr="00992585" w:rsidRDefault="009E761D" w:rsidP="007A4087">
      <w:pPr>
        <w:spacing w:line="360" w:lineRule="auto"/>
        <w:rPr>
          <w:rFonts w:ascii="Times New Roman" w:hAnsi="Times New Roman" w:cs="Times New Roman"/>
          <w:sz w:val="24"/>
          <w:szCs w:val="24"/>
        </w:rPr>
      </w:pPr>
    </w:p>
    <w:p w:rsidR="00BE4E27" w:rsidRPr="00992585" w:rsidRDefault="00BE4E27" w:rsidP="007A4087">
      <w:pPr>
        <w:spacing w:line="360" w:lineRule="auto"/>
        <w:rPr>
          <w:rFonts w:ascii="Times New Roman" w:hAnsi="Times New Roman" w:cs="Times New Roman"/>
          <w:sz w:val="24"/>
          <w:szCs w:val="24"/>
        </w:rPr>
      </w:pPr>
    </w:p>
    <w:p w:rsidR="00BE4E27" w:rsidRPr="00992585" w:rsidRDefault="00BE4E27" w:rsidP="007A4087">
      <w:pPr>
        <w:spacing w:line="360" w:lineRule="auto"/>
        <w:rPr>
          <w:rFonts w:ascii="Times New Roman" w:hAnsi="Times New Roman" w:cs="Times New Roman"/>
          <w:sz w:val="24"/>
          <w:szCs w:val="24"/>
        </w:rPr>
      </w:pPr>
    </w:p>
    <w:p w:rsidR="00BE4E27" w:rsidRPr="00992585" w:rsidRDefault="00BE4E27" w:rsidP="007A4087">
      <w:pPr>
        <w:spacing w:line="360" w:lineRule="auto"/>
        <w:rPr>
          <w:rFonts w:ascii="Times New Roman" w:hAnsi="Times New Roman" w:cs="Times New Roman"/>
          <w:sz w:val="24"/>
          <w:szCs w:val="24"/>
        </w:rPr>
      </w:pPr>
    </w:p>
    <w:p w:rsidR="00B434C1" w:rsidRDefault="00B434C1" w:rsidP="007A4087">
      <w:pPr>
        <w:spacing w:line="360" w:lineRule="auto"/>
        <w:ind w:firstLine="709"/>
        <w:jc w:val="center"/>
        <w:rPr>
          <w:rFonts w:ascii="Times New Roman" w:hAnsi="Times New Roman" w:cs="Times New Roman"/>
          <w:b/>
          <w:sz w:val="24"/>
          <w:szCs w:val="24"/>
        </w:rPr>
      </w:pPr>
    </w:p>
    <w:p w:rsidR="00BE4E27" w:rsidRPr="00992585" w:rsidRDefault="00BE4E27" w:rsidP="0091216C">
      <w:pPr>
        <w:spacing w:line="360" w:lineRule="auto"/>
        <w:ind w:firstLine="709"/>
        <w:rPr>
          <w:rFonts w:ascii="Times New Roman" w:hAnsi="Times New Roman" w:cs="Times New Roman"/>
          <w:b/>
          <w:sz w:val="24"/>
          <w:szCs w:val="24"/>
        </w:rPr>
      </w:pPr>
      <w:r w:rsidRPr="00992585">
        <w:rPr>
          <w:rFonts w:ascii="Times New Roman" w:hAnsi="Times New Roman" w:cs="Times New Roman"/>
          <w:b/>
          <w:sz w:val="24"/>
          <w:szCs w:val="24"/>
        </w:rPr>
        <w:lastRenderedPageBreak/>
        <w:t>Введение</w:t>
      </w:r>
    </w:p>
    <w:p w:rsidR="00BE4E27" w:rsidRPr="00992585" w:rsidRDefault="00D537F7" w:rsidP="00275858">
      <w:pPr>
        <w:spacing w:line="360" w:lineRule="auto"/>
        <w:ind w:firstLine="709"/>
        <w:jc w:val="both"/>
        <w:rPr>
          <w:rFonts w:ascii="Times New Roman" w:hAnsi="Times New Roman" w:cs="Times New Roman"/>
          <w:sz w:val="24"/>
          <w:szCs w:val="24"/>
        </w:rPr>
      </w:pPr>
      <w:r w:rsidRPr="00F93935">
        <w:rPr>
          <w:rFonts w:ascii="Times New Roman" w:hAnsi="Times New Roman" w:cs="Times New Roman"/>
          <w:sz w:val="24"/>
          <w:szCs w:val="24"/>
        </w:rPr>
        <w:t>П</w:t>
      </w:r>
      <w:r w:rsidR="00BE4E27" w:rsidRPr="00F93935">
        <w:rPr>
          <w:rFonts w:ascii="Times New Roman" w:hAnsi="Times New Roman" w:cs="Times New Roman"/>
          <w:sz w:val="24"/>
          <w:szCs w:val="24"/>
        </w:rPr>
        <w:t>осле 2014 года</w:t>
      </w:r>
      <w:r w:rsidRPr="00F93935">
        <w:rPr>
          <w:rFonts w:ascii="Times New Roman" w:hAnsi="Times New Roman" w:cs="Times New Roman"/>
          <w:sz w:val="24"/>
          <w:szCs w:val="24"/>
        </w:rPr>
        <w:t xml:space="preserve"> в общемировом пространстве</w:t>
      </w:r>
      <w:r w:rsidR="00BE4E27" w:rsidRPr="00F93935">
        <w:rPr>
          <w:rFonts w:ascii="Times New Roman" w:hAnsi="Times New Roman" w:cs="Times New Roman"/>
          <w:sz w:val="24"/>
          <w:szCs w:val="24"/>
        </w:rPr>
        <w:t xml:space="preserve"> произошли </w:t>
      </w:r>
      <w:r w:rsidR="003C68CD" w:rsidRPr="00F93935">
        <w:rPr>
          <w:rFonts w:ascii="Times New Roman" w:hAnsi="Times New Roman" w:cs="Times New Roman"/>
          <w:sz w:val="24"/>
          <w:szCs w:val="24"/>
        </w:rPr>
        <w:t>кардинальные</w:t>
      </w:r>
      <w:r w:rsidR="00BE4E27" w:rsidRPr="00F93935">
        <w:rPr>
          <w:rFonts w:ascii="Times New Roman" w:hAnsi="Times New Roman" w:cs="Times New Roman"/>
          <w:sz w:val="24"/>
          <w:szCs w:val="24"/>
        </w:rPr>
        <w:t xml:space="preserve"> изменения во внешнеполитической обстановке и, как следствие, во внутренней политике </w:t>
      </w:r>
      <w:r w:rsidRPr="00F93935">
        <w:rPr>
          <w:rFonts w:ascii="Times New Roman" w:hAnsi="Times New Roman" w:cs="Times New Roman"/>
          <w:sz w:val="24"/>
          <w:szCs w:val="24"/>
        </w:rPr>
        <w:t>большинства государств</w:t>
      </w:r>
      <w:r w:rsidR="0022116B" w:rsidRPr="00F93935">
        <w:rPr>
          <w:rFonts w:ascii="Times New Roman" w:hAnsi="Times New Roman" w:cs="Times New Roman"/>
          <w:sz w:val="24"/>
          <w:szCs w:val="24"/>
        </w:rPr>
        <w:t xml:space="preserve"> из-за увеличения роли санкций в системе «сдержек и противовесов» в международных отношениях</w:t>
      </w:r>
      <w:r w:rsidR="003C68CD" w:rsidRPr="00F93935">
        <w:rPr>
          <w:rFonts w:ascii="Times New Roman" w:hAnsi="Times New Roman" w:cs="Times New Roman"/>
          <w:sz w:val="24"/>
          <w:szCs w:val="24"/>
        </w:rPr>
        <w:t>.</w:t>
      </w:r>
      <w:r w:rsidR="00BE4E27" w:rsidRPr="00F93935">
        <w:rPr>
          <w:rFonts w:ascii="Times New Roman" w:hAnsi="Times New Roman" w:cs="Times New Roman"/>
          <w:sz w:val="24"/>
          <w:szCs w:val="24"/>
        </w:rPr>
        <w:t xml:space="preserve"> </w:t>
      </w:r>
      <w:r w:rsidR="00865915" w:rsidRPr="00F93935">
        <w:rPr>
          <w:rFonts w:ascii="Times New Roman" w:hAnsi="Times New Roman" w:cs="Times New Roman"/>
          <w:sz w:val="24"/>
          <w:szCs w:val="24"/>
        </w:rPr>
        <w:t>Возникла ситуация</w:t>
      </w:r>
      <w:r w:rsidR="0022116B" w:rsidRPr="00F93935">
        <w:rPr>
          <w:rFonts w:ascii="Times New Roman" w:hAnsi="Times New Roman" w:cs="Times New Roman"/>
          <w:sz w:val="24"/>
          <w:szCs w:val="24"/>
        </w:rPr>
        <w:t>,</w:t>
      </w:r>
      <w:r w:rsidR="00865915" w:rsidRPr="00F93935">
        <w:rPr>
          <w:rFonts w:ascii="Times New Roman" w:hAnsi="Times New Roman" w:cs="Times New Roman"/>
          <w:sz w:val="24"/>
          <w:szCs w:val="24"/>
        </w:rPr>
        <w:t xml:space="preserve"> когда, </w:t>
      </w:r>
      <w:r w:rsidR="00F93935" w:rsidRPr="00F93935">
        <w:rPr>
          <w:rFonts w:ascii="Times New Roman" w:hAnsi="Times New Roman" w:cs="Times New Roman"/>
          <w:sz w:val="24"/>
          <w:szCs w:val="24"/>
        </w:rPr>
        <w:t>столкнувшись с жесткой политикой Запада, Россия стада более активно стремиться к развитию отношений с Китаем</w:t>
      </w:r>
      <w:r w:rsidR="00BE4E27" w:rsidRPr="00F93935">
        <w:rPr>
          <w:rFonts w:ascii="Times New Roman" w:hAnsi="Times New Roman" w:cs="Times New Roman"/>
          <w:sz w:val="24"/>
          <w:szCs w:val="24"/>
        </w:rPr>
        <w:t xml:space="preserve">. </w:t>
      </w:r>
      <w:r w:rsidR="00BE4E27" w:rsidRPr="00992585">
        <w:rPr>
          <w:rFonts w:ascii="Times New Roman" w:hAnsi="Times New Roman" w:cs="Times New Roman"/>
          <w:sz w:val="24"/>
          <w:szCs w:val="24"/>
        </w:rPr>
        <w:t xml:space="preserve">Более того, </w:t>
      </w:r>
      <w:r w:rsidR="00BE4E27" w:rsidRPr="00992585">
        <w:rPr>
          <w:rFonts w:ascii="Times New Roman" w:hAnsi="Times New Roman" w:cs="Times New Roman"/>
          <w:b/>
          <w:sz w:val="24"/>
          <w:szCs w:val="24"/>
        </w:rPr>
        <w:t>важным аспектом подтверждения актуальности исследования</w:t>
      </w:r>
      <w:r w:rsidR="00BE4E27" w:rsidRPr="00992585">
        <w:rPr>
          <w:rFonts w:ascii="Times New Roman" w:hAnsi="Times New Roman" w:cs="Times New Roman"/>
          <w:sz w:val="24"/>
          <w:szCs w:val="24"/>
        </w:rPr>
        <w:t xml:space="preserve"> является начавшаяся с 2014 года интенсификация торгово-экономических связей между Россией и Китаем, которая дает высокие показатели по экспортно-импортному измерению, а также открытию новых совместных предприятий и планированию инновационных глобальных проектах в некоторых сферах экономики.  Несомненно, на сегодняшний момент КНР стала серьезным «экономическим гигантом» и главным экономическим партнером для России, который уже развивает тесные взаимосвязи как с эконо</w:t>
      </w:r>
      <w:r w:rsidR="003C68CD">
        <w:rPr>
          <w:rFonts w:ascii="Times New Roman" w:hAnsi="Times New Roman" w:cs="Times New Roman"/>
          <w:sz w:val="24"/>
          <w:szCs w:val="24"/>
        </w:rPr>
        <w:t>мическим, так и с политическим исте</w:t>
      </w:r>
      <w:r w:rsidR="00BE4E27" w:rsidRPr="00992585">
        <w:rPr>
          <w:rFonts w:ascii="Times New Roman" w:hAnsi="Times New Roman" w:cs="Times New Roman"/>
          <w:sz w:val="24"/>
          <w:szCs w:val="24"/>
        </w:rPr>
        <w:t xml:space="preserve">блишментом РФ. Вопрос об эффективности данного сотрудничества и то, какого рода плоды оно принесет до сих пор остается открытым. Ввиду всего вышеперечисленного, </w:t>
      </w:r>
      <w:r w:rsidR="003C68CD">
        <w:rPr>
          <w:rFonts w:ascii="Times New Roman" w:hAnsi="Times New Roman" w:cs="Times New Roman"/>
          <w:sz w:val="24"/>
          <w:szCs w:val="24"/>
        </w:rPr>
        <w:t>необходимость изучения</w:t>
      </w:r>
      <w:r w:rsidR="00BE4E27" w:rsidRPr="00992585">
        <w:rPr>
          <w:rFonts w:ascii="Times New Roman" w:hAnsi="Times New Roman" w:cs="Times New Roman"/>
          <w:sz w:val="24"/>
          <w:szCs w:val="24"/>
        </w:rPr>
        <w:t xml:space="preserve"> данной темы стоит остро.    </w:t>
      </w:r>
    </w:p>
    <w:p w:rsidR="00BE4E27" w:rsidRPr="00AA06D4"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Политический аспект, как и экономический, является основой отношений. Ввиду этого, необходимо при исследовании любых отношений и/или любого сотрудничества учитывать оба этих аспектов для наилучшего понимания таких взаимозависимостей в сношениях.</w:t>
      </w:r>
      <w:r w:rsidR="00D3637D" w:rsidRPr="00992585">
        <w:rPr>
          <w:rFonts w:ascii="Times New Roman" w:hAnsi="Times New Roman" w:cs="Times New Roman"/>
          <w:sz w:val="24"/>
          <w:szCs w:val="24"/>
        </w:rPr>
        <w:t xml:space="preserve"> В данном случае, важным аспектом являются и </w:t>
      </w:r>
      <w:r w:rsidR="00D3637D" w:rsidRPr="00992585">
        <w:rPr>
          <w:rFonts w:ascii="Times New Roman" w:hAnsi="Times New Roman" w:cs="Times New Roman"/>
          <w:b/>
          <w:sz w:val="24"/>
          <w:szCs w:val="24"/>
        </w:rPr>
        <w:t xml:space="preserve">хронологические рамки </w:t>
      </w:r>
      <w:r w:rsidR="0022116B">
        <w:rPr>
          <w:rFonts w:ascii="Times New Roman" w:hAnsi="Times New Roman" w:cs="Times New Roman"/>
          <w:sz w:val="24"/>
          <w:szCs w:val="24"/>
        </w:rPr>
        <w:t>исследования – 2014-2019 года.</w:t>
      </w:r>
      <w:r w:rsidR="00D3637D" w:rsidRPr="00992585">
        <w:rPr>
          <w:rFonts w:ascii="Times New Roman" w:hAnsi="Times New Roman" w:cs="Times New Roman"/>
          <w:sz w:val="24"/>
          <w:szCs w:val="24"/>
        </w:rPr>
        <w:t xml:space="preserve"> Именно в 2014 году произошел сдвиг в мировой политике и на пространстве СНГ – Украинский кризис. С этого момент политические сношения России с другими странами приобрели значительно новые черты </w:t>
      </w:r>
      <w:r w:rsidR="0008744C" w:rsidRPr="00992585">
        <w:rPr>
          <w:rFonts w:ascii="Times New Roman" w:hAnsi="Times New Roman" w:cs="Times New Roman"/>
          <w:sz w:val="24"/>
          <w:szCs w:val="24"/>
        </w:rPr>
        <w:t>–</w:t>
      </w:r>
      <w:r w:rsidR="00D3637D" w:rsidRPr="00992585">
        <w:rPr>
          <w:rFonts w:ascii="Times New Roman" w:hAnsi="Times New Roman" w:cs="Times New Roman"/>
          <w:sz w:val="24"/>
          <w:szCs w:val="24"/>
        </w:rPr>
        <w:t xml:space="preserve"> </w:t>
      </w:r>
      <w:r w:rsidR="0008744C" w:rsidRPr="00992585">
        <w:rPr>
          <w:rFonts w:ascii="Times New Roman" w:hAnsi="Times New Roman" w:cs="Times New Roman"/>
          <w:sz w:val="24"/>
          <w:szCs w:val="24"/>
        </w:rPr>
        <w:t>ослабели связи с западными партнерами, в том числе, из-за осуждения действий России на юге Украины. В этот период</w:t>
      </w:r>
      <w:r w:rsidR="003C68CD">
        <w:rPr>
          <w:rFonts w:ascii="Times New Roman" w:hAnsi="Times New Roman" w:cs="Times New Roman"/>
          <w:sz w:val="24"/>
          <w:szCs w:val="24"/>
        </w:rPr>
        <w:t xml:space="preserve"> для России еще большее значение приобрели</w:t>
      </w:r>
      <w:r w:rsidR="0008744C" w:rsidRPr="00992585">
        <w:rPr>
          <w:rFonts w:ascii="Times New Roman" w:hAnsi="Times New Roman" w:cs="Times New Roman"/>
          <w:sz w:val="24"/>
          <w:szCs w:val="24"/>
        </w:rPr>
        <w:t xml:space="preserve"> </w:t>
      </w:r>
      <w:r w:rsidR="003C68CD">
        <w:rPr>
          <w:rFonts w:ascii="Times New Roman" w:hAnsi="Times New Roman" w:cs="Times New Roman"/>
          <w:sz w:val="24"/>
          <w:szCs w:val="24"/>
        </w:rPr>
        <w:t>отношения с Азией</w:t>
      </w:r>
      <w:r w:rsidR="0008744C" w:rsidRPr="00992585">
        <w:rPr>
          <w:rFonts w:ascii="Times New Roman" w:hAnsi="Times New Roman" w:cs="Times New Roman"/>
          <w:sz w:val="24"/>
          <w:szCs w:val="24"/>
        </w:rPr>
        <w:t xml:space="preserve">, по большей части с КНР. Ввиду этого, необходимо исследовать торгово-экономические отношения РФ и КНР в такой сложный временной период. </w:t>
      </w:r>
    </w:p>
    <w:p w:rsidR="00275858" w:rsidRPr="00275858" w:rsidRDefault="00275858"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Одна из глав будет посвящена основным областям российско-китайского торгово-экономического сотрудничества, где основой в изучении является инвестиционный характер отношений вкупе с внутренними факторами развития двух стран. Это такие факторы как политическая нестабильность, экономические проблемы, </w:t>
      </w:r>
      <w:r>
        <w:rPr>
          <w:rFonts w:ascii="Times New Roman" w:hAnsi="Times New Roman" w:cs="Times New Roman"/>
          <w:sz w:val="24"/>
          <w:szCs w:val="24"/>
        </w:rPr>
        <w:t>правового регулирования, социально-экономического состояния внутри государства</w:t>
      </w:r>
      <w:r w:rsidRPr="00992585">
        <w:rPr>
          <w:rFonts w:ascii="Times New Roman" w:hAnsi="Times New Roman" w:cs="Times New Roman"/>
          <w:sz w:val="24"/>
          <w:szCs w:val="24"/>
        </w:rPr>
        <w:t xml:space="preserve">. Все это влияет </w:t>
      </w:r>
      <w:r w:rsidRPr="00992585">
        <w:rPr>
          <w:rFonts w:ascii="Times New Roman" w:hAnsi="Times New Roman" w:cs="Times New Roman"/>
          <w:sz w:val="24"/>
          <w:szCs w:val="24"/>
        </w:rPr>
        <w:lastRenderedPageBreak/>
        <w:t xml:space="preserve">на то, в какую сторону двигаются данные отношения, в каких  областях они пересекаются и имеют общие интересы. Таким образом, </w:t>
      </w:r>
      <w:r w:rsidRPr="00992585">
        <w:rPr>
          <w:rFonts w:ascii="Times New Roman" w:hAnsi="Times New Roman" w:cs="Times New Roman"/>
          <w:b/>
          <w:sz w:val="24"/>
          <w:szCs w:val="24"/>
        </w:rPr>
        <w:t>новизна в данном исследовании</w:t>
      </w:r>
      <w:r w:rsidRPr="00992585">
        <w:rPr>
          <w:rFonts w:ascii="Times New Roman" w:hAnsi="Times New Roman" w:cs="Times New Roman"/>
          <w:sz w:val="24"/>
          <w:szCs w:val="24"/>
        </w:rPr>
        <w:t xml:space="preserve"> будет заключаться в методе анализа отношений – политэкономический.</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В данной работе </w:t>
      </w:r>
      <w:r w:rsidRPr="00992585">
        <w:rPr>
          <w:rFonts w:ascii="Times New Roman" w:hAnsi="Times New Roman" w:cs="Times New Roman"/>
          <w:b/>
          <w:sz w:val="24"/>
          <w:szCs w:val="24"/>
        </w:rPr>
        <w:t>будут исследоваться</w:t>
      </w:r>
      <w:r w:rsidRPr="00992585">
        <w:rPr>
          <w:rFonts w:ascii="Times New Roman" w:hAnsi="Times New Roman" w:cs="Times New Roman"/>
          <w:sz w:val="24"/>
          <w:szCs w:val="24"/>
        </w:rPr>
        <w:t xml:space="preserve"> торгово-экономические отношения РФ и КНР в период 2014-2019 годы, а именно их динамика и эволюция. Отсюда </w:t>
      </w:r>
      <w:r w:rsidRPr="00992585">
        <w:rPr>
          <w:rFonts w:ascii="Times New Roman" w:hAnsi="Times New Roman" w:cs="Times New Roman"/>
          <w:b/>
          <w:sz w:val="24"/>
          <w:szCs w:val="24"/>
        </w:rPr>
        <w:t>целью ВКР</w:t>
      </w:r>
      <w:r w:rsidRPr="00992585">
        <w:rPr>
          <w:rFonts w:ascii="Times New Roman" w:hAnsi="Times New Roman" w:cs="Times New Roman"/>
          <w:sz w:val="24"/>
          <w:szCs w:val="24"/>
        </w:rPr>
        <w:t xml:space="preserve"> является определить основные особенности торгово-экономического сотрудничества двух стран в данном временном промежутке, а именно факторы влияния как внешней, так и внут</w:t>
      </w:r>
      <w:r w:rsidR="0022116B">
        <w:rPr>
          <w:rFonts w:ascii="Times New Roman" w:hAnsi="Times New Roman" w:cs="Times New Roman"/>
          <w:sz w:val="24"/>
          <w:szCs w:val="24"/>
        </w:rPr>
        <w:t>ренней среды, а также выявление</w:t>
      </w:r>
      <w:r w:rsidRPr="00992585">
        <w:rPr>
          <w:rFonts w:ascii="Times New Roman" w:hAnsi="Times New Roman" w:cs="Times New Roman"/>
          <w:sz w:val="24"/>
          <w:szCs w:val="24"/>
        </w:rPr>
        <w:t xml:space="preserve"> ос</w:t>
      </w:r>
      <w:r w:rsidR="0022116B">
        <w:rPr>
          <w:rFonts w:ascii="Times New Roman" w:hAnsi="Times New Roman" w:cs="Times New Roman"/>
          <w:sz w:val="24"/>
          <w:szCs w:val="24"/>
        </w:rPr>
        <w:t>новных экономических сфер</w:t>
      </w:r>
      <w:r w:rsidR="00275858">
        <w:rPr>
          <w:rFonts w:ascii="Times New Roman" w:hAnsi="Times New Roman" w:cs="Times New Roman"/>
          <w:sz w:val="24"/>
          <w:szCs w:val="24"/>
        </w:rPr>
        <w:t xml:space="preserve"> взаимодействия. В ходе </w:t>
      </w:r>
      <w:r w:rsidRPr="00992585">
        <w:rPr>
          <w:rFonts w:ascii="Times New Roman" w:hAnsi="Times New Roman" w:cs="Times New Roman"/>
          <w:sz w:val="24"/>
          <w:szCs w:val="24"/>
        </w:rPr>
        <w:t xml:space="preserve">достижения поставленной цели будут решаться </w:t>
      </w:r>
      <w:r w:rsidRPr="00992585">
        <w:rPr>
          <w:rFonts w:ascii="Times New Roman" w:hAnsi="Times New Roman" w:cs="Times New Roman"/>
          <w:b/>
          <w:sz w:val="24"/>
          <w:szCs w:val="24"/>
        </w:rPr>
        <w:t>следующие задачи</w:t>
      </w:r>
      <w:r w:rsidRPr="00992585">
        <w:rPr>
          <w:rFonts w:ascii="Times New Roman" w:hAnsi="Times New Roman" w:cs="Times New Roman"/>
          <w:sz w:val="24"/>
          <w:szCs w:val="24"/>
        </w:rPr>
        <w:t>:</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 а)  исследование влияния внешних факторов в период 2014-2019 годы, таких как Украинский кризис, торговая война, ввод санкций и изменение внешней экономической конъюнктуры мирового рынка; </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б) непосредственное выявление ключевых направлений и аспектов  российско-китайского торгово-экономического сотрудничества по сферам экономической деятельности и в рамках «больших проектов»;</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 в) выявление влияния внутренних факторов стран на характер взаимоотношений в данном виде сотрудничества. </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b/>
          <w:sz w:val="24"/>
          <w:szCs w:val="24"/>
        </w:rPr>
        <w:t>Объектом</w:t>
      </w:r>
      <w:r w:rsidR="00351330">
        <w:rPr>
          <w:rFonts w:ascii="Times New Roman" w:hAnsi="Times New Roman" w:cs="Times New Roman"/>
          <w:sz w:val="24"/>
          <w:szCs w:val="24"/>
        </w:rPr>
        <w:t xml:space="preserve"> этой ВКР являе</w:t>
      </w:r>
      <w:r w:rsidRPr="00992585">
        <w:rPr>
          <w:rFonts w:ascii="Times New Roman" w:hAnsi="Times New Roman" w:cs="Times New Roman"/>
          <w:sz w:val="24"/>
          <w:szCs w:val="24"/>
        </w:rPr>
        <w:t xml:space="preserve">тся </w:t>
      </w:r>
      <w:r w:rsidR="00351330">
        <w:rPr>
          <w:rFonts w:ascii="Times New Roman" w:hAnsi="Times New Roman" w:cs="Times New Roman"/>
          <w:sz w:val="24"/>
          <w:szCs w:val="24"/>
        </w:rPr>
        <w:t>торгово-экономическое сотрудничество</w:t>
      </w:r>
      <w:r w:rsidRPr="00992585">
        <w:rPr>
          <w:rFonts w:ascii="Times New Roman" w:hAnsi="Times New Roman" w:cs="Times New Roman"/>
          <w:sz w:val="24"/>
          <w:szCs w:val="24"/>
        </w:rPr>
        <w:t xml:space="preserve"> РФ и КНР в </w:t>
      </w:r>
      <w:r w:rsidR="003C68CD">
        <w:rPr>
          <w:rFonts w:ascii="Times New Roman" w:hAnsi="Times New Roman" w:cs="Times New Roman"/>
          <w:sz w:val="24"/>
          <w:szCs w:val="24"/>
        </w:rPr>
        <w:t>период</w:t>
      </w:r>
      <w:r w:rsidRPr="00992585">
        <w:rPr>
          <w:rFonts w:ascii="Times New Roman" w:hAnsi="Times New Roman" w:cs="Times New Roman"/>
          <w:sz w:val="24"/>
          <w:szCs w:val="24"/>
        </w:rPr>
        <w:t xml:space="preserve"> 2014-2019 годов. </w:t>
      </w:r>
      <w:r w:rsidRPr="00992585">
        <w:rPr>
          <w:rFonts w:ascii="Times New Roman" w:hAnsi="Times New Roman" w:cs="Times New Roman"/>
          <w:b/>
          <w:sz w:val="24"/>
          <w:szCs w:val="24"/>
        </w:rPr>
        <w:t>Предмет</w:t>
      </w:r>
      <w:r w:rsidRPr="00992585">
        <w:rPr>
          <w:rFonts w:ascii="Times New Roman" w:hAnsi="Times New Roman" w:cs="Times New Roman"/>
          <w:sz w:val="24"/>
          <w:szCs w:val="24"/>
        </w:rPr>
        <w:t xml:space="preserve"> исследования – </w:t>
      </w:r>
      <w:r w:rsidR="00351330">
        <w:rPr>
          <w:rFonts w:ascii="Times New Roman" w:hAnsi="Times New Roman" w:cs="Times New Roman"/>
          <w:sz w:val="24"/>
          <w:szCs w:val="24"/>
        </w:rPr>
        <w:t>особенности эволюции торгово-экономического сотрудничества РФ и КНР, в том числе под влиянием внешних факторов</w:t>
      </w:r>
      <w:r w:rsidRPr="00992585">
        <w:rPr>
          <w:rFonts w:ascii="Times New Roman" w:hAnsi="Times New Roman" w:cs="Times New Roman"/>
          <w:sz w:val="24"/>
          <w:szCs w:val="24"/>
        </w:rPr>
        <w:t xml:space="preserve">.  </w:t>
      </w:r>
      <w:r w:rsidRPr="00992585">
        <w:rPr>
          <w:rFonts w:ascii="Times New Roman" w:hAnsi="Times New Roman" w:cs="Times New Roman"/>
          <w:b/>
          <w:sz w:val="24"/>
          <w:szCs w:val="24"/>
        </w:rPr>
        <w:t>Методологической основной</w:t>
      </w:r>
      <w:r w:rsidRPr="00992585">
        <w:rPr>
          <w:rFonts w:ascii="Times New Roman" w:hAnsi="Times New Roman" w:cs="Times New Roman"/>
          <w:sz w:val="24"/>
          <w:szCs w:val="24"/>
        </w:rPr>
        <w:t xml:space="preserve"> для достижения цели </w:t>
      </w:r>
      <w:r w:rsidR="00275858">
        <w:rPr>
          <w:rFonts w:ascii="Times New Roman" w:hAnsi="Times New Roman" w:cs="Times New Roman"/>
          <w:sz w:val="24"/>
          <w:szCs w:val="24"/>
        </w:rPr>
        <w:t>ВКР</w:t>
      </w:r>
      <w:r w:rsidRPr="00992585">
        <w:rPr>
          <w:rFonts w:ascii="Times New Roman" w:hAnsi="Times New Roman" w:cs="Times New Roman"/>
          <w:sz w:val="24"/>
          <w:szCs w:val="24"/>
        </w:rPr>
        <w:t xml:space="preserve"> послужили такие элементы как: </w:t>
      </w:r>
    </w:p>
    <w:p w:rsidR="00351330" w:rsidRPr="00351330"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iCs/>
          <w:color w:val="000000"/>
          <w:sz w:val="24"/>
          <w:szCs w:val="24"/>
        </w:rPr>
        <w:t xml:space="preserve">метод изучения документов, использующийся  </w:t>
      </w:r>
      <w:r w:rsidRPr="00992585">
        <w:rPr>
          <w:rFonts w:ascii="Times New Roman" w:hAnsi="Times New Roman" w:cs="Times New Roman"/>
          <w:sz w:val="24"/>
          <w:szCs w:val="24"/>
        </w:rPr>
        <w:t>для анализа изменений во внешнем торговом обороте между Россией и Китаем в период 2014-2019 г</w:t>
      </w:r>
      <w:r w:rsidR="0022116B">
        <w:rPr>
          <w:rFonts w:ascii="Times New Roman" w:hAnsi="Times New Roman" w:cs="Times New Roman"/>
          <w:sz w:val="24"/>
          <w:szCs w:val="24"/>
        </w:rPr>
        <w:t>ода</w:t>
      </w:r>
      <w:r w:rsidRPr="00992585">
        <w:rPr>
          <w:rFonts w:ascii="Times New Roman" w:hAnsi="Times New Roman" w:cs="Times New Roman"/>
          <w:iCs/>
          <w:color w:val="000000"/>
          <w:sz w:val="24"/>
          <w:szCs w:val="24"/>
        </w:rPr>
        <w:t>;</w:t>
      </w:r>
    </w:p>
    <w:p w:rsidR="00BE4E27" w:rsidRPr="00EE1F70" w:rsidRDefault="00BE4E27" w:rsidP="003F3AD4">
      <w:pPr>
        <w:pStyle w:val="a4"/>
        <w:numPr>
          <w:ilvl w:val="0"/>
          <w:numId w:val="2"/>
        </w:numPr>
        <w:spacing w:line="360" w:lineRule="auto"/>
        <w:ind w:firstLine="709"/>
        <w:jc w:val="both"/>
        <w:rPr>
          <w:rFonts w:ascii="Times New Roman" w:hAnsi="Times New Roman" w:cs="Times New Roman"/>
          <w:sz w:val="24"/>
          <w:szCs w:val="24"/>
        </w:rPr>
      </w:pPr>
      <w:r w:rsidRPr="00EE1F70">
        <w:rPr>
          <w:rFonts w:ascii="Times New Roman" w:hAnsi="Times New Roman" w:cs="Times New Roman"/>
          <w:sz w:val="24"/>
          <w:szCs w:val="24"/>
        </w:rPr>
        <w:t xml:space="preserve">контент-анализ </w:t>
      </w:r>
      <w:r w:rsidR="00B43AD5" w:rsidRPr="00EE1F70">
        <w:rPr>
          <w:rFonts w:ascii="Times New Roman" w:hAnsi="Times New Roman" w:cs="Times New Roman"/>
          <w:sz w:val="24"/>
          <w:szCs w:val="24"/>
        </w:rPr>
        <w:t>–</w:t>
      </w:r>
      <w:r w:rsidRPr="00EE1F70">
        <w:rPr>
          <w:rFonts w:ascii="Times New Roman" w:hAnsi="Times New Roman" w:cs="Times New Roman"/>
          <w:sz w:val="24"/>
          <w:szCs w:val="24"/>
        </w:rPr>
        <w:t xml:space="preserve"> </w:t>
      </w:r>
      <w:r w:rsidR="00B43AD5" w:rsidRPr="00EE1F70">
        <w:rPr>
          <w:rFonts w:ascii="Times New Roman" w:hAnsi="Times New Roman" w:cs="Times New Roman"/>
          <w:sz w:val="24"/>
          <w:szCs w:val="24"/>
        </w:rPr>
        <w:t>также</w:t>
      </w:r>
      <w:r w:rsidR="00EE1F70" w:rsidRPr="00EE1F70">
        <w:rPr>
          <w:rFonts w:ascii="Times New Roman" w:hAnsi="Times New Roman" w:cs="Times New Roman"/>
          <w:sz w:val="24"/>
          <w:szCs w:val="24"/>
        </w:rPr>
        <w:t xml:space="preserve"> используется для</w:t>
      </w:r>
      <w:r w:rsidR="00B43AD5" w:rsidRPr="00EE1F70">
        <w:rPr>
          <w:rFonts w:ascii="Times New Roman" w:hAnsi="Times New Roman" w:cs="Times New Roman"/>
          <w:sz w:val="24"/>
          <w:szCs w:val="24"/>
        </w:rPr>
        <w:t xml:space="preserve"> </w:t>
      </w:r>
      <w:r w:rsidR="00EE1F70" w:rsidRPr="00EE1F70">
        <w:rPr>
          <w:rFonts w:ascii="Times New Roman" w:hAnsi="Times New Roman" w:cs="Times New Roman"/>
          <w:sz w:val="24"/>
          <w:szCs w:val="18"/>
        </w:rPr>
        <w:t>анализа документов, решающий</w:t>
      </w:r>
      <w:r w:rsidR="00B43AD5" w:rsidRPr="00EE1F70">
        <w:rPr>
          <w:rFonts w:ascii="Times New Roman" w:hAnsi="Times New Roman" w:cs="Times New Roman"/>
          <w:sz w:val="24"/>
          <w:szCs w:val="18"/>
        </w:rPr>
        <w:t xml:space="preserve"> задач</w:t>
      </w:r>
      <w:r w:rsidR="00EE1F70" w:rsidRPr="00EE1F70">
        <w:rPr>
          <w:rFonts w:ascii="Times New Roman" w:hAnsi="Times New Roman" w:cs="Times New Roman"/>
          <w:sz w:val="24"/>
          <w:szCs w:val="18"/>
        </w:rPr>
        <w:t>у</w:t>
      </w:r>
      <w:r w:rsidR="00B43AD5" w:rsidRPr="00EE1F70">
        <w:rPr>
          <w:rFonts w:ascii="Times New Roman" w:hAnsi="Times New Roman" w:cs="Times New Roman"/>
          <w:sz w:val="24"/>
          <w:szCs w:val="18"/>
        </w:rPr>
        <w:t xml:space="preserve"> сбора, обработки </w:t>
      </w:r>
      <w:r w:rsidR="00EE1F70" w:rsidRPr="00EE1F70">
        <w:rPr>
          <w:rFonts w:ascii="Times New Roman" w:hAnsi="Times New Roman" w:cs="Times New Roman"/>
          <w:sz w:val="24"/>
          <w:szCs w:val="18"/>
        </w:rPr>
        <w:t xml:space="preserve">и анализа публикаций </w:t>
      </w:r>
      <w:r w:rsidR="00B43AD5" w:rsidRPr="00EE1F70">
        <w:rPr>
          <w:rFonts w:ascii="Times New Roman" w:hAnsi="Times New Roman" w:cs="Times New Roman"/>
          <w:sz w:val="24"/>
          <w:szCs w:val="18"/>
        </w:rPr>
        <w:t xml:space="preserve"> в </w:t>
      </w:r>
      <w:r w:rsidR="00EE1F70" w:rsidRPr="00EE1F70">
        <w:rPr>
          <w:rFonts w:ascii="Times New Roman" w:hAnsi="Times New Roman" w:cs="Times New Roman"/>
          <w:sz w:val="24"/>
          <w:szCs w:val="18"/>
        </w:rPr>
        <w:t xml:space="preserve">официальных документах </w:t>
      </w:r>
      <w:r w:rsidR="00B43AD5" w:rsidRPr="00EE1F70">
        <w:rPr>
          <w:rFonts w:ascii="Times New Roman" w:hAnsi="Times New Roman" w:cs="Times New Roman"/>
          <w:sz w:val="24"/>
          <w:szCs w:val="18"/>
        </w:rPr>
        <w:t>СМИ по</w:t>
      </w:r>
      <w:r w:rsidR="00EE1F70" w:rsidRPr="00EE1F70">
        <w:rPr>
          <w:rFonts w:ascii="Times New Roman" w:hAnsi="Times New Roman" w:cs="Times New Roman"/>
          <w:sz w:val="24"/>
          <w:szCs w:val="18"/>
        </w:rPr>
        <w:t xml:space="preserve"> торгово-экономическому сотрудничеству РФ и КНР</w:t>
      </w:r>
      <w:r w:rsidR="00351330" w:rsidRPr="00EE1F70">
        <w:rPr>
          <w:rFonts w:ascii="Times New Roman" w:hAnsi="Times New Roman" w:cs="Times New Roman"/>
          <w:sz w:val="24"/>
          <w:szCs w:val="28"/>
        </w:rPr>
        <w:t>;</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системный подход - помогает фиксировать изменения в торгово-экономических отношениях между Россией и Китаем  и находить связи с эволюцией системы их отношений, выявлять детерминанты, влияющие на поведение государств в данной системе отношений;</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lastRenderedPageBreak/>
        <w:t xml:space="preserve">описательный метод - </w:t>
      </w:r>
      <w:r w:rsidRPr="00992585">
        <w:rPr>
          <w:rFonts w:ascii="Times New Roman" w:hAnsi="Times New Roman" w:cs="Times New Roman"/>
          <w:color w:val="000000"/>
          <w:sz w:val="24"/>
          <w:szCs w:val="24"/>
        </w:rPr>
        <w:t xml:space="preserve">используется в последовательном обнаружении свойств и изменений сущности торгово-экономических отношений России и Китая в процессе их исторического развития в определенный </w:t>
      </w:r>
      <w:r w:rsidR="0022116B">
        <w:rPr>
          <w:rFonts w:ascii="Times New Roman" w:hAnsi="Times New Roman" w:cs="Times New Roman"/>
          <w:color w:val="000000"/>
          <w:sz w:val="24"/>
          <w:szCs w:val="24"/>
        </w:rPr>
        <w:t xml:space="preserve">временной </w:t>
      </w:r>
      <w:r w:rsidRPr="00992585">
        <w:rPr>
          <w:rFonts w:ascii="Times New Roman" w:hAnsi="Times New Roman" w:cs="Times New Roman"/>
          <w:color w:val="000000"/>
          <w:sz w:val="24"/>
          <w:szCs w:val="24"/>
        </w:rPr>
        <w:t>период (2014-2019);</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историко-сравнительный метод - логически инкорпорирован в работу, так как ее суть в прослеживании эволюции  российско-китайских отношений в торгово-экономической сфере;</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метод макроэкономического и микроэкономического анализа - служит основанием для исследования в сфере развития именно торгово-экономического характера отношений России и Китая. Микроэкономическая часть анализа позволяет проследить эволюцию экономических отраслей по которым ведутся экономические отношения между двумя странами, а макроэкономическая -  в каких реалиях государственных экономик и природе мировой экономической системы происходит товарооборот и с какими проблемами ввиду характера систем сталкиваются отношения;</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метод индукции и дедукции - используется при анализе документов, которые отражают экономические единицы, по которым ведется торговля, при объединении такой информации рождается индукция в выводе о характере торговых отношений с наслойкой во временную перспективу</w:t>
      </w:r>
      <w:r w:rsidR="0022116B">
        <w:rPr>
          <w:rFonts w:ascii="Times New Roman" w:hAnsi="Times New Roman" w:cs="Times New Roman"/>
          <w:sz w:val="24"/>
          <w:szCs w:val="24"/>
        </w:rPr>
        <w:t xml:space="preserve">. </w:t>
      </w:r>
      <w:r w:rsidR="0022116B" w:rsidRPr="0022116B">
        <w:rPr>
          <w:rFonts w:ascii="Times New Roman" w:hAnsi="Times New Roman" w:cs="Times New Roman"/>
          <w:sz w:val="24"/>
          <w:szCs w:val="24"/>
        </w:rPr>
        <w:t>Также необходимо прибегать к дедуктивному методу, чтобы обрисовать влияние глобальных факторов и проблем в экономике на торговлю конкретными экономическими единицами</w:t>
      </w:r>
      <w:r w:rsidRPr="00992585">
        <w:rPr>
          <w:rFonts w:ascii="Times New Roman" w:hAnsi="Times New Roman" w:cs="Times New Roman"/>
          <w:sz w:val="24"/>
          <w:szCs w:val="24"/>
        </w:rPr>
        <w:t xml:space="preserve">; </w:t>
      </w:r>
    </w:p>
    <w:p w:rsidR="00BE4E27" w:rsidRPr="00992585" w:rsidRDefault="00BE4E27" w:rsidP="007A4087">
      <w:pPr>
        <w:pStyle w:val="a4"/>
        <w:numPr>
          <w:ilvl w:val="0"/>
          <w:numId w:val="2"/>
        </w:num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политэкономический метод - охватывает </w:t>
      </w:r>
      <w:r w:rsidR="0022116B">
        <w:rPr>
          <w:rFonts w:ascii="Times New Roman" w:hAnsi="Times New Roman" w:cs="Times New Roman"/>
          <w:sz w:val="24"/>
          <w:szCs w:val="24"/>
        </w:rPr>
        <w:t>весь характер работы ввиду связи</w:t>
      </w:r>
      <w:r w:rsidRPr="00992585">
        <w:rPr>
          <w:rFonts w:ascii="Times New Roman" w:hAnsi="Times New Roman" w:cs="Times New Roman"/>
          <w:sz w:val="24"/>
          <w:szCs w:val="24"/>
        </w:rPr>
        <w:t xml:space="preserve"> экономики и политики в целом.</w:t>
      </w:r>
    </w:p>
    <w:p w:rsidR="00E9121D" w:rsidRDefault="00082B8C"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Для формулировки</w:t>
      </w:r>
      <w:r w:rsidR="00E9121D">
        <w:rPr>
          <w:rFonts w:ascii="Times New Roman" w:hAnsi="Times New Roman" w:cs="Times New Roman"/>
          <w:sz w:val="24"/>
          <w:szCs w:val="24"/>
        </w:rPr>
        <w:t xml:space="preserve"> и раскрытия</w:t>
      </w:r>
      <w:r w:rsidRPr="00992585">
        <w:rPr>
          <w:rFonts w:ascii="Times New Roman" w:hAnsi="Times New Roman" w:cs="Times New Roman"/>
          <w:sz w:val="24"/>
          <w:szCs w:val="24"/>
        </w:rPr>
        <w:t xml:space="preserve"> темы данной научной работы были использованные источники и литература </w:t>
      </w:r>
      <w:r w:rsidR="00E9121D">
        <w:rPr>
          <w:rFonts w:ascii="Times New Roman" w:hAnsi="Times New Roman" w:cs="Times New Roman"/>
          <w:sz w:val="24"/>
          <w:szCs w:val="24"/>
        </w:rPr>
        <w:t xml:space="preserve"> отечественных, а также зарубежных печатных и интернет ресурсов. Для ознакомления с текущей повесткой в российско-ки</w:t>
      </w:r>
      <w:r w:rsidR="00E86B1F">
        <w:rPr>
          <w:rFonts w:ascii="Times New Roman" w:hAnsi="Times New Roman" w:cs="Times New Roman"/>
          <w:sz w:val="24"/>
          <w:szCs w:val="24"/>
        </w:rPr>
        <w:t>тай</w:t>
      </w:r>
      <w:r w:rsidR="00E9121D">
        <w:rPr>
          <w:rFonts w:ascii="Times New Roman" w:hAnsi="Times New Roman" w:cs="Times New Roman"/>
          <w:sz w:val="24"/>
          <w:szCs w:val="24"/>
        </w:rPr>
        <w:t>ских отношениях в сфере торговли</w:t>
      </w:r>
      <w:r w:rsidR="00E86B1F">
        <w:rPr>
          <w:rFonts w:ascii="Times New Roman" w:hAnsi="Times New Roman" w:cs="Times New Roman"/>
          <w:sz w:val="24"/>
          <w:szCs w:val="24"/>
        </w:rPr>
        <w:t xml:space="preserve"> и экономики использовались аналитические записки Правительства РФ и отчеты соответствующих министерств КНР</w:t>
      </w:r>
      <w:r w:rsidR="008410C1">
        <w:rPr>
          <w:rFonts w:ascii="Times New Roman" w:hAnsi="Times New Roman" w:cs="Times New Roman"/>
          <w:sz w:val="24"/>
          <w:szCs w:val="24"/>
        </w:rPr>
        <w:t>, США</w:t>
      </w:r>
      <w:r w:rsidR="00E86B1F">
        <w:rPr>
          <w:rFonts w:ascii="Times New Roman" w:hAnsi="Times New Roman" w:cs="Times New Roman"/>
          <w:sz w:val="24"/>
          <w:szCs w:val="24"/>
        </w:rPr>
        <w:t xml:space="preserve">. В таких отчетах и записках о состоянии той или иной сфере торгово-экономического поля содержались ценные цифровые данные в разрезе по годам. </w:t>
      </w:r>
      <w:r w:rsidR="00610DC3">
        <w:rPr>
          <w:rFonts w:ascii="Times New Roman" w:hAnsi="Times New Roman" w:cs="Times New Roman"/>
          <w:sz w:val="24"/>
          <w:szCs w:val="24"/>
        </w:rPr>
        <w:t xml:space="preserve">К источникам также можно отнести отчеты и рейтинги международных </w:t>
      </w:r>
      <w:r w:rsidR="00076B4F">
        <w:rPr>
          <w:rFonts w:ascii="Times New Roman" w:hAnsi="Times New Roman" w:cs="Times New Roman"/>
          <w:sz w:val="24"/>
          <w:szCs w:val="24"/>
        </w:rPr>
        <w:t xml:space="preserve">правительственных </w:t>
      </w:r>
      <w:r w:rsidR="00610DC3">
        <w:rPr>
          <w:rFonts w:ascii="Times New Roman" w:hAnsi="Times New Roman" w:cs="Times New Roman"/>
          <w:sz w:val="24"/>
          <w:szCs w:val="24"/>
        </w:rPr>
        <w:t xml:space="preserve">и </w:t>
      </w:r>
      <w:r w:rsidR="00076B4F">
        <w:rPr>
          <w:rFonts w:ascii="Times New Roman" w:hAnsi="Times New Roman" w:cs="Times New Roman"/>
          <w:sz w:val="24"/>
          <w:szCs w:val="24"/>
        </w:rPr>
        <w:t>не</w:t>
      </w:r>
      <w:r w:rsidR="00610DC3">
        <w:rPr>
          <w:rFonts w:ascii="Times New Roman" w:hAnsi="Times New Roman" w:cs="Times New Roman"/>
          <w:sz w:val="24"/>
          <w:szCs w:val="24"/>
        </w:rPr>
        <w:t>правительственных организаций в сфере экономики и политики:</w:t>
      </w:r>
      <w:r w:rsidR="00610DC3">
        <w:rPr>
          <w:rFonts w:ascii="Times New Roman" w:eastAsiaTheme="minorEastAsia" w:hAnsi="Times New Roman" w:cs="Times New Roman" w:hint="eastAsia"/>
          <w:sz w:val="24"/>
          <w:szCs w:val="24"/>
          <w:lang w:eastAsia="zh-CN"/>
        </w:rPr>
        <w:t xml:space="preserve"> </w:t>
      </w:r>
      <w:r w:rsidR="000B254A">
        <w:rPr>
          <w:rFonts w:ascii="Times New Roman" w:eastAsiaTheme="minorEastAsia" w:hAnsi="Times New Roman" w:cs="Times New Roman"/>
          <w:sz w:val="24"/>
          <w:szCs w:val="24"/>
          <w:lang w:eastAsia="zh-CN"/>
        </w:rPr>
        <w:t xml:space="preserve">Мировой Валютный Фонд, Евразийская Экономическая Комиссия, </w:t>
      </w:r>
      <w:r w:rsidR="00610DC3" w:rsidRPr="000B254A">
        <w:rPr>
          <w:rFonts w:ascii="Times New Roman" w:eastAsiaTheme="minorEastAsia" w:hAnsi="Times New Roman" w:cs="Times New Roman"/>
          <w:sz w:val="24"/>
          <w:szCs w:val="24"/>
          <w:lang w:val="en-US" w:eastAsia="zh-CN"/>
        </w:rPr>
        <w:t>Transparency</w:t>
      </w:r>
      <w:r w:rsidR="00610DC3" w:rsidRPr="000B254A">
        <w:rPr>
          <w:rFonts w:ascii="Times New Roman" w:eastAsiaTheme="minorEastAsia" w:hAnsi="Times New Roman" w:cs="Times New Roman"/>
          <w:sz w:val="24"/>
          <w:szCs w:val="24"/>
          <w:lang w:eastAsia="zh-CN"/>
        </w:rPr>
        <w:t xml:space="preserve"> </w:t>
      </w:r>
      <w:r w:rsidR="00610DC3" w:rsidRPr="000B254A">
        <w:rPr>
          <w:rFonts w:ascii="Times New Roman" w:eastAsiaTheme="minorEastAsia" w:hAnsi="Times New Roman" w:cs="Times New Roman"/>
          <w:sz w:val="24"/>
          <w:szCs w:val="24"/>
          <w:lang w:val="en-US" w:eastAsia="zh-CN"/>
        </w:rPr>
        <w:t>International</w:t>
      </w:r>
      <w:r w:rsidR="00610DC3" w:rsidRPr="000B254A">
        <w:rPr>
          <w:rFonts w:ascii="Times New Roman" w:eastAsiaTheme="minorEastAsia" w:hAnsi="Times New Roman" w:cs="Times New Roman"/>
          <w:sz w:val="24"/>
          <w:szCs w:val="24"/>
          <w:lang w:eastAsia="zh-CN"/>
        </w:rPr>
        <w:t>,</w:t>
      </w:r>
      <w:r w:rsidR="00610DC3" w:rsidRPr="000B254A">
        <w:rPr>
          <w:rFonts w:ascii="Times New Roman" w:hAnsi="Times New Roman" w:cs="Times New Roman"/>
          <w:sz w:val="24"/>
          <w:szCs w:val="24"/>
        </w:rPr>
        <w:t xml:space="preserve"> </w:t>
      </w:r>
      <w:r w:rsidR="00610DC3" w:rsidRPr="000B254A">
        <w:rPr>
          <w:rFonts w:ascii="Times New Roman" w:hAnsi="Times New Roman" w:cs="Times New Roman"/>
          <w:sz w:val="24"/>
          <w:szCs w:val="24"/>
          <w:lang w:val="en-US"/>
        </w:rPr>
        <w:t>Stockholm</w:t>
      </w:r>
      <w:r w:rsidR="00610DC3" w:rsidRPr="000B254A">
        <w:rPr>
          <w:rFonts w:ascii="Times New Roman" w:hAnsi="Times New Roman" w:cs="Times New Roman"/>
          <w:sz w:val="24"/>
          <w:szCs w:val="24"/>
        </w:rPr>
        <w:t xml:space="preserve"> </w:t>
      </w:r>
      <w:r w:rsidR="00610DC3" w:rsidRPr="000B254A">
        <w:rPr>
          <w:rFonts w:ascii="Times New Roman" w:hAnsi="Times New Roman" w:cs="Times New Roman"/>
          <w:sz w:val="24"/>
          <w:szCs w:val="24"/>
          <w:lang w:val="en-US"/>
        </w:rPr>
        <w:t>International</w:t>
      </w:r>
      <w:r w:rsidR="00610DC3" w:rsidRPr="000B254A">
        <w:rPr>
          <w:rFonts w:ascii="Times New Roman" w:hAnsi="Times New Roman" w:cs="Times New Roman"/>
          <w:sz w:val="24"/>
          <w:szCs w:val="24"/>
        </w:rPr>
        <w:t xml:space="preserve"> </w:t>
      </w:r>
      <w:r w:rsidR="00610DC3" w:rsidRPr="000B254A">
        <w:rPr>
          <w:rFonts w:ascii="Times New Roman" w:hAnsi="Times New Roman" w:cs="Times New Roman"/>
          <w:sz w:val="24"/>
          <w:szCs w:val="24"/>
          <w:lang w:val="en-US"/>
        </w:rPr>
        <w:t>Peace</w:t>
      </w:r>
      <w:r w:rsidR="00610DC3" w:rsidRPr="000B254A">
        <w:rPr>
          <w:rFonts w:ascii="Times New Roman" w:hAnsi="Times New Roman" w:cs="Times New Roman"/>
          <w:sz w:val="24"/>
          <w:szCs w:val="24"/>
        </w:rPr>
        <w:t xml:space="preserve"> </w:t>
      </w:r>
      <w:r w:rsidR="00610DC3" w:rsidRPr="000B254A">
        <w:rPr>
          <w:rFonts w:ascii="Times New Roman" w:hAnsi="Times New Roman" w:cs="Times New Roman"/>
          <w:sz w:val="24"/>
          <w:szCs w:val="24"/>
          <w:lang w:val="en-US"/>
        </w:rPr>
        <w:t>Research</w:t>
      </w:r>
      <w:r w:rsidR="00610DC3" w:rsidRPr="000B254A">
        <w:rPr>
          <w:rFonts w:ascii="Times New Roman" w:hAnsi="Times New Roman" w:cs="Times New Roman"/>
          <w:sz w:val="24"/>
          <w:szCs w:val="24"/>
        </w:rPr>
        <w:t xml:space="preserve"> </w:t>
      </w:r>
      <w:r w:rsidR="00610DC3" w:rsidRPr="000B254A">
        <w:rPr>
          <w:rFonts w:ascii="Times New Roman" w:hAnsi="Times New Roman" w:cs="Times New Roman"/>
          <w:sz w:val="24"/>
          <w:szCs w:val="24"/>
          <w:lang w:val="en-US"/>
        </w:rPr>
        <w:t>Institute</w:t>
      </w:r>
      <w:r w:rsidR="00B606FC">
        <w:rPr>
          <w:rFonts w:ascii="Times New Roman" w:hAnsi="Times New Roman" w:cs="Times New Roman"/>
          <w:sz w:val="24"/>
          <w:szCs w:val="24"/>
        </w:rPr>
        <w:t xml:space="preserve">, </w:t>
      </w:r>
      <w:r w:rsidR="00B606FC">
        <w:rPr>
          <w:rFonts w:ascii="Times New Roman" w:hAnsi="Times New Roman" w:cs="Times New Roman"/>
          <w:sz w:val="24"/>
          <w:szCs w:val="24"/>
          <w:lang w:val="en-US"/>
        </w:rPr>
        <w:t>EY</w:t>
      </w:r>
      <w:r w:rsidR="00610DC3" w:rsidRPr="000B254A">
        <w:rPr>
          <w:rFonts w:ascii="Times New Roman" w:hAnsi="Times New Roman" w:cs="Times New Roman"/>
          <w:sz w:val="24"/>
          <w:szCs w:val="24"/>
        </w:rPr>
        <w:t>.</w:t>
      </w:r>
      <w:r w:rsidR="00610DC3" w:rsidRPr="00610DC3">
        <w:rPr>
          <w:rFonts w:ascii="Times New Roman" w:hAnsi="Times New Roman" w:cs="Times New Roman"/>
          <w:sz w:val="24"/>
          <w:szCs w:val="24"/>
        </w:rPr>
        <w:t xml:space="preserve"> </w:t>
      </w:r>
      <w:r w:rsidR="00E86B1F">
        <w:rPr>
          <w:rFonts w:ascii="Times New Roman" w:hAnsi="Times New Roman" w:cs="Times New Roman"/>
          <w:sz w:val="24"/>
          <w:szCs w:val="24"/>
        </w:rPr>
        <w:t>Также в работе были использованы новостные издания, такие как ИТАР-ТАСС, Вести, РБК</w:t>
      </w:r>
      <w:r w:rsidR="00610DC3">
        <w:rPr>
          <w:rFonts w:ascii="Times New Roman" w:hAnsi="Times New Roman" w:cs="Times New Roman"/>
          <w:sz w:val="24"/>
          <w:szCs w:val="24"/>
        </w:rPr>
        <w:t>,</w:t>
      </w:r>
      <w:r w:rsidR="00610DC3">
        <w:rPr>
          <w:rFonts w:ascii="Times New Roman" w:eastAsiaTheme="minorEastAsia" w:hAnsi="Times New Roman" w:cs="Times New Roman" w:hint="eastAsia"/>
          <w:sz w:val="24"/>
          <w:szCs w:val="24"/>
          <w:lang w:eastAsia="zh-CN"/>
        </w:rPr>
        <w:t xml:space="preserve"> </w:t>
      </w:r>
      <w:r w:rsidR="00610DC3">
        <w:rPr>
          <w:rFonts w:ascii="Times New Roman" w:eastAsiaTheme="minorEastAsia" w:hAnsi="Times New Roman" w:cs="Times New Roman"/>
          <w:sz w:val="24"/>
          <w:szCs w:val="24"/>
          <w:lang w:val="en-US" w:eastAsia="zh-CN"/>
        </w:rPr>
        <w:t>EuroAsia</w:t>
      </w:r>
      <w:r w:rsidR="00610DC3" w:rsidRPr="00610DC3">
        <w:rPr>
          <w:rFonts w:ascii="Times New Roman" w:eastAsiaTheme="minorEastAsia" w:hAnsi="Times New Roman" w:cs="Times New Roman"/>
          <w:sz w:val="24"/>
          <w:szCs w:val="24"/>
          <w:lang w:eastAsia="zh-CN"/>
        </w:rPr>
        <w:t xml:space="preserve"> </w:t>
      </w:r>
      <w:r w:rsidR="00610DC3">
        <w:rPr>
          <w:rFonts w:ascii="Times New Roman" w:eastAsiaTheme="minorEastAsia" w:hAnsi="Times New Roman" w:cs="Times New Roman"/>
          <w:sz w:val="24"/>
          <w:szCs w:val="24"/>
          <w:lang w:val="en-US" w:eastAsia="zh-CN"/>
        </w:rPr>
        <w:t>Daily</w:t>
      </w:r>
      <w:r w:rsidR="00610DC3" w:rsidRPr="00610DC3">
        <w:rPr>
          <w:rFonts w:ascii="Times New Roman" w:eastAsiaTheme="minorEastAsia" w:hAnsi="Times New Roman" w:cs="Times New Roman"/>
          <w:sz w:val="24"/>
          <w:szCs w:val="24"/>
          <w:lang w:eastAsia="zh-CN"/>
        </w:rPr>
        <w:t xml:space="preserve">, </w:t>
      </w:r>
      <w:r w:rsidR="00610DC3">
        <w:rPr>
          <w:rFonts w:ascii="Times New Roman" w:eastAsiaTheme="minorEastAsia" w:hAnsi="Times New Roman" w:cs="Times New Roman"/>
          <w:sz w:val="24"/>
          <w:szCs w:val="24"/>
          <w:lang w:val="en-US" w:eastAsia="zh-CN"/>
        </w:rPr>
        <w:t>Xinhua</w:t>
      </w:r>
      <w:r w:rsidR="00610DC3" w:rsidRPr="00610DC3">
        <w:rPr>
          <w:rFonts w:ascii="Times New Roman" w:eastAsiaTheme="minorEastAsia" w:hAnsi="Times New Roman" w:cs="Times New Roman"/>
          <w:sz w:val="24"/>
          <w:szCs w:val="24"/>
          <w:lang w:eastAsia="zh-CN"/>
        </w:rPr>
        <w:t xml:space="preserve"> </w:t>
      </w:r>
      <w:r w:rsidR="00610DC3">
        <w:rPr>
          <w:rFonts w:ascii="Times New Roman" w:eastAsiaTheme="minorEastAsia" w:hAnsi="Times New Roman" w:cs="Times New Roman"/>
          <w:sz w:val="24"/>
          <w:szCs w:val="24"/>
          <w:lang w:val="en-US" w:eastAsia="zh-CN"/>
        </w:rPr>
        <w:t>News</w:t>
      </w:r>
      <w:r w:rsidR="00E86B1F">
        <w:rPr>
          <w:rFonts w:ascii="Times New Roman" w:hAnsi="Times New Roman" w:cs="Times New Roman"/>
          <w:sz w:val="24"/>
          <w:szCs w:val="24"/>
        </w:rPr>
        <w:t>. Данные издания были</w:t>
      </w:r>
      <w:r w:rsidR="008410C1">
        <w:rPr>
          <w:rFonts w:ascii="Times New Roman" w:hAnsi="Times New Roman" w:cs="Times New Roman"/>
          <w:sz w:val="24"/>
          <w:szCs w:val="24"/>
        </w:rPr>
        <w:t>,</w:t>
      </w:r>
      <w:r w:rsidR="00E86B1F">
        <w:rPr>
          <w:rFonts w:ascii="Times New Roman" w:hAnsi="Times New Roman" w:cs="Times New Roman"/>
          <w:sz w:val="24"/>
          <w:szCs w:val="24"/>
        </w:rPr>
        <w:t xml:space="preserve"> в первую очередь</w:t>
      </w:r>
      <w:r w:rsidR="008410C1">
        <w:rPr>
          <w:rFonts w:ascii="Times New Roman" w:hAnsi="Times New Roman" w:cs="Times New Roman"/>
          <w:sz w:val="24"/>
          <w:szCs w:val="24"/>
        </w:rPr>
        <w:t>,</w:t>
      </w:r>
      <w:r w:rsidR="00E86B1F">
        <w:rPr>
          <w:rFonts w:ascii="Times New Roman" w:hAnsi="Times New Roman" w:cs="Times New Roman"/>
          <w:sz w:val="24"/>
          <w:szCs w:val="24"/>
        </w:rPr>
        <w:t xml:space="preserve"> полезны для </w:t>
      </w:r>
      <w:r w:rsidR="00E86B1F">
        <w:rPr>
          <w:rFonts w:ascii="Times New Roman" w:hAnsi="Times New Roman" w:cs="Times New Roman"/>
          <w:sz w:val="24"/>
          <w:szCs w:val="24"/>
        </w:rPr>
        <w:lastRenderedPageBreak/>
        <w:t xml:space="preserve">получения информации об изменениях в торгово-экономической сфере России и Китая. Более того, для ознакомления с различными взглядами на </w:t>
      </w:r>
      <w:r w:rsidR="00275858">
        <w:rPr>
          <w:rFonts w:ascii="Times New Roman" w:hAnsi="Times New Roman" w:cs="Times New Roman"/>
          <w:sz w:val="24"/>
          <w:szCs w:val="24"/>
        </w:rPr>
        <w:t>тему</w:t>
      </w:r>
      <w:r w:rsidR="00E86B1F">
        <w:rPr>
          <w:rFonts w:ascii="Times New Roman" w:hAnsi="Times New Roman" w:cs="Times New Roman"/>
          <w:sz w:val="24"/>
          <w:szCs w:val="24"/>
        </w:rPr>
        <w:t xml:space="preserve"> темы работы была проанализирована литература серии статей от признанных отечественных специалистов, таких как </w:t>
      </w:r>
      <w:r w:rsidR="00BE5C2E">
        <w:rPr>
          <w:rFonts w:ascii="Times New Roman" w:hAnsi="Times New Roman" w:cs="Times New Roman"/>
          <w:sz w:val="24"/>
          <w:szCs w:val="24"/>
        </w:rPr>
        <w:t>Тимофеев О.А. (кандидат исторических наук  - Институт отраслевого менеджмента Государственного Университета Управления РФ), Кашин В.Б. (кандидат политических</w:t>
      </w:r>
      <w:r w:rsidR="00610DC3">
        <w:rPr>
          <w:rFonts w:ascii="Times New Roman" w:hAnsi="Times New Roman" w:cs="Times New Roman"/>
          <w:sz w:val="24"/>
          <w:szCs w:val="24"/>
        </w:rPr>
        <w:t xml:space="preserve"> наук - НИУ ВШЭ)</w:t>
      </w:r>
      <w:r w:rsidR="000B254A">
        <w:rPr>
          <w:rFonts w:ascii="Times New Roman" w:hAnsi="Times New Roman" w:cs="Times New Roman"/>
          <w:sz w:val="24"/>
          <w:szCs w:val="24"/>
        </w:rPr>
        <w:t xml:space="preserve">, Габуев А.Т. </w:t>
      </w:r>
      <w:r w:rsidR="000B254A" w:rsidRPr="000B254A">
        <w:rPr>
          <w:rFonts w:ascii="Times New Roman" w:hAnsi="Times New Roman" w:cs="Times New Roman"/>
          <w:sz w:val="24"/>
          <w:szCs w:val="24"/>
        </w:rPr>
        <w:t>(</w:t>
      </w:r>
      <w:r w:rsidR="000B254A" w:rsidRPr="000B254A">
        <w:rPr>
          <w:rFonts w:ascii="Georgia" w:hAnsi="Georgia"/>
          <w:sz w:val="23"/>
          <w:szCs w:val="23"/>
        </w:rPr>
        <w:t>руководитель программы «Россия в Азиатско-Тихоокеанском регионе» Московского Центра Карнеги)</w:t>
      </w:r>
      <w:r w:rsidR="00610DC3" w:rsidRPr="000B254A">
        <w:rPr>
          <w:rFonts w:ascii="Times New Roman" w:hAnsi="Times New Roman" w:cs="Times New Roman"/>
          <w:sz w:val="24"/>
          <w:szCs w:val="24"/>
        </w:rPr>
        <w:t>.</w:t>
      </w:r>
      <w:r w:rsidR="00610DC3">
        <w:rPr>
          <w:rFonts w:ascii="Times New Roman" w:hAnsi="Times New Roman" w:cs="Times New Roman"/>
          <w:sz w:val="24"/>
          <w:szCs w:val="24"/>
        </w:rPr>
        <w:t xml:space="preserve">  Для получения достоверной информации о больших экономических проектах между Россией и КНР были полезны электронные </w:t>
      </w:r>
      <w:r w:rsidR="00275858">
        <w:rPr>
          <w:rFonts w:ascii="Times New Roman" w:hAnsi="Times New Roman" w:cs="Times New Roman"/>
          <w:sz w:val="24"/>
          <w:szCs w:val="24"/>
        </w:rPr>
        <w:t>источники</w:t>
      </w:r>
      <w:r w:rsidR="00076B4F">
        <w:rPr>
          <w:rFonts w:ascii="Times New Roman" w:hAnsi="Times New Roman" w:cs="Times New Roman"/>
          <w:sz w:val="24"/>
          <w:szCs w:val="24"/>
        </w:rPr>
        <w:t xml:space="preserve"> государственных корпораций - Ростех</w:t>
      </w:r>
      <w:r w:rsidR="00610DC3">
        <w:rPr>
          <w:rFonts w:ascii="Times New Roman" w:hAnsi="Times New Roman" w:cs="Times New Roman"/>
          <w:sz w:val="24"/>
          <w:szCs w:val="24"/>
        </w:rPr>
        <w:t xml:space="preserve">, </w:t>
      </w:r>
      <w:r w:rsidR="00076B4F">
        <w:rPr>
          <w:rFonts w:ascii="Times New Roman" w:hAnsi="Times New Roman" w:cs="Times New Roman"/>
          <w:sz w:val="24"/>
          <w:szCs w:val="24"/>
        </w:rPr>
        <w:t>Газпром, Новатэк</w:t>
      </w:r>
      <w:r w:rsidR="000B254A">
        <w:rPr>
          <w:rFonts w:ascii="Times New Roman" w:hAnsi="Times New Roman" w:cs="Times New Roman"/>
          <w:sz w:val="24"/>
          <w:szCs w:val="24"/>
        </w:rPr>
        <w:t>. Наконец</w:t>
      </w:r>
      <w:r w:rsidR="00610DC3">
        <w:rPr>
          <w:rFonts w:ascii="Times New Roman" w:hAnsi="Times New Roman" w:cs="Times New Roman"/>
          <w:sz w:val="24"/>
          <w:szCs w:val="24"/>
        </w:rPr>
        <w:t xml:space="preserve">, важными источниками для </w:t>
      </w:r>
      <w:r w:rsidR="009119D3">
        <w:rPr>
          <w:rFonts w:ascii="Times New Roman" w:hAnsi="Times New Roman" w:cs="Times New Roman"/>
          <w:sz w:val="24"/>
          <w:szCs w:val="24"/>
        </w:rPr>
        <w:t>практических примеров стали исследования отечественных образовательных институтов (Институт Востока ИВД РАН) и дискуссионных площадок (клуб «Валдай</w:t>
      </w:r>
      <w:r w:rsidR="000B254A">
        <w:rPr>
          <w:rFonts w:ascii="Times New Roman" w:hAnsi="Times New Roman" w:cs="Times New Roman"/>
          <w:sz w:val="24"/>
          <w:szCs w:val="24"/>
        </w:rPr>
        <w:t>»</w:t>
      </w:r>
      <w:r w:rsidR="00506036">
        <w:rPr>
          <w:rFonts w:ascii="Times New Roman" w:hAnsi="Times New Roman" w:cs="Times New Roman"/>
          <w:sz w:val="24"/>
          <w:szCs w:val="24"/>
        </w:rPr>
        <w:t>, РСМД</w:t>
      </w:r>
      <w:r w:rsidR="00076B4F">
        <w:rPr>
          <w:rFonts w:ascii="Times New Roman" w:hAnsi="Times New Roman" w:cs="Times New Roman"/>
          <w:sz w:val="24"/>
          <w:szCs w:val="24"/>
        </w:rPr>
        <w:t xml:space="preserve"> и Московский</w:t>
      </w:r>
      <w:r w:rsidR="000B254A">
        <w:rPr>
          <w:rFonts w:ascii="Times New Roman" w:hAnsi="Times New Roman" w:cs="Times New Roman"/>
          <w:sz w:val="24"/>
          <w:szCs w:val="24"/>
        </w:rPr>
        <w:t xml:space="preserve"> Цент</w:t>
      </w:r>
      <w:r w:rsidR="00076B4F">
        <w:rPr>
          <w:rFonts w:ascii="Times New Roman" w:hAnsi="Times New Roman" w:cs="Times New Roman"/>
          <w:sz w:val="24"/>
          <w:szCs w:val="24"/>
        </w:rPr>
        <w:t>р</w:t>
      </w:r>
      <w:r w:rsidR="000B254A">
        <w:rPr>
          <w:rFonts w:ascii="Times New Roman" w:hAnsi="Times New Roman" w:cs="Times New Roman"/>
          <w:sz w:val="24"/>
          <w:szCs w:val="24"/>
        </w:rPr>
        <w:t xml:space="preserve"> «Карнеги»</w:t>
      </w:r>
      <w:r w:rsidR="009119D3">
        <w:rPr>
          <w:rFonts w:ascii="Times New Roman" w:hAnsi="Times New Roman" w:cs="Times New Roman"/>
          <w:sz w:val="24"/>
          <w:szCs w:val="24"/>
        </w:rPr>
        <w:t>).</w:t>
      </w:r>
    </w:p>
    <w:p w:rsidR="00BE4E27" w:rsidRDefault="00E9121D"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8744C" w:rsidRPr="00992585">
        <w:rPr>
          <w:rFonts w:ascii="Times New Roman" w:hAnsi="Times New Roman" w:cs="Times New Roman"/>
          <w:sz w:val="24"/>
          <w:szCs w:val="24"/>
        </w:rPr>
        <w:t xml:space="preserve">Завершая вводную часть, важно также выделить особенности </w:t>
      </w:r>
      <w:r w:rsidR="0008744C" w:rsidRPr="00992585">
        <w:rPr>
          <w:rFonts w:ascii="Times New Roman" w:hAnsi="Times New Roman" w:cs="Times New Roman"/>
          <w:b/>
          <w:sz w:val="24"/>
          <w:szCs w:val="24"/>
        </w:rPr>
        <w:t>структуры работы</w:t>
      </w:r>
      <w:r w:rsidR="0008744C" w:rsidRPr="00992585">
        <w:rPr>
          <w:rFonts w:ascii="Times New Roman" w:hAnsi="Times New Roman" w:cs="Times New Roman"/>
          <w:sz w:val="24"/>
          <w:szCs w:val="24"/>
        </w:rPr>
        <w:t>. В первой главе делается акцент на общем описании торгово-экономических отношений России и Китая не только в период 2</w:t>
      </w:r>
      <w:r w:rsidR="000B254A">
        <w:rPr>
          <w:rFonts w:ascii="Times New Roman" w:hAnsi="Times New Roman" w:cs="Times New Roman"/>
          <w:sz w:val="24"/>
          <w:szCs w:val="24"/>
        </w:rPr>
        <w:t>014-2019, но и до 2014 года</w:t>
      </w:r>
      <w:r w:rsidR="0008744C" w:rsidRPr="00992585">
        <w:rPr>
          <w:rFonts w:ascii="Times New Roman" w:hAnsi="Times New Roman" w:cs="Times New Roman"/>
          <w:sz w:val="24"/>
          <w:szCs w:val="24"/>
        </w:rPr>
        <w:t>, а также присутствует анализ степени влияния внешних факторов на развитие отношений в хронологических рамках работы. Во второй главе представлены экономические сферы, по которым ведется сотрудничество РФ и КНР</w:t>
      </w:r>
      <w:r w:rsidR="001420DC" w:rsidRPr="00992585">
        <w:rPr>
          <w:rFonts w:ascii="Times New Roman" w:hAnsi="Times New Roman" w:cs="Times New Roman"/>
          <w:sz w:val="24"/>
          <w:szCs w:val="24"/>
        </w:rPr>
        <w:t xml:space="preserve"> и исследование развития сотрудничества в период 2014-2019 годов.</w:t>
      </w:r>
    </w:p>
    <w:p w:rsidR="009119D3" w:rsidRDefault="009119D3" w:rsidP="007A4087">
      <w:pPr>
        <w:spacing w:line="360" w:lineRule="auto"/>
        <w:ind w:firstLine="709"/>
        <w:jc w:val="both"/>
        <w:rPr>
          <w:rFonts w:ascii="Times New Roman" w:hAnsi="Times New Roman" w:cs="Times New Roman"/>
          <w:sz w:val="24"/>
          <w:szCs w:val="24"/>
        </w:rPr>
      </w:pPr>
    </w:p>
    <w:p w:rsidR="009119D3" w:rsidRDefault="009119D3" w:rsidP="007A4087">
      <w:pPr>
        <w:spacing w:line="360" w:lineRule="auto"/>
        <w:ind w:firstLine="709"/>
        <w:jc w:val="both"/>
        <w:rPr>
          <w:rFonts w:ascii="Times New Roman" w:hAnsi="Times New Roman" w:cs="Times New Roman"/>
          <w:sz w:val="24"/>
          <w:szCs w:val="24"/>
        </w:rPr>
      </w:pPr>
    </w:p>
    <w:p w:rsidR="009119D3" w:rsidRDefault="009119D3" w:rsidP="007A4087">
      <w:pPr>
        <w:spacing w:line="360" w:lineRule="auto"/>
        <w:ind w:firstLine="709"/>
        <w:jc w:val="both"/>
        <w:rPr>
          <w:rFonts w:ascii="Times New Roman" w:hAnsi="Times New Roman" w:cs="Times New Roman"/>
          <w:sz w:val="24"/>
          <w:szCs w:val="24"/>
        </w:rPr>
      </w:pPr>
    </w:p>
    <w:p w:rsidR="009119D3" w:rsidRDefault="009119D3" w:rsidP="007A4087">
      <w:pPr>
        <w:spacing w:line="360" w:lineRule="auto"/>
        <w:ind w:firstLine="709"/>
        <w:jc w:val="both"/>
        <w:rPr>
          <w:rFonts w:ascii="Times New Roman" w:hAnsi="Times New Roman" w:cs="Times New Roman"/>
          <w:sz w:val="24"/>
          <w:szCs w:val="24"/>
        </w:rPr>
      </w:pPr>
    </w:p>
    <w:p w:rsidR="009119D3" w:rsidRDefault="009119D3" w:rsidP="007A4087">
      <w:pPr>
        <w:spacing w:line="360" w:lineRule="auto"/>
        <w:ind w:firstLine="709"/>
        <w:jc w:val="both"/>
        <w:rPr>
          <w:rFonts w:ascii="Times New Roman" w:hAnsi="Times New Roman" w:cs="Times New Roman"/>
          <w:sz w:val="24"/>
          <w:szCs w:val="24"/>
        </w:rPr>
      </w:pPr>
    </w:p>
    <w:p w:rsidR="00EE1F70" w:rsidRDefault="00EE1F70" w:rsidP="007A4087">
      <w:pPr>
        <w:spacing w:line="360" w:lineRule="auto"/>
        <w:ind w:firstLine="709"/>
        <w:jc w:val="both"/>
        <w:rPr>
          <w:rFonts w:ascii="Times New Roman" w:hAnsi="Times New Roman" w:cs="Times New Roman"/>
          <w:sz w:val="24"/>
          <w:szCs w:val="24"/>
        </w:rPr>
      </w:pPr>
    </w:p>
    <w:p w:rsidR="00EE1F70" w:rsidRDefault="00EE1F70" w:rsidP="007A4087">
      <w:pPr>
        <w:spacing w:line="360" w:lineRule="auto"/>
        <w:ind w:firstLine="709"/>
        <w:jc w:val="both"/>
        <w:rPr>
          <w:rFonts w:ascii="Times New Roman" w:hAnsi="Times New Roman" w:cs="Times New Roman"/>
          <w:sz w:val="24"/>
          <w:szCs w:val="24"/>
        </w:rPr>
      </w:pPr>
    </w:p>
    <w:p w:rsidR="00EE1F70" w:rsidRDefault="00EE1F70" w:rsidP="007A4087">
      <w:pPr>
        <w:spacing w:line="360" w:lineRule="auto"/>
        <w:ind w:firstLine="709"/>
        <w:jc w:val="both"/>
        <w:rPr>
          <w:rFonts w:ascii="Times New Roman" w:hAnsi="Times New Roman" w:cs="Times New Roman"/>
          <w:sz w:val="24"/>
          <w:szCs w:val="24"/>
        </w:rPr>
      </w:pPr>
    </w:p>
    <w:p w:rsidR="009119D3" w:rsidRPr="00992585" w:rsidRDefault="009119D3" w:rsidP="003F3AD4">
      <w:pPr>
        <w:spacing w:line="360" w:lineRule="auto"/>
        <w:jc w:val="both"/>
        <w:rPr>
          <w:rFonts w:ascii="Times New Roman" w:hAnsi="Times New Roman" w:cs="Times New Roman"/>
          <w:b/>
          <w:sz w:val="24"/>
          <w:szCs w:val="24"/>
        </w:rPr>
      </w:pPr>
    </w:p>
    <w:p w:rsidR="00BE4E27" w:rsidRPr="00992585" w:rsidRDefault="00BE4E27" w:rsidP="007A4087">
      <w:pPr>
        <w:spacing w:line="360" w:lineRule="auto"/>
        <w:jc w:val="center"/>
        <w:rPr>
          <w:rFonts w:ascii="Times New Roman" w:hAnsi="Times New Roman" w:cs="Times New Roman"/>
          <w:sz w:val="24"/>
          <w:szCs w:val="24"/>
        </w:rPr>
      </w:pPr>
      <w:r w:rsidRPr="00992585">
        <w:rPr>
          <w:rFonts w:ascii="Times New Roman" w:hAnsi="Times New Roman" w:cs="Times New Roman"/>
          <w:b/>
          <w:sz w:val="24"/>
          <w:szCs w:val="24"/>
        </w:rPr>
        <w:lastRenderedPageBreak/>
        <w:t>Глава 1. Внешние факторы влияния на торгово-экономические отношения РФ и КНР в 2014-2018 гг.</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br/>
        <w:t xml:space="preserve">          Прежде всего, стоит отметить, что КНР, как и многие страны на постсоветском пространстве, являлся индустриальным государством, еще не вступившим в круг постиндустриальных держав уже с развитой экономикой, высоким уровнем технологического развития, наукоемких средств производства. Более того, необходимо всегда держать в голове тот факт, что у Китая наблюдается проблема перенаселения. Ввиду этого государству необходимо наращивать темпы экономического роста для обеспечения внутренних потребностей страны, особенно, в социальной сфере жизнедеятельности. Так, Китай ищет пути для устойчивого развития внутри страны с помощью внешней торговли. Вследствие этого факта встает вопрос о транспортном обеспечении товаров на рынки по всему миру. В свою очередь, Россия,  преследуя цель интегрирования своих товаров на внешние рынки,  находится в условиях жесткой конкуренции</w:t>
      </w:r>
      <w:r w:rsidR="00275858">
        <w:rPr>
          <w:rFonts w:ascii="Times New Roman" w:hAnsi="Times New Roman" w:cs="Times New Roman"/>
          <w:sz w:val="24"/>
          <w:szCs w:val="24"/>
        </w:rPr>
        <w:t xml:space="preserve"> и санкционного давления</w:t>
      </w:r>
      <w:r w:rsidRPr="00992585">
        <w:rPr>
          <w:rFonts w:ascii="Times New Roman" w:hAnsi="Times New Roman" w:cs="Times New Roman"/>
          <w:sz w:val="24"/>
          <w:szCs w:val="24"/>
        </w:rPr>
        <w:t xml:space="preserve"> среди стран «первого эшелона» с развитыми экономиками, </w:t>
      </w:r>
      <w:r w:rsidR="00076B4F">
        <w:rPr>
          <w:rFonts w:ascii="Times New Roman" w:hAnsi="Times New Roman" w:cs="Times New Roman"/>
          <w:sz w:val="24"/>
          <w:szCs w:val="24"/>
        </w:rPr>
        <w:t>дающие</w:t>
      </w:r>
      <w:r w:rsidRPr="00992585">
        <w:rPr>
          <w:rFonts w:ascii="Times New Roman" w:hAnsi="Times New Roman" w:cs="Times New Roman"/>
          <w:sz w:val="24"/>
          <w:szCs w:val="24"/>
        </w:rPr>
        <w:t xml:space="preserve"> им явное преимущество. В данном случае, у России возникает выбор в поиске верного партнера, который будет не только «запускать» ее продукцию на свои рынки по обоюдовыгодной цене, но и развивать российскую экономическую инфраструктуру путем инвестирования в масштабные проекты внутри страны. Вышеупомянутые аспекты развиваются в двух плоскостях: во внешней, где экономическая конкуренция постоянно растет и влияние международно-политической обстановки прямо пропорционально влияют на экономические отношениям между государствами, и во внутренней, где и у России, и у Китая есть ряд собственных государственных проблем, которые требуют решения и гармонизации с развивающимися процессами в мире. </w:t>
      </w:r>
      <w:r w:rsidRPr="00992585">
        <w:rPr>
          <w:rFonts w:ascii="Times New Roman" w:hAnsi="Times New Roman" w:cs="Times New Roman"/>
          <w:sz w:val="24"/>
          <w:szCs w:val="24"/>
        </w:rPr>
        <w:br/>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br/>
        <w:t xml:space="preserve">         1.1. Эволюция российско-китайских отношений с 1991-2014 и влияние внутренних проблем государств на их  сотрудничество</w:t>
      </w:r>
    </w:p>
    <w:p w:rsidR="00BE4E27" w:rsidRPr="00992585" w:rsidRDefault="00BE4E27" w:rsidP="007A4087">
      <w:pPr>
        <w:spacing w:line="360" w:lineRule="auto"/>
        <w:ind w:firstLine="709"/>
        <w:jc w:val="both"/>
        <w:rPr>
          <w:rFonts w:ascii="Times New Roman" w:hAnsi="Times New Roman" w:cs="Times New Roman"/>
          <w:sz w:val="24"/>
          <w:szCs w:val="24"/>
        </w:rPr>
      </w:pPr>
    </w:p>
    <w:p w:rsidR="00BE4E27" w:rsidRPr="00992585" w:rsidRDefault="00BE4E27" w:rsidP="007A4087">
      <w:pPr>
        <w:pStyle w:val="ac"/>
        <w:spacing w:line="360" w:lineRule="auto"/>
        <w:ind w:firstLine="709"/>
        <w:jc w:val="both"/>
        <w:rPr>
          <w:rFonts w:ascii="Times New Roman" w:eastAsia="Times New Roman" w:hAnsi="Times New Roman" w:cs="Times New Roman"/>
          <w:sz w:val="24"/>
          <w:szCs w:val="24"/>
        </w:rPr>
      </w:pPr>
      <w:r w:rsidRPr="00992585">
        <w:rPr>
          <w:rFonts w:ascii="Times New Roman" w:hAnsi="Times New Roman" w:cs="Times New Roman"/>
          <w:sz w:val="24"/>
          <w:szCs w:val="24"/>
        </w:rPr>
        <w:t xml:space="preserve">    Для цельной картины мира необходимо</w:t>
      </w:r>
      <w:r w:rsidR="00864E9D" w:rsidRPr="00992585">
        <w:rPr>
          <w:rFonts w:ascii="Times New Roman" w:hAnsi="Times New Roman" w:cs="Times New Roman"/>
          <w:sz w:val="24"/>
          <w:szCs w:val="24"/>
        </w:rPr>
        <w:t xml:space="preserve"> описать развитие</w:t>
      </w:r>
      <w:r w:rsidRPr="00992585">
        <w:rPr>
          <w:rFonts w:ascii="Times New Roman" w:hAnsi="Times New Roman" w:cs="Times New Roman"/>
          <w:sz w:val="24"/>
          <w:szCs w:val="24"/>
        </w:rPr>
        <w:t xml:space="preserve"> политико-экономических отношений КНР и Россия до 2014 года. </w:t>
      </w:r>
      <w:r w:rsidR="00B76547">
        <w:rPr>
          <w:rFonts w:ascii="Times New Roman" w:hAnsi="Times New Roman" w:cs="Times New Roman"/>
          <w:sz w:val="24"/>
          <w:szCs w:val="24"/>
        </w:rPr>
        <w:t>В</w:t>
      </w:r>
      <w:r w:rsidR="00B76547" w:rsidRPr="00992585">
        <w:rPr>
          <w:rFonts w:ascii="Times New Roman" w:hAnsi="Times New Roman" w:cs="Times New Roman"/>
          <w:sz w:val="24"/>
          <w:szCs w:val="24"/>
        </w:rPr>
        <w:t xml:space="preserve"> декабре 1991 года </w:t>
      </w:r>
      <w:r w:rsidR="00B76547">
        <w:rPr>
          <w:rFonts w:ascii="Times New Roman" w:hAnsi="Times New Roman" w:cs="Times New Roman"/>
          <w:sz w:val="24"/>
          <w:szCs w:val="24"/>
        </w:rPr>
        <w:t>п</w:t>
      </w:r>
      <w:r w:rsidRPr="00992585">
        <w:rPr>
          <w:rFonts w:ascii="Times New Roman" w:hAnsi="Times New Roman" w:cs="Times New Roman"/>
          <w:sz w:val="24"/>
          <w:szCs w:val="24"/>
        </w:rPr>
        <w:t xml:space="preserve">осле распада СССР  </w:t>
      </w:r>
      <w:r w:rsidR="00B76547">
        <w:rPr>
          <w:rFonts w:ascii="Times New Roman" w:hAnsi="Times New Roman" w:cs="Times New Roman"/>
          <w:sz w:val="24"/>
          <w:szCs w:val="24"/>
        </w:rPr>
        <w:t>Китай заявил о</w:t>
      </w:r>
      <w:r w:rsidRPr="00992585">
        <w:rPr>
          <w:rFonts w:ascii="Times New Roman" w:hAnsi="Times New Roman" w:cs="Times New Roman"/>
          <w:sz w:val="24"/>
          <w:szCs w:val="24"/>
        </w:rPr>
        <w:t xml:space="preserve"> признании </w:t>
      </w:r>
      <w:r w:rsidR="00B76547">
        <w:rPr>
          <w:rFonts w:ascii="Times New Roman" w:hAnsi="Times New Roman" w:cs="Times New Roman"/>
          <w:sz w:val="24"/>
          <w:szCs w:val="24"/>
        </w:rPr>
        <w:t>сувер</w:t>
      </w:r>
      <w:r w:rsidR="00275858">
        <w:rPr>
          <w:rFonts w:ascii="Times New Roman" w:hAnsi="Times New Roman" w:cs="Times New Roman"/>
          <w:sz w:val="24"/>
          <w:szCs w:val="24"/>
        </w:rPr>
        <w:t>е</w:t>
      </w:r>
      <w:r w:rsidR="00B76547">
        <w:rPr>
          <w:rFonts w:ascii="Times New Roman" w:hAnsi="Times New Roman" w:cs="Times New Roman"/>
          <w:sz w:val="24"/>
          <w:szCs w:val="24"/>
        </w:rPr>
        <w:t>нной</w:t>
      </w:r>
      <w:r w:rsidRPr="00992585">
        <w:rPr>
          <w:rFonts w:ascii="Times New Roman" w:hAnsi="Times New Roman" w:cs="Times New Roman"/>
          <w:sz w:val="24"/>
          <w:szCs w:val="24"/>
        </w:rPr>
        <w:t xml:space="preserve"> России, а в 1992 г</w:t>
      </w:r>
      <w:r w:rsidR="00864E9D" w:rsidRPr="00992585">
        <w:rPr>
          <w:rFonts w:ascii="Times New Roman" w:hAnsi="Times New Roman" w:cs="Times New Roman"/>
          <w:sz w:val="24"/>
          <w:szCs w:val="24"/>
        </w:rPr>
        <w:t>оду</w:t>
      </w:r>
      <w:r w:rsidRPr="00992585">
        <w:rPr>
          <w:rFonts w:ascii="Times New Roman" w:hAnsi="Times New Roman" w:cs="Times New Roman"/>
          <w:sz w:val="24"/>
          <w:szCs w:val="24"/>
        </w:rPr>
        <w:t xml:space="preserve"> китайским </w:t>
      </w:r>
      <w:r w:rsidRPr="00992585">
        <w:rPr>
          <w:rFonts w:ascii="Times New Roman" w:hAnsi="Times New Roman" w:cs="Times New Roman"/>
          <w:sz w:val="24"/>
          <w:szCs w:val="24"/>
        </w:rPr>
        <w:lastRenderedPageBreak/>
        <w:t xml:space="preserve">руководством было принято решение стимулирования </w:t>
      </w:r>
      <w:r w:rsidR="00076B4F">
        <w:rPr>
          <w:rFonts w:ascii="Times New Roman" w:hAnsi="Times New Roman" w:cs="Times New Roman"/>
          <w:sz w:val="24"/>
          <w:szCs w:val="24"/>
        </w:rPr>
        <w:t>расширения и углубления</w:t>
      </w:r>
      <w:r w:rsidRPr="00992585">
        <w:rPr>
          <w:rFonts w:ascii="Times New Roman" w:hAnsi="Times New Roman" w:cs="Times New Roman"/>
          <w:sz w:val="24"/>
          <w:szCs w:val="24"/>
        </w:rPr>
        <w:t xml:space="preserve"> отношений между Россией и Китаем</w:t>
      </w:r>
      <w:r w:rsidR="00076B4F">
        <w:rPr>
          <w:rFonts w:ascii="Times New Roman" w:hAnsi="Times New Roman" w:cs="Times New Roman"/>
          <w:sz w:val="24"/>
          <w:szCs w:val="24"/>
        </w:rPr>
        <w:t xml:space="preserve"> всеми возможными мерами</w:t>
      </w:r>
      <w:r w:rsidRPr="00992585">
        <w:rPr>
          <w:rFonts w:ascii="Times New Roman" w:hAnsi="Times New Roman" w:cs="Times New Roman"/>
          <w:sz w:val="24"/>
          <w:szCs w:val="24"/>
        </w:rPr>
        <w:t xml:space="preserve">. </w:t>
      </w:r>
      <w:r w:rsidRPr="00992585">
        <w:rPr>
          <w:rFonts w:ascii="Times New Roman" w:eastAsia="Times New Roman" w:hAnsi="Times New Roman" w:cs="Times New Roman"/>
          <w:sz w:val="24"/>
          <w:szCs w:val="24"/>
          <w:vertAlign w:val="superscript"/>
        </w:rPr>
        <w:footnoteReference w:id="2"/>
      </w:r>
      <w:r w:rsidRPr="00992585">
        <w:rPr>
          <w:rFonts w:ascii="Times New Roman" w:hAnsi="Times New Roman" w:cs="Times New Roman"/>
          <w:sz w:val="24"/>
          <w:szCs w:val="24"/>
        </w:rPr>
        <w:t xml:space="preserve">  Для того чтобы активизировать российско-китайское сотрудничество, страны использовали уже наработанные до этого контакты, в большей степени по линии военно-промышленных торговых связей. </w:t>
      </w:r>
      <w:r w:rsidRPr="00992585">
        <w:rPr>
          <w:rFonts w:ascii="Times New Roman" w:eastAsia="Times New Roman" w:hAnsi="Times New Roman" w:cs="Times New Roman"/>
          <w:sz w:val="24"/>
          <w:szCs w:val="24"/>
          <w:vertAlign w:val="superscript"/>
        </w:rPr>
        <w:footnoteReference w:id="3"/>
      </w:r>
      <w:r w:rsidRPr="00992585">
        <w:rPr>
          <w:rFonts w:ascii="Times New Roman" w:hAnsi="Times New Roman" w:cs="Times New Roman"/>
          <w:sz w:val="24"/>
          <w:szCs w:val="24"/>
        </w:rPr>
        <w:t xml:space="preserve"> В </w:t>
      </w:r>
      <w:r w:rsidR="00864E9D" w:rsidRPr="00992585">
        <w:rPr>
          <w:rFonts w:ascii="Times New Roman" w:hAnsi="Times New Roman" w:cs="Times New Roman"/>
          <w:sz w:val="24"/>
          <w:szCs w:val="24"/>
        </w:rPr>
        <w:t>течение</w:t>
      </w:r>
      <w:r w:rsidRPr="00992585">
        <w:rPr>
          <w:rFonts w:ascii="Times New Roman" w:hAnsi="Times New Roman" w:cs="Times New Roman"/>
          <w:sz w:val="24"/>
          <w:szCs w:val="24"/>
        </w:rPr>
        <w:t xml:space="preserve"> 1992 г</w:t>
      </w:r>
      <w:r w:rsidR="00864E9D" w:rsidRPr="00992585">
        <w:rPr>
          <w:rFonts w:ascii="Times New Roman" w:hAnsi="Times New Roman" w:cs="Times New Roman"/>
          <w:sz w:val="24"/>
          <w:szCs w:val="24"/>
        </w:rPr>
        <w:t>ода</w:t>
      </w:r>
      <w:r w:rsidRPr="00992585">
        <w:rPr>
          <w:rFonts w:ascii="Times New Roman" w:hAnsi="Times New Roman" w:cs="Times New Roman"/>
          <w:sz w:val="24"/>
          <w:szCs w:val="24"/>
        </w:rPr>
        <w:t xml:space="preserve"> Москве и Пекину все-таки удалось преодолеть некоторые моменты недоверия, связанные с идеологическими причинами ввиду антикоммунизма нового российского руководства. Итогом стал первый официальный визит Б.Н. Ельцина в Пекин в декабре 1992 г</w:t>
      </w:r>
      <w:r w:rsidR="00864E9D" w:rsidRPr="00992585">
        <w:rPr>
          <w:rFonts w:ascii="Times New Roman" w:hAnsi="Times New Roman" w:cs="Times New Roman"/>
          <w:sz w:val="24"/>
          <w:szCs w:val="24"/>
        </w:rPr>
        <w:t>ода</w:t>
      </w:r>
      <w:r w:rsidRPr="00992585">
        <w:rPr>
          <w:rFonts w:ascii="Times New Roman" w:hAnsi="Times New Roman" w:cs="Times New Roman"/>
          <w:sz w:val="24"/>
          <w:szCs w:val="24"/>
        </w:rPr>
        <w:t xml:space="preserve"> в ходе которого 18 декабря была закреплена «Совместная Декларация об Основах Взаимоотношений между РФ и КНР», по которой отношения между двумя странами отмечались как добрососедские, обе стороны обязались не вступать в какие-либо военно-политические союзы, направленные против одного из государств, а также недопущения использования своей территории иными государствами в ущерб взаимной безопасности. </w:t>
      </w:r>
      <w:r w:rsidRPr="00992585">
        <w:rPr>
          <w:rFonts w:ascii="Times New Roman" w:eastAsia="Times New Roman" w:hAnsi="Times New Roman" w:cs="Times New Roman"/>
          <w:sz w:val="24"/>
          <w:szCs w:val="24"/>
          <w:vertAlign w:val="superscript"/>
        </w:rPr>
        <w:footnoteReference w:id="4"/>
      </w:r>
      <w:r w:rsidRPr="00992585">
        <w:rPr>
          <w:rFonts w:ascii="Times New Roman" w:hAnsi="Times New Roman" w:cs="Times New Roman"/>
          <w:sz w:val="24"/>
          <w:szCs w:val="24"/>
        </w:rPr>
        <w:t xml:space="preserve"> Стоит отметить, что во время вышесказанного визита был подписан также Протокол между Правительством РФ и Правительством КНР о торгово-экономическом сотрудничестве в 1993 году. </w:t>
      </w:r>
      <w:r w:rsidRPr="00992585">
        <w:rPr>
          <w:rFonts w:ascii="Times New Roman" w:eastAsia="Times New Roman" w:hAnsi="Times New Roman" w:cs="Times New Roman"/>
          <w:sz w:val="24"/>
          <w:szCs w:val="24"/>
          <w:vertAlign w:val="superscript"/>
        </w:rPr>
        <w:footnoteReference w:id="5"/>
      </w:r>
      <w:r w:rsidRPr="00992585">
        <w:rPr>
          <w:rFonts w:ascii="Times New Roman" w:hAnsi="Times New Roman" w:cs="Times New Roman"/>
          <w:sz w:val="24"/>
          <w:szCs w:val="24"/>
        </w:rPr>
        <w:t xml:space="preserve">  Эти положения впоследствии подтверждались в «Совместной Российско-Китайской Декларации» </w:t>
      </w:r>
      <w:r w:rsidR="00992585">
        <w:rPr>
          <w:rFonts w:ascii="Times New Roman" w:hAnsi="Times New Roman" w:cs="Times New Roman"/>
          <w:sz w:val="24"/>
          <w:szCs w:val="24"/>
        </w:rPr>
        <w:t>(</w:t>
      </w:r>
      <w:r w:rsidR="00992585" w:rsidRPr="00992585">
        <w:rPr>
          <w:rFonts w:ascii="Times New Roman" w:hAnsi="Times New Roman" w:cs="Times New Roman"/>
          <w:sz w:val="24"/>
          <w:szCs w:val="24"/>
        </w:rPr>
        <w:t xml:space="preserve">от </w:t>
      </w:r>
      <w:r w:rsidRPr="00992585">
        <w:rPr>
          <w:rFonts w:ascii="Times New Roman" w:hAnsi="Times New Roman" w:cs="Times New Roman"/>
          <w:sz w:val="24"/>
          <w:szCs w:val="24"/>
        </w:rPr>
        <w:t>3 сентября 1994 г</w:t>
      </w:r>
      <w:r w:rsidR="00992585" w:rsidRPr="00992585">
        <w:rPr>
          <w:rFonts w:ascii="Times New Roman" w:hAnsi="Times New Roman" w:cs="Times New Roman"/>
          <w:sz w:val="24"/>
          <w:szCs w:val="24"/>
        </w:rPr>
        <w:t>ода</w:t>
      </w:r>
      <w:r w:rsidRPr="00992585">
        <w:rPr>
          <w:rFonts w:ascii="Times New Roman" w:hAnsi="Times New Roman" w:cs="Times New Roman"/>
          <w:sz w:val="24"/>
          <w:szCs w:val="24"/>
        </w:rPr>
        <w:t xml:space="preserve">), где подчеркивалась необходимость вывода отношений на качественно новый уровень. </w:t>
      </w:r>
      <w:r w:rsidRPr="00992585">
        <w:rPr>
          <w:rFonts w:ascii="Times New Roman" w:eastAsia="Times New Roman" w:hAnsi="Times New Roman" w:cs="Times New Roman"/>
          <w:sz w:val="24"/>
          <w:szCs w:val="24"/>
          <w:vertAlign w:val="superscript"/>
        </w:rPr>
        <w:footnoteReference w:id="6"/>
      </w:r>
      <w:r w:rsidRPr="00992585">
        <w:rPr>
          <w:rFonts w:ascii="Times New Roman" w:hAnsi="Times New Roman" w:cs="Times New Roman"/>
          <w:sz w:val="24"/>
          <w:szCs w:val="24"/>
        </w:rPr>
        <w:t xml:space="preserve"> Столь быстрое «строительство» сотрудничества с Россией в Китае происходило под эгидой опасения возможного появления «монополярной архитектоники»</w:t>
      </w:r>
      <w:r w:rsidRPr="00992585">
        <w:rPr>
          <w:rFonts w:ascii="Times New Roman" w:eastAsia="Times New Roman" w:hAnsi="Times New Roman" w:cs="Times New Roman"/>
          <w:sz w:val="24"/>
          <w:szCs w:val="24"/>
          <w:vertAlign w:val="superscript"/>
        </w:rPr>
        <w:footnoteReference w:id="7"/>
      </w:r>
      <w:r w:rsidRPr="00992585">
        <w:rPr>
          <w:rFonts w:ascii="Times New Roman" w:hAnsi="Times New Roman" w:cs="Times New Roman"/>
          <w:sz w:val="24"/>
          <w:szCs w:val="24"/>
        </w:rPr>
        <w:t xml:space="preserve">.  </w:t>
      </w:r>
      <w:r w:rsidR="00992585" w:rsidRPr="00992585">
        <w:rPr>
          <w:rFonts w:ascii="Times New Roman" w:hAnsi="Times New Roman" w:cs="Times New Roman"/>
          <w:color w:val="auto"/>
          <w:sz w:val="24"/>
          <w:szCs w:val="24"/>
        </w:rPr>
        <w:t>Вследствие</w:t>
      </w:r>
      <w:r w:rsidRPr="00992585">
        <w:rPr>
          <w:rFonts w:ascii="Times New Roman" w:hAnsi="Times New Roman" w:cs="Times New Roman"/>
          <w:sz w:val="24"/>
          <w:szCs w:val="24"/>
        </w:rPr>
        <w:t xml:space="preserve"> таких настроений, во время визита </w:t>
      </w:r>
      <w:r w:rsidR="00992585" w:rsidRPr="00992585">
        <w:rPr>
          <w:rFonts w:ascii="Times New Roman" w:hAnsi="Times New Roman" w:cs="Times New Roman"/>
          <w:sz w:val="24"/>
          <w:szCs w:val="24"/>
        </w:rPr>
        <w:t xml:space="preserve">в </w:t>
      </w:r>
      <w:r w:rsidRPr="00992585">
        <w:rPr>
          <w:rFonts w:ascii="Times New Roman" w:hAnsi="Times New Roman" w:cs="Times New Roman"/>
          <w:sz w:val="24"/>
          <w:szCs w:val="24"/>
        </w:rPr>
        <w:t>1997 г</w:t>
      </w:r>
      <w:r w:rsidR="00992585" w:rsidRPr="00992585">
        <w:rPr>
          <w:rFonts w:ascii="Times New Roman" w:hAnsi="Times New Roman" w:cs="Times New Roman"/>
          <w:sz w:val="24"/>
          <w:szCs w:val="24"/>
        </w:rPr>
        <w:t>ода</w:t>
      </w:r>
      <w:r w:rsidRPr="00992585">
        <w:rPr>
          <w:rFonts w:ascii="Times New Roman" w:hAnsi="Times New Roman" w:cs="Times New Roman"/>
          <w:sz w:val="24"/>
          <w:szCs w:val="24"/>
        </w:rPr>
        <w:t xml:space="preserve"> Председателя КНР Цзян Цземина в РФ была опубликована «Российско-Китайская совместная Декларация о Многополярном мире и создани</w:t>
      </w:r>
      <w:r w:rsidR="00992585">
        <w:rPr>
          <w:rFonts w:ascii="Times New Roman" w:hAnsi="Times New Roman" w:cs="Times New Roman"/>
          <w:sz w:val="24"/>
          <w:szCs w:val="24"/>
        </w:rPr>
        <w:t>и нового Международного порядка</w:t>
      </w:r>
      <w:r w:rsidR="00BF43E8">
        <w:rPr>
          <w:rFonts w:ascii="Times New Roman" w:hAnsi="Times New Roman" w:cs="Times New Roman"/>
          <w:sz w:val="24"/>
          <w:szCs w:val="24"/>
        </w:rPr>
        <w:t>»</w:t>
      </w:r>
      <w:r w:rsidRPr="00992585">
        <w:rPr>
          <w:rFonts w:ascii="Times New Roman" w:hAnsi="Times New Roman" w:cs="Times New Roman"/>
          <w:sz w:val="24"/>
          <w:szCs w:val="24"/>
        </w:rPr>
        <w:t>, где ключевой стала фраза о том, что «ни одна страна не должна стремиться к гегемонии, проводить политику с позиции силы и моно</w:t>
      </w:r>
      <w:r w:rsidR="00076B4F">
        <w:rPr>
          <w:rFonts w:ascii="Times New Roman" w:hAnsi="Times New Roman" w:cs="Times New Roman"/>
          <w:sz w:val="24"/>
          <w:szCs w:val="24"/>
        </w:rPr>
        <w:t xml:space="preserve">полизировать </w:t>
      </w:r>
      <w:r w:rsidR="00076B4F">
        <w:rPr>
          <w:rFonts w:ascii="Times New Roman" w:hAnsi="Times New Roman" w:cs="Times New Roman"/>
          <w:sz w:val="24"/>
          <w:szCs w:val="24"/>
        </w:rPr>
        <w:lastRenderedPageBreak/>
        <w:t>международные дела»</w:t>
      </w:r>
      <w:r w:rsidRPr="00992585">
        <w:rPr>
          <w:rFonts w:ascii="Times New Roman" w:hAnsi="Times New Roman" w:cs="Times New Roman"/>
          <w:sz w:val="24"/>
          <w:szCs w:val="24"/>
        </w:rPr>
        <w:t>.</w:t>
      </w:r>
      <w:r w:rsidRPr="00992585">
        <w:rPr>
          <w:rFonts w:ascii="Times New Roman" w:eastAsia="Times New Roman" w:hAnsi="Times New Roman" w:cs="Times New Roman"/>
          <w:sz w:val="24"/>
          <w:szCs w:val="24"/>
          <w:vertAlign w:val="superscript"/>
        </w:rPr>
        <w:footnoteReference w:id="8"/>
      </w:r>
      <w:r w:rsidRPr="00992585">
        <w:rPr>
          <w:rFonts w:ascii="Times New Roman" w:hAnsi="Times New Roman" w:cs="Times New Roman"/>
          <w:sz w:val="24"/>
          <w:szCs w:val="24"/>
        </w:rPr>
        <w:t xml:space="preserve"> Она отражала стремление двух держав усилить свои внешнеполитические позиции в диалоге с Западом, а также способствовать ограничению разрастающейся американской гегемонии в мире. Немаловажным фактором сближения стали события </w:t>
      </w:r>
      <w:r w:rsidRPr="00992585">
        <w:rPr>
          <w:rFonts w:ascii="Times New Roman" w:hAnsi="Times New Roman" w:cs="Times New Roman"/>
          <w:sz w:val="24"/>
          <w:szCs w:val="24"/>
          <w:u w:color="FF0000"/>
        </w:rPr>
        <w:t>середины 90-</w:t>
      </w:r>
      <w:r w:rsidR="00992585">
        <w:rPr>
          <w:rFonts w:ascii="Times New Roman" w:hAnsi="Times New Roman" w:cs="Times New Roman"/>
          <w:sz w:val="24"/>
          <w:szCs w:val="24"/>
          <w:u w:color="FF0000"/>
        </w:rPr>
        <w:t>х годов.</w:t>
      </w:r>
      <w:r w:rsidRPr="00992585">
        <w:rPr>
          <w:rFonts w:ascii="Times New Roman" w:hAnsi="Times New Roman" w:cs="Times New Roman"/>
          <w:sz w:val="24"/>
          <w:szCs w:val="24"/>
          <w:u w:color="FF0000"/>
        </w:rPr>
        <w:t xml:space="preserve"> События в Югославии положили начало охлаждению отношений России с Западом, а ситуация с Тайванем дала ухудшение американо-китайских отношений, поэтому стороны старались укрепить свое положение в мире за счет расширения своего взаимодействия во внешней политике</w:t>
      </w:r>
      <w:r w:rsidR="00992585">
        <w:rPr>
          <w:rFonts w:ascii="Times New Roman" w:hAnsi="Times New Roman" w:cs="Times New Roman"/>
          <w:sz w:val="24"/>
          <w:szCs w:val="24"/>
          <w:u w:color="FF0000"/>
        </w:rPr>
        <w:t xml:space="preserve"> и, как следствие, в ее экономической составляющей. </w:t>
      </w:r>
    </w:p>
    <w:p w:rsidR="00BE4E27" w:rsidRPr="00992585" w:rsidRDefault="00BE4E27" w:rsidP="007A4087">
      <w:pPr>
        <w:pStyle w:val="ac"/>
        <w:spacing w:line="360" w:lineRule="auto"/>
        <w:ind w:firstLine="709"/>
        <w:jc w:val="both"/>
        <w:rPr>
          <w:rFonts w:ascii="Times New Roman" w:eastAsia="Times New Roman" w:hAnsi="Times New Roman" w:cs="Times New Roman"/>
          <w:color w:val="FF0000"/>
          <w:sz w:val="24"/>
          <w:szCs w:val="24"/>
          <w:u w:color="FF0000"/>
        </w:rPr>
      </w:pPr>
    </w:p>
    <w:p w:rsidR="00BE4E27" w:rsidRPr="00992585" w:rsidRDefault="00BE4E27" w:rsidP="007A4087">
      <w:pPr>
        <w:pStyle w:val="ac"/>
        <w:spacing w:line="360" w:lineRule="auto"/>
        <w:ind w:firstLine="709"/>
        <w:jc w:val="both"/>
        <w:rPr>
          <w:rFonts w:ascii="Times New Roman" w:eastAsia="Times New Roman" w:hAnsi="Times New Roman" w:cs="Times New Roman"/>
          <w:sz w:val="24"/>
          <w:szCs w:val="24"/>
        </w:rPr>
      </w:pPr>
      <w:r w:rsidRPr="00992585">
        <w:rPr>
          <w:rFonts w:ascii="Times New Roman" w:hAnsi="Times New Roman" w:cs="Times New Roman"/>
          <w:sz w:val="24"/>
          <w:szCs w:val="24"/>
        </w:rPr>
        <w:t xml:space="preserve">  Еще одной целью российско-китайских встреч на высшем уровне являлось обеспечение гарантий и стабильного развит</w:t>
      </w:r>
      <w:r w:rsidR="00992585">
        <w:rPr>
          <w:rFonts w:ascii="Times New Roman" w:hAnsi="Times New Roman" w:cs="Times New Roman"/>
          <w:sz w:val="24"/>
          <w:szCs w:val="24"/>
        </w:rPr>
        <w:t>ия межгосударственных отношений</w:t>
      </w:r>
      <w:r w:rsidRPr="00992585">
        <w:rPr>
          <w:rFonts w:ascii="Times New Roman" w:hAnsi="Times New Roman" w:cs="Times New Roman"/>
          <w:sz w:val="24"/>
          <w:szCs w:val="24"/>
        </w:rPr>
        <w:t>. Главным в отношениях между странами, по мнению российских и китайских аналитиков, обозначалось то, что отсутствуют реальные политические противоречия на среднесрочную перспективу. Кроме того, « что у России, что у Китая, на тот момент существовала проблема активизации экономического развития»</w:t>
      </w:r>
      <w:r w:rsidRPr="00992585">
        <w:rPr>
          <w:rFonts w:ascii="Times New Roman" w:eastAsia="Times New Roman" w:hAnsi="Times New Roman" w:cs="Times New Roman"/>
          <w:sz w:val="24"/>
          <w:szCs w:val="24"/>
          <w:vertAlign w:val="superscript"/>
        </w:rPr>
        <w:footnoteReference w:id="9"/>
      </w:r>
      <w:r w:rsidRPr="00992585">
        <w:rPr>
          <w:rFonts w:ascii="Times New Roman" w:hAnsi="Times New Roman" w:cs="Times New Roman"/>
          <w:sz w:val="24"/>
          <w:szCs w:val="24"/>
        </w:rPr>
        <w:t>.  Так, российско-китайские встречи тех лет</w:t>
      </w:r>
      <w:r w:rsidR="00992585">
        <w:rPr>
          <w:rFonts w:ascii="Times New Roman" w:hAnsi="Times New Roman" w:cs="Times New Roman"/>
          <w:sz w:val="24"/>
          <w:szCs w:val="24"/>
        </w:rPr>
        <w:t xml:space="preserve"> оказались достаточно успешными</w:t>
      </w:r>
      <w:r w:rsidRPr="00992585">
        <w:rPr>
          <w:rFonts w:ascii="Times New Roman" w:hAnsi="Times New Roman" w:cs="Times New Roman"/>
          <w:sz w:val="24"/>
          <w:szCs w:val="24"/>
        </w:rPr>
        <w:t>, так как стороны занимали практически общие позиции. Однако, Китай был явно оза</w:t>
      </w:r>
      <w:r w:rsidR="00B84410">
        <w:rPr>
          <w:rFonts w:ascii="Times New Roman" w:hAnsi="Times New Roman" w:cs="Times New Roman"/>
          <w:sz w:val="24"/>
          <w:szCs w:val="24"/>
        </w:rPr>
        <w:t>бочен сближением России с США (</w:t>
      </w:r>
      <w:r w:rsidRPr="00992585">
        <w:rPr>
          <w:rFonts w:ascii="Times New Roman" w:hAnsi="Times New Roman" w:cs="Times New Roman"/>
          <w:sz w:val="24"/>
          <w:szCs w:val="24"/>
        </w:rPr>
        <w:t>при А.Козыреве</w:t>
      </w:r>
      <w:r w:rsidR="00992585">
        <w:rPr>
          <w:rFonts w:ascii="Times New Roman" w:hAnsi="Times New Roman" w:cs="Times New Roman"/>
          <w:sz w:val="24"/>
          <w:szCs w:val="24"/>
        </w:rPr>
        <w:t>)</w:t>
      </w:r>
      <w:r w:rsidRPr="00992585">
        <w:rPr>
          <w:rFonts w:ascii="Times New Roman" w:hAnsi="Times New Roman" w:cs="Times New Roman"/>
          <w:sz w:val="24"/>
          <w:szCs w:val="24"/>
        </w:rPr>
        <w:t>, тогда Б. Ельцин во время таких встреч всегда заявлял о том, что никакое взаимодействие России со стра</w:t>
      </w:r>
      <w:r w:rsidR="00076B4F">
        <w:rPr>
          <w:rFonts w:ascii="Times New Roman" w:hAnsi="Times New Roman" w:cs="Times New Roman"/>
          <w:sz w:val="24"/>
          <w:szCs w:val="24"/>
        </w:rPr>
        <w:t>нами Запада не будет иметь анти</w:t>
      </w:r>
      <w:r w:rsidRPr="00992585">
        <w:rPr>
          <w:rFonts w:ascii="Times New Roman" w:hAnsi="Times New Roman" w:cs="Times New Roman"/>
          <w:sz w:val="24"/>
          <w:szCs w:val="24"/>
        </w:rPr>
        <w:t>китайской направленности. Таким образом, Китай исключил РФ из любой потен</w:t>
      </w:r>
      <w:r w:rsidR="00076B4F">
        <w:rPr>
          <w:rFonts w:ascii="Times New Roman" w:hAnsi="Times New Roman" w:cs="Times New Roman"/>
          <w:sz w:val="24"/>
          <w:szCs w:val="24"/>
        </w:rPr>
        <w:t>циальной анти</w:t>
      </w:r>
      <w:r w:rsidRPr="00992585">
        <w:rPr>
          <w:rFonts w:ascii="Times New Roman" w:hAnsi="Times New Roman" w:cs="Times New Roman"/>
          <w:sz w:val="24"/>
          <w:szCs w:val="24"/>
        </w:rPr>
        <w:t xml:space="preserve">китайской коалиции, </w:t>
      </w:r>
      <w:r w:rsidR="00992585">
        <w:rPr>
          <w:rFonts w:ascii="Times New Roman" w:hAnsi="Times New Roman" w:cs="Times New Roman"/>
          <w:sz w:val="24"/>
          <w:szCs w:val="24"/>
        </w:rPr>
        <w:t>а российская сторона</w:t>
      </w:r>
      <w:r w:rsidRPr="00992585">
        <w:rPr>
          <w:rFonts w:ascii="Times New Roman" w:hAnsi="Times New Roman" w:cs="Times New Roman"/>
          <w:sz w:val="24"/>
          <w:szCs w:val="24"/>
        </w:rPr>
        <w:t xml:space="preserve">, в свою очередь, добилась ослабления влиятельности внешнего фактора на двусторонние отношения. </w:t>
      </w:r>
      <w:r w:rsidRPr="00992585">
        <w:rPr>
          <w:rFonts w:ascii="Times New Roman" w:eastAsia="Times New Roman" w:hAnsi="Times New Roman" w:cs="Times New Roman"/>
          <w:sz w:val="24"/>
          <w:szCs w:val="24"/>
          <w:vertAlign w:val="superscript"/>
        </w:rPr>
        <w:footnoteReference w:id="10"/>
      </w:r>
    </w:p>
    <w:p w:rsidR="00BE4E27" w:rsidRPr="00992585" w:rsidRDefault="00BE4E27" w:rsidP="007A4087">
      <w:pPr>
        <w:pStyle w:val="ac"/>
        <w:spacing w:line="360" w:lineRule="auto"/>
        <w:ind w:firstLine="709"/>
        <w:jc w:val="both"/>
        <w:rPr>
          <w:rFonts w:ascii="Times New Roman" w:eastAsia="Times New Roman" w:hAnsi="Times New Roman" w:cs="Times New Roman"/>
          <w:sz w:val="24"/>
          <w:szCs w:val="24"/>
        </w:rPr>
      </w:pPr>
    </w:p>
    <w:p w:rsidR="00BE4E27" w:rsidRDefault="00BE4E27" w:rsidP="007A4087">
      <w:pPr>
        <w:pStyle w:val="aa"/>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  Все вышеперечисленное явилось фактором интенсификации взаимосвязи. В 1996 году был установлен порядок регулярных встреч глав правительств РФ и КНР; на постоянной основе налажено взаимодействие между центральными органами исполнительной власти двух стран. </w:t>
      </w:r>
    </w:p>
    <w:p w:rsidR="00076B4F" w:rsidRPr="00992585" w:rsidRDefault="00076B4F" w:rsidP="007A4087">
      <w:pPr>
        <w:pStyle w:val="aa"/>
        <w:spacing w:line="360" w:lineRule="auto"/>
        <w:ind w:firstLine="709"/>
        <w:jc w:val="both"/>
        <w:rPr>
          <w:rFonts w:ascii="Times New Roman" w:eastAsia="Times" w:hAnsi="Times New Roman" w:cs="Times New Roman"/>
          <w:sz w:val="24"/>
          <w:szCs w:val="24"/>
        </w:rPr>
      </w:pPr>
    </w:p>
    <w:p w:rsidR="00BE4E27" w:rsidRPr="00992585" w:rsidRDefault="00BE4E27" w:rsidP="007A4087">
      <w:pPr>
        <w:pStyle w:val="aa"/>
        <w:spacing w:line="360" w:lineRule="auto"/>
        <w:ind w:firstLine="709"/>
        <w:jc w:val="both"/>
        <w:rPr>
          <w:rFonts w:ascii="Times New Roman" w:eastAsia="Times" w:hAnsi="Times New Roman" w:cs="Times New Roman"/>
          <w:sz w:val="24"/>
          <w:szCs w:val="24"/>
        </w:rPr>
      </w:pPr>
      <w:r w:rsidRPr="00992585">
        <w:rPr>
          <w:rFonts w:ascii="Times New Roman" w:hAnsi="Times New Roman" w:cs="Times New Roman"/>
          <w:sz w:val="24"/>
          <w:szCs w:val="24"/>
        </w:rPr>
        <w:t xml:space="preserve">Как уже было отмечено, во второй половине 90-х годов российско-китайское сотрудничество уже перестало ограничиваться только двусторонними связями и стало выходить на многосторонний и региональный уровень. Так в 1998 году Россия вступила в </w:t>
      </w:r>
      <w:r w:rsidRPr="00992585">
        <w:rPr>
          <w:rFonts w:ascii="Times New Roman" w:hAnsi="Times New Roman" w:cs="Times New Roman"/>
          <w:sz w:val="24"/>
          <w:szCs w:val="24"/>
        </w:rPr>
        <w:lastRenderedPageBreak/>
        <w:t>организацию Азиатско-тихоокеанского экономического сотрудничества (АТЭС). Тем самым РФ обеспечила свое присутствие в качестве полноправного участника консультаций по вопросам развития Азиатско-тихоокеанского региона и партнером КНР в решении вопросов.</w:t>
      </w:r>
      <w:r w:rsidRPr="00992585">
        <w:rPr>
          <w:rFonts w:ascii="Times New Roman" w:eastAsia="Times" w:hAnsi="Times New Roman" w:cs="Times New Roman"/>
          <w:sz w:val="24"/>
          <w:szCs w:val="24"/>
          <w:vertAlign w:val="superscript"/>
        </w:rPr>
        <w:footnoteReference w:id="11"/>
      </w:r>
    </w:p>
    <w:p w:rsidR="00BE4E27" w:rsidRPr="00992585" w:rsidRDefault="00BE4E27" w:rsidP="007A4087">
      <w:pPr>
        <w:spacing w:line="360" w:lineRule="auto"/>
        <w:ind w:firstLine="709"/>
        <w:jc w:val="both"/>
        <w:rPr>
          <w:rFonts w:ascii="Times New Roman" w:hAnsi="Times New Roman" w:cs="Times New Roman"/>
          <w:sz w:val="24"/>
          <w:szCs w:val="24"/>
        </w:rPr>
      </w:pPr>
    </w:p>
    <w:p w:rsidR="00BE4E27" w:rsidRDefault="00BE4E27" w:rsidP="007A4087">
      <w:pPr>
        <w:pStyle w:val="aa"/>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На п</w:t>
      </w:r>
      <w:r w:rsidR="00992585">
        <w:rPr>
          <w:rFonts w:ascii="Times New Roman" w:hAnsi="Times New Roman" w:cs="Times New Roman"/>
          <w:sz w:val="24"/>
          <w:szCs w:val="24"/>
        </w:rPr>
        <w:t>ротяжении периода 2000-2010 годов</w:t>
      </w:r>
      <w:r w:rsidRPr="00992585">
        <w:rPr>
          <w:rFonts w:ascii="Times New Roman" w:hAnsi="Times New Roman" w:cs="Times New Roman"/>
          <w:sz w:val="24"/>
          <w:szCs w:val="24"/>
        </w:rPr>
        <w:t xml:space="preserve"> экономическое сотрудничество развивалось </w:t>
      </w:r>
      <w:r w:rsidR="00FB2150">
        <w:rPr>
          <w:rFonts w:ascii="Times New Roman" w:hAnsi="Times New Roman" w:cs="Times New Roman"/>
          <w:sz w:val="24"/>
          <w:szCs w:val="24"/>
        </w:rPr>
        <w:t xml:space="preserve">параллельно </w:t>
      </w:r>
      <w:r w:rsidR="00076B4F">
        <w:rPr>
          <w:rFonts w:ascii="Times New Roman" w:hAnsi="Times New Roman" w:cs="Times New Roman"/>
          <w:sz w:val="24"/>
          <w:szCs w:val="24"/>
        </w:rPr>
        <w:t>внешни</w:t>
      </w:r>
      <w:r w:rsidR="00FB2150">
        <w:rPr>
          <w:rFonts w:ascii="Times New Roman" w:hAnsi="Times New Roman" w:cs="Times New Roman"/>
          <w:sz w:val="24"/>
          <w:szCs w:val="24"/>
        </w:rPr>
        <w:t>м</w:t>
      </w:r>
      <w:r w:rsidR="00076B4F">
        <w:rPr>
          <w:rFonts w:ascii="Times New Roman" w:hAnsi="Times New Roman" w:cs="Times New Roman"/>
          <w:sz w:val="24"/>
          <w:szCs w:val="24"/>
        </w:rPr>
        <w:t xml:space="preserve"> </w:t>
      </w:r>
      <w:r w:rsidR="00FB2150">
        <w:rPr>
          <w:rFonts w:ascii="Times New Roman" w:hAnsi="Times New Roman" w:cs="Times New Roman"/>
          <w:sz w:val="24"/>
          <w:szCs w:val="24"/>
        </w:rPr>
        <w:t>общемировым событиям</w:t>
      </w:r>
      <w:r w:rsidRPr="00992585">
        <w:rPr>
          <w:rFonts w:ascii="Times New Roman" w:hAnsi="Times New Roman" w:cs="Times New Roman"/>
          <w:sz w:val="24"/>
          <w:szCs w:val="24"/>
        </w:rPr>
        <w:t xml:space="preserve">: в докризисный период взаимная торговля </w:t>
      </w:r>
      <w:r w:rsidRPr="001B3304">
        <w:rPr>
          <w:rFonts w:ascii="Times New Roman" w:hAnsi="Times New Roman" w:cs="Times New Roman"/>
          <w:sz w:val="24"/>
          <w:szCs w:val="24"/>
        </w:rPr>
        <w:t>носила устойчивый характер</w:t>
      </w:r>
      <w:r w:rsidR="001B3304" w:rsidRPr="001B3304">
        <w:rPr>
          <w:rFonts w:ascii="Times New Roman" w:eastAsia="Times" w:hAnsi="Times New Roman" w:cs="Times New Roman"/>
          <w:sz w:val="24"/>
          <w:szCs w:val="24"/>
          <w:vertAlign w:val="superscript"/>
        </w:rPr>
        <w:footnoteReference w:id="12"/>
      </w:r>
      <w:r w:rsidRPr="001B3304">
        <w:rPr>
          <w:rFonts w:ascii="Times New Roman" w:hAnsi="Times New Roman" w:cs="Times New Roman"/>
          <w:sz w:val="24"/>
          <w:szCs w:val="24"/>
        </w:rPr>
        <w:t xml:space="preserve"> и к 2008 г</w:t>
      </w:r>
      <w:r w:rsidR="001B3304" w:rsidRPr="001B3304">
        <w:rPr>
          <w:rFonts w:ascii="Times New Roman" w:hAnsi="Times New Roman" w:cs="Times New Roman"/>
          <w:sz w:val="24"/>
          <w:szCs w:val="24"/>
        </w:rPr>
        <w:t>оду</w:t>
      </w:r>
      <w:r w:rsidRPr="001B3304">
        <w:rPr>
          <w:rFonts w:ascii="Times New Roman" w:hAnsi="Times New Roman" w:cs="Times New Roman"/>
          <w:sz w:val="24"/>
          <w:szCs w:val="24"/>
        </w:rPr>
        <w:t xml:space="preserve"> составила</w:t>
      </w:r>
      <w:r w:rsidRPr="00351330">
        <w:rPr>
          <w:rFonts w:ascii="Times New Roman" w:hAnsi="Times New Roman" w:cs="Times New Roman"/>
          <w:i/>
          <w:sz w:val="24"/>
          <w:szCs w:val="24"/>
        </w:rPr>
        <w:t xml:space="preserve"> </w:t>
      </w:r>
      <w:r w:rsidR="001B3304" w:rsidRPr="001B3304">
        <w:rPr>
          <w:rFonts w:ascii="Times New Roman" w:hAnsi="Times New Roman" w:cs="Times New Roman"/>
          <w:sz w:val="24"/>
        </w:rPr>
        <w:t xml:space="preserve">55,9 млрд. долларов США и увеличился по сравнению с </w:t>
      </w:r>
      <w:smartTag w:uri="urn:schemas-microsoft-com:office:smarttags" w:element="metricconverter">
        <w:smartTagPr>
          <w:attr w:name="ProductID" w:val="2007 г"/>
        </w:smartTagPr>
        <w:r w:rsidR="001B3304" w:rsidRPr="001B3304">
          <w:rPr>
            <w:rFonts w:ascii="Times New Roman" w:hAnsi="Times New Roman" w:cs="Times New Roman"/>
            <w:sz w:val="24"/>
          </w:rPr>
          <w:t>2007 г</w:t>
        </w:r>
      </w:smartTag>
      <w:r w:rsidR="001B3304" w:rsidRPr="001B3304">
        <w:rPr>
          <w:rFonts w:ascii="Times New Roman" w:hAnsi="Times New Roman" w:cs="Times New Roman"/>
          <w:sz w:val="24"/>
        </w:rPr>
        <w:t xml:space="preserve">. на 38,7%, в том числе экспорт составил – 21,1 млрд. долл. США (рост на </w:t>
      </w:r>
      <w:r w:rsidR="001B3304">
        <w:rPr>
          <w:rFonts w:ascii="Times New Roman" w:hAnsi="Times New Roman" w:cs="Times New Roman"/>
          <w:sz w:val="24"/>
        </w:rPr>
        <w:t>одну треть</w:t>
      </w:r>
      <w:r w:rsidR="001B3304" w:rsidRPr="001B3304">
        <w:rPr>
          <w:rFonts w:ascii="Times New Roman" w:hAnsi="Times New Roman" w:cs="Times New Roman"/>
          <w:sz w:val="24"/>
        </w:rPr>
        <w:t>), импорт – 34,8</w:t>
      </w:r>
      <w:r w:rsidR="001B3304">
        <w:rPr>
          <w:rFonts w:ascii="Times New Roman" w:hAnsi="Times New Roman" w:cs="Times New Roman"/>
          <w:sz w:val="24"/>
        </w:rPr>
        <w:t xml:space="preserve"> млрд. долл. США – то есть </w:t>
      </w:r>
      <w:r w:rsidR="001B3304" w:rsidRPr="001B3304">
        <w:rPr>
          <w:rFonts w:ascii="Times New Roman" w:hAnsi="Times New Roman" w:cs="Times New Roman"/>
          <w:sz w:val="24"/>
        </w:rPr>
        <w:t>увеличение на 42,3%</w:t>
      </w:r>
      <w:r w:rsidR="001B3304">
        <w:rPr>
          <w:rStyle w:val="a7"/>
          <w:rFonts w:ascii="Times New Roman" w:hAnsi="Times New Roman" w:cs="Times New Roman"/>
          <w:sz w:val="24"/>
        </w:rPr>
        <w:footnoteReference w:id="13"/>
      </w:r>
      <w:r w:rsidRPr="00351330">
        <w:rPr>
          <w:rFonts w:ascii="Times New Roman" w:hAnsi="Times New Roman" w:cs="Times New Roman"/>
          <w:i/>
          <w:sz w:val="24"/>
          <w:szCs w:val="24"/>
        </w:rPr>
        <w:t xml:space="preserve"> </w:t>
      </w:r>
      <w:r w:rsidRPr="001B3304">
        <w:rPr>
          <w:rFonts w:ascii="Times New Roman" w:hAnsi="Times New Roman" w:cs="Times New Roman"/>
          <w:sz w:val="24"/>
          <w:szCs w:val="24"/>
        </w:rPr>
        <w:t>После был замечен спад в силу общемировых экономи</w:t>
      </w:r>
      <w:r w:rsidR="001B3304">
        <w:rPr>
          <w:rFonts w:ascii="Times New Roman" w:hAnsi="Times New Roman" w:cs="Times New Roman"/>
          <w:sz w:val="24"/>
          <w:szCs w:val="24"/>
        </w:rPr>
        <w:t>ческих проблем. Однако</w:t>
      </w:r>
      <w:r w:rsidR="00076B4F">
        <w:rPr>
          <w:rFonts w:ascii="Times New Roman" w:hAnsi="Times New Roman" w:cs="Times New Roman"/>
          <w:sz w:val="24"/>
          <w:szCs w:val="24"/>
        </w:rPr>
        <w:t xml:space="preserve">, даже на фоне закономерных проблем посткризисного периода, </w:t>
      </w:r>
      <w:r w:rsidR="001B3304">
        <w:rPr>
          <w:rFonts w:ascii="Times New Roman" w:hAnsi="Times New Roman" w:cs="Times New Roman"/>
          <w:sz w:val="24"/>
          <w:szCs w:val="24"/>
        </w:rPr>
        <w:t xml:space="preserve"> в 2010 г</w:t>
      </w:r>
      <w:r w:rsidR="001B3304">
        <w:rPr>
          <w:rFonts w:ascii="Times New Roman" w:hAnsi="Times New Roman" w:cs="Times New Roman"/>
          <w:sz w:val="24"/>
          <w:szCs w:val="24"/>
          <w:lang w:eastAsia="zh-CN"/>
        </w:rPr>
        <w:t>оду</w:t>
      </w:r>
      <w:r w:rsidRPr="001B3304">
        <w:rPr>
          <w:rFonts w:ascii="Times New Roman" w:hAnsi="Times New Roman" w:cs="Times New Roman"/>
          <w:sz w:val="24"/>
          <w:szCs w:val="24"/>
        </w:rPr>
        <w:t xml:space="preserve"> все же было завершено строительство нефтепровода с ответвлением на КНР «Восточная Сибирь - Тихий океан». </w:t>
      </w:r>
      <w:r w:rsidRPr="00FB2150">
        <w:rPr>
          <w:rFonts w:ascii="Times New Roman" w:eastAsia="Times" w:hAnsi="Times New Roman" w:cs="Times New Roman"/>
          <w:sz w:val="24"/>
          <w:szCs w:val="24"/>
          <w:vertAlign w:val="superscript"/>
        </w:rPr>
        <w:footnoteReference w:id="14"/>
      </w:r>
      <w:r w:rsidRPr="00351330">
        <w:rPr>
          <w:rFonts w:ascii="Times New Roman" w:hAnsi="Times New Roman" w:cs="Times New Roman"/>
          <w:i/>
          <w:sz w:val="24"/>
          <w:szCs w:val="24"/>
        </w:rPr>
        <w:t xml:space="preserve"> </w:t>
      </w:r>
      <w:r w:rsidRPr="001B3304">
        <w:rPr>
          <w:rFonts w:ascii="Times New Roman" w:hAnsi="Times New Roman" w:cs="Times New Roman"/>
          <w:sz w:val="24"/>
          <w:szCs w:val="24"/>
        </w:rPr>
        <w:t>Более того, отношения между странами развива</w:t>
      </w:r>
      <w:r w:rsidR="00FB2150">
        <w:rPr>
          <w:rFonts w:ascii="Times New Roman" w:hAnsi="Times New Roman" w:cs="Times New Roman"/>
          <w:sz w:val="24"/>
          <w:szCs w:val="24"/>
        </w:rPr>
        <w:t>лись</w:t>
      </w:r>
      <w:r w:rsidRPr="001B3304">
        <w:rPr>
          <w:rFonts w:ascii="Times New Roman" w:hAnsi="Times New Roman" w:cs="Times New Roman"/>
          <w:sz w:val="24"/>
          <w:szCs w:val="24"/>
        </w:rPr>
        <w:t xml:space="preserve"> и в сфере «газовых проектов». «Газпром» имел планы не просто занять место на китайских рынках, но и принимать участие в цепочке потребления газа. В 2011 году был введен в эксплуатацию нефтепровод «Россия-Китай». </w:t>
      </w:r>
    </w:p>
    <w:p w:rsidR="00275858" w:rsidRPr="00351330" w:rsidRDefault="00275858" w:rsidP="007A4087">
      <w:pPr>
        <w:pStyle w:val="aa"/>
        <w:spacing w:line="360" w:lineRule="auto"/>
        <w:ind w:firstLine="709"/>
        <w:jc w:val="both"/>
        <w:rPr>
          <w:rFonts w:ascii="Times New Roman" w:hAnsi="Times New Roman" w:cs="Times New Roman"/>
          <w:i/>
          <w:sz w:val="24"/>
          <w:szCs w:val="24"/>
        </w:rPr>
      </w:pPr>
    </w:p>
    <w:p w:rsidR="00BE4E27" w:rsidRDefault="006E4091" w:rsidP="007A4087">
      <w:pPr>
        <w:pStyle w:val="aa"/>
        <w:spacing w:line="360" w:lineRule="auto"/>
        <w:ind w:firstLine="709"/>
        <w:jc w:val="both"/>
        <w:rPr>
          <w:rFonts w:ascii="Times New Roman" w:hAnsi="Times New Roman" w:cs="Times New Roman"/>
          <w:sz w:val="24"/>
          <w:szCs w:val="24"/>
        </w:rPr>
      </w:pPr>
      <w:r w:rsidRPr="001B3304">
        <w:rPr>
          <w:rFonts w:ascii="Times New Roman" w:hAnsi="Times New Roman" w:cs="Times New Roman"/>
          <w:sz w:val="24"/>
          <w:szCs w:val="24"/>
        </w:rPr>
        <w:t>Собственно</w:t>
      </w:r>
      <w:r w:rsidR="00992585" w:rsidRPr="001B3304">
        <w:rPr>
          <w:rFonts w:ascii="Times New Roman" w:hAnsi="Times New Roman" w:cs="Times New Roman"/>
          <w:sz w:val="24"/>
          <w:szCs w:val="24"/>
        </w:rPr>
        <w:t>,</w:t>
      </w:r>
      <w:r w:rsidRPr="001B3304">
        <w:rPr>
          <w:rFonts w:ascii="Times New Roman" w:hAnsi="Times New Roman" w:cs="Times New Roman"/>
          <w:sz w:val="24"/>
          <w:szCs w:val="24"/>
        </w:rPr>
        <w:t xml:space="preserve"> общая ситуация с торговой сферой до 2014 года сопровождалась тенденцией роста. Возвращаясь в обозримое прошлое, </w:t>
      </w:r>
      <w:r w:rsidR="00F15C1E" w:rsidRPr="001B3304">
        <w:rPr>
          <w:rFonts w:ascii="Times New Roman" w:hAnsi="Times New Roman" w:cs="Times New Roman"/>
          <w:sz w:val="24"/>
          <w:szCs w:val="24"/>
        </w:rPr>
        <w:t xml:space="preserve">в </w:t>
      </w:r>
      <w:r w:rsidR="00FB2150">
        <w:rPr>
          <w:rFonts w:ascii="Times New Roman" w:hAnsi="Times New Roman" w:cs="Times New Roman"/>
          <w:sz w:val="24"/>
          <w:szCs w:val="24"/>
        </w:rPr>
        <w:t>пост</w:t>
      </w:r>
      <w:r w:rsidRPr="001B3304">
        <w:rPr>
          <w:rFonts w:ascii="Times New Roman" w:hAnsi="Times New Roman" w:cs="Times New Roman"/>
          <w:sz w:val="24"/>
          <w:szCs w:val="24"/>
        </w:rPr>
        <w:t xml:space="preserve">кризисный период, </w:t>
      </w:r>
      <w:r w:rsidR="00F15C1E" w:rsidRPr="001B3304">
        <w:rPr>
          <w:rFonts w:ascii="Times New Roman" w:hAnsi="Times New Roman" w:cs="Times New Roman"/>
          <w:sz w:val="24"/>
          <w:szCs w:val="24"/>
        </w:rPr>
        <w:t xml:space="preserve">можно </w:t>
      </w:r>
      <w:r w:rsidRPr="001B3304">
        <w:rPr>
          <w:rFonts w:ascii="Times New Roman" w:hAnsi="Times New Roman" w:cs="Times New Roman"/>
          <w:sz w:val="24"/>
          <w:szCs w:val="24"/>
        </w:rPr>
        <w:t xml:space="preserve">отметить, что с 2009 года, начинаясь с </w:t>
      </w:r>
      <w:r w:rsidR="005D5CA3">
        <w:rPr>
          <w:rFonts w:ascii="Times New Roman" w:hAnsi="Times New Roman" w:cs="Times New Roman"/>
          <w:sz w:val="24"/>
          <w:szCs w:val="24"/>
        </w:rPr>
        <w:t>39.5 млрд</w:t>
      </w:r>
      <w:r w:rsidRPr="001B3304">
        <w:rPr>
          <w:rFonts w:ascii="Times New Roman" w:hAnsi="Times New Roman" w:cs="Times New Roman"/>
          <w:sz w:val="24"/>
          <w:szCs w:val="24"/>
        </w:rPr>
        <w:t xml:space="preserve">.долл., товарооборот </w:t>
      </w:r>
      <w:r w:rsidR="00F15C1E" w:rsidRPr="001B3304">
        <w:rPr>
          <w:rFonts w:ascii="Times New Roman" w:hAnsi="Times New Roman" w:cs="Times New Roman"/>
          <w:sz w:val="24"/>
          <w:szCs w:val="24"/>
        </w:rPr>
        <w:t xml:space="preserve">достиг устойчивой позиции к концу 2013 года и составлял уже </w:t>
      </w:r>
      <w:r w:rsidR="005D5CA3">
        <w:rPr>
          <w:rFonts w:ascii="Times New Roman" w:hAnsi="Times New Roman" w:cs="Times New Roman"/>
          <w:sz w:val="24"/>
          <w:szCs w:val="24"/>
        </w:rPr>
        <w:t>88.8</w:t>
      </w:r>
      <w:r w:rsidR="00992585" w:rsidRPr="001B3304">
        <w:rPr>
          <w:rFonts w:ascii="Times New Roman" w:hAnsi="Times New Roman" w:cs="Times New Roman"/>
          <w:sz w:val="24"/>
          <w:szCs w:val="24"/>
        </w:rPr>
        <w:t xml:space="preserve"> </w:t>
      </w:r>
      <w:r w:rsidR="005D5CA3">
        <w:rPr>
          <w:rFonts w:ascii="Times New Roman" w:hAnsi="Times New Roman" w:cs="Times New Roman"/>
          <w:sz w:val="24"/>
          <w:szCs w:val="24"/>
        </w:rPr>
        <w:t>млрд</w:t>
      </w:r>
      <w:r w:rsidR="00F15C1E" w:rsidRPr="001B3304">
        <w:rPr>
          <w:rFonts w:ascii="Times New Roman" w:hAnsi="Times New Roman" w:cs="Times New Roman"/>
          <w:sz w:val="24"/>
          <w:szCs w:val="24"/>
        </w:rPr>
        <w:t>.долл. При этом доля импорта</w:t>
      </w:r>
      <w:r w:rsidR="00FB2150">
        <w:rPr>
          <w:rFonts w:ascii="Times New Roman" w:hAnsi="Times New Roman" w:cs="Times New Roman"/>
          <w:sz w:val="24"/>
          <w:szCs w:val="24"/>
        </w:rPr>
        <w:t xml:space="preserve"> из Китая</w:t>
      </w:r>
      <w:r w:rsidR="00F15C1E" w:rsidRPr="001B3304">
        <w:rPr>
          <w:rFonts w:ascii="Times New Roman" w:hAnsi="Times New Roman" w:cs="Times New Roman"/>
          <w:sz w:val="24"/>
          <w:szCs w:val="24"/>
        </w:rPr>
        <w:t xml:space="preserve"> в Россию в целом была больше, чем экспорта. (Табл</w:t>
      </w:r>
      <w:r w:rsidR="00992585" w:rsidRPr="001B3304">
        <w:rPr>
          <w:rFonts w:ascii="Times New Roman" w:hAnsi="Times New Roman" w:cs="Times New Roman"/>
          <w:sz w:val="24"/>
          <w:szCs w:val="24"/>
        </w:rPr>
        <w:t>ица 1</w:t>
      </w:r>
      <w:r w:rsidR="00F15C1E" w:rsidRPr="001B3304">
        <w:rPr>
          <w:rFonts w:ascii="Times New Roman" w:hAnsi="Times New Roman" w:cs="Times New Roman"/>
          <w:sz w:val="24"/>
          <w:szCs w:val="24"/>
        </w:rPr>
        <w:t>)</w:t>
      </w:r>
    </w:p>
    <w:p w:rsidR="00FB2150" w:rsidRPr="00925962" w:rsidRDefault="00FB2150" w:rsidP="007A4087">
      <w:pPr>
        <w:pStyle w:val="aa"/>
        <w:spacing w:line="360" w:lineRule="auto"/>
        <w:ind w:firstLine="709"/>
        <w:jc w:val="both"/>
        <w:rPr>
          <w:rFonts w:ascii="Times New Roman" w:eastAsia="DengXian Light" w:hAnsi="Times New Roman" w:cs="Times New Roman"/>
          <w:sz w:val="24"/>
          <w:szCs w:val="24"/>
        </w:rPr>
      </w:pPr>
    </w:p>
    <w:p w:rsidR="00BE4E27" w:rsidRPr="00992585" w:rsidRDefault="00BE4E27" w:rsidP="007A4087">
      <w:pPr>
        <w:spacing w:line="360" w:lineRule="auto"/>
        <w:ind w:firstLine="709"/>
        <w:jc w:val="both"/>
        <w:rPr>
          <w:rFonts w:ascii="Times New Roman" w:eastAsia="Arial Unicode MS" w:hAnsi="Times New Roman" w:cs="Times New Roman"/>
          <w:sz w:val="24"/>
          <w:szCs w:val="24"/>
        </w:rPr>
      </w:pPr>
      <w:r w:rsidRPr="00992585">
        <w:rPr>
          <w:rFonts w:ascii="Times New Roman" w:eastAsia="Arial Unicode MS" w:hAnsi="Times New Roman" w:cs="Times New Roman"/>
          <w:sz w:val="24"/>
          <w:szCs w:val="24"/>
        </w:rPr>
        <w:t xml:space="preserve">Обращаясь </w:t>
      </w:r>
      <w:r w:rsidR="00992585">
        <w:rPr>
          <w:rFonts w:ascii="Times New Roman" w:eastAsia="Arial Unicode MS" w:hAnsi="Times New Roman" w:cs="Times New Roman"/>
          <w:sz w:val="24"/>
          <w:szCs w:val="24"/>
        </w:rPr>
        <w:t>к</w:t>
      </w:r>
      <w:r w:rsidRPr="00992585">
        <w:rPr>
          <w:rFonts w:ascii="Times New Roman" w:eastAsia="Arial Unicode MS" w:hAnsi="Times New Roman" w:cs="Times New Roman"/>
          <w:sz w:val="24"/>
          <w:szCs w:val="24"/>
        </w:rPr>
        <w:t xml:space="preserve"> особенностям развития КНР и РФ до и после 2</w:t>
      </w:r>
      <w:r w:rsidR="00925962">
        <w:rPr>
          <w:rFonts w:ascii="Times New Roman" w:eastAsia="Arial Unicode MS" w:hAnsi="Times New Roman" w:cs="Times New Roman"/>
          <w:sz w:val="24"/>
          <w:szCs w:val="24"/>
        </w:rPr>
        <w:t>014 года, важно описать ситуацию</w:t>
      </w:r>
      <w:r w:rsidRPr="00992585">
        <w:rPr>
          <w:rFonts w:ascii="Times New Roman" w:eastAsia="Arial Unicode MS" w:hAnsi="Times New Roman" w:cs="Times New Roman"/>
          <w:sz w:val="24"/>
          <w:szCs w:val="24"/>
        </w:rPr>
        <w:t xml:space="preserve"> в самих странах. Так, касаясь КНР, нужно отметить следующее.</w:t>
      </w:r>
      <w:r w:rsidR="00F15C1E" w:rsidRPr="00992585">
        <w:rPr>
          <w:rFonts w:ascii="Times New Roman" w:eastAsia="Arial Unicode MS" w:hAnsi="Times New Roman" w:cs="Times New Roman"/>
          <w:sz w:val="24"/>
          <w:szCs w:val="24"/>
        </w:rPr>
        <w:t xml:space="preserve"> </w:t>
      </w:r>
      <w:r w:rsidRPr="00992585">
        <w:rPr>
          <w:rFonts w:ascii="Times New Roman" w:eastAsia="Arial Unicode MS" w:hAnsi="Times New Roman" w:cs="Times New Roman"/>
          <w:sz w:val="24"/>
          <w:szCs w:val="24"/>
        </w:rPr>
        <w:t xml:space="preserve">Еще в 2013 году, когда Си Цзинпин занял место Председателя КНР, </w:t>
      </w:r>
      <w:r w:rsidR="00FB2150">
        <w:rPr>
          <w:rFonts w:ascii="Times New Roman" w:eastAsia="Arial Unicode MS" w:hAnsi="Times New Roman" w:cs="Times New Roman"/>
          <w:sz w:val="24"/>
          <w:szCs w:val="24"/>
        </w:rPr>
        <w:t xml:space="preserve">и </w:t>
      </w:r>
      <w:r w:rsidRPr="00992585">
        <w:rPr>
          <w:rFonts w:ascii="Times New Roman" w:eastAsia="Arial Unicode MS" w:hAnsi="Times New Roman" w:cs="Times New Roman"/>
          <w:sz w:val="24"/>
          <w:szCs w:val="24"/>
        </w:rPr>
        <w:t xml:space="preserve">в национальную политику </w:t>
      </w:r>
      <w:r w:rsidRPr="00992585">
        <w:rPr>
          <w:rFonts w:ascii="Times New Roman" w:eastAsia="Arial Unicode MS" w:hAnsi="Times New Roman" w:cs="Times New Roman"/>
          <w:sz w:val="24"/>
          <w:szCs w:val="24"/>
        </w:rPr>
        <w:lastRenderedPageBreak/>
        <w:t>Китая был введен такой элемент как «китайская мечта», несмотря на долгое свое существование в неофициальном статусе среди науч</w:t>
      </w:r>
      <w:r w:rsidR="00925962">
        <w:rPr>
          <w:rFonts w:ascii="Times New Roman" w:eastAsia="Arial Unicode MS" w:hAnsi="Times New Roman" w:cs="Times New Roman"/>
          <w:sz w:val="24"/>
          <w:szCs w:val="24"/>
        </w:rPr>
        <w:t>ного и военного круга экспертов до 2013 года. Э</w:t>
      </w:r>
      <w:r w:rsidRPr="00992585">
        <w:rPr>
          <w:rFonts w:ascii="Times New Roman" w:eastAsia="Arial Unicode MS" w:hAnsi="Times New Roman" w:cs="Times New Roman"/>
          <w:sz w:val="24"/>
          <w:szCs w:val="24"/>
        </w:rPr>
        <w:t xml:space="preserve">тот термин стал новой концепцией, идеологией в китайской политике и китайском обществе, через призму которого КНР смотрит на </w:t>
      </w:r>
      <w:r w:rsidR="00992585">
        <w:rPr>
          <w:rFonts w:ascii="Times New Roman" w:eastAsia="Arial Unicode MS" w:hAnsi="Times New Roman" w:cs="Times New Roman"/>
          <w:sz w:val="24"/>
          <w:szCs w:val="24"/>
        </w:rPr>
        <w:t>мир и принимает решения, которая начала</w:t>
      </w:r>
      <w:r w:rsidRPr="00992585">
        <w:rPr>
          <w:rFonts w:ascii="Times New Roman" w:eastAsia="Arial Unicode MS" w:hAnsi="Times New Roman" w:cs="Times New Roman"/>
          <w:sz w:val="24"/>
          <w:szCs w:val="24"/>
        </w:rPr>
        <w:t xml:space="preserve"> активно продвигаться с 18-го Съезда КПК</w:t>
      </w:r>
      <w:r w:rsidRPr="00992585">
        <w:rPr>
          <w:rStyle w:val="a7"/>
          <w:rFonts w:ascii="Times New Roman" w:eastAsia="Arial Unicode MS" w:hAnsi="Times New Roman" w:cs="Times New Roman"/>
          <w:sz w:val="24"/>
          <w:szCs w:val="24"/>
        </w:rPr>
        <w:footnoteReference w:id="15"/>
      </w:r>
      <w:r w:rsidRPr="00992585">
        <w:rPr>
          <w:rFonts w:ascii="Times New Roman" w:eastAsia="Arial Unicode MS" w:hAnsi="Times New Roman" w:cs="Times New Roman"/>
          <w:sz w:val="24"/>
          <w:szCs w:val="24"/>
        </w:rPr>
        <w:t>, плавно перетекая в основную риторику 19-го</w:t>
      </w:r>
      <w:r w:rsidR="00992585">
        <w:rPr>
          <w:rFonts w:ascii="Times New Roman" w:eastAsia="Arial Unicode MS" w:hAnsi="Times New Roman" w:cs="Times New Roman"/>
          <w:sz w:val="24"/>
          <w:szCs w:val="24"/>
        </w:rPr>
        <w:t xml:space="preserve"> Съезда</w:t>
      </w:r>
      <w:r w:rsidRPr="00992585">
        <w:rPr>
          <w:rFonts w:ascii="Times New Roman" w:eastAsia="Arial Unicode MS" w:hAnsi="Times New Roman" w:cs="Times New Roman"/>
          <w:sz w:val="24"/>
          <w:szCs w:val="24"/>
        </w:rPr>
        <w:t xml:space="preserve">.  </w:t>
      </w:r>
    </w:p>
    <w:p w:rsidR="00BE4E27" w:rsidRPr="00992585" w:rsidRDefault="00BE4E27" w:rsidP="007A4087">
      <w:pPr>
        <w:spacing w:line="360" w:lineRule="auto"/>
        <w:ind w:firstLine="709"/>
        <w:jc w:val="both"/>
        <w:rPr>
          <w:rFonts w:ascii="Times New Roman" w:eastAsia="Arial Unicode MS" w:hAnsi="Times New Roman" w:cs="Times New Roman"/>
          <w:sz w:val="24"/>
          <w:szCs w:val="24"/>
        </w:rPr>
      </w:pPr>
      <w:r w:rsidRPr="00992585">
        <w:rPr>
          <w:rFonts w:ascii="Times New Roman" w:eastAsia="Arial Unicode MS" w:hAnsi="Times New Roman" w:cs="Times New Roman"/>
          <w:sz w:val="24"/>
          <w:szCs w:val="24"/>
        </w:rPr>
        <w:t>«Китайская мечта» - это «возрождение китайской нации», «национальное обновление», «индивидуальное самосовершенствование», словом все то, что могло бы стать ответом на вопросы о внутренних проблемах в КНР – в его сильном социальном расслоении, коррумпированности чиновников, вспышках национальных конфликтов, экологических и гуманитарных проблемах, а также в обосновании единой территории Китая (Тайвань, Гонконг, Аомэн). Действительно, в данном случае Китай встал перед множеством проблем, которые необ</w:t>
      </w:r>
      <w:r w:rsidR="00925962">
        <w:rPr>
          <w:rFonts w:ascii="Times New Roman" w:eastAsia="Arial Unicode MS" w:hAnsi="Times New Roman" w:cs="Times New Roman"/>
          <w:sz w:val="24"/>
          <w:szCs w:val="24"/>
        </w:rPr>
        <w:t>ходимо решать как можно быстрее, при этом потратив как можно меньше финансовых ресурсов</w:t>
      </w:r>
      <w:r w:rsidRPr="00992585">
        <w:rPr>
          <w:rFonts w:ascii="Times New Roman" w:eastAsia="Arial Unicode MS" w:hAnsi="Times New Roman" w:cs="Times New Roman"/>
          <w:sz w:val="24"/>
          <w:szCs w:val="24"/>
        </w:rPr>
        <w:t xml:space="preserve">. Для достижения колоссальных целей нужны надежные экономические партнеры, которые затем становятся политическими союзниками. </w:t>
      </w:r>
    </w:p>
    <w:p w:rsidR="00BE4E27" w:rsidRPr="00992585" w:rsidRDefault="00BE4E27" w:rsidP="007A4087">
      <w:pPr>
        <w:spacing w:line="360" w:lineRule="auto"/>
        <w:ind w:firstLine="709"/>
        <w:jc w:val="both"/>
        <w:rPr>
          <w:rFonts w:ascii="Times New Roman" w:eastAsia="Arial Unicode MS" w:hAnsi="Times New Roman" w:cs="Times New Roman"/>
          <w:sz w:val="24"/>
          <w:szCs w:val="24"/>
        </w:rPr>
      </w:pPr>
      <w:r w:rsidRPr="00992585">
        <w:rPr>
          <w:rFonts w:ascii="Times New Roman" w:eastAsia="Arial Unicode MS" w:hAnsi="Times New Roman" w:cs="Times New Roman"/>
          <w:sz w:val="24"/>
          <w:szCs w:val="24"/>
        </w:rPr>
        <w:t xml:space="preserve">В данном ракурсе для Китая </w:t>
      </w:r>
      <w:r w:rsidR="00992585">
        <w:rPr>
          <w:rFonts w:ascii="Times New Roman" w:eastAsia="Arial Unicode MS" w:hAnsi="Times New Roman" w:cs="Times New Roman"/>
          <w:sz w:val="24"/>
          <w:szCs w:val="24"/>
        </w:rPr>
        <w:t>остается важным</w:t>
      </w:r>
      <w:r w:rsidRPr="00992585">
        <w:rPr>
          <w:rFonts w:ascii="Times New Roman" w:eastAsia="Arial Unicode MS" w:hAnsi="Times New Roman" w:cs="Times New Roman"/>
          <w:sz w:val="24"/>
          <w:szCs w:val="24"/>
        </w:rPr>
        <w:t xml:space="preserve"> обеспечить внешнюю стабильность и безопасность страны для решения внутренних проблем. Другими словами, </w:t>
      </w:r>
      <w:r w:rsidR="00925962">
        <w:rPr>
          <w:rFonts w:ascii="Times New Roman" w:eastAsia="Arial Unicode MS" w:hAnsi="Times New Roman" w:cs="Times New Roman"/>
          <w:sz w:val="24"/>
          <w:szCs w:val="24"/>
        </w:rPr>
        <w:t xml:space="preserve">наладить внешние плоскости экономики </w:t>
      </w:r>
      <w:r w:rsidR="00FB2150">
        <w:rPr>
          <w:rFonts w:ascii="Times New Roman" w:eastAsia="Arial Unicode MS" w:hAnsi="Times New Roman" w:cs="Times New Roman"/>
          <w:sz w:val="24"/>
          <w:szCs w:val="24"/>
        </w:rPr>
        <w:t>–</w:t>
      </w:r>
      <w:r w:rsidR="00925962">
        <w:rPr>
          <w:rFonts w:ascii="Times New Roman" w:eastAsia="Arial Unicode MS" w:hAnsi="Times New Roman" w:cs="Times New Roman"/>
          <w:sz w:val="24"/>
          <w:szCs w:val="24"/>
        </w:rPr>
        <w:t xml:space="preserve"> </w:t>
      </w:r>
      <w:r w:rsidR="00FB2150">
        <w:rPr>
          <w:rFonts w:ascii="Times New Roman" w:eastAsia="Arial Unicode MS" w:hAnsi="Times New Roman" w:cs="Times New Roman"/>
          <w:sz w:val="24"/>
          <w:szCs w:val="24"/>
        </w:rPr>
        <w:t>существовать в условиях стабильных рынков</w:t>
      </w:r>
      <w:r w:rsidRPr="00992585">
        <w:rPr>
          <w:rFonts w:ascii="Times New Roman" w:eastAsia="Arial Unicode MS" w:hAnsi="Times New Roman" w:cs="Times New Roman"/>
          <w:sz w:val="24"/>
          <w:szCs w:val="24"/>
        </w:rPr>
        <w:t xml:space="preserve"> сбыта китайских товаров, экономическо</w:t>
      </w:r>
      <w:r w:rsidR="00FB2150">
        <w:rPr>
          <w:rFonts w:ascii="Times New Roman" w:eastAsia="Arial Unicode MS" w:hAnsi="Times New Roman" w:cs="Times New Roman"/>
          <w:sz w:val="24"/>
          <w:szCs w:val="24"/>
        </w:rPr>
        <w:t>го развития</w:t>
      </w:r>
      <w:r w:rsidRPr="00992585">
        <w:rPr>
          <w:rFonts w:ascii="Times New Roman" w:eastAsia="Arial Unicode MS" w:hAnsi="Times New Roman" w:cs="Times New Roman"/>
          <w:sz w:val="24"/>
          <w:szCs w:val="24"/>
        </w:rPr>
        <w:t xml:space="preserve"> соседних стран для наращивания </w:t>
      </w:r>
      <w:r w:rsidR="00925962">
        <w:rPr>
          <w:rFonts w:ascii="Times New Roman" w:eastAsia="Arial Unicode MS" w:hAnsi="Times New Roman" w:cs="Times New Roman"/>
          <w:sz w:val="24"/>
          <w:szCs w:val="24"/>
        </w:rPr>
        <w:t>темпов торговли</w:t>
      </w:r>
      <w:r w:rsidR="00FB2150">
        <w:rPr>
          <w:rFonts w:ascii="Times New Roman" w:eastAsia="Arial Unicode MS" w:hAnsi="Times New Roman" w:cs="Times New Roman"/>
          <w:sz w:val="24"/>
          <w:szCs w:val="24"/>
        </w:rPr>
        <w:t xml:space="preserve"> с Китаем</w:t>
      </w:r>
      <w:r w:rsidR="00925962">
        <w:rPr>
          <w:rFonts w:ascii="Times New Roman" w:eastAsia="Arial Unicode MS" w:hAnsi="Times New Roman" w:cs="Times New Roman"/>
          <w:sz w:val="24"/>
          <w:szCs w:val="24"/>
        </w:rPr>
        <w:t xml:space="preserve">, и </w:t>
      </w:r>
      <w:r w:rsidR="00FB2150">
        <w:rPr>
          <w:rFonts w:ascii="Times New Roman" w:eastAsia="Arial Unicode MS" w:hAnsi="Times New Roman" w:cs="Times New Roman"/>
          <w:sz w:val="24"/>
          <w:szCs w:val="24"/>
        </w:rPr>
        <w:t xml:space="preserve">мирной </w:t>
      </w:r>
      <w:r w:rsidR="00925962">
        <w:rPr>
          <w:rFonts w:ascii="Times New Roman" w:eastAsia="Arial Unicode MS" w:hAnsi="Times New Roman" w:cs="Times New Roman"/>
          <w:sz w:val="24"/>
          <w:szCs w:val="24"/>
        </w:rPr>
        <w:t xml:space="preserve">политики - </w:t>
      </w:r>
      <w:r w:rsidRPr="00992585">
        <w:rPr>
          <w:rFonts w:ascii="Times New Roman" w:eastAsia="Arial Unicode MS" w:hAnsi="Times New Roman" w:cs="Times New Roman"/>
          <w:sz w:val="24"/>
          <w:szCs w:val="24"/>
        </w:rPr>
        <w:t>снижение конфликтогенности в регионе АТР, поддержание относ</w:t>
      </w:r>
      <w:r w:rsidR="00925962">
        <w:rPr>
          <w:rFonts w:ascii="Times New Roman" w:eastAsia="Arial Unicode MS" w:hAnsi="Times New Roman" w:cs="Times New Roman"/>
          <w:sz w:val="24"/>
          <w:szCs w:val="24"/>
        </w:rPr>
        <w:t>ительно дружественных отношений не только в регионе АТР, но и в мире</w:t>
      </w:r>
      <w:r w:rsidRPr="00992585">
        <w:rPr>
          <w:rFonts w:ascii="Times New Roman" w:eastAsia="Arial Unicode MS" w:hAnsi="Times New Roman" w:cs="Times New Roman"/>
          <w:sz w:val="24"/>
          <w:szCs w:val="24"/>
        </w:rPr>
        <w:t xml:space="preserve">. Исходя из такого взгляда Китая на внешний мир, закономерным кажется отношение к его российскому партнеру. Увеличение количества совместных проектов способствуют защищенности КНР от внешних угроз, особенно в </w:t>
      </w:r>
      <w:r w:rsidR="00FB2150">
        <w:rPr>
          <w:rFonts w:ascii="Times New Roman" w:eastAsia="Arial Unicode MS" w:hAnsi="Times New Roman" w:cs="Times New Roman"/>
          <w:sz w:val="24"/>
          <w:szCs w:val="24"/>
        </w:rPr>
        <w:t>ситуации</w:t>
      </w:r>
      <w:r w:rsidRPr="00992585">
        <w:rPr>
          <w:rFonts w:ascii="Times New Roman" w:eastAsia="Arial Unicode MS" w:hAnsi="Times New Roman" w:cs="Times New Roman"/>
          <w:sz w:val="24"/>
          <w:szCs w:val="24"/>
        </w:rPr>
        <w:t xml:space="preserve">, когда существует надежный политический партнер. </w:t>
      </w:r>
      <w:r w:rsidRPr="00992585">
        <w:rPr>
          <w:rStyle w:val="a7"/>
          <w:rFonts w:ascii="Times New Roman" w:eastAsia="Arial Unicode MS" w:hAnsi="Times New Roman" w:cs="Times New Roman"/>
          <w:sz w:val="24"/>
          <w:szCs w:val="24"/>
        </w:rPr>
        <w:footnoteReference w:id="16"/>
      </w:r>
      <w:r w:rsidR="00D94F56">
        <w:rPr>
          <w:rFonts w:ascii="Times New Roman" w:eastAsia="Arial Unicode MS" w:hAnsi="Times New Roman" w:cs="Times New Roman"/>
          <w:sz w:val="24"/>
          <w:szCs w:val="24"/>
        </w:rPr>
        <w:t xml:space="preserve">  </w:t>
      </w:r>
      <w:r w:rsidR="00177C3F">
        <w:rPr>
          <w:rFonts w:ascii="Times New Roman" w:eastAsia="Arial Unicode MS" w:hAnsi="Times New Roman" w:cs="Times New Roman"/>
          <w:sz w:val="24"/>
          <w:szCs w:val="24"/>
        </w:rPr>
        <w:t xml:space="preserve">Такими проектами можно назвать личные инициативы Си Цзинпина, например, самая грандиозная из них – проект «один пояс-один путь», который призван налаживать </w:t>
      </w:r>
      <w:r w:rsidR="00FB2150">
        <w:rPr>
          <w:rFonts w:ascii="Times New Roman" w:eastAsia="Arial Unicode MS" w:hAnsi="Times New Roman" w:cs="Times New Roman"/>
          <w:sz w:val="24"/>
          <w:szCs w:val="24"/>
        </w:rPr>
        <w:t>беспрепятственную</w:t>
      </w:r>
      <w:r w:rsidR="00177C3F">
        <w:rPr>
          <w:rFonts w:ascii="Times New Roman" w:eastAsia="Arial Unicode MS" w:hAnsi="Times New Roman" w:cs="Times New Roman"/>
          <w:sz w:val="24"/>
          <w:szCs w:val="24"/>
        </w:rPr>
        <w:t xml:space="preserve"> торговлю с Европейскими коллегами КНР и  развитие территории КНР </w:t>
      </w:r>
      <w:r w:rsidR="00177C3F">
        <w:rPr>
          <w:rFonts w:ascii="Times New Roman" w:hAnsi="Times New Roman" w:cs="Times New Roman"/>
          <w:bCs/>
          <w:color w:val="000000"/>
          <w:sz w:val="24"/>
          <w:szCs w:val="28"/>
        </w:rPr>
        <w:t>(Синьцзян-Уйгурский АР</w:t>
      </w:r>
      <w:r w:rsidR="00177C3F" w:rsidRPr="00992585">
        <w:rPr>
          <w:rFonts w:ascii="Times New Roman" w:hAnsi="Times New Roman" w:cs="Times New Roman"/>
          <w:bCs/>
          <w:color w:val="000000"/>
          <w:sz w:val="24"/>
          <w:szCs w:val="28"/>
        </w:rPr>
        <w:t xml:space="preserve">, Тибетский АР, Цинхай и часть </w:t>
      </w:r>
      <w:r w:rsidR="00177C3F" w:rsidRPr="00992585">
        <w:rPr>
          <w:rFonts w:ascii="Times New Roman" w:hAnsi="Times New Roman" w:cs="Times New Roman"/>
          <w:bCs/>
          <w:color w:val="000000"/>
          <w:sz w:val="24"/>
          <w:szCs w:val="28"/>
        </w:rPr>
        <w:lastRenderedPageBreak/>
        <w:t>провинции Сычуань), которые традиционно считаются отстающими от другой части страны из-за географического положения и климатических условий.  Развитие ж/д сообщения через западные провинции, как следствие, появления на этих территориях развитой инфраструктуры, куда, по геополитическим соображениям, в будущем можно будет перенести часть производящих предприятий с «уязвимого на внешние угрозы» восточного побережья.</w:t>
      </w:r>
      <w:r w:rsidR="00177C3F">
        <w:rPr>
          <w:rFonts w:ascii="Times New Roman" w:hAnsi="Times New Roman" w:cs="Times New Roman"/>
          <w:bCs/>
          <w:color w:val="000000"/>
          <w:sz w:val="24"/>
          <w:szCs w:val="28"/>
        </w:rPr>
        <w:t xml:space="preserve"> Брался расчет на то, что данный проект принесет большие дивиденды и улучшение как географического, так и экономического положения КНР на мировом рынке.</w:t>
      </w:r>
    </w:p>
    <w:p w:rsidR="00BE4E27" w:rsidRPr="00634617" w:rsidRDefault="00BE4E27" w:rsidP="007A4087">
      <w:pPr>
        <w:pStyle w:val="af1"/>
        <w:shd w:val="clear" w:color="auto" w:fill="FFFFFF"/>
        <w:spacing w:before="0" w:beforeAutospacing="0" w:after="272" w:afterAutospacing="0" w:line="360" w:lineRule="auto"/>
        <w:ind w:firstLine="709"/>
        <w:jc w:val="both"/>
        <w:rPr>
          <w:rFonts w:eastAsiaTheme="minorEastAsia"/>
        </w:rPr>
      </w:pPr>
      <w:r w:rsidRPr="00992585">
        <w:rPr>
          <w:rFonts w:eastAsia="Arial Unicode MS"/>
        </w:rPr>
        <w:t>В ходе обращения на 19-ом Съезде КПК Си Цзинпин очертил векторы развития страны не только на следующие 5 лет (до следующего XX Съезда), но и на более длительный срок. Более того, выступление Председателя стало ключевым для развития политического курса партии. Одним из основных вопросов, на который был сделан акцент в выступлении Председателя КНР - «великое возрождение» китайской нации – нового облика «китайской мечты». Как следствие, «интересы Китая превыше всего», и, как еще одно следствие, увеличение оборонительной способности государства для защиты экономических интересов, удельный вес которых повышается, в то время как показатели падают. Таким образом, стал вопрос о том, у кого закупать вооружение, несмотря на то, что с 2013-2017 год Китай занимал 5-е место по экспорту вооружений.</w:t>
      </w:r>
      <w:r w:rsidRPr="00992585">
        <w:rPr>
          <w:rStyle w:val="a7"/>
          <w:rFonts w:eastAsia="Arial Unicode MS"/>
        </w:rPr>
        <w:footnoteReference w:id="17"/>
      </w:r>
      <w:r w:rsidRPr="00992585">
        <w:rPr>
          <w:rFonts w:eastAsia="Arial Unicode MS"/>
        </w:rPr>
        <w:t xml:space="preserve"> </w:t>
      </w:r>
      <w:r w:rsidR="00634617">
        <w:rPr>
          <w:rFonts w:eastAsia="Arial Unicode MS"/>
        </w:rPr>
        <w:t xml:space="preserve"> </w:t>
      </w:r>
      <w:r w:rsidR="00634617">
        <w:t xml:space="preserve">Если в 2000-х годах оружейный товарооборот России и Китая терпел регресс ввиду собственного развития ВТС в КНР, однако с 2010 года возобновился рост товарооборота до 2014 года, в котором был пик сотрудничества в данной сфере – в основном ввиду крупной сделки по поставке С-400 и СУ-35 в Китай после Украинского кризиса. </w:t>
      </w:r>
      <w:r w:rsidR="00634617">
        <w:rPr>
          <w:rStyle w:val="a7"/>
        </w:rPr>
        <w:footnoteReference w:id="18"/>
      </w:r>
      <w:r w:rsidR="00634617" w:rsidRPr="00634617">
        <w:t xml:space="preserve"> </w:t>
      </w:r>
      <w:r w:rsidR="00634617">
        <w:rPr>
          <w:rFonts w:eastAsiaTheme="minorEastAsia"/>
        </w:rPr>
        <w:t xml:space="preserve">Такой рост вызван с потеплением отношений РФ и КНР с 2010-го года, а также укрепления политического доверия между двумя государствами. </w:t>
      </w:r>
    </w:p>
    <w:p w:rsidR="00BE4E27" w:rsidRPr="00992585" w:rsidRDefault="00BE4E27"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 xml:space="preserve">Также на 19-м Съезде помимо обороноспособности государства поднимались вопросы об </w:t>
      </w:r>
      <w:r w:rsidR="00F75755" w:rsidRPr="00992585">
        <w:rPr>
          <w:rFonts w:ascii="Times New Roman" w:hAnsi="Times New Roman" w:cs="Times New Roman"/>
          <w:sz w:val="24"/>
          <w:szCs w:val="24"/>
          <w:shd w:val="clear" w:color="auto" w:fill="FFFFFF"/>
        </w:rPr>
        <w:t>обеспечении</w:t>
      </w:r>
      <w:r w:rsidRPr="00992585">
        <w:rPr>
          <w:rFonts w:ascii="Times New Roman" w:hAnsi="Times New Roman" w:cs="Times New Roman"/>
          <w:sz w:val="24"/>
          <w:szCs w:val="24"/>
          <w:shd w:val="clear" w:color="auto" w:fill="FFFFFF"/>
        </w:rPr>
        <w:t xml:space="preserve"> развития «общества единой судьбы», или развития дипломатических и экономических сношений с государствами, представляющими первостепенный интерес для КНР в сфере собственного укрепления. Безусловно, в ситуации, когда в стране не хватает сырьевых запасо</w:t>
      </w:r>
      <w:r w:rsidR="00F75755">
        <w:rPr>
          <w:rFonts w:ascii="Times New Roman" w:hAnsi="Times New Roman" w:cs="Times New Roman"/>
          <w:sz w:val="24"/>
          <w:szCs w:val="24"/>
          <w:shd w:val="clear" w:color="auto" w:fill="FFFFFF"/>
        </w:rPr>
        <w:t>в (нефть, газ), интеллектуального</w:t>
      </w:r>
      <w:r w:rsidRPr="00992585">
        <w:rPr>
          <w:rFonts w:ascii="Times New Roman" w:hAnsi="Times New Roman" w:cs="Times New Roman"/>
          <w:sz w:val="24"/>
          <w:szCs w:val="24"/>
          <w:shd w:val="clear" w:color="auto" w:fill="FFFFFF"/>
        </w:rPr>
        <w:t xml:space="preserve"> </w:t>
      </w:r>
      <w:r w:rsidRPr="00992585">
        <w:rPr>
          <w:rFonts w:ascii="Times New Roman" w:hAnsi="Times New Roman" w:cs="Times New Roman"/>
          <w:sz w:val="24"/>
          <w:szCs w:val="24"/>
          <w:shd w:val="clear" w:color="auto" w:fill="FFFFFF"/>
        </w:rPr>
        <w:lastRenderedPageBreak/>
        <w:t>капитал</w:t>
      </w:r>
      <w:r w:rsidR="00F75755">
        <w:rPr>
          <w:rFonts w:ascii="Times New Roman" w:hAnsi="Times New Roman" w:cs="Times New Roman"/>
          <w:sz w:val="24"/>
          <w:szCs w:val="24"/>
          <w:shd w:val="clear" w:color="auto" w:fill="FFFFFF"/>
        </w:rPr>
        <w:t>а</w:t>
      </w:r>
      <w:r w:rsidRPr="00992585">
        <w:rPr>
          <w:rFonts w:ascii="Times New Roman" w:hAnsi="Times New Roman" w:cs="Times New Roman"/>
          <w:sz w:val="24"/>
          <w:szCs w:val="24"/>
          <w:shd w:val="clear" w:color="auto" w:fill="FFFFFF"/>
        </w:rPr>
        <w:t xml:space="preserve"> (специалисты по развитию «обслуживающих» отраслей экономики – энергетика, с\х хозяйство), </w:t>
      </w:r>
      <w:r w:rsidR="00F75755">
        <w:rPr>
          <w:rFonts w:ascii="Times New Roman" w:hAnsi="Times New Roman" w:cs="Times New Roman"/>
          <w:sz w:val="24"/>
          <w:szCs w:val="24"/>
          <w:shd w:val="clear" w:color="auto" w:fill="FFFFFF"/>
        </w:rPr>
        <w:t xml:space="preserve">присутствует </w:t>
      </w:r>
      <w:r w:rsidRPr="00992585">
        <w:rPr>
          <w:rFonts w:ascii="Times New Roman" w:hAnsi="Times New Roman" w:cs="Times New Roman"/>
          <w:sz w:val="24"/>
          <w:szCs w:val="24"/>
          <w:shd w:val="clear" w:color="auto" w:fill="FFFFFF"/>
        </w:rPr>
        <w:t xml:space="preserve">отсталость в инфраструктуре некоторых частей страны (ж/д и автоперевозки), КНР ищет наиболее выгодные пути устранения этих проблем. В данном случае, это выражается в больших экономических проектах по приведенным сферам.    </w:t>
      </w:r>
    </w:p>
    <w:p w:rsidR="00BE4E27" w:rsidRDefault="00BE4E27" w:rsidP="007A4087">
      <w:pPr>
        <w:pStyle w:val="aa"/>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shd w:val="clear" w:color="auto" w:fill="FFFFFF"/>
        </w:rPr>
        <w:t>В то же время и внутренние проблемы России</w:t>
      </w:r>
      <w:r w:rsidRPr="00992585">
        <w:rPr>
          <w:rFonts w:ascii="Times New Roman" w:hAnsi="Times New Roman" w:cs="Times New Roman"/>
          <w:sz w:val="24"/>
          <w:szCs w:val="24"/>
          <w:shd w:val="clear" w:color="auto" w:fill="FFFFFF"/>
          <w:lang w:eastAsia="zh-CN"/>
        </w:rPr>
        <w:t xml:space="preserve"> </w:t>
      </w:r>
      <w:r w:rsidR="00FB2150">
        <w:rPr>
          <w:rFonts w:ascii="Times New Roman" w:hAnsi="Times New Roman" w:cs="Times New Roman"/>
          <w:sz w:val="24"/>
          <w:szCs w:val="24"/>
          <w:shd w:val="clear" w:color="auto" w:fill="FFFFFF"/>
        </w:rPr>
        <w:t>играют свою роль в развитии</w:t>
      </w:r>
      <w:r w:rsidRPr="00992585">
        <w:rPr>
          <w:rFonts w:ascii="Times New Roman" w:hAnsi="Times New Roman" w:cs="Times New Roman"/>
          <w:sz w:val="24"/>
          <w:szCs w:val="24"/>
          <w:shd w:val="clear" w:color="auto" w:fill="FFFFFF"/>
        </w:rPr>
        <w:t xml:space="preserve"> характера торгово-экономических отношений с Китаем. Необходимо начать с одной из самых всепоглощающих проблем России-</w:t>
      </w:r>
      <w:r w:rsidR="00F75755">
        <w:rPr>
          <w:rFonts w:ascii="Times New Roman" w:hAnsi="Times New Roman" w:cs="Times New Roman"/>
          <w:sz w:val="24"/>
          <w:szCs w:val="24"/>
          <w:shd w:val="clear" w:color="auto" w:fill="FFFFFF"/>
        </w:rPr>
        <w:t xml:space="preserve"> </w:t>
      </w:r>
      <w:r w:rsidR="00634617" w:rsidRPr="00992585">
        <w:rPr>
          <w:rFonts w:ascii="Times New Roman" w:hAnsi="Times New Roman" w:cs="Times New Roman"/>
          <w:sz w:val="24"/>
          <w:szCs w:val="24"/>
          <w:shd w:val="clear" w:color="auto" w:fill="FFFFFF"/>
        </w:rPr>
        <w:t>коррупции</w:t>
      </w:r>
      <w:r w:rsidRPr="00992585">
        <w:rPr>
          <w:rFonts w:ascii="Times New Roman" w:hAnsi="Times New Roman" w:cs="Times New Roman"/>
          <w:sz w:val="24"/>
          <w:szCs w:val="24"/>
          <w:shd w:val="clear" w:color="auto" w:fill="FFFFFF"/>
        </w:rPr>
        <w:t xml:space="preserve">. По индексу восприятия коррупции </w:t>
      </w:r>
      <w:r w:rsidRPr="00992585">
        <w:rPr>
          <w:rFonts w:ascii="Times New Roman" w:hAnsi="Times New Roman" w:cs="Times New Roman"/>
          <w:sz w:val="24"/>
          <w:szCs w:val="24"/>
          <w:shd w:val="clear" w:color="auto" w:fill="FFFFFF"/>
          <w:lang w:val="en-US"/>
        </w:rPr>
        <w:t>Transparency</w:t>
      </w:r>
      <w:r w:rsidRPr="00992585">
        <w:rPr>
          <w:rFonts w:ascii="Times New Roman" w:hAnsi="Times New Roman" w:cs="Times New Roman"/>
          <w:sz w:val="24"/>
          <w:szCs w:val="24"/>
          <w:shd w:val="clear" w:color="auto" w:fill="FFFFFF"/>
        </w:rPr>
        <w:t xml:space="preserve"> </w:t>
      </w:r>
      <w:r w:rsidRPr="00992585">
        <w:rPr>
          <w:rFonts w:ascii="Times New Roman" w:hAnsi="Times New Roman" w:cs="Times New Roman"/>
          <w:sz w:val="24"/>
          <w:szCs w:val="24"/>
          <w:shd w:val="clear" w:color="auto" w:fill="FFFFFF"/>
          <w:lang w:val="en-US"/>
        </w:rPr>
        <w:t>International</w:t>
      </w:r>
      <w:r w:rsidRPr="00992585">
        <w:rPr>
          <w:rFonts w:ascii="Times New Roman" w:hAnsi="Times New Roman" w:cs="Times New Roman"/>
          <w:sz w:val="24"/>
          <w:szCs w:val="24"/>
          <w:shd w:val="clear" w:color="auto" w:fill="FFFFFF"/>
        </w:rPr>
        <w:t xml:space="preserve"> за 2018 год Россия занимает 138 место в мире из 180 существующих. </w:t>
      </w:r>
      <w:r w:rsidRPr="00992585">
        <w:rPr>
          <w:rStyle w:val="a7"/>
          <w:rFonts w:ascii="Times New Roman" w:hAnsi="Times New Roman" w:cs="Times New Roman"/>
          <w:sz w:val="24"/>
          <w:szCs w:val="24"/>
          <w:shd w:val="clear" w:color="auto" w:fill="FFFFFF"/>
        </w:rPr>
        <w:footnoteReference w:id="19"/>
      </w:r>
      <w:r w:rsidRPr="00992585">
        <w:rPr>
          <w:rFonts w:ascii="Times New Roman" w:hAnsi="Times New Roman" w:cs="Times New Roman"/>
          <w:sz w:val="24"/>
          <w:szCs w:val="24"/>
          <w:shd w:val="clear" w:color="auto" w:fill="FFFFFF"/>
        </w:rPr>
        <w:t xml:space="preserve"> </w:t>
      </w:r>
      <w:r w:rsidRPr="00074CC3">
        <w:rPr>
          <w:rFonts w:ascii="Times New Roman" w:hAnsi="Times New Roman" w:cs="Times New Roman"/>
          <w:color w:val="auto"/>
          <w:sz w:val="24"/>
          <w:szCs w:val="24"/>
        </w:rPr>
        <w:t>(Рис.</w:t>
      </w:r>
      <w:r w:rsidR="00074CC3" w:rsidRPr="00074CC3">
        <w:rPr>
          <w:rFonts w:ascii="Times New Roman" w:hAnsi="Times New Roman" w:cs="Times New Roman"/>
          <w:color w:val="auto"/>
          <w:sz w:val="24"/>
          <w:szCs w:val="24"/>
        </w:rPr>
        <w:t xml:space="preserve">1) </w:t>
      </w:r>
      <w:r w:rsidRPr="00992585">
        <w:rPr>
          <w:rFonts w:ascii="Times New Roman" w:hAnsi="Times New Roman" w:cs="Times New Roman"/>
          <w:sz w:val="24"/>
          <w:szCs w:val="24"/>
          <w:shd w:val="clear" w:color="auto" w:fill="FFFFFF"/>
        </w:rPr>
        <w:t xml:space="preserve">В ближайшие годы тенденция неутешительна: </w:t>
      </w:r>
      <w:r w:rsidRPr="00992585">
        <w:rPr>
          <w:rFonts w:ascii="Times New Roman" w:hAnsi="Times New Roman" w:cs="Times New Roman"/>
          <w:sz w:val="24"/>
          <w:szCs w:val="24"/>
          <w:shd w:val="clear" w:color="auto" w:fill="FFFFFF"/>
          <w:lang w:val="en-US"/>
        </w:rPr>
        <w:t>c</w:t>
      </w:r>
      <w:r w:rsidRPr="00992585">
        <w:rPr>
          <w:rFonts w:ascii="Times New Roman" w:hAnsi="Times New Roman" w:cs="Times New Roman"/>
          <w:sz w:val="24"/>
          <w:szCs w:val="24"/>
          <w:shd w:val="clear" w:color="auto" w:fill="FFFFFF"/>
        </w:rPr>
        <w:t xml:space="preserve"> 2015 года показатель движется  в сторону ухудшения. Коррумпированная на всех уровнях экономическая и политическая реальность оказывает негативное влияние на развитие страны в целом: от привлечения внешних инвестиций до реализации инновационных проектов в сфере НТП, что также ухудшает положения финансово-привлекательного и политического имиджа страны в условиях мировой рыночной экономики</w:t>
      </w:r>
      <w:r w:rsidR="00FB2150">
        <w:rPr>
          <w:rFonts w:ascii="Times New Roman" w:hAnsi="Times New Roman" w:cs="Times New Roman"/>
          <w:sz w:val="24"/>
          <w:szCs w:val="24"/>
          <w:shd w:val="clear" w:color="auto" w:fill="FFFFFF"/>
        </w:rPr>
        <w:t>, которая стремиться к НТП</w:t>
      </w:r>
      <w:r w:rsidRPr="00992585">
        <w:rPr>
          <w:rFonts w:ascii="Times New Roman" w:hAnsi="Times New Roman" w:cs="Times New Roman"/>
          <w:sz w:val="24"/>
          <w:szCs w:val="24"/>
          <w:shd w:val="clear" w:color="auto" w:fill="FFFFFF"/>
        </w:rPr>
        <w:t xml:space="preserve">. </w:t>
      </w:r>
      <w:r w:rsidRPr="00992585">
        <w:rPr>
          <w:rFonts w:ascii="Times New Roman" w:hAnsi="Times New Roman" w:cs="Times New Roman"/>
          <w:sz w:val="24"/>
          <w:szCs w:val="24"/>
        </w:rPr>
        <w:t xml:space="preserve">Фактически, общая проблема </w:t>
      </w:r>
      <w:r w:rsidR="00F75755">
        <w:rPr>
          <w:rFonts w:ascii="Times New Roman" w:hAnsi="Times New Roman" w:cs="Times New Roman"/>
          <w:sz w:val="24"/>
          <w:szCs w:val="24"/>
        </w:rPr>
        <w:t>с коррупцией</w:t>
      </w:r>
      <w:r w:rsidRPr="00992585">
        <w:rPr>
          <w:rFonts w:ascii="Times New Roman" w:hAnsi="Times New Roman" w:cs="Times New Roman"/>
          <w:sz w:val="24"/>
          <w:szCs w:val="24"/>
        </w:rPr>
        <w:t xml:space="preserve"> является первоисточником многих других проблем, которые мешают экономическому росту России: в результате не</w:t>
      </w:r>
      <w:r w:rsidR="00FB2150">
        <w:rPr>
          <w:rFonts w:ascii="Times New Roman" w:hAnsi="Times New Roman" w:cs="Times New Roman"/>
          <w:sz w:val="24"/>
          <w:szCs w:val="24"/>
        </w:rPr>
        <w:t xml:space="preserve">которых из следствий коррупции </w:t>
      </w:r>
      <w:r w:rsidRPr="00992585">
        <w:rPr>
          <w:rFonts w:ascii="Times New Roman" w:hAnsi="Times New Roman" w:cs="Times New Roman"/>
          <w:sz w:val="24"/>
          <w:szCs w:val="24"/>
        </w:rPr>
        <w:t>таких как</w:t>
      </w:r>
      <w:r w:rsidR="00FB2150">
        <w:rPr>
          <w:rFonts w:ascii="Times New Roman" w:hAnsi="Times New Roman" w:cs="Times New Roman"/>
          <w:sz w:val="24"/>
          <w:szCs w:val="24"/>
        </w:rPr>
        <w:t>:</w:t>
      </w:r>
      <w:r w:rsidRPr="00992585">
        <w:rPr>
          <w:rFonts w:ascii="Times New Roman" w:hAnsi="Times New Roman" w:cs="Times New Roman"/>
          <w:sz w:val="24"/>
          <w:szCs w:val="24"/>
        </w:rPr>
        <w:t xml:space="preserve"> низкая профессиональная квалификация государственной бюрократии - Министерства и их низшие уровни, а также другие участники исполнительной ветви власти; низкого институционального контроля за коррупцией - правоохранительные органы и СК РФ, ФАС, судебная система РФ и законодательная ветвь власти; непрозрачная действующая система формальных правил – бизнес-сфера и час</w:t>
      </w:r>
      <w:r w:rsidR="00FB2150">
        <w:rPr>
          <w:rFonts w:ascii="Times New Roman" w:hAnsi="Times New Roman" w:cs="Times New Roman"/>
          <w:sz w:val="24"/>
          <w:szCs w:val="24"/>
        </w:rPr>
        <w:t>тно-государственное партнерство,</w:t>
      </w:r>
      <w:r w:rsidRPr="00992585">
        <w:rPr>
          <w:rFonts w:ascii="Times New Roman" w:hAnsi="Times New Roman" w:cs="Times New Roman"/>
          <w:sz w:val="24"/>
          <w:szCs w:val="24"/>
        </w:rPr>
        <w:t xml:space="preserve"> Россия потеряла в качестве бизнес-пар</w:t>
      </w:r>
      <w:r w:rsidR="00275858">
        <w:rPr>
          <w:rFonts w:ascii="Times New Roman" w:hAnsi="Times New Roman" w:cs="Times New Roman"/>
          <w:sz w:val="24"/>
          <w:szCs w:val="24"/>
        </w:rPr>
        <w:t>тне</w:t>
      </w:r>
      <w:r w:rsidRPr="00992585">
        <w:rPr>
          <w:rFonts w:ascii="Times New Roman" w:hAnsi="Times New Roman" w:cs="Times New Roman"/>
          <w:sz w:val="24"/>
          <w:szCs w:val="24"/>
        </w:rPr>
        <w:t xml:space="preserve">ра страны с высокотехнологическими экономиками с большим накоплением капитала для инвестиций, чьи объемы в мировой торговле составляют большую часть. Это такие страны, как США и страны ЕС, которые занимают лидирующие позиции </w:t>
      </w:r>
      <w:r w:rsidR="00B027CC">
        <w:rPr>
          <w:rFonts w:ascii="Times New Roman" w:hAnsi="Times New Roman" w:cs="Times New Roman"/>
          <w:sz w:val="24"/>
          <w:szCs w:val="24"/>
        </w:rPr>
        <w:t>по</w:t>
      </w:r>
      <w:r w:rsidRPr="00992585">
        <w:rPr>
          <w:rFonts w:ascii="Times New Roman" w:hAnsi="Times New Roman" w:cs="Times New Roman"/>
          <w:sz w:val="24"/>
          <w:szCs w:val="24"/>
        </w:rPr>
        <w:t xml:space="preserve"> уровню экономики, реал</w:t>
      </w:r>
      <w:r w:rsidR="00DA7900">
        <w:rPr>
          <w:rFonts w:ascii="Times New Roman" w:hAnsi="Times New Roman" w:cs="Times New Roman"/>
          <w:sz w:val="24"/>
          <w:szCs w:val="24"/>
        </w:rPr>
        <w:t>ьному ВВП и совокупному внутренне</w:t>
      </w:r>
      <w:r w:rsidRPr="00992585">
        <w:rPr>
          <w:rFonts w:ascii="Times New Roman" w:hAnsi="Times New Roman" w:cs="Times New Roman"/>
          <w:sz w:val="24"/>
          <w:szCs w:val="24"/>
        </w:rPr>
        <w:t>му спросу.</w:t>
      </w:r>
      <w:r w:rsidRPr="00992585">
        <w:rPr>
          <w:rStyle w:val="a7"/>
          <w:rFonts w:ascii="Times New Roman" w:hAnsi="Times New Roman" w:cs="Times New Roman"/>
          <w:sz w:val="24"/>
          <w:szCs w:val="24"/>
        </w:rPr>
        <w:footnoteReference w:id="20"/>
      </w:r>
      <w:r w:rsidRPr="00992585">
        <w:rPr>
          <w:rFonts w:ascii="Times New Roman" w:hAnsi="Times New Roman" w:cs="Times New Roman"/>
          <w:sz w:val="24"/>
          <w:szCs w:val="24"/>
        </w:rPr>
        <w:t>(</w:t>
      </w:r>
      <w:r w:rsidRPr="006B73D3">
        <w:rPr>
          <w:rFonts w:ascii="Times New Roman" w:hAnsi="Times New Roman" w:cs="Times New Roman"/>
          <w:sz w:val="24"/>
          <w:szCs w:val="24"/>
        </w:rPr>
        <w:t>Рис.</w:t>
      </w:r>
      <w:r w:rsidR="00074CC3" w:rsidRPr="006B73D3">
        <w:rPr>
          <w:rFonts w:ascii="Times New Roman" w:hAnsi="Times New Roman" w:cs="Times New Roman"/>
          <w:sz w:val="24"/>
          <w:szCs w:val="24"/>
        </w:rPr>
        <w:t>2</w:t>
      </w:r>
      <w:r w:rsidRPr="006B73D3">
        <w:rPr>
          <w:rFonts w:ascii="Times New Roman" w:hAnsi="Times New Roman" w:cs="Times New Roman"/>
          <w:sz w:val="24"/>
          <w:szCs w:val="24"/>
        </w:rPr>
        <w:t>)</w:t>
      </w:r>
      <w:r w:rsidRPr="00992585">
        <w:rPr>
          <w:rFonts w:ascii="Times New Roman" w:hAnsi="Times New Roman" w:cs="Times New Roman"/>
          <w:sz w:val="24"/>
          <w:szCs w:val="24"/>
        </w:rPr>
        <w:t xml:space="preserve"> Более того, есть несколько основных моделей воздействия коррупции на экономическую активность госуда</w:t>
      </w:r>
      <w:r w:rsidR="00275858">
        <w:rPr>
          <w:rFonts w:ascii="Times New Roman" w:hAnsi="Times New Roman" w:cs="Times New Roman"/>
          <w:sz w:val="24"/>
          <w:szCs w:val="24"/>
        </w:rPr>
        <w:t>рс</w:t>
      </w:r>
      <w:r w:rsidRPr="00992585">
        <w:rPr>
          <w:rFonts w:ascii="Times New Roman" w:hAnsi="Times New Roman" w:cs="Times New Roman"/>
          <w:sz w:val="24"/>
          <w:szCs w:val="24"/>
        </w:rPr>
        <w:t xml:space="preserve">тв-индивидов, которые по своей природе сильно пересекаются в своих итоговых соотношениях в развитии экономики и интенсивности внешнеэкономических отношений России с миром. Во-первых, коррупция уменьшает </w:t>
      </w:r>
      <w:r w:rsidR="00B76547">
        <w:rPr>
          <w:rFonts w:ascii="Times New Roman" w:hAnsi="Times New Roman" w:cs="Times New Roman"/>
          <w:sz w:val="24"/>
          <w:szCs w:val="24"/>
        </w:rPr>
        <w:t>дивиденды</w:t>
      </w:r>
      <w:r w:rsidRPr="00992585">
        <w:rPr>
          <w:rFonts w:ascii="Times New Roman" w:hAnsi="Times New Roman" w:cs="Times New Roman"/>
          <w:sz w:val="24"/>
          <w:szCs w:val="24"/>
        </w:rPr>
        <w:t xml:space="preserve"> от инвестиций, </w:t>
      </w:r>
      <w:r w:rsidRPr="00992585">
        <w:rPr>
          <w:rFonts w:ascii="Times New Roman" w:hAnsi="Times New Roman" w:cs="Times New Roman"/>
          <w:sz w:val="24"/>
          <w:szCs w:val="24"/>
        </w:rPr>
        <w:lastRenderedPageBreak/>
        <w:t xml:space="preserve">направленных на поиск  ренты и насыщение внутренней экономики «уставным капиталом». Во-вторых, коррупция оказывает </w:t>
      </w:r>
      <w:r w:rsidR="00275858">
        <w:rPr>
          <w:rFonts w:ascii="Times New Roman" w:hAnsi="Times New Roman" w:cs="Times New Roman"/>
          <w:sz w:val="24"/>
          <w:szCs w:val="24"/>
        </w:rPr>
        <w:t>угнетающее</w:t>
      </w:r>
      <w:r w:rsidRPr="00992585">
        <w:rPr>
          <w:rFonts w:ascii="Times New Roman" w:hAnsi="Times New Roman" w:cs="Times New Roman"/>
          <w:sz w:val="24"/>
          <w:szCs w:val="24"/>
        </w:rPr>
        <w:t xml:space="preserve"> воздействие на малый и средний бизнес, который является основной для поднятия в стране </w:t>
      </w:r>
      <w:r w:rsidR="00275858">
        <w:rPr>
          <w:rFonts w:ascii="Times New Roman" w:hAnsi="Times New Roman" w:cs="Times New Roman"/>
          <w:sz w:val="24"/>
          <w:szCs w:val="24"/>
        </w:rPr>
        <w:t xml:space="preserve">экономического роста, что прямо </w:t>
      </w:r>
      <w:r w:rsidRPr="00992585">
        <w:rPr>
          <w:rFonts w:ascii="Times New Roman" w:hAnsi="Times New Roman" w:cs="Times New Roman"/>
          <w:sz w:val="24"/>
          <w:szCs w:val="24"/>
        </w:rPr>
        <w:t>пропорционально влияет на ее национальное обогащение. В-третьих, корруп</w:t>
      </w:r>
      <w:r w:rsidR="00B76547">
        <w:rPr>
          <w:rFonts w:ascii="Times New Roman" w:hAnsi="Times New Roman" w:cs="Times New Roman"/>
          <w:sz w:val="24"/>
          <w:szCs w:val="24"/>
        </w:rPr>
        <w:t>ция делает менее привлекательным</w:t>
      </w:r>
      <w:r w:rsidRPr="00992585">
        <w:rPr>
          <w:rFonts w:ascii="Times New Roman" w:hAnsi="Times New Roman" w:cs="Times New Roman"/>
          <w:sz w:val="24"/>
          <w:szCs w:val="24"/>
        </w:rPr>
        <w:t xml:space="preserve"> для предпринимателей </w:t>
      </w:r>
      <w:r w:rsidR="00B76547">
        <w:rPr>
          <w:rFonts w:ascii="Times New Roman" w:hAnsi="Times New Roman" w:cs="Times New Roman"/>
          <w:sz w:val="24"/>
          <w:szCs w:val="24"/>
        </w:rPr>
        <w:t>капиталовложения</w:t>
      </w:r>
      <w:r w:rsidRPr="00992585">
        <w:rPr>
          <w:rFonts w:ascii="Times New Roman" w:hAnsi="Times New Roman" w:cs="Times New Roman"/>
          <w:sz w:val="24"/>
          <w:szCs w:val="24"/>
        </w:rPr>
        <w:t xml:space="preserve">, устраняя конкуренцию между внутренним и внешним бизнесом, которая вела бы к качеству производимых продуктов и повышения конкурентоспособности России, например, в ВТО – которая могла бы быть потенциально обширным рынком сбыта для страны. В-четвертых, высокий уровень коррупции сокращает объем прямых иностранных инвестиций, а именно дополнительных денег на развитие банковской и финансовой инфраструктуры. В данном случае, опыт экономического подъема Китая помогает сделать вывод: чтобы создать ситуацию благоприятного торгово-экономического сотрудничества, необходимо реформировать экономику страны и обеспечить ее стабильный рост.  </w:t>
      </w:r>
    </w:p>
    <w:p w:rsidR="007A4087" w:rsidRPr="00992585" w:rsidRDefault="007A4087" w:rsidP="007A4087">
      <w:pPr>
        <w:pStyle w:val="aa"/>
        <w:spacing w:line="360" w:lineRule="auto"/>
        <w:ind w:firstLine="709"/>
        <w:jc w:val="both"/>
        <w:rPr>
          <w:rFonts w:ascii="Times New Roman" w:hAnsi="Times New Roman" w:cs="Times New Roman"/>
          <w:sz w:val="24"/>
          <w:szCs w:val="24"/>
        </w:rPr>
      </w:pPr>
    </w:p>
    <w:p w:rsidR="00BE4E27" w:rsidRDefault="00BE4E27" w:rsidP="007A4087">
      <w:pPr>
        <w:pStyle w:val="aa"/>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Анализируя следствия проблем с коррупцией, также важно подчеркнуть тот факт, что уже с имеющимися инвестиционными проектами также могут возникнуть и уже возникают затруднения в их реализации.</w:t>
      </w:r>
      <w:r w:rsidR="00D94F56">
        <w:rPr>
          <w:rFonts w:ascii="Times New Roman" w:hAnsi="Times New Roman" w:cs="Times New Roman"/>
          <w:sz w:val="24"/>
          <w:szCs w:val="24"/>
        </w:rPr>
        <w:t xml:space="preserve"> Демонстрационные примеры к данному кейсу во многом приведены в главе 2 настоящей работы</w:t>
      </w:r>
      <w:r w:rsidR="00B027CC">
        <w:rPr>
          <w:rFonts w:ascii="Times New Roman" w:hAnsi="Times New Roman" w:cs="Times New Roman"/>
          <w:sz w:val="24"/>
          <w:szCs w:val="24"/>
        </w:rPr>
        <w:t xml:space="preserve"> – инвестиции в региональное развитие РФ, а также большие экономические проекты как участок ЭПШП через территорию РФ</w:t>
      </w:r>
      <w:r w:rsidR="00D94F56">
        <w:rPr>
          <w:rFonts w:ascii="Times New Roman" w:hAnsi="Times New Roman" w:cs="Times New Roman"/>
          <w:sz w:val="24"/>
          <w:szCs w:val="24"/>
        </w:rPr>
        <w:t xml:space="preserve">.  </w:t>
      </w:r>
      <w:r w:rsidRPr="00992585">
        <w:rPr>
          <w:rFonts w:ascii="Times New Roman" w:hAnsi="Times New Roman" w:cs="Times New Roman"/>
          <w:sz w:val="24"/>
          <w:szCs w:val="24"/>
        </w:rPr>
        <w:t xml:space="preserve"> </w:t>
      </w:r>
    </w:p>
    <w:p w:rsidR="007A4087" w:rsidRPr="00992585" w:rsidRDefault="007A4087" w:rsidP="007A4087">
      <w:pPr>
        <w:pStyle w:val="aa"/>
        <w:spacing w:line="360" w:lineRule="auto"/>
        <w:ind w:firstLine="709"/>
        <w:jc w:val="both"/>
        <w:rPr>
          <w:rFonts w:ascii="Times New Roman" w:eastAsia="DengXian Light" w:hAnsi="Times New Roman" w:cs="Times New Roman"/>
          <w:sz w:val="24"/>
          <w:szCs w:val="24"/>
        </w:rPr>
      </w:pPr>
    </w:p>
    <w:p w:rsidR="00BE4E27" w:rsidRPr="00992585" w:rsidRDefault="006E4091" w:rsidP="007A4087">
      <w:pPr>
        <w:spacing w:line="360" w:lineRule="auto"/>
        <w:ind w:firstLine="709"/>
        <w:jc w:val="both"/>
        <w:rPr>
          <w:rFonts w:ascii="Times New Roman" w:hAnsi="Times New Roman" w:cs="Times New Roman"/>
          <w:bCs/>
          <w:color w:val="000000"/>
          <w:sz w:val="24"/>
          <w:szCs w:val="24"/>
          <w:shd w:val="clear" w:color="auto" w:fill="FFFFFF"/>
        </w:rPr>
      </w:pPr>
      <w:r w:rsidRPr="00992585">
        <w:rPr>
          <w:rFonts w:ascii="Times New Roman" w:hAnsi="Times New Roman" w:cs="Times New Roman"/>
          <w:bCs/>
          <w:color w:val="000000"/>
          <w:sz w:val="24"/>
          <w:szCs w:val="24"/>
          <w:shd w:val="clear" w:color="auto" w:fill="FFFFFF"/>
        </w:rPr>
        <w:t xml:space="preserve">Подводя промежуточные итоги по пункту 1.1, следует подчеркнуть следующее. </w:t>
      </w:r>
      <w:r w:rsidR="00F15C1E" w:rsidRPr="00992585">
        <w:rPr>
          <w:rFonts w:ascii="Times New Roman" w:hAnsi="Times New Roman" w:cs="Times New Roman"/>
          <w:bCs/>
          <w:color w:val="000000"/>
          <w:sz w:val="24"/>
          <w:szCs w:val="24"/>
          <w:shd w:val="clear" w:color="auto" w:fill="FFFFFF"/>
        </w:rPr>
        <w:t>Начинаясь с 1991 года политические, а следом экономические отношения между Россией и Китаем развивались в устойчивом темпе.</w:t>
      </w:r>
      <w:r w:rsidR="00DD36AE" w:rsidRPr="00992585">
        <w:rPr>
          <w:rFonts w:ascii="Times New Roman" w:hAnsi="Times New Roman" w:cs="Times New Roman"/>
          <w:bCs/>
          <w:color w:val="000000"/>
          <w:sz w:val="24"/>
          <w:szCs w:val="24"/>
          <w:shd w:val="clear" w:color="auto" w:fill="FFFFFF"/>
        </w:rPr>
        <w:t xml:space="preserve"> В этот период был заложен политический фундамент для развития экономических отношений. Так были предложены различные инициативы и программы по развитию экономических отраслей и </w:t>
      </w:r>
      <w:r w:rsidR="006012FF" w:rsidRPr="00992585">
        <w:rPr>
          <w:rFonts w:ascii="Times New Roman" w:hAnsi="Times New Roman" w:cs="Times New Roman"/>
          <w:bCs/>
          <w:color w:val="000000"/>
          <w:sz w:val="24"/>
          <w:szCs w:val="24"/>
          <w:shd w:val="clear" w:color="auto" w:fill="FFFFFF"/>
        </w:rPr>
        <w:t xml:space="preserve">регионов, такие как «Восточная Сибирь-Тихий Океан», ЭПШП и др. При этом, в ходе рассмотрения позиций государств по отношению друг к другу, </w:t>
      </w:r>
      <w:r w:rsidR="00F75755" w:rsidRPr="00992585">
        <w:rPr>
          <w:rFonts w:ascii="Times New Roman" w:hAnsi="Times New Roman" w:cs="Times New Roman"/>
          <w:bCs/>
          <w:color w:val="000000"/>
          <w:sz w:val="24"/>
          <w:szCs w:val="24"/>
          <w:shd w:val="clear" w:color="auto" w:fill="FFFFFF"/>
        </w:rPr>
        <w:t>прослеживается</w:t>
      </w:r>
      <w:r w:rsidR="00F75755">
        <w:rPr>
          <w:rFonts w:ascii="Times New Roman" w:hAnsi="Times New Roman" w:cs="Times New Roman"/>
          <w:bCs/>
          <w:color w:val="000000"/>
          <w:sz w:val="24"/>
          <w:szCs w:val="24"/>
          <w:shd w:val="clear" w:color="auto" w:fill="FFFFFF"/>
        </w:rPr>
        <w:t xml:space="preserve"> одна</w:t>
      </w:r>
      <w:r w:rsidR="006012FF" w:rsidRPr="00992585">
        <w:rPr>
          <w:rFonts w:ascii="Times New Roman" w:hAnsi="Times New Roman" w:cs="Times New Roman"/>
          <w:bCs/>
          <w:color w:val="000000"/>
          <w:sz w:val="24"/>
          <w:szCs w:val="24"/>
          <w:shd w:val="clear" w:color="auto" w:fill="FFFFFF"/>
        </w:rPr>
        <w:t xml:space="preserve"> заглавная тенденция. </w:t>
      </w:r>
      <w:r w:rsidR="006012FF" w:rsidRPr="00992585">
        <w:rPr>
          <w:rFonts w:ascii="Times New Roman" w:hAnsi="Times New Roman" w:cs="Times New Roman"/>
          <w:color w:val="000000"/>
          <w:sz w:val="24"/>
          <w:szCs w:val="24"/>
          <w:shd w:val="clear" w:color="auto" w:fill="FFFFFF"/>
        </w:rPr>
        <w:t>Экономическая взаимосвязь России и Китая зиждилась по большей части на том, что у двух стран в избытке, то есть в контрактах, подразумевающих вливание денег со стороны КНР, которых у нее более чем достаточно, в сырьевые или связанные с сырьем отрасли экономики России, которые до сих пор являются основными для страны. Для Китая, в его случае, это отличная позиция с точки зрения «</w:t>
      </w:r>
      <w:r w:rsidR="00E20794" w:rsidRPr="00992585">
        <w:rPr>
          <w:rFonts w:ascii="Times New Roman" w:hAnsi="Times New Roman" w:cs="Times New Roman"/>
          <w:color w:val="000000"/>
          <w:sz w:val="24"/>
          <w:szCs w:val="24"/>
          <w:shd w:val="clear" w:color="auto" w:fill="FFFFFF"/>
        </w:rPr>
        <w:t>китайской</w:t>
      </w:r>
      <w:r w:rsidR="006012FF" w:rsidRPr="00992585">
        <w:rPr>
          <w:rFonts w:ascii="Times New Roman" w:hAnsi="Times New Roman" w:cs="Times New Roman"/>
          <w:color w:val="000000"/>
          <w:sz w:val="24"/>
          <w:szCs w:val="24"/>
          <w:shd w:val="clear" w:color="auto" w:fill="FFFFFF"/>
        </w:rPr>
        <w:t xml:space="preserve"> мечты» - добиться благосостояния китайского народа любыми несильно затратными средствами –</w:t>
      </w:r>
      <w:r w:rsidR="00E20794" w:rsidRPr="00992585">
        <w:rPr>
          <w:rFonts w:ascii="Times New Roman" w:hAnsi="Times New Roman" w:cs="Times New Roman"/>
          <w:color w:val="000000"/>
          <w:sz w:val="24"/>
          <w:szCs w:val="24"/>
          <w:shd w:val="clear" w:color="auto" w:fill="FFFFFF"/>
        </w:rPr>
        <w:t xml:space="preserve"> обеспечить китайское общество дешевыми продуктами и ресурсами для стимулирования внутренней экономики, которая начала переживать застой. </w:t>
      </w:r>
    </w:p>
    <w:p w:rsidR="00BE4E27" w:rsidRDefault="00BE4E27" w:rsidP="007A4087">
      <w:pPr>
        <w:spacing w:line="360" w:lineRule="auto"/>
        <w:ind w:firstLine="709"/>
        <w:jc w:val="both"/>
        <w:rPr>
          <w:rFonts w:ascii="Times New Roman" w:hAnsi="Times New Roman" w:cs="Times New Roman"/>
          <w:sz w:val="24"/>
          <w:szCs w:val="24"/>
        </w:rPr>
      </w:pPr>
    </w:p>
    <w:p w:rsidR="00BE4E27" w:rsidRPr="00992585" w:rsidRDefault="00275858"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1.2. Влияние Украинского кризиса</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   </w:t>
      </w:r>
      <w:r w:rsidRPr="00992585">
        <w:rPr>
          <w:rFonts w:ascii="Times New Roman" w:hAnsi="Times New Roman" w:cs="Times New Roman"/>
          <w:sz w:val="24"/>
          <w:szCs w:val="24"/>
        </w:rPr>
        <w:br/>
        <w:t xml:space="preserve">          В данном вопросе необходимо указать важность отношений всех трех участников по двум линиям: КНР – Украина, а затем уже КНР – Россия после Украинского кризиса. Сам по себе Украинский кризис стал одной из поворотных точек в истории целого мира, так как из рамок «внутригосударственного» конфликта он вытек на международную арену и затронул интересы сразу нескольких десяток государств не только на Европейском континенте, но и стран Азии и Америки, в частности КНР,  России и США. </w:t>
      </w:r>
    </w:p>
    <w:p w:rsidR="00BE4E27" w:rsidRDefault="00BE4E27" w:rsidP="007A4087">
      <w:pPr>
        <w:pStyle w:val="a3"/>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В связи с этим необходимо рассмотреть политико-экономические отношения КНР и Украины до событий 2014 года. Официальные отношения КНР и Украины на постсоветском пространстве начали складываться еще в 1990-х годах, а именно в 1992 году с момента признания КНР независимость образовавшейся после распада СССР Украины. Так, в 2001 году председатель КНР Цзян Цземин (во время визита на Украину) подписал соглашение с президентом Украины Л.Д.Кучмой - «Совместное заявление КНР и Украины об укреплении всесторонних отношений дружбы и сотрудничества в XXI веке». Представители обеих сторон обменялись нотами о предоставлении китайским правительством украинскому безвозмездной помощи, а также подписали соглашение правительств Китая и Украины о туристическом сотрудничестве, Договор между Китаем и Украиной о передаче осужденных и другие документы. В случае с установлением двусторонних дипломатических отношений между странами, сотрудничество, в мысли китайских политиков, часто основывается на трех столпах: политическом, экономическом и гуманитарном всестороннем сотрудничестве (</w:t>
      </w:r>
      <w:r w:rsidRPr="00B027CC">
        <w:rPr>
          <w:rFonts w:ascii="Times New Roman" w:eastAsia="SimSun" w:hAnsi="Times New Roman" w:cs="Times New Roman"/>
          <w:sz w:val="24"/>
          <w:szCs w:val="24"/>
        </w:rPr>
        <w:t>政治、经济和人文领域合作的三大支柱</w:t>
      </w:r>
      <w:r w:rsidRPr="00992585">
        <w:rPr>
          <w:rFonts w:ascii="Times New Roman" w:hAnsi="Times New Roman" w:cs="Times New Roman"/>
          <w:sz w:val="24"/>
          <w:szCs w:val="24"/>
        </w:rPr>
        <w:t>).</w:t>
      </w:r>
      <w:r w:rsidRPr="00992585">
        <w:rPr>
          <w:rStyle w:val="a7"/>
          <w:rFonts w:ascii="Times New Roman" w:hAnsi="Times New Roman" w:cs="Times New Roman"/>
          <w:sz w:val="24"/>
          <w:szCs w:val="24"/>
        </w:rPr>
        <w:footnoteReference w:id="21"/>
      </w:r>
    </w:p>
    <w:p w:rsidR="007A4087" w:rsidRPr="00992585" w:rsidRDefault="007A4087" w:rsidP="007A4087">
      <w:pPr>
        <w:pStyle w:val="a3"/>
        <w:spacing w:line="360" w:lineRule="auto"/>
        <w:ind w:firstLine="709"/>
        <w:jc w:val="both"/>
        <w:rPr>
          <w:rFonts w:ascii="Times New Roman" w:hAnsi="Times New Roman" w:cs="Times New Roman"/>
          <w:sz w:val="24"/>
          <w:szCs w:val="24"/>
        </w:rPr>
      </w:pPr>
    </w:p>
    <w:p w:rsidR="00BE4E27" w:rsidRDefault="00BE4E27" w:rsidP="007A4087">
      <w:pPr>
        <w:pStyle w:val="a4"/>
        <w:spacing w:line="360" w:lineRule="auto"/>
        <w:ind w:left="0"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Так, в 2013 году Китай и Украина договорились о сотрудничестве в рамках ЭПШП – от Китая до Европейской части материка, пролагая путь через Центральную Азию, Закавказье и Украину. В данном случае интересы двух стран совпали: Китаю было необходимо создать путь в Европу (облегчить выход на </w:t>
      </w:r>
      <w:r w:rsidR="00B027CC">
        <w:rPr>
          <w:rFonts w:ascii="Times New Roman" w:hAnsi="Times New Roman" w:cs="Times New Roman"/>
          <w:sz w:val="24"/>
          <w:szCs w:val="24"/>
        </w:rPr>
        <w:t>большой</w:t>
      </w:r>
      <w:r w:rsidRPr="00992585">
        <w:rPr>
          <w:rFonts w:ascii="Times New Roman" w:hAnsi="Times New Roman" w:cs="Times New Roman"/>
          <w:sz w:val="24"/>
          <w:szCs w:val="24"/>
        </w:rPr>
        <w:t xml:space="preserve"> рынок сбыта), Украине было необходимо форсировать евроинтеграцию страны. Однако </w:t>
      </w:r>
      <w:r w:rsidR="00B027CC">
        <w:rPr>
          <w:rFonts w:ascii="Times New Roman" w:hAnsi="Times New Roman" w:cs="Times New Roman"/>
          <w:sz w:val="24"/>
          <w:szCs w:val="24"/>
        </w:rPr>
        <w:t>политический кризис</w:t>
      </w:r>
      <w:r w:rsidRPr="00992585">
        <w:rPr>
          <w:rFonts w:ascii="Times New Roman" w:hAnsi="Times New Roman" w:cs="Times New Roman"/>
          <w:sz w:val="24"/>
          <w:szCs w:val="24"/>
        </w:rPr>
        <w:t xml:space="preserve"> в </w:t>
      </w:r>
      <w:r w:rsidRPr="00992585">
        <w:rPr>
          <w:rFonts w:ascii="Times New Roman" w:hAnsi="Times New Roman" w:cs="Times New Roman"/>
          <w:sz w:val="24"/>
          <w:szCs w:val="24"/>
        </w:rPr>
        <w:lastRenderedPageBreak/>
        <w:t>государстве в 2014 году перечеркнул планы двух государств, и это выявилось несколькими путями:</w:t>
      </w:r>
    </w:p>
    <w:p w:rsidR="007A4087" w:rsidRPr="00992585" w:rsidRDefault="007A4087" w:rsidP="007A4087">
      <w:pPr>
        <w:pStyle w:val="a4"/>
        <w:spacing w:line="360" w:lineRule="auto"/>
        <w:ind w:left="0" w:firstLine="709"/>
        <w:jc w:val="both"/>
        <w:rPr>
          <w:rFonts w:ascii="Times New Roman" w:hAnsi="Times New Roman" w:cs="Times New Roman"/>
          <w:sz w:val="24"/>
          <w:szCs w:val="24"/>
        </w:rPr>
      </w:pPr>
    </w:p>
    <w:p w:rsidR="00BE4E27" w:rsidRDefault="00BE4E27" w:rsidP="007A4087">
      <w:pPr>
        <w:pStyle w:val="a4"/>
        <w:numPr>
          <w:ilvl w:val="0"/>
          <w:numId w:val="1"/>
        </w:numPr>
        <w:spacing w:line="360" w:lineRule="auto"/>
        <w:ind w:left="0" w:firstLine="709"/>
        <w:jc w:val="both"/>
        <w:rPr>
          <w:rFonts w:ascii="Times New Roman" w:hAnsi="Times New Roman" w:cs="Times New Roman"/>
          <w:sz w:val="24"/>
          <w:szCs w:val="24"/>
        </w:rPr>
      </w:pPr>
      <w:r w:rsidRPr="00992585">
        <w:rPr>
          <w:rFonts w:ascii="Times New Roman" w:hAnsi="Times New Roman" w:cs="Times New Roman"/>
          <w:sz w:val="24"/>
          <w:szCs w:val="24"/>
        </w:rPr>
        <w:t>В мысли китайских властей, события в Украине, в частности начинавшаяся как мирная протестная акция и закончившаяся государственным переворотом</w:t>
      </w:r>
      <w:r w:rsidR="000D58E5">
        <w:rPr>
          <w:rFonts w:ascii="Times New Roman" w:hAnsi="Times New Roman" w:cs="Times New Roman"/>
          <w:sz w:val="24"/>
          <w:szCs w:val="24"/>
        </w:rPr>
        <w:t>,</w:t>
      </w:r>
      <w:r w:rsidRPr="00992585">
        <w:rPr>
          <w:rFonts w:ascii="Times New Roman" w:hAnsi="Times New Roman" w:cs="Times New Roman"/>
          <w:sz w:val="24"/>
          <w:szCs w:val="24"/>
        </w:rPr>
        <w:t xml:space="preserve"> ситуация на Майдане крайне сильно напоминала события «цветных революций», которые так же были в Китае и к коим отношение в КНР было как к подрыву государственности неугодных правительств со стороны Запада. </w:t>
      </w:r>
    </w:p>
    <w:p w:rsidR="007A4087" w:rsidRPr="00992585" w:rsidRDefault="007A4087" w:rsidP="007A4087">
      <w:pPr>
        <w:pStyle w:val="a4"/>
        <w:spacing w:line="360" w:lineRule="auto"/>
        <w:ind w:left="709"/>
        <w:jc w:val="both"/>
        <w:rPr>
          <w:rFonts w:ascii="Times New Roman" w:hAnsi="Times New Roman" w:cs="Times New Roman"/>
          <w:sz w:val="24"/>
          <w:szCs w:val="24"/>
        </w:rPr>
      </w:pPr>
    </w:p>
    <w:p w:rsidR="00BE4E27" w:rsidRDefault="00BE4E27" w:rsidP="007A4087">
      <w:pPr>
        <w:pStyle w:val="a4"/>
        <w:numPr>
          <w:ilvl w:val="0"/>
          <w:numId w:val="1"/>
        </w:numPr>
        <w:spacing w:line="360" w:lineRule="auto"/>
        <w:ind w:left="0"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Нестабильность государственной власти в Украине, как следствие подрыва кредиторской и инвестиционной привлекательности в ходе разжигания гражданской войны и появления экономического коллапса, также поставило под угрозу взаимовыгодное партнерство между КНР и Украиной. </w:t>
      </w:r>
      <w:r w:rsidRPr="00992585">
        <w:rPr>
          <w:rStyle w:val="a7"/>
          <w:rFonts w:ascii="Times New Roman" w:hAnsi="Times New Roman" w:cs="Times New Roman"/>
          <w:sz w:val="24"/>
          <w:szCs w:val="24"/>
        </w:rPr>
        <w:footnoteReference w:id="22"/>
      </w:r>
    </w:p>
    <w:p w:rsidR="007A4087" w:rsidRPr="007A4087" w:rsidRDefault="007A4087" w:rsidP="007A4087">
      <w:pPr>
        <w:pStyle w:val="a4"/>
        <w:rPr>
          <w:rFonts w:ascii="Times New Roman" w:hAnsi="Times New Roman" w:cs="Times New Roman"/>
          <w:sz w:val="24"/>
          <w:szCs w:val="24"/>
        </w:rPr>
      </w:pPr>
    </w:p>
    <w:p w:rsidR="000D58E5" w:rsidRDefault="00BE4E27" w:rsidP="007A4087">
      <w:pPr>
        <w:pStyle w:val="a4"/>
        <w:numPr>
          <w:ilvl w:val="0"/>
          <w:numId w:val="1"/>
        </w:numPr>
        <w:spacing w:line="360" w:lineRule="auto"/>
        <w:ind w:left="0" w:firstLine="709"/>
        <w:jc w:val="both"/>
        <w:rPr>
          <w:rFonts w:ascii="Times New Roman" w:hAnsi="Times New Roman" w:cs="Times New Roman"/>
          <w:sz w:val="24"/>
          <w:szCs w:val="24"/>
        </w:rPr>
      </w:pPr>
      <w:r w:rsidRPr="00992585">
        <w:rPr>
          <w:rFonts w:ascii="Times New Roman" w:hAnsi="Times New Roman" w:cs="Times New Roman"/>
          <w:sz w:val="24"/>
          <w:szCs w:val="24"/>
        </w:rPr>
        <w:t>Помимо работы в рамках ЭПШП Китай и Украина развивали свои отношения в сфере сельского хозяйства. Инвестиции и аренда Синьцзянским производственно-строительным  корпусом сельскохозяйственных угодий у украинского агро-холдинга «</w:t>
      </w:r>
      <w:r w:rsidRPr="00992585">
        <w:rPr>
          <w:rFonts w:ascii="Times New Roman" w:hAnsi="Times New Roman" w:cs="Times New Roman"/>
          <w:color w:val="000000"/>
          <w:sz w:val="24"/>
          <w:szCs w:val="24"/>
          <w:shd w:val="clear" w:color="auto" w:fill="FFFFFF"/>
        </w:rPr>
        <w:t>KSG Agro</w:t>
      </w:r>
      <w:r w:rsidRPr="00992585">
        <w:rPr>
          <w:rFonts w:ascii="Times New Roman" w:hAnsi="Times New Roman" w:cs="Times New Roman"/>
          <w:sz w:val="24"/>
          <w:szCs w:val="24"/>
        </w:rPr>
        <w:t xml:space="preserve">» </w:t>
      </w:r>
      <w:r w:rsidRPr="00992585">
        <w:rPr>
          <w:rFonts w:ascii="Times New Roman" w:hAnsi="Times New Roman" w:cs="Times New Roman"/>
          <w:color w:val="000000"/>
          <w:sz w:val="24"/>
          <w:szCs w:val="24"/>
          <w:shd w:val="clear" w:color="auto" w:fill="FFFFFF"/>
        </w:rPr>
        <w:t>земли в Днепропетровской, Херсонской областях и в Крыму. Более того, Крымская территория представляла для КНР особую ценность как выход в морское пространство и</w:t>
      </w:r>
      <w:r w:rsidR="000D58E5">
        <w:rPr>
          <w:rFonts w:ascii="Times New Roman" w:hAnsi="Times New Roman" w:cs="Times New Roman"/>
          <w:color w:val="000000"/>
          <w:sz w:val="24"/>
          <w:szCs w:val="24"/>
          <w:shd w:val="clear" w:color="auto" w:fill="FFFFFF"/>
        </w:rPr>
        <w:t xml:space="preserve"> как</w:t>
      </w:r>
      <w:r w:rsidRPr="00992585">
        <w:rPr>
          <w:rFonts w:ascii="Times New Roman" w:hAnsi="Times New Roman" w:cs="Times New Roman"/>
          <w:color w:val="000000"/>
          <w:sz w:val="24"/>
          <w:szCs w:val="24"/>
          <w:shd w:val="clear" w:color="auto" w:fill="FFFFFF"/>
        </w:rPr>
        <w:t xml:space="preserve"> плодородная почва. Примерная стоимость всей сделки оценивалась в </w:t>
      </w:r>
      <w:r w:rsidRPr="00992585">
        <w:rPr>
          <w:rFonts w:ascii="Times New Roman" w:hAnsi="Times New Roman" w:cs="Times New Roman"/>
          <w:sz w:val="24"/>
          <w:szCs w:val="24"/>
        </w:rPr>
        <w:t>20 млн долларов. Ввиду ситуацией с Крымом и гражданской войны в восточных районах Украины, сделка была сорвана.</w:t>
      </w:r>
      <w:r w:rsidRPr="00992585">
        <w:rPr>
          <w:rStyle w:val="a7"/>
          <w:rFonts w:ascii="Times New Roman" w:hAnsi="Times New Roman" w:cs="Times New Roman"/>
          <w:sz w:val="24"/>
          <w:szCs w:val="24"/>
        </w:rPr>
        <w:footnoteReference w:id="23"/>
      </w:r>
      <w:r w:rsidRPr="00992585">
        <w:rPr>
          <w:rFonts w:ascii="Times New Roman" w:hAnsi="Times New Roman" w:cs="Times New Roman"/>
          <w:sz w:val="24"/>
          <w:szCs w:val="24"/>
        </w:rPr>
        <w:t xml:space="preserve"> </w:t>
      </w:r>
    </w:p>
    <w:p w:rsidR="000D58E5" w:rsidRDefault="000D58E5" w:rsidP="007A4087">
      <w:pPr>
        <w:pStyle w:val="a4"/>
        <w:spacing w:line="360" w:lineRule="auto"/>
        <w:ind w:left="709"/>
        <w:jc w:val="both"/>
        <w:rPr>
          <w:rFonts w:ascii="Times New Roman" w:hAnsi="Times New Roman" w:cs="Times New Roman"/>
          <w:sz w:val="24"/>
          <w:szCs w:val="24"/>
        </w:rPr>
      </w:pPr>
    </w:p>
    <w:p w:rsidR="00BE4E27" w:rsidRPr="000D58E5" w:rsidRDefault="00BE4E27" w:rsidP="007A4087">
      <w:pPr>
        <w:pStyle w:val="a4"/>
        <w:spacing w:line="360" w:lineRule="auto"/>
        <w:ind w:left="0" w:firstLine="709"/>
        <w:jc w:val="both"/>
        <w:rPr>
          <w:rFonts w:ascii="Times New Roman" w:hAnsi="Times New Roman" w:cs="Times New Roman"/>
          <w:sz w:val="24"/>
          <w:szCs w:val="24"/>
        </w:rPr>
      </w:pPr>
      <w:r w:rsidRPr="00992585">
        <w:rPr>
          <w:rFonts w:ascii="Times New Roman" w:hAnsi="Times New Roman" w:cs="Times New Roman"/>
          <w:sz w:val="24"/>
          <w:szCs w:val="24"/>
        </w:rPr>
        <w:t>Однако уже в январе 2015 года было за</w:t>
      </w:r>
      <w:r w:rsidR="000D58E5">
        <w:rPr>
          <w:rFonts w:ascii="Times New Roman" w:hAnsi="Times New Roman" w:cs="Times New Roman"/>
          <w:sz w:val="24"/>
          <w:szCs w:val="24"/>
        </w:rPr>
        <w:t xml:space="preserve">мечено потепление в отношениях. </w:t>
      </w:r>
      <w:r w:rsidRPr="000D58E5">
        <w:rPr>
          <w:rFonts w:ascii="Times New Roman" w:hAnsi="Times New Roman" w:cs="Times New Roman"/>
          <w:sz w:val="24"/>
          <w:szCs w:val="24"/>
        </w:rPr>
        <w:t xml:space="preserve">Примером может послужить одно из некоторых событий в экономической жизни двух стран. </w:t>
      </w:r>
      <w:r w:rsidRPr="000D58E5">
        <w:rPr>
          <w:rFonts w:ascii="Times New Roman" w:hAnsi="Times New Roman" w:cs="Times New Roman"/>
          <w:color w:val="000000"/>
          <w:sz w:val="24"/>
          <w:szCs w:val="24"/>
          <w:shd w:val="clear" w:color="auto" w:fill="FFFFFF"/>
        </w:rPr>
        <w:t>Заместитель министра экономического развития и торговли Украины Игорь Веремий - чрезвычайный и полномочный посол Китайской Народной Республики в Украине Чжан Сиюнь подписали соглашение о </w:t>
      </w:r>
      <w:r w:rsidRPr="000D58E5">
        <w:rPr>
          <w:rStyle w:val="ab"/>
          <w:rFonts w:ascii="Times New Roman" w:hAnsi="Times New Roman" w:cs="Times New Roman"/>
          <w:b w:val="0"/>
          <w:color w:val="000000"/>
          <w:sz w:val="24"/>
          <w:szCs w:val="24"/>
          <w:bdr w:val="none" w:sz="0" w:space="0" w:color="auto" w:frame="1"/>
          <w:shd w:val="clear" w:color="auto" w:fill="FFFFFF"/>
        </w:rPr>
        <w:t>технико-экономическом сотрудничестве</w:t>
      </w:r>
      <w:r w:rsidRPr="000D58E5">
        <w:rPr>
          <w:rFonts w:ascii="Times New Roman" w:hAnsi="Times New Roman" w:cs="Times New Roman"/>
          <w:b/>
          <w:color w:val="000000"/>
          <w:sz w:val="24"/>
          <w:szCs w:val="24"/>
          <w:shd w:val="clear" w:color="auto" w:fill="FFFFFF"/>
        </w:rPr>
        <w:t>.</w:t>
      </w:r>
      <w:r w:rsidRPr="000D58E5">
        <w:rPr>
          <w:rFonts w:ascii="Times New Roman" w:hAnsi="Times New Roman" w:cs="Times New Roman"/>
          <w:color w:val="000000"/>
          <w:sz w:val="24"/>
          <w:szCs w:val="24"/>
          <w:shd w:val="clear" w:color="auto" w:fill="FFFFFF"/>
        </w:rPr>
        <w:t xml:space="preserve"> Данное соглашение позволит Украине привлечь из Китая безвозмездную фин</w:t>
      </w:r>
      <w:r w:rsidR="000D58E5">
        <w:rPr>
          <w:rFonts w:ascii="Times New Roman" w:hAnsi="Times New Roman" w:cs="Times New Roman"/>
          <w:color w:val="000000"/>
          <w:sz w:val="24"/>
          <w:szCs w:val="24"/>
          <w:shd w:val="clear" w:color="auto" w:fill="FFFFFF"/>
        </w:rPr>
        <w:t xml:space="preserve">ансовую </w:t>
      </w:r>
      <w:r w:rsidRPr="000D58E5">
        <w:rPr>
          <w:rFonts w:ascii="Times New Roman" w:hAnsi="Times New Roman" w:cs="Times New Roman"/>
          <w:color w:val="000000"/>
          <w:sz w:val="24"/>
          <w:szCs w:val="24"/>
          <w:shd w:val="clear" w:color="auto" w:fill="FFFFFF"/>
        </w:rPr>
        <w:t>помощь в размере 50 млн. китайских юаней (8 млн дол</w:t>
      </w:r>
      <w:r w:rsidR="00275858">
        <w:rPr>
          <w:rFonts w:ascii="Times New Roman" w:hAnsi="Times New Roman" w:cs="Times New Roman"/>
          <w:color w:val="000000"/>
          <w:sz w:val="24"/>
          <w:szCs w:val="24"/>
          <w:shd w:val="clear" w:color="auto" w:fill="FFFFFF"/>
        </w:rPr>
        <w:t>.</w:t>
      </w:r>
      <w:r w:rsidR="00B027CC">
        <w:rPr>
          <w:rFonts w:ascii="Times New Roman" w:hAnsi="Times New Roman" w:cs="Times New Roman"/>
          <w:color w:val="000000"/>
          <w:sz w:val="24"/>
          <w:szCs w:val="24"/>
          <w:shd w:val="clear" w:color="auto" w:fill="FFFFFF"/>
        </w:rPr>
        <w:t xml:space="preserve"> США</w:t>
      </w:r>
      <w:r w:rsidRPr="000D58E5">
        <w:rPr>
          <w:rFonts w:ascii="Times New Roman" w:hAnsi="Times New Roman" w:cs="Times New Roman"/>
          <w:color w:val="000000"/>
          <w:sz w:val="24"/>
          <w:szCs w:val="24"/>
          <w:shd w:val="clear" w:color="auto" w:fill="FFFFFF"/>
        </w:rPr>
        <w:t>) для реализации приоритетных проектов</w:t>
      </w:r>
      <w:r w:rsidR="000D58E5">
        <w:rPr>
          <w:rFonts w:ascii="Times New Roman" w:hAnsi="Times New Roman" w:cs="Times New Roman"/>
          <w:color w:val="000000"/>
          <w:sz w:val="24"/>
          <w:szCs w:val="24"/>
          <w:shd w:val="clear" w:color="auto" w:fill="FFFFFF"/>
        </w:rPr>
        <w:t>, тематику которых планировалось</w:t>
      </w:r>
      <w:r w:rsidRPr="000D58E5">
        <w:rPr>
          <w:rFonts w:ascii="Times New Roman" w:hAnsi="Times New Roman" w:cs="Times New Roman"/>
          <w:color w:val="000000"/>
          <w:sz w:val="24"/>
          <w:szCs w:val="24"/>
          <w:shd w:val="clear" w:color="auto" w:fill="FFFFFF"/>
        </w:rPr>
        <w:t xml:space="preserve"> согласовывать </w:t>
      </w:r>
      <w:r w:rsidRPr="000D58E5">
        <w:rPr>
          <w:rFonts w:ascii="Times New Roman" w:hAnsi="Times New Roman" w:cs="Times New Roman"/>
          <w:color w:val="000000"/>
          <w:sz w:val="24"/>
          <w:szCs w:val="24"/>
          <w:shd w:val="clear" w:color="auto" w:fill="FFFFFF"/>
        </w:rPr>
        <w:lastRenderedPageBreak/>
        <w:t>дополнительными межправительственными договорами. Предварительно было отмечено, что средства пойдут на поддержку сферы здравоохранения, образования и преодоления последствий чрезвычайных ситуаций.</w:t>
      </w:r>
      <w:r w:rsidRPr="00992585">
        <w:rPr>
          <w:rStyle w:val="a7"/>
          <w:rFonts w:ascii="Times New Roman" w:hAnsi="Times New Roman" w:cs="Times New Roman"/>
          <w:color w:val="000000"/>
          <w:sz w:val="24"/>
          <w:szCs w:val="24"/>
          <w:shd w:val="clear" w:color="auto" w:fill="FFFFFF"/>
        </w:rPr>
        <w:footnoteReference w:id="24"/>
      </w:r>
      <w:r w:rsidRPr="000D58E5">
        <w:rPr>
          <w:rFonts w:ascii="Times New Roman" w:hAnsi="Times New Roman" w:cs="Times New Roman"/>
          <w:color w:val="000000"/>
          <w:sz w:val="24"/>
          <w:szCs w:val="24"/>
          <w:shd w:val="clear" w:color="auto" w:fill="FFFFFF"/>
        </w:rPr>
        <w:t xml:space="preserve">  Тот факт, что нынешнее состояние отношений Китая и Украины считается нейтральным, </w:t>
      </w:r>
      <w:r w:rsidR="000D58E5">
        <w:rPr>
          <w:rFonts w:ascii="Times New Roman" w:hAnsi="Times New Roman" w:cs="Times New Roman"/>
          <w:color w:val="000000"/>
          <w:sz w:val="24"/>
          <w:szCs w:val="24"/>
          <w:shd w:val="clear" w:color="auto" w:fill="FFFFFF"/>
        </w:rPr>
        <w:t xml:space="preserve">во многом потому, что </w:t>
      </w:r>
      <w:r w:rsidRPr="000D58E5">
        <w:rPr>
          <w:rFonts w:ascii="Times New Roman" w:hAnsi="Times New Roman" w:cs="Times New Roman"/>
          <w:color w:val="000000"/>
          <w:sz w:val="24"/>
          <w:szCs w:val="24"/>
          <w:shd w:val="clear" w:color="auto" w:fill="FFFFFF"/>
        </w:rPr>
        <w:t>Украинский кризис стал ключевым моментом в снижении интенсификации сотрудничества</w:t>
      </w:r>
      <w:r w:rsidR="000D58E5">
        <w:rPr>
          <w:rFonts w:ascii="Times New Roman" w:hAnsi="Times New Roman" w:cs="Times New Roman"/>
          <w:color w:val="000000"/>
          <w:sz w:val="24"/>
          <w:szCs w:val="24"/>
          <w:shd w:val="clear" w:color="auto" w:fill="FFFFFF"/>
        </w:rPr>
        <w:t xml:space="preserve">, которое шло до этого. Это событие также стало причиной уязвимого положения Украины в переговорах с китайскими партнерам из-за чего некоторые следки велись именно по плану КНР. </w:t>
      </w:r>
    </w:p>
    <w:p w:rsidR="00BE4E27" w:rsidRPr="00992585" w:rsidRDefault="00BE4E27" w:rsidP="007A4087">
      <w:pPr>
        <w:spacing w:line="360" w:lineRule="auto"/>
        <w:jc w:val="both"/>
        <w:rPr>
          <w:rFonts w:ascii="Times New Roman" w:hAnsi="Times New Roman" w:cs="Times New Roman"/>
          <w:sz w:val="24"/>
          <w:szCs w:val="24"/>
        </w:rPr>
      </w:pP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Касаемо этой же сферы отношений</w:t>
      </w:r>
      <w:r w:rsidR="00F177E5">
        <w:rPr>
          <w:rFonts w:ascii="Times New Roman" w:hAnsi="Times New Roman" w:cs="Times New Roman"/>
          <w:sz w:val="24"/>
          <w:szCs w:val="24"/>
        </w:rPr>
        <w:t>,</w:t>
      </w:r>
      <w:r w:rsidRPr="00992585">
        <w:rPr>
          <w:rFonts w:ascii="Times New Roman" w:hAnsi="Times New Roman" w:cs="Times New Roman"/>
          <w:sz w:val="24"/>
          <w:szCs w:val="24"/>
        </w:rPr>
        <w:t xml:space="preserve"> </w:t>
      </w:r>
      <w:r w:rsidR="00F177E5">
        <w:rPr>
          <w:rFonts w:ascii="Times New Roman" w:hAnsi="Times New Roman" w:cs="Times New Roman"/>
          <w:sz w:val="24"/>
          <w:szCs w:val="24"/>
        </w:rPr>
        <w:t xml:space="preserve"> сотрудничество </w:t>
      </w:r>
      <w:r w:rsidRPr="00992585">
        <w:rPr>
          <w:rFonts w:ascii="Times New Roman" w:hAnsi="Times New Roman" w:cs="Times New Roman"/>
          <w:sz w:val="24"/>
          <w:szCs w:val="24"/>
        </w:rPr>
        <w:t>КНР и Р</w:t>
      </w:r>
      <w:r w:rsidR="00F177E5">
        <w:rPr>
          <w:rFonts w:ascii="Times New Roman" w:hAnsi="Times New Roman" w:cs="Times New Roman"/>
          <w:sz w:val="24"/>
          <w:szCs w:val="24"/>
        </w:rPr>
        <w:t>оссии после Украинского кризиса</w:t>
      </w:r>
      <w:r w:rsidRPr="00992585">
        <w:rPr>
          <w:rFonts w:ascii="Times New Roman" w:hAnsi="Times New Roman" w:cs="Times New Roman"/>
          <w:sz w:val="24"/>
          <w:szCs w:val="24"/>
        </w:rPr>
        <w:t xml:space="preserve"> </w:t>
      </w:r>
      <w:r w:rsidR="00F177E5">
        <w:rPr>
          <w:rFonts w:ascii="Times New Roman" w:hAnsi="Times New Roman" w:cs="Times New Roman"/>
          <w:sz w:val="24"/>
          <w:szCs w:val="24"/>
        </w:rPr>
        <w:t>развивались следующим образом</w:t>
      </w:r>
      <w:r w:rsidRPr="00992585">
        <w:rPr>
          <w:rFonts w:ascii="Times New Roman" w:hAnsi="Times New Roman" w:cs="Times New Roman"/>
          <w:sz w:val="24"/>
          <w:szCs w:val="24"/>
        </w:rPr>
        <w:t>.  После переворота в Украине, референдума в Крыму и его возвращения в состав России, Китай предпочел абстрагироваться от вышеприведенных проблем в сотрудничестве с Украиной и сделать уклон на отношения со своим «большим соседом» – Россией. Так, в марте 2014 года во время голосования с СБ ООН о признании референдума в Крыму нелегитимным, Китай воздержался от голоса. Таким образом, не обостряя отношений с Россией по принципиально важному для нее вопросу о правомерности ее действий на оккупированной украинской территории и предложению оказания «добрых услуг» вместо «западных санкций», Китай нацелился на улучшение отношений с Россией в первую очередь с целью удовлетворения  своих экономических интересов.</w:t>
      </w: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Одним из ключевых воплощений этих интересов был Экономический пояс Шелкового Пути, отдающий предпочтение в своем пути через российскую территорию. С мая 2014 года начался активный обмен предложениями по сотрудничеству в данной сфере. 20 ма</w:t>
      </w:r>
      <w:r w:rsidR="00351330">
        <w:rPr>
          <w:rFonts w:ascii="Times New Roman" w:hAnsi="Times New Roman" w:cs="Times New Roman"/>
          <w:sz w:val="24"/>
          <w:szCs w:val="24"/>
        </w:rPr>
        <w:t>я 20</w:t>
      </w:r>
      <w:r w:rsidR="00AF3DE9">
        <w:rPr>
          <w:rFonts w:ascii="Times New Roman" w:hAnsi="Times New Roman" w:cs="Times New Roman"/>
          <w:sz w:val="24"/>
          <w:szCs w:val="24"/>
        </w:rPr>
        <w:t>14 года В.В.Путин посетил город</w:t>
      </w:r>
      <w:r w:rsidRPr="00992585">
        <w:rPr>
          <w:rFonts w:ascii="Times New Roman" w:hAnsi="Times New Roman" w:cs="Times New Roman"/>
          <w:sz w:val="24"/>
          <w:szCs w:val="24"/>
        </w:rPr>
        <w:t xml:space="preserve"> Шанхай и в ходе этого визита были подписаны </w:t>
      </w:r>
      <w:r w:rsidR="00E61F9C">
        <w:rPr>
          <w:rFonts w:ascii="Times New Roman" w:hAnsi="Times New Roman" w:cs="Times New Roman"/>
          <w:sz w:val="24"/>
          <w:szCs w:val="24"/>
        </w:rPr>
        <w:t>соглашения</w:t>
      </w:r>
      <w:r w:rsidRPr="00992585">
        <w:rPr>
          <w:rFonts w:ascii="Times New Roman" w:hAnsi="Times New Roman" w:cs="Times New Roman"/>
          <w:sz w:val="24"/>
          <w:szCs w:val="24"/>
        </w:rPr>
        <w:t xml:space="preserve">, среди которых: </w:t>
      </w:r>
      <w:r w:rsidRPr="00992585">
        <w:rPr>
          <w:rFonts w:ascii="Times New Roman" w:eastAsia="Times New Roman" w:hAnsi="Times New Roman" w:cs="Times New Roman"/>
          <w:bCs/>
          <w:color w:val="000000"/>
          <w:sz w:val="24"/>
          <w:szCs w:val="24"/>
        </w:rPr>
        <w:t>Соглашение о стратегическом сотрудничестве российских и китайских железных дорог</w:t>
      </w:r>
      <w:r w:rsidRPr="00992585">
        <w:rPr>
          <w:rFonts w:ascii="Times New Roman" w:eastAsia="Times New Roman" w:hAnsi="Times New Roman" w:cs="Times New Roman"/>
          <w:color w:val="000000"/>
          <w:sz w:val="24"/>
          <w:szCs w:val="24"/>
        </w:rPr>
        <w:t xml:space="preserve">, по которому РЖД и ж/д КНР </w:t>
      </w:r>
      <w:r w:rsidR="00E61F9C">
        <w:rPr>
          <w:rFonts w:ascii="Times New Roman" w:eastAsia="Times New Roman" w:hAnsi="Times New Roman" w:cs="Times New Roman"/>
          <w:color w:val="000000"/>
          <w:sz w:val="24"/>
          <w:szCs w:val="24"/>
        </w:rPr>
        <w:t>намерены совместными силами</w:t>
      </w:r>
      <w:r w:rsidRPr="00992585">
        <w:rPr>
          <w:rFonts w:ascii="Times New Roman" w:eastAsia="Times New Roman" w:hAnsi="Times New Roman" w:cs="Times New Roman"/>
          <w:color w:val="000000"/>
          <w:sz w:val="24"/>
          <w:szCs w:val="24"/>
        </w:rPr>
        <w:t xml:space="preserve"> развивать транспортную инфраструктуру, включая пограничные переходы, совместно разрабатывать тарифные планы и маркетинговые акции в целях создания конкурентоспособных тарифных условий по железнодорожным перевозкам на транзитных маршрутах Китай — Россия — Европа.</w:t>
      </w:r>
    </w:p>
    <w:p w:rsidR="00931BA0" w:rsidRPr="00931BA0" w:rsidRDefault="00BE4E27" w:rsidP="00931BA0">
      <w:pPr>
        <w:spacing w:line="360" w:lineRule="auto"/>
        <w:ind w:firstLine="709"/>
        <w:jc w:val="both"/>
        <w:rPr>
          <w:rFonts w:ascii="Times New Roman" w:eastAsiaTheme="minorEastAsia" w:hAnsi="Times New Roman" w:cs="Times New Roman"/>
          <w:sz w:val="24"/>
          <w:szCs w:val="24"/>
          <w:lang w:eastAsia="zh-CN"/>
        </w:rPr>
      </w:pPr>
      <w:r w:rsidRPr="00992585">
        <w:rPr>
          <w:rFonts w:ascii="Times New Roman" w:hAnsi="Times New Roman" w:cs="Times New Roman"/>
          <w:sz w:val="24"/>
          <w:szCs w:val="24"/>
        </w:rPr>
        <w:lastRenderedPageBreak/>
        <w:t xml:space="preserve">Были также подписаны соглашения в банковской сфере, например, </w:t>
      </w:r>
      <w:r w:rsidRPr="00992585">
        <w:rPr>
          <w:rFonts w:ascii="Times New Roman" w:eastAsia="Times New Roman" w:hAnsi="Times New Roman" w:cs="Times New Roman"/>
          <w:bCs/>
          <w:color w:val="000000"/>
          <w:sz w:val="24"/>
          <w:szCs w:val="24"/>
        </w:rPr>
        <w:t xml:space="preserve">о сотрудничестве по </w:t>
      </w:r>
      <w:r w:rsidR="00E61F9C">
        <w:rPr>
          <w:rFonts w:ascii="Times New Roman" w:eastAsia="Times New Roman" w:hAnsi="Times New Roman" w:cs="Times New Roman"/>
          <w:bCs/>
          <w:color w:val="000000"/>
          <w:sz w:val="24"/>
          <w:szCs w:val="24"/>
        </w:rPr>
        <w:t>использованию</w:t>
      </w:r>
      <w:r w:rsidRPr="00992585">
        <w:rPr>
          <w:rFonts w:ascii="Times New Roman" w:eastAsia="Times New Roman" w:hAnsi="Times New Roman" w:cs="Times New Roman"/>
          <w:bCs/>
          <w:color w:val="000000"/>
          <w:sz w:val="24"/>
          <w:szCs w:val="24"/>
        </w:rPr>
        <w:t xml:space="preserve"> национальных валют</w:t>
      </w:r>
      <w:r w:rsidR="00E61F9C">
        <w:rPr>
          <w:rFonts w:ascii="Times New Roman" w:eastAsia="Times New Roman" w:hAnsi="Times New Roman" w:cs="Times New Roman"/>
          <w:bCs/>
          <w:color w:val="000000"/>
          <w:sz w:val="24"/>
          <w:szCs w:val="24"/>
        </w:rPr>
        <w:t xml:space="preserve"> для расчета</w:t>
      </w:r>
      <w:r w:rsidRPr="00992585">
        <w:rPr>
          <w:rFonts w:ascii="Times New Roman" w:eastAsia="Times New Roman" w:hAnsi="Times New Roman" w:cs="Times New Roman"/>
          <w:color w:val="000000"/>
          <w:sz w:val="24"/>
          <w:szCs w:val="24"/>
        </w:rPr>
        <w:t>: ВТБ и </w:t>
      </w:r>
      <w:r w:rsidRPr="00992585">
        <w:rPr>
          <w:rFonts w:ascii="Times New Roman" w:eastAsia="Times New Roman" w:hAnsi="Times New Roman" w:cs="Times New Roman"/>
          <w:i/>
          <w:iCs/>
          <w:color w:val="000000"/>
          <w:sz w:val="24"/>
          <w:szCs w:val="24"/>
        </w:rPr>
        <w:t>Bank of China</w:t>
      </w:r>
      <w:r w:rsidRPr="00992585">
        <w:rPr>
          <w:rFonts w:ascii="Times New Roman" w:eastAsia="Times New Roman" w:hAnsi="Times New Roman" w:cs="Times New Roman"/>
          <w:color w:val="000000"/>
          <w:sz w:val="24"/>
          <w:szCs w:val="24"/>
        </w:rPr>
        <w:t xml:space="preserve"> будут развивать партнёрские отношения в различных сферах,  </w:t>
      </w:r>
      <w:r w:rsidR="00E61F9C">
        <w:rPr>
          <w:rFonts w:ascii="Times New Roman" w:eastAsia="Times New Roman" w:hAnsi="Times New Roman" w:cs="Times New Roman"/>
          <w:color w:val="000000"/>
          <w:sz w:val="24"/>
          <w:szCs w:val="24"/>
        </w:rPr>
        <w:t>и</w:t>
      </w:r>
      <w:r w:rsidRPr="00992585">
        <w:rPr>
          <w:rFonts w:ascii="Times New Roman" w:eastAsia="Times New Roman" w:hAnsi="Times New Roman" w:cs="Times New Roman"/>
          <w:color w:val="000000"/>
          <w:sz w:val="24"/>
          <w:szCs w:val="24"/>
        </w:rPr>
        <w:t xml:space="preserve"> Россия и Китай </w:t>
      </w:r>
      <w:r w:rsidR="00E61F9C">
        <w:rPr>
          <w:rFonts w:ascii="Times New Roman" w:eastAsia="Times New Roman" w:hAnsi="Times New Roman" w:cs="Times New Roman"/>
          <w:color w:val="000000"/>
          <w:sz w:val="24"/>
          <w:szCs w:val="24"/>
        </w:rPr>
        <w:t>имеют цели</w:t>
      </w:r>
      <w:r w:rsidRPr="00992585">
        <w:rPr>
          <w:rFonts w:ascii="Times New Roman" w:eastAsia="Times New Roman" w:hAnsi="Times New Roman" w:cs="Times New Roman"/>
          <w:color w:val="000000"/>
          <w:sz w:val="24"/>
          <w:szCs w:val="24"/>
        </w:rPr>
        <w:t xml:space="preserve"> увеличить объем прямых расчётов в национальных валютах во взаимной торговле между странами</w:t>
      </w:r>
      <w:r w:rsidRPr="00992585">
        <w:rPr>
          <w:rStyle w:val="a7"/>
          <w:rFonts w:ascii="Times New Roman" w:eastAsia="Times New Roman" w:hAnsi="Times New Roman" w:cs="Times New Roman"/>
          <w:color w:val="000000"/>
          <w:sz w:val="24"/>
          <w:szCs w:val="24"/>
        </w:rPr>
        <w:footnoteReference w:id="25"/>
      </w:r>
      <w:r w:rsidRPr="00992585">
        <w:rPr>
          <w:rFonts w:ascii="Times New Roman" w:eastAsia="Times New Roman" w:hAnsi="Times New Roman" w:cs="Times New Roman"/>
          <w:color w:val="000000"/>
          <w:sz w:val="24"/>
          <w:szCs w:val="24"/>
        </w:rPr>
        <w:t xml:space="preserve">, в инвестиционной сфере, такие как </w:t>
      </w:r>
      <w:r w:rsidRPr="00992585">
        <w:rPr>
          <w:rFonts w:ascii="Times New Roman" w:eastAsia="Times New Roman" w:hAnsi="Times New Roman" w:cs="Times New Roman"/>
          <w:bCs/>
          <w:color w:val="000000"/>
          <w:sz w:val="24"/>
          <w:szCs w:val="24"/>
        </w:rPr>
        <w:t>соглашения о реализации ряда инвестиционных проектов с участием Китая на Дальнем Востоке</w:t>
      </w:r>
      <w:r w:rsidRPr="00992585">
        <w:rPr>
          <w:rStyle w:val="a7"/>
          <w:rFonts w:ascii="Times New Roman" w:eastAsia="Times New Roman" w:hAnsi="Times New Roman" w:cs="Times New Roman"/>
          <w:bCs/>
          <w:color w:val="000000"/>
          <w:sz w:val="24"/>
          <w:szCs w:val="24"/>
        </w:rPr>
        <w:footnoteReference w:id="26"/>
      </w:r>
      <w:r w:rsidRPr="00992585">
        <w:rPr>
          <w:rFonts w:ascii="Times New Roman" w:eastAsia="Times New Roman" w:hAnsi="Times New Roman" w:cs="Times New Roman"/>
          <w:bCs/>
          <w:color w:val="000000"/>
          <w:sz w:val="24"/>
          <w:szCs w:val="24"/>
        </w:rPr>
        <w:t xml:space="preserve">. </w:t>
      </w:r>
      <w:r w:rsidR="00931BA0" w:rsidRPr="00931BA0">
        <w:rPr>
          <w:rFonts w:ascii="Times New Roman" w:eastAsia="Times New Roman" w:hAnsi="Times New Roman" w:cs="Times New Roman"/>
          <w:bCs/>
          <w:color w:val="000000"/>
          <w:sz w:val="24"/>
          <w:szCs w:val="24"/>
        </w:rPr>
        <w:t xml:space="preserve">Также </w:t>
      </w:r>
      <w:r w:rsidR="00931BA0" w:rsidRPr="00931BA0">
        <w:rPr>
          <w:rFonts w:ascii="Times New Roman" w:eastAsiaTheme="minorEastAsia" w:hAnsi="Times New Roman" w:cs="Times New Roman"/>
          <w:sz w:val="24"/>
          <w:szCs w:val="24"/>
          <w:lang w:eastAsia="zh-CN"/>
        </w:rPr>
        <w:t xml:space="preserve">события  2014 года в Украине повели за собой прекращение ВТС РФ с западными партнерами и санкции, которые были наложены на российских производителей вооружения, заставили Россию всерьез расширить сотрудничество в военно-технической отрасли с КНР. </w:t>
      </w:r>
      <w:r w:rsidR="00931BA0">
        <w:rPr>
          <w:rStyle w:val="a7"/>
          <w:rFonts w:ascii="Times New Roman" w:eastAsiaTheme="minorEastAsia" w:hAnsi="Times New Roman" w:cs="Times New Roman"/>
          <w:sz w:val="24"/>
          <w:szCs w:val="24"/>
          <w:lang w:eastAsia="zh-CN"/>
        </w:rPr>
        <w:footnoteReference w:id="27"/>
      </w:r>
    </w:p>
    <w:p w:rsidR="00BE4E27" w:rsidRPr="00992585" w:rsidRDefault="00BE4E27" w:rsidP="007A4087">
      <w:pPr>
        <w:spacing w:line="360" w:lineRule="auto"/>
        <w:ind w:firstLine="709"/>
        <w:jc w:val="both"/>
        <w:rPr>
          <w:rFonts w:ascii="Times New Roman" w:eastAsia="Times New Roman" w:hAnsi="Times New Roman" w:cs="Times New Roman"/>
          <w:bCs/>
          <w:color w:val="000000"/>
          <w:sz w:val="24"/>
          <w:szCs w:val="24"/>
        </w:rPr>
      </w:pP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eastAsia="Times New Roman" w:hAnsi="Times New Roman" w:cs="Times New Roman"/>
          <w:bCs/>
          <w:color w:val="000000"/>
          <w:sz w:val="24"/>
          <w:szCs w:val="24"/>
        </w:rPr>
        <w:t xml:space="preserve">Так же 2014 год стал годом историческим из-за подписание самого крупномасштабного в мире контракта на поставку газа - </w:t>
      </w:r>
      <w:r w:rsidRPr="00992585">
        <w:rPr>
          <w:rFonts w:ascii="Times New Roman" w:hAnsi="Times New Roman" w:cs="Times New Roman"/>
          <w:color w:val="000000"/>
          <w:sz w:val="24"/>
          <w:szCs w:val="24"/>
        </w:rPr>
        <w:t>21 мая 2014 года </w:t>
      </w:r>
      <w:r w:rsidRPr="00992585">
        <w:rPr>
          <w:rFonts w:ascii="Times New Roman" w:hAnsi="Times New Roman" w:cs="Times New Roman"/>
          <w:bCs/>
          <w:color w:val="000000"/>
          <w:sz w:val="24"/>
          <w:szCs w:val="24"/>
        </w:rPr>
        <w:t xml:space="preserve">российский «Газпром» и Китайская национальная нефтегазовая корпорация </w:t>
      </w:r>
      <w:r w:rsidRPr="00E61F9C">
        <w:rPr>
          <w:rFonts w:ascii="Times New Roman" w:hAnsi="Times New Roman" w:cs="Times New Roman"/>
          <w:bCs/>
          <w:color w:val="000000"/>
          <w:sz w:val="24"/>
          <w:szCs w:val="24"/>
        </w:rPr>
        <w:t>(</w:t>
      </w:r>
      <w:r w:rsidR="00E61F9C" w:rsidRPr="00E61F9C">
        <w:rPr>
          <w:rFonts w:ascii="Times New Roman" w:hAnsi="Times New Roman" w:cs="Times New Roman"/>
          <w:bCs/>
          <w:iCs/>
          <w:color w:val="000000"/>
          <w:sz w:val="24"/>
          <w:szCs w:val="24"/>
        </w:rPr>
        <w:t>КННК</w:t>
      </w:r>
      <w:r w:rsidRPr="00E61F9C">
        <w:rPr>
          <w:rFonts w:ascii="Times New Roman" w:hAnsi="Times New Roman" w:cs="Times New Roman"/>
          <w:bCs/>
          <w:color w:val="000000"/>
          <w:sz w:val="24"/>
          <w:szCs w:val="24"/>
        </w:rPr>
        <w:t>)</w:t>
      </w:r>
      <w:r w:rsidRPr="00992585">
        <w:rPr>
          <w:rFonts w:ascii="Times New Roman" w:hAnsi="Times New Roman" w:cs="Times New Roman"/>
          <w:bCs/>
          <w:color w:val="000000"/>
          <w:sz w:val="24"/>
          <w:szCs w:val="24"/>
        </w:rPr>
        <w:t xml:space="preserve"> заклю</w:t>
      </w:r>
      <w:r w:rsidR="00E61F9C">
        <w:rPr>
          <w:rFonts w:ascii="Times New Roman" w:hAnsi="Times New Roman" w:cs="Times New Roman"/>
          <w:bCs/>
          <w:color w:val="000000"/>
          <w:sz w:val="24"/>
          <w:szCs w:val="24"/>
        </w:rPr>
        <w:t xml:space="preserve">чили договор на поставку газа. Этот </w:t>
      </w:r>
      <w:r w:rsidRPr="00992585">
        <w:rPr>
          <w:rFonts w:ascii="Times New Roman" w:hAnsi="Times New Roman" w:cs="Times New Roman"/>
          <w:bCs/>
          <w:color w:val="000000"/>
          <w:sz w:val="24"/>
          <w:szCs w:val="24"/>
        </w:rPr>
        <w:t xml:space="preserve">контракт предусматривает поставку </w:t>
      </w:r>
      <w:r w:rsidR="00E61F9C">
        <w:rPr>
          <w:rFonts w:ascii="Times New Roman" w:hAnsi="Times New Roman" w:cs="Times New Roman"/>
          <w:bCs/>
          <w:color w:val="000000"/>
          <w:sz w:val="24"/>
          <w:szCs w:val="24"/>
        </w:rPr>
        <w:t>около</w:t>
      </w:r>
      <w:r w:rsidRPr="00992585">
        <w:rPr>
          <w:rFonts w:ascii="Times New Roman" w:hAnsi="Times New Roman" w:cs="Times New Roman"/>
          <w:bCs/>
          <w:color w:val="000000"/>
          <w:sz w:val="24"/>
          <w:szCs w:val="24"/>
        </w:rPr>
        <w:t xml:space="preserve"> 38 млрд кубометров газа в год</w:t>
      </w:r>
      <w:r w:rsidR="00E61F9C">
        <w:rPr>
          <w:rFonts w:ascii="Times New Roman" w:hAnsi="Times New Roman" w:cs="Times New Roman"/>
          <w:bCs/>
          <w:color w:val="000000"/>
          <w:sz w:val="24"/>
          <w:szCs w:val="24"/>
        </w:rPr>
        <w:t xml:space="preserve"> с общей ценой 400 млрд дол. США</w:t>
      </w:r>
      <w:r w:rsidRPr="00992585">
        <w:rPr>
          <w:rFonts w:ascii="Times New Roman" w:hAnsi="Times New Roman" w:cs="Times New Roman"/>
          <w:bCs/>
          <w:color w:val="000000"/>
          <w:sz w:val="24"/>
          <w:szCs w:val="24"/>
        </w:rPr>
        <w:t xml:space="preserve"> </w:t>
      </w:r>
      <w:r w:rsidR="00E61F9C">
        <w:rPr>
          <w:rFonts w:ascii="Times New Roman" w:hAnsi="Times New Roman" w:cs="Times New Roman"/>
          <w:bCs/>
          <w:color w:val="000000"/>
          <w:sz w:val="24"/>
          <w:szCs w:val="24"/>
        </w:rPr>
        <w:t xml:space="preserve">в течении </w:t>
      </w:r>
      <w:r w:rsidRPr="00992585">
        <w:rPr>
          <w:rFonts w:ascii="Times New Roman" w:hAnsi="Times New Roman" w:cs="Times New Roman"/>
          <w:bCs/>
          <w:color w:val="000000"/>
          <w:sz w:val="24"/>
          <w:szCs w:val="24"/>
        </w:rPr>
        <w:t>30 лет</w:t>
      </w:r>
      <w:r w:rsidRPr="00992585">
        <w:rPr>
          <w:rFonts w:ascii="Times New Roman" w:hAnsi="Times New Roman" w:cs="Times New Roman"/>
          <w:color w:val="000000"/>
          <w:sz w:val="24"/>
          <w:szCs w:val="24"/>
        </w:rPr>
        <w:t>.</w:t>
      </w:r>
      <w:r w:rsidRPr="00992585">
        <w:rPr>
          <w:rStyle w:val="a7"/>
          <w:rFonts w:ascii="Times New Roman" w:hAnsi="Times New Roman" w:cs="Times New Roman"/>
          <w:color w:val="000000"/>
          <w:sz w:val="24"/>
          <w:szCs w:val="24"/>
        </w:rPr>
        <w:footnoteReference w:id="28"/>
      </w:r>
      <w:r w:rsidRPr="00992585">
        <w:rPr>
          <w:rFonts w:ascii="Times New Roman" w:hAnsi="Times New Roman" w:cs="Times New Roman"/>
          <w:color w:val="000000"/>
          <w:sz w:val="24"/>
          <w:szCs w:val="24"/>
        </w:rPr>
        <w:t> Этот договор, как когда-то сотрудничество Украины и Китая по ЭПШП, теперь уже для России и Китая играет большое значение и коррелируется с экономическими интересами друг друга – взаимная экономическая выгода и новые рынки сбыта и потребления между двумя государствами на фоне ухудшения отношений с западными партерами.</w:t>
      </w:r>
      <w:r w:rsidRPr="00AF3DE9">
        <w:rPr>
          <w:rFonts w:ascii="Times New Roman" w:hAnsi="Times New Roman" w:cs="Times New Roman"/>
          <w:color w:val="000000"/>
          <w:sz w:val="24"/>
          <w:szCs w:val="24"/>
        </w:rPr>
        <w:t xml:space="preserve"> </w:t>
      </w:r>
      <w:r w:rsidRPr="00992585">
        <w:rPr>
          <w:rFonts w:ascii="Times New Roman" w:hAnsi="Times New Roman" w:cs="Times New Roman"/>
          <w:sz w:val="24"/>
          <w:szCs w:val="24"/>
        </w:rPr>
        <w:t>Так, в сентябре 2014 года «Газпром» начал строительству первого участка газопровода «Сила Сибири» - газопровод, по которому должен обеспечиваться данный контракт. В сентябре 2016 года «Газпром» и </w:t>
      </w:r>
      <w:r w:rsidR="00E61F9C">
        <w:rPr>
          <w:rFonts w:ascii="Times New Roman" w:hAnsi="Times New Roman" w:cs="Times New Roman"/>
          <w:sz w:val="24"/>
          <w:szCs w:val="24"/>
        </w:rPr>
        <w:t>КННК</w:t>
      </w:r>
      <w:r w:rsidRPr="00992585">
        <w:rPr>
          <w:rFonts w:ascii="Times New Roman" w:hAnsi="Times New Roman" w:cs="Times New Roman"/>
          <w:sz w:val="24"/>
          <w:szCs w:val="24"/>
        </w:rPr>
        <w:t> </w:t>
      </w:r>
      <w:hyperlink r:id="rId8" w:history="1">
        <w:r w:rsidRPr="00992585">
          <w:rPr>
            <w:rFonts w:ascii="Times New Roman" w:hAnsi="Times New Roman" w:cs="Times New Roman"/>
            <w:sz w:val="24"/>
            <w:szCs w:val="24"/>
          </w:rPr>
          <w:t>подписали</w:t>
        </w:r>
      </w:hyperlink>
      <w:r w:rsidRPr="00992585">
        <w:rPr>
          <w:rFonts w:ascii="Times New Roman" w:hAnsi="Times New Roman" w:cs="Times New Roman"/>
          <w:sz w:val="24"/>
          <w:szCs w:val="24"/>
        </w:rPr>
        <w:t> EPC-контракт на строительство подводного перехода трансграничного участк</w:t>
      </w:r>
      <w:r w:rsidR="00AF3DE9">
        <w:rPr>
          <w:rFonts w:ascii="Times New Roman" w:hAnsi="Times New Roman" w:cs="Times New Roman"/>
          <w:sz w:val="24"/>
          <w:szCs w:val="24"/>
        </w:rPr>
        <w:t>а «Силы Сибири» через реку Амур</w:t>
      </w:r>
      <w:r w:rsidRPr="00992585">
        <w:rPr>
          <w:rFonts w:ascii="Times New Roman" w:hAnsi="Times New Roman" w:cs="Times New Roman"/>
          <w:sz w:val="24"/>
          <w:szCs w:val="24"/>
        </w:rPr>
        <w:t>.</w:t>
      </w:r>
      <w:r w:rsidRPr="00992585">
        <w:rPr>
          <w:rStyle w:val="a7"/>
          <w:rFonts w:ascii="Times New Roman" w:hAnsi="Times New Roman" w:cs="Times New Roman"/>
          <w:sz w:val="24"/>
          <w:szCs w:val="24"/>
        </w:rPr>
        <w:footnoteReference w:id="29"/>
      </w:r>
      <w:r w:rsidRPr="00992585">
        <w:rPr>
          <w:rFonts w:ascii="Times New Roman" w:hAnsi="Times New Roman" w:cs="Times New Roman"/>
          <w:sz w:val="24"/>
          <w:szCs w:val="24"/>
        </w:rPr>
        <w:t xml:space="preserve"> Однако на сегодняшний день, по оценкам разных российских экономистов, проект может быть убыточным.</w:t>
      </w:r>
      <w:r w:rsidRPr="00992585">
        <w:rPr>
          <w:rStyle w:val="a7"/>
          <w:rFonts w:ascii="Times New Roman" w:hAnsi="Times New Roman" w:cs="Times New Roman"/>
          <w:sz w:val="24"/>
          <w:szCs w:val="24"/>
        </w:rPr>
        <w:footnoteReference w:id="30"/>
      </w:r>
    </w:p>
    <w:p w:rsidR="00BE4E27" w:rsidRPr="00992585" w:rsidRDefault="00BE4E27" w:rsidP="007A4087">
      <w:pPr>
        <w:spacing w:line="360" w:lineRule="auto"/>
        <w:ind w:firstLine="709"/>
        <w:jc w:val="both"/>
        <w:rPr>
          <w:rFonts w:ascii="Times New Roman" w:hAnsi="Times New Roman" w:cs="Times New Roman"/>
          <w:sz w:val="24"/>
          <w:szCs w:val="24"/>
        </w:rPr>
      </w:pPr>
    </w:p>
    <w:p w:rsidR="00BE4E27" w:rsidRPr="00992585" w:rsidRDefault="00BE4E27"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lastRenderedPageBreak/>
        <w:t xml:space="preserve">Несмотря на вышеприведенные аспекты экономики, с 2014 года Китай, преследуя интересы в сырьевой отрасли, продолжает инвестировать в Россию для развития инфраструктуры и технологий, что является слабыми сторонами РФ, чтобы наладить свой рынок сбыта и потребления. Особенно, все инвестиции 2016-2017 гг. происходили в рамках «пояса-пути» - личного проекта Председателя КНР. </w:t>
      </w:r>
      <w:r w:rsidRPr="00992585">
        <w:rPr>
          <w:rStyle w:val="a7"/>
          <w:rFonts w:ascii="Times New Roman" w:hAnsi="Times New Roman" w:cs="Times New Roman"/>
          <w:sz w:val="24"/>
          <w:szCs w:val="24"/>
        </w:rPr>
        <w:footnoteReference w:id="31"/>
      </w:r>
      <w:r w:rsidRPr="00992585">
        <w:rPr>
          <w:rFonts w:ascii="Times New Roman" w:hAnsi="Times New Roman" w:cs="Times New Roman"/>
          <w:sz w:val="24"/>
          <w:szCs w:val="24"/>
        </w:rPr>
        <w:t xml:space="preserve"> </w:t>
      </w:r>
    </w:p>
    <w:p w:rsidR="00123506" w:rsidRPr="00992585" w:rsidRDefault="00BE4E27" w:rsidP="007A4087">
      <w:pPr>
        <w:shd w:val="clear" w:color="auto" w:fill="FFFFFF"/>
        <w:spacing w:line="360" w:lineRule="auto"/>
        <w:ind w:firstLine="709"/>
        <w:jc w:val="both"/>
        <w:rPr>
          <w:rFonts w:ascii="Times New Roman" w:eastAsia="Times New Roman" w:hAnsi="Times New Roman" w:cs="Times New Roman"/>
          <w:color w:val="000000"/>
          <w:sz w:val="24"/>
          <w:szCs w:val="24"/>
        </w:rPr>
      </w:pPr>
      <w:r w:rsidRPr="00992585">
        <w:rPr>
          <w:rFonts w:ascii="Times New Roman" w:hAnsi="Times New Roman" w:cs="Times New Roman"/>
          <w:sz w:val="24"/>
          <w:szCs w:val="24"/>
        </w:rPr>
        <w:t>Подводя</w:t>
      </w:r>
      <w:r w:rsidR="00493C05" w:rsidRPr="00992585">
        <w:rPr>
          <w:rFonts w:ascii="Times New Roman" w:hAnsi="Times New Roman" w:cs="Times New Roman"/>
          <w:sz w:val="24"/>
          <w:szCs w:val="24"/>
        </w:rPr>
        <w:t xml:space="preserve"> итоги по</w:t>
      </w:r>
      <w:r w:rsidRPr="00992585">
        <w:rPr>
          <w:rFonts w:ascii="Times New Roman" w:hAnsi="Times New Roman" w:cs="Times New Roman"/>
          <w:sz w:val="24"/>
          <w:szCs w:val="24"/>
        </w:rPr>
        <w:t xml:space="preserve"> пункту</w:t>
      </w:r>
      <w:r w:rsidR="00493C05" w:rsidRPr="00992585">
        <w:rPr>
          <w:rFonts w:ascii="Times New Roman" w:hAnsi="Times New Roman" w:cs="Times New Roman"/>
          <w:sz w:val="24"/>
          <w:szCs w:val="24"/>
        </w:rPr>
        <w:t xml:space="preserve"> 1.2</w:t>
      </w:r>
      <w:r w:rsidR="00576A59">
        <w:rPr>
          <w:rFonts w:ascii="Times New Roman" w:hAnsi="Times New Roman" w:cs="Times New Roman"/>
          <w:sz w:val="24"/>
          <w:szCs w:val="24"/>
        </w:rPr>
        <w:t>.</w:t>
      </w:r>
      <w:r w:rsidRPr="00992585">
        <w:rPr>
          <w:rFonts w:ascii="Times New Roman" w:hAnsi="Times New Roman" w:cs="Times New Roman"/>
          <w:sz w:val="24"/>
          <w:szCs w:val="24"/>
        </w:rPr>
        <w:t xml:space="preserve">, развитие российско-китайских торгово-экономических отношений приняло характер всеобъемлющего </w:t>
      </w:r>
      <w:r w:rsidR="00351330">
        <w:rPr>
          <w:rFonts w:ascii="Times New Roman" w:hAnsi="Times New Roman" w:cs="Times New Roman"/>
          <w:sz w:val="24"/>
          <w:szCs w:val="24"/>
        </w:rPr>
        <w:t>посредством</w:t>
      </w:r>
      <w:r w:rsidRPr="00992585">
        <w:rPr>
          <w:rFonts w:ascii="Times New Roman" w:hAnsi="Times New Roman" w:cs="Times New Roman"/>
          <w:sz w:val="24"/>
          <w:szCs w:val="24"/>
        </w:rPr>
        <w:t xml:space="preserve"> резкого сближения на фоне проблем, вызванных  Украинским кризисом. Проблемы включали в себя: ухудшение отношений со странами ЕС и США, в частности, путем появления «антироссийских санкций» и антироссийской риторики в целом, экономически невыгодными сделками с «бунтующей» украинской властью для Китая, и как следствие поиску нового партнера по своим проектам, в том числе и ЭПШП. Таким стала Российская Федерация, экономически изолированная от рынка сбыта и рынка потребления развитых стран. В то же время Россия обратилась в сторону Китая как к альтернативе западных партнеров во внешних сношениях.  </w:t>
      </w:r>
      <w:r w:rsidRPr="00992585">
        <w:rPr>
          <w:rFonts w:ascii="Times New Roman" w:eastAsia="Times New Roman" w:hAnsi="Times New Roman" w:cs="Times New Roman"/>
          <w:color w:val="000000"/>
          <w:sz w:val="24"/>
          <w:szCs w:val="24"/>
        </w:rPr>
        <w:t>Таким образом,  в силу того, что РФ оказалась  в условиях кризиса в отношениях с Западом после 2014 года,  Китай приобрел новое значение для России. В свою очередь, Китай также заинтересован в России в определенных сферах политики и экономики, о которых будет сказано далее. Более того, Китай находится в более «удобном» положении</w:t>
      </w:r>
      <w:r w:rsidR="009E761D" w:rsidRPr="00992585">
        <w:rPr>
          <w:rFonts w:ascii="Times New Roman" w:eastAsia="Times New Roman" w:hAnsi="Times New Roman" w:cs="Times New Roman"/>
          <w:color w:val="000000"/>
          <w:sz w:val="24"/>
          <w:szCs w:val="24"/>
        </w:rPr>
        <w:t>,</w:t>
      </w:r>
      <w:r w:rsidRPr="00992585">
        <w:rPr>
          <w:rFonts w:ascii="Times New Roman" w:eastAsia="Times New Roman" w:hAnsi="Times New Roman" w:cs="Times New Roman"/>
          <w:color w:val="000000"/>
          <w:sz w:val="24"/>
          <w:szCs w:val="24"/>
        </w:rPr>
        <w:t xml:space="preserve"> чем Россия, так как Китай не поддержал прямо антироссийские санкции, но продолжал развивать ряд проектов с Киевом, исходя из прагматических соображений. Таким образом, главный вывод в том, что Украинский кризис подарил Китаю новые рычаги влияния как в отношениях с Россией, так и в получении новых преференций от Украины.</w:t>
      </w:r>
    </w:p>
    <w:p w:rsidR="00123506" w:rsidRDefault="00123506" w:rsidP="007A4087">
      <w:pPr>
        <w:shd w:val="clear" w:color="auto" w:fill="FFFFFF"/>
        <w:spacing w:line="360" w:lineRule="auto"/>
        <w:ind w:firstLine="709"/>
        <w:jc w:val="both"/>
        <w:rPr>
          <w:rFonts w:ascii="Times New Roman" w:eastAsia="Times New Roman" w:hAnsi="Times New Roman" w:cs="Times New Roman"/>
          <w:color w:val="000000"/>
          <w:sz w:val="24"/>
          <w:szCs w:val="24"/>
        </w:rPr>
      </w:pPr>
    </w:p>
    <w:p w:rsidR="00BF76E2" w:rsidRPr="00992585" w:rsidRDefault="00BF76E2" w:rsidP="007A4087">
      <w:pPr>
        <w:shd w:val="clear" w:color="auto" w:fill="FFFFFF"/>
        <w:spacing w:line="360" w:lineRule="auto"/>
        <w:ind w:firstLine="709"/>
        <w:jc w:val="both"/>
        <w:rPr>
          <w:rFonts w:ascii="Times New Roman" w:eastAsia="Times New Roman" w:hAnsi="Times New Roman" w:cs="Times New Roman"/>
          <w:color w:val="000000"/>
          <w:sz w:val="24"/>
          <w:szCs w:val="24"/>
        </w:rPr>
      </w:pPr>
    </w:p>
    <w:p w:rsidR="00123506" w:rsidRPr="00992585" w:rsidRDefault="00123506" w:rsidP="007A4087">
      <w:pPr>
        <w:spacing w:line="360" w:lineRule="auto"/>
        <w:ind w:firstLine="709"/>
        <w:jc w:val="both"/>
        <w:rPr>
          <w:rFonts w:ascii="Times New Roman" w:hAnsi="Times New Roman" w:cs="Times New Roman"/>
          <w:szCs w:val="24"/>
          <w:shd w:val="pct15" w:color="auto" w:fill="FFFFFF"/>
        </w:rPr>
      </w:pPr>
      <w:r w:rsidRPr="00992585">
        <w:rPr>
          <w:rFonts w:ascii="Times New Roman" w:hAnsi="Times New Roman" w:cs="Times New Roman"/>
          <w:color w:val="000000"/>
          <w:sz w:val="24"/>
          <w:szCs w:val="28"/>
        </w:rPr>
        <w:t xml:space="preserve">1.3 </w:t>
      </w:r>
      <w:r w:rsidRPr="00992585">
        <w:rPr>
          <w:rFonts w:ascii="Times New Roman" w:hAnsi="Times New Roman" w:cs="Times New Roman"/>
          <w:sz w:val="24"/>
          <w:szCs w:val="28"/>
        </w:rPr>
        <w:t>. Обострение противостояния  КНР с США</w:t>
      </w:r>
      <w:r w:rsidRPr="00992585">
        <w:rPr>
          <w:rFonts w:ascii="Times New Roman" w:hAnsi="Times New Roman" w:cs="Times New Roman"/>
          <w:sz w:val="24"/>
          <w:szCs w:val="28"/>
          <w:shd w:val="pct15" w:color="auto" w:fill="FFFFFF"/>
        </w:rPr>
        <w:t xml:space="preserve">  </w:t>
      </w:r>
    </w:p>
    <w:p w:rsidR="00123506" w:rsidRPr="00992585" w:rsidRDefault="00123506" w:rsidP="007A4087">
      <w:pPr>
        <w:spacing w:line="360" w:lineRule="auto"/>
        <w:ind w:firstLine="709"/>
        <w:jc w:val="both"/>
        <w:rPr>
          <w:rFonts w:ascii="Times New Roman" w:hAnsi="Times New Roman" w:cs="Times New Roman"/>
          <w:sz w:val="24"/>
          <w:szCs w:val="28"/>
        </w:rPr>
      </w:pPr>
      <w:r w:rsidRPr="00992585">
        <w:rPr>
          <w:rFonts w:ascii="Times New Roman" w:hAnsi="Times New Roman" w:cs="Times New Roman"/>
          <w:sz w:val="24"/>
          <w:szCs w:val="28"/>
        </w:rPr>
        <w:t>Возвращаясь к истории, необходимо отметить то, что ухудшение отношений с США у России и у Китая происходило почти одновременно – начал</w:t>
      </w:r>
      <w:r w:rsidR="00B46B2D">
        <w:rPr>
          <w:rFonts w:ascii="Times New Roman" w:hAnsi="Times New Roman" w:cs="Times New Roman"/>
          <w:sz w:val="24"/>
          <w:szCs w:val="28"/>
        </w:rPr>
        <w:t>ось «охлаждение» еще в конце 200</w:t>
      </w:r>
      <w:r w:rsidRPr="00992585">
        <w:rPr>
          <w:rFonts w:ascii="Times New Roman" w:hAnsi="Times New Roman" w:cs="Times New Roman"/>
          <w:sz w:val="24"/>
          <w:szCs w:val="28"/>
        </w:rPr>
        <w:t xml:space="preserve">0-х годов.  Еще большее противоречий экономические и политические отношения США и КНР приобрели с приходом Администрации Дональда Трампа с </w:t>
      </w:r>
      <w:r w:rsidRPr="00992585">
        <w:rPr>
          <w:rFonts w:ascii="Times New Roman" w:hAnsi="Times New Roman" w:cs="Times New Roman"/>
          <w:sz w:val="24"/>
          <w:szCs w:val="28"/>
        </w:rPr>
        <w:lastRenderedPageBreak/>
        <w:t>антикитайской риторикой, связанной с Тайванем и активными вмешательством в регион</w:t>
      </w:r>
      <w:r w:rsidR="00576A59">
        <w:rPr>
          <w:rFonts w:ascii="Times New Roman" w:hAnsi="Times New Roman" w:cs="Times New Roman"/>
          <w:sz w:val="24"/>
          <w:szCs w:val="28"/>
        </w:rPr>
        <w:t xml:space="preserve"> АТР</w:t>
      </w:r>
      <w:r w:rsidRPr="00992585">
        <w:rPr>
          <w:rFonts w:ascii="Times New Roman" w:hAnsi="Times New Roman" w:cs="Times New Roman"/>
          <w:sz w:val="24"/>
          <w:szCs w:val="28"/>
        </w:rPr>
        <w:t>,  а также с начавшейся китайско-американской «торговой войны».</w:t>
      </w:r>
    </w:p>
    <w:p w:rsidR="00123506" w:rsidRPr="00992585" w:rsidRDefault="00123506" w:rsidP="007A4087">
      <w:pPr>
        <w:pStyle w:val="af1"/>
        <w:shd w:val="clear" w:color="auto" w:fill="FFFFFF"/>
        <w:spacing w:before="310" w:beforeAutospacing="0" w:after="310" w:afterAutospacing="0" w:line="360" w:lineRule="auto"/>
        <w:ind w:firstLine="709"/>
        <w:jc w:val="both"/>
        <w:rPr>
          <w:color w:val="000000"/>
        </w:rPr>
      </w:pPr>
      <w:r w:rsidRPr="00992585">
        <w:rPr>
          <w:color w:val="000000"/>
        </w:rPr>
        <w:t>Изначально,  с 200</w:t>
      </w:r>
      <w:r w:rsidR="00AF3DE9">
        <w:rPr>
          <w:color w:val="000000"/>
        </w:rPr>
        <w:t>0 по 2009</w:t>
      </w:r>
      <w:r w:rsidR="00576A59">
        <w:rPr>
          <w:color w:val="000000"/>
        </w:rPr>
        <w:t xml:space="preserve"> года</w:t>
      </w:r>
      <w:r w:rsidR="00AF3DE9">
        <w:rPr>
          <w:color w:val="000000"/>
        </w:rPr>
        <w:t xml:space="preserve">  Китай представлялся «стратегическим конкурентом»</w:t>
      </w:r>
      <w:r w:rsidRPr="00992585">
        <w:rPr>
          <w:color w:val="000000"/>
        </w:rPr>
        <w:t xml:space="preserve"> для США</w:t>
      </w:r>
      <w:r w:rsidRPr="00992585">
        <w:rPr>
          <w:rStyle w:val="a7"/>
          <w:color w:val="000000"/>
        </w:rPr>
        <w:footnoteReference w:id="32"/>
      </w:r>
      <w:r w:rsidRPr="00992585">
        <w:rPr>
          <w:color w:val="000000"/>
        </w:rPr>
        <w:t xml:space="preserve">, что означало - американской внешней политике был необходим переход  к сдерживанию возрастанию роли Китая. </w:t>
      </w:r>
      <w:r w:rsidR="00AF3DE9">
        <w:rPr>
          <w:color w:val="000000"/>
        </w:rPr>
        <w:t>После того, как пришла в 2009 году</w:t>
      </w:r>
      <w:r w:rsidRPr="00992585">
        <w:rPr>
          <w:color w:val="000000"/>
        </w:rPr>
        <w:t xml:space="preserve"> администрация президента Барака Обамы, были выдвинуты предложения </w:t>
      </w:r>
      <w:r w:rsidR="00E61F9C">
        <w:rPr>
          <w:color w:val="000000"/>
        </w:rPr>
        <w:t>перераспределить</w:t>
      </w:r>
      <w:r w:rsidRPr="00992585">
        <w:rPr>
          <w:color w:val="000000"/>
        </w:rPr>
        <w:t xml:space="preserve"> большую </w:t>
      </w:r>
      <w:r w:rsidR="00E61F9C">
        <w:rPr>
          <w:color w:val="000000"/>
        </w:rPr>
        <w:t>долю</w:t>
      </w:r>
      <w:r w:rsidRPr="00992585">
        <w:rPr>
          <w:color w:val="000000"/>
        </w:rPr>
        <w:t xml:space="preserve"> экономич</w:t>
      </w:r>
      <w:r w:rsidR="00E61F9C">
        <w:rPr>
          <w:color w:val="000000"/>
        </w:rPr>
        <w:t>еских и военных ресурсов США в азиатский регион</w:t>
      </w:r>
      <w:r w:rsidRPr="00992585">
        <w:rPr>
          <w:color w:val="000000"/>
        </w:rPr>
        <w:t xml:space="preserve">, что закономерно вызвало негативную реакцию </w:t>
      </w:r>
      <w:r w:rsidR="00E61F9C">
        <w:rPr>
          <w:color w:val="000000"/>
        </w:rPr>
        <w:t xml:space="preserve">властей </w:t>
      </w:r>
      <w:r w:rsidRPr="00992585">
        <w:rPr>
          <w:color w:val="000000"/>
        </w:rPr>
        <w:t xml:space="preserve">Китая. </w:t>
      </w:r>
      <w:r w:rsidRPr="00992585">
        <w:rPr>
          <w:color w:val="000000"/>
          <w:szCs w:val="28"/>
        </w:rPr>
        <w:t xml:space="preserve">Однако опасения США и их союзников были </w:t>
      </w:r>
      <w:r w:rsidR="00E61F9C">
        <w:rPr>
          <w:color w:val="000000"/>
          <w:szCs w:val="28"/>
        </w:rPr>
        <w:t xml:space="preserve">вполне </w:t>
      </w:r>
      <w:r w:rsidRPr="00992585">
        <w:rPr>
          <w:color w:val="000000"/>
          <w:szCs w:val="28"/>
        </w:rPr>
        <w:t xml:space="preserve">обоснованными: усиление военного потенциала КНР в Южно-Китайском море, где была расширена зона ответственности сил китайских ПВО, регулярно проводятся военно-морские учения, строятся различные оборонные объекты на искусственно созданных островах, не имея на них легитимных прав. </w:t>
      </w:r>
      <w:r w:rsidRPr="00992585">
        <w:rPr>
          <w:rStyle w:val="a7"/>
          <w:color w:val="000000"/>
          <w:szCs w:val="28"/>
        </w:rPr>
        <w:footnoteReference w:id="33"/>
      </w:r>
      <w:r w:rsidRPr="00992585">
        <w:rPr>
          <w:color w:val="000000"/>
        </w:rPr>
        <w:t xml:space="preserve">Ввиду этого </w:t>
      </w:r>
      <w:r w:rsidRPr="00992585">
        <w:rPr>
          <w:color w:val="000000"/>
          <w:szCs w:val="28"/>
        </w:rPr>
        <w:t xml:space="preserve">США выступают с последовательной критикой </w:t>
      </w:r>
      <w:r w:rsidR="00E61F9C">
        <w:rPr>
          <w:color w:val="000000"/>
          <w:szCs w:val="28"/>
        </w:rPr>
        <w:t>активных действий</w:t>
      </w:r>
      <w:r w:rsidRPr="00992585">
        <w:rPr>
          <w:color w:val="000000"/>
          <w:szCs w:val="28"/>
        </w:rPr>
        <w:t xml:space="preserve"> Китая в акватории ЮКМ, </w:t>
      </w:r>
      <w:r w:rsidR="00E61F9C">
        <w:rPr>
          <w:color w:val="000000"/>
          <w:szCs w:val="28"/>
        </w:rPr>
        <w:t>аргументируя</w:t>
      </w:r>
      <w:r w:rsidRPr="00992585">
        <w:rPr>
          <w:color w:val="000000"/>
          <w:szCs w:val="28"/>
        </w:rPr>
        <w:t xml:space="preserve"> свои действия требованиями соблюдения </w:t>
      </w:r>
      <w:r w:rsidR="00AF3DE9">
        <w:rPr>
          <w:color w:val="000000"/>
          <w:szCs w:val="28"/>
        </w:rPr>
        <w:t xml:space="preserve">норм </w:t>
      </w:r>
      <w:r w:rsidRPr="00992585">
        <w:rPr>
          <w:color w:val="000000"/>
          <w:szCs w:val="28"/>
        </w:rPr>
        <w:t>международного морского права о свободе судоходства в нейтральных водах.</w:t>
      </w:r>
      <w:r w:rsidRPr="00992585">
        <w:rPr>
          <w:color w:val="000000"/>
        </w:rPr>
        <w:t xml:space="preserve"> </w:t>
      </w:r>
      <w:r w:rsidRPr="00992585">
        <w:rPr>
          <w:color w:val="000000"/>
          <w:szCs w:val="28"/>
        </w:rPr>
        <w:t xml:space="preserve"> США также вызывало беспокойство увеличение двустороннего торгового дисбаланса: американский дефицит </w:t>
      </w:r>
      <w:r w:rsidR="00576A59">
        <w:rPr>
          <w:color w:val="000000"/>
          <w:szCs w:val="28"/>
        </w:rPr>
        <w:t xml:space="preserve">увеличился с </w:t>
      </w:r>
      <w:r w:rsidR="00AF3DE9">
        <w:rPr>
          <w:color w:val="000000"/>
          <w:szCs w:val="28"/>
        </w:rPr>
        <w:t>266 млрд</w:t>
      </w:r>
      <w:r w:rsidR="00576A59">
        <w:rPr>
          <w:color w:val="000000"/>
          <w:szCs w:val="28"/>
        </w:rPr>
        <w:t xml:space="preserve"> долл США</w:t>
      </w:r>
      <w:r w:rsidR="00AF3DE9">
        <w:rPr>
          <w:color w:val="000000"/>
          <w:szCs w:val="28"/>
        </w:rPr>
        <w:t xml:space="preserve"> в</w:t>
      </w:r>
      <w:r w:rsidR="00576A59">
        <w:rPr>
          <w:color w:val="000000"/>
          <w:szCs w:val="28"/>
        </w:rPr>
        <w:t xml:space="preserve"> 1990 году до </w:t>
      </w:r>
      <w:r w:rsidR="00AF3DE9">
        <w:rPr>
          <w:color w:val="000000"/>
          <w:szCs w:val="28"/>
        </w:rPr>
        <w:t>366 млрд</w:t>
      </w:r>
      <w:r w:rsidR="00576A59">
        <w:rPr>
          <w:color w:val="000000"/>
          <w:szCs w:val="28"/>
        </w:rPr>
        <w:t xml:space="preserve"> долл США</w:t>
      </w:r>
      <w:r w:rsidR="00AF3DE9">
        <w:rPr>
          <w:color w:val="000000"/>
          <w:szCs w:val="28"/>
        </w:rPr>
        <w:t xml:space="preserve"> в 2015 году.</w:t>
      </w:r>
      <w:r w:rsidRPr="00992585">
        <w:rPr>
          <w:color w:val="000000"/>
          <w:szCs w:val="28"/>
        </w:rPr>
        <w:t xml:space="preserve"> При этом в США наблюдался рост д</w:t>
      </w:r>
      <w:r w:rsidR="00E61F9C">
        <w:rPr>
          <w:color w:val="000000"/>
          <w:szCs w:val="28"/>
        </w:rPr>
        <w:t>оли высокотехнологичной импортной продукции</w:t>
      </w:r>
      <w:r w:rsidRPr="00992585">
        <w:rPr>
          <w:color w:val="000000"/>
          <w:szCs w:val="28"/>
        </w:rPr>
        <w:t xml:space="preserve"> из Китая, что, по </w:t>
      </w:r>
      <w:r w:rsidR="00E61F9C">
        <w:rPr>
          <w:color w:val="000000"/>
          <w:szCs w:val="28"/>
        </w:rPr>
        <w:t>мнению американской стороны</w:t>
      </w:r>
      <w:r w:rsidRPr="00992585">
        <w:rPr>
          <w:color w:val="000000"/>
          <w:szCs w:val="28"/>
        </w:rPr>
        <w:t xml:space="preserve">, </w:t>
      </w:r>
      <w:r w:rsidR="00E61F9C">
        <w:rPr>
          <w:color w:val="000000"/>
          <w:szCs w:val="28"/>
        </w:rPr>
        <w:t>приводит к высокой зависимости</w:t>
      </w:r>
      <w:r w:rsidRPr="00992585">
        <w:rPr>
          <w:color w:val="000000"/>
          <w:szCs w:val="28"/>
        </w:rPr>
        <w:t xml:space="preserve"> экономики</w:t>
      </w:r>
      <w:r w:rsidR="00E61F9C">
        <w:rPr>
          <w:color w:val="000000"/>
          <w:szCs w:val="28"/>
        </w:rPr>
        <w:t xml:space="preserve"> США</w:t>
      </w:r>
      <w:r w:rsidRPr="00992585">
        <w:rPr>
          <w:color w:val="000000"/>
          <w:szCs w:val="28"/>
        </w:rPr>
        <w:t xml:space="preserve"> от китайских производителей.</w:t>
      </w:r>
      <w:r w:rsidRPr="00992585">
        <w:rPr>
          <w:rStyle w:val="a7"/>
          <w:color w:val="000000"/>
          <w:szCs w:val="28"/>
        </w:rPr>
        <w:footnoteReference w:id="34"/>
      </w:r>
      <w:r w:rsidRPr="00992585">
        <w:rPr>
          <w:color w:val="000000"/>
          <w:szCs w:val="28"/>
        </w:rPr>
        <w:t xml:space="preserve"> Вступлен</w:t>
      </w:r>
      <w:r w:rsidR="00AF3DE9">
        <w:rPr>
          <w:color w:val="000000"/>
          <w:szCs w:val="28"/>
        </w:rPr>
        <w:t>ие Китая в ВТО в декабре 2001 году</w:t>
      </w:r>
      <w:r w:rsidRPr="00992585">
        <w:rPr>
          <w:color w:val="000000"/>
          <w:szCs w:val="28"/>
        </w:rPr>
        <w:t xml:space="preserve"> позволило </w:t>
      </w:r>
      <w:r w:rsidR="001D1FEC">
        <w:rPr>
          <w:color w:val="000000"/>
          <w:szCs w:val="28"/>
        </w:rPr>
        <w:t>ему</w:t>
      </w:r>
      <w:r w:rsidRPr="00992585">
        <w:rPr>
          <w:color w:val="000000"/>
          <w:szCs w:val="28"/>
        </w:rPr>
        <w:t xml:space="preserve"> дополнительно увеличить долю своих товаров </w:t>
      </w:r>
      <w:r w:rsidR="00AF3DE9">
        <w:rPr>
          <w:color w:val="000000"/>
          <w:szCs w:val="28"/>
        </w:rPr>
        <w:t>на американском рынке (в 2015 году</w:t>
      </w:r>
      <w:r w:rsidRPr="00992585">
        <w:rPr>
          <w:color w:val="000000"/>
          <w:szCs w:val="28"/>
        </w:rPr>
        <w:t xml:space="preserve"> </w:t>
      </w:r>
      <w:r w:rsidR="001D1FEC">
        <w:rPr>
          <w:color w:val="000000"/>
          <w:szCs w:val="28"/>
        </w:rPr>
        <w:t>КНР</w:t>
      </w:r>
      <w:r w:rsidRPr="00992585">
        <w:rPr>
          <w:color w:val="000000"/>
          <w:szCs w:val="28"/>
        </w:rPr>
        <w:t xml:space="preserve"> </w:t>
      </w:r>
      <w:r w:rsidR="001D1FEC">
        <w:rPr>
          <w:color w:val="000000"/>
          <w:szCs w:val="28"/>
        </w:rPr>
        <w:t xml:space="preserve">занимала </w:t>
      </w:r>
      <w:r w:rsidRPr="00992585">
        <w:rPr>
          <w:color w:val="000000"/>
          <w:szCs w:val="28"/>
        </w:rPr>
        <w:t xml:space="preserve">15,5% от общего товарооборота США), что также вызвало недовольство в США. </w:t>
      </w:r>
      <w:r w:rsidRPr="00992585">
        <w:rPr>
          <w:rStyle w:val="a7"/>
          <w:color w:val="000000"/>
          <w:szCs w:val="28"/>
        </w:rPr>
        <w:footnoteReference w:id="35"/>
      </w:r>
    </w:p>
    <w:p w:rsidR="00123506" w:rsidRPr="00992585" w:rsidRDefault="00123506" w:rsidP="007A4087">
      <w:pPr>
        <w:pStyle w:val="af1"/>
        <w:shd w:val="clear" w:color="auto" w:fill="FFFFFF"/>
        <w:spacing w:before="310" w:beforeAutospacing="0" w:after="310" w:afterAutospacing="0" w:line="360" w:lineRule="auto"/>
        <w:ind w:firstLine="709"/>
        <w:jc w:val="both"/>
        <w:rPr>
          <w:color w:val="000000"/>
          <w:szCs w:val="28"/>
        </w:rPr>
      </w:pPr>
      <w:r w:rsidRPr="00992585">
        <w:rPr>
          <w:color w:val="000000"/>
          <w:szCs w:val="28"/>
        </w:rPr>
        <w:t xml:space="preserve">С </w:t>
      </w:r>
      <w:r w:rsidR="00576A59">
        <w:rPr>
          <w:color w:val="000000"/>
          <w:szCs w:val="28"/>
        </w:rPr>
        <w:t>вступлением</w:t>
      </w:r>
      <w:r w:rsidRPr="00992585">
        <w:rPr>
          <w:color w:val="000000"/>
          <w:szCs w:val="28"/>
        </w:rPr>
        <w:t xml:space="preserve"> Дональда Трампа </w:t>
      </w:r>
      <w:r w:rsidR="00576A59">
        <w:rPr>
          <w:color w:val="000000"/>
          <w:szCs w:val="28"/>
        </w:rPr>
        <w:t xml:space="preserve">в должность президента США </w:t>
      </w:r>
      <w:r w:rsidRPr="00992585">
        <w:rPr>
          <w:color w:val="000000"/>
          <w:szCs w:val="28"/>
        </w:rPr>
        <w:t xml:space="preserve">появились и другие обвинения в сторону правительства Китая, таки как: в искусственном занижении курса юаня, который наносит серьезный ущерб американской экономике. После избрания на </w:t>
      </w:r>
      <w:r w:rsidRPr="00992585">
        <w:rPr>
          <w:color w:val="000000"/>
          <w:szCs w:val="28"/>
        </w:rPr>
        <w:lastRenderedPageBreak/>
        <w:t xml:space="preserve">пост президента </w:t>
      </w:r>
      <w:r w:rsidR="00A67109">
        <w:rPr>
          <w:color w:val="000000"/>
          <w:szCs w:val="28"/>
        </w:rPr>
        <w:t xml:space="preserve">Д. </w:t>
      </w:r>
      <w:r w:rsidRPr="00992585">
        <w:rPr>
          <w:color w:val="000000"/>
          <w:szCs w:val="28"/>
        </w:rPr>
        <w:t>Трамп</w:t>
      </w:r>
      <w:r w:rsidR="001D1FEC">
        <w:rPr>
          <w:color w:val="000000"/>
          <w:szCs w:val="28"/>
        </w:rPr>
        <w:t>,</w:t>
      </w:r>
      <w:r w:rsidRPr="00992585">
        <w:rPr>
          <w:color w:val="000000"/>
          <w:szCs w:val="28"/>
        </w:rPr>
        <w:t> </w:t>
      </w:r>
      <w:r w:rsidR="001D1FEC">
        <w:rPr>
          <w:color w:val="000000"/>
          <w:szCs w:val="28"/>
        </w:rPr>
        <w:t>несмотря на принятый</w:t>
      </w:r>
      <w:r w:rsidRPr="00992585">
        <w:rPr>
          <w:color w:val="000000"/>
          <w:szCs w:val="28"/>
        </w:rPr>
        <w:t xml:space="preserve"> обыч</w:t>
      </w:r>
      <w:r w:rsidR="001D1FEC">
        <w:rPr>
          <w:color w:val="000000"/>
          <w:szCs w:val="28"/>
        </w:rPr>
        <w:t>ай</w:t>
      </w:r>
      <w:r w:rsidRPr="00992585">
        <w:rPr>
          <w:color w:val="000000"/>
          <w:szCs w:val="28"/>
        </w:rPr>
        <w:t xml:space="preserve"> не поддерживать контакты с политическими лидерами Тайваня</w:t>
      </w:r>
      <w:r w:rsidR="001D1FEC">
        <w:rPr>
          <w:color w:val="000000"/>
          <w:szCs w:val="28"/>
        </w:rPr>
        <w:t>,</w:t>
      </w:r>
      <w:r w:rsidRPr="00992585">
        <w:rPr>
          <w:color w:val="000000"/>
          <w:szCs w:val="28"/>
        </w:rPr>
        <w:t> </w:t>
      </w:r>
      <w:r w:rsidR="001D1FEC">
        <w:rPr>
          <w:color w:val="000000"/>
          <w:szCs w:val="28"/>
        </w:rPr>
        <w:t>2 декабря 2016 года</w:t>
      </w:r>
      <w:r w:rsidR="001D1FEC" w:rsidRPr="00992585">
        <w:rPr>
          <w:color w:val="000000"/>
          <w:szCs w:val="28"/>
        </w:rPr>
        <w:t xml:space="preserve"> </w:t>
      </w:r>
      <w:r w:rsidRPr="00992585">
        <w:rPr>
          <w:color w:val="000000"/>
          <w:szCs w:val="28"/>
        </w:rPr>
        <w:t>принял поздравительный звонок от руководителя Тайва</w:t>
      </w:r>
      <w:r w:rsidR="001D1FEC">
        <w:rPr>
          <w:color w:val="000000"/>
          <w:szCs w:val="28"/>
        </w:rPr>
        <w:t>ня</w:t>
      </w:r>
      <w:r w:rsidRPr="00992585">
        <w:rPr>
          <w:color w:val="000000"/>
          <w:szCs w:val="28"/>
        </w:rPr>
        <w:t xml:space="preserve">. Такое нарушение протокола </w:t>
      </w:r>
      <w:r w:rsidR="001D1FEC">
        <w:rPr>
          <w:color w:val="000000"/>
          <w:szCs w:val="28"/>
        </w:rPr>
        <w:t>очевидно</w:t>
      </w:r>
      <w:r w:rsidRPr="00992585">
        <w:rPr>
          <w:color w:val="000000"/>
          <w:szCs w:val="28"/>
        </w:rPr>
        <w:t xml:space="preserve"> выз</w:t>
      </w:r>
      <w:r w:rsidR="00AF3DE9">
        <w:rPr>
          <w:color w:val="000000"/>
          <w:szCs w:val="28"/>
        </w:rPr>
        <w:t>вало волну возмущения в КНР, так как китайское р</w:t>
      </w:r>
      <w:r w:rsidRPr="00992585">
        <w:rPr>
          <w:color w:val="000000"/>
          <w:szCs w:val="28"/>
        </w:rPr>
        <w:t xml:space="preserve">уководство восприняло факт разговора </w:t>
      </w:r>
      <w:r w:rsidR="00A67109">
        <w:rPr>
          <w:color w:val="000000"/>
          <w:szCs w:val="28"/>
        </w:rPr>
        <w:t xml:space="preserve">как </w:t>
      </w:r>
      <w:r w:rsidRPr="00992585">
        <w:rPr>
          <w:color w:val="000000"/>
          <w:szCs w:val="28"/>
        </w:rPr>
        <w:t xml:space="preserve">отступление </w:t>
      </w:r>
      <w:r w:rsidR="00AF3DE9">
        <w:rPr>
          <w:color w:val="000000"/>
          <w:szCs w:val="28"/>
        </w:rPr>
        <w:t xml:space="preserve">США от принципа «единого Китая». </w:t>
      </w:r>
    </w:p>
    <w:p w:rsidR="00123506" w:rsidRPr="00992585" w:rsidRDefault="00AF3DE9" w:rsidP="007A4087">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Более того, в</w:t>
      </w:r>
      <w:r w:rsidR="00123506" w:rsidRPr="00992585">
        <w:rPr>
          <w:rFonts w:ascii="Times New Roman" w:hAnsi="Times New Roman" w:cs="Times New Roman"/>
          <w:sz w:val="24"/>
          <w:szCs w:val="28"/>
        </w:rPr>
        <w:t xml:space="preserve"> связи с интенсивностью экспорта вооружений Россией Китаю и возрастанием последнего</w:t>
      </w:r>
      <w:r>
        <w:rPr>
          <w:rFonts w:ascii="Times New Roman" w:hAnsi="Times New Roman" w:cs="Times New Roman"/>
          <w:sz w:val="24"/>
          <w:szCs w:val="28"/>
        </w:rPr>
        <w:t xml:space="preserve"> в</w:t>
      </w:r>
      <w:r w:rsidR="00123506" w:rsidRPr="00992585">
        <w:rPr>
          <w:rFonts w:ascii="Times New Roman" w:hAnsi="Times New Roman" w:cs="Times New Roman"/>
          <w:sz w:val="24"/>
          <w:szCs w:val="28"/>
        </w:rPr>
        <w:t xml:space="preserve"> военно-оборонительной </w:t>
      </w:r>
      <w:r>
        <w:rPr>
          <w:rFonts w:ascii="Times New Roman" w:hAnsi="Times New Roman" w:cs="Times New Roman"/>
          <w:sz w:val="24"/>
          <w:szCs w:val="28"/>
        </w:rPr>
        <w:t>способности, у США</w:t>
      </w:r>
      <w:r w:rsidR="00123506" w:rsidRPr="00992585">
        <w:rPr>
          <w:rFonts w:ascii="Times New Roman" w:hAnsi="Times New Roman" w:cs="Times New Roman"/>
          <w:sz w:val="24"/>
          <w:szCs w:val="28"/>
        </w:rPr>
        <w:t xml:space="preserve"> возникают новые вопросы о перераспределении ответственности между странами-лидерами в сфере региональной безопасности. </w:t>
      </w:r>
      <w:r>
        <w:rPr>
          <w:rFonts w:ascii="Times New Roman" w:hAnsi="Times New Roman" w:cs="Times New Roman"/>
          <w:sz w:val="24"/>
          <w:szCs w:val="28"/>
        </w:rPr>
        <w:t xml:space="preserve"> </w:t>
      </w:r>
      <w:r w:rsidR="00123506" w:rsidRPr="00992585">
        <w:rPr>
          <w:rFonts w:ascii="Times New Roman" w:hAnsi="Times New Roman" w:cs="Times New Roman"/>
          <w:sz w:val="24"/>
          <w:szCs w:val="28"/>
        </w:rPr>
        <w:t>В конце сентября 2018 года США ввели ограничения против департамента подготовки войск и снабжения Центрального военного совета Китая и его главы Ли Шанфу за вое</w:t>
      </w:r>
      <w:r>
        <w:rPr>
          <w:rFonts w:ascii="Times New Roman" w:hAnsi="Times New Roman" w:cs="Times New Roman"/>
          <w:sz w:val="24"/>
          <w:szCs w:val="28"/>
        </w:rPr>
        <w:t>нное сотрудничество с Россией. Однако КНР восприняла это негативно. «</w:t>
      </w:r>
      <w:r w:rsidR="00123506" w:rsidRPr="00992585">
        <w:rPr>
          <w:rFonts w:ascii="Times New Roman" w:hAnsi="Times New Roman" w:cs="Times New Roman"/>
          <w:sz w:val="24"/>
          <w:szCs w:val="28"/>
        </w:rPr>
        <w:t xml:space="preserve">Мы продолжим с российской стороной реализовывать консенсус, достигнутый лидерами двух стран, и будем поднимать стратегическое взаимодействие между </w:t>
      </w:r>
      <w:r>
        <w:rPr>
          <w:rFonts w:ascii="Times New Roman" w:hAnsi="Times New Roman" w:cs="Times New Roman"/>
          <w:sz w:val="24"/>
          <w:szCs w:val="28"/>
        </w:rPr>
        <w:t>двумя странами на новый уровень»</w:t>
      </w:r>
      <w:r w:rsidR="00123506" w:rsidRPr="00992585">
        <w:rPr>
          <w:rFonts w:ascii="Times New Roman" w:hAnsi="Times New Roman" w:cs="Times New Roman"/>
          <w:sz w:val="24"/>
          <w:szCs w:val="28"/>
        </w:rPr>
        <w:t>, – заключил представитель МИД КНР.</w:t>
      </w:r>
      <w:r w:rsidR="00123506" w:rsidRPr="00992585">
        <w:rPr>
          <w:rStyle w:val="a7"/>
          <w:rFonts w:ascii="Times New Roman" w:hAnsi="Times New Roman" w:cs="Times New Roman"/>
          <w:sz w:val="24"/>
          <w:szCs w:val="28"/>
        </w:rPr>
        <w:footnoteReference w:id="36"/>
      </w:r>
      <w:r w:rsidR="00123506" w:rsidRPr="00992585">
        <w:rPr>
          <w:rFonts w:ascii="Times New Roman" w:hAnsi="Times New Roman" w:cs="Times New Roman"/>
          <w:sz w:val="24"/>
          <w:szCs w:val="28"/>
        </w:rPr>
        <w:t xml:space="preserve"> </w:t>
      </w:r>
      <w:r w:rsidR="00123506" w:rsidRPr="00992585">
        <w:rPr>
          <w:rFonts w:ascii="Times New Roman" w:hAnsi="Times New Roman" w:cs="Times New Roman"/>
          <w:color w:val="000000"/>
          <w:sz w:val="24"/>
          <w:szCs w:val="28"/>
        </w:rPr>
        <w:t xml:space="preserve">Введение против Китая военных санкций США может стать </w:t>
      </w:r>
      <w:r w:rsidR="00123506" w:rsidRPr="00992585">
        <w:rPr>
          <w:rFonts w:ascii="Times New Roman" w:hAnsi="Times New Roman" w:cs="Times New Roman"/>
          <w:sz w:val="24"/>
          <w:szCs w:val="28"/>
        </w:rPr>
        <w:t>серьезной почвой для выработки совместных мер противодействия</w:t>
      </w:r>
      <w:r>
        <w:rPr>
          <w:rFonts w:ascii="Times New Roman" w:hAnsi="Times New Roman" w:cs="Times New Roman"/>
          <w:sz w:val="24"/>
          <w:szCs w:val="28"/>
        </w:rPr>
        <w:t xml:space="preserve"> России и Китая в сторону США.</w:t>
      </w:r>
    </w:p>
    <w:p w:rsidR="00123506" w:rsidRPr="00992585" w:rsidRDefault="00123506" w:rsidP="007A4087">
      <w:pPr>
        <w:spacing w:line="360" w:lineRule="auto"/>
        <w:ind w:firstLine="709"/>
        <w:jc w:val="both"/>
        <w:rPr>
          <w:rFonts w:ascii="Times New Roman" w:hAnsi="Times New Roman" w:cs="Times New Roman"/>
          <w:sz w:val="24"/>
          <w:szCs w:val="28"/>
        </w:rPr>
      </w:pPr>
      <w:r w:rsidRPr="00992585">
        <w:rPr>
          <w:rFonts w:ascii="Times New Roman" w:hAnsi="Times New Roman" w:cs="Times New Roman"/>
          <w:sz w:val="24"/>
          <w:szCs w:val="28"/>
        </w:rPr>
        <w:t xml:space="preserve">Ухудшение отношений с США и их партнерами для России и Китая означало экономические потери, как от санкций, так от высоких таможенных барьеров. Если для России это означало закрытие западных рынков по ключевым для российского экспорта продуктам (сырье, военная промышленность и товары легкой промышленности), то для Китая это выходило в огромные траты на импортируемые товары (солнечные батареи, промышленное оборудование, электронику – в </w:t>
      </w:r>
      <w:r w:rsidR="00A67109">
        <w:rPr>
          <w:rFonts w:ascii="Times New Roman" w:hAnsi="Times New Roman" w:cs="Times New Roman"/>
          <w:sz w:val="24"/>
          <w:szCs w:val="28"/>
        </w:rPr>
        <w:t>сумме</w:t>
      </w:r>
      <w:r w:rsidRPr="00992585">
        <w:rPr>
          <w:rFonts w:ascii="Times New Roman" w:hAnsi="Times New Roman" w:cs="Times New Roman"/>
          <w:sz w:val="24"/>
          <w:szCs w:val="28"/>
        </w:rPr>
        <w:t xml:space="preserve"> на более чем 1300 товаров, пошлина на которые возросла на 25% или с денежном эк</w:t>
      </w:r>
      <w:r w:rsidR="00A67109">
        <w:rPr>
          <w:rFonts w:ascii="Times New Roman" w:hAnsi="Times New Roman" w:cs="Times New Roman"/>
          <w:sz w:val="24"/>
          <w:szCs w:val="28"/>
        </w:rPr>
        <w:t>виваленте около 50 млрд долл США</w:t>
      </w:r>
      <w:r w:rsidRPr="00992585">
        <w:rPr>
          <w:rFonts w:ascii="Times New Roman" w:hAnsi="Times New Roman" w:cs="Times New Roman"/>
          <w:sz w:val="24"/>
          <w:szCs w:val="28"/>
        </w:rPr>
        <w:t>).</w:t>
      </w:r>
      <w:r w:rsidRPr="00992585">
        <w:rPr>
          <w:rStyle w:val="a7"/>
          <w:rFonts w:ascii="Times New Roman" w:hAnsi="Times New Roman" w:cs="Times New Roman"/>
          <w:sz w:val="24"/>
          <w:szCs w:val="28"/>
        </w:rPr>
        <w:footnoteReference w:id="37"/>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sz w:val="24"/>
          <w:szCs w:val="28"/>
        </w:rPr>
        <w:t xml:space="preserve">В это же время активизировалось торгово-экономическое сотрудничество России и Китая. Прибегая к аналитической справке и статистическим данным по внешней торговле России и Китая в 2018 году, </w:t>
      </w:r>
      <w:r w:rsidRPr="00992585">
        <w:rPr>
          <w:rFonts w:ascii="Times New Roman" w:hAnsi="Times New Roman" w:cs="Times New Roman"/>
          <w:bCs/>
          <w:color w:val="000000"/>
          <w:sz w:val="24"/>
          <w:szCs w:val="28"/>
        </w:rPr>
        <w:t xml:space="preserve">в третьем и четвертом кварталах: товарооборот убедительно увеличился с отметкой 27,4% против 18,1%, и 31,1% против 17,0% соответственно. При этом в третьем и четвертом кварталах структура роста качественно сместилась в сторону российского экспорта: 55,9% и 53,1% соответственно, в то время как импорт вырос всего </w:t>
      </w:r>
      <w:r w:rsidRPr="00992585">
        <w:rPr>
          <w:rFonts w:ascii="Times New Roman" w:hAnsi="Times New Roman" w:cs="Times New Roman"/>
          <w:bCs/>
          <w:color w:val="000000"/>
          <w:sz w:val="24"/>
          <w:szCs w:val="28"/>
        </w:rPr>
        <w:lastRenderedPageBreak/>
        <w:t>на 4,5% и 10,1% соответственно. Также следует отметить, что по итогам 2018 г. динамика российско-китайской торговли оказалась значительно выше темпов роста внешней торговли Китая в целом (27,1% против 12,6%). Двусторонний товарооборот по итогам года в стоимостном выражении впервые превысил 100 млрд. долларов, достигнув исторического максимума.</w:t>
      </w:r>
      <w:r w:rsidRPr="00992585">
        <w:rPr>
          <w:rStyle w:val="a7"/>
          <w:rFonts w:ascii="Times New Roman" w:hAnsi="Times New Roman" w:cs="Times New Roman"/>
          <w:bCs/>
          <w:color w:val="000000"/>
          <w:sz w:val="24"/>
          <w:szCs w:val="28"/>
        </w:rPr>
        <w:footnoteReference w:id="38"/>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bCs/>
          <w:color w:val="000000"/>
          <w:sz w:val="24"/>
          <w:szCs w:val="28"/>
        </w:rPr>
        <w:t xml:space="preserve">Если сравнивать номенклатуру российской продукции, которая начала экспортироваться в Китай, то можно заметить следующее: </w:t>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bCs/>
          <w:color w:val="000000"/>
          <w:sz w:val="24"/>
          <w:szCs w:val="28"/>
        </w:rPr>
        <w:t>Под меморандум о введении пошлин на китайские товары (1300 наименований продуктов) попали следующие группы товаров: сельхоз продукция и продукты питания, химические товары и сырье для их изготовления, виды продуктов бытовой химии, около 100 видов рыбы и морских продуктов, сырье для табачных изделий и сам табак, древесина и т.д.</w:t>
      </w:r>
      <w:r w:rsidRPr="00992585">
        <w:rPr>
          <w:rStyle w:val="a7"/>
          <w:rFonts w:ascii="Times New Roman" w:hAnsi="Times New Roman" w:cs="Times New Roman"/>
          <w:bCs/>
          <w:color w:val="000000"/>
          <w:sz w:val="24"/>
          <w:szCs w:val="28"/>
        </w:rPr>
        <w:footnoteReference w:id="39"/>
      </w:r>
      <w:r w:rsidRPr="00992585">
        <w:rPr>
          <w:rFonts w:ascii="Times New Roman" w:hAnsi="Times New Roman" w:cs="Times New Roman"/>
          <w:bCs/>
          <w:color w:val="000000"/>
          <w:sz w:val="24"/>
          <w:szCs w:val="28"/>
        </w:rPr>
        <w:t xml:space="preserve"> В то же по схожим группам товаров возрастает оборот между Россией и Китаем по сравнению с 2017 годом, когда «торговая война» еще не началась. Оборот по сельскохозяйственной продукции и продуктам питания вырос на 51,4%,  по древесине и продуктам из нее – почти на 5%, на рыбу и морские продукты – почти на 47%.</w:t>
      </w:r>
      <w:r w:rsidRPr="00992585">
        <w:rPr>
          <w:rStyle w:val="a7"/>
          <w:rFonts w:ascii="Times New Roman" w:hAnsi="Times New Roman" w:cs="Times New Roman"/>
          <w:bCs/>
          <w:color w:val="000000"/>
          <w:sz w:val="24"/>
          <w:szCs w:val="28"/>
        </w:rPr>
        <w:footnoteReference w:id="40"/>
      </w:r>
      <w:r w:rsidRPr="00992585">
        <w:rPr>
          <w:rFonts w:ascii="Times New Roman" w:hAnsi="Times New Roman" w:cs="Times New Roman"/>
          <w:bCs/>
          <w:color w:val="000000"/>
          <w:sz w:val="24"/>
          <w:szCs w:val="28"/>
        </w:rPr>
        <w:t xml:space="preserve"> </w:t>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bCs/>
          <w:color w:val="000000"/>
          <w:sz w:val="24"/>
          <w:szCs w:val="28"/>
        </w:rPr>
        <w:t xml:space="preserve">Безусловно, в ситуации некого развивающегося протекционизма в экономике США, Китай, чьим основным торгово-экономическим партнером является США, будет искать новых партнеров </w:t>
      </w:r>
      <w:r w:rsidR="00EA777A">
        <w:rPr>
          <w:rFonts w:ascii="Times New Roman" w:hAnsi="Times New Roman" w:cs="Times New Roman"/>
          <w:bCs/>
          <w:color w:val="000000"/>
          <w:sz w:val="24"/>
          <w:szCs w:val="28"/>
        </w:rPr>
        <w:t>во избежание</w:t>
      </w:r>
      <w:r w:rsidRPr="00992585">
        <w:rPr>
          <w:rFonts w:ascii="Times New Roman" w:hAnsi="Times New Roman" w:cs="Times New Roman"/>
          <w:bCs/>
          <w:color w:val="000000"/>
          <w:sz w:val="24"/>
          <w:szCs w:val="28"/>
        </w:rPr>
        <w:t xml:space="preserve"> убытков своей экономики. Более того, для Китая это более чем необходимо - насытить дешевыми товарами внутренний рынок (производство и добавочная стоимость которых подорожало с введением США таможенных барьеров), особенно, на фоне многочисленного населения, которое, судя по китайской политической программе 2049, должно богатеть, потреблять больше, чем делало до этого. </w:t>
      </w:r>
      <w:r w:rsidR="00FF7FB9">
        <w:rPr>
          <w:rStyle w:val="a7"/>
          <w:rFonts w:ascii="Times New Roman" w:hAnsi="Times New Roman" w:cs="Times New Roman"/>
          <w:bCs/>
          <w:color w:val="000000"/>
          <w:sz w:val="24"/>
          <w:szCs w:val="28"/>
        </w:rPr>
        <w:footnoteReference w:id="41"/>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bCs/>
          <w:color w:val="000000"/>
          <w:sz w:val="24"/>
          <w:szCs w:val="28"/>
        </w:rPr>
        <w:lastRenderedPageBreak/>
        <w:t>Ввиду этого, начинает форсироваться уже вышеприведенная инициатива ЭПШП, которая</w:t>
      </w:r>
      <w:r w:rsidR="00177C3F">
        <w:rPr>
          <w:rFonts w:ascii="Times New Roman" w:hAnsi="Times New Roman" w:cs="Times New Roman"/>
          <w:bCs/>
          <w:color w:val="000000"/>
          <w:sz w:val="24"/>
          <w:szCs w:val="28"/>
        </w:rPr>
        <w:t>, как уже отмечалась,</w:t>
      </w:r>
      <w:r w:rsidRPr="00992585">
        <w:rPr>
          <w:rFonts w:ascii="Times New Roman" w:hAnsi="Times New Roman" w:cs="Times New Roman"/>
          <w:bCs/>
          <w:color w:val="000000"/>
          <w:sz w:val="24"/>
          <w:szCs w:val="28"/>
        </w:rPr>
        <w:t xml:space="preserve"> подразумевает не только открытие Европы как нового рынка, но и развитие своих западных </w:t>
      </w:r>
      <w:r w:rsidR="00B46B2D">
        <w:rPr>
          <w:rFonts w:ascii="Times New Roman" w:hAnsi="Times New Roman" w:cs="Times New Roman"/>
          <w:bCs/>
          <w:color w:val="000000"/>
          <w:sz w:val="24"/>
          <w:szCs w:val="28"/>
        </w:rPr>
        <w:t>провинций</w:t>
      </w:r>
      <w:r w:rsidR="00177C3F">
        <w:rPr>
          <w:rFonts w:ascii="Times New Roman" w:hAnsi="Times New Roman" w:cs="Times New Roman"/>
          <w:bCs/>
          <w:color w:val="000000"/>
          <w:sz w:val="24"/>
          <w:szCs w:val="28"/>
        </w:rPr>
        <w:t>.</w:t>
      </w:r>
      <w:r w:rsidR="00B46B2D">
        <w:rPr>
          <w:rFonts w:ascii="Times New Roman" w:hAnsi="Times New Roman" w:cs="Times New Roman"/>
          <w:bCs/>
          <w:color w:val="000000"/>
          <w:sz w:val="24"/>
          <w:szCs w:val="28"/>
        </w:rPr>
        <w:t xml:space="preserve"> </w:t>
      </w:r>
      <w:r w:rsidR="00177C3F">
        <w:rPr>
          <w:rFonts w:ascii="Times New Roman" w:hAnsi="Times New Roman" w:cs="Times New Roman"/>
          <w:bCs/>
          <w:color w:val="000000"/>
          <w:sz w:val="24"/>
          <w:szCs w:val="28"/>
        </w:rPr>
        <w:t>С</w:t>
      </w:r>
      <w:r w:rsidRPr="00992585">
        <w:rPr>
          <w:rFonts w:ascii="Times New Roman" w:hAnsi="Times New Roman" w:cs="Times New Roman"/>
          <w:bCs/>
          <w:color w:val="000000"/>
          <w:sz w:val="24"/>
          <w:szCs w:val="28"/>
        </w:rPr>
        <w:t>тремительное форсирование инициативы, начиная с 2015 года</w:t>
      </w:r>
      <w:r w:rsidR="00177C3F">
        <w:rPr>
          <w:rFonts w:ascii="Times New Roman" w:hAnsi="Times New Roman" w:cs="Times New Roman"/>
          <w:bCs/>
          <w:color w:val="000000"/>
          <w:sz w:val="24"/>
          <w:szCs w:val="28"/>
        </w:rPr>
        <w:t>,</w:t>
      </w:r>
      <w:r w:rsidRPr="00992585">
        <w:rPr>
          <w:rFonts w:ascii="Times New Roman" w:hAnsi="Times New Roman" w:cs="Times New Roman"/>
          <w:bCs/>
          <w:color w:val="000000"/>
          <w:sz w:val="24"/>
          <w:szCs w:val="28"/>
        </w:rPr>
        <w:t xml:space="preserve"> часто </w:t>
      </w:r>
      <w:r w:rsidRPr="00992585">
        <w:rPr>
          <w:rFonts w:ascii="Times New Roman" w:hAnsi="Times New Roman" w:cs="Times New Roman"/>
          <w:color w:val="000000"/>
          <w:sz w:val="24"/>
          <w:szCs w:val="28"/>
        </w:rPr>
        <w:t xml:space="preserve">рассматриваются, в том числе, как стремление Китая укрепить свои позиции в условиях противоречий с США. </w:t>
      </w:r>
    </w:p>
    <w:p w:rsidR="00123506" w:rsidRPr="00992585" w:rsidRDefault="00123506" w:rsidP="007A4087">
      <w:pPr>
        <w:spacing w:line="360" w:lineRule="auto"/>
        <w:ind w:firstLine="709"/>
        <w:jc w:val="both"/>
        <w:rPr>
          <w:rFonts w:ascii="Times New Roman" w:hAnsi="Times New Roman" w:cs="Times New Roman"/>
          <w:bCs/>
          <w:sz w:val="24"/>
          <w:szCs w:val="28"/>
        </w:rPr>
      </w:pPr>
      <w:r w:rsidRPr="00992585">
        <w:rPr>
          <w:rFonts w:ascii="Times New Roman" w:hAnsi="Times New Roman" w:cs="Times New Roman"/>
          <w:bCs/>
          <w:sz w:val="24"/>
          <w:szCs w:val="28"/>
        </w:rPr>
        <w:t>Основная цель России в участии в Инициативе «Пояс</w:t>
      </w:r>
      <w:r w:rsidR="00EA777A">
        <w:rPr>
          <w:rFonts w:ascii="Times New Roman" w:hAnsi="Times New Roman" w:cs="Times New Roman"/>
          <w:bCs/>
          <w:sz w:val="24"/>
          <w:szCs w:val="28"/>
        </w:rPr>
        <w:t xml:space="preserve"> и Путь</w:t>
      </w:r>
      <w:r w:rsidRPr="00992585">
        <w:rPr>
          <w:rFonts w:ascii="Times New Roman" w:hAnsi="Times New Roman" w:cs="Times New Roman"/>
          <w:bCs/>
          <w:sz w:val="24"/>
          <w:szCs w:val="28"/>
        </w:rPr>
        <w:t>» заключается в использовании инвестиционного потенциала Китая для развития инфраструктуры в Евразии, которая сделает регион более конкурентоспособным и способным посредничать в торговых и инвестиционных потоках между Азией и сейчас закрытой для России Европой. Более того, происходит двусторонняя поддержка развития региональной инфраструктуры, особенно в сфере транспорта – тот сегмент, который часто страдал от неэффективных расходов государственного бюджета в прошлом.</w:t>
      </w:r>
      <w:r w:rsidRPr="00992585">
        <w:rPr>
          <w:rStyle w:val="a7"/>
          <w:rFonts w:ascii="Times New Roman" w:hAnsi="Times New Roman" w:cs="Times New Roman"/>
          <w:bCs/>
          <w:sz w:val="24"/>
          <w:szCs w:val="28"/>
        </w:rPr>
        <w:footnoteReference w:id="42"/>
      </w:r>
      <w:r w:rsidRPr="00992585">
        <w:rPr>
          <w:rFonts w:ascii="Times New Roman" w:hAnsi="Times New Roman" w:cs="Times New Roman"/>
          <w:bCs/>
          <w:sz w:val="24"/>
          <w:szCs w:val="28"/>
        </w:rPr>
        <w:t xml:space="preserve"> Таким образом, инициатива ЭПШП создала не только 240 000 рабочих мест в 24-х странах, задействованных в ее маршрутов</w:t>
      </w:r>
      <w:r w:rsidRPr="00992585">
        <w:rPr>
          <w:rStyle w:val="a7"/>
          <w:rFonts w:ascii="Times New Roman" w:hAnsi="Times New Roman" w:cs="Times New Roman"/>
          <w:bCs/>
          <w:sz w:val="24"/>
          <w:szCs w:val="28"/>
        </w:rPr>
        <w:footnoteReference w:id="43"/>
      </w:r>
      <w:r w:rsidRPr="00992585">
        <w:rPr>
          <w:rFonts w:ascii="Times New Roman" w:hAnsi="Times New Roman" w:cs="Times New Roman"/>
          <w:bCs/>
          <w:sz w:val="24"/>
          <w:szCs w:val="28"/>
        </w:rPr>
        <w:t xml:space="preserve">, однако в ходе реализации данного проекта возникли сложности. </w:t>
      </w:r>
    </w:p>
    <w:p w:rsidR="00123506" w:rsidRPr="00992585" w:rsidRDefault="00123506" w:rsidP="007A4087">
      <w:pPr>
        <w:spacing w:line="360" w:lineRule="auto"/>
        <w:ind w:firstLine="709"/>
        <w:jc w:val="both"/>
        <w:rPr>
          <w:rFonts w:ascii="Times New Roman" w:hAnsi="Times New Roman" w:cs="Times New Roman"/>
          <w:bCs/>
          <w:sz w:val="24"/>
          <w:szCs w:val="28"/>
          <w:shd w:val="pct15" w:color="auto" w:fill="FFFFFF"/>
        </w:rPr>
      </w:pPr>
      <w:r w:rsidRPr="00992585">
        <w:rPr>
          <w:rFonts w:ascii="Times New Roman" w:hAnsi="Times New Roman" w:cs="Times New Roman"/>
          <w:bCs/>
          <w:sz w:val="24"/>
          <w:szCs w:val="28"/>
        </w:rPr>
        <w:t>Для Китая в условиях противостояния с США становиться критически важным сохранять спокойствие на внешнем фронте политической и экономической жизни.  Для этого с Россией ведется активно сотрудничество не только в рамках ЭПШП, но и в рамках других крупных проектов: по добыче природных ресурсов, инвестиционные проекты в региональное развитие, в том числе в обрабатывающую промышленность и агрокультурные территории, о чем будет более подробно рассказано в главе 2.</w:t>
      </w:r>
    </w:p>
    <w:p w:rsidR="00123506" w:rsidRPr="00992585" w:rsidRDefault="00123506" w:rsidP="007A4087">
      <w:pPr>
        <w:spacing w:line="360" w:lineRule="auto"/>
        <w:ind w:firstLine="709"/>
        <w:jc w:val="both"/>
        <w:rPr>
          <w:rFonts w:ascii="Times New Roman" w:hAnsi="Times New Roman" w:cs="Times New Roman"/>
          <w:bCs/>
          <w:color w:val="000000"/>
          <w:sz w:val="24"/>
          <w:szCs w:val="28"/>
        </w:rPr>
      </w:pPr>
      <w:r w:rsidRPr="00992585">
        <w:rPr>
          <w:rFonts w:ascii="Times New Roman" w:hAnsi="Times New Roman" w:cs="Times New Roman"/>
          <w:bCs/>
          <w:color w:val="000000"/>
          <w:sz w:val="24"/>
          <w:szCs w:val="28"/>
        </w:rPr>
        <w:t>Вместе с тем, рассматривая влияние обострения отношений КНР с США на торгово-экономические отношения России и Китая можно выделить следующее. Для КНР главным остается придерживаться плавного развития отношений с Россией в данной сфере для обеспечения своих собственных интересов – тех самых н</w:t>
      </w:r>
      <w:r w:rsidR="00E31255">
        <w:rPr>
          <w:rFonts w:ascii="Times New Roman" w:hAnsi="Times New Roman" w:cs="Times New Roman"/>
          <w:bCs/>
          <w:color w:val="000000"/>
          <w:sz w:val="24"/>
          <w:szCs w:val="28"/>
        </w:rPr>
        <w:t>епредвиденных ситуаций в диалог</w:t>
      </w:r>
      <w:r w:rsidRPr="00992585">
        <w:rPr>
          <w:rFonts w:ascii="Times New Roman" w:hAnsi="Times New Roman" w:cs="Times New Roman"/>
          <w:bCs/>
          <w:color w:val="000000"/>
          <w:sz w:val="24"/>
          <w:szCs w:val="28"/>
        </w:rPr>
        <w:t xml:space="preserve"> с США, которые могут сказаться на мощи китайской нации. В то же время они воспринимают  как общую угрозу – США; и общую цель изменить то, что оба считают глобальным порядком, в котором доминируют </w:t>
      </w:r>
      <w:r w:rsidR="00B46B2D">
        <w:rPr>
          <w:rFonts w:ascii="Times New Roman" w:hAnsi="Times New Roman" w:cs="Times New Roman"/>
          <w:bCs/>
          <w:color w:val="000000"/>
          <w:sz w:val="24"/>
          <w:szCs w:val="28"/>
        </w:rPr>
        <w:t>США</w:t>
      </w:r>
      <w:r w:rsidRPr="00992585">
        <w:rPr>
          <w:rFonts w:ascii="Times New Roman" w:hAnsi="Times New Roman" w:cs="Times New Roman"/>
          <w:bCs/>
          <w:color w:val="000000"/>
          <w:sz w:val="24"/>
          <w:szCs w:val="28"/>
        </w:rPr>
        <w:t xml:space="preserve">. Еще один особенно важный </w:t>
      </w:r>
      <w:r w:rsidRPr="00992585">
        <w:rPr>
          <w:rFonts w:ascii="Times New Roman" w:hAnsi="Times New Roman" w:cs="Times New Roman"/>
          <w:bCs/>
          <w:color w:val="000000"/>
          <w:sz w:val="24"/>
          <w:szCs w:val="28"/>
        </w:rPr>
        <w:lastRenderedPageBreak/>
        <w:t>аспект в ситуации с США – это то, что экономики России и Китая</w:t>
      </w:r>
      <w:r w:rsidRPr="00992585">
        <w:rPr>
          <w:rFonts w:ascii="Times New Roman" w:hAnsi="Times New Roman" w:cs="Times New Roman"/>
          <w:bCs/>
          <w:vanish/>
          <w:color w:val="000000"/>
          <w:sz w:val="24"/>
          <w:szCs w:val="28"/>
        </w:rPr>
        <w:t>Рос</w:t>
      </w:r>
      <w:r w:rsidRPr="00992585">
        <w:rPr>
          <w:rFonts w:ascii="Times New Roman" w:hAnsi="Times New Roman" w:cs="Times New Roman"/>
          <w:bCs/>
          <w:color w:val="000000"/>
          <w:sz w:val="24"/>
          <w:szCs w:val="28"/>
        </w:rPr>
        <w:t xml:space="preserve"> также взаимно-дополняющего характера друга: Китай пока еще является крупнейшим производителем в мире, а Россия все также пока еще является одним из крупнейших экспортеров энергии и сырья.</w:t>
      </w:r>
      <w:r w:rsidRPr="00992585">
        <w:rPr>
          <w:rStyle w:val="a7"/>
          <w:rFonts w:ascii="Times New Roman" w:hAnsi="Times New Roman" w:cs="Times New Roman"/>
          <w:bCs/>
          <w:color w:val="000000"/>
          <w:sz w:val="24"/>
          <w:szCs w:val="28"/>
        </w:rPr>
        <w:footnoteReference w:id="44"/>
      </w:r>
    </w:p>
    <w:p w:rsidR="00123506" w:rsidRPr="00992585" w:rsidRDefault="00123506" w:rsidP="007A4087">
      <w:pPr>
        <w:spacing w:line="360" w:lineRule="auto"/>
        <w:ind w:firstLine="709"/>
        <w:jc w:val="both"/>
        <w:rPr>
          <w:rFonts w:ascii="Times New Roman" w:hAnsi="Times New Roman" w:cs="Times New Roman"/>
          <w:sz w:val="24"/>
          <w:szCs w:val="28"/>
        </w:rPr>
      </w:pPr>
      <w:r w:rsidRPr="00992585">
        <w:rPr>
          <w:rFonts w:ascii="Times New Roman" w:hAnsi="Times New Roman" w:cs="Times New Roman"/>
          <w:sz w:val="24"/>
          <w:szCs w:val="28"/>
        </w:rPr>
        <w:t>Подводя итоги по этому пункту</w:t>
      </w:r>
      <w:r w:rsidR="00493C05" w:rsidRPr="00992585">
        <w:rPr>
          <w:rFonts w:ascii="Times New Roman" w:hAnsi="Times New Roman" w:cs="Times New Roman"/>
          <w:sz w:val="24"/>
          <w:szCs w:val="28"/>
        </w:rPr>
        <w:t xml:space="preserve"> 1.3</w:t>
      </w:r>
      <w:r w:rsidRPr="00992585">
        <w:rPr>
          <w:rFonts w:ascii="Times New Roman" w:hAnsi="Times New Roman" w:cs="Times New Roman"/>
          <w:sz w:val="24"/>
          <w:szCs w:val="28"/>
        </w:rPr>
        <w:t xml:space="preserve">, необходимо заметить, что обострение отношений с США не только у Китая, но и у России дало новую волну интенсификации торгово-экономического сотрудничества. Под сотрудничество попали торговые связи крупного и среднего бизнеса в лице отраслевых продуктовых поставок. В то же время, касаемо частно-государственного партнерства возникли вопросы в реализации крупных проектов, которые и мотивированы, и проблематичны ввиду  внутренних интересов и проблем государств. </w:t>
      </w:r>
    </w:p>
    <w:p w:rsidR="00123506" w:rsidRPr="00A40698" w:rsidRDefault="00123506" w:rsidP="007A4087">
      <w:pPr>
        <w:spacing w:line="360" w:lineRule="auto"/>
        <w:ind w:firstLine="709"/>
        <w:jc w:val="both"/>
        <w:rPr>
          <w:rFonts w:ascii="Times New Roman" w:hAnsi="Times New Roman" w:cs="Times New Roman"/>
          <w:sz w:val="24"/>
          <w:szCs w:val="28"/>
        </w:rPr>
      </w:pPr>
      <w:r w:rsidRPr="00A40698">
        <w:rPr>
          <w:rFonts w:ascii="Times New Roman" w:hAnsi="Times New Roman" w:cs="Times New Roman"/>
          <w:sz w:val="24"/>
          <w:szCs w:val="28"/>
        </w:rPr>
        <w:t>Подводя итоги по главе, можно сказать следующее. В целом внешние факторы</w:t>
      </w:r>
      <w:r w:rsidRPr="00A40698">
        <w:rPr>
          <w:rFonts w:ascii="Times New Roman" w:hAnsi="Times New Roman" w:cs="Times New Roman"/>
          <w:b/>
          <w:sz w:val="24"/>
          <w:szCs w:val="28"/>
        </w:rPr>
        <w:t xml:space="preserve"> </w:t>
      </w:r>
      <w:r w:rsidRPr="00A40698">
        <w:rPr>
          <w:rFonts w:ascii="Times New Roman" w:hAnsi="Times New Roman" w:cs="Times New Roman"/>
          <w:sz w:val="24"/>
          <w:szCs w:val="28"/>
        </w:rPr>
        <w:t>влияния на торгово-экономические отношения РФ и КНР в период 2014-2018 сыграли немаловажную роль в сотрудничестве. Начинаясь с Украинского кризиса, сотрудничество увеличивалось под влиянием внутренних потребностей государств: относительно новая доктрина КНР (</w:t>
      </w:r>
      <w:r w:rsidRPr="00A40698">
        <w:rPr>
          <w:rFonts w:ascii="Times New Roman" w:hAnsi="Times New Roman" w:cs="Times New Roman"/>
          <w:sz w:val="24"/>
          <w:szCs w:val="28"/>
          <w:lang w:val="en-US"/>
        </w:rPr>
        <w:t>XIX</w:t>
      </w:r>
      <w:r w:rsidRPr="00A40698">
        <w:rPr>
          <w:rFonts w:ascii="Times New Roman" w:hAnsi="Times New Roman" w:cs="Times New Roman"/>
          <w:sz w:val="24"/>
          <w:szCs w:val="28"/>
        </w:rPr>
        <w:t xml:space="preserve"> Съезд КПК), которая подразумевает увеличение мощи Китая, как следствие, усиление его внутри, удовлетворяя потребности внутреннего рынка, и «торговая война» с США, ограничивающая способности КНР производить, продавать и покупать товары, а также схожая ситуация внутри России, выражающаяся в поиске новых партнеров-инвесторов «извне» для реабилитации государственной экономики. </w:t>
      </w:r>
      <w:r w:rsidR="00177C3F" w:rsidRPr="00A40698">
        <w:rPr>
          <w:rFonts w:ascii="Times New Roman" w:hAnsi="Times New Roman" w:cs="Times New Roman"/>
          <w:sz w:val="24"/>
          <w:szCs w:val="28"/>
        </w:rPr>
        <w:t>Таким образом, сложились благоприятные предпосылки для расширения торгово-экономического  сотрудничества</w:t>
      </w:r>
      <w:r w:rsidRPr="00A40698">
        <w:rPr>
          <w:rFonts w:ascii="Times New Roman" w:hAnsi="Times New Roman" w:cs="Times New Roman"/>
          <w:sz w:val="24"/>
          <w:szCs w:val="28"/>
        </w:rPr>
        <w:t xml:space="preserve"> между Россией и Китаем</w:t>
      </w:r>
      <w:r w:rsidR="00177C3F" w:rsidRPr="00A40698">
        <w:rPr>
          <w:rFonts w:ascii="Times New Roman" w:hAnsi="Times New Roman" w:cs="Times New Roman"/>
          <w:sz w:val="24"/>
          <w:szCs w:val="28"/>
        </w:rPr>
        <w:t xml:space="preserve">. </w:t>
      </w:r>
      <w:r w:rsidRPr="00A40698">
        <w:rPr>
          <w:rFonts w:ascii="Times New Roman" w:hAnsi="Times New Roman" w:cs="Times New Roman"/>
          <w:sz w:val="24"/>
          <w:szCs w:val="28"/>
        </w:rPr>
        <w:t xml:space="preserve">Однако также крайне необходимо разобраться более детально в том, какие есть положительные и отрицательные факторы такого сотрудничества. </w:t>
      </w:r>
    </w:p>
    <w:p w:rsidR="000F211F" w:rsidRPr="00992585" w:rsidRDefault="000F211F" w:rsidP="007A4087">
      <w:pPr>
        <w:spacing w:line="360" w:lineRule="auto"/>
        <w:ind w:firstLine="709"/>
        <w:jc w:val="both"/>
        <w:rPr>
          <w:rFonts w:ascii="Times New Roman" w:hAnsi="Times New Roman" w:cs="Times New Roman"/>
          <w:sz w:val="24"/>
          <w:szCs w:val="28"/>
        </w:rPr>
      </w:pPr>
    </w:p>
    <w:p w:rsidR="000F211F" w:rsidRPr="00992585" w:rsidRDefault="000F211F" w:rsidP="007A4087">
      <w:pPr>
        <w:spacing w:line="360" w:lineRule="auto"/>
        <w:ind w:firstLine="709"/>
        <w:jc w:val="both"/>
        <w:rPr>
          <w:rFonts w:ascii="Times New Roman" w:hAnsi="Times New Roman" w:cs="Times New Roman"/>
          <w:sz w:val="24"/>
          <w:szCs w:val="28"/>
        </w:rPr>
      </w:pPr>
    </w:p>
    <w:p w:rsidR="00493C05" w:rsidRPr="00BF76E2" w:rsidRDefault="00493C05" w:rsidP="007A4087">
      <w:pPr>
        <w:spacing w:line="360" w:lineRule="auto"/>
        <w:jc w:val="both"/>
        <w:rPr>
          <w:rFonts w:ascii="Times New Roman" w:hAnsi="Times New Roman" w:cs="Times New Roman"/>
          <w:b/>
          <w:sz w:val="24"/>
          <w:szCs w:val="24"/>
        </w:rPr>
      </w:pPr>
    </w:p>
    <w:p w:rsidR="006B73D3" w:rsidRDefault="006B73D3" w:rsidP="007A4087">
      <w:pPr>
        <w:spacing w:line="360" w:lineRule="auto"/>
        <w:jc w:val="center"/>
        <w:rPr>
          <w:rFonts w:ascii="Times New Roman" w:hAnsi="Times New Roman" w:cs="Times New Roman"/>
          <w:b/>
          <w:sz w:val="24"/>
          <w:szCs w:val="24"/>
        </w:rPr>
      </w:pPr>
    </w:p>
    <w:p w:rsidR="00A40698" w:rsidRDefault="00A40698" w:rsidP="007A4087">
      <w:pPr>
        <w:spacing w:line="360" w:lineRule="auto"/>
        <w:jc w:val="center"/>
        <w:rPr>
          <w:rFonts w:ascii="Times New Roman" w:hAnsi="Times New Roman" w:cs="Times New Roman"/>
          <w:b/>
          <w:sz w:val="24"/>
          <w:szCs w:val="24"/>
        </w:rPr>
      </w:pPr>
    </w:p>
    <w:p w:rsidR="000F211F" w:rsidRPr="00992585" w:rsidRDefault="000F211F" w:rsidP="007A4087">
      <w:pPr>
        <w:spacing w:line="360" w:lineRule="auto"/>
        <w:jc w:val="center"/>
        <w:rPr>
          <w:rFonts w:ascii="Times New Roman" w:hAnsi="Times New Roman" w:cs="Times New Roman"/>
          <w:b/>
          <w:sz w:val="24"/>
          <w:szCs w:val="24"/>
        </w:rPr>
      </w:pPr>
      <w:r w:rsidRPr="00992585">
        <w:rPr>
          <w:rFonts w:ascii="Times New Roman" w:hAnsi="Times New Roman" w:cs="Times New Roman"/>
          <w:b/>
          <w:sz w:val="24"/>
          <w:szCs w:val="24"/>
        </w:rPr>
        <w:lastRenderedPageBreak/>
        <w:t>Глава 2. Основные векторы торгово-экономических отношений РФ и КНР</w:t>
      </w:r>
    </w:p>
    <w:p w:rsidR="000F211F" w:rsidRPr="00992585" w:rsidRDefault="000F211F" w:rsidP="007A4087">
      <w:pPr>
        <w:spacing w:line="360" w:lineRule="auto"/>
        <w:jc w:val="both"/>
        <w:rPr>
          <w:rFonts w:ascii="Times New Roman" w:hAnsi="Times New Roman" w:cs="Times New Roman"/>
          <w:sz w:val="24"/>
          <w:szCs w:val="24"/>
        </w:rPr>
      </w:pPr>
    </w:p>
    <w:p w:rsidR="00493C05" w:rsidRPr="00992585" w:rsidRDefault="00255628"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Торгово-экономические отношения между Россией и Китаем имеют долгую историю во многом из-за геополитического расположения стран. Совершенно </w:t>
      </w:r>
      <w:r w:rsidR="00B35F92">
        <w:rPr>
          <w:rFonts w:ascii="Times New Roman" w:hAnsi="Times New Roman" w:cs="Times New Roman"/>
          <w:sz w:val="24"/>
          <w:szCs w:val="24"/>
        </w:rPr>
        <w:t>очевидно</w:t>
      </w:r>
      <w:r w:rsidRPr="00992585">
        <w:rPr>
          <w:rFonts w:ascii="Times New Roman" w:hAnsi="Times New Roman" w:cs="Times New Roman"/>
          <w:sz w:val="24"/>
          <w:szCs w:val="24"/>
        </w:rPr>
        <w:t xml:space="preserve">, что близкие друг к другу страны заводят довольно тесные экономические, торговые, политические и социально-культурные связи. То, какими они становятся в «сухом остатке» прямо пропорционально тому, какое место в мировом распределении труда занимают эти государства. </w:t>
      </w:r>
    </w:p>
    <w:p w:rsidR="000F211F" w:rsidRPr="00992585" w:rsidRDefault="00255628"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Будучи ориентированной на ресурсную экономику, Россия </w:t>
      </w:r>
      <w:r w:rsidR="00493C05" w:rsidRPr="00992585">
        <w:rPr>
          <w:rFonts w:ascii="Times New Roman" w:hAnsi="Times New Roman" w:cs="Times New Roman"/>
          <w:sz w:val="24"/>
          <w:szCs w:val="24"/>
        </w:rPr>
        <w:t>является</w:t>
      </w:r>
      <w:r w:rsidRPr="00992585">
        <w:rPr>
          <w:rFonts w:ascii="Times New Roman" w:hAnsi="Times New Roman" w:cs="Times New Roman"/>
          <w:sz w:val="24"/>
          <w:szCs w:val="24"/>
        </w:rPr>
        <w:t xml:space="preserve"> представителем достаточно узкой ниши в мировой </w:t>
      </w:r>
      <w:r w:rsidR="00E31255">
        <w:rPr>
          <w:rFonts w:ascii="Times New Roman" w:hAnsi="Times New Roman" w:cs="Times New Roman"/>
          <w:sz w:val="24"/>
          <w:szCs w:val="24"/>
        </w:rPr>
        <w:t xml:space="preserve">ресурсной </w:t>
      </w:r>
      <w:r w:rsidRPr="00992585">
        <w:rPr>
          <w:rFonts w:ascii="Times New Roman" w:hAnsi="Times New Roman" w:cs="Times New Roman"/>
          <w:sz w:val="24"/>
          <w:szCs w:val="24"/>
        </w:rPr>
        <w:t xml:space="preserve">экономике, </w:t>
      </w:r>
      <w:r w:rsidR="00B35F92">
        <w:rPr>
          <w:rFonts w:ascii="Times New Roman" w:hAnsi="Times New Roman" w:cs="Times New Roman"/>
          <w:sz w:val="24"/>
          <w:szCs w:val="24"/>
        </w:rPr>
        <w:t>однако</w:t>
      </w:r>
      <w:r w:rsidRPr="00992585">
        <w:rPr>
          <w:rFonts w:ascii="Times New Roman" w:hAnsi="Times New Roman" w:cs="Times New Roman"/>
          <w:sz w:val="24"/>
          <w:szCs w:val="24"/>
        </w:rPr>
        <w:t xml:space="preserve"> одной из самых </w:t>
      </w:r>
      <w:r w:rsidR="00B35F92">
        <w:rPr>
          <w:rFonts w:ascii="Times New Roman" w:hAnsi="Times New Roman" w:cs="Times New Roman"/>
          <w:sz w:val="24"/>
          <w:szCs w:val="24"/>
        </w:rPr>
        <w:t>прибыльных</w:t>
      </w:r>
      <w:r w:rsidRPr="00992585">
        <w:rPr>
          <w:rFonts w:ascii="Times New Roman" w:hAnsi="Times New Roman" w:cs="Times New Roman"/>
          <w:sz w:val="24"/>
          <w:szCs w:val="24"/>
        </w:rPr>
        <w:t>. Китай,</w:t>
      </w:r>
      <w:r w:rsidR="00493C05" w:rsidRPr="00992585">
        <w:rPr>
          <w:rFonts w:ascii="Times New Roman" w:hAnsi="Times New Roman" w:cs="Times New Roman"/>
          <w:sz w:val="24"/>
          <w:szCs w:val="24"/>
        </w:rPr>
        <w:t xml:space="preserve"> будучи крупнейшей промышленной экономикой, которая все больше и больше зависит от ресурсов, которые у нее истощаются, может найти </w:t>
      </w:r>
      <w:r w:rsidR="00B35F92">
        <w:rPr>
          <w:rFonts w:ascii="Times New Roman" w:hAnsi="Times New Roman" w:cs="Times New Roman"/>
          <w:sz w:val="24"/>
          <w:szCs w:val="24"/>
        </w:rPr>
        <w:t xml:space="preserve">и </w:t>
      </w:r>
      <w:r w:rsidR="00493C05" w:rsidRPr="00992585">
        <w:rPr>
          <w:rFonts w:ascii="Times New Roman" w:hAnsi="Times New Roman" w:cs="Times New Roman"/>
          <w:sz w:val="24"/>
          <w:szCs w:val="24"/>
        </w:rPr>
        <w:t xml:space="preserve">свои интересы в данном сотрудничестве.  Таким образом, важными вехами торгово-экономических отношений являются – инвестиции, мегапроекты и бизнес-торговля. </w:t>
      </w:r>
    </w:p>
    <w:p w:rsidR="000F211F" w:rsidRPr="00992585" w:rsidRDefault="000F211F" w:rsidP="007A4087">
      <w:pPr>
        <w:spacing w:line="360" w:lineRule="auto"/>
        <w:jc w:val="both"/>
        <w:rPr>
          <w:rFonts w:ascii="Times New Roman" w:hAnsi="Times New Roman" w:cs="Times New Roman"/>
          <w:sz w:val="24"/>
          <w:szCs w:val="24"/>
        </w:rPr>
      </w:pPr>
    </w:p>
    <w:p w:rsidR="000F211F" w:rsidRPr="00992585" w:rsidRDefault="000F211F"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2.1. Инвестиционная сфера</w:t>
      </w:r>
    </w:p>
    <w:p w:rsidR="00493C05" w:rsidRPr="00992585" w:rsidRDefault="00493C05" w:rsidP="007A4087">
      <w:pPr>
        <w:spacing w:line="360" w:lineRule="auto"/>
        <w:jc w:val="both"/>
        <w:rPr>
          <w:rFonts w:ascii="Times New Roman" w:hAnsi="Times New Roman" w:cs="Times New Roman"/>
          <w:sz w:val="24"/>
          <w:szCs w:val="24"/>
        </w:rPr>
      </w:pPr>
    </w:p>
    <w:p w:rsidR="000F211F" w:rsidRPr="00992585"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rPr>
        <w:t xml:space="preserve">Инвестиции как долгосрочное вложение капитала в какую-либо отрасль экономики по своей природе тесно связаны с состоянием дел на внутриэкономическом фронте как стран, которые инвестируют, так и тех, которые получают инвестирование. Что касается России и Китая, то сотрудничество в инвестиционной сфере проходит как на свободных началах, так и на основе создания различных инвестиционных фондов, таких как Российско-Китайский Инвестиционный Фонд, Российско-Китайский Инвестиционный Фонд Регионального Развития или </w:t>
      </w:r>
      <w:r w:rsidRPr="00992585">
        <w:rPr>
          <w:rFonts w:ascii="Times New Roman" w:hAnsi="Times New Roman" w:cs="Times New Roman"/>
          <w:sz w:val="24"/>
          <w:szCs w:val="24"/>
          <w:shd w:val="clear" w:color="auto" w:fill="FFFFFF"/>
        </w:rPr>
        <w:t xml:space="preserve">Suiyong Holding Ltd и Dazheng Investment Group.  Также </w:t>
      </w:r>
      <w:r w:rsidR="001D1FEC">
        <w:rPr>
          <w:rFonts w:ascii="Times New Roman" w:hAnsi="Times New Roman" w:cs="Times New Roman"/>
          <w:sz w:val="24"/>
          <w:szCs w:val="24"/>
          <w:shd w:val="clear" w:color="auto" w:fill="FFFFFF"/>
        </w:rPr>
        <w:t>с целью</w:t>
      </w:r>
      <w:r w:rsidRPr="00992585">
        <w:rPr>
          <w:rFonts w:ascii="Times New Roman" w:hAnsi="Times New Roman" w:cs="Times New Roman"/>
          <w:sz w:val="24"/>
          <w:szCs w:val="24"/>
          <w:shd w:val="clear" w:color="auto" w:fill="FFFFFF"/>
        </w:rPr>
        <w:t xml:space="preserve"> усиления координации взаимодействия и устранения системных барьеров </w:t>
      </w:r>
      <w:r w:rsidR="001D1FEC">
        <w:rPr>
          <w:rFonts w:ascii="Times New Roman" w:hAnsi="Times New Roman" w:cs="Times New Roman"/>
          <w:sz w:val="24"/>
          <w:szCs w:val="24"/>
          <w:shd w:val="clear" w:color="auto" w:fill="FFFFFF"/>
        </w:rPr>
        <w:t>в процессе</w:t>
      </w:r>
      <w:r w:rsidRPr="00992585">
        <w:rPr>
          <w:rFonts w:ascii="Times New Roman" w:hAnsi="Times New Roman" w:cs="Times New Roman"/>
          <w:sz w:val="24"/>
          <w:szCs w:val="24"/>
          <w:shd w:val="clear" w:color="auto" w:fill="FFFFFF"/>
        </w:rPr>
        <w:t xml:space="preserve"> движения инвестиций с 2014 года действует Межправительственная Российско-Китайская комиссия по инвестиционному сотрудничеству. Более того, главным партнёром в инвестиционном сотрудничестве между Китаем и Россией является широкий спектр оффшорных образований, которые находятся на Багамских и Виргинских островах, в Гонконге, в Нидерландах, в Сингапуре, на Каймановых и Бермудских островах. По большей части ввиду этого становится трудным оценивать объемы </w:t>
      </w:r>
      <w:r w:rsidRPr="00992585">
        <w:rPr>
          <w:rFonts w:ascii="Times New Roman" w:hAnsi="Times New Roman" w:cs="Times New Roman"/>
          <w:sz w:val="24"/>
          <w:szCs w:val="24"/>
          <w:shd w:val="clear" w:color="auto" w:fill="FFFFFF"/>
        </w:rPr>
        <w:lastRenderedPageBreak/>
        <w:t>инвестиций в рамках этого сотрудничества. Также необходимо заметить, что данные по вложенным инвестициям в годовых разрезах могут незначительно, но отличаться в российских и китайских источниках, последние намного чаще принимают во внимание вышеприведенный факт с оффшорными переводами, в то время как российские источники основываются на платежном балансе России из статистики Ц</w:t>
      </w:r>
      <w:r w:rsidR="00B35F92">
        <w:rPr>
          <w:rFonts w:ascii="Times New Roman" w:hAnsi="Times New Roman" w:cs="Times New Roman"/>
          <w:sz w:val="24"/>
          <w:szCs w:val="24"/>
          <w:shd w:val="clear" w:color="auto" w:fill="FFFFFF"/>
        </w:rPr>
        <w:t xml:space="preserve">ентрального </w:t>
      </w:r>
      <w:r w:rsidRPr="00992585">
        <w:rPr>
          <w:rFonts w:ascii="Times New Roman" w:hAnsi="Times New Roman" w:cs="Times New Roman"/>
          <w:sz w:val="24"/>
          <w:szCs w:val="24"/>
          <w:shd w:val="clear" w:color="auto" w:fill="FFFFFF"/>
        </w:rPr>
        <w:t>Б</w:t>
      </w:r>
      <w:r w:rsidR="00B35F92">
        <w:rPr>
          <w:rFonts w:ascii="Times New Roman" w:hAnsi="Times New Roman" w:cs="Times New Roman"/>
          <w:sz w:val="24"/>
          <w:szCs w:val="24"/>
          <w:shd w:val="clear" w:color="auto" w:fill="FFFFFF"/>
        </w:rPr>
        <w:t>анка</w:t>
      </w:r>
      <w:r w:rsidRPr="00992585">
        <w:rPr>
          <w:rFonts w:ascii="Times New Roman" w:hAnsi="Times New Roman" w:cs="Times New Roman"/>
          <w:sz w:val="24"/>
          <w:szCs w:val="24"/>
          <w:shd w:val="clear" w:color="auto" w:fill="FFFFFF"/>
        </w:rPr>
        <w:t xml:space="preserve"> РФ.  Так, до сих пор ещё одной проблемой в области расчетов показателей вложений является «</w:t>
      </w:r>
      <w:r w:rsidRPr="00992585">
        <w:rPr>
          <w:rFonts w:ascii="Times New Roman" w:hAnsi="Times New Roman" w:cs="Times New Roman"/>
          <w:bCs/>
          <w:iCs/>
          <w:sz w:val="24"/>
          <w:szCs w:val="24"/>
          <w:shd w:val="clear" w:color="auto" w:fill="FFFFFF"/>
        </w:rPr>
        <w:t>нехватка у российской стороны эффективных инструментов для сбора данных об уровне присутствия и устремлениях китайского бизнеса в стране».</w:t>
      </w:r>
      <w:r w:rsidRPr="00992585">
        <w:rPr>
          <w:rFonts w:ascii="Times New Roman" w:hAnsi="Times New Roman" w:cs="Times New Roman"/>
          <w:sz w:val="24"/>
          <w:szCs w:val="24"/>
          <w:shd w:val="clear" w:color="auto" w:fill="FFFFFF"/>
        </w:rPr>
        <w:t xml:space="preserve"> </w:t>
      </w:r>
      <w:r w:rsidRPr="00992585">
        <w:rPr>
          <w:rStyle w:val="a7"/>
          <w:rFonts w:ascii="Times New Roman" w:hAnsi="Times New Roman" w:cs="Times New Roman"/>
          <w:sz w:val="24"/>
          <w:szCs w:val="24"/>
          <w:shd w:val="clear" w:color="auto" w:fill="FFFFFF"/>
        </w:rPr>
        <w:footnoteReference w:id="45"/>
      </w:r>
      <w:r w:rsidRPr="00992585">
        <w:rPr>
          <w:rFonts w:ascii="Times New Roman" w:hAnsi="Times New Roman" w:cs="Times New Roman"/>
          <w:sz w:val="24"/>
          <w:szCs w:val="24"/>
          <w:shd w:val="clear" w:color="auto" w:fill="FFFFFF"/>
        </w:rPr>
        <w:t xml:space="preserve"> Однако факт, что именно КНР является основным источником иностранных вложений в российскую экономику,  является неоспоримым</w:t>
      </w:r>
      <w:r w:rsidR="00E31255" w:rsidRPr="006B73D3">
        <w:rPr>
          <w:rFonts w:ascii="Times New Roman" w:hAnsi="Times New Roman" w:cs="Times New Roman"/>
          <w:sz w:val="24"/>
          <w:szCs w:val="24"/>
        </w:rPr>
        <w:t>. (Рис.</w:t>
      </w:r>
      <w:r w:rsidR="006B73D3" w:rsidRPr="006B73D3">
        <w:rPr>
          <w:rFonts w:ascii="Times New Roman" w:hAnsi="Times New Roman" w:cs="Times New Roman"/>
          <w:sz w:val="24"/>
          <w:szCs w:val="24"/>
        </w:rPr>
        <w:t>3</w:t>
      </w:r>
      <w:r w:rsidRPr="006B73D3">
        <w:rPr>
          <w:rFonts w:ascii="Times New Roman" w:hAnsi="Times New Roman" w:cs="Times New Roman"/>
          <w:sz w:val="24"/>
          <w:szCs w:val="24"/>
        </w:rPr>
        <w:t>)</w:t>
      </w:r>
    </w:p>
    <w:p w:rsidR="000F211F" w:rsidRPr="00992585" w:rsidRDefault="000F211F" w:rsidP="007A4087">
      <w:pPr>
        <w:spacing w:line="360" w:lineRule="auto"/>
        <w:ind w:firstLine="709"/>
        <w:jc w:val="both"/>
        <w:rPr>
          <w:rFonts w:ascii="Times New Roman" w:eastAsiaTheme="minorEastAsia" w:hAnsi="Times New Roman" w:cs="Times New Roman"/>
          <w:sz w:val="24"/>
          <w:szCs w:val="24"/>
          <w:shd w:val="clear" w:color="auto" w:fill="FFFFFF"/>
          <w:lang w:eastAsia="zh-CN"/>
        </w:rPr>
      </w:pPr>
      <w:r w:rsidRPr="00992585">
        <w:rPr>
          <w:rFonts w:ascii="Times New Roman" w:hAnsi="Times New Roman" w:cs="Times New Roman"/>
          <w:sz w:val="24"/>
          <w:szCs w:val="24"/>
          <w:shd w:val="clear" w:color="auto" w:fill="FFFFFF"/>
        </w:rPr>
        <w:t xml:space="preserve">При анализе характерных черт инвестиционного сотрудничества двух стран необходимо обозначить, что китайский интерес вложения капиталов в развивающиеся страны, с похожими на российские реалии в бизнес-пространстве, в первую очередь, направлен на  контроль  сырьевых активов, ключевой инфраструктуры. В случае с Россией, важно понимать, что страна находится на периферии инвестиционной деятельности в мире, следовательно, инвестирует мало. В дополнении, встает вопрос об оценке инвестиций по сферам экономики с целью обозначения основного инвестиционного интереса России на международном пространстве. По различным данным из ЦБ РФ, более 50% инвестиций проходит через оффшоры, а с 2014 года цифра росла с 52.26% до 70% в конце 2017 года; также доля инвестиций в «оффшоропроводящие» страны (Великобритания, Китай, Кипр и тд.) с 2014 года падала с 20.99% до 2%. </w:t>
      </w:r>
      <w:r w:rsidRPr="00992585">
        <w:rPr>
          <w:rStyle w:val="a7"/>
          <w:rFonts w:ascii="Times New Roman" w:hAnsi="Times New Roman" w:cs="Times New Roman"/>
          <w:sz w:val="24"/>
          <w:szCs w:val="24"/>
          <w:shd w:val="clear" w:color="auto" w:fill="FFFFFF"/>
        </w:rPr>
        <w:footnoteReference w:id="46"/>
      </w:r>
      <w:r w:rsidRPr="00992585">
        <w:rPr>
          <w:rFonts w:ascii="Times New Roman" w:hAnsi="Times New Roman" w:cs="Times New Roman"/>
          <w:sz w:val="24"/>
          <w:szCs w:val="24"/>
          <w:shd w:val="clear" w:color="auto" w:fill="FFFFFF"/>
        </w:rPr>
        <w:t xml:space="preserve">Во многом из-за этого сложно выявить характер российских инвестиций, как это можно  сделать с КНР. </w:t>
      </w:r>
    </w:p>
    <w:p w:rsidR="000F211F" w:rsidRPr="00992585"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color w:val="272727"/>
          <w:sz w:val="24"/>
          <w:szCs w:val="24"/>
          <w:shd w:val="clear" w:color="auto" w:fill="FFFFFF"/>
        </w:rPr>
        <w:t xml:space="preserve"> </w:t>
      </w:r>
      <w:r w:rsidRPr="00992585">
        <w:rPr>
          <w:rFonts w:ascii="Times New Roman" w:hAnsi="Times New Roman" w:cs="Times New Roman"/>
          <w:sz w:val="24"/>
          <w:szCs w:val="24"/>
          <w:shd w:val="clear" w:color="auto" w:fill="FFFFFF"/>
        </w:rPr>
        <w:t>Непосредственно ближе к цифрам по сотрудничеству</w:t>
      </w:r>
      <w:r w:rsidRPr="00992585">
        <w:rPr>
          <w:rFonts w:ascii="Times New Roman" w:hAnsi="Times New Roman" w:cs="Times New Roman"/>
          <w:color w:val="272727"/>
          <w:sz w:val="24"/>
          <w:szCs w:val="24"/>
          <w:shd w:val="clear" w:color="auto" w:fill="FFFFFF"/>
        </w:rPr>
        <w:t xml:space="preserve">. </w:t>
      </w:r>
      <w:r w:rsidRPr="00992585">
        <w:rPr>
          <w:rFonts w:ascii="Times New Roman" w:hAnsi="Times New Roman" w:cs="Times New Roman"/>
          <w:sz w:val="24"/>
          <w:szCs w:val="24"/>
          <w:shd w:val="clear" w:color="auto" w:fill="FFFFFF"/>
        </w:rPr>
        <w:t>Общие вложения всех видов прямых инвестиций Китая в Россию в период с 2014 по 2018 были отмечены ростом и варьируются от</w:t>
      </w:r>
      <w:r w:rsidRPr="00992585">
        <w:rPr>
          <w:rFonts w:ascii="Times New Roman" w:eastAsiaTheme="minorEastAsia" w:hAnsi="Times New Roman" w:cs="Times New Roman"/>
          <w:sz w:val="24"/>
          <w:szCs w:val="24"/>
          <w:shd w:val="clear" w:color="auto" w:fill="FFFFFF"/>
          <w:lang w:eastAsia="zh-CN"/>
        </w:rPr>
        <w:t xml:space="preserve"> 1 млрд 22 млн.дол</w:t>
      </w:r>
      <w:r w:rsidR="00B35F92">
        <w:rPr>
          <w:rFonts w:ascii="Times New Roman" w:eastAsiaTheme="minorEastAsia" w:hAnsi="Times New Roman" w:cs="Times New Roman"/>
          <w:sz w:val="24"/>
          <w:szCs w:val="24"/>
          <w:shd w:val="clear" w:color="auto" w:fill="FFFFFF"/>
          <w:lang w:eastAsia="zh-CN"/>
        </w:rPr>
        <w:t>. США</w:t>
      </w:r>
      <w:r w:rsidRPr="00992585">
        <w:rPr>
          <w:rStyle w:val="a7"/>
          <w:rFonts w:ascii="Times New Roman" w:eastAsiaTheme="minorEastAsia" w:hAnsi="Times New Roman" w:cs="Times New Roman"/>
          <w:sz w:val="24"/>
          <w:szCs w:val="24"/>
          <w:shd w:val="clear" w:color="auto" w:fill="FFFFFF"/>
          <w:lang w:eastAsia="zh-CN"/>
        </w:rPr>
        <w:footnoteReference w:id="47"/>
      </w:r>
      <w:r w:rsidRPr="00992585">
        <w:rPr>
          <w:rFonts w:ascii="Times New Roman" w:eastAsiaTheme="minorEastAsia" w:hAnsi="Times New Roman" w:cs="Times New Roman"/>
          <w:sz w:val="24"/>
          <w:szCs w:val="24"/>
          <w:shd w:val="clear" w:color="auto" w:fill="FFFFFF"/>
          <w:lang w:eastAsia="zh-CN"/>
        </w:rPr>
        <w:t xml:space="preserve"> до 36 млрд.80 млн.дол</w:t>
      </w:r>
      <w:r w:rsidR="00B35F92">
        <w:rPr>
          <w:rFonts w:ascii="Times New Roman" w:eastAsiaTheme="minorEastAsia" w:hAnsi="Times New Roman" w:cs="Times New Roman"/>
          <w:sz w:val="24"/>
          <w:szCs w:val="24"/>
          <w:shd w:val="clear" w:color="auto" w:fill="FFFFFF"/>
          <w:lang w:eastAsia="zh-CN"/>
        </w:rPr>
        <w:t>. США</w:t>
      </w:r>
      <w:r w:rsidRPr="00992585">
        <w:rPr>
          <w:rStyle w:val="a7"/>
          <w:rFonts w:ascii="Times New Roman" w:eastAsiaTheme="minorEastAsia" w:hAnsi="Times New Roman" w:cs="Times New Roman"/>
          <w:sz w:val="24"/>
          <w:szCs w:val="24"/>
          <w:shd w:val="clear" w:color="auto" w:fill="FFFFFF"/>
          <w:lang w:eastAsia="zh-CN"/>
        </w:rPr>
        <w:footnoteReference w:id="48"/>
      </w:r>
      <w:r w:rsidRPr="00992585">
        <w:rPr>
          <w:rFonts w:ascii="Times New Roman" w:eastAsiaTheme="minorEastAsia" w:hAnsi="Times New Roman" w:cs="Times New Roman"/>
          <w:sz w:val="24"/>
          <w:szCs w:val="24"/>
          <w:shd w:val="clear" w:color="auto" w:fill="FFFFFF"/>
          <w:lang w:eastAsia="zh-CN"/>
        </w:rPr>
        <w:t xml:space="preserve"> соответственно,</w:t>
      </w:r>
      <w:r w:rsidRPr="00992585">
        <w:rPr>
          <w:rFonts w:ascii="Times New Roman" w:hAnsi="Times New Roman" w:cs="Times New Roman"/>
          <w:sz w:val="24"/>
          <w:szCs w:val="24"/>
          <w:shd w:val="clear" w:color="auto" w:fill="FFFFFF"/>
        </w:rPr>
        <w:t xml:space="preserve"> </w:t>
      </w:r>
      <w:r w:rsidRPr="00992585">
        <w:rPr>
          <w:rFonts w:ascii="Times New Roman" w:hAnsi="Times New Roman" w:cs="Times New Roman"/>
          <w:sz w:val="24"/>
          <w:szCs w:val="24"/>
          <w:shd w:val="clear" w:color="auto" w:fill="FFFFFF"/>
        </w:rPr>
        <w:lastRenderedPageBreak/>
        <w:t>у российских инвестиций в Китай за аналогичный период наблюдался спад – с 187 млн.дол</w:t>
      </w:r>
      <w:r w:rsidR="00B35F92">
        <w:rPr>
          <w:rFonts w:ascii="Times New Roman" w:hAnsi="Times New Roman" w:cs="Times New Roman"/>
          <w:sz w:val="24"/>
          <w:szCs w:val="24"/>
          <w:shd w:val="clear" w:color="auto" w:fill="FFFFFF"/>
        </w:rPr>
        <w:t>. США</w:t>
      </w:r>
      <w:r w:rsidRPr="00992585">
        <w:rPr>
          <w:rStyle w:val="a7"/>
          <w:rFonts w:ascii="Times New Roman" w:hAnsi="Times New Roman" w:cs="Times New Roman"/>
          <w:sz w:val="24"/>
          <w:szCs w:val="24"/>
          <w:shd w:val="clear" w:color="auto" w:fill="FFFFFF"/>
        </w:rPr>
        <w:footnoteReference w:id="49"/>
      </w:r>
      <w:r w:rsidRPr="00992585">
        <w:rPr>
          <w:rFonts w:ascii="Times New Roman" w:hAnsi="Times New Roman" w:cs="Times New Roman"/>
          <w:sz w:val="24"/>
          <w:szCs w:val="24"/>
          <w:shd w:val="clear" w:color="auto" w:fill="FFFFFF"/>
        </w:rPr>
        <w:t xml:space="preserve"> до 12 млн.дол</w:t>
      </w:r>
      <w:r w:rsidR="00B35F92">
        <w:rPr>
          <w:rFonts w:ascii="Times New Roman" w:hAnsi="Times New Roman" w:cs="Times New Roman"/>
          <w:sz w:val="24"/>
          <w:szCs w:val="24"/>
          <w:shd w:val="clear" w:color="auto" w:fill="FFFFFF"/>
        </w:rPr>
        <w:t>. США</w:t>
      </w:r>
      <w:r w:rsidRPr="00992585">
        <w:rPr>
          <w:rStyle w:val="a7"/>
          <w:rFonts w:ascii="Times New Roman" w:hAnsi="Times New Roman" w:cs="Times New Roman"/>
          <w:sz w:val="24"/>
          <w:szCs w:val="24"/>
          <w:shd w:val="clear" w:color="auto" w:fill="FFFFFF"/>
        </w:rPr>
        <w:footnoteReference w:id="50"/>
      </w:r>
      <w:r w:rsidR="00B35F92">
        <w:rPr>
          <w:rFonts w:ascii="Times New Roman" w:hAnsi="Times New Roman" w:cs="Times New Roman"/>
          <w:sz w:val="24"/>
          <w:szCs w:val="24"/>
          <w:shd w:val="clear" w:color="auto" w:fill="FFFFFF"/>
        </w:rPr>
        <w:t>.</w:t>
      </w:r>
      <w:r w:rsidRPr="00992585">
        <w:rPr>
          <w:rFonts w:ascii="Times New Roman" w:hAnsi="Times New Roman" w:cs="Times New Roman"/>
          <w:sz w:val="24"/>
          <w:szCs w:val="24"/>
          <w:shd w:val="clear" w:color="auto" w:fill="FFFFFF"/>
        </w:rPr>
        <w:t xml:space="preserve"> </w:t>
      </w:r>
    </w:p>
    <w:p w:rsidR="000F211F" w:rsidRPr="00992585"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Как уже отмечалось раннее, внутригосударственные проблемы сильно влияют на их экономику внутри и снаружи страны</w:t>
      </w:r>
      <w:r w:rsidR="00E31255">
        <w:rPr>
          <w:rFonts w:ascii="Times New Roman" w:hAnsi="Times New Roman" w:cs="Times New Roman"/>
          <w:sz w:val="24"/>
          <w:szCs w:val="24"/>
          <w:shd w:val="clear" w:color="auto" w:fill="FFFFFF"/>
        </w:rPr>
        <w:t xml:space="preserve"> и являются одними из причин такой тенденции </w:t>
      </w:r>
      <w:r w:rsidR="00732075">
        <w:rPr>
          <w:rFonts w:ascii="Times New Roman" w:hAnsi="Times New Roman" w:cs="Times New Roman"/>
          <w:sz w:val="24"/>
          <w:szCs w:val="24"/>
          <w:shd w:val="clear" w:color="auto" w:fill="FFFFFF"/>
        </w:rPr>
        <w:t>вложения капиталов</w:t>
      </w:r>
      <w:r w:rsidRPr="00992585">
        <w:rPr>
          <w:rFonts w:ascii="Times New Roman" w:hAnsi="Times New Roman" w:cs="Times New Roman"/>
          <w:sz w:val="24"/>
          <w:szCs w:val="24"/>
          <w:shd w:val="clear" w:color="auto" w:fill="FFFFFF"/>
        </w:rPr>
        <w:t xml:space="preserve">. В любом инвестиционном сотрудничестве деньги поступают в ту сферу экономики, которая является наиболее проблематичной или же, наоборот, наиболее успешной в исполнении долговых обязательств в стране на момент сделки. Таким образом, в рамках российско-китайского инвестиционного сотрудничества можно выделить следующие экономические отрасли, по которым идет  конкретный диалог: </w:t>
      </w:r>
    </w:p>
    <w:p w:rsidR="000F211F" w:rsidRPr="00992585" w:rsidRDefault="000F211F" w:rsidP="007A4087">
      <w:pPr>
        <w:spacing w:line="360" w:lineRule="auto"/>
        <w:ind w:firstLine="709"/>
        <w:jc w:val="both"/>
        <w:rPr>
          <w:rFonts w:ascii="Times New Roman" w:hAnsi="Times New Roman" w:cs="Times New Roman"/>
          <w:sz w:val="24"/>
          <w:szCs w:val="24"/>
          <w:shd w:val="clear" w:color="auto" w:fill="FFFFFF"/>
        </w:rPr>
      </w:pPr>
    </w:p>
    <w:p w:rsidR="000F211F" w:rsidRPr="00992585" w:rsidRDefault="000F211F" w:rsidP="007A4087">
      <w:pPr>
        <w:pStyle w:val="a4"/>
        <w:numPr>
          <w:ilvl w:val="0"/>
          <w:numId w:val="7"/>
        </w:num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Топливно-энергетическая с</w:t>
      </w:r>
      <w:r w:rsidR="00AA06D4">
        <w:rPr>
          <w:rFonts w:ascii="Times New Roman" w:hAnsi="Times New Roman" w:cs="Times New Roman"/>
          <w:sz w:val="24"/>
          <w:szCs w:val="24"/>
        </w:rPr>
        <w:t>фреа</w:t>
      </w:r>
    </w:p>
    <w:p w:rsidR="000F211F" w:rsidRPr="00992585" w:rsidRDefault="000F211F" w:rsidP="007A4087">
      <w:pPr>
        <w:spacing w:line="360" w:lineRule="auto"/>
        <w:ind w:firstLineChars="300" w:firstLine="720"/>
        <w:jc w:val="both"/>
        <w:rPr>
          <w:rFonts w:ascii="Times New Roman" w:eastAsia="Times New Roman" w:hAnsi="Times New Roman" w:cs="Times New Roman"/>
          <w:sz w:val="24"/>
          <w:szCs w:val="24"/>
          <w:lang w:eastAsia="zh-CN"/>
        </w:rPr>
      </w:pPr>
      <w:r w:rsidRPr="00992585">
        <w:rPr>
          <w:rFonts w:ascii="Times New Roman" w:hAnsi="Times New Roman" w:cs="Times New Roman"/>
          <w:sz w:val="24"/>
          <w:szCs w:val="24"/>
        </w:rPr>
        <w:t xml:space="preserve">В ТЭК России входит: </w:t>
      </w:r>
      <w:r w:rsidRPr="00992585">
        <w:rPr>
          <w:rFonts w:ascii="Times New Roman" w:eastAsia="Times New Roman" w:hAnsi="Times New Roman" w:cs="Times New Roman"/>
          <w:sz w:val="24"/>
          <w:szCs w:val="24"/>
          <w:lang w:eastAsia="zh-CN"/>
        </w:rPr>
        <w:t>добыча топливно-энергетических полезных ископаемых - каменного угля, бурого угля (лигнита), нефти, газа; добыча полезных ископаемых, кроме топливно-энергетических, т.е. добыча металлических руд, различных минералов и нерудных полезных ископаемых.</w:t>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 Широко известно, что исторически ТЭК является сферой экономики, которая больше всего интересна для иностранных инвесторов. Однако проекты в ТЭК, особенно в сфере электроэнергетики и переработки нефти и газа, являются долгосрочными и требуют масштабных инвестиций, что накладывает дополнительные обязательства на инвесторов по определению параметров проектов и выбора среди альтернативных вариантов. С 2000 по 2013 год Китай занимал 5 место по капиталовложениям в ТЭК в расчете доли ВВП.</w:t>
      </w:r>
      <w:r w:rsidRPr="00992585">
        <w:rPr>
          <w:rStyle w:val="a7"/>
          <w:rFonts w:ascii="Times New Roman" w:hAnsi="Times New Roman" w:cs="Times New Roman"/>
          <w:sz w:val="24"/>
          <w:szCs w:val="24"/>
        </w:rPr>
        <w:footnoteReference w:id="51"/>
      </w:r>
      <w:r w:rsidRPr="00992585">
        <w:rPr>
          <w:rFonts w:ascii="Times New Roman" w:hAnsi="Times New Roman" w:cs="Times New Roman"/>
          <w:sz w:val="24"/>
          <w:szCs w:val="24"/>
        </w:rPr>
        <w:t xml:space="preserve"> </w:t>
      </w:r>
      <w:r w:rsidRPr="006B73D3">
        <w:rPr>
          <w:rFonts w:ascii="Times New Roman" w:hAnsi="Times New Roman" w:cs="Times New Roman"/>
          <w:sz w:val="24"/>
          <w:szCs w:val="24"/>
        </w:rPr>
        <w:t>(</w:t>
      </w:r>
      <w:r w:rsidR="006B73D3" w:rsidRPr="006B73D3">
        <w:rPr>
          <w:rFonts w:ascii="Times New Roman" w:hAnsi="Times New Roman" w:cs="Times New Roman"/>
          <w:sz w:val="24"/>
          <w:szCs w:val="24"/>
        </w:rPr>
        <w:t>Рис.4</w:t>
      </w:r>
      <w:r w:rsidRPr="006B73D3">
        <w:rPr>
          <w:rFonts w:ascii="Times New Roman" w:hAnsi="Times New Roman" w:cs="Times New Roman"/>
          <w:sz w:val="24"/>
          <w:szCs w:val="24"/>
        </w:rPr>
        <w:t>).</w:t>
      </w:r>
      <w:r w:rsidRPr="00992585">
        <w:rPr>
          <w:rFonts w:ascii="Times New Roman" w:hAnsi="Times New Roman" w:cs="Times New Roman"/>
          <w:sz w:val="24"/>
          <w:szCs w:val="24"/>
        </w:rPr>
        <w:t xml:space="preserve"> В 2016 году общий объем инвестиций в ТЭК России составил 3,7 трлн руб. (расчеты Аналитического центра по сумме отраслей ТЭК), что эквивалентно 25% суммарных инвестиций в экономику и на 5 п.п. больше, чем в 2008 году. Россия занимала 4-е место в мире (после Китая, США и Индии) с показателем около 80 млрд долл.</w:t>
      </w:r>
      <w:r w:rsidR="00C810AA">
        <w:rPr>
          <w:rFonts w:ascii="Times New Roman" w:hAnsi="Times New Roman" w:cs="Times New Roman"/>
          <w:sz w:val="24"/>
          <w:szCs w:val="24"/>
        </w:rPr>
        <w:t>США</w:t>
      </w:r>
      <w:r w:rsidRPr="00992585">
        <w:rPr>
          <w:rFonts w:ascii="Times New Roman" w:hAnsi="Times New Roman" w:cs="Times New Roman"/>
          <w:sz w:val="24"/>
          <w:szCs w:val="24"/>
        </w:rPr>
        <w:t xml:space="preserve"> Инвестиции в добычу угля снизились в 2013-2015 годах после их роста в начале 2010-х </w:t>
      </w:r>
      <w:r w:rsidRPr="00992585">
        <w:rPr>
          <w:rFonts w:ascii="Times New Roman" w:hAnsi="Times New Roman" w:cs="Times New Roman"/>
          <w:sz w:val="24"/>
          <w:szCs w:val="24"/>
        </w:rPr>
        <w:lastRenderedPageBreak/>
        <w:t>годов. Однако в 2016 году и в 2017 году объем инвестиций в отрасль вырос за счет реализации проектов на фоне улучшения внешней конъюнктуры, преимущественно на Дальнем Востоке и Восточной Сибири с прицелом на экспорт сырья в Китай и Восточную и Юго-Восточную Азию.</w:t>
      </w:r>
      <w:r w:rsidRPr="00992585">
        <w:rPr>
          <w:rStyle w:val="a7"/>
          <w:rFonts w:ascii="Times New Roman" w:hAnsi="Times New Roman" w:cs="Times New Roman"/>
          <w:sz w:val="24"/>
          <w:szCs w:val="24"/>
        </w:rPr>
        <w:footnoteReference w:id="52"/>
      </w:r>
      <w:r w:rsidRPr="00992585">
        <w:rPr>
          <w:rFonts w:ascii="Times New Roman" w:hAnsi="Times New Roman" w:cs="Times New Roman"/>
          <w:sz w:val="24"/>
          <w:szCs w:val="24"/>
        </w:rPr>
        <w:t xml:space="preserve"> Непосредственно доля Китая в ТЭК была на 2018 год с</w:t>
      </w:r>
      <w:r w:rsidR="00C810AA">
        <w:rPr>
          <w:rFonts w:ascii="Times New Roman" w:hAnsi="Times New Roman" w:cs="Times New Roman"/>
          <w:sz w:val="24"/>
          <w:szCs w:val="24"/>
        </w:rPr>
        <w:t>оставила 6 млрд 590 млн долл.США</w:t>
      </w:r>
      <w:r w:rsidRPr="00992585">
        <w:rPr>
          <w:rFonts w:ascii="Times New Roman" w:hAnsi="Times New Roman" w:cs="Times New Roman"/>
          <w:sz w:val="24"/>
          <w:szCs w:val="24"/>
        </w:rPr>
        <w:t xml:space="preserve">, что 47.5% от всех прямых инвестиций в Россию со стороны Китая в том году. </w:t>
      </w:r>
      <w:r w:rsidRPr="00992585">
        <w:rPr>
          <w:rStyle w:val="a7"/>
          <w:rFonts w:ascii="Times New Roman" w:hAnsi="Times New Roman" w:cs="Times New Roman"/>
          <w:sz w:val="24"/>
          <w:szCs w:val="24"/>
        </w:rPr>
        <w:footnoteReference w:id="53"/>
      </w:r>
      <w:r w:rsidRPr="00992585">
        <w:rPr>
          <w:rFonts w:ascii="Times New Roman" w:hAnsi="Times New Roman" w:cs="Times New Roman"/>
          <w:sz w:val="24"/>
          <w:szCs w:val="24"/>
        </w:rPr>
        <w:t xml:space="preserve"> Судя по последним данным за 2019 год,  эта тенденция к росту инвестирования может снизиться из-за того, что предложения по российским продуктам ТЭК (в частности, нефти) сокращается – закрытие Украинского рынка и снижение на 97% поставок нефти в Беларусь. Это может повлечь за собой понижение интереса китайской стороны в развитии ТЭК-</w:t>
      </w:r>
      <w:r w:rsidR="009965B6">
        <w:rPr>
          <w:rFonts w:ascii="Times New Roman" w:hAnsi="Times New Roman" w:cs="Times New Roman"/>
          <w:sz w:val="24"/>
          <w:szCs w:val="24"/>
        </w:rPr>
        <w:t xml:space="preserve"> </w:t>
      </w:r>
      <w:r w:rsidRPr="00992585">
        <w:rPr>
          <w:rFonts w:ascii="Times New Roman" w:hAnsi="Times New Roman" w:cs="Times New Roman"/>
          <w:sz w:val="24"/>
          <w:szCs w:val="24"/>
        </w:rPr>
        <w:t xml:space="preserve">инфраструктуры  России из-за избытка производственных мощностей. </w:t>
      </w:r>
      <w:r w:rsidRPr="00992585">
        <w:rPr>
          <w:rStyle w:val="a7"/>
          <w:rFonts w:ascii="Times New Roman" w:hAnsi="Times New Roman" w:cs="Times New Roman"/>
          <w:sz w:val="24"/>
          <w:szCs w:val="24"/>
        </w:rPr>
        <w:footnoteReference w:id="54"/>
      </w:r>
    </w:p>
    <w:p w:rsidR="000F211F" w:rsidRPr="00992585" w:rsidRDefault="000F211F" w:rsidP="007A4087">
      <w:pPr>
        <w:pStyle w:val="a4"/>
        <w:numPr>
          <w:ilvl w:val="0"/>
          <w:numId w:val="7"/>
        </w:num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Сельскохозяйственная среда:</w:t>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По определению данная инвестиционная среда состоит из следующих отраслей экономики: сельское и лесное хозяйство, охота и рыболовство. Данная сфера была достаточно привлекательна для внешних инвесторов, начиная с 2010 года и продолжая р</w:t>
      </w:r>
      <w:r w:rsidR="00C810AA">
        <w:rPr>
          <w:rFonts w:ascii="Times New Roman" w:hAnsi="Times New Roman" w:cs="Times New Roman"/>
          <w:sz w:val="24"/>
          <w:szCs w:val="24"/>
        </w:rPr>
        <w:t>ост</w:t>
      </w:r>
      <w:r w:rsidRPr="00992585">
        <w:rPr>
          <w:rFonts w:ascii="Times New Roman" w:hAnsi="Times New Roman" w:cs="Times New Roman"/>
          <w:sz w:val="24"/>
          <w:szCs w:val="24"/>
        </w:rPr>
        <w:t xml:space="preserve"> до 2013 года. Можно заметить корреляцию с внешними факторами, такими как Украинский и кризис и впоследствии введенных экономических санкций </w:t>
      </w:r>
      <w:r w:rsidR="00C810AA">
        <w:rPr>
          <w:rFonts w:ascii="Times New Roman" w:hAnsi="Times New Roman" w:cs="Times New Roman"/>
          <w:sz w:val="24"/>
          <w:szCs w:val="24"/>
        </w:rPr>
        <w:t>в сторону</w:t>
      </w:r>
      <w:r w:rsidRPr="00992585">
        <w:rPr>
          <w:rFonts w:ascii="Times New Roman" w:hAnsi="Times New Roman" w:cs="Times New Roman"/>
          <w:sz w:val="24"/>
          <w:szCs w:val="24"/>
        </w:rPr>
        <w:t xml:space="preserve"> России,  и с 2014 года </w:t>
      </w:r>
      <w:r w:rsidR="005F0009">
        <w:rPr>
          <w:rFonts w:ascii="Times New Roman" w:hAnsi="Times New Roman" w:cs="Times New Roman"/>
          <w:sz w:val="24"/>
          <w:szCs w:val="24"/>
        </w:rPr>
        <w:t xml:space="preserve">можно </w:t>
      </w:r>
      <w:r w:rsidRPr="00992585">
        <w:rPr>
          <w:rFonts w:ascii="Times New Roman" w:hAnsi="Times New Roman" w:cs="Times New Roman"/>
          <w:sz w:val="24"/>
          <w:szCs w:val="24"/>
        </w:rPr>
        <w:t>увидеть спа</w:t>
      </w:r>
      <w:r w:rsidR="001342E9">
        <w:rPr>
          <w:rFonts w:ascii="Times New Roman" w:hAnsi="Times New Roman" w:cs="Times New Roman"/>
          <w:sz w:val="24"/>
          <w:szCs w:val="24"/>
        </w:rPr>
        <w:t xml:space="preserve">д инвестиций к 2017 году. </w:t>
      </w:r>
      <w:r w:rsidR="006B73D3" w:rsidRPr="006B73D3">
        <w:rPr>
          <w:rFonts w:ascii="Times New Roman" w:hAnsi="Times New Roman" w:cs="Times New Roman"/>
          <w:sz w:val="24"/>
          <w:szCs w:val="24"/>
        </w:rPr>
        <w:t>(Рис.5</w:t>
      </w:r>
      <w:r w:rsidRPr="006B73D3">
        <w:rPr>
          <w:rFonts w:ascii="Times New Roman" w:hAnsi="Times New Roman" w:cs="Times New Roman"/>
          <w:sz w:val="24"/>
          <w:szCs w:val="24"/>
        </w:rPr>
        <w:t>)</w:t>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eastAsiaTheme="minorEastAsia" w:hAnsi="Times New Roman" w:cs="Times New Roman"/>
          <w:sz w:val="24"/>
          <w:szCs w:val="24"/>
          <w:lang w:eastAsia="zh-CN"/>
        </w:rPr>
        <w:t xml:space="preserve">Все </w:t>
      </w:r>
      <w:r w:rsidRPr="00992585">
        <w:rPr>
          <w:rFonts w:ascii="Times New Roman" w:hAnsi="Times New Roman" w:cs="Times New Roman"/>
          <w:sz w:val="24"/>
          <w:szCs w:val="24"/>
        </w:rPr>
        <w:t>прямые инвестиции на 3 квартал 2018 года в эту среду России по данным ЦБ составили 291 млн.дол.</w:t>
      </w:r>
      <w:r w:rsidR="00C810AA">
        <w:rPr>
          <w:rFonts w:ascii="Times New Roman" w:hAnsi="Times New Roman" w:cs="Times New Roman"/>
          <w:sz w:val="24"/>
          <w:szCs w:val="24"/>
        </w:rPr>
        <w:t>США</w:t>
      </w:r>
      <w:r w:rsidRPr="00992585">
        <w:rPr>
          <w:rFonts w:ascii="Times New Roman" w:hAnsi="Times New Roman" w:cs="Times New Roman"/>
          <w:sz w:val="24"/>
          <w:szCs w:val="24"/>
        </w:rPr>
        <w:t xml:space="preserve"> (по расчету из платежного баланса).</w:t>
      </w:r>
      <w:r w:rsidRPr="00992585">
        <w:rPr>
          <w:rStyle w:val="a7"/>
          <w:rFonts w:ascii="Times New Roman" w:hAnsi="Times New Roman" w:cs="Times New Roman"/>
          <w:sz w:val="24"/>
          <w:szCs w:val="24"/>
        </w:rPr>
        <w:footnoteReference w:id="55"/>
      </w:r>
      <w:r w:rsidRPr="00992585">
        <w:rPr>
          <w:rFonts w:ascii="Times New Roman" w:hAnsi="Times New Roman" w:cs="Times New Roman"/>
          <w:sz w:val="24"/>
          <w:szCs w:val="24"/>
        </w:rPr>
        <w:t xml:space="preserve"> Однако данная цифра расходится с китайским источников, где она показывает 2 млрд.700 млн.дол.</w:t>
      </w:r>
      <w:r w:rsidR="00C810AA">
        <w:rPr>
          <w:rFonts w:ascii="Times New Roman" w:hAnsi="Times New Roman" w:cs="Times New Roman"/>
          <w:sz w:val="24"/>
          <w:szCs w:val="24"/>
        </w:rPr>
        <w:t>США</w:t>
      </w:r>
      <w:r w:rsidRPr="00992585">
        <w:rPr>
          <w:rFonts w:ascii="Times New Roman" w:hAnsi="Times New Roman" w:cs="Times New Roman"/>
          <w:sz w:val="24"/>
          <w:szCs w:val="24"/>
        </w:rPr>
        <w:t xml:space="preserve">, что </w:t>
      </w:r>
      <w:r w:rsidRPr="00992585">
        <w:rPr>
          <w:rFonts w:ascii="Times New Roman" w:hAnsi="Times New Roman" w:cs="Times New Roman"/>
          <w:sz w:val="24"/>
          <w:szCs w:val="24"/>
        </w:rPr>
        <w:lastRenderedPageBreak/>
        <w:t>показывает, что с/х среда является второй отраслью по величине инвестиций (19.5% от всех) в Россию после ТЭК.</w:t>
      </w:r>
      <w:r w:rsidRPr="00992585">
        <w:rPr>
          <w:rStyle w:val="a7"/>
          <w:rFonts w:ascii="Times New Roman" w:hAnsi="Times New Roman" w:cs="Times New Roman"/>
          <w:sz w:val="24"/>
          <w:szCs w:val="24"/>
        </w:rPr>
        <w:footnoteReference w:id="56"/>
      </w:r>
    </w:p>
    <w:p w:rsidR="000F211F" w:rsidRPr="00992585" w:rsidRDefault="000F211F" w:rsidP="007A4087">
      <w:pPr>
        <w:spacing w:line="360" w:lineRule="auto"/>
        <w:ind w:firstLine="709"/>
        <w:jc w:val="both"/>
        <w:rPr>
          <w:rFonts w:ascii="Times New Roman" w:hAnsi="Times New Roman" w:cs="Times New Roman"/>
          <w:i/>
          <w:color w:val="292B2C"/>
          <w:sz w:val="24"/>
          <w:szCs w:val="24"/>
          <w:shd w:val="clear" w:color="auto" w:fill="FFFFFF"/>
        </w:rPr>
      </w:pPr>
      <w:r w:rsidRPr="00992585">
        <w:rPr>
          <w:rFonts w:ascii="Times New Roman" w:hAnsi="Times New Roman" w:cs="Times New Roman"/>
          <w:sz w:val="24"/>
          <w:szCs w:val="24"/>
        </w:rPr>
        <w:t xml:space="preserve">Так, </w:t>
      </w:r>
      <w:r w:rsidRPr="00992585">
        <w:rPr>
          <w:rFonts w:ascii="Times New Roman" w:hAnsi="Times New Roman" w:cs="Times New Roman"/>
          <w:sz w:val="24"/>
          <w:szCs w:val="24"/>
          <w:shd w:val="clear" w:color="auto" w:fill="FFFFFF"/>
        </w:rPr>
        <w:t xml:space="preserve">в 2015-2016 годах была следующая динамика:  китайские компании выражали </w:t>
      </w:r>
      <w:r w:rsidR="001D1FEC">
        <w:rPr>
          <w:rFonts w:ascii="Times New Roman" w:hAnsi="Times New Roman" w:cs="Times New Roman"/>
          <w:sz w:val="24"/>
          <w:szCs w:val="24"/>
          <w:shd w:val="clear" w:color="auto" w:fill="FFFFFF"/>
        </w:rPr>
        <w:t>готовность</w:t>
      </w:r>
      <w:r w:rsidRPr="00992585">
        <w:rPr>
          <w:rFonts w:ascii="Times New Roman" w:hAnsi="Times New Roman" w:cs="Times New Roman"/>
          <w:sz w:val="24"/>
          <w:szCs w:val="24"/>
          <w:shd w:val="clear" w:color="auto" w:fill="FFFFFF"/>
        </w:rPr>
        <w:t xml:space="preserve"> реализовывать </w:t>
      </w:r>
      <w:r w:rsidR="001D1FEC">
        <w:rPr>
          <w:rFonts w:ascii="Times New Roman" w:hAnsi="Times New Roman" w:cs="Times New Roman"/>
          <w:sz w:val="24"/>
          <w:szCs w:val="24"/>
          <w:shd w:val="clear" w:color="auto" w:fill="FFFFFF"/>
        </w:rPr>
        <w:t xml:space="preserve">проекты в АПК </w:t>
      </w:r>
      <w:r w:rsidRPr="00992585">
        <w:rPr>
          <w:rFonts w:ascii="Times New Roman" w:hAnsi="Times New Roman" w:cs="Times New Roman"/>
          <w:sz w:val="24"/>
          <w:szCs w:val="24"/>
          <w:shd w:val="clear" w:color="auto" w:fill="FFFFFF"/>
        </w:rPr>
        <w:t xml:space="preserve"> России. </w:t>
      </w:r>
      <w:r w:rsidR="001D1FEC">
        <w:rPr>
          <w:rFonts w:ascii="Times New Roman" w:hAnsi="Times New Roman" w:cs="Times New Roman"/>
          <w:sz w:val="24"/>
          <w:szCs w:val="24"/>
          <w:shd w:val="clear" w:color="auto" w:fill="FFFFFF"/>
        </w:rPr>
        <w:t>Так, п</w:t>
      </w:r>
      <w:r w:rsidRPr="00992585">
        <w:rPr>
          <w:rFonts w:ascii="Times New Roman" w:hAnsi="Times New Roman" w:cs="Times New Roman"/>
          <w:sz w:val="24"/>
          <w:szCs w:val="24"/>
          <w:shd w:val="clear" w:color="auto" w:fill="FFFFFF"/>
        </w:rPr>
        <w:t xml:space="preserve">ланировалось, что </w:t>
      </w:r>
      <w:r w:rsidR="001D1FEC">
        <w:rPr>
          <w:rFonts w:ascii="Times New Roman" w:hAnsi="Times New Roman" w:cs="Times New Roman"/>
          <w:sz w:val="24"/>
          <w:szCs w:val="24"/>
          <w:shd w:val="clear" w:color="auto" w:fill="FFFFFF"/>
        </w:rPr>
        <w:t>в</w:t>
      </w:r>
      <w:r w:rsidRPr="00992585">
        <w:rPr>
          <w:rFonts w:ascii="Times New Roman" w:hAnsi="Times New Roman" w:cs="Times New Roman"/>
          <w:sz w:val="24"/>
          <w:szCs w:val="24"/>
          <w:shd w:val="clear" w:color="auto" w:fill="FFFFFF"/>
        </w:rPr>
        <w:t xml:space="preserve"> Омской области будет </w:t>
      </w:r>
      <w:r w:rsidR="001D1FEC">
        <w:rPr>
          <w:rFonts w:ascii="Times New Roman" w:hAnsi="Times New Roman" w:cs="Times New Roman"/>
          <w:sz w:val="24"/>
          <w:szCs w:val="24"/>
          <w:shd w:val="clear" w:color="auto" w:fill="FFFFFF"/>
        </w:rPr>
        <w:t>открыт</w:t>
      </w:r>
      <w:r w:rsidRPr="00992585">
        <w:rPr>
          <w:rFonts w:ascii="Times New Roman" w:hAnsi="Times New Roman" w:cs="Times New Roman"/>
          <w:sz w:val="24"/>
          <w:szCs w:val="24"/>
          <w:shd w:val="clear" w:color="auto" w:fill="FFFFFF"/>
        </w:rPr>
        <w:t xml:space="preserve"> агропромышленный кластер с заводом для получения комбикормов, продукция которого будет экспортироваться в </w:t>
      </w:r>
      <w:r w:rsidR="001D1FEC">
        <w:rPr>
          <w:rFonts w:ascii="Times New Roman" w:hAnsi="Times New Roman" w:cs="Times New Roman"/>
          <w:sz w:val="24"/>
          <w:szCs w:val="24"/>
          <w:shd w:val="clear" w:color="auto" w:fill="FFFFFF"/>
        </w:rPr>
        <w:t>КНР</w:t>
      </w:r>
      <w:r w:rsidRPr="00992585">
        <w:rPr>
          <w:rFonts w:ascii="Times New Roman" w:hAnsi="Times New Roman" w:cs="Times New Roman"/>
          <w:sz w:val="24"/>
          <w:szCs w:val="24"/>
          <w:shd w:val="clear" w:color="auto" w:fill="FFFFFF"/>
        </w:rPr>
        <w:t>, который уже открылся и функционирует</w:t>
      </w:r>
      <w:r w:rsidRPr="00992585">
        <w:rPr>
          <w:rStyle w:val="a7"/>
          <w:rFonts w:ascii="Times New Roman" w:hAnsi="Times New Roman" w:cs="Times New Roman"/>
          <w:sz w:val="24"/>
          <w:szCs w:val="24"/>
          <w:shd w:val="clear" w:color="auto" w:fill="FFFFFF"/>
        </w:rPr>
        <w:footnoteReference w:id="57"/>
      </w:r>
      <w:r w:rsidR="001D1FEC">
        <w:rPr>
          <w:rFonts w:ascii="Times New Roman" w:hAnsi="Times New Roman" w:cs="Times New Roman"/>
          <w:sz w:val="24"/>
          <w:szCs w:val="24"/>
          <w:shd w:val="clear" w:color="auto" w:fill="FFFFFF"/>
        </w:rPr>
        <w:t xml:space="preserve">. В </w:t>
      </w:r>
      <w:r w:rsidRPr="00992585">
        <w:rPr>
          <w:rFonts w:ascii="Times New Roman" w:hAnsi="Times New Roman" w:cs="Times New Roman"/>
          <w:sz w:val="24"/>
          <w:szCs w:val="24"/>
          <w:shd w:val="clear" w:color="auto" w:fill="FFFFFF"/>
        </w:rPr>
        <w:t xml:space="preserve">Забайкальском крае Чжэцзянская инвестиционная компания «Хуаэ Синбан» была готова вложить </w:t>
      </w:r>
      <w:r w:rsidR="001D1FEC">
        <w:rPr>
          <w:rFonts w:ascii="Times New Roman" w:hAnsi="Times New Roman" w:cs="Times New Roman"/>
          <w:sz w:val="24"/>
          <w:szCs w:val="24"/>
          <w:shd w:val="clear" w:color="auto" w:fill="FFFFFF"/>
        </w:rPr>
        <w:t xml:space="preserve">около </w:t>
      </w:r>
      <w:r w:rsidRPr="00992585">
        <w:rPr>
          <w:rFonts w:ascii="Times New Roman" w:hAnsi="Times New Roman" w:cs="Times New Roman"/>
          <w:sz w:val="24"/>
          <w:szCs w:val="24"/>
          <w:shd w:val="clear" w:color="auto" w:fill="FFFFFF"/>
        </w:rPr>
        <w:t xml:space="preserve">24 млрд рублей </w:t>
      </w:r>
      <w:r w:rsidR="001D1FEC">
        <w:rPr>
          <w:rFonts w:ascii="Times New Roman" w:hAnsi="Times New Roman" w:cs="Times New Roman"/>
          <w:sz w:val="24"/>
          <w:szCs w:val="24"/>
          <w:shd w:val="clear" w:color="auto" w:fill="FFFFFF"/>
        </w:rPr>
        <w:t>в</w:t>
      </w:r>
      <w:r w:rsidRPr="00992585">
        <w:rPr>
          <w:rFonts w:ascii="Times New Roman" w:hAnsi="Times New Roman" w:cs="Times New Roman"/>
          <w:sz w:val="24"/>
          <w:szCs w:val="24"/>
          <w:shd w:val="clear" w:color="auto" w:fill="FFFFFF"/>
        </w:rPr>
        <w:t xml:space="preserve"> развитие сельского хозяйства на простаивающих пахотных землях и неиспользуемых пастбищах. Также важным событием было - участие 37 российских предприятий на выставке China Overseas Investment Fair 2015. Российские компании в рамках выставки выступили с программами по п</w:t>
      </w:r>
      <w:r w:rsidR="00C810AA">
        <w:rPr>
          <w:rFonts w:ascii="Times New Roman" w:hAnsi="Times New Roman" w:cs="Times New Roman"/>
          <w:sz w:val="24"/>
          <w:szCs w:val="24"/>
          <w:shd w:val="clear" w:color="auto" w:fill="FFFFFF"/>
        </w:rPr>
        <w:t xml:space="preserve">ривлечению инвестиций на сумму </w:t>
      </w:r>
      <w:r w:rsidRPr="00992585">
        <w:rPr>
          <w:rFonts w:ascii="Times New Roman" w:hAnsi="Times New Roman" w:cs="Times New Roman"/>
          <w:sz w:val="24"/>
          <w:szCs w:val="24"/>
          <w:shd w:val="clear" w:color="auto" w:fill="FFFFFF"/>
        </w:rPr>
        <w:t>1,5 млрд.</w:t>
      </w:r>
      <w:r w:rsidR="00C810AA">
        <w:rPr>
          <w:rFonts w:ascii="Times New Roman" w:hAnsi="Times New Roman" w:cs="Times New Roman"/>
          <w:sz w:val="24"/>
          <w:szCs w:val="24"/>
          <w:shd w:val="clear" w:color="auto" w:fill="FFFFFF"/>
        </w:rPr>
        <w:t>дол.США.</w:t>
      </w:r>
      <w:r w:rsidRPr="00992585">
        <w:rPr>
          <w:rFonts w:ascii="Times New Roman" w:hAnsi="Times New Roman" w:cs="Times New Roman"/>
          <w:sz w:val="24"/>
          <w:szCs w:val="24"/>
          <w:shd w:val="clear" w:color="auto" w:fill="FFFFFF"/>
        </w:rPr>
        <w:t xml:space="preserve"> </w:t>
      </w:r>
      <w:r w:rsidR="001342E9">
        <w:rPr>
          <w:rFonts w:ascii="Times New Roman" w:hAnsi="Times New Roman" w:cs="Times New Roman"/>
          <w:sz w:val="24"/>
          <w:szCs w:val="24"/>
          <w:shd w:val="clear" w:color="auto" w:fill="FFFFFF"/>
        </w:rPr>
        <w:t>Такие активные действия по инвестированию проектов в сельском хозяйстве мотивированы тем, что</w:t>
      </w:r>
      <w:r w:rsidRPr="00992585">
        <w:rPr>
          <w:rFonts w:ascii="Times New Roman" w:hAnsi="Times New Roman" w:cs="Times New Roman"/>
          <w:sz w:val="24"/>
          <w:szCs w:val="24"/>
          <w:shd w:val="clear" w:color="auto" w:fill="FFFFFF"/>
        </w:rPr>
        <w:t xml:space="preserve"> в Китае все большое набирают спрос экологически чистые продукты, а также строительства.</w:t>
      </w:r>
      <w:r w:rsidRPr="00992585">
        <w:rPr>
          <w:rFonts w:ascii="Times New Roman" w:hAnsi="Times New Roman" w:cs="Times New Roman"/>
          <w:i/>
          <w:color w:val="292B2C"/>
          <w:sz w:val="24"/>
          <w:szCs w:val="24"/>
          <w:shd w:val="clear" w:color="auto" w:fill="FFFFFF"/>
        </w:rPr>
        <w:t xml:space="preserve"> </w:t>
      </w:r>
      <w:r w:rsidRPr="00992585">
        <w:rPr>
          <w:rStyle w:val="a7"/>
          <w:rFonts w:ascii="Times New Roman" w:hAnsi="Times New Roman" w:cs="Times New Roman"/>
          <w:color w:val="292B2C"/>
          <w:sz w:val="24"/>
          <w:szCs w:val="24"/>
          <w:shd w:val="clear" w:color="auto" w:fill="FFFFFF"/>
        </w:rPr>
        <w:footnoteReference w:id="58"/>
      </w:r>
    </w:p>
    <w:p w:rsidR="000F211F" w:rsidRPr="001342E9"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color w:val="000000"/>
          <w:sz w:val="24"/>
          <w:szCs w:val="24"/>
          <w:shd w:val="clear" w:color="auto" w:fill="FFFFFF"/>
        </w:rPr>
        <w:t xml:space="preserve">В </w:t>
      </w:r>
      <w:r w:rsidR="001342E9">
        <w:rPr>
          <w:rFonts w:ascii="Times New Roman" w:hAnsi="Times New Roman" w:cs="Times New Roman"/>
          <w:color w:val="000000"/>
          <w:sz w:val="24"/>
          <w:szCs w:val="24"/>
          <w:shd w:val="clear" w:color="auto" w:fill="FFFFFF"/>
        </w:rPr>
        <w:t>2016–2017 годах</w:t>
      </w:r>
      <w:r w:rsidRPr="00992585">
        <w:rPr>
          <w:rFonts w:ascii="Times New Roman" w:hAnsi="Times New Roman" w:cs="Times New Roman"/>
          <w:color w:val="000000"/>
          <w:sz w:val="24"/>
          <w:szCs w:val="24"/>
          <w:shd w:val="clear" w:color="auto" w:fill="FFFFFF"/>
        </w:rPr>
        <w:t xml:space="preserve"> инвесторы из КНР предложили целый ряд крупных проектов в АПК, в том числе ориентированных на экспорт в Китай. Среди них можно назвать выращивание и глубокую </w:t>
      </w:r>
      <w:hyperlink r:id="rId9" w:tgtFrame="_blank" w:history="1">
        <w:r w:rsidRPr="00992585">
          <w:rPr>
            <w:rStyle w:val="a8"/>
            <w:rFonts w:ascii="Times New Roman" w:hAnsi="Times New Roman" w:cs="Times New Roman"/>
            <w:color w:val="auto"/>
            <w:sz w:val="24"/>
            <w:szCs w:val="24"/>
            <w:u w:val="none"/>
            <w:shd w:val="clear" w:color="auto" w:fill="FFFFFF"/>
          </w:rPr>
          <w:t>переработку зерновых в Хабаровском крае</w:t>
        </w:r>
      </w:hyperlink>
      <w:r w:rsidRPr="00992585">
        <w:rPr>
          <w:rStyle w:val="a7"/>
          <w:rFonts w:ascii="Times New Roman" w:hAnsi="Times New Roman" w:cs="Times New Roman"/>
          <w:sz w:val="24"/>
          <w:szCs w:val="24"/>
        </w:rPr>
        <w:footnoteReference w:id="59"/>
      </w:r>
      <w:r w:rsidRPr="00992585">
        <w:rPr>
          <w:rFonts w:ascii="Times New Roman" w:hAnsi="Times New Roman" w:cs="Times New Roman"/>
          <w:sz w:val="24"/>
          <w:szCs w:val="24"/>
          <w:shd w:val="clear" w:color="auto" w:fill="FFFFFF"/>
        </w:rPr>
        <w:t>, два проекта по глубокой переработке сои в ЕАО</w:t>
      </w:r>
      <w:r w:rsidRPr="00992585">
        <w:rPr>
          <w:rStyle w:val="a7"/>
          <w:rFonts w:ascii="Times New Roman" w:hAnsi="Times New Roman" w:cs="Times New Roman"/>
          <w:sz w:val="24"/>
          <w:szCs w:val="24"/>
          <w:shd w:val="clear" w:color="auto" w:fill="FFFFFF"/>
        </w:rPr>
        <w:footnoteReference w:id="60"/>
      </w:r>
      <w:r w:rsidRPr="00992585">
        <w:rPr>
          <w:rStyle w:val="a7"/>
          <w:rFonts w:ascii="Times New Roman" w:hAnsi="Times New Roman" w:cs="Times New Roman"/>
          <w:sz w:val="24"/>
          <w:szCs w:val="24"/>
          <w:shd w:val="clear" w:color="auto" w:fill="FFFFFF"/>
        </w:rPr>
        <w:footnoteReference w:id="61"/>
      </w:r>
      <w:r w:rsidRPr="00992585">
        <w:rPr>
          <w:rFonts w:ascii="Times New Roman" w:hAnsi="Times New Roman" w:cs="Times New Roman"/>
          <w:sz w:val="24"/>
          <w:szCs w:val="24"/>
          <w:shd w:val="clear" w:color="auto" w:fill="FFFFFF"/>
        </w:rPr>
        <w:t>, строительство </w:t>
      </w:r>
      <w:hyperlink r:id="rId10" w:tgtFrame="_blank" w:history="1">
        <w:r w:rsidRPr="00992585">
          <w:rPr>
            <w:rStyle w:val="a8"/>
            <w:rFonts w:ascii="Times New Roman" w:hAnsi="Times New Roman" w:cs="Times New Roman"/>
            <w:color w:val="auto"/>
            <w:sz w:val="24"/>
            <w:szCs w:val="24"/>
            <w:u w:val="none"/>
            <w:shd w:val="clear" w:color="auto" w:fill="FFFFFF"/>
          </w:rPr>
          <w:t>животноводческих комплексов в Томской области</w:t>
        </w:r>
      </w:hyperlink>
      <w:r w:rsidRPr="00992585">
        <w:rPr>
          <w:rStyle w:val="a7"/>
          <w:rFonts w:ascii="Times New Roman" w:hAnsi="Times New Roman" w:cs="Times New Roman"/>
          <w:sz w:val="24"/>
          <w:szCs w:val="24"/>
        </w:rPr>
        <w:footnoteReference w:id="62"/>
      </w:r>
      <w:r w:rsidRPr="00992585">
        <w:rPr>
          <w:rFonts w:ascii="Times New Roman" w:hAnsi="Times New Roman" w:cs="Times New Roman"/>
          <w:sz w:val="24"/>
          <w:szCs w:val="24"/>
          <w:shd w:val="clear" w:color="auto" w:fill="FFFFFF"/>
        </w:rPr>
        <w:t> и </w:t>
      </w:r>
      <w:hyperlink r:id="rId11" w:tgtFrame="_blank" w:history="1">
        <w:r w:rsidRPr="00992585">
          <w:rPr>
            <w:rStyle w:val="a8"/>
            <w:rFonts w:ascii="Times New Roman" w:hAnsi="Times New Roman" w:cs="Times New Roman"/>
            <w:color w:val="auto"/>
            <w:sz w:val="24"/>
            <w:szCs w:val="24"/>
            <w:u w:val="none"/>
            <w:shd w:val="clear" w:color="auto" w:fill="FFFFFF"/>
          </w:rPr>
          <w:t>Приморском крае</w:t>
        </w:r>
      </w:hyperlink>
      <w:r w:rsidRPr="00992585">
        <w:rPr>
          <w:rFonts w:ascii="Times New Roman" w:hAnsi="Times New Roman" w:cs="Times New Roman"/>
          <w:sz w:val="24"/>
          <w:szCs w:val="24"/>
          <w:shd w:val="clear" w:color="auto" w:fill="FFFFFF"/>
        </w:rPr>
        <w:t>, </w:t>
      </w:r>
      <w:hyperlink r:id="rId12" w:tgtFrame="_blank" w:history="1">
        <w:r w:rsidRPr="00992585">
          <w:rPr>
            <w:rStyle w:val="a8"/>
            <w:rFonts w:ascii="Times New Roman" w:hAnsi="Times New Roman" w:cs="Times New Roman"/>
            <w:color w:val="auto"/>
            <w:sz w:val="24"/>
            <w:szCs w:val="24"/>
            <w:u w:val="none"/>
            <w:shd w:val="clear" w:color="auto" w:fill="FFFFFF"/>
          </w:rPr>
          <w:t>мукомольный завод в Ульяновской области</w:t>
        </w:r>
      </w:hyperlink>
      <w:r w:rsidRPr="00992585">
        <w:rPr>
          <w:rStyle w:val="a7"/>
          <w:rFonts w:ascii="Times New Roman" w:hAnsi="Times New Roman" w:cs="Times New Roman"/>
          <w:sz w:val="24"/>
          <w:szCs w:val="24"/>
        </w:rPr>
        <w:footnoteReference w:id="63"/>
      </w:r>
      <w:r w:rsidRPr="00992585">
        <w:rPr>
          <w:rFonts w:ascii="Times New Roman" w:hAnsi="Times New Roman" w:cs="Times New Roman"/>
          <w:sz w:val="24"/>
          <w:szCs w:val="24"/>
          <w:shd w:val="clear" w:color="auto" w:fill="FFFFFF"/>
        </w:rPr>
        <w:t xml:space="preserve"> и </w:t>
      </w:r>
      <w:r w:rsidRPr="00992585">
        <w:rPr>
          <w:rFonts w:ascii="Times New Roman" w:hAnsi="Times New Roman" w:cs="Times New Roman"/>
          <w:sz w:val="24"/>
          <w:szCs w:val="24"/>
          <w:shd w:val="clear" w:color="auto" w:fill="FFFFFF"/>
        </w:rPr>
        <w:lastRenderedPageBreak/>
        <w:t>морской биотехнопарк в </w:t>
      </w:r>
      <w:hyperlink r:id="rId13" w:tgtFrame="_blank" w:history="1">
        <w:r w:rsidRPr="00992585">
          <w:rPr>
            <w:rStyle w:val="a8"/>
            <w:rFonts w:ascii="Times New Roman" w:hAnsi="Times New Roman" w:cs="Times New Roman"/>
            <w:color w:val="auto"/>
            <w:sz w:val="24"/>
            <w:szCs w:val="24"/>
            <w:u w:val="none"/>
            <w:shd w:val="clear" w:color="auto" w:fill="FFFFFF"/>
          </w:rPr>
          <w:t>Приморском крае</w:t>
        </w:r>
      </w:hyperlink>
      <w:r w:rsidRPr="00992585">
        <w:rPr>
          <w:rStyle w:val="a7"/>
          <w:rFonts w:ascii="Times New Roman" w:hAnsi="Times New Roman" w:cs="Times New Roman"/>
          <w:sz w:val="24"/>
          <w:szCs w:val="24"/>
        </w:rPr>
        <w:footnoteReference w:id="64"/>
      </w:r>
      <w:r w:rsidRPr="00992585">
        <w:rPr>
          <w:rFonts w:ascii="Times New Roman" w:hAnsi="Times New Roman" w:cs="Times New Roman"/>
          <w:sz w:val="24"/>
          <w:szCs w:val="24"/>
          <w:shd w:val="clear" w:color="auto" w:fill="FFFFFF"/>
        </w:rPr>
        <w:t xml:space="preserve">. </w:t>
      </w:r>
      <w:r w:rsidR="001342E9" w:rsidRPr="001342E9">
        <w:rPr>
          <w:rFonts w:ascii="Times New Roman" w:hAnsi="Times New Roman" w:cs="Times New Roman"/>
          <w:sz w:val="24"/>
          <w:szCs w:val="24"/>
          <w:shd w:val="clear" w:color="auto" w:fill="FFFFFF"/>
        </w:rPr>
        <w:t>Также в сентябре 2017 года</w:t>
      </w:r>
      <w:r w:rsidRPr="001342E9">
        <w:rPr>
          <w:rFonts w:ascii="Times New Roman" w:hAnsi="Times New Roman" w:cs="Times New Roman"/>
          <w:sz w:val="24"/>
          <w:szCs w:val="24"/>
          <w:shd w:val="clear" w:color="auto" w:fill="FFFFFF"/>
        </w:rPr>
        <w:t xml:space="preserve"> власти </w:t>
      </w:r>
      <w:r w:rsidR="001D1FEC">
        <w:rPr>
          <w:rFonts w:ascii="Times New Roman" w:hAnsi="Times New Roman" w:cs="Times New Roman"/>
          <w:sz w:val="24"/>
          <w:szCs w:val="24"/>
          <w:shd w:val="clear" w:color="auto" w:fill="FFFFFF"/>
        </w:rPr>
        <w:t>Республики Татарстан</w:t>
      </w:r>
      <w:r w:rsidRPr="001342E9">
        <w:rPr>
          <w:rFonts w:ascii="Times New Roman" w:hAnsi="Times New Roman" w:cs="Times New Roman"/>
          <w:sz w:val="24"/>
          <w:szCs w:val="24"/>
          <w:shd w:val="clear" w:color="auto" w:fill="FFFFFF"/>
        </w:rPr>
        <w:t xml:space="preserve"> одобрили проект создания сельскохозяйственного парка «Сяосян–Волга» по биологической переработке зерновых культур, </w:t>
      </w:r>
      <w:r w:rsidR="001D1FEC">
        <w:rPr>
          <w:rFonts w:ascii="Times New Roman" w:hAnsi="Times New Roman" w:cs="Times New Roman"/>
          <w:sz w:val="24"/>
          <w:szCs w:val="24"/>
          <w:shd w:val="clear" w:color="auto" w:fill="FFFFFF"/>
        </w:rPr>
        <w:t xml:space="preserve">который </w:t>
      </w:r>
      <w:r w:rsidRPr="001342E9">
        <w:rPr>
          <w:rFonts w:ascii="Times New Roman" w:hAnsi="Times New Roman" w:cs="Times New Roman"/>
          <w:sz w:val="24"/>
          <w:szCs w:val="24"/>
          <w:shd w:val="clear" w:color="auto" w:fill="FFFFFF"/>
        </w:rPr>
        <w:t xml:space="preserve"> реализуется с участием китайских инвесторов на территории Лаишевского муниципального района.</w:t>
      </w:r>
      <w:r w:rsidRPr="001342E9">
        <w:rPr>
          <w:rStyle w:val="a7"/>
          <w:rFonts w:ascii="Times New Roman" w:hAnsi="Times New Roman" w:cs="Times New Roman"/>
          <w:sz w:val="24"/>
          <w:szCs w:val="24"/>
          <w:shd w:val="clear" w:color="auto" w:fill="FFFFFF"/>
        </w:rPr>
        <w:footnoteReference w:id="65"/>
      </w:r>
      <w:r w:rsidRPr="001342E9">
        <w:rPr>
          <w:rFonts w:ascii="Times New Roman" w:hAnsi="Times New Roman" w:cs="Times New Roman"/>
          <w:sz w:val="24"/>
          <w:szCs w:val="24"/>
          <w:shd w:val="clear" w:color="auto" w:fill="FFFFFF"/>
        </w:rPr>
        <w:t xml:space="preserve"> Некоторая часть проектов до сих пор находится либо на стадии обсуждения или отказа от реализации.</w:t>
      </w:r>
    </w:p>
    <w:p w:rsidR="000F211F" w:rsidRPr="00992585" w:rsidRDefault="000F211F" w:rsidP="007A4087">
      <w:pPr>
        <w:spacing w:line="360" w:lineRule="auto"/>
        <w:ind w:firstLine="709"/>
        <w:jc w:val="both"/>
        <w:rPr>
          <w:rFonts w:ascii="Times New Roman" w:hAnsi="Times New Roman" w:cs="Times New Roman"/>
          <w:color w:val="292B2C"/>
          <w:sz w:val="24"/>
          <w:szCs w:val="24"/>
          <w:shd w:val="clear" w:color="auto" w:fill="FFFFFF"/>
        </w:rPr>
      </w:pPr>
      <w:r w:rsidRPr="00992585">
        <w:rPr>
          <w:rFonts w:ascii="Times New Roman" w:hAnsi="Times New Roman" w:cs="Times New Roman"/>
          <w:color w:val="292B2C"/>
          <w:sz w:val="24"/>
          <w:szCs w:val="24"/>
          <w:shd w:val="clear" w:color="auto" w:fill="FFFFFF"/>
        </w:rPr>
        <w:t xml:space="preserve">В 2018 году было подписано совместное заявление РФ и КНР, в котором была </w:t>
      </w:r>
      <w:r w:rsidRPr="00992585">
        <w:rPr>
          <w:rFonts w:ascii="Times New Roman" w:hAnsi="Times New Roman" w:cs="Times New Roman"/>
          <w:color w:val="020C22"/>
          <w:sz w:val="24"/>
          <w:szCs w:val="24"/>
          <w:shd w:val="clear" w:color="auto" w:fill="FEFEFE"/>
        </w:rPr>
        <w:t>подчеркнута необходимость продолжать совместную работу по обеспечению всеобъемлющего характера практического сотрудничеств в  реализации задач по «инвестированию в сельское хозяйство, торговлю сельскохозяйственной продукцией и ее переработку, рыбное хозяйство, аграрную науку и технику; совместная разработка плана развития сельского хозяйства на Дальнем Востоке и в Байкальском регионе России и в Северо-Восточном Китая».</w:t>
      </w:r>
      <w:r w:rsidRPr="00992585">
        <w:rPr>
          <w:rStyle w:val="a7"/>
          <w:rFonts w:ascii="Times New Roman" w:hAnsi="Times New Roman" w:cs="Times New Roman"/>
          <w:color w:val="020C22"/>
          <w:sz w:val="24"/>
          <w:szCs w:val="24"/>
          <w:shd w:val="clear" w:color="auto" w:fill="FEFEFE"/>
        </w:rPr>
        <w:footnoteReference w:id="66"/>
      </w:r>
      <w:r w:rsidRPr="00992585">
        <w:rPr>
          <w:rFonts w:ascii="Times New Roman" w:hAnsi="Times New Roman" w:cs="Times New Roman"/>
          <w:color w:val="020C22"/>
          <w:sz w:val="24"/>
          <w:szCs w:val="24"/>
          <w:shd w:val="clear" w:color="auto" w:fill="FEFEFE"/>
        </w:rPr>
        <w:t xml:space="preserve"> Например, </w:t>
      </w:r>
      <w:r w:rsidRPr="00992585">
        <w:rPr>
          <w:rFonts w:ascii="Times New Roman" w:hAnsi="Times New Roman" w:cs="Times New Roman"/>
          <w:color w:val="000000"/>
          <w:sz w:val="24"/>
          <w:szCs w:val="24"/>
          <w:shd w:val="clear" w:color="auto" w:fill="FFFFFF"/>
        </w:rPr>
        <w:t>Международная сахарная корпорация (МСК) подписала с китайской компанией «Харкан» соглашение о строительстве сахарного завода в Ростовской области, который должен стать крупнейшим в России. Подписание документа было приурочено к официальному визиту в Китай президента Владимира Путина. На данный момент стоимость п</w:t>
      </w:r>
      <w:r w:rsidR="0087465C">
        <w:rPr>
          <w:rFonts w:ascii="Times New Roman" w:hAnsi="Times New Roman" w:cs="Times New Roman"/>
          <w:color w:val="000000"/>
          <w:sz w:val="24"/>
          <w:szCs w:val="24"/>
          <w:shd w:val="clear" w:color="auto" w:fill="FFFFFF"/>
        </w:rPr>
        <w:t>роекта составляет 16,2 млрд рублей</w:t>
      </w:r>
      <w:r w:rsidRPr="00992585">
        <w:rPr>
          <w:rFonts w:ascii="Times New Roman" w:hAnsi="Times New Roman" w:cs="Times New Roman"/>
          <w:color w:val="000000"/>
          <w:sz w:val="24"/>
          <w:szCs w:val="24"/>
          <w:shd w:val="clear" w:color="auto" w:fill="FFFFFF"/>
        </w:rPr>
        <w:t>, из них примерно 30% придется на инвестиции китайской сторон.</w:t>
      </w:r>
      <w:r w:rsidRPr="00992585">
        <w:rPr>
          <w:rStyle w:val="a7"/>
          <w:rFonts w:ascii="Times New Roman" w:hAnsi="Times New Roman" w:cs="Times New Roman"/>
          <w:color w:val="000000"/>
          <w:sz w:val="24"/>
          <w:szCs w:val="24"/>
          <w:shd w:val="clear" w:color="auto" w:fill="FFFFFF"/>
        </w:rPr>
        <w:footnoteReference w:id="67"/>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По причине того, что КНР держит курс на  расширение внешней торговли, чтобы  занять место ключевого партнера для ведущих стран мира, страна внедряет передовые методы и новые технологии. Одним из таких способов стало «умное» сельское хозяйство, призванное повысить уровень эффективности на мировой карте агропромышленного сектора. В таких условиях, РФ имеет все шансы воспользоваться силой экономического развития Китая в интересах своей национальной агропромышленной экономики. Так, агропромышленное сотрудничество с Китаем может помочь России решить один из самых </w:t>
      </w:r>
      <w:r w:rsidRPr="00992585">
        <w:rPr>
          <w:rFonts w:ascii="Times New Roman" w:hAnsi="Times New Roman" w:cs="Times New Roman"/>
          <w:sz w:val="24"/>
          <w:szCs w:val="24"/>
        </w:rPr>
        <w:lastRenderedPageBreak/>
        <w:t>ключевых вопросов  – повышение производительности посредством внедрения инноваций в эту сферу.</w:t>
      </w:r>
    </w:p>
    <w:p w:rsidR="000F211F" w:rsidRPr="00992585" w:rsidRDefault="000F211F" w:rsidP="007A4087">
      <w:pPr>
        <w:pStyle w:val="a4"/>
        <w:numPr>
          <w:ilvl w:val="0"/>
          <w:numId w:val="7"/>
        </w:num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Дальний Восток</w:t>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Дальний Восток России располагает уникальным набором конкурентных преимуществ. Близость к крупнейшему в мире быстро растущему рынку Азиатско-Тихоокеанского региона, пролегающие на его территории глобальные транспортные коридоры, богатейшие природные ресурсы и хорошая экологическая ситуация, промышленный и научно-образовательный потенциал могут быть конвертированы не только в ускорение его собственного развития, но и устойчивый экономический рост всей Российской Федерации. При этом в силу больших расстояний и сурового климата для Дальнего Восток</w:t>
      </w:r>
      <w:r w:rsidR="001D1FEC">
        <w:rPr>
          <w:rFonts w:ascii="Times New Roman" w:hAnsi="Times New Roman" w:cs="Times New Roman"/>
          <w:sz w:val="24"/>
          <w:szCs w:val="24"/>
        </w:rPr>
        <w:t>а особенно остро стоят проблемы, вызванные медленным и/или отсутствием</w:t>
      </w:r>
      <w:r w:rsidRPr="00992585">
        <w:rPr>
          <w:rFonts w:ascii="Times New Roman" w:hAnsi="Times New Roman" w:cs="Times New Roman"/>
          <w:sz w:val="24"/>
          <w:szCs w:val="24"/>
        </w:rPr>
        <w:t xml:space="preserve"> развития связывающей и социальной инфраструктуры, </w:t>
      </w:r>
      <w:r w:rsidR="001D1FEC">
        <w:rPr>
          <w:rFonts w:ascii="Times New Roman" w:hAnsi="Times New Roman" w:cs="Times New Roman"/>
          <w:sz w:val="24"/>
          <w:szCs w:val="24"/>
        </w:rPr>
        <w:t>дорогой стоимости</w:t>
      </w:r>
      <w:r w:rsidRPr="00992585">
        <w:rPr>
          <w:rFonts w:ascii="Times New Roman" w:hAnsi="Times New Roman" w:cs="Times New Roman"/>
          <w:sz w:val="24"/>
          <w:szCs w:val="24"/>
        </w:rPr>
        <w:t xml:space="preserve"> жизни, </w:t>
      </w:r>
      <w:r w:rsidR="001D1FEC">
        <w:rPr>
          <w:rFonts w:ascii="Times New Roman" w:hAnsi="Times New Roman" w:cs="Times New Roman"/>
          <w:sz w:val="24"/>
          <w:szCs w:val="24"/>
        </w:rPr>
        <w:t>сильной</w:t>
      </w:r>
      <w:r w:rsidRPr="00992585">
        <w:rPr>
          <w:rFonts w:ascii="Times New Roman" w:hAnsi="Times New Roman" w:cs="Times New Roman"/>
          <w:sz w:val="24"/>
          <w:szCs w:val="24"/>
        </w:rPr>
        <w:t xml:space="preserve"> дифференциации доходов </w:t>
      </w:r>
      <w:r w:rsidR="001D1FEC">
        <w:rPr>
          <w:rFonts w:ascii="Times New Roman" w:hAnsi="Times New Roman" w:cs="Times New Roman"/>
          <w:sz w:val="24"/>
          <w:szCs w:val="24"/>
        </w:rPr>
        <w:t xml:space="preserve">среди </w:t>
      </w:r>
      <w:r w:rsidRPr="00992585">
        <w:rPr>
          <w:rFonts w:ascii="Times New Roman" w:hAnsi="Times New Roman" w:cs="Times New Roman"/>
          <w:sz w:val="24"/>
          <w:szCs w:val="24"/>
        </w:rPr>
        <w:t xml:space="preserve">населения, </w:t>
      </w:r>
      <w:r w:rsidR="001D1FEC">
        <w:rPr>
          <w:rFonts w:ascii="Times New Roman" w:hAnsi="Times New Roman" w:cs="Times New Roman"/>
          <w:sz w:val="24"/>
          <w:szCs w:val="24"/>
        </w:rPr>
        <w:t>отсутствием</w:t>
      </w:r>
      <w:r w:rsidRPr="00992585">
        <w:rPr>
          <w:rFonts w:ascii="Times New Roman" w:hAnsi="Times New Roman" w:cs="Times New Roman"/>
          <w:sz w:val="24"/>
          <w:szCs w:val="24"/>
        </w:rPr>
        <w:t xml:space="preserve"> </w:t>
      </w:r>
      <w:r w:rsidR="001D1FEC">
        <w:rPr>
          <w:rFonts w:ascii="Times New Roman" w:hAnsi="Times New Roman" w:cs="Times New Roman"/>
          <w:sz w:val="24"/>
          <w:szCs w:val="24"/>
        </w:rPr>
        <w:t xml:space="preserve">нормальной </w:t>
      </w:r>
      <w:r w:rsidRPr="00992585">
        <w:rPr>
          <w:rFonts w:ascii="Times New Roman" w:hAnsi="Times New Roman" w:cs="Times New Roman"/>
          <w:sz w:val="24"/>
          <w:szCs w:val="24"/>
        </w:rPr>
        <w:t>городской среды, продовольственной зависимости</w:t>
      </w:r>
      <w:r w:rsidR="001D1FEC">
        <w:rPr>
          <w:rFonts w:ascii="Times New Roman" w:hAnsi="Times New Roman" w:cs="Times New Roman"/>
          <w:sz w:val="24"/>
          <w:szCs w:val="24"/>
        </w:rPr>
        <w:t xml:space="preserve"> от центральной части РФ</w:t>
      </w:r>
      <w:r w:rsidRPr="00992585">
        <w:rPr>
          <w:rFonts w:ascii="Times New Roman" w:hAnsi="Times New Roman" w:cs="Times New Roman"/>
          <w:sz w:val="24"/>
          <w:szCs w:val="24"/>
        </w:rPr>
        <w:t>. Это</w:t>
      </w:r>
      <w:r w:rsidR="006A08DA">
        <w:rPr>
          <w:rFonts w:ascii="Times New Roman" w:hAnsi="Times New Roman" w:cs="Times New Roman"/>
          <w:sz w:val="24"/>
          <w:szCs w:val="24"/>
        </w:rPr>
        <w:t xml:space="preserve"> все то, что</w:t>
      </w:r>
      <w:r w:rsidRPr="00992585">
        <w:rPr>
          <w:rFonts w:ascii="Times New Roman" w:hAnsi="Times New Roman" w:cs="Times New Roman"/>
          <w:sz w:val="24"/>
          <w:szCs w:val="24"/>
        </w:rPr>
        <w:t xml:space="preserve"> обуславливает продолжающийся на протяжении </w:t>
      </w:r>
      <w:r w:rsidR="006A08DA">
        <w:rPr>
          <w:rFonts w:ascii="Times New Roman" w:hAnsi="Times New Roman" w:cs="Times New Roman"/>
          <w:sz w:val="24"/>
          <w:szCs w:val="24"/>
        </w:rPr>
        <w:t>уже более 20</w:t>
      </w:r>
      <w:r w:rsidRPr="00992585">
        <w:rPr>
          <w:rFonts w:ascii="Times New Roman" w:hAnsi="Times New Roman" w:cs="Times New Roman"/>
          <w:sz w:val="24"/>
          <w:szCs w:val="24"/>
        </w:rPr>
        <w:t xml:space="preserve"> лет отток населения из реги</w:t>
      </w:r>
      <w:r w:rsidR="006A08DA">
        <w:rPr>
          <w:rFonts w:ascii="Times New Roman" w:hAnsi="Times New Roman" w:cs="Times New Roman"/>
          <w:sz w:val="24"/>
          <w:szCs w:val="24"/>
        </w:rPr>
        <w:t xml:space="preserve">она, и что, в свою очередь, </w:t>
      </w:r>
      <w:r w:rsidRPr="00992585">
        <w:rPr>
          <w:rFonts w:ascii="Times New Roman" w:hAnsi="Times New Roman" w:cs="Times New Roman"/>
          <w:sz w:val="24"/>
          <w:szCs w:val="24"/>
        </w:rPr>
        <w:t xml:space="preserve">является главной угрозой для развития Дальнего Востока </w:t>
      </w:r>
      <w:r w:rsidR="006A08DA">
        <w:rPr>
          <w:rFonts w:ascii="Times New Roman" w:hAnsi="Times New Roman" w:cs="Times New Roman"/>
          <w:sz w:val="24"/>
          <w:szCs w:val="24"/>
        </w:rPr>
        <w:t>РФ</w:t>
      </w:r>
      <w:r w:rsidRPr="00992585">
        <w:rPr>
          <w:rFonts w:ascii="Times New Roman" w:hAnsi="Times New Roman" w:cs="Times New Roman"/>
          <w:sz w:val="24"/>
          <w:szCs w:val="24"/>
        </w:rPr>
        <w:t xml:space="preserve">. </w:t>
      </w:r>
      <w:r w:rsidR="006A08DA">
        <w:rPr>
          <w:rFonts w:ascii="Times New Roman" w:hAnsi="Times New Roman" w:cs="Times New Roman"/>
          <w:sz w:val="24"/>
          <w:szCs w:val="24"/>
        </w:rPr>
        <w:t>При этом, б</w:t>
      </w:r>
      <w:r w:rsidRPr="00992585">
        <w:rPr>
          <w:rFonts w:ascii="Times New Roman" w:hAnsi="Times New Roman" w:cs="Times New Roman"/>
          <w:sz w:val="24"/>
          <w:szCs w:val="24"/>
        </w:rPr>
        <w:t xml:space="preserve">лагодаря выгодному экономико-географическому положению Дальний Восток </w:t>
      </w:r>
      <w:r w:rsidR="006A08DA">
        <w:rPr>
          <w:rFonts w:ascii="Times New Roman" w:hAnsi="Times New Roman" w:cs="Times New Roman"/>
          <w:sz w:val="24"/>
          <w:szCs w:val="24"/>
        </w:rPr>
        <w:t xml:space="preserve">до сих пор </w:t>
      </w:r>
      <w:r w:rsidRPr="00992585">
        <w:rPr>
          <w:rFonts w:ascii="Times New Roman" w:hAnsi="Times New Roman" w:cs="Times New Roman"/>
          <w:sz w:val="24"/>
          <w:szCs w:val="24"/>
        </w:rPr>
        <w:t xml:space="preserve">выполняет стратегическую связующую функцию в международных отношениях </w:t>
      </w:r>
      <w:r w:rsidR="006A08DA">
        <w:rPr>
          <w:rFonts w:ascii="Times New Roman" w:hAnsi="Times New Roman" w:cs="Times New Roman"/>
          <w:sz w:val="24"/>
          <w:szCs w:val="24"/>
        </w:rPr>
        <w:t>РФ</w:t>
      </w:r>
      <w:r w:rsidRPr="00992585">
        <w:rPr>
          <w:rFonts w:ascii="Times New Roman" w:hAnsi="Times New Roman" w:cs="Times New Roman"/>
          <w:sz w:val="24"/>
          <w:szCs w:val="24"/>
        </w:rPr>
        <w:t xml:space="preserve"> со странами АТР</w:t>
      </w:r>
      <w:r w:rsidR="0087465C">
        <w:rPr>
          <w:rFonts w:ascii="Times New Roman" w:hAnsi="Times New Roman" w:cs="Times New Roman"/>
          <w:sz w:val="24"/>
          <w:szCs w:val="24"/>
        </w:rPr>
        <w:t>, а именно с КНР</w:t>
      </w:r>
      <w:r w:rsidRPr="00992585">
        <w:rPr>
          <w:rFonts w:ascii="Times New Roman" w:hAnsi="Times New Roman" w:cs="Times New Roman"/>
          <w:sz w:val="24"/>
          <w:szCs w:val="24"/>
        </w:rPr>
        <w:t>.</w:t>
      </w:r>
      <w:r w:rsidRPr="00992585">
        <w:rPr>
          <w:rStyle w:val="a7"/>
          <w:rFonts w:ascii="Times New Roman" w:hAnsi="Times New Roman" w:cs="Times New Roman"/>
          <w:sz w:val="24"/>
          <w:szCs w:val="24"/>
        </w:rPr>
        <w:footnoteReference w:id="68"/>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«Сегодня Китай – основной внешний партнер России на Дальнем Востоке. Объем китайских инвестиций составляет 7% от общего объема инвестиций» - сказал вице-премьер Юрий Трутнев</w:t>
      </w:r>
      <w:r w:rsidR="001342E9">
        <w:rPr>
          <w:rFonts w:ascii="Times New Roman" w:hAnsi="Times New Roman" w:cs="Times New Roman"/>
          <w:sz w:val="24"/>
          <w:szCs w:val="24"/>
        </w:rPr>
        <w:t>,</w:t>
      </w:r>
      <w:r w:rsidR="001342E9" w:rsidRPr="001342E9">
        <w:rPr>
          <w:rFonts w:ascii="Times New Roman" w:hAnsi="Times New Roman" w:cs="Times New Roman"/>
          <w:sz w:val="24"/>
          <w:szCs w:val="24"/>
        </w:rPr>
        <w:t xml:space="preserve"> </w:t>
      </w:r>
      <w:r w:rsidR="00B46B2D">
        <w:rPr>
          <w:rFonts w:ascii="Times New Roman" w:hAnsi="Times New Roman" w:cs="Times New Roman"/>
          <w:sz w:val="24"/>
          <w:szCs w:val="24"/>
        </w:rPr>
        <w:t>полномочный</w:t>
      </w:r>
      <w:r w:rsidR="001342E9">
        <w:rPr>
          <w:rFonts w:ascii="Times New Roman" w:hAnsi="Times New Roman" w:cs="Times New Roman"/>
          <w:sz w:val="24"/>
          <w:szCs w:val="24"/>
        </w:rPr>
        <w:t xml:space="preserve"> представитель</w:t>
      </w:r>
      <w:r w:rsidR="001342E9" w:rsidRPr="00992585">
        <w:rPr>
          <w:rFonts w:ascii="Times New Roman" w:hAnsi="Times New Roman" w:cs="Times New Roman"/>
          <w:sz w:val="24"/>
          <w:szCs w:val="24"/>
        </w:rPr>
        <w:t xml:space="preserve"> президента в Даль</w:t>
      </w:r>
      <w:r w:rsidR="001342E9">
        <w:rPr>
          <w:rFonts w:ascii="Times New Roman" w:hAnsi="Times New Roman" w:cs="Times New Roman"/>
          <w:sz w:val="24"/>
          <w:szCs w:val="24"/>
        </w:rPr>
        <w:t>невосточном федеральном округе</w:t>
      </w:r>
      <w:r w:rsidRPr="00992585">
        <w:rPr>
          <w:rFonts w:ascii="Times New Roman" w:hAnsi="Times New Roman" w:cs="Times New Roman"/>
          <w:sz w:val="24"/>
          <w:szCs w:val="24"/>
        </w:rPr>
        <w:t xml:space="preserve">. </w:t>
      </w:r>
      <w:r w:rsidRPr="00992585">
        <w:rPr>
          <w:rFonts w:ascii="Times New Roman" w:hAnsi="Times New Roman" w:cs="Times New Roman"/>
          <w:sz w:val="24"/>
          <w:szCs w:val="24"/>
          <w:shd w:val="clear" w:color="auto" w:fill="FFFFFF"/>
        </w:rPr>
        <w:t xml:space="preserve">Резиденты дальневосточных территорий опережающего развития (ТОР) и свободного порта Владивосток (СПВ) с участием китайского капитала реализуют более 30 проектов стоимостью около $4,2 млрд. </w:t>
      </w:r>
      <w:r w:rsidRPr="00992585">
        <w:rPr>
          <w:rStyle w:val="a7"/>
          <w:rFonts w:ascii="Times New Roman" w:hAnsi="Times New Roman" w:cs="Times New Roman"/>
          <w:sz w:val="24"/>
          <w:szCs w:val="24"/>
          <w:shd w:val="clear" w:color="auto" w:fill="FFFFFF"/>
        </w:rPr>
        <w:footnoteReference w:id="69"/>
      </w:r>
      <w:r w:rsidRPr="00992585">
        <w:rPr>
          <w:rFonts w:ascii="Times New Roman" w:hAnsi="Times New Roman" w:cs="Times New Roman"/>
          <w:sz w:val="24"/>
          <w:szCs w:val="24"/>
          <w:shd w:val="clear" w:color="auto" w:fill="FFFFFF"/>
        </w:rPr>
        <w:t xml:space="preserve"> Однако, большинство проектов из </w:t>
      </w:r>
      <w:r w:rsidRPr="00992585">
        <w:rPr>
          <w:rFonts w:ascii="Times New Roman" w:hAnsi="Times New Roman" w:cs="Times New Roman"/>
          <w:sz w:val="24"/>
          <w:szCs w:val="24"/>
        </w:rPr>
        <w:t>Про</w:t>
      </w:r>
      <w:r w:rsidRPr="00992585">
        <w:rPr>
          <w:rFonts w:ascii="Times New Roman" w:hAnsi="Times New Roman" w:cs="Times New Roman"/>
          <w:sz w:val="24"/>
          <w:szCs w:val="24"/>
        </w:rPr>
        <w:softHyphen/>
        <w:t>грам</w:t>
      </w:r>
      <w:r w:rsidRPr="00992585">
        <w:rPr>
          <w:rFonts w:ascii="Times New Roman" w:hAnsi="Times New Roman" w:cs="Times New Roman"/>
          <w:sz w:val="24"/>
          <w:szCs w:val="24"/>
        </w:rPr>
        <w:softHyphen/>
        <w:t>мы со</w:t>
      </w:r>
      <w:r w:rsidRPr="00992585">
        <w:rPr>
          <w:rFonts w:ascii="Times New Roman" w:hAnsi="Times New Roman" w:cs="Times New Roman"/>
          <w:sz w:val="24"/>
          <w:szCs w:val="24"/>
        </w:rPr>
        <w:softHyphen/>
        <w:t>труд</w:t>
      </w:r>
      <w:r w:rsidRPr="00992585">
        <w:rPr>
          <w:rFonts w:ascii="Times New Roman" w:hAnsi="Times New Roman" w:cs="Times New Roman"/>
          <w:sz w:val="24"/>
          <w:szCs w:val="24"/>
        </w:rPr>
        <w:softHyphen/>
        <w:t>ни</w:t>
      </w:r>
      <w:r w:rsidRPr="00992585">
        <w:rPr>
          <w:rFonts w:ascii="Times New Roman" w:hAnsi="Times New Roman" w:cs="Times New Roman"/>
          <w:sz w:val="24"/>
          <w:szCs w:val="24"/>
        </w:rPr>
        <w:softHyphen/>
        <w:t>че</w:t>
      </w:r>
      <w:r w:rsidRPr="00992585">
        <w:rPr>
          <w:rFonts w:ascii="Times New Roman" w:hAnsi="Times New Roman" w:cs="Times New Roman"/>
          <w:sz w:val="24"/>
          <w:szCs w:val="24"/>
        </w:rPr>
        <w:softHyphen/>
        <w:t>ст</w:t>
      </w:r>
      <w:r w:rsidRPr="00992585">
        <w:rPr>
          <w:rFonts w:ascii="Times New Roman" w:hAnsi="Times New Roman" w:cs="Times New Roman"/>
          <w:sz w:val="24"/>
          <w:szCs w:val="24"/>
        </w:rPr>
        <w:softHyphen/>
        <w:t>ва вос</w:t>
      </w:r>
      <w:r w:rsidRPr="00992585">
        <w:rPr>
          <w:rFonts w:ascii="Times New Roman" w:hAnsi="Times New Roman" w:cs="Times New Roman"/>
          <w:sz w:val="24"/>
          <w:szCs w:val="24"/>
        </w:rPr>
        <w:softHyphen/>
        <w:t>точ</w:t>
      </w:r>
      <w:r w:rsidRPr="00992585">
        <w:rPr>
          <w:rFonts w:ascii="Times New Roman" w:hAnsi="Times New Roman" w:cs="Times New Roman"/>
          <w:sz w:val="24"/>
          <w:szCs w:val="24"/>
        </w:rPr>
        <w:softHyphen/>
        <w:t>ных ре</w:t>
      </w:r>
      <w:r w:rsidRPr="00992585">
        <w:rPr>
          <w:rFonts w:ascii="Times New Roman" w:hAnsi="Times New Roman" w:cs="Times New Roman"/>
          <w:sz w:val="24"/>
          <w:szCs w:val="24"/>
        </w:rPr>
        <w:softHyphen/>
        <w:t>гио</w:t>
      </w:r>
      <w:r w:rsidRPr="00992585">
        <w:rPr>
          <w:rFonts w:ascii="Times New Roman" w:hAnsi="Times New Roman" w:cs="Times New Roman"/>
          <w:sz w:val="24"/>
          <w:szCs w:val="24"/>
        </w:rPr>
        <w:softHyphen/>
        <w:t>нов Рос</w:t>
      </w:r>
      <w:r w:rsidRPr="00992585">
        <w:rPr>
          <w:rFonts w:ascii="Times New Roman" w:hAnsi="Times New Roman" w:cs="Times New Roman"/>
          <w:sz w:val="24"/>
          <w:szCs w:val="24"/>
        </w:rPr>
        <w:softHyphen/>
        <w:t>сии и Се</w:t>
      </w:r>
      <w:r w:rsidRPr="00992585">
        <w:rPr>
          <w:rFonts w:ascii="Times New Roman" w:hAnsi="Times New Roman" w:cs="Times New Roman"/>
          <w:sz w:val="24"/>
          <w:szCs w:val="24"/>
        </w:rPr>
        <w:softHyphen/>
        <w:t>ве</w:t>
      </w:r>
      <w:r w:rsidRPr="00992585">
        <w:rPr>
          <w:rFonts w:ascii="Times New Roman" w:hAnsi="Times New Roman" w:cs="Times New Roman"/>
          <w:sz w:val="24"/>
          <w:szCs w:val="24"/>
        </w:rPr>
        <w:softHyphen/>
        <w:t>ро-Вос</w:t>
      </w:r>
      <w:r w:rsidRPr="00992585">
        <w:rPr>
          <w:rFonts w:ascii="Times New Roman" w:hAnsi="Times New Roman" w:cs="Times New Roman"/>
          <w:sz w:val="24"/>
          <w:szCs w:val="24"/>
        </w:rPr>
        <w:softHyphen/>
        <w:t>точ</w:t>
      </w:r>
      <w:r w:rsidRPr="00992585">
        <w:rPr>
          <w:rFonts w:ascii="Times New Roman" w:hAnsi="Times New Roman" w:cs="Times New Roman"/>
          <w:sz w:val="24"/>
          <w:szCs w:val="24"/>
        </w:rPr>
        <w:softHyphen/>
        <w:t>но</w:t>
      </w:r>
      <w:r w:rsidRPr="00992585">
        <w:rPr>
          <w:rFonts w:ascii="Times New Roman" w:hAnsi="Times New Roman" w:cs="Times New Roman"/>
          <w:sz w:val="24"/>
          <w:szCs w:val="24"/>
        </w:rPr>
        <w:softHyphen/>
        <w:t>го Ки</w:t>
      </w:r>
      <w:r w:rsidRPr="00992585">
        <w:rPr>
          <w:rFonts w:ascii="Times New Roman" w:hAnsi="Times New Roman" w:cs="Times New Roman"/>
          <w:sz w:val="24"/>
          <w:szCs w:val="24"/>
        </w:rPr>
        <w:softHyphen/>
        <w:t>тая 2009—2018</w:t>
      </w:r>
      <w:r w:rsidR="0087465C">
        <w:rPr>
          <w:rFonts w:ascii="Times New Roman" w:hAnsi="Times New Roman" w:cs="Times New Roman"/>
          <w:sz w:val="24"/>
          <w:szCs w:val="24"/>
        </w:rPr>
        <w:t xml:space="preserve"> годов не воплотило</w:t>
      </w:r>
      <w:r w:rsidRPr="00992585">
        <w:rPr>
          <w:rFonts w:ascii="Times New Roman" w:hAnsi="Times New Roman" w:cs="Times New Roman"/>
          <w:sz w:val="24"/>
          <w:szCs w:val="24"/>
        </w:rPr>
        <w:t>сь в жизнь; то есть к проектам «Рос</w:t>
      </w:r>
      <w:r w:rsidRPr="00992585">
        <w:rPr>
          <w:rFonts w:ascii="Times New Roman" w:hAnsi="Times New Roman" w:cs="Times New Roman"/>
          <w:sz w:val="24"/>
          <w:szCs w:val="24"/>
        </w:rPr>
        <w:softHyphen/>
        <w:t>сий</w:t>
      </w:r>
      <w:r w:rsidRPr="00992585">
        <w:rPr>
          <w:rFonts w:ascii="Times New Roman" w:hAnsi="Times New Roman" w:cs="Times New Roman"/>
          <w:sz w:val="24"/>
          <w:szCs w:val="24"/>
        </w:rPr>
        <w:softHyphen/>
        <w:t>ско-ки</w:t>
      </w:r>
      <w:r w:rsidRPr="00992585">
        <w:rPr>
          <w:rFonts w:ascii="Times New Roman" w:hAnsi="Times New Roman" w:cs="Times New Roman"/>
          <w:sz w:val="24"/>
          <w:szCs w:val="24"/>
        </w:rPr>
        <w:softHyphen/>
        <w:t>тай</w:t>
      </w:r>
      <w:r w:rsidRPr="00992585">
        <w:rPr>
          <w:rFonts w:ascii="Times New Roman" w:hAnsi="Times New Roman" w:cs="Times New Roman"/>
          <w:sz w:val="24"/>
          <w:szCs w:val="24"/>
        </w:rPr>
        <w:softHyphen/>
        <w:t>ско-мон</w:t>
      </w:r>
      <w:r w:rsidRPr="00992585">
        <w:rPr>
          <w:rFonts w:ascii="Times New Roman" w:hAnsi="Times New Roman" w:cs="Times New Roman"/>
          <w:sz w:val="24"/>
          <w:szCs w:val="24"/>
        </w:rPr>
        <w:softHyphen/>
        <w:t>голь</w:t>
      </w:r>
      <w:r w:rsidRPr="00992585">
        <w:rPr>
          <w:rFonts w:ascii="Times New Roman" w:hAnsi="Times New Roman" w:cs="Times New Roman"/>
          <w:sz w:val="24"/>
          <w:szCs w:val="24"/>
        </w:rPr>
        <w:softHyphen/>
        <w:t>ский эко</w:t>
      </w:r>
      <w:r w:rsidRPr="00992585">
        <w:rPr>
          <w:rFonts w:ascii="Times New Roman" w:hAnsi="Times New Roman" w:cs="Times New Roman"/>
          <w:sz w:val="24"/>
          <w:szCs w:val="24"/>
        </w:rPr>
        <w:softHyphen/>
        <w:t>но</w:t>
      </w:r>
      <w:r w:rsidRPr="00992585">
        <w:rPr>
          <w:rFonts w:ascii="Times New Roman" w:hAnsi="Times New Roman" w:cs="Times New Roman"/>
          <w:sz w:val="24"/>
          <w:szCs w:val="24"/>
        </w:rPr>
        <w:softHyphen/>
        <w:t>ми</w:t>
      </w:r>
      <w:r w:rsidRPr="00992585">
        <w:rPr>
          <w:rFonts w:ascii="Times New Roman" w:hAnsi="Times New Roman" w:cs="Times New Roman"/>
          <w:sz w:val="24"/>
          <w:szCs w:val="24"/>
        </w:rPr>
        <w:softHyphen/>
        <w:t>ческий ко</w:t>
      </w:r>
      <w:r w:rsidRPr="00992585">
        <w:rPr>
          <w:rFonts w:ascii="Times New Roman" w:hAnsi="Times New Roman" w:cs="Times New Roman"/>
          <w:sz w:val="24"/>
          <w:szCs w:val="24"/>
        </w:rPr>
        <w:softHyphen/>
        <w:t>ри</w:t>
      </w:r>
      <w:r w:rsidRPr="00992585">
        <w:rPr>
          <w:rFonts w:ascii="Times New Roman" w:hAnsi="Times New Roman" w:cs="Times New Roman"/>
          <w:sz w:val="24"/>
          <w:szCs w:val="24"/>
        </w:rPr>
        <w:softHyphen/>
        <w:t>до</w:t>
      </w:r>
      <w:r w:rsidRPr="00992585">
        <w:rPr>
          <w:rFonts w:ascii="Times New Roman" w:hAnsi="Times New Roman" w:cs="Times New Roman"/>
          <w:sz w:val="24"/>
          <w:szCs w:val="24"/>
        </w:rPr>
        <w:softHyphen/>
        <w:t>р», «Хэй</w:t>
      </w:r>
      <w:r w:rsidRPr="00992585">
        <w:rPr>
          <w:rFonts w:ascii="Times New Roman" w:hAnsi="Times New Roman" w:cs="Times New Roman"/>
          <w:sz w:val="24"/>
          <w:szCs w:val="24"/>
        </w:rPr>
        <w:softHyphen/>
        <w:t>лунц</w:t>
      </w:r>
      <w:r w:rsidRPr="00992585">
        <w:rPr>
          <w:rFonts w:ascii="Times New Roman" w:hAnsi="Times New Roman" w:cs="Times New Roman"/>
          <w:sz w:val="24"/>
          <w:szCs w:val="24"/>
        </w:rPr>
        <w:softHyphen/>
        <w:t>зян</w:t>
      </w:r>
      <w:r w:rsidRPr="00992585">
        <w:rPr>
          <w:rFonts w:ascii="Times New Roman" w:hAnsi="Times New Roman" w:cs="Times New Roman"/>
          <w:sz w:val="24"/>
          <w:szCs w:val="24"/>
        </w:rPr>
        <w:softHyphen/>
        <w:t>ский су</w:t>
      </w:r>
      <w:r w:rsidRPr="00992585">
        <w:rPr>
          <w:rFonts w:ascii="Times New Roman" w:hAnsi="Times New Roman" w:cs="Times New Roman"/>
          <w:sz w:val="24"/>
          <w:szCs w:val="24"/>
        </w:rPr>
        <w:softHyphen/>
        <w:t>хо</w:t>
      </w:r>
      <w:r w:rsidRPr="00992585">
        <w:rPr>
          <w:rFonts w:ascii="Times New Roman" w:hAnsi="Times New Roman" w:cs="Times New Roman"/>
          <w:sz w:val="24"/>
          <w:szCs w:val="24"/>
        </w:rPr>
        <w:softHyphen/>
        <w:t>пут</w:t>
      </w:r>
      <w:r w:rsidRPr="00992585">
        <w:rPr>
          <w:rFonts w:ascii="Times New Roman" w:hAnsi="Times New Roman" w:cs="Times New Roman"/>
          <w:sz w:val="24"/>
          <w:szCs w:val="24"/>
        </w:rPr>
        <w:softHyphen/>
        <w:t>но-мор</w:t>
      </w:r>
      <w:r w:rsidRPr="00992585">
        <w:rPr>
          <w:rFonts w:ascii="Times New Roman" w:hAnsi="Times New Roman" w:cs="Times New Roman"/>
          <w:sz w:val="24"/>
          <w:szCs w:val="24"/>
        </w:rPr>
        <w:softHyphen/>
        <w:t>ско</w:t>
      </w:r>
      <w:r w:rsidRPr="00992585">
        <w:rPr>
          <w:rFonts w:ascii="Times New Roman" w:hAnsi="Times New Roman" w:cs="Times New Roman"/>
          <w:sz w:val="24"/>
          <w:szCs w:val="24"/>
        </w:rPr>
        <w:softHyphen/>
        <w:t>й Шёл</w:t>
      </w:r>
      <w:r w:rsidRPr="00992585">
        <w:rPr>
          <w:rFonts w:ascii="Times New Roman" w:hAnsi="Times New Roman" w:cs="Times New Roman"/>
          <w:sz w:val="24"/>
          <w:szCs w:val="24"/>
        </w:rPr>
        <w:softHyphen/>
        <w:t>ко</w:t>
      </w:r>
      <w:r w:rsidRPr="00992585">
        <w:rPr>
          <w:rFonts w:ascii="Times New Roman" w:hAnsi="Times New Roman" w:cs="Times New Roman"/>
          <w:sz w:val="24"/>
          <w:szCs w:val="24"/>
        </w:rPr>
        <w:softHyphen/>
        <w:t>в</w:t>
      </w:r>
      <w:r w:rsidRPr="00992585">
        <w:rPr>
          <w:rFonts w:ascii="Times New Roman" w:hAnsi="Times New Roman" w:cs="Times New Roman"/>
          <w:sz w:val="24"/>
          <w:szCs w:val="24"/>
        </w:rPr>
        <w:softHyphen/>
        <w:t>ый  пу</w:t>
      </w:r>
      <w:r w:rsidRPr="00992585">
        <w:rPr>
          <w:rFonts w:ascii="Times New Roman" w:hAnsi="Times New Roman" w:cs="Times New Roman"/>
          <w:sz w:val="24"/>
          <w:szCs w:val="24"/>
        </w:rPr>
        <w:softHyphen/>
        <w:t>ть» и дру</w:t>
      </w:r>
      <w:r w:rsidRPr="00992585">
        <w:rPr>
          <w:rFonts w:ascii="Times New Roman" w:hAnsi="Times New Roman" w:cs="Times New Roman"/>
          <w:sz w:val="24"/>
          <w:szCs w:val="24"/>
        </w:rPr>
        <w:softHyphen/>
        <w:t>гим про</w:t>
      </w:r>
      <w:r w:rsidRPr="00992585">
        <w:rPr>
          <w:rFonts w:ascii="Times New Roman" w:hAnsi="Times New Roman" w:cs="Times New Roman"/>
          <w:sz w:val="24"/>
          <w:szCs w:val="24"/>
        </w:rPr>
        <w:softHyphen/>
        <w:t>ек</w:t>
      </w:r>
      <w:r w:rsidRPr="00992585">
        <w:rPr>
          <w:rFonts w:ascii="Times New Roman" w:hAnsi="Times New Roman" w:cs="Times New Roman"/>
          <w:sz w:val="24"/>
          <w:szCs w:val="24"/>
        </w:rPr>
        <w:softHyphen/>
        <w:t xml:space="preserve">там, к которым в этот период интерес у государств </w:t>
      </w:r>
      <w:r w:rsidR="001342E9">
        <w:rPr>
          <w:rFonts w:ascii="Times New Roman" w:hAnsi="Times New Roman" w:cs="Times New Roman"/>
          <w:sz w:val="24"/>
          <w:szCs w:val="24"/>
        </w:rPr>
        <w:t xml:space="preserve">пропал. </w:t>
      </w:r>
      <w:r w:rsidRPr="00992585">
        <w:rPr>
          <w:rFonts w:ascii="Times New Roman" w:hAnsi="Times New Roman" w:cs="Times New Roman"/>
          <w:sz w:val="24"/>
          <w:szCs w:val="24"/>
        </w:rPr>
        <w:t xml:space="preserve">Таким образом, </w:t>
      </w:r>
      <w:r w:rsidRPr="00992585">
        <w:rPr>
          <w:rFonts w:ascii="Times New Roman" w:hAnsi="Times New Roman" w:cs="Times New Roman"/>
          <w:sz w:val="24"/>
          <w:szCs w:val="24"/>
        </w:rPr>
        <w:lastRenderedPageBreak/>
        <w:t>общее число проектов было 32, из них было до конца реализовано 8.</w:t>
      </w:r>
      <w:r w:rsidRPr="00992585">
        <w:rPr>
          <w:rStyle w:val="a7"/>
          <w:rFonts w:ascii="Times New Roman" w:hAnsi="Times New Roman" w:cs="Times New Roman"/>
          <w:sz w:val="24"/>
          <w:szCs w:val="24"/>
        </w:rPr>
        <w:footnoteReference w:id="70"/>
      </w:r>
      <w:r w:rsidRPr="00992585">
        <w:rPr>
          <w:rFonts w:ascii="Times New Roman" w:hAnsi="Times New Roman" w:cs="Times New Roman"/>
          <w:sz w:val="24"/>
          <w:szCs w:val="24"/>
        </w:rPr>
        <w:t xml:space="preserve"> (</w:t>
      </w:r>
      <w:r w:rsidR="006B73D3">
        <w:rPr>
          <w:rFonts w:ascii="Times New Roman" w:hAnsi="Times New Roman" w:cs="Times New Roman"/>
          <w:sz w:val="24"/>
          <w:szCs w:val="24"/>
        </w:rPr>
        <w:t xml:space="preserve">Таблица </w:t>
      </w:r>
      <w:r w:rsidR="004039FE">
        <w:rPr>
          <w:rFonts w:ascii="Times New Roman" w:hAnsi="Times New Roman" w:cs="Times New Roman"/>
          <w:sz w:val="24"/>
          <w:szCs w:val="24"/>
        </w:rPr>
        <w:t>2</w:t>
      </w:r>
      <w:r w:rsidRPr="00992585">
        <w:rPr>
          <w:rFonts w:ascii="Times New Roman" w:hAnsi="Times New Roman" w:cs="Times New Roman"/>
          <w:sz w:val="24"/>
          <w:szCs w:val="24"/>
        </w:rPr>
        <w:t>) Летом 2018 года был подписан другой документ «</w:t>
      </w:r>
      <w:r w:rsidRPr="00992585">
        <w:rPr>
          <w:rStyle w:val="afb"/>
          <w:rFonts w:ascii="Times New Roman" w:hAnsi="Times New Roman" w:cs="Times New Roman"/>
          <w:i w:val="0"/>
          <w:iCs w:val="0"/>
          <w:sz w:val="24"/>
          <w:szCs w:val="24"/>
          <w:bdr w:val="none" w:sz="0" w:space="0" w:color="auto" w:frame="1"/>
        </w:rPr>
        <w:t xml:space="preserve">Программа развития российско-китайского сотрудничества в торгово-экономической и инвестиционной сферах на Дальнем Востоке России на 2018-2024 годы»,  в соответствии с которой в ближайшие пять лет на Дальний Восток будут привлекаться китайские инвестиции. </w:t>
      </w:r>
    </w:p>
    <w:p w:rsidR="000F211F" w:rsidRPr="001342E9"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На сегодняшний день Китай в данной сфере инвестирует в инфраструктуру макрорегиона. Так, в Хабаровский крае в 2016 году было намечено создание российско-китайского высокотехнологического производства по лесозаготовке, деревопереработке и производству пробиотиков и антиоксидантов. В 2018 году в </w:t>
      </w:r>
      <w:r w:rsidRPr="001342E9">
        <w:rPr>
          <w:rFonts w:ascii="Times New Roman" w:hAnsi="Times New Roman" w:cs="Times New Roman"/>
          <w:sz w:val="24"/>
          <w:szCs w:val="24"/>
        </w:rPr>
        <w:t xml:space="preserve">«Плане </w:t>
      </w:r>
      <w:r w:rsidRPr="001342E9">
        <w:rPr>
          <w:rFonts w:ascii="Times New Roman" w:hAnsi="Times New Roman" w:cs="Times New Roman"/>
          <w:spacing w:val="2"/>
          <w:sz w:val="24"/>
          <w:szCs w:val="24"/>
          <w:shd w:val="clear" w:color="auto" w:fill="FFFFFF"/>
        </w:rPr>
        <w:t>социального развития центров</w:t>
      </w:r>
      <w:r w:rsidRPr="001342E9">
        <w:rPr>
          <w:rFonts w:ascii="Times New Roman" w:hAnsi="Times New Roman" w:cs="Times New Roman"/>
          <w:spacing w:val="2"/>
          <w:sz w:val="24"/>
          <w:szCs w:val="24"/>
        </w:rPr>
        <w:t xml:space="preserve"> </w:t>
      </w:r>
      <w:r w:rsidRPr="001342E9">
        <w:rPr>
          <w:rFonts w:ascii="Times New Roman" w:hAnsi="Times New Roman" w:cs="Times New Roman"/>
          <w:spacing w:val="2"/>
          <w:sz w:val="24"/>
          <w:szCs w:val="24"/>
          <w:shd w:val="clear" w:color="auto" w:fill="FFFFFF"/>
        </w:rPr>
        <w:t>экономического роста Хабаровского края» это отмечается как</w:t>
      </w:r>
      <w:r w:rsidRPr="001342E9">
        <w:rPr>
          <w:rFonts w:ascii="Times New Roman" w:hAnsi="Times New Roman" w:cs="Times New Roman"/>
          <w:sz w:val="24"/>
          <w:szCs w:val="24"/>
        </w:rPr>
        <w:t xml:space="preserve"> </w:t>
      </w:r>
      <w:r w:rsidR="001342E9">
        <w:rPr>
          <w:rFonts w:ascii="Times New Roman" w:hAnsi="Times New Roman" w:cs="Times New Roman"/>
          <w:bCs/>
          <w:spacing w:val="2"/>
          <w:sz w:val="24"/>
          <w:szCs w:val="24"/>
        </w:rPr>
        <w:t>приоритетный инвестиционный проект</w:t>
      </w:r>
      <w:r w:rsidRPr="001342E9">
        <w:rPr>
          <w:rFonts w:ascii="Times New Roman" w:hAnsi="Times New Roman" w:cs="Times New Roman"/>
          <w:bCs/>
          <w:spacing w:val="2"/>
          <w:sz w:val="24"/>
          <w:szCs w:val="24"/>
        </w:rPr>
        <w:t xml:space="preserve"> Хабаровского края, где инвестором является совместная Российско-Китайская компания «Аркаим-Цзида»: реализация проекта должна окончиться в 2021 году с суммарной долей общих инвестиций около 28 млн. рублей. </w:t>
      </w:r>
      <w:r w:rsidRPr="001342E9">
        <w:rPr>
          <w:rStyle w:val="a7"/>
          <w:rFonts w:ascii="Times New Roman" w:hAnsi="Times New Roman" w:cs="Times New Roman"/>
          <w:bCs/>
          <w:spacing w:val="2"/>
          <w:sz w:val="24"/>
          <w:szCs w:val="24"/>
        </w:rPr>
        <w:footnoteReference w:id="71"/>
      </w:r>
      <w:r w:rsidRPr="001342E9">
        <w:rPr>
          <w:rFonts w:ascii="Times New Roman" w:hAnsi="Times New Roman" w:cs="Times New Roman"/>
          <w:bCs/>
          <w:spacing w:val="2"/>
          <w:sz w:val="24"/>
          <w:szCs w:val="24"/>
        </w:rPr>
        <w:t xml:space="preserve"> Также, в этом плане отмечается, что «</w:t>
      </w:r>
      <w:r w:rsidRPr="001342E9">
        <w:rPr>
          <w:rFonts w:ascii="Times New Roman" w:hAnsi="Times New Roman" w:cs="Times New Roman"/>
          <w:spacing w:val="2"/>
          <w:sz w:val="24"/>
          <w:szCs w:val="24"/>
          <w:shd w:val="clear" w:color="auto" w:fill="FFFFFF"/>
        </w:rPr>
        <w:t xml:space="preserve">планируется совместно с Китайской Народной Республикой освоение острова Большой Уссурийский». </w:t>
      </w:r>
      <w:r w:rsidRPr="001342E9">
        <w:rPr>
          <w:rFonts w:ascii="Times New Roman" w:hAnsi="Times New Roman" w:cs="Times New Roman"/>
          <w:bCs/>
          <w:spacing w:val="2"/>
          <w:sz w:val="24"/>
          <w:szCs w:val="24"/>
        </w:rPr>
        <w:t>В октябре 2015 года было начато</w:t>
      </w:r>
      <w:r w:rsidR="006A08DA">
        <w:rPr>
          <w:rFonts w:ascii="Times New Roman" w:hAnsi="Times New Roman" w:cs="Times New Roman"/>
          <w:sz w:val="24"/>
          <w:szCs w:val="24"/>
        </w:rPr>
        <w:t xml:space="preserve"> строительство рядом с г.</w:t>
      </w:r>
      <w:r w:rsidRPr="001342E9">
        <w:rPr>
          <w:rFonts w:ascii="Times New Roman" w:hAnsi="Times New Roman" w:cs="Times New Roman"/>
          <w:sz w:val="24"/>
          <w:szCs w:val="24"/>
        </w:rPr>
        <w:t xml:space="preserve"> Свободный </w:t>
      </w:r>
      <w:r w:rsidR="006A08DA">
        <w:rPr>
          <w:rFonts w:ascii="Times New Roman" w:hAnsi="Times New Roman" w:cs="Times New Roman"/>
          <w:sz w:val="24"/>
          <w:szCs w:val="24"/>
        </w:rPr>
        <w:t xml:space="preserve">в </w:t>
      </w:r>
      <w:r w:rsidRPr="001342E9">
        <w:rPr>
          <w:rFonts w:ascii="Times New Roman" w:hAnsi="Times New Roman" w:cs="Times New Roman"/>
          <w:sz w:val="24"/>
          <w:szCs w:val="24"/>
        </w:rPr>
        <w:t xml:space="preserve">Амурской области Амурского газоперерабатывающего завода «Газпром», который </w:t>
      </w:r>
      <w:r w:rsidR="006A08DA">
        <w:rPr>
          <w:rFonts w:ascii="Times New Roman" w:hAnsi="Times New Roman" w:cs="Times New Roman"/>
          <w:sz w:val="24"/>
          <w:szCs w:val="24"/>
        </w:rPr>
        <w:t>должен стать</w:t>
      </w:r>
      <w:r w:rsidRPr="001342E9">
        <w:rPr>
          <w:rFonts w:ascii="Times New Roman" w:hAnsi="Times New Roman" w:cs="Times New Roman"/>
          <w:sz w:val="24"/>
          <w:szCs w:val="24"/>
        </w:rPr>
        <w:t xml:space="preserve"> крупнейшим в России и вторым по величине в мире заводом по переработке газа. Объем частных инвестиций в проект составит 670 млрд рублей, будет создано 2,6 тыс. новых рабочих мест.</w:t>
      </w:r>
      <w:r w:rsidRPr="001342E9">
        <w:rPr>
          <w:rStyle w:val="a7"/>
          <w:rFonts w:ascii="Times New Roman" w:hAnsi="Times New Roman" w:cs="Times New Roman"/>
          <w:sz w:val="24"/>
          <w:szCs w:val="24"/>
        </w:rPr>
        <w:footnoteReference w:id="72"/>
      </w:r>
      <w:r w:rsidRPr="001342E9">
        <w:rPr>
          <w:rFonts w:ascii="Times New Roman" w:hAnsi="Times New Roman" w:cs="Times New Roman"/>
          <w:sz w:val="24"/>
          <w:szCs w:val="24"/>
        </w:rPr>
        <w:t xml:space="preserve"> Завод будет важным звеном технологической цепочки будущих поставок природного газа в  Китай по газопроводу «Сила Сибири» для обеспечения «восточного маршрута» по контрактам с </w:t>
      </w:r>
      <w:r w:rsidRPr="001342E9">
        <w:rPr>
          <w:rFonts w:ascii="Times New Roman" w:hAnsi="Times New Roman" w:cs="Times New Roman"/>
          <w:sz w:val="24"/>
          <w:szCs w:val="24"/>
          <w:lang w:val="en-US"/>
        </w:rPr>
        <w:t>CNPC</w:t>
      </w:r>
      <w:r w:rsidRPr="001342E9">
        <w:rPr>
          <w:rFonts w:ascii="Times New Roman" w:hAnsi="Times New Roman" w:cs="Times New Roman"/>
          <w:sz w:val="24"/>
          <w:szCs w:val="24"/>
        </w:rPr>
        <w:t xml:space="preserve">. Строительство продолжается по сей день. </w:t>
      </w:r>
    </w:p>
    <w:p w:rsidR="001342E9" w:rsidRDefault="001342E9" w:rsidP="007A4087">
      <w:pPr>
        <w:spacing w:line="360" w:lineRule="auto"/>
        <w:ind w:firstLine="709"/>
        <w:jc w:val="both"/>
        <w:rPr>
          <w:rFonts w:ascii="Times New Roman" w:eastAsiaTheme="minorEastAsia" w:hAnsi="Times New Roman" w:cs="Times New Roman"/>
          <w:sz w:val="24"/>
          <w:szCs w:val="24"/>
          <w:shd w:val="clear" w:color="auto" w:fill="FFFFFF"/>
          <w:lang w:eastAsia="zh-CN"/>
        </w:rPr>
      </w:pPr>
      <w:r w:rsidRPr="001342E9">
        <w:rPr>
          <w:rFonts w:ascii="Times New Roman" w:eastAsiaTheme="minorEastAsia" w:hAnsi="Times New Roman" w:cs="Times New Roman"/>
          <w:sz w:val="24"/>
          <w:szCs w:val="24"/>
          <w:shd w:val="clear" w:color="auto" w:fill="FFFFFF"/>
          <w:lang w:eastAsia="zh-CN"/>
        </w:rPr>
        <w:t>Подводя итоги по пункту 2.1, необходимо подчеркнуть следующее. В период  2014-2019 годов в инвестиционной области были заме</w:t>
      </w:r>
      <w:r w:rsidR="00A40698">
        <w:rPr>
          <w:rFonts w:ascii="Times New Roman" w:eastAsiaTheme="minorEastAsia" w:hAnsi="Times New Roman" w:cs="Times New Roman"/>
          <w:sz w:val="24"/>
          <w:szCs w:val="24"/>
          <w:shd w:val="clear" w:color="auto" w:fill="FFFFFF"/>
          <w:lang w:eastAsia="zh-CN"/>
        </w:rPr>
        <w:t>чены  серии скачков и падений</w:t>
      </w:r>
      <w:r w:rsidRPr="001342E9">
        <w:rPr>
          <w:rFonts w:ascii="Times New Roman" w:eastAsiaTheme="minorEastAsia" w:hAnsi="Times New Roman" w:cs="Times New Roman"/>
          <w:sz w:val="24"/>
          <w:szCs w:val="24"/>
          <w:shd w:val="clear" w:color="auto" w:fill="FFFFFF"/>
          <w:lang w:eastAsia="zh-CN"/>
        </w:rPr>
        <w:t>. Прямые китайские  инвестиции в «популярные» финансовые сектора, как  ТЭК или АПК, росли ввиду собственных планов  КНР по ним, однако, говоря о Далеком Востоке, они оставались сравнительно без перемен. Наряду с этим, принципиально важно понимать, что</w:t>
      </w:r>
      <w:r w:rsidR="006B7BEB">
        <w:rPr>
          <w:rFonts w:ascii="Times New Roman" w:eastAsiaTheme="minorEastAsia" w:hAnsi="Times New Roman" w:cs="Times New Roman"/>
          <w:sz w:val="24"/>
          <w:szCs w:val="24"/>
          <w:shd w:val="clear" w:color="auto" w:fill="FFFFFF"/>
          <w:lang w:eastAsia="zh-CN"/>
        </w:rPr>
        <w:t>,</w:t>
      </w:r>
      <w:r w:rsidRPr="001342E9">
        <w:rPr>
          <w:rFonts w:ascii="Times New Roman" w:eastAsiaTheme="minorEastAsia" w:hAnsi="Times New Roman" w:cs="Times New Roman"/>
          <w:sz w:val="24"/>
          <w:szCs w:val="24"/>
          <w:shd w:val="clear" w:color="auto" w:fill="FFFFFF"/>
          <w:lang w:eastAsia="zh-CN"/>
        </w:rPr>
        <w:t xml:space="preserve"> собственно</w:t>
      </w:r>
      <w:r w:rsidR="006B7BEB">
        <w:rPr>
          <w:rFonts w:ascii="Times New Roman" w:eastAsiaTheme="minorEastAsia" w:hAnsi="Times New Roman" w:cs="Times New Roman"/>
          <w:sz w:val="24"/>
          <w:szCs w:val="24"/>
          <w:shd w:val="clear" w:color="auto" w:fill="FFFFFF"/>
          <w:lang w:eastAsia="zh-CN"/>
        </w:rPr>
        <w:t>,</w:t>
      </w:r>
      <w:r w:rsidRPr="001342E9">
        <w:rPr>
          <w:rFonts w:ascii="Times New Roman" w:eastAsiaTheme="minorEastAsia" w:hAnsi="Times New Roman" w:cs="Times New Roman"/>
          <w:sz w:val="24"/>
          <w:szCs w:val="24"/>
          <w:shd w:val="clear" w:color="auto" w:fill="FFFFFF"/>
          <w:lang w:eastAsia="zh-CN"/>
        </w:rPr>
        <w:t xml:space="preserve"> в данном виде  сотрудничестве РФ и К</w:t>
      </w:r>
      <w:r w:rsidR="006B7BEB">
        <w:rPr>
          <w:rFonts w:ascii="Times New Roman" w:eastAsiaTheme="minorEastAsia" w:hAnsi="Times New Roman" w:cs="Times New Roman"/>
          <w:sz w:val="24"/>
          <w:szCs w:val="24"/>
          <w:shd w:val="clear" w:color="auto" w:fill="FFFFFF"/>
          <w:lang w:eastAsia="zh-CN"/>
        </w:rPr>
        <w:t>НР</w:t>
      </w:r>
      <w:r w:rsidRPr="001342E9">
        <w:rPr>
          <w:rFonts w:ascii="Times New Roman" w:eastAsiaTheme="minorEastAsia" w:hAnsi="Times New Roman" w:cs="Times New Roman"/>
          <w:sz w:val="24"/>
          <w:szCs w:val="24"/>
          <w:shd w:val="clear" w:color="auto" w:fill="FFFFFF"/>
          <w:lang w:eastAsia="zh-CN"/>
        </w:rPr>
        <w:t xml:space="preserve"> еще есть определенные </w:t>
      </w:r>
      <w:r w:rsidRPr="001342E9">
        <w:rPr>
          <w:rFonts w:ascii="Times New Roman" w:eastAsiaTheme="minorEastAsia" w:hAnsi="Times New Roman" w:cs="Times New Roman"/>
          <w:sz w:val="24"/>
          <w:szCs w:val="24"/>
          <w:shd w:val="clear" w:color="auto" w:fill="FFFFFF"/>
          <w:lang w:eastAsia="zh-CN"/>
        </w:rPr>
        <w:lastRenderedPageBreak/>
        <w:t xml:space="preserve">трудности: начиная с того,  что небольшая доля планируемых и анонсируемых программ в принципе доходит до стадии реализации или же частичной </w:t>
      </w:r>
      <w:r>
        <w:rPr>
          <w:rFonts w:ascii="Times New Roman" w:eastAsiaTheme="minorEastAsia" w:hAnsi="Times New Roman" w:cs="Times New Roman"/>
          <w:sz w:val="24"/>
          <w:szCs w:val="24"/>
          <w:shd w:val="clear" w:color="auto" w:fill="FFFFFF"/>
          <w:lang w:eastAsia="zh-CN"/>
        </w:rPr>
        <w:t>реализации в обозначенные сроки</w:t>
      </w:r>
      <w:r w:rsidRPr="001342E9">
        <w:rPr>
          <w:rFonts w:ascii="Times New Roman" w:eastAsiaTheme="minorEastAsia" w:hAnsi="Times New Roman" w:cs="Times New Roman"/>
          <w:sz w:val="24"/>
          <w:szCs w:val="24"/>
          <w:shd w:val="clear" w:color="auto" w:fill="FFFFFF"/>
          <w:lang w:eastAsia="zh-CN"/>
        </w:rPr>
        <w:t xml:space="preserve">, и продолжая тем, что еще меньше проектов развиваются успешно после как таковой реализации и, заканчивая тем, что те проекты, что были успешно запущены (а их единицы) имеют все возможности стать реально выгодными в долговременной перспективы  для </w:t>
      </w:r>
      <w:r w:rsidR="006B7BEB">
        <w:rPr>
          <w:rFonts w:ascii="Times New Roman" w:eastAsiaTheme="minorEastAsia" w:hAnsi="Times New Roman" w:cs="Times New Roman"/>
          <w:sz w:val="24"/>
          <w:szCs w:val="24"/>
          <w:shd w:val="clear" w:color="auto" w:fill="FFFFFF"/>
          <w:lang w:eastAsia="zh-CN"/>
        </w:rPr>
        <w:t>РФ и КНР</w:t>
      </w:r>
      <w:r w:rsidRPr="001342E9">
        <w:rPr>
          <w:rFonts w:ascii="Times New Roman" w:eastAsiaTheme="minorEastAsia" w:hAnsi="Times New Roman" w:cs="Times New Roman"/>
          <w:sz w:val="24"/>
          <w:szCs w:val="24"/>
          <w:shd w:val="clear" w:color="auto" w:fill="FFFFFF"/>
          <w:lang w:eastAsia="zh-CN"/>
        </w:rPr>
        <w:t>.</w:t>
      </w:r>
    </w:p>
    <w:p w:rsidR="006B7BEB" w:rsidRPr="00992585" w:rsidRDefault="006B7BEB" w:rsidP="007A4087">
      <w:pPr>
        <w:spacing w:line="360" w:lineRule="auto"/>
        <w:ind w:firstLine="709"/>
        <w:jc w:val="both"/>
        <w:rPr>
          <w:rFonts w:ascii="Times New Roman" w:hAnsi="Times New Roman" w:cs="Times New Roman"/>
          <w:color w:val="000000"/>
          <w:sz w:val="24"/>
          <w:szCs w:val="24"/>
        </w:rPr>
      </w:pPr>
    </w:p>
    <w:p w:rsidR="000F211F" w:rsidRPr="00992585" w:rsidRDefault="000F211F" w:rsidP="007A4087">
      <w:p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2.2. Большие экономические проекты России и Китая</w:t>
      </w:r>
    </w:p>
    <w:p w:rsidR="000F211F" w:rsidRPr="00992585" w:rsidRDefault="000F211F" w:rsidP="007A4087">
      <w:pPr>
        <w:spacing w:line="360" w:lineRule="auto"/>
        <w:jc w:val="both"/>
        <w:rPr>
          <w:rFonts w:ascii="Times New Roman" w:hAnsi="Times New Roman" w:cs="Times New Roman"/>
          <w:sz w:val="24"/>
          <w:szCs w:val="24"/>
        </w:rPr>
      </w:pPr>
    </w:p>
    <w:p w:rsidR="000F211F"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Большой экономический проект или мегапроект– это, как правило, целевая программа (крупный </w:t>
      </w:r>
      <w:hyperlink r:id="rId14" w:tooltip="Инвестиционный проект" w:history="1">
        <w:r w:rsidRPr="00992585">
          <w:rPr>
            <w:rStyle w:val="a8"/>
            <w:rFonts w:ascii="Times New Roman" w:hAnsi="Times New Roman" w:cs="Times New Roman"/>
            <w:color w:val="auto"/>
            <w:sz w:val="24"/>
            <w:szCs w:val="24"/>
            <w:u w:val="none"/>
            <w:shd w:val="clear" w:color="auto" w:fill="FFFFFF"/>
          </w:rPr>
          <w:t>инвестиционный проект</w:t>
        </w:r>
      </w:hyperlink>
      <w:r w:rsidRPr="00992585">
        <w:rPr>
          <w:rFonts w:ascii="Times New Roman" w:hAnsi="Times New Roman" w:cs="Times New Roman"/>
          <w:sz w:val="24"/>
          <w:szCs w:val="24"/>
          <w:shd w:val="clear" w:color="auto" w:fill="FFFFFF"/>
        </w:rPr>
        <w:t>), содержащая совокупность взаимосвязанных проектов, объединенных общей целью, выделенными ресурсами и отпущенным на их выполнение временем. Мегапроекты характеризуются высокой стоимостью (порядка 1 млрд в национальной валюте и более), трудоемкостью (15</w:t>
      </w:r>
      <w:r w:rsidR="006B7BEB">
        <w:rPr>
          <w:rFonts w:ascii="Times New Roman" w:hAnsi="Times New Roman" w:cs="Times New Roman"/>
          <w:sz w:val="24"/>
          <w:szCs w:val="24"/>
          <w:shd w:val="clear" w:color="auto" w:fill="FFFFFF"/>
        </w:rPr>
        <w:t>—20 млн человек</w:t>
      </w:r>
      <w:r w:rsidRPr="00992585">
        <w:rPr>
          <w:rFonts w:ascii="Times New Roman" w:hAnsi="Times New Roman" w:cs="Times New Roman"/>
          <w:sz w:val="24"/>
          <w:szCs w:val="24"/>
          <w:shd w:val="clear" w:color="auto" w:fill="FFFFFF"/>
        </w:rPr>
        <w:t>), длительностью реализации</w:t>
      </w:r>
      <w:r w:rsidR="006B7BEB">
        <w:rPr>
          <w:rFonts w:ascii="Times New Roman" w:hAnsi="Times New Roman" w:cs="Times New Roman"/>
          <w:sz w:val="24"/>
          <w:szCs w:val="24"/>
          <w:shd w:val="clear" w:color="auto" w:fill="FFFFFF"/>
        </w:rPr>
        <w:t xml:space="preserve"> (5—7 и более лет). Мегапроект, </w:t>
      </w:r>
      <w:r w:rsidRPr="00992585">
        <w:rPr>
          <w:rFonts w:ascii="Times New Roman" w:hAnsi="Times New Roman" w:cs="Times New Roman"/>
          <w:sz w:val="24"/>
          <w:szCs w:val="24"/>
          <w:shd w:val="clear" w:color="auto" w:fill="FFFFFF"/>
        </w:rPr>
        <w:t>в отличие от чисто финансовых </w:t>
      </w:r>
      <w:hyperlink r:id="rId15" w:tooltip="Инвестиции" w:history="1">
        <w:r w:rsidRPr="00992585">
          <w:rPr>
            <w:rStyle w:val="a8"/>
            <w:rFonts w:ascii="Times New Roman" w:hAnsi="Times New Roman" w:cs="Times New Roman"/>
            <w:color w:val="auto"/>
            <w:sz w:val="24"/>
            <w:szCs w:val="24"/>
            <w:u w:val="none"/>
            <w:shd w:val="clear" w:color="auto" w:fill="FFFFFF"/>
          </w:rPr>
          <w:t>инвестиций</w:t>
        </w:r>
      </w:hyperlink>
      <w:r w:rsidR="006B7BEB">
        <w:rPr>
          <w:rFonts w:ascii="Times New Roman" w:hAnsi="Times New Roman" w:cs="Times New Roman"/>
          <w:sz w:val="24"/>
          <w:szCs w:val="24"/>
          <w:shd w:val="clear" w:color="auto" w:fill="FFFFFF"/>
        </w:rPr>
        <w:t>, стави</w:t>
      </w:r>
      <w:r w:rsidRPr="00992585">
        <w:rPr>
          <w:rFonts w:ascii="Times New Roman" w:hAnsi="Times New Roman" w:cs="Times New Roman"/>
          <w:sz w:val="24"/>
          <w:szCs w:val="24"/>
          <w:shd w:val="clear" w:color="auto" w:fill="FFFFFF"/>
        </w:rPr>
        <w:t>т целью не только развитие экономики, но и создание инфраструктуры (транспортной, социальной), реализацию больших социально-экономических задач, дающих качественно новое развитие территории, страны, региона. Результатом реализации мегапроекта может быть конкретный материальный результат, крупное научно-техническое достижение, начало серийного производства продукции и др.</w:t>
      </w:r>
      <w:r w:rsidRPr="00992585">
        <w:rPr>
          <w:rStyle w:val="a7"/>
          <w:rFonts w:ascii="Times New Roman" w:hAnsi="Times New Roman" w:cs="Times New Roman"/>
          <w:sz w:val="24"/>
          <w:szCs w:val="24"/>
          <w:shd w:val="clear" w:color="auto" w:fill="FFFFFF"/>
        </w:rPr>
        <w:footnoteReference w:id="73"/>
      </w:r>
      <w:r w:rsidRPr="00992585">
        <w:rPr>
          <w:rFonts w:ascii="Times New Roman" w:hAnsi="Times New Roman" w:cs="Times New Roman"/>
          <w:sz w:val="24"/>
          <w:szCs w:val="24"/>
          <w:shd w:val="clear" w:color="auto" w:fill="FFFFFF"/>
        </w:rPr>
        <w:t xml:space="preserve"> Реализация мегапроекта оказывает существенное, долгосрочное влияние на развитие общ</w:t>
      </w:r>
      <w:r w:rsidR="006B7BEB">
        <w:rPr>
          <w:rFonts w:ascii="Times New Roman" w:hAnsi="Times New Roman" w:cs="Times New Roman"/>
          <w:sz w:val="24"/>
          <w:szCs w:val="24"/>
          <w:shd w:val="clear" w:color="auto" w:fill="FFFFFF"/>
        </w:rPr>
        <w:t xml:space="preserve">ества. Касаемо России и Китая, </w:t>
      </w:r>
      <w:r w:rsidRPr="00992585">
        <w:rPr>
          <w:rFonts w:ascii="Times New Roman" w:hAnsi="Times New Roman" w:cs="Times New Roman"/>
          <w:sz w:val="24"/>
          <w:szCs w:val="24"/>
          <w:shd w:val="clear" w:color="auto" w:fill="FFFFFF"/>
        </w:rPr>
        <w:t xml:space="preserve">развивающихся государств со слабыми гражданским обществом и социально-общественной политикой, сотрудничество путем создания совместных мегапроектов является единственно выгодным типом сотрудничества. Большие экономические проекты в данном случае выступают инструментарием для исправлений и маскировки последствий внутренних проблем государств с помощью выгод и результатов от таких мегапроектов. В данном пункте будет рассмотрено несколько из основных. </w:t>
      </w:r>
    </w:p>
    <w:p w:rsidR="006B7BEB" w:rsidRPr="00992585" w:rsidRDefault="006B7BEB" w:rsidP="007A4087">
      <w:pPr>
        <w:spacing w:line="360" w:lineRule="auto"/>
        <w:ind w:firstLine="709"/>
        <w:jc w:val="both"/>
        <w:rPr>
          <w:rFonts w:ascii="Times New Roman" w:hAnsi="Times New Roman" w:cs="Times New Roman"/>
          <w:sz w:val="24"/>
          <w:szCs w:val="24"/>
        </w:rPr>
      </w:pPr>
    </w:p>
    <w:p w:rsidR="000F211F" w:rsidRPr="00992585" w:rsidRDefault="000F211F" w:rsidP="007A4087">
      <w:pPr>
        <w:pStyle w:val="a4"/>
        <w:numPr>
          <w:ilvl w:val="0"/>
          <w:numId w:val="7"/>
        </w:numPr>
        <w:spacing w:line="360" w:lineRule="auto"/>
        <w:jc w:val="both"/>
        <w:rPr>
          <w:rFonts w:ascii="Times New Roman" w:hAnsi="Times New Roman" w:cs="Times New Roman"/>
          <w:color w:val="000000"/>
          <w:sz w:val="24"/>
          <w:szCs w:val="24"/>
          <w:shd w:val="clear" w:color="auto" w:fill="BFC9E0"/>
        </w:rPr>
      </w:pPr>
      <w:r w:rsidRPr="00992585">
        <w:rPr>
          <w:rFonts w:ascii="Times New Roman" w:hAnsi="Times New Roman" w:cs="Times New Roman"/>
          <w:color w:val="000000"/>
          <w:sz w:val="24"/>
          <w:szCs w:val="24"/>
        </w:rPr>
        <w:lastRenderedPageBreak/>
        <w:t>Проект «Сила Сибири»</w:t>
      </w:r>
    </w:p>
    <w:p w:rsidR="000F211F" w:rsidRDefault="006A08DA" w:rsidP="007A4087">
      <w:pPr>
        <w:pStyle w:val="af1"/>
        <w:shd w:val="clear" w:color="auto" w:fill="FFFFFF"/>
        <w:spacing w:before="0" w:beforeAutospacing="0" w:after="0" w:afterAutospacing="0" w:line="360" w:lineRule="auto"/>
        <w:ind w:firstLine="709"/>
        <w:jc w:val="both"/>
        <w:rPr>
          <w:color w:val="000000"/>
        </w:rPr>
      </w:pPr>
      <w:r>
        <w:rPr>
          <w:color w:val="000000"/>
        </w:rPr>
        <w:t xml:space="preserve">Проект начался 1 сентября 2014 года, когда </w:t>
      </w:r>
      <w:r w:rsidR="000F211F" w:rsidRPr="00992585">
        <w:rPr>
          <w:color w:val="000000"/>
        </w:rPr>
        <w:t> в </w:t>
      </w:r>
      <w:r>
        <w:rPr>
          <w:color w:val="000000"/>
        </w:rPr>
        <w:t>г.Якутск</w:t>
      </w:r>
      <w:r w:rsidR="000F211F" w:rsidRPr="00992585">
        <w:rPr>
          <w:color w:val="000000"/>
        </w:rPr>
        <w:t xml:space="preserve"> был сварен первый стык газотранспортной системы «Сила Сибири». По  системе</w:t>
      </w:r>
      <w:r>
        <w:rPr>
          <w:color w:val="000000"/>
        </w:rPr>
        <w:t xml:space="preserve"> труб </w:t>
      </w:r>
      <w:r w:rsidR="000F211F" w:rsidRPr="00992585">
        <w:rPr>
          <w:color w:val="000000"/>
        </w:rPr>
        <w:t xml:space="preserve"> газ Якутского и Иркутского центров газодобычи </w:t>
      </w:r>
      <w:r>
        <w:rPr>
          <w:color w:val="000000"/>
        </w:rPr>
        <w:t>направится</w:t>
      </w:r>
      <w:r w:rsidR="000F211F" w:rsidRPr="00992585">
        <w:rPr>
          <w:color w:val="000000"/>
        </w:rPr>
        <w:t xml:space="preserve"> к потребителям на Дальнем Востоке Р</w:t>
      </w:r>
      <w:r>
        <w:rPr>
          <w:color w:val="000000"/>
        </w:rPr>
        <w:t>Ф и в КНР</w:t>
      </w:r>
      <w:r w:rsidR="000F211F" w:rsidRPr="00992585">
        <w:rPr>
          <w:color w:val="000000"/>
        </w:rPr>
        <w:t xml:space="preserve">. ГТС пройдет </w:t>
      </w:r>
      <w:r>
        <w:rPr>
          <w:color w:val="000000"/>
        </w:rPr>
        <w:t>через</w:t>
      </w:r>
      <w:r w:rsidR="000F211F" w:rsidRPr="00992585">
        <w:rPr>
          <w:color w:val="000000"/>
        </w:rPr>
        <w:t xml:space="preserve"> территории трех субъектов РФ — Иркутской области, Республики Саха (Якутия) и Амурской области. </w:t>
      </w:r>
      <w:r>
        <w:rPr>
          <w:color w:val="000000"/>
        </w:rPr>
        <w:t>П</w:t>
      </w:r>
      <w:r w:rsidR="000F211F" w:rsidRPr="00992585">
        <w:rPr>
          <w:color w:val="000000"/>
        </w:rPr>
        <w:t>ротяженность газопровода</w:t>
      </w:r>
      <w:r>
        <w:rPr>
          <w:color w:val="000000"/>
        </w:rPr>
        <w:t xml:space="preserve"> в целом</w:t>
      </w:r>
      <w:r w:rsidR="000F211F" w:rsidRPr="00992585">
        <w:rPr>
          <w:color w:val="000000"/>
        </w:rPr>
        <w:t xml:space="preserve"> </w:t>
      </w:r>
      <w:r>
        <w:rPr>
          <w:color w:val="000000"/>
        </w:rPr>
        <w:t>насчитывает</w:t>
      </w:r>
      <w:r w:rsidR="000F211F" w:rsidRPr="00992585">
        <w:rPr>
          <w:color w:val="000000"/>
        </w:rPr>
        <w:t xml:space="preserve"> около 3000 км, проектная экспортная производительность — 38 млрд ку</w:t>
      </w:r>
      <w:r w:rsidR="006B7BEB">
        <w:rPr>
          <w:color w:val="000000"/>
        </w:rPr>
        <w:t>б. м газа в год. К концу 2018 года</w:t>
      </w:r>
      <w:r>
        <w:rPr>
          <w:color w:val="000000"/>
        </w:rPr>
        <w:t xml:space="preserve"> уже был</w:t>
      </w:r>
      <w:r w:rsidR="000F211F" w:rsidRPr="00992585">
        <w:rPr>
          <w:color w:val="000000"/>
        </w:rPr>
        <w:t xml:space="preserve"> завершен основной объем строительно-монтажных работ на первоочередном участке от Чаяндинского месторождения в Якутии до г. Благовещенска (на российско-китайской границе). В дальнейшем запланировано строительство участка от Ковыктинского месторождения в Иркутской области до Чаяндинского (около 800 км). На третьем этапе планируется расширение газотранспортных мощностей на участке от Чаяндинского месторождения до Благовещенска. </w:t>
      </w:r>
      <w:r w:rsidR="000F211F" w:rsidRPr="00992585">
        <w:rPr>
          <w:rStyle w:val="a7"/>
          <w:color w:val="000000"/>
        </w:rPr>
        <w:footnoteReference w:id="74"/>
      </w:r>
    </w:p>
    <w:p w:rsidR="006B7BEB" w:rsidRPr="00992585" w:rsidRDefault="006B7BEB" w:rsidP="007A4087">
      <w:pPr>
        <w:pStyle w:val="af1"/>
        <w:shd w:val="clear" w:color="auto" w:fill="FFFFFF"/>
        <w:spacing w:before="0" w:beforeAutospacing="0" w:after="0" w:afterAutospacing="0" w:line="360" w:lineRule="auto"/>
        <w:ind w:firstLine="709"/>
        <w:jc w:val="both"/>
        <w:rPr>
          <w:color w:val="000000"/>
        </w:rPr>
      </w:pPr>
    </w:p>
    <w:p w:rsidR="000F211F" w:rsidRPr="00992585" w:rsidRDefault="006A08DA" w:rsidP="007A4087">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мае 2015 года</w:t>
      </w:r>
      <w:r w:rsidR="000F211F" w:rsidRPr="00992585">
        <w:rPr>
          <w:rFonts w:ascii="Times New Roman" w:hAnsi="Times New Roman" w:cs="Times New Roman"/>
          <w:color w:val="000000"/>
          <w:sz w:val="24"/>
          <w:szCs w:val="24"/>
          <w:shd w:val="clear" w:color="auto" w:fill="FFFFFF"/>
        </w:rPr>
        <w:t xml:space="preserve"> Председатель Правления </w:t>
      </w:r>
      <w:r>
        <w:rPr>
          <w:rFonts w:ascii="Times New Roman" w:hAnsi="Times New Roman" w:cs="Times New Roman"/>
          <w:color w:val="000000"/>
          <w:sz w:val="24"/>
          <w:szCs w:val="24"/>
          <w:shd w:val="clear" w:color="auto" w:fill="FFFFFF"/>
        </w:rPr>
        <w:t>«Газпром» А.</w:t>
      </w:r>
      <w:r w:rsidR="000F211F" w:rsidRPr="00992585">
        <w:rPr>
          <w:rFonts w:ascii="Times New Roman" w:hAnsi="Times New Roman" w:cs="Times New Roman"/>
          <w:color w:val="000000"/>
          <w:sz w:val="24"/>
          <w:szCs w:val="24"/>
          <w:shd w:val="clear" w:color="auto" w:fill="FFFFFF"/>
        </w:rPr>
        <w:t>Миллер и вице-президент КННК Ван Дунцзин подписали Соглашение об</w:t>
      </w:r>
      <w:r w:rsidR="006B7BEB">
        <w:rPr>
          <w:rFonts w:ascii="Times New Roman" w:hAnsi="Times New Roman" w:cs="Times New Roman"/>
          <w:color w:val="000000"/>
          <w:sz w:val="24"/>
          <w:szCs w:val="24"/>
          <w:shd w:val="clear" w:color="auto" w:fill="FFFFFF"/>
        </w:rPr>
        <w:t> основных условиях, определяющих</w:t>
      </w:r>
      <w:r w:rsidR="000F211F" w:rsidRPr="00992585">
        <w:rPr>
          <w:rFonts w:ascii="Times New Roman" w:hAnsi="Times New Roman" w:cs="Times New Roman"/>
          <w:color w:val="000000"/>
          <w:sz w:val="24"/>
          <w:szCs w:val="24"/>
          <w:shd w:val="clear" w:color="auto" w:fill="FFFFFF"/>
        </w:rPr>
        <w:t xml:space="preserve"> ключевые технические и коммерческие параметры поставок по </w:t>
      </w:r>
      <w:r>
        <w:rPr>
          <w:rFonts w:ascii="Times New Roman" w:hAnsi="Times New Roman" w:cs="Times New Roman"/>
          <w:color w:val="000000"/>
          <w:sz w:val="24"/>
          <w:szCs w:val="24"/>
          <w:shd w:val="clear" w:color="auto" w:fill="FFFFFF"/>
        </w:rPr>
        <w:t>пока планируемому</w:t>
      </w:r>
      <w:r w:rsidR="000F211F" w:rsidRPr="00992585">
        <w:rPr>
          <w:rFonts w:ascii="Times New Roman" w:hAnsi="Times New Roman" w:cs="Times New Roman"/>
          <w:color w:val="000000"/>
          <w:sz w:val="24"/>
          <w:szCs w:val="24"/>
          <w:shd w:val="clear" w:color="auto" w:fill="FFFFFF"/>
        </w:rPr>
        <w:t xml:space="preserve"> газопроводу «Сила Сибири-2». Газпром и КННК продолжают обсуждение условий договора купли-продажи. Вопросы, с которыми столкнулись стороны на современном этапе, это выгодность данного проекта. Важным аспектом становиться переизбыток мощностей поставляемых ресурсов по газопроводам – то есть существует уже достаточное количество газопроводов и новые теоретически можно не строить. Ввиду этого, китайская сторона пока заморозила переговоры по данному вопросу.</w:t>
      </w:r>
      <w:r w:rsidR="000F211F" w:rsidRPr="00992585">
        <w:rPr>
          <w:rStyle w:val="a7"/>
          <w:rFonts w:ascii="Times New Roman" w:hAnsi="Times New Roman" w:cs="Times New Roman"/>
          <w:color w:val="000000"/>
          <w:sz w:val="24"/>
          <w:szCs w:val="24"/>
          <w:shd w:val="clear" w:color="auto" w:fill="FFFFFF"/>
        </w:rPr>
        <w:footnoteReference w:id="75"/>
      </w:r>
    </w:p>
    <w:p w:rsidR="000F211F" w:rsidRPr="00A40698" w:rsidRDefault="00A40698" w:rsidP="007A4087">
      <w:pPr>
        <w:spacing w:line="360" w:lineRule="auto"/>
        <w:ind w:firstLine="709"/>
        <w:jc w:val="both"/>
        <w:rPr>
          <w:rFonts w:ascii="Times New Roman" w:hAnsi="Times New Roman" w:cs="Times New Roman"/>
          <w:color w:val="000000"/>
          <w:sz w:val="24"/>
          <w:szCs w:val="24"/>
          <w:shd w:val="clear" w:color="auto" w:fill="FFFFFF"/>
        </w:rPr>
      </w:pPr>
      <w:r w:rsidRPr="00A40698">
        <w:rPr>
          <w:rFonts w:ascii="Times New Roman" w:hAnsi="Times New Roman" w:cs="Times New Roman"/>
          <w:color w:val="000000"/>
          <w:sz w:val="24"/>
          <w:szCs w:val="24"/>
        </w:rPr>
        <w:t xml:space="preserve">Изначально, в </w:t>
      </w:r>
      <w:r w:rsidR="000F211F" w:rsidRPr="00A40698">
        <w:rPr>
          <w:rFonts w:ascii="Times New Roman" w:hAnsi="Times New Roman" w:cs="Times New Roman"/>
          <w:color w:val="000000"/>
          <w:sz w:val="24"/>
          <w:szCs w:val="24"/>
        </w:rPr>
        <w:t> 2015</w:t>
      </w:r>
      <w:r w:rsidRPr="00A40698">
        <w:rPr>
          <w:rFonts w:ascii="Times New Roman" w:hAnsi="Times New Roman" w:cs="Times New Roman"/>
          <w:color w:val="000000"/>
          <w:sz w:val="24"/>
          <w:szCs w:val="24"/>
        </w:rPr>
        <w:t> году</w:t>
      </w:r>
      <w:r w:rsidR="000F211F" w:rsidRPr="00A40698">
        <w:rPr>
          <w:rFonts w:ascii="Times New Roman" w:hAnsi="Times New Roman" w:cs="Times New Roman"/>
          <w:color w:val="000000"/>
          <w:sz w:val="24"/>
          <w:szCs w:val="24"/>
        </w:rPr>
        <w:t xml:space="preserve"> «Газпром» и К</w:t>
      </w:r>
      <w:r w:rsidRPr="00A40698">
        <w:rPr>
          <w:rFonts w:ascii="Times New Roman" w:hAnsi="Times New Roman" w:cs="Times New Roman"/>
          <w:color w:val="000000"/>
          <w:sz w:val="24"/>
          <w:szCs w:val="24"/>
        </w:rPr>
        <w:t>итайская национальная нефтегазовая корпорация</w:t>
      </w:r>
      <w:r w:rsidR="000F211F" w:rsidRPr="00A40698">
        <w:rPr>
          <w:rFonts w:ascii="Times New Roman" w:hAnsi="Times New Roman" w:cs="Times New Roman"/>
          <w:color w:val="000000"/>
          <w:sz w:val="24"/>
          <w:szCs w:val="24"/>
        </w:rPr>
        <w:t xml:space="preserve"> </w:t>
      </w:r>
      <w:r w:rsidRPr="00A40698">
        <w:rPr>
          <w:rFonts w:ascii="Times New Roman" w:hAnsi="Times New Roman" w:cs="Times New Roman"/>
          <w:color w:val="000000"/>
          <w:sz w:val="24"/>
          <w:szCs w:val="24"/>
        </w:rPr>
        <w:t>запустили</w:t>
      </w:r>
      <w:r w:rsidR="000F211F" w:rsidRPr="00A40698">
        <w:rPr>
          <w:rFonts w:ascii="Times New Roman" w:hAnsi="Times New Roman" w:cs="Times New Roman"/>
          <w:color w:val="000000"/>
          <w:sz w:val="24"/>
          <w:szCs w:val="24"/>
        </w:rPr>
        <w:t xml:space="preserve"> процесс технико-экономической оценки вариантов </w:t>
      </w:r>
      <w:r w:rsidRPr="00A40698">
        <w:rPr>
          <w:rFonts w:ascii="Times New Roman" w:hAnsi="Times New Roman" w:cs="Times New Roman"/>
          <w:color w:val="000000"/>
          <w:sz w:val="24"/>
          <w:szCs w:val="24"/>
        </w:rPr>
        <w:t xml:space="preserve">того, как будут осуществляться </w:t>
      </w:r>
      <w:r>
        <w:rPr>
          <w:rFonts w:ascii="Times New Roman" w:hAnsi="Times New Roman" w:cs="Times New Roman"/>
          <w:color w:val="000000"/>
          <w:sz w:val="24"/>
          <w:szCs w:val="24"/>
        </w:rPr>
        <w:t>постав</w:t>
      </w:r>
      <w:r w:rsidR="000F211F" w:rsidRPr="00A40698">
        <w:rPr>
          <w:rFonts w:ascii="Times New Roman" w:hAnsi="Times New Roman" w:cs="Times New Roman"/>
          <w:color w:val="000000"/>
          <w:sz w:val="24"/>
          <w:szCs w:val="24"/>
        </w:rPr>
        <w:t>к</w:t>
      </w:r>
      <w:r w:rsidRPr="00A40698">
        <w:rPr>
          <w:rFonts w:ascii="Times New Roman" w:hAnsi="Times New Roman" w:cs="Times New Roman"/>
          <w:color w:val="000000"/>
          <w:sz w:val="24"/>
          <w:szCs w:val="24"/>
        </w:rPr>
        <w:t>и</w:t>
      </w:r>
      <w:r w:rsidR="000F211F" w:rsidRPr="00A40698">
        <w:rPr>
          <w:rFonts w:ascii="Times New Roman" w:hAnsi="Times New Roman" w:cs="Times New Roman"/>
          <w:color w:val="000000"/>
          <w:sz w:val="24"/>
          <w:szCs w:val="24"/>
        </w:rPr>
        <w:t xml:space="preserve"> трубопроводного газа в КНР с Дальнего Востока РФ. </w:t>
      </w:r>
      <w:r w:rsidRPr="00A40698">
        <w:rPr>
          <w:rFonts w:ascii="Times New Roman" w:hAnsi="Times New Roman" w:cs="Times New Roman"/>
          <w:color w:val="000000"/>
          <w:sz w:val="24"/>
          <w:szCs w:val="24"/>
        </w:rPr>
        <w:t>На том этапе</w:t>
      </w:r>
      <w:r w:rsidR="000F211F" w:rsidRPr="00A40698">
        <w:rPr>
          <w:rFonts w:ascii="Times New Roman" w:hAnsi="Times New Roman" w:cs="Times New Roman"/>
          <w:color w:val="000000"/>
          <w:sz w:val="24"/>
          <w:szCs w:val="24"/>
        </w:rPr>
        <w:t xml:space="preserve"> с</w:t>
      </w:r>
      <w:r>
        <w:rPr>
          <w:rFonts w:ascii="Times New Roman" w:hAnsi="Times New Roman" w:cs="Times New Roman"/>
          <w:color w:val="000000"/>
          <w:sz w:val="24"/>
          <w:szCs w:val="24"/>
        </w:rPr>
        <w:t>отрудничества в сентябре 2015 го</w:t>
      </w:r>
      <w:r w:rsidRPr="00A40698">
        <w:rPr>
          <w:rFonts w:ascii="Times New Roman" w:hAnsi="Times New Roman" w:cs="Times New Roman"/>
          <w:color w:val="000000"/>
          <w:sz w:val="24"/>
          <w:szCs w:val="24"/>
        </w:rPr>
        <w:t>да</w:t>
      </w:r>
      <w:r w:rsidR="000F211F" w:rsidRPr="00A40698">
        <w:rPr>
          <w:rFonts w:ascii="Times New Roman" w:hAnsi="Times New Roman" w:cs="Times New Roman"/>
          <w:color w:val="000000"/>
          <w:sz w:val="24"/>
          <w:szCs w:val="24"/>
        </w:rPr>
        <w:t xml:space="preserve"> был подписан Меморандум о взаимопонимании</w:t>
      </w:r>
      <w:r w:rsidRPr="00A40698">
        <w:rPr>
          <w:rFonts w:ascii="Times New Roman" w:hAnsi="Times New Roman" w:cs="Times New Roman"/>
          <w:color w:val="000000"/>
          <w:sz w:val="24"/>
          <w:szCs w:val="24"/>
        </w:rPr>
        <w:t xml:space="preserve"> Газпрома с КННК. Только в</w:t>
      </w:r>
      <w:r w:rsidR="000F211F" w:rsidRPr="00A40698">
        <w:rPr>
          <w:rFonts w:ascii="Times New Roman" w:hAnsi="Times New Roman" w:cs="Times New Roman"/>
          <w:color w:val="000000"/>
          <w:sz w:val="24"/>
          <w:szCs w:val="24"/>
        </w:rPr>
        <w:t xml:space="preserve"> декабре 201</w:t>
      </w:r>
      <w:r w:rsidRPr="00A40698">
        <w:rPr>
          <w:rFonts w:ascii="Times New Roman" w:hAnsi="Times New Roman" w:cs="Times New Roman"/>
          <w:color w:val="000000"/>
          <w:sz w:val="24"/>
          <w:szCs w:val="24"/>
        </w:rPr>
        <w:t>7 года</w:t>
      </w:r>
      <w:r w:rsidR="000F211F" w:rsidRPr="00A40698">
        <w:rPr>
          <w:rFonts w:ascii="Times New Roman" w:hAnsi="Times New Roman" w:cs="Times New Roman"/>
          <w:color w:val="000000"/>
          <w:sz w:val="24"/>
          <w:szCs w:val="24"/>
        </w:rPr>
        <w:t xml:space="preserve"> в развитие ранее </w:t>
      </w:r>
      <w:r w:rsidR="000F211F" w:rsidRPr="00A40698">
        <w:rPr>
          <w:rFonts w:ascii="Times New Roman" w:hAnsi="Times New Roman" w:cs="Times New Roman"/>
          <w:color w:val="000000"/>
          <w:sz w:val="24"/>
          <w:szCs w:val="24"/>
        </w:rPr>
        <w:lastRenderedPageBreak/>
        <w:t xml:space="preserve">достигнутых договоренностей </w:t>
      </w:r>
      <w:r w:rsidRPr="00A40698">
        <w:rPr>
          <w:rFonts w:ascii="Times New Roman" w:hAnsi="Times New Roman" w:cs="Times New Roman"/>
          <w:color w:val="000000"/>
          <w:sz w:val="24"/>
          <w:szCs w:val="24"/>
        </w:rPr>
        <w:t xml:space="preserve">две компании </w:t>
      </w:r>
      <w:r w:rsidR="000F211F" w:rsidRPr="00A40698">
        <w:rPr>
          <w:rFonts w:ascii="Times New Roman" w:hAnsi="Times New Roman" w:cs="Times New Roman"/>
          <w:color w:val="000000"/>
          <w:sz w:val="24"/>
          <w:szCs w:val="24"/>
        </w:rPr>
        <w:t xml:space="preserve"> подписали Соглашение об основных условиях поставок природного газа с Дальнего Востока РФ в КНР.</w:t>
      </w:r>
      <w:r>
        <w:rPr>
          <w:rStyle w:val="a7"/>
          <w:rFonts w:ascii="Times New Roman" w:hAnsi="Times New Roman" w:cs="Times New Roman"/>
          <w:color w:val="000000"/>
          <w:sz w:val="24"/>
          <w:szCs w:val="24"/>
        </w:rPr>
        <w:footnoteReference w:id="76"/>
      </w:r>
    </w:p>
    <w:p w:rsidR="000F211F" w:rsidRDefault="004F6DC5" w:rsidP="007A4087">
      <w:pPr>
        <w:pStyle w:val="af1"/>
        <w:shd w:val="clear" w:color="auto" w:fill="FFFFFF"/>
        <w:spacing w:before="0" w:beforeAutospacing="0" w:after="0" w:afterAutospacing="0" w:line="360" w:lineRule="auto"/>
        <w:ind w:firstLine="709"/>
        <w:jc w:val="both"/>
        <w:rPr>
          <w:color w:val="000000"/>
        </w:rPr>
      </w:pPr>
      <w:r>
        <w:rPr>
          <w:color w:val="000000"/>
        </w:rPr>
        <w:t>В сентябре 2016 года</w:t>
      </w:r>
      <w:r w:rsidR="000F211F" w:rsidRPr="00992585">
        <w:rPr>
          <w:color w:val="000000"/>
        </w:rPr>
        <w:t xml:space="preserve"> Газпром и КННК подписали EPC-контракт на строительство подводного перехода трансграничного участка газопровода «Сила Сибири» </w:t>
      </w:r>
      <w:r>
        <w:rPr>
          <w:color w:val="000000"/>
        </w:rPr>
        <w:t>под рекой Амур. В апреле 2017 года</w:t>
      </w:r>
      <w:r w:rsidR="000F211F" w:rsidRPr="00992585">
        <w:rPr>
          <w:color w:val="000000"/>
        </w:rPr>
        <w:t xml:space="preserve"> в рамках создания данного подводного перехода завершено строительство временного двустороннего пункта пропуска через государственную границу, который позволит обеспечить беспрепятственный доступ в закрытую зону для рабочего персонала и строительной техники. Ввод пункта пропуска в эксплуатацию осуществлен </w:t>
      </w:r>
      <w:r>
        <w:rPr>
          <w:color w:val="000000"/>
        </w:rPr>
        <w:t>11 мая 2017 года.</w:t>
      </w:r>
    </w:p>
    <w:p w:rsidR="004F6DC5" w:rsidRPr="00992585" w:rsidRDefault="004F6DC5" w:rsidP="007A4087">
      <w:pPr>
        <w:pStyle w:val="af1"/>
        <w:shd w:val="clear" w:color="auto" w:fill="FFFFFF"/>
        <w:spacing w:before="0" w:beforeAutospacing="0" w:after="0" w:afterAutospacing="0" w:line="360" w:lineRule="auto"/>
        <w:ind w:firstLine="709"/>
        <w:jc w:val="both"/>
        <w:rPr>
          <w:color w:val="000000"/>
        </w:rPr>
      </w:pPr>
    </w:p>
    <w:p w:rsidR="004F6DC5" w:rsidRDefault="004F6DC5" w:rsidP="007A4087">
      <w:pPr>
        <w:pStyle w:val="af1"/>
        <w:shd w:val="clear" w:color="auto" w:fill="FFFFFF"/>
        <w:spacing w:before="0" w:beforeAutospacing="0" w:after="0" w:afterAutospacing="0" w:line="360" w:lineRule="auto"/>
        <w:ind w:firstLine="709"/>
        <w:jc w:val="both"/>
        <w:rPr>
          <w:color w:val="000000"/>
        </w:rPr>
      </w:pPr>
      <w:r>
        <w:rPr>
          <w:color w:val="000000"/>
        </w:rPr>
        <w:t>4 июля 2017 года</w:t>
      </w:r>
      <w:r w:rsidR="000F211F" w:rsidRPr="00992585">
        <w:rPr>
          <w:color w:val="000000"/>
        </w:rPr>
        <w:t xml:space="preserve"> Газпром и КННК подписали Дополнительное соглашение к Договору купли-продажи природного газа по «восточному» маршруту, определяющее сроки начала поставок. В соответствии с документом, поставки газа в Китай по газопроводу «Сила Сибири» начнутся в декабре 2019 г</w:t>
      </w:r>
      <w:r>
        <w:rPr>
          <w:color w:val="000000"/>
        </w:rPr>
        <w:t>ода</w:t>
      </w:r>
      <w:r w:rsidR="000F211F" w:rsidRPr="00992585">
        <w:rPr>
          <w:color w:val="000000"/>
        </w:rPr>
        <w:t>, что вполне реалистично, так как 99% газопровода уже построено.</w:t>
      </w:r>
      <w:r w:rsidR="000F211F" w:rsidRPr="00992585">
        <w:rPr>
          <w:rStyle w:val="a7"/>
          <w:color w:val="000000"/>
        </w:rPr>
        <w:footnoteReference w:id="77"/>
      </w:r>
      <w:r>
        <w:rPr>
          <w:color w:val="000000"/>
        </w:rPr>
        <w:t xml:space="preserve"> </w:t>
      </w:r>
    </w:p>
    <w:p w:rsidR="006A08DA" w:rsidRPr="00992585" w:rsidRDefault="006A08DA" w:rsidP="007A4087">
      <w:pPr>
        <w:pStyle w:val="af1"/>
        <w:shd w:val="clear" w:color="auto" w:fill="FFFFFF"/>
        <w:spacing w:before="0" w:beforeAutospacing="0" w:after="0" w:afterAutospacing="0" w:line="360" w:lineRule="auto"/>
        <w:ind w:firstLine="709"/>
        <w:jc w:val="both"/>
        <w:rPr>
          <w:color w:val="000000"/>
        </w:rPr>
      </w:pPr>
    </w:p>
    <w:p w:rsidR="000F211F" w:rsidRDefault="000F211F" w:rsidP="007A4087">
      <w:pPr>
        <w:pStyle w:val="af1"/>
        <w:shd w:val="clear" w:color="auto" w:fill="FFFFFF"/>
        <w:spacing w:before="0" w:beforeAutospacing="0" w:after="0" w:afterAutospacing="0" w:line="360" w:lineRule="auto"/>
        <w:ind w:firstLine="709"/>
        <w:jc w:val="both"/>
        <w:rPr>
          <w:color w:val="000000"/>
        </w:rPr>
      </w:pPr>
      <w:r w:rsidRPr="00992585">
        <w:rPr>
          <w:color w:val="000000"/>
        </w:rPr>
        <w:t>Российская и китайская стороны также продолжают переговоры по изучению перспектив сотрудничества в части строительства в Китае генерирующих мощностей, работающих на природном газе, и в части проектов ПХГ в целях поддержки увеличения поставок российского «голу</w:t>
      </w:r>
      <w:r w:rsidR="004F6DC5">
        <w:rPr>
          <w:color w:val="000000"/>
        </w:rPr>
        <w:t>бого топлива» в Китай. В 2016 году</w:t>
      </w:r>
      <w:r w:rsidRPr="00992585">
        <w:rPr>
          <w:color w:val="000000"/>
        </w:rPr>
        <w:t xml:space="preserve"> Газпром и КННК подписали Меморандум о взаимопонимании в области подземного хранения газа и газовой электрогенерации. В февра</w:t>
      </w:r>
      <w:r w:rsidR="004F6DC5">
        <w:rPr>
          <w:color w:val="000000"/>
        </w:rPr>
        <w:t>ле 2017 года</w:t>
      </w:r>
      <w:r w:rsidRPr="00992585">
        <w:rPr>
          <w:color w:val="000000"/>
        </w:rPr>
        <w:t xml:space="preserve"> было подписано Соглашение о геолого-техническом изучен</w:t>
      </w:r>
      <w:r w:rsidR="004F6DC5">
        <w:rPr>
          <w:color w:val="000000"/>
        </w:rPr>
        <w:t>ии создания ПХГ, а в мае того же года</w:t>
      </w:r>
      <w:r w:rsidRPr="00992585">
        <w:rPr>
          <w:color w:val="000000"/>
        </w:rPr>
        <w:t> в Пекине на полях форума «Один пояс, один путь» были подписаны три контракта на проведение предпроектных исследований для создания ПХГ в китайских провинциях Хэйлунцзян и Цзянсу.</w:t>
      </w:r>
    </w:p>
    <w:p w:rsidR="004F6DC5" w:rsidRPr="00992585" w:rsidRDefault="004F6DC5" w:rsidP="007A4087">
      <w:pPr>
        <w:pStyle w:val="af1"/>
        <w:shd w:val="clear" w:color="auto" w:fill="FFFFFF"/>
        <w:spacing w:before="0" w:beforeAutospacing="0" w:after="0" w:afterAutospacing="0" w:line="360" w:lineRule="auto"/>
        <w:ind w:firstLine="709"/>
        <w:jc w:val="both"/>
        <w:rPr>
          <w:color w:val="000000"/>
        </w:rPr>
      </w:pPr>
    </w:p>
    <w:p w:rsidR="000F211F" w:rsidRDefault="004F6DC5" w:rsidP="007A4087">
      <w:pPr>
        <w:pStyle w:val="af1"/>
        <w:shd w:val="clear" w:color="auto" w:fill="FFFFFF"/>
        <w:spacing w:before="0" w:beforeAutospacing="0" w:after="0" w:afterAutospacing="0" w:line="360" w:lineRule="auto"/>
        <w:ind w:firstLine="709"/>
        <w:jc w:val="both"/>
        <w:rPr>
          <w:color w:val="000000"/>
        </w:rPr>
      </w:pPr>
      <w:r>
        <w:rPr>
          <w:color w:val="000000"/>
        </w:rPr>
        <w:t>15 мая 2017 году</w:t>
      </w:r>
      <w:r w:rsidR="000F211F" w:rsidRPr="00992585">
        <w:rPr>
          <w:color w:val="000000"/>
        </w:rPr>
        <w:t xml:space="preserve"> подписан Меморандум между Газпромом, КННК и корпорацией «Хуанэн» о взаимопонимании по сотрудничеству в сфере электроэнергетики на территории КНР. Также ведется совместная работа по продвижению использования газа в качестве мотор</w:t>
      </w:r>
      <w:r w:rsidR="006B7BEB">
        <w:rPr>
          <w:color w:val="000000"/>
        </w:rPr>
        <w:t>ного топлива. В мае 2017 года</w:t>
      </w:r>
      <w:r w:rsidR="000F211F" w:rsidRPr="00992585">
        <w:rPr>
          <w:color w:val="000000"/>
        </w:rPr>
        <w:t xml:space="preserve"> Газпром, КННК, «Российские автомобильные дороги» и Китайская компания строительства транспортной </w:t>
      </w:r>
      <w:r w:rsidR="000F211F" w:rsidRPr="00992585">
        <w:rPr>
          <w:color w:val="000000"/>
        </w:rPr>
        <w:lastRenderedPageBreak/>
        <w:t>инфраструктуры подписали Меморандум о сотрудничестве по применению СПГ в качестве моторного топлива и развитию автодорожной инфраструктуры на международном транспортном маршруте «Европа — За</w:t>
      </w:r>
      <w:r>
        <w:rPr>
          <w:color w:val="000000"/>
        </w:rPr>
        <w:t>падный Китай». 5 октября 2017 года</w:t>
      </w:r>
      <w:r w:rsidR="000F211F" w:rsidRPr="00992585">
        <w:rPr>
          <w:color w:val="000000"/>
        </w:rPr>
        <w:t xml:space="preserve"> Газпром, КННК и «КазМунайГаз» подписали Меморандум о взаимопонимании по развитию долгосрочного стратегического сотрудничества на рынке газомоторного топлива, в частности</w:t>
      </w:r>
      <w:r>
        <w:rPr>
          <w:color w:val="000000"/>
        </w:rPr>
        <w:t>,</w:t>
      </w:r>
      <w:r w:rsidR="000F211F" w:rsidRPr="00992585">
        <w:rPr>
          <w:color w:val="000000"/>
        </w:rPr>
        <w:t xml:space="preserve"> в сфере создания газозаправочной инфраструктуры на международном транспортном маршруте «Европа — Китай».</w:t>
      </w:r>
      <w:r w:rsidR="000F211F" w:rsidRPr="00992585">
        <w:rPr>
          <w:rStyle w:val="a7"/>
          <w:color w:val="000000"/>
        </w:rPr>
        <w:footnoteReference w:id="78"/>
      </w:r>
      <w:r w:rsidR="000F211F" w:rsidRPr="00992585">
        <w:rPr>
          <w:color w:val="000000"/>
        </w:rPr>
        <w:t xml:space="preserve"> </w:t>
      </w:r>
    </w:p>
    <w:p w:rsidR="006A08DA" w:rsidRPr="00992585" w:rsidRDefault="006A08DA" w:rsidP="007A4087">
      <w:pPr>
        <w:pStyle w:val="af1"/>
        <w:shd w:val="clear" w:color="auto" w:fill="FFFFFF"/>
        <w:spacing w:before="0" w:beforeAutospacing="0" w:after="0" w:afterAutospacing="0" w:line="360" w:lineRule="auto"/>
        <w:ind w:firstLine="709"/>
        <w:jc w:val="both"/>
        <w:rPr>
          <w:color w:val="000000"/>
        </w:rPr>
      </w:pPr>
    </w:p>
    <w:p w:rsidR="004F6DC5" w:rsidRDefault="000F211F" w:rsidP="004F6DC5">
      <w:pPr>
        <w:pStyle w:val="a3"/>
        <w:spacing w:line="360" w:lineRule="auto"/>
        <w:ind w:firstLine="709"/>
        <w:jc w:val="both"/>
        <w:rPr>
          <w:rFonts w:ascii="Times New Roman" w:hAnsi="Times New Roman" w:cs="Times New Roman"/>
          <w:sz w:val="24"/>
          <w:shd w:val="clear" w:color="auto" w:fill="FFFFFF"/>
        </w:rPr>
      </w:pPr>
      <w:r w:rsidRPr="004F6DC5">
        <w:rPr>
          <w:rFonts w:ascii="Times New Roman" w:hAnsi="Times New Roman" w:cs="Times New Roman"/>
          <w:sz w:val="24"/>
          <w:shd w:val="clear" w:color="auto" w:fill="FFFFFF"/>
        </w:rPr>
        <w:t>Как любой «мегапроект», его строитель</w:t>
      </w:r>
      <w:r w:rsidR="004F6DC5">
        <w:rPr>
          <w:rFonts w:ascii="Times New Roman" w:hAnsi="Times New Roman" w:cs="Times New Roman"/>
          <w:sz w:val="24"/>
          <w:shd w:val="clear" w:color="auto" w:fill="FFFFFF"/>
        </w:rPr>
        <w:t xml:space="preserve">ство должно добавить сибирским </w:t>
      </w:r>
      <w:r w:rsidRPr="004F6DC5">
        <w:rPr>
          <w:rFonts w:ascii="Times New Roman" w:hAnsi="Times New Roman" w:cs="Times New Roman"/>
          <w:sz w:val="24"/>
          <w:shd w:val="clear" w:color="auto" w:fill="FFFFFF"/>
        </w:rPr>
        <w:t>промышленным предприятиям, но и предприятиям сопутствующим данному проекту, оборотов, по меньшей мере, на 700 млрд рублей</w:t>
      </w:r>
      <w:r w:rsidRPr="004F6DC5">
        <w:rPr>
          <w:rFonts w:ascii="Times New Roman" w:hAnsi="Times New Roman" w:cs="Times New Roman"/>
          <w:i/>
          <w:sz w:val="24"/>
          <w:shd w:val="clear" w:color="auto" w:fill="FFFFFF"/>
        </w:rPr>
        <w:t>.</w:t>
      </w:r>
      <w:r w:rsidRPr="004F6DC5">
        <w:rPr>
          <w:rStyle w:val="a7"/>
          <w:rFonts w:ascii="Times New Roman" w:hAnsi="Times New Roman" w:cs="Times New Roman"/>
          <w:sz w:val="24"/>
          <w:shd w:val="clear" w:color="auto" w:fill="FFFFFF"/>
        </w:rPr>
        <w:footnoteReference w:id="79"/>
      </w:r>
      <w:r w:rsidRPr="004F6DC5">
        <w:rPr>
          <w:rFonts w:ascii="Times New Roman" w:hAnsi="Times New Roman" w:cs="Times New Roman"/>
          <w:sz w:val="24"/>
          <w:shd w:val="clear" w:color="auto" w:fill="FFFFFF"/>
        </w:rPr>
        <w:t xml:space="preserve"> Сначала ощутили эффект от начала строительства металлургические компании. В 2013-2014 гг. конкурс на поставку труб для проекта общей стоимостью более 7 млрд рублей выиграли Трубная металлургическая компания, Объединенная металлургическая компания, ЧТПЗ и Ижорский трубный завод «Северстали». </w:t>
      </w:r>
      <w:r w:rsidRPr="004F6DC5">
        <w:rPr>
          <w:rStyle w:val="a7"/>
          <w:rFonts w:ascii="Times New Roman" w:hAnsi="Times New Roman" w:cs="Times New Roman"/>
          <w:sz w:val="24"/>
          <w:shd w:val="clear" w:color="auto" w:fill="FFFFFF"/>
        </w:rPr>
        <w:footnoteReference w:id="80"/>
      </w:r>
      <w:r w:rsidRPr="004F6DC5">
        <w:rPr>
          <w:rFonts w:ascii="Times New Roman" w:hAnsi="Times New Roman" w:cs="Times New Roman"/>
          <w:sz w:val="24"/>
          <w:shd w:val="clear" w:color="auto" w:fill="FFFFFF"/>
        </w:rPr>
        <w:t>В конце июля 2014 года «Газпром» закупил трубы для этой программы на 34,6 млрд рублей.</w:t>
      </w:r>
      <w:r w:rsidRPr="004F6DC5">
        <w:rPr>
          <w:rStyle w:val="a7"/>
          <w:rFonts w:ascii="Times New Roman" w:hAnsi="Times New Roman" w:cs="Times New Roman"/>
          <w:sz w:val="24"/>
          <w:shd w:val="clear" w:color="auto" w:fill="FFFFFF"/>
        </w:rPr>
        <w:footnoteReference w:id="81"/>
      </w:r>
      <w:r w:rsidRPr="004F6DC5">
        <w:rPr>
          <w:rFonts w:ascii="Times New Roman" w:hAnsi="Times New Roman" w:cs="Times New Roman"/>
          <w:sz w:val="24"/>
          <w:shd w:val="clear" w:color="auto" w:fill="FFFFFF"/>
        </w:rPr>
        <w:t xml:space="preserve"> Нужно отметить, что в этом конкурсе кроме вышеперечисленных компаний победили еще «Трубные инновационные технологии» и Торговый дом МК. Всего для</w:t>
      </w:r>
      <w:r w:rsidRPr="004F6DC5">
        <w:rPr>
          <w:rFonts w:ascii="Times New Roman" w:hAnsi="Times New Roman" w:cs="Times New Roman"/>
          <w:i/>
          <w:sz w:val="24"/>
          <w:shd w:val="clear" w:color="auto" w:fill="FFFFFF"/>
        </w:rPr>
        <w:t xml:space="preserve"> </w:t>
      </w:r>
      <w:r w:rsidRPr="004F6DC5">
        <w:rPr>
          <w:rFonts w:ascii="Times New Roman" w:hAnsi="Times New Roman" w:cs="Times New Roman"/>
          <w:sz w:val="24"/>
          <w:shd w:val="clear" w:color="auto" w:fill="FFFFFF"/>
        </w:rPr>
        <w:t>проекта потребуется 2,5 млн тонн труб, из которых 1,7 млн предполагается, что  будет поставлено в 2014–2018 годах.</w:t>
      </w:r>
      <w:r w:rsidRPr="004F6DC5">
        <w:rPr>
          <w:rStyle w:val="a7"/>
          <w:rFonts w:ascii="Times New Roman" w:hAnsi="Times New Roman" w:cs="Times New Roman"/>
          <w:sz w:val="24"/>
          <w:shd w:val="clear" w:color="auto" w:fill="FFFFFF"/>
        </w:rPr>
        <w:footnoteReference w:id="82"/>
      </w:r>
      <w:r w:rsidRPr="004F6DC5">
        <w:rPr>
          <w:rFonts w:ascii="Times New Roman" w:hAnsi="Times New Roman" w:cs="Times New Roman"/>
          <w:i/>
          <w:sz w:val="24"/>
          <w:shd w:val="clear" w:color="auto" w:fill="FFFFFF"/>
        </w:rPr>
        <w:t xml:space="preserve"> </w:t>
      </w:r>
      <w:r w:rsidRPr="004F6DC5">
        <w:rPr>
          <w:rFonts w:ascii="Times New Roman" w:hAnsi="Times New Roman" w:cs="Times New Roman"/>
          <w:sz w:val="24"/>
          <w:shd w:val="clear" w:color="auto" w:fill="FFFFFF"/>
        </w:rPr>
        <w:t>Очевидно, что  увеличилось количество контрактов на продажу у машиностроителей, в частности КамАЗ</w:t>
      </w:r>
      <w:r w:rsidRPr="004F6DC5">
        <w:rPr>
          <w:rFonts w:ascii="Times New Roman" w:hAnsi="Times New Roman" w:cs="Times New Roman"/>
          <w:i/>
          <w:sz w:val="24"/>
          <w:shd w:val="clear" w:color="auto" w:fill="FFFFFF"/>
        </w:rPr>
        <w:t>.</w:t>
      </w:r>
      <w:r w:rsidRPr="004F6DC5">
        <w:rPr>
          <w:rStyle w:val="a7"/>
          <w:rFonts w:ascii="Times New Roman" w:hAnsi="Times New Roman" w:cs="Times New Roman"/>
          <w:sz w:val="24"/>
          <w:shd w:val="clear" w:color="auto" w:fill="FFFFFF"/>
        </w:rPr>
        <w:footnoteReference w:id="83"/>
      </w:r>
      <w:r w:rsidRPr="004F6DC5">
        <w:rPr>
          <w:rFonts w:ascii="Times New Roman" w:hAnsi="Times New Roman" w:cs="Times New Roman"/>
          <w:i/>
          <w:sz w:val="24"/>
        </w:rPr>
        <w:t xml:space="preserve"> </w:t>
      </w:r>
      <w:r w:rsidRPr="004F6DC5">
        <w:rPr>
          <w:rFonts w:ascii="Times New Roman" w:hAnsi="Times New Roman" w:cs="Times New Roman"/>
          <w:sz w:val="24"/>
        </w:rPr>
        <w:t xml:space="preserve">Так как </w:t>
      </w:r>
      <w:r w:rsidRPr="004F6DC5">
        <w:rPr>
          <w:rFonts w:ascii="Times New Roman" w:hAnsi="Times New Roman" w:cs="Times New Roman"/>
          <w:sz w:val="24"/>
          <w:shd w:val="clear" w:color="auto" w:fill="FFFFFF"/>
        </w:rPr>
        <w:t>газопровод «Сила Сибири» пролегает и через южные районы Республики Саха, то она в числе первых субъектов РФ получит импульс к социально-экономическому развития. Суд</w:t>
      </w:r>
      <w:r w:rsidR="004F6DC5" w:rsidRPr="004F6DC5">
        <w:rPr>
          <w:rFonts w:ascii="Times New Roman" w:hAnsi="Times New Roman" w:cs="Times New Roman"/>
          <w:sz w:val="24"/>
          <w:shd w:val="clear" w:color="auto" w:fill="FFFFFF"/>
        </w:rPr>
        <w:t>я</w:t>
      </w:r>
      <w:r w:rsidRPr="004F6DC5">
        <w:rPr>
          <w:rFonts w:ascii="Times New Roman" w:hAnsi="Times New Roman" w:cs="Times New Roman"/>
          <w:sz w:val="24"/>
          <w:shd w:val="clear" w:color="auto" w:fill="FFFFFF"/>
        </w:rPr>
        <w:t xml:space="preserve"> по маршрутной карте </w:t>
      </w:r>
      <w:r w:rsidR="006B73D3" w:rsidRPr="004F6DC5">
        <w:rPr>
          <w:rFonts w:ascii="Times New Roman" w:hAnsi="Times New Roman" w:cs="Times New Roman"/>
          <w:sz w:val="24"/>
        </w:rPr>
        <w:t>(Рис.6</w:t>
      </w:r>
      <w:r w:rsidRPr="004F6DC5">
        <w:rPr>
          <w:rFonts w:ascii="Times New Roman" w:hAnsi="Times New Roman" w:cs="Times New Roman"/>
          <w:sz w:val="24"/>
        </w:rPr>
        <w:t>),</w:t>
      </w:r>
      <w:r w:rsidRPr="004F6DC5">
        <w:rPr>
          <w:rFonts w:ascii="Times New Roman" w:hAnsi="Times New Roman" w:cs="Times New Roman"/>
          <w:sz w:val="24"/>
          <w:shd w:val="clear" w:color="auto" w:fill="FFFFFF"/>
        </w:rPr>
        <w:t xml:space="preserve"> путь газопровода проложен таким образом, чтобы газифицировать максимально возможное количество населенных пунктов. Это, в свою </w:t>
      </w:r>
      <w:r w:rsidRPr="004F6DC5">
        <w:rPr>
          <w:rFonts w:ascii="Times New Roman" w:hAnsi="Times New Roman" w:cs="Times New Roman"/>
          <w:sz w:val="24"/>
          <w:shd w:val="clear" w:color="auto" w:fill="FFFFFF"/>
        </w:rPr>
        <w:lastRenderedPageBreak/>
        <w:t>очередь, позволит сократить затраты на энергию, а также повысит КПД местных предприятий.</w:t>
      </w:r>
      <w:r w:rsidRPr="004F6DC5">
        <w:rPr>
          <w:rFonts w:ascii="Times New Roman" w:hAnsi="Times New Roman" w:cs="Times New Roman"/>
          <w:i/>
          <w:sz w:val="24"/>
        </w:rPr>
        <w:t xml:space="preserve"> </w:t>
      </w:r>
      <w:r w:rsidRPr="004F6DC5">
        <w:rPr>
          <w:rFonts w:ascii="Times New Roman" w:hAnsi="Times New Roman" w:cs="Times New Roman"/>
          <w:sz w:val="24"/>
          <w:shd w:val="clear" w:color="auto" w:fill="FFFFFF"/>
        </w:rPr>
        <w:t>Близ газовых месторождений закономерно возникнут новые производства, и, следовательно, поселковые образования, города тоже начнут развиваться</w:t>
      </w:r>
      <w:r w:rsidRPr="004F6DC5">
        <w:rPr>
          <w:rFonts w:ascii="Times New Roman" w:hAnsi="Times New Roman" w:cs="Times New Roman"/>
          <w:i/>
          <w:sz w:val="24"/>
          <w:shd w:val="clear" w:color="auto" w:fill="FFFFFF"/>
        </w:rPr>
        <w:t xml:space="preserve">. </w:t>
      </w:r>
      <w:r w:rsidRPr="004F6DC5">
        <w:rPr>
          <w:rFonts w:ascii="Times New Roman" w:hAnsi="Times New Roman" w:cs="Times New Roman"/>
          <w:sz w:val="24"/>
          <w:shd w:val="clear" w:color="auto" w:fill="FFFFFF"/>
        </w:rPr>
        <w:t>Также очевидно, что это расчет на долгосрочную перспективу, при этом на данных момент важно в кратчайшие сроки начать реализацию, которая вызовет цепную реакцию для развития, таким стал пуск газа в Китай.</w:t>
      </w:r>
    </w:p>
    <w:p w:rsidR="000F211F" w:rsidRDefault="000F211F" w:rsidP="004F6DC5">
      <w:pPr>
        <w:pStyle w:val="a3"/>
        <w:spacing w:line="360" w:lineRule="auto"/>
        <w:ind w:firstLine="709"/>
        <w:jc w:val="both"/>
        <w:rPr>
          <w:rFonts w:ascii="Times New Roman" w:hAnsi="Times New Roman" w:cs="Times New Roman"/>
          <w:sz w:val="24"/>
          <w:shd w:val="clear" w:color="auto" w:fill="FFFFFF"/>
        </w:rPr>
      </w:pPr>
      <w:r w:rsidRPr="004F6DC5">
        <w:rPr>
          <w:rFonts w:ascii="Times New Roman" w:hAnsi="Times New Roman" w:cs="Times New Roman"/>
          <w:i/>
          <w:sz w:val="24"/>
        </w:rPr>
        <w:br/>
      </w:r>
      <w:r w:rsidRPr="004F6DC5">
        <w:rPr>
          <w:rFonts w:ascii="Times New Roman" w:hAnsi="Times New Roman" w:cs="Times New Roman"/>
          <w:sz w:val="24"/>
          <w:shd w:val="clear" w:color="auto" w:fill="FFFFFF"/>
        </w:rPr>
        <w:t xml:space="preserve">          Кроме того, создание якутского центра газодобычи позволит повысить уровень занятости местного населения. При эксплуатации газопровода и добычных объектов «Газпрома» только в Республике Саха необходимо будет задействовать около 3 тыс. специалистов — это 10% всех занятых в газовой отрасли ДФО. «Газпром» уже организует подготовку специалистов, в том числе из числа жителей близлежащих субъектов РФ, в российских профильных образовательных центрах, стимулирует разработку новых образовательных программ. Предполагается, что всего на строительстве «Силы Сибири» будет задействовано около 15 тыс. человек.</w:t>
      </w:r>
      <w:r w:rsidRPr="004F6DC5">
        <w:rPr>
          <w:rStyle w:val="a7"/>
          <w:rFonts w:ascii="Times New Roman" w:hAnsi="Times New Roman" w:cs="Times New Roman"/>
          <w:sz w:val="24"/>
          <w:shd w:val="clear" w:color="auto" w:fill="FFFFFF"/>
        </w:rPr>
        <w:footnoteReference w:id="84"/>
      </w:r>
    </w:p>
    <w:p w:rsidR="004F6DC5" w:rsidRPr="004F6DC5" w:rsidRDefault="004F6DC5" w:rsidP="004F6DC5">
      <w:pPr>
        <w:pStyle w:val="a3"/>
        <w:spacing w:line="360" w:lineRule="auto"/>
        <w:ind w:firstLine="709"/>
        <w:jc w:val="both"/>
        <w:rPr>
          <w:rFonts w:ascii="Times New Roman" w:hAnsi="Times New Roman" w:cs="Times New Roman"/>
          <w:sz w:val="24"/>
          <w:shd w:val="clear" w:color="auto" w:fill="FFFFFF"/>
        </w:rPr>
      </w:pPr>
    </w:p>
    <w:p w:rsidR="000F211F" w:rsidRPr="00992585" w:rsidRDefault="000F211F" w:rsidP="007A4087">
      <w:pPr>
        <w:shd w:val="clear" w:color="auto" w:fill="FFFFFF"/>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В свою очередь, в Китае будет решена проблема по поставке дешевого газа для обычного потребителя, что оживит экономику. Более того, китайский участок Силы Сибири также может создать дополнительные рабочие места и развитие инфраструктуры.</w:t>
      </w:r>
    </w:p>
    <w:p w:rsidR="000F211F" w:rsidRDefault="000F211F" w:rsidP="007A4087">
      <w:pPr>
        <w:shd w:val="clear" w:color="auto" w:fill="FFFFFF"/>
        <w:spacing w:after="0"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 xml:space="preserve">Таким образом, «Сила Сибири» является не только ярким примером свойственным российско-китайским отношениям в сфере экономики, но то, как внешние факторы могут способствовать заключению такого рода больших сделок, в данном случае речь идет о влиянии  Украинского кризиса. С одной стороны, ухудшение отношений России с западными партнерами с 2014 года вылилось в потребность скорейшего решения задач в сфере энергетической политики и созданию проекта «Сила Сибири» с азиатским партнером- Китаем. С другой стороны, выгода, которая получает Китай в таком проекте, безусловно, позитивно сказывается на бюджете страны и ее внутреннем экономическом и социальном поле. </w:t>
      </w:r>
    </w:p>
    <w:p w:rsidR="004F6DC5" w:rsidRPr="00992585" w:rsidRDefault="004F6DC5" w:rsidP="007A4087">
      <w:pPr>
        <w:shd w:val="clear" w:color="auto" w:fill="FFFFFF"/>
        <w:spacing w:after="0" w:line="360" w:lineRule="auto"/>
        <w:ind w:firstLine="709"/>
        <w:jc w:val="both"/>
        <w:rPr>
          <w:rFonts w:ascii="Times New Roman" w:eastAsia="Times New Roman" w:hAnsi="Times New Roman" w:cs="Times New Roman"/>
          <w:color w:val="000000"/>
          <w:sz w:val="24"/>
          <w:szCs w:val="24"/>
          <w:lang w:eastAsia="zh-CN"/>
        </w:rPr>
      </w:pPr>
    </w:p>
    <w:p w:rsidR="000F211F" w:rsidRPr="00992585" w:rsidRDefault="000F211F" w:rsidP="007A4087">
      <w:pPr>
        <w:pStyle w:val="af1"/>
        <w:shd w:val="clear" w:color="auto" w:fill="FFFFFF"/>
        <w:spacing w:before="0" w:beforeAutospacing="0" w:after="0" w:afterAutospacing="0" w:line="360" w:lineRule="auto"/>
        <w:ind w:firstLine="709"/>
        <w:jc w:val="both"/>
        <w:rPr>
          <w:shd w:val="clear" w:color="auto" w:fill="FFFFFF"/>
        </w:rPr>
      </w:pPr>
    </w:p>
    <w:p w:rsidR="000F211F" w:rsidRPr="00992585" w:rsidRDefault="000F211F" w:rsidP="007A4087">
      <w:pPr>
        <w:pStyle w:val="a4"/>
        <w:numPr>
          <w:ilvl w:val="0"/>
          <w:numId w:val="7"/>
        </w:numPr>
        <w:spacing w:line="360" w:lineRule="auto"/>
        <w:jc w:val="both"/>
        <w:rPr>
          <w:rFonts w:ascii="Times New Roman" w:hAnsi="Times New Roman" w:cs="Times New Roman"/>
          <w:color w:val="000000"/>
          <w:sz w:val="24"/>
          <w:szCs w:val="24"/>
          <w:shd w:val="clear" w:color="auto" w:fill="BFC9E0"/>
        </w:rPr>
      </w:pPr>
      <w:r w:rsidRPr="00992585">
        <w:rPr>
          <w:rFonts w:ascii="Times New Roman" w:hAnsi="Times New Roman" w:cs="Times New Roman"/>
          <w:color w:val="000000"/>
          <w:sz w:val="24"/>
          <w:szCs w:val="24"/>
        </w:rPr>
        <w:t>Проект «</w:t>
      </w:r>
      <w:r w:rsidR="00B46B2D">
        <w:rPr>
          <w:rFonts w:ascii="Times New Roman" w:hAnsi="Times New Roman" w:cs="Times New Roman"/>
          <w:color w:val="000000"/>
          <w:sz w:val="24"/>
          <w:szCs w:val="24"/>
        </w:rPr>
        <w:t>Ямал СПГ» - завод по сж</w:t>
      </w:r>
      <w:r w:rsidRPr="00992585">
        <w:rPr>
          <w:rFonts w:ascii="Times New Roman" w:hAnsi="Times New Roman" w:cs="Times New Roman"/>
          <w:color w:val="000000"/>
          <w:sz w:val="24"/>
          <w:szCs w:val="24"/>
        </w:rPr>
        <w:t>ижению газа</w:t>
      </w:r>
    </w:p>
    <w:p w:rsidR="009579E4" w:rsidRDefault="000F211F" w:rsidP="007A4087">
      <w:pPr>
        <w:spacing w:line="360" w:lineRule="auto"/>
        <w:ind w:firstLine="709"/>
        <w:jc w:val="both"/>
        <w:rPr>
          <w:rFonts w:ascii="Times New Roman" w:hAnsi="Times New Roman" w:cs="Times New Roman"/>
          <w:sz w:val="24"/>
          <w:szCs w:val="24"/>
          <w:shd w:val="pct15" w:color="auto" w:fill="FFFFFF"/>
        </w:rPr>
      </w:pPr>
      <w:r w:rsidRPr="00992585">
        <w:rPr>
          <w:rFonts w:ascii="Times New Roman" w:hAnsi="Times New Roman" w:cs="Times New Roman"/>
          <w:color w:val="333333"/>
          <w:sz w:val="24"/>
          <w:szCs w:val="24"/>
          <w:shd w:val="clear" w:color="auto" w:fill="FFFFFF"/>
        </w:rPr>
        <w:lastRenderedPageBreak/>
        <w:t> </w:t>
      </w:r>
      <w:r w:rsidRPr="00992585">
        <w:rPr>
          <w:rFonts w:ascii="Times New Roman" w:hAnsi="Times New Roman" w:cs="Times New Roman"/>
          <w:sz w:val="24"/>
          <w:szCs w:val="24"/>
          <w:shd w:val="clear" w:color="auto" w:fill="FFFFFF"/>
        </w:rPr>
        <w:t xml:space="preserve">В скором времени будет построено промышленное предприятие для организации процесса сжижения газа, в составе которого будут четыре технологических линии. Целью данного завода является буферизация газа, добываемого на месторождении перед поставками на международной рынок в форме СПГ. </w:t>
      </w:r>
      <w:r w:rsidRPr="00992585">
        <w:rPr>
          <w:rFonts w:ascii="Times New Roman" w:hAnsi="Times New Roman" w:cs="Times New Roman"/>
          <w:i/>
          <w:sz w:val="24"/>
          <w:szCs w:val="24"/>
          <w:shd w:val="clear" w:color="auto" w:fill="FFFFFF"/>
        </w:rPr>
        <w:t xml:space="preserve">  </w:t>
      </w:r>
      <w:r w:rsidRPr="00992585">
        <w:rPr>
          <w:rFonts w:ascii="Times New Roman" w:hAnsi="Times New Roman" w:cs="Times New Roman"/>
          <w:sz w:val="24"/>
          <w:szCs w:val="24"/>
          <w:shd w:val="clear" w:color="auto" w:fill="FFFFFF"/>
        </w:rPr>
        <w:t xml:space="preserve">В декабре 2017 года  первая линия завода была введена в эксплуатацию и обладает мощностью 5.5 млн.тонн. Первые партии СПГ с проекта «Ямал СПГ» были доставлены </w:t>
      </w:r>
      <w:r w:rsidRPr="00992585">
        <w:rPr>
          <w:rFonts w:ascii="Times New Roman" w:hAnsi="Times New Roman" w:cs="Times New Roman"/>
          <w:sz w:val="24"/>
          <w:szCs w:val="24"/>
        </w:rPr>
        <w:t>в 2018 году в Китай танкерами ледового класса Arc7.</w:t>
      </w:r>
      <w:r w:rsidRPr="00992585">
        <w:rPr>
          <w:rStyle w:val="a7"/>
          <w:rFonts w:ascii="Times New Roman" w:hAnsi="Times New Roman" w:cs="Times New Roman"/>
          <w:sz w:val="24"/>
          <w:szCs w:val="24"/>
        </w:rPr>
        <w:footnoteReference w:id="85"/>
      </w:r>
      <w:r w:rsidRPr="00992585">
        <w:rPr>
          <w:rFonts w:ascii="Times New Roman" w:hAnsi="Times New Roman" w:cs="Times New Roman"/>
          <w:sz w:val="24"/>
          <w:szCs w:val="24"/>
        </w:rPr>
        <w:t>(</w:t>
      </w:r>
      <w:r w:rsidR="0032130A">
        <w:rPr>
          <w:rFonts w:ascii="Times New Roman" w:hAnsi="Times New Roman" w:cs="Times New Roman"/>
          <w:sz w:val="24"/>
          <w:szCs w:val="24"/>
        </w:rPr>
        <w:t>Рис.</w:t>
      </w:r>
      <w:r w:rsidR="006B73D3" w:rsidRPr="006B73D3">
        <w:rPr>
          <w:rFonts w:ascii="Times New Roman" w:hAnsi="Times New Roman" w:cs="Times New Roman"/>
          <w:sz w:val="24"/>
          <w:szCs w:val="24"/>
        </w:rPr>
        <w:t>7</w:t>
      </w:r>
      <w:r w:rsidR="009579E4" w:rsidRPr="006B73D3">
        <w:rPr>
          <w:rFonts w:ascii="Times New Roman" w:hAnsi="Times New Roman" w:cs="Times New Roman"/>
          <w:sz w:val="24"/>
          <w:szCs w:val="24"/>
        </w:rPr>
        <w:t>)</w:t>
      </w:r>
    </w:p>
    <w:p w:rsidR="000F211F" w:rsidRPr="00992585"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 xml:space="preserve">Участие китайского капитала в проекте: </w:t>
      </w:r>
      <w:r w:rsidRPr="00992585">
        <w:rPr>
          <w:rFonts w:ascii="Times New Roman" w:eastAsiaTheme="minorEastAsia" w:hAnsi="Times New Roman" w:cs="Times New Roman"/>
          <w:sz w:val="24"/>
          <w:szCs w:val="24"/>
          <w:lang w:eastAsia="zh-CN"/>
        </w:rPr>
        <w:t>в</w:t>
      </w:r>
      <w:r w:rsidRPr="00992585">
        <w:rPr>
          <w:rFonts w:ascii="Times New Roman" w:hAnsi="Times New Roman" w:cs="Times New Roman"/>
          <w:sz w:val="24"/>
          <w:szCs w:val="24"/>
        </w:rPr>
        <w:t xml:space="preserve"> декабре 2015 года Группа получила займ от китайского инвестиционного фонда «Фонд Шелкового Пути». Займ подлежит погашению до декабря 2030 года равными полугодовыми платежами, начиная с декабря 2019 года, и предусматривает соблюдение ряда ограничительных финансовых условий. </w:t>
      </w:r>
      <w:r w:rsidRPr="00992585">
        <w:rPr>
          <w:rStyle w:val="a7"/>
          <w:rFonts w:ascii="Times New Roman" w:hAnsi="Times New Roman" w:cs="Times New Roman"/>
          <w:sz w:val="24"/>
          <w:szCs w:val="24"/>
        </w:rPr>
        <w:footnoteReference w:id="86"/>
      </w:r>
    </w:p>
    <w:p w:rsidR="000F211F" w:rsidRDefault="000F211F" w:rsidP="007A4087">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Важно отметить, что «Новатэк» и «Газпром» являются конкурентами, если первый развивает СПГ на Ямале, то второй - на Сахалине.</w:t>
      </w:r>
      <w:r w:rsidRPr="00992585">
        <w:rPr>
          <w:rStyle w:val="a7"/>
          <w:rFonts w:ascii="Times New Roman" w:hAnsi="Times New Roman" w:cs="Times New Roman"/>
          <w:sz w:val="24"/>
          <w:szCs w:val="24"/>
        </w:rPr>
        <w:footnoteReference w:id="87"/>
      </w:r>
      <w:r w:rsidRPr="00992585">
        <w:rPr>
          <w:rFonts w:ascii="Times New Roman" w:hAnsi="Times New Roman" w:cs="Times New Roman"/>
          <w:sz w:val="24"/>
          <w:szCs w:val="24"/>
        </w:rPr>
        <w:t xml:space="preserve"> Китайцы вкладывают свои капиталы в обе компании для поддержания условий конкуренции между двумя гигантами. В условиях рынка цена падает и становится оптимальной как для покупателя, так и для продавца.  В этом случае, Китай выигрывает не только приоритетное исполнение контрактов, но и приемлемую цену. </w:t>
      </w:r>
    </w:p>
    <w:p w:rsidR="004F6DC5" w:rsidRPr="00992585" w:rsidRDefault="004F6DC5" w:rsidP="007A4087">
      <w:pPr>
        <w:spacing w:line="360" w:lineRule="auto"/>
        <w:ind w:firstLine="709"/>
        <w:jc w:val="both"/>
        <w:rPr>
          <w:rFonts w:ascii="Times New Roman" w:hAnsi="Times New Roman" w:cs="Times New Roman"/>
          <w:sz w:val="24"/>
          <w:szCs w:val="24"/>
        </w:rPr>
      </w:pPr>
    </w:p>
    <w:p w:rsidR="000F211F" w:rsidRPr="00992585" w:rsidRDefault="000F211F" w:rsidP="007A4087">
      <w:pPr>
        <w:pStyle w:val="a4"/>
        <w:numPr>
          <w:ilvl w:val="0"/>
          <w:numId w:val="7"/>
        </w:numPr>
        <w:spacing w:line="360" w:lineRule="auto"/>
        <w:jc w:val="both"/>
        <w:rPr>
          <w:rFonts w:ascii="Times New Roman" w:hAnsi="Times New Roman" w:cs="Times New Roman"/>
          <w:color w:val="000000"/>
          <w:sz w:val="24"/>
          <w:szCs w:val="24"/>
          <w:shd w:val="clear" w:color="auto" w:fill="BFC9E0"/>
        </w:rPr>
      </w:pPr>
      <w:r w:rsidRPr="00992585">
        <w:rPr>
          <w:rFonts w:ascii="Times New Roman" w:hAnsi="Times New Roman" w:cs="Times New Roman"/>
          <w:color w:val="000000"/>
          <w:sz w:val="24"/>
          <w:szCs w:val="24"/>
        </w:rPr>
        <w:t>Строительство новых атомных энергоблоков в Китае</w:t>
      </w:r>
    </w:p>
    <w:p w:rsidR="000F211F" w:rsidRPr="00992585" w:rsidRDefault="000B254A" w:rsidP="007A4087">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данном мегапроекте идет сотрудничество по </w:t>
      </w:r>
      <w:r w:rsidR="000F211F" w:rsidRPr="00992585">
        <w:rPr>
          <w:rFonts w:ascii="Times New Roman" w:hAnsi="Times New Roman" w:cs="Times New Roman"/>
          <w:sz w:val="24"/>
          <w:szCs w:val="24"/>
          <w:shd w:val="clear" w:color="auto" w:fill="FFFFFF"/>
        </w:rPr>
        <w:t>АЭС «Таньвань»</w:t>
      </w:r>
      <w:r>
        <w:rPr>
          <w:rFonts w:ascii="Times New Roman" w:hAnsi="Times New Roman" w:cs="Times New Roman"/>
          <w:sz w:val="24"/>
          <w:szCs w:val="24"/>
          <w:shd w:val="clear" w:color="auto" w:fill="FFFFFF"/>
        </w:rPr>
        <w:t>, которая</w:t>
      </w:r>
      <w:r w:rsidR="000F211F" w:rsidRPr="00992585">
        <w:rPr>
          <w:rFonts w:ascii="Times New Roman" w:hAnsi="Times New Roman" w:cs="Times New Roman"/>
          <w:sz w:val="24"/>
          <w:szCs w:val="24"/>
          <w:shd w:val="clear" w:color="auto" w:fill="FFFFFF"/>
        </w:rPr>
        <w:t xml:space="preserve"> </w:t>
      </w:r>
      <w:r w:rsidR="00B46B2D" w:rsidRPr="00992585">
        <w:rPr>
          <w:rFonts w:ascii="Times New Roman" w:hAnsi="Times New Roman" w:cs="Times New Roman"/>
          <w:sz w:val="24"/>
          <w:szCs w:val="24"/>
          <w:shd w:val="clear" w:color="auto" w:fill="FFFFFF"/>
        </w:rPr>
        <w:t>располагается</w:t>
      </w:r>
      <w:r w:rsidR="000F211F" w:rsidRPr="00992585">
        <w:rPr>
          <w:rFonts w:ascii="Times New Roman" w:hAnsi="Times New Roman" w:cs="Times New Roman"/>
          <w:sz w:val="24"/>
          <w:szCs w:val="24"/>
          <w:shd w:val="clear" w:color="auto" w:fill="FFFFFF"/>
        </w:rPr>
        <w:t xml:space="preserve"> </w:t>
      </w:r>
      <w:r w:rsidR="009579E4">
        <w:rPr>
          <w:rFonts w:ascii="Times New Roman" w:hAnsi="Times New Roman" w:cs="Times New Roman"/>
          <w:iCs/>
          <w:sz w:val="24"/>
          <w:szCs w:val="24"/>
          <w:bdr w:val="none" w:sz="0" w:space="0" w:color="auto" w:frame="1"/>
          <w:shd w:val="clear" w:color="auto" w:fill="FFFFFF"/>
        </w:rPr>
        <w:t> близ города</w:t>
      </w:r>
      <w:r w:rsidR="004F6DC5">
        <w:rPr>
          <w:rFonts w:ascii="Times New Roman" w:hAnsi="Times New Roman" w:cs="Times New Roman"/>
          <w:iCs/>
          <w:sz w:val="24"/>
          <w:szCs w:val="24"/>
          <w:bdr w:val="none" w:sz="0" w:space="0" w:color="auto" w:frame="1"/>
          <w:shd w:val="clear" w:color="auto" w:fill="FFFFFF"/>
        </w:rPr>
        <w:t xml:space="preserve"> Ляньюнган (округ Ляньюн</w:t>
      </w:r>
      <w:r w:rsidR="000F211F" w:rsidRPr="00992585">
        <w:rPr>
          <w:rFonts w:ascii="Times New Roman" w:hAnsi="Times New Roman" w:cs="Times New Roman"/>
          <w:iCs/>
          <w:sz w:val="24"/>
          <w:szCs w:val="24"/>
          <w:bdr w:val="none" w:sz="0" w:space="0" w:color="auto" w:frame="1"/>
          <w:shd w:val="clear" w:color="auto" w:fill="FFFFFF"/>
        </w:rPr>
        <w:t>ган, провинция Цзянсу)</w:t>
      </w:r>
      <w:r w:rsidR="000F211F" w:rsidRPr="00992585">
        <w:rPr>
          <w:rFonts w:ascii="Times New Roman" w:hAnsi="Times New Roman" w:cs="Times New Roman"/>
          <w:sz w:val="24"/>
          <w:szCs w:val="24"/>
          <w:shd w:val="clear" w:color="auto" w:fill="FFFFFF"/>
        </w:rPr>
        <w:t xml:space="preserve">  с общим </w:t>
      </w:r>
      <w:r>
        <w:rPr>
          <w:rFonts w:ascii="Times New Roman" w:hAnsi="Times New Roman" w:cs="Times New Roman"/>
          <w:iCs/>
          <w:sz w:val="24"/>
          <w:szCs w:val="24"/>
          <w:bdr w:val="none" w:sz="0" w:space="0" w:color="auto" w:frame="1"/>
          <w:shd w:val="clear" w:color="auto" w:fill="FFFFFF"/>
        </w:rPr>
        <w:t>количеством энергоблоков: шесть, в которой четыре уже</w:t>
      </w:r>
      <w:r w:rsidR="000F211F" w:rsidRPr="00992585">
        <w:rPr>
          <w:rFonts w:ascii="Times New Roman" w:hAnsi="Times New Roman" w:cs="Times New Roman"/>
          <w:iCs/>
          <w:sz w:val="24"/>
          <w:szCs w:val="24"/>
          <w:bdr w:val="none" w:sz="0" w:space="0" w:color="auto" w:frame="1"/>
          <w:shd w:val="clear" w:color="auto" w:fill="FFFFFF"/>
        </w:rPr>
        <w:t xml:space="preserve"> в эксплу</w:t>
      </w:r>
      <w:r>
        <w:rPr>
          <w:rFonts w:ascii="Times New Roman" w:hAnsi="Times New Roman" w:cs="Times New Roman"/>
          <w:iCs/>
          <w:sz w:val="24"/>
          <w:szCs w:val="24"/>
          <w:bdr w:val="none" w:sz="0" w:space="0" w:color="auto" w:frame="1"/>
          <w:shd w:val="clear" w:color="auto" w:fill="FFFFFF"/>
        </w:rPr>
        <w:t>атации и два находятся в стадии сооружения</w:t>
      </w:r>
      <w:r w:rsidR="000F211F" w:rsidRPr="00992585">
        <w:rPr>
          <w:rFonts w:ascii="Times New Roman" w:hAnsi="Times New Roman" w:cs="Times New Roman"/>
          <w:iCs/>
          <w:sz w:val="24"/>
          <w:szCs w:val="24"/>
          <w:bdr w:val="none" w:sz="0" w:space="0" w:color="auto" w:frame="1"/>
          <w:shd w:val="clear" w:color="auto" w:fill="FFFFFF"/>
        </w:rPr>
        <w:t xml:space="preserve">. </w:t>
      </w:r>
      <w:r w:rsidR="004F6DC5">
        <w:rPr>
          <w:rFonts w:ascii="Times New Roman" w:hAnsi="Times New Roman" w:cs="Times New Roman"/>
          <w:sz w:val="24"/>
          <w:szCs w:val="24"/>
          <w:shd w:val="clear" w:color="auto" w:fill="FFFFFF"/>
        </w:rPr>
        <w:t>АЭС «Та</w:t>
      </w:r>
      <w:r w:rsidR="000F211F" w:rsidRPr="00992585">
        <w:rPr>
          <w:rFonts w:ascii="Times New Roman" w:hAnsi="Times New Roman" w:cs="Times New Roman"/>
          <w:sz w:val="24"/>
          <w:szCs w:val="24"/>
          <w:shd w:val="clear" w:color="auto" w:fill="FFFFFF"/>
        </w:rPr>
        <w:t>ньвань» — самый крупный объект российско-китайского экономического сотрудни</w:t>
      </w:r>
      <w:r>
        <w:rPr>
          <w:rFonts w:ascii="Times New Roman" w:hAnsi="Times New Roman" w:cs="Times New Roman"/>
          <w:sz w:val="24"/>
          <w:szCs w:val="24"/>
          <w:shd w:val="clear" w:color="auto" w:fill="FFFFFF"/>
        </w:rPr>
        <w:t>чества. Первая очередь станции - энергоблоки №1 и №2 -</w:t>
      </w:r>
      <w:r w:rsidR="000F211F" w:rsidRPr="00992585">
        <w:rPr>
          <w:rFonts w:ascii="Times New Roman" w:hAnsi="Times New Roman" w:cs="Times New Roman"/>
          <w:sz w:val="24"/>
          <w:szCs w:val="24"/>
          <w:shd w:val="clear" w:color="auto" w:fill="FFFFFF"/>
        </w:rPr>
        <w:t xml:space="preserve"> была построена российскими специалистами и находится в коммерческой эксплуатации с 2007 года.</w:t>
      </w:r>
    </w:p>
    <w:p w:rsidR="000F211F" w:rsidRPr="00992585" w:rsidRDefault="000F211F" w:rsidP="007A4087">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sz w:val="24"/>
          <w:szCs w:val="24"/>
          <w:shd w:val="clear" w:color="auto" w:fill="FFFFFF"/>
        </w:rPr>
        <w:lastRenderedPageBreak/>
        <w:t xml:space="preserve">В рамках  данного проекта в интересующий нас период в Пекине (КНР) состоялось 8 июня 2018 года  подписание стратегического пакета документов, определяющих основные направления развития сотрудничества между Россией и Китаем в сфере атомной энергетики на ближайшие десятилетия. В частности, будут построены два новых энергоблока с реакторами ВВЭР-1200 поколения «3+»: энергоблоки №7 и №8 АЭС «Тяньвань». Так, </w:t>
      </w:r>
      <w:r w:rsidRPr="00992585">
        <w:rPr>
          <w:rFonts w:ascii="Times New Roman" w:hAnsi="Times New Roman" w:cs="Times New Roman"/>
          <w:color w:val="000000"/>
          <w:sz w:val="24"/>
          <w:szCs w:val="24"/>
          <w:shd w:val="clear" w:color="auto" w:fill="FFFFFF"/>
        </w:rPr>
        <w:t>в соответствии с подписанными контрактами, российская сторона будет проектировать так называемый "ядерный остров" станции, а также поставит ключевое оборудование "ядерного острова" для новых блоков как Тяньваньской АЭС, так и АЭС "Сюйдапу". Пуск блока №7 Тяньваньской АЭС запланирован на 2026 год, блока №8 — на 2027 год. Пуск блоков №3 и №4 АЭС "Сюйдапу" запланирован на 2028 год.</w:t>
      </w:r>
      <w:r w:rsidRPr="00992585">
        <w:rPr>
          <w:rStyle w:val="a7"/>
          <w:rFonts w:ascii="Times New Roman" w:hAnsi="Times New Roman" w:cs="Times New Roman"/>
          <w:color w:val="000000"/>
          <w:sz w:val="24"/>
          <w:szCs w:val="24"/>
          <w:shd w:val="clear" w:color="auto" w:fill="FFFFFF"/>
        </w:rPr>
        <w:footnoteReference w:id="88"/>
      </w:r>
    </w:p>
    <w:p w:rsidR="000F211F" w:rsidRPr="00992585" w:rsidRDefault="000F211F" w:rsidP="007A4087">
      <w:pPr>
        <w:spacing w:line="360" w:lineRule="auto"/>
        <w:ind w:firstLine="709"/>
        <w:jc w:val="both"/>
        <w:rPr>
          <w:rFonts w:ascii="Times New Roman" w:eastAsiaTheme="minorEastAsia" w:hAnsi="Times New Roman" w:cs="Times New Roman"/>
          <w:color w:val="000000"/>
          <w:sz w:val="24"/>
          <w:szCs w:val="24"/>
          <w:shd w:val="clear" w:color="auto" w:fill="FFFFFF"/>
          <w:lang w:eastAsia="zh-CN"/>
        </w:rPr>
      </w:pPr>
      <w:r w:rsidRPr="00992585">
        <w:rPr>
          <w:rFonts w:ascii="Times New Roman" w:hAnsi="Times New Roman" w:cs="Times New Roman"/>
          <w:sz w:val="24"/>
          <w:szCs w:val="24"/>
          <w:shd w:val="clear" w:color="auto" w:fill="FFFFFF"/>
        </w:rPr>
        <w:t>Такое сотрудничество сопровождается некоторыми факторами: более 60% генерации электроэнергии в КНР приходится на долю электростанций, работающих на угле, поэтому в Китае возникла проблема – окружающая среда не выдерживает такой нагрузки, наиболее крупные города страны находятся в окружении смога.</w:t>
      </w:r>
      <w:r w:rsidRPr="00992585">
        <w:rPr>
          <w:rStyle w:val="a7"/>
          <w:rFonts w:ascii="Times New Roman" w:hAnsi="Times New Roman" w:cs="Times New Roman"/>
          <w:sz w:val="24"/>
          <w:szCs w:val="24"/>
          <w:shd w:val="clear" w:color="auto" w:fill="FFFFFF"/>
        </w:rPr>
        <w:footnoteReference w:id="89"/>
      </w:r>
      <w:r w:rsidRPr="00992585">
        <w:rPr>
          <w:rFonts w:ascii="Times New Roman" w:hAnsi="Times New Roman" w:cs="Times New Roman"/>
          <w:color w:val="595858"/>
          <w:sz w:val="24"/>
          <w:szCs w:val="24"/>
          <w:shd w:val="clear" w:color="auto" w:fill="FFFFFF"/>
        </w:rPr>
        <w:t xml:space="preserve"> </w:t>
      </w:r>
      <w:r w:rsidRPr="00992585">
        <w:rPr>
          <w:rFonts w:ascii="Times New Roman" w:eastAsiaTheme="minorEastAsia" w:hAnsi="Times New Roman" w:cs="Times New Roman"/>
          <w:sz w:val="24"/>
          <w:szCs w:val="24"/>
          <w:shd w:val="clear" w:color="auto" w:fill="FFFFFF"/>
          <w:lang w:eastAsia="zh-CN"/>
        </w:rPr>
        <w:t xml:space="preserve">В таком случае совершенно логично </w:t>
      </w:r>
      <w:r w:rsidRPr="00992585">
        <w:rPr>
          <w:rFonts w:ascii="Times New Roman" w:hAnsi="Times New Roman" w:cs="Times New Roman"/>
          <w:sz w:val="24"/>
          <w:szCs w:val="24"/>
          <w:shd w:val="clear" w:color="auto" w:fill="FFFFFF"/>
        </w:rPr>
        <w:t>со стороны руководства Китая сокращать долю угольных станций путем диверсификации используемых источников генерации: в 2015 году был утвержден план XIII пятилетки – к 2020 году Китай должен иметь не менее 58 ГВт атомной генерации и вести строительство еще 30 реакторов</w:t>
      </w:r>
      <w:r w:rsidRPr="00992585">
        <w:rPr>
          <w:rFonts w:ascii="Times New Roman" w:hAnsi="Times New Roman" w:cs="Times New Roman"/>
          <w:color w:val="595858"/>
          <w:sz w:val="24"/>
          <w:szCs w:val="24"/>
          <w:shd w:val="clear" w:color="auto" w:fill="FFFFFF"/>
        </w:rPr>
        <w:t>.</w:t>
      </w:r>
      <w:r w:rsidRPr="00992585">
        <w:rPr>
          <w:rStyle w:val="a7"/>
          <w:rFonts w:ascii="Times New Roman" w:hAnsi="Times New Roman" w:cs="Times New Roman"/>
          <w:color w:val="595858"/>
          <w:sz w:val="24"/>
          <w:szCs w:val="24"/>
          <w:shd w:val="clear" w:color="auto" w:fill="FFFFFF"/>
        </w:rPr>
        <w:footnoteReference w:id="90"/>
      </w:r>
      <w:r w:rsidRPr="00992585">
        <w:rPr>
          <w:rFonts w:ascii="Times New Roman" w:hAnsi="Times New Roman" w:cs="Times New Roman"/>
          <w:color w:val="595858"/>
          <w:sz w:val="24"/>
          <w:szCs w:val="24"/>
          <w:shd w:val="clear" w:color="auto" w:fill="FFFFFF"/>
        </w:rPr>
        <w:t xml:space="preserve"> </w:t>
      </w:r>
      <w:r w:rsidRPr="00992585">
        <w:rPr>
          <w:rFonts w:ascii="Times New Roman" w:hAnsi="Times New Roman" w:cs="Times New Roman"/>
          <w:sz w:val="24"/>
          <w:szCs w:val="24"/>
          <w:shd w:val="clear" w:color="auto" w:fill="FFFFFF"/>
        </w:rPr>
        <w:t>После этого было совместное заявление глав правительств Китая и России «О развитии стратегического сотрудничества в области использования атомной энергии в мирных целях», принятое 7 ноября 2016 года.</w:t>
      </w:r>
      <w:r w:rsidRPr="00992585">
        <w:rPr>
          <w:rFonts w:ascii="Times New Roman" w:hAnsi="Times New Roman" w:cs="Times New Roman"/>
          <w:color w:val="595858"/>
          <w:sz w:val="24"/>
          <w:szCs w:val="24"/>
          <w:shd w:val="clear" w:color="auto" w:fill="FFFFFF"/>
        </w:rPr>
        <w:t xml:space="preserve"> </w:t>
      </w:r>
      <w:r w:rsidRPr="00992585">
        <w:rPr>
          <w:rFonts w:ascii="Times New Roman" w:hAnsi="Times New Roman" w:cs="Times New Roman"/>
          <w:sz w:val="24"/>
          <w:szCs w:val="24"/>
          <w:shd w:val="clear" w:color="auto" w:fill="FFFFFF"/>
        </w:rPr>
        <w:t>Еще в августе 2016 года состоялся энергетический пуск блока ВВЭР-1200 на Нововоронежской АЭС-2 и на протяжении всего строительства Нововоронеж посещали эксперты из Китая, внимательно изучая каждый этап стройки, оценивая уровень безопасности, обеспеченный специалистами </w:t>
      </w:r>
      <w:r w:rsidRPr="00992585">
        <w:rPr>
          <w:rStyle w:val="afb"/>
          <w:rFonts w:ascii="Times New Roman" w:hAnsi="Times New Roman" w:cs="Times New Roman"/>
          <w:i w:val="0"/>
          <w:sz w:val="24"/>
          <w:szCs w:val="24"/>
          <w:shd w:val="clear" w:color="auto" w:fill="FFFFFF"/>
        </w:rPr>
        <w:t>Росатома</w:t>
      </w:r>
      <w:r w:rsidRPr="00992585">
        <w:rPr>
          <w:rFonts w:ascii="Times New Roman" w:hAnsi="Times New Roman" w:cs="Times New Roman"/>
          <w:sz w:val="24"/>
          <w:szCs w:val="24"/>
          <w:shd w:val="clear" w:color="auto" w:fill="FFFFFF"/>
        </w:rPr>
        <w:t xml:space="preserve"> на самом инновационном проекте. </w:t>
      </w:r>
      <w:r w:rsidRPr="00992585">
        <w:rPr>
          <w:rFonts w:ascii="Times New Roman" w:hAnsi="Times New Roman" w:cs="Times New Roman"/>
          <w:sz w:val="24"/>
          <w:szCs w:val="24"/>
          <w:shd w:val="clear" w:color="auto" w:fill="FFFFFF"/>
        </w:rPr>
        <w:lastRenderedPageBreak/>
        <w:t>Очевидно, что результаты этих проверок были одним из оснований заявления глав наших правительств – китайцы по достоинству оценили уровень проекта и качество работ.</w:t>
      </w:r>
      <w:r w:rsidRPr="00992585">
        <w:rPr>
          <w:rStyle w:val="a7"/>
          <w:rFonts w:ascii="Times New Roman" w:hAnsi="Times New Roman" w:cs="Times New Roman"/>
          <w:color w:val="595858"/>
          <w:sz w:val="24"/>
          <w:szCs w:val="24"/>
          <w:shd w:val="clear" w:color="auto" w:fill="FFFFFF"/>
        </w:rPr>
        <w:footnoteReference w:id="91"/>
      </w:r>
    </w:p>
    <w:p w:rsidR="000F211F" w:rsidRPr="00992585" w:rsidRDefault="000F211F" w:rsidP="007A4087">
      <w:pPr>
        <w:spacing w:line="360" w:lineRule="auto"/>
        <w:jc w:val="both"/>
        <w:rPr>
          <w:rFonts w:ascii="Times New Roman" w:hAnsi="Times New Roman" w:cs="Times New Roman"/>
          <w:sz w:val="24"/>
          <w:szCs w:val="24"/>
          <w:shd w:val="clear" w:color="auto" w:fill="FFFFFF"/>
        </w:rPr>
      </w:pPr>
    </w:p>
    <w:p w:rsidR="000F211F" w:rsidRPr="00992585" w:rsidRDefault="000F211F" w:rsidP="007A4087">
      <w:pPr>
        <w:pStyle w:val="a4"/>
        <w:numPr>
          <w:ilvl w:val="0"/>
          <w:numId w:val="7"/>
        </w:numPr>
        <w:spacing w:line="360" w:lineRule="auto"/>
        <w:jc w:val="both"/>
        <w:rPr>
          <w:rFonts w:ascii="Times New Roman" w:hAnsi="Times New Roman" w:cs="Times New Roman"/>
          <w:color w:val="000000"/>
          <w:sz w:val="24"/>
          <w:szCs w:val="24"/>
          <w:shd w:val="clear" w:color="auto" w:fill="BFC9E0"/>
        </w:rPr>
      </w:pPr>
      <w:r w:rsidRPr="00992585">
        <w:rPr>
          <w:rFonts w:ascii="Times New Roman" w:hAnsi="Times New Roman" w:cs="Times New Roman"/>
          <w:color w:val="000000"/>
          <w:sz w:val="24"/>
          <w:szCs w:val="24"/>
        </w:rPr>
        <w:t>Строительство участка ЭПШП через Россию</w:t>
      </w:r>
    </w:p>
    <w:p w:rsidR="000F211F" w:rsidRPr="00992585" w:rsidRDefault="000F211F" w:rsidP="007A4087">
      <w:pPr>
        <w:spacing w:line="360" w:lineRule="auto"/>
        <w:ind w:firstLine="709"/>
        <w:jc w:val="both"/>
        <w:rPr>
          <w:rFonts w:ascii="Times New Roman" w:hAnsi="Times New Roman" w:cs="Times New Roman"/>
          <w:color w:val="000000"/>
          <w:sz w:val="24"/>
          <w:szCs w:val="24"/>
          <w:shd w:val="clear" w:color="auto" w:fill="BFC9E0"/>
        </w:rPr>
      </w:pPr>
      <w:r w:rsidRPr="00992585">
        <w:rPr>
          <w:rFonts w:ascii="Times New Roman" w:hAnsi="Times New Roman" w:cs="Times New Roman"/>
          <w:color w:val="000000"/>
          <w:sz w:val="24"/>
          <w:szCs w:val="24"/>
        </w:rPr>
        <w:t xml:space="preserve">Как уже было упомянуто в главе 1, КНР выдвинула инициативу по ЭПШП в целях развития экономических связей с Европейской частью континента. На момент выдвижения этой инициативы в конце 2013 года предполагалось, что проект будет </w:t>
      </w:r>
      <w:r w:rsidRPr="00992585">
        <w:rPr>
          <w:rFonts w:ascii="Times New Roman" w:hAnsi="Times New Roman" w:cs="Times New Roman"/>
          <w:sz w:val="24"/>
          <w:szCs w:val="24"/>
          <w:shd w:val="clear" w:color="auto" w:fill="FFFFFF"/>
        </w:rPr>
        <w:t xml:space="preserve">большой политической и экономической важности, который способен оказывать сильное влияние на мировую политику и мировую финансово-экономическую систему помогать решению ряда трудностей, стоящих перед мировым сообществом, а именно странами, непосредственно через которые будет проходить путь. Один из участков пути приходится на Российскую территорию. Так возникли проекты по строительству высокоскоростной магистрали «Евразия», глубоководного порта в Архангельске и железнодорожной линии «Белкомур». Кроме того, должна быть построена высокоскоростная железнодорожная магистраль «Москва – Казань». В течении 2016-2018 годов проходили раунды переговоров о стоимости этих проектов и их окупаемости, во время которых не было достигнуто конкретных договоренностей ввиду неясности будущей выгоды от проектов. </w:t>
      </w:r>
      <w:r w:rsidR="00D94F56">
        <w:rPr>
          <w:rFonts w:ascii="Times New Roman" w:hAnsi="Times New Roman" w:cs="Times New Roman"/>
          <w:sz w:val="24"/>
          <w:szCs w:val="24"/>
        </w:rPr>
        <w:t xml:space="preserve">Сначала </w:t>
      </w:r>
      <w:r w:rsidR="00D94F56" w:rsidRPr="00992585">
        <w:rPr>
          <w:rFonts w:ascii="Times New Roman" w:hAnsi="Times New Roman" w:cs="Times New Roman"/>
          <w:sz w:val="24"/>
          <w:szCs w:val="24"/>
          <w:shd w:val="clear" w:color="auto" w:fill="FFFFFF"/>
        </w:rPr>
        <w:t>казавшаяся  инвестиционно-привлекательной</w:t>
      </w:r>
      <w:r w:rsidR="00D94F56">
        <w:rPr>
          <w:rFonts w:ascii="Times New Roman" w:hAnsi="Times New Roman" w:cs="Times New Roman"/>
          <w:sz w:val="24"/>
          <w:szCs w:val="24"/>
          <w:shd w:val="clear" w:color="auto" w:fill="FFFFFF"/>
        </w:rPr>
        <w:t>,</w:t>
      </w:r>
      <w:r w:rsidR="00D94F56" w:rsidRPr="00992585">
        <w:rPr>
          <w:rFonts w:ascii="Times New Roman" w:hAnsi="Times New Roman" w:cs="Times New Roman"/>
          <w:sz w:val="24"/>
          <w:szCs w:val="24"/>
          <w:shd w:val="clear" w:color="auto" w:fill="FFFFFF"/>
        </w:rPr>
        <w:t xml:space="preserve"> сделка по налаживанию транспортного сообщения между Россией и Китаем, </w:t>
      </w:r>
      <w:r w:rsidR="00D94F56">
        <w:rPr>
          <w:rFonts w:ascii="Times New Roman" w:hAnsi="Times New Roman" w:cs="Times New Roman"/>
          <w:sz w:val="24"/>
          <w:szCs w:val="24"/>
          <w:shd w:val="clear" w:color="auto" w:fill="FFFFFF"/>
        </w:rPr>
        <w:t xml:space="preserve">летом 2018 года </w:t>
      </w:r>
      <w:r w:rsidR="00D94F56" w:rsidRPr="00992585">
        <w:rPr>
          <w:rFonts w:ascii="Times New Roman" w:hAnsi="Times New Roman" w:cs="Times New Roman"/>
          <w:sz w:val="24"/>
          <w:szCs w:val="24"/>
          <w:shd w:val="clear" w:color="auto" w:fill="FFFFFF"/>
        </w:rPr>
        <w:t xml:space="preserve"> отчасти потеряла былую актуальность. </w:t>
      </w:r>
      <w:r w:rsidR="00D94F56">
        <w:rPr>
          <w:rFonts w:ascii="Times New Roman" w:hAnsi="Times New Roman" w:cs="Times New Roman"/>
          <w:sz w:val="24"/>
          <w:szCs w:val="24"/>
          <w:shd w:val="clear" w:color="auto" w:fill="FFFFFF"/>
        </w:rPr>
        <w:t>Тогда</w:t>
      </w:r>
      <w:r w:rsidR="00D94F56" w:rsidRPr="00992585">
        <w:rPr>
          <w:rFonts w:ascii="Times New Roman" w:hAnsi="Times New Roman" w:cs="Times New Roman"/>
          <w:sz w:val="24"/>
          <w:szCs w:val="24"/>
          <w:shd w:val="clear" w:color="auto" w:fill="FFFFFF"/>
        </w:rPr>
        <w:t xml:space="preserve"> была представлена презентация </w:t>
      </w:r>
      <w:r w:rsidR="00D94F56" w:rsidRPr="00992585">
        <w:rPr>
          <w:rFonts w:ascii="Times New Roman" w:hAnsi="Times New Roman" w:cs="Times New Roman"/>
          <w:sz w:val="24"/>
          <w:szCs w:val="24"/>
        </w:rPr>
        <w:t>китайской инженерной корпорации China Railway Eryuan Engineering Group (CREEC) по итогу которой китайская сторона сделала вывод, что строительство через Россию если не чрезвычайно убыточно, то отмечается сомнительной окупаемостью проекта. Стоимость российского участка пути (и без того планировалась как самая дорогая в совокупности с другими) в презентации оценивается в 9.8 трлн рублей, что в 3 раза выше, чем предполагалась изначально. Срок общей окупаемости в 1-2%  составляет от 22-28 лет.</w:t>
      </w:r>
      <w:r w:rsidR="00D94F56" w:rsidRPr="00992585">
        <w:rPr>
          <w:rStyle w:val="a7"/>
          <w:rFonts w:ascii="Times New Roman" w:hAnsi="Times New Roman" w:cs="Times New Roman"/>
          <w:sz w:val="24"/>
          <w:szCs w:val="24"/>
        </w:rPr>
        <w:footnoteReference w:id="92"/>
      </w:r>
      <w:r w:rsidR="00D94F56" w:rsidRPr="00992585">
        <w:rPr>
          <w:rFonts w:ascii="Times New Roman" w:hAnsi="Times New Roman" w:cs="Times New Roman"/>
          <w:sz w:val="24"/>
          <w:szCs w:val="24"/>
        </w:rPr>
        <w:t xml:space="preserve">   В связи с этим возникает вопрос о реализации проекта «пояса-пути» через Россию в целом. Более того, если раньше предполагалось, что он пройдет через российскую территорию, то сейчас ведутся обсуждения о сопряжении ЭПШП и ЕАЭС</w:t>
      </w:r>
      <w:r w:rsidR="00D94F56">
        <w:rPr>
          <w:rFonts w:ascii="Times New Roman" w:hAnsi="Times New Roman" w:cs="Times New Roman"/>
          <w:sz w:val="24"/>
          <w:szCs w:val="24"/>
        </w:rPr>
        <w:t>.</w:t>
      </w:r>
    </w:p>
    <w:p w:rsidR="000F211F" w:rsidRPr="00992585" w:rsidRDefault="000F211F" w:rsidP="007A4087">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lastRenderedPageBreak/>
        <w:t>Однако в начале 2019 года власти</w:t>
      </w:r>
      <w:r w:rsidR="00D94F56">
        <w:rPr>
          <w:rFonts w:ascii="Times New Roman" w:hAnsi="Times New Roman" w:cs="Times New Roman"/>
          <w:color w:val="000000"/>
          <w:sz w:val="24"/>
          <w:szCs w:val="24"/>
          <w:shd w:val="clear" w:color="auto" w:fill="FFFFFF"/>
        </w:rPr>
        <w:t xml:space="preserve">, </w:t>
      </w:r>
      <w:r w:rsidR="009579E4">
        <w:rPr>
          <w:rFonts w:ascii="Times New Roman" w:hAnsi="Times New Roman" w:cs="Times New Roman"/>
          <w:color w:val="000000"/>
          <w:sz w:val="24"/>
          <w:szCs w:val="24"/>
          <w:shd w:val="clear" w:color="auto" w:fill="FFFFFF"/>
        </w:rPr>
        <w:t>наконец,</w:t>
      </w:r>
      <w:r w:rsidRPr="00992585">
        <w:rPr>
          <w:rFonts w:ascii="Times New Roman" w:hAnsi="Times New Roman" w:cs="Times New Roman"/>
          <w:color w:val="000000"/>
          <w:sz w:val="24"/>
          <w:szCs w:val="24"/>
          <w:shd w:val="clear" w:color="auto" w:fill="FFFFFF"/>
        </w:rPr>
        <w:t xml:space="preserve"> одобрили план строительства первой части высокоскоростной железнодорожной магистрали (ВСМ) в России, которая свяжет Москву и  Казань.</w:t>
      </w:r>
      <w:r w:rsidRPr="00992585">
        <w:rPr>
          <w:rStyle w:val="a7"/>
          <w:rFonts w:ascii="Times New Roman" w:hAnsi="Times New Roman" w:cs="Times New Roman"/>
          <w:color w:val="000000"/>
          <w:sz w:val="24"/>
          <w:szCs w:val="24"/>
          <w:shd w:val="clear" w:color="auto" w:fill="FFFFFF"/>
        </w:rPr>
        <w:footnoteReference w:id="93"/>
      </w:r>
      <w:r w:rsidRPr="00992585">
        <w:rPr>
          <w:rFonts w:ascii="Times New Roman" w:hAnsi="Times New Roman" w:cs="Times New Roman"/>
          <w:color w:val="000000"/>
          <w:sz w:val="24"/>
          <w:szCs w:val="24"/>
          <w:shd w:val="clear" w:color="auto" w:fill="FFFFFF"/>
        </w:rPr>
        <w:t xml:space="preserve"> Речь идет об участке Железнодорожный — Гороховец с организацией движения до Нижнего Новгорода. Ориентировочная стоимость объекта — 621 </w:t>
      </w:r>
      <w:r w:rsidR="009579E4">
        <w:rPr>
          <w:rFonts w:ascii="Times New Roman" w:hAnsi="Times New Roman" w:cs="Times New Roman"/>
          <w:color w:val="000000"/>
          <w:sz w:val="24"/>
          <w:szCs w:val="24"/>
          <w:shd w:val="clear" w:color="auto" w:fill="FFFFFF"/>
        </w:rPr>
        <w:t>млрд. руб</w:t>
      </w:r>
      <w:r w:rsidRPr="00992585">
        <w:rPr>
          <w:rFonts w:ascii="Times New Roman" w:hAnsi="Times New Roman" w:cs="Times New Roman"/>
          <w:color w:val="000000"/>
          <w:sz w:val="24"/>
          <w:szCs w:val="24"/>
          <w:shd w:val="clear" w:color="auto" w:fill="FFFFFF"/>
        </w:rPr>
        <w:t>. В ближайшее десятилетие это полотно войдет в состав ВСМ Москва — Казань, которая станет частью масштабного пути из Европы в Азию.</w:t>
      </w:r>
      <w:r w:rsidRPr="00992585">
        <w:rPr>
          <w:rStyle w:val="a7"/>
          <w:rFonts w:ascii="Times New Roman" w:hAnsi="Times New Roman" w:cs="Times New Roman"/>
          <w:color w:val="000000"/>
          <w:sz w:val="24"/>
          <w:szCs w:val="24"/>
          <w:shd w:val="clear" w:color="auto" w:fill="FFFFFF"/>
        </w:rPr>
        <w:footnoteReference w:id="94"/>
      </w:r>
    </w:p>
    <w:p w:rsidR="000F211F" w:rsidRPr="00992585" w:rsidRDefault="000F211F" w:rsidP="007A4087">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t xml:space="preserve">В данном случае, проект удовлетворяет интересы России как в экономическом, так и в политическом плане. Во-первых, «один пояс-один путь» уже в 2018 году был успешно сопряжен с ЕАЭС. По сообщениям Евразийской экономической комиссии, наблюдался стабильный  рост товарооборота государств-членов Евразийского экономического союз (ЕАЭС) и Китая, увеличиваются инвестиции. В 2017 году товарооборот вырос более чем на 30% и составил 103 млрд долл. США. Рост товарооборота в большей степени стал возможен благодаря увеличению объема экспорта ЕАЭС на 40%. Импорт, в свою очередь, вырос на 26% – с 45,7 млрд долл. в 2016 году до 57,4 млрд долл. в 2017 году. </w:t>
      </w:r>
      <w:r w:rsidRPr="00992585">
        <w:rPr>
          <w:rStyle w:val="a7"/>
          <w:rFonts w:ascii="Times New Roman" w:hAnsi="Times New Roman" w:cs="Times New Roman"/>
          <w:color w:val="000000"/>
          <w:sz w:val="24"/>
          <w:szCs w:val="24"/>
          <w:shd w:val="clear" w:color="auto" w:fill="FFFFFF"/>
        </w:rPr>
        <w:footnoteReference w:id="95"/>
      </w:r>
      <w:r w:rsidRPr="00992585">
        <w:rPr>
          <w:rFonts w:ascii="Times New Roman" w:hAnsi="Times New Roman" w:cs="Times New Roman"/>
          <w:color w:val="000000"/>
          <w:sz w:val="24"/>
          <w:szCs w:val="24"/>
          <w:shd w:val="clear" w:color="auto" w:fill="FFFFFF"/>
        </w:rPr>
        <w:t xml:space="preserve"> Очевидно, что ЕАЭС, некогда считавшийся малоуспешным проектом союза государств, набирает экономический, и как следствие политический вес. Для России это означает прилив капиталов и развития нового рынка сотрудничество вместо бывшего европейского. </w:t>
      </w:r>
    </w:p>
    <w:p w:rsidR="000F211F" w:rsidRPr="00992585" w:rsidRDefault="000F211F" w:rsidP="007A4087">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sz w:val="24"/>
          <w:szCs w:val="24"/>
          <w:shd w:val="clear" w:color="auto" w:fill="FFFFFF"/>
        </w:rPr>
        <w:t>Тем самым, РФ и КНР еще раз подчеркивают экономически глобальное значение взаимодействия стран-участниц Евразийского экономического союза и Китайской Народной Республики. Сотрудничество по проектам ЕАЭС и ЭПШП является важным вкладом в развитие экономической глобализации и политической многополярности.</w:t>
      </w:r>
    </w:p>
    <w:p w:rsidR="000F211F" w:rsidRPr="00992585" w:rsidRDefault="000F211F" w:rsidP="007A4087">
      <w:pPr>
        <w:spacing w:line="360" w:lineRule="auto"/>
        <w:ind w:firstLine="709"/>
        <w:jc w:val="both"/>
        <w:rPr>
          <w:rFonts w:ascii="Times New Roman" w:eastAsia="DengXian Light" w:hAnsi="Times New Roman" w:cs="Times New Roman"/>
          <w:sz w:val="24"/>
          <w:szCs w:val="24"/>
          <w:lang w:eastAsia="zh-CN"/>
        </w:rPr>
      </w:pPr>
      <w:r w:rsidRPr="00992585">
        <w:rPr>
          <w:rFonts w:ascii="Times New Roman" w:hAnsi="Times New Roman" w:cs="Times New Roman"/>
          <w:sz w:val="24"/>
          <w:szCs w:val="24"/>
        </w:rPr>
        <w:t xml:space="preserve">Подводя промежуточные итоги по пункту 2.2, можно заметить следующую тенденцию. На примере трех совместных больших экономических проектов, а их в целом, безусловно, больше, и Россия, и Китай стремятся к единой цели – </w:t>
      </w:r>
      <w:r w:rsidR="00572D16" w:rsidRPr="00E02A77">
        <w:rPr>
          <w:rFonts w:ascii="Times New Roman" w:eastAsiaTheme="minorEastAsia" w:hAnsi="Times New Roman" w:cs="Times New Roman"/>
          <w:sz w:val="24"/>
          <w:szCs w:val="24"/>
          <w:lang w:eastAsia="zh-CN"/>
        </w:rPr>
        <w:t>усиление собственного присутствия в экономиках друг друга</w:t>
      </w:r>
      <w:r w:rsidR="00E02A77">
        <w:rPr>
          <w:rFonts w:ascii="Times New Roman" w:eastAsiaTheme="minorEastAsia" w:hAnsi="Times New Roman" w:cs="Times New Roman"/>
          <w:sz w:val="24"/>
          <w:szCs w:val="24"/>
          <w:lang w:eastAsia="zh-CN"/>
        </w:rPr>
        <w:t>.</w:t>
      </w:r>
      <w:r w:rsidR="00E02A77" w:rsidRPr="00E02A77">
        <w:rPr>
          <w:rFonts w:ascii="Times New Roman" w:eastAsiaTheme="minorEastAsia" w:hAnsi="Times New Roman" w:cs="Times New Roman"/>
          <w:sz w:val="24"/>
          <w:szCs w:val="24"/>
          <w:lang w:eastAsia="zh-CN"/>
        </w:rPr>
        <w:t xml:space="preserve"> Росси</w:t>
      </w:r>
      <w:r w:rsidR="00E02A77">
        <w:rPr>
          <w:rFonts w:ascii="Times New Roman" w:eastAsiaTheme="minorEastAsia" w:hAnsi="Times New Roman" w:cs="Times New Roman"/>
          <w:sz w:val="24"/>
          <w:szCs w:val="24"/>
          <w:lang w:eastAsia="zh-CN"/>
        </w:rPr>
        <w:t xml:space="preserve">я </w:t>
      </w:r>
      <w:r w:rsidR="00E02A77" w:rsidRPr="00E02A77">
        <w:rPr>
          <w:rFonts w:ascii="Times New Roman" w:eastAsiaTheme="minorEastAsia" w:hAnsi="Times New Roman" w:cs="Times New Roman"/>
          <w:sz w:val="24"/>
          <w:szCs w:val="24"/>
          <w:lang w:eastAsia="zh-CN"/>
        </w:rPr>
        <w:t xml:space="preserve"> </w:t>
      </w:r>
      <w:r w:rsidR="00E02A77">
        <w:rPr>
          <w:rFonts w:ascii="Times New Roman" w:eastAsiaTheme="minorEastAsia" w:hAnsi="Times New Roman" w:cs="Times New Roman"/>
          <w:sz w:val="24"/>
          <w:szCs w:val="24"/>
          <w:lang w:eastAsia="zh-CN"/>
        </w:rPr>
        <w:t>стремиться развивать экономические взаимосвязи с Китаем</w:t>
      </w:r>
      <w:r w:rsidR="00E02A77" w:rsidRPr="00E02A77">
        <w:rPr>
          <w:rFonts w:ascii="Times New Roman" w:eastAsiaTheme="minorEastAsia" w:hAnsi="Times New Roman" w:cs="Times New Roman"/>
          <w:sz w:val="24"/>
          <w:szCs w:val="24"/>
          <w:lang w:eastAsia="zh-CN"/>
        </w:rPr>
        <w:t xml:space="preserve">, в том числе, </w:t>
      </w:r>
      <w:r w:rsidR="00E02A77">
        <w:rPr>
          <w:rFonts w:ascii="Times New Roman" w:eastAsiaTheme="minorEastAsia" w:hAnsi="Times New Roman" w:cs="Times New Roman"/>
          <w:sz w:val="24"/>
          <w:szCs w:val="24"/>
          <w:lang w:eastAsia="zh-CN"/>
        </w:rPr>
        <w:t xml:space="preserve">по </w:t>
      </w:r>
      <w:r w:rsidR="00E02A77" w:rsidRPr="00E02A77">
        <w:rPr>
          <w:rFonts w:ascii="Times New Roman" w:eastAsiaTheme="minorEastAsia" w:hAnsi="Times New Roman" w:cs="Times New Roman"/>
          <w:sz w:val="24"/>
          <w:szCs w:val="24"/>
          <w:lang w:eastAsia="zh-CN"/>
        </w:rPr>
        <w:t>политическим причинам сближения, Кита</w:t>
      </w:r>
      <w:r w:rsidR="00E02A77">
        <w:rPr>
          <w:rFonts w:ascii="Times New Roman" w:eastAsiaTheme="minorEastAsia" w:hAnsi="Times New Roman" w:cs="Times New Roman"/>
          <w:sz w:val="24"/>
          <w:szCs w:val="24"/>
          <w:lang w:eastAsia="zh-CN"/>
        </w:rPr>
        <w:t>ю, в совою очередь</w:t>
      </w:r>
      <w:r w:rsidR="00E02A77" w:rsidRPr="00E02A77">
        <w:rPr>
          <w:rFonts w:ascii="Times New Roman" w:eastAsiaTheme="minorEastAsia" w:hAnsi="Times New Roman" w:cs="Times New Roman"/>
          <w:sz w:val="24"/>
          <w:szCs w:val="24"/>
          <w:lang w:eastAsia="zh-CN"/>
        </w:rPr>
        <w:t xml:space="preserve">, </w:t>
      </w:r>
      <w:r w:rsidR="00E02A77">
        <w:rPr>
          <w:rFonts w:ascii="Times New Roman" w:eastAsiaTheme="minorEastAsia" w:hAnsi="Times New Roman" w:cs="Times New Roman"/>
          <w:sz w:val="24"/>
          <w:szCs w:val="24"/>
          <w:lang w:eastAsia="zh-CN"/>
        </w:rPr>
        <w:t xml:space="preserve">интересна </w:t>
      </w:r>
      <w:r w:rsidR="00E02A77" w:rsidRPr="00E02A77">
        <w:rPr>
          <w:rFonts w:ascii="Times New Roman" w:eastAsiaTheme="minorEastAsia" w:hAnsi="Times New Roman" w:cs="Times New Roman"/>
          <w:sz w:val="24"/>
          <w:szCs w:val="24"/>
          <w:lang w:eastAsia="zh-CN"/>
        </w:rPr>
        <w:t>экономическая экспансия России, которая, тем не менее, не является для него приоритетом во внешнеэкономическом сотрудничестве</w:t>
      </w:r>
      <w:r w:rsidR="00572D16" w:rsidRPr="00E02A77">
        <w:rPr>
          <w:rFonts w:ascii="Times New Roman" w:eastAsiaTheme="minorEastAsia" w:hAnsi="Times New Roman" w:cs="Times New Roman"/>
          <w:sz w:val="24"/>
          <w:szCs w:val="24"/>
          <w:lang w:eastAsia="zh-CN"/>
        </w:rPr>
        <w:t>.</w:t>
      </w:r>
      <w:r w:rsidRPr="00992585">
        <w:rPr>
          <w:rFonts w:ascii="Times New Roman" w:hAnsi="Times New Roman" w:cs="Times New Roman"/>
          <w:sz w:val="24"/>
          <w:szCs w:val="24"/>
        </w:rPr>
        <w:t xml:space="preserve"> </w:t>
      </w:r>
      <w:r w:rsidR="00E02A77">
        <w:rPr>
          <w:rFonts w:ascii="Times New Roman" w:hAnsi="Times New Roman" w:cs="Times New Roman"/>
          <w:sz w:val="24"/>
          <w:szCs w:val="24"/>
        </w:rPr>
        <w:t>Так, е</w:t>
      </w:r>
      <w:r w:rsidRPr="00992585">
        <w:rPr>
          <w:rFonts w:ascii="Times New Roman" w:hAnsi="Times New Roman" w:cs="Times New Roman"/>
          <w:sz w:val="24"/>
          <w:szCs w:val="24"/>
        </w:rPr>
        <w:t xml:space="preserve">сли для России это, в первую </w:t>
      </w:r>
      <w:r w:rsidR="003F3B62">
        <w:rPr>
          <w:rFonts w:ascii="Times New Roman" w:hAnsi="Times New Roman" w:cs="Times New Roman"/>
          <w:sz w:val="24"/>
          <w:szCs w:val="24"/>
        </w:rPr>
        <w:t>очередь, оживление экономического застоя</w:t>
      </w:r>
      <w:r w:rsidRPr="00992585">
        <w:rPr>
          <w:rFonts w:ascii="Times New Roman" w:hAnsi="Times New Roman" w:cs="Times New Roman"/>
          <w:sz w:val="24"/>
          <w:szCs w:val="24"/>
        </w:rPr>
        <w:t xml:space="preserve"> путем поддержания </w:t>
      </w:r>
      <w:r w:rsidRPr="00992585">
        <w:rPr>
          <w:rFonts w:ascii="Times New Roman" w:hAnsi="Times New Roman" w:cs="Times New Roman"/>
          <w:sz w:val="24"/>
          <w:szCs w:val="24"/>
        </w:rPr>
        <w:lastRenderedPageBreak/>
        <w:t xml:space="preserve">количества рабочих мест в иностранных проектах из-за отсутствия собственных инициатив и развития своей инфраструктуры </w:t>
      </w:r>
      <w:r w:rsidR="00B46B2D">
        <w:rPr>
          <w:rFonts w:ascii="Times New Roman" w:hAnsi="Times New Roman" w:cs="Times New Roman"/>
          <w:sz w:val="24"/>
          <w:szCs w:val="24"/>
        </w:rPr>
        <w:t>путем</w:t>
      </w:r>
      <w:r w:rsidRPr="00992585">
        <w:rPr>
          <w:rFonts w:ascii="Times New Roman" w:hAnsi="Times New Roman" w:cs="Times New Roman"/>
          <w:sz w:val="24"/>
          <w:szCs w:val="24"/>
        </w:rPr>
        <w:t xml:space="preserve"> иностранных вложений, то для Китая это – создание еще одного рынка сбыта для обеспечения китайский мощностей производства и, тем самым, поднятия экономического уровня страны. Более того, </w:t>
      </w:r>
      <w:r w:rsidRPr="00992585">
        <w:rPr>
          <w:rFonts w:ascii="Times New Roman" w:eastAsia="DengXian Light" w:hAnsi="Times New Roman" w:cs="Times New Roman"/>
          <w:sz w:val="24"/>
          <w:szCs w:val="24"/>
          <w:lang w:eastAsia="zh-CN"/>
        </w:rPr>
        <w:t>почти все проекты так или иначе интересны Китаю с точки зрения экономической выгоды</w:t>
      </w:r>
      <w:r w:rsidRPr="00992585">
        <w:rPr>
          <w:rFonts w:ascii="Times New Roman" w:eastAsia="DengXian Light" w:hAnsi="Times New Roman" w:cs="Times New Roman"/>
          <w:sz w:val="24"/>
          <w:szCs w:val="24"/>
        </w:rPr>
        <w:t xml:space="preserve">, </w:t>
      </w:r>
      <w:r w:rsidRPr="00992585">
        <w:rPr>
          <w:rFonts w:ascii="Times New Roman" w:eastAsia="DengXian Light" w:hAnsi="Times New Roman" w:cs="Times New Roman"/>
          <w:sz w:val="24"/>
          <w:szCs w:val="24"/>
          <w:lang w:eastAsia="zh-CN"/>
        </w:rPr>
        <w:t xml:space="preserve"> в то время как для России они является острой необходимостью, ввиду курса на диверсификацию ее энергетической политики.</w:t>
      </w:r>
    </w:p>
    <w:p w:rsidR="000F211F" w:rsidRPr="00992585" w:rsidRDefault="000F211F" w:rsidP="007A4087">
      <w:pPr>
        <w:spacing w:line="360" w:lineRule="auto"/>
        <w:jc w:val="both"/>
        <w:rPr>
          <w:rFonts w:ascii="Times New Roman" w:hAnsi="Times New Roman" w:cs="Times New Roman"/>
          <w:i/>
          <w:sz w:val="24"/>
          <w:szCs w:val="24"/>
        </w:rPr>
      </w:pPr>
    </w:p>
    <w:p w:rsidR="000F211F" w:rsidRDefault="000F211F" w:rsidP="007A4087">
      <w:pPr>
        <w:spacing w:line="360" w:lineRule="auto"/>
        <w:jc w:val="both"/>
        <w:rPr>
          <w:rFonts w:ascii="Times New Roman" w:hAnsi="Times New Roman" w:cs="Times New Roman"/>
          <w:sz w:val="24"/>
          <w:szCs w:val="24"/>
        </w:rPr>
      </w:pPr>
      <w:r w:rsidRPr="00BF76E2">
        <w:rPr>
          <w:rFonts w:ascii="Times New Roman" w:hAnsi="Times New Roman" w:cs="Times New Roman"/>
          <w:sz w:val="24"/>
          <w:szCs w:val="24"/>
        </w:rPr>
        <w:t xml:space="preserve">2.3. </w:t>
      </w:r>
      <w:r w:rsidR="00864E9D" w:rsidRPr="00BF76E2">
        <w:rPr>
          <w:rFonts w:ascii="Times New Roman" w:hAnsi="Times New Roman" w:cs="Times New Roman"/>
          <w:sz w:val="24"/>
          <w:szCs w:val="24"/>
        </w:rPr>
        <w:t>Сфера торговли и бизнеса</w:t>
      </w:r>
    </w:p>
    <w:p w:rsidR="003F3B62" w:rsidRPr="00BF76E2" w:rsidRDefault="003F3B62" w:rsidP="007A4087">
      <w:pPr>
        <w:spacing w:line="360" w:lineRule="auto"/>
        <w:jc w:val="both"/>
        <w:rPr>
          <w:rFonts w:ascii="Times New Roman" w:hAnsi="Times New Roman" w:cs="Times New Roman"/>
          <w:sz w:val="24"/>
          <w:szCs w:val="24"/>
        </w:rPr>
      </w:pPr>
    </w:p>
    <w:p w:rsidR="00875F0C" w:rsidRDefault="00B653CF" w:rsidP="00875F0C">
      <w:pPr>
        <w:pStyle w:val="af1"/>
        <w:shd w:val="clear" w:color="auto" w:fill="FFFFFF"/>
        <w:spacing w:before="0" w:beforeAutospacing="0" w:after="272" w:afterAutospacing="0" w:line="360" w:lineRule="auto"/>
        <w:ind w:firstLine="709"/>
        <w:jc w:val="both"/>
        <w:rPr>
          <w:color w:val="000000"/>
          <w:szCs w:val="28"/>
        </w:rPr>
      </w:pPr>
      <w:r w:rsidRPr="00992585">
        <w:rPr>
          <w:shd w:val="clear" w:color="auto" w:fill="FFFFFF"/>
        </w:rPr>
        <w:t xml:space="preserve">Согласно данным </w:t>
      </w:r>
      <w:r w:rsidRPr="00992585">
        <w:rPr>
          <w:bCs/>
        </w:rPr>
        <w:t>Главного таможенного управления</w:t>
      </w:r>
      <w:r w:rsidRPr="00992585">
        <w:rPr>
          <w:shd w:val="clear" w:color="auto" w:fill="FFFFFF"/>
        </w:rPr>
        <w:t xml:space="preserve"> КНР, товарооборот России с КНР в январе-июне 2014 го</w:t>
      </w:r>
      <w:r w:rsidR="003F3B62">
        <w:rPr>
          <w:shd w:val="clear" w:color="auto" w:fill="FFFFFF"/>
        </w:rPr>
        <w:t>да составил 44 535,49 млрд. дол</w:t>
      </w:r>
      <w:r w:rsidRPr="00992585">
        <w:rPr>
          <w:shd w:val="clear" w:color="auto" w:fill="FFFFFF"/>
        </w:rPr>
        <w:t>.</w:t>
      </w:r>
      <w:r w:rsidR="003F3B62">
        <w:rPr>
          <w:shd w:val="clear" w:color="auto" w:fill="FFFFFF"/>
        </w:rPr>
        <w:t xml:space="preserve"> США</w:t>
      </w:r>
      <w:r w:rsidRPr="00992585">
        <w:rPr>
          <w:shd w:val="clear" w:color="auto" w:fill="FFFFFF"/>
        </w:rPr>
        <w:t xml:space="preserve"> с ростом в 3,3%, в том числе </w:t>
      </w:r>
      <w:r w:rsidR="00244147">
        <w:rPr>
          <w:shd w:val="clear" w:color="auto" w:fill="FFFFFF"/>
        </w:rPr>
        <w:t>экспорт России в КНР – 21,5</w:t>
      </w:r>
      <w:r w:rsidR="003F3B62">
        <w:rPr>
          <w:shd w:val="clear" w:color="auto" w:fill="FFFFFF"/>
        </w:rPr>
        <w:t xml:space="preserve"> млрд. дол</w:t>
      </w:r>
      <w:r w:rsidRPr="00992585">
        <w:rPr>
          <w:shd w:val="clear" w:color="auto" w:fill="FFFFFF"/>
        </w:rPr>
        <w:t>.</w:t>
      </w:r>
      <w:r w:rsidR="003F3B62">
        <w:rPr>
          <w:shd w:val="clear" w:color="auto" w:fill="FFFFFF"/>
        </w:rPr>
        <w:t xml:space="preserve"> США</w:t>
      </w:r>
      <w:r w:rsidRPr="00992585">
        <w:rPr>
          <w:shd w:val="clear" w:color="auto" w:fill="FFFFFF"/>
        </w:rPr>
        <w:t xml:space="preserve">, поднявшись </w:t>
      </w:r>
      <w:r w:rsidR="00244147">
        <w:rPr>
          <w:shd w:val="clear" w:color="auto" w:fill="FFFFFF"/>
        </w:rPr>
        <w:t>на 1,8%, импорт из КНР – 22,9</w:t>
      </w:r>
      <w:r w:rsidR="003F3B62">
        <w:rPr>
          <w:shd w:val="clear" w:color="auto" w:fill="FFFFFF"/>
        </w:rPr>
        <w:t xml:space="preserve"> млрд. дол</w:t>
      </w:r>
      <w:r w:rsidRPr="00992585">
        <w:rPr>
          <w:shd w:val="clear" w:color="auto" w:fill="FFFFFF"/>
        </w:rPr>
        <w:t>.</w:t>
      </w:r>
      <w:r w:rsidR="003F3B62">
        <w:rPr>
          <w:shd w:val="clear" w:color="auto" w:fill="FFFFFF"/>
        </w:rPr>
        <w:t xml:space="preserve"> США</w:t>
      </w:r>
      <w:r w:rsidRPr="00992585">
        <w:rPr>
          <w:shd w:val="clear" w:color="auto" w:fill="FFFFFF"/>
        </w:rPr>
        <w:t>, поднявшись на 4,6 %.</w:t>
      </w:r>
      <w:r w:rsidR="009F6426" w:rsidRPr="00992585">
        <w:rPr>
          <w:shd w:val="clear" w:color="auto" w:fill="FFFFFF"/>
        </w:rPr>
        <w:t xml:space="preserve"> Россия также заняла 9 место в рейтинге 20 основных торговых партнеров Китая. </w:t>
      </w:r>
      <w:r w:rsidR="009F6426" w:rsidRPr="00992585">
        <w:rPr>
          <w:rStyle w:val="a7"/>
          <w:shd w:val="clear" w:color="auto" w:fill="FFFFFF"/>
        </w:rPr>
        <w:footnoteReference w:id="96"/>
      </w:r>
      <w:r w:rsidR="00875F0C">
        <w:rPr>
          <w:shd w:val="clear" w:color="auto" w:fill="FFFFFF"/>
        </w:rPr>
        <w:t xml:space="preserve"> </w:t>
      </w:r>
      <w:r w:rsidR="00875F0C" w:rsidRPr="00875F0C">
        <w:rPr>
          <w:color w:val="000000"/>
          <w:szCs w:val="28"/>
        </w:rPr>
        <w:t xml:space="preserve">Однако затем был единственный за период 2014-2019 годов спад во взаимном товарообороте. В 2015 году общий товарооборот между Россией и Китаем составил </w:t>
      </w:r>
      <w:r w:rsidR="00875F0C">
        <w:rPr>
          <w:color w:val="000000"/>
          <w:szCs w:val="28"/>
        </w:rPr>
        <w:t>61,4 млрд дол</w:t>
      </w:r>
      <w:r w:rsidR="003F3B62">
        <w:rPr>
          <w:color w:val="000000"/>
          <w:szCs w:val="28"/>
        </w:rPr>
        <w:t>.</w:t>
      </w:r>
      <w:r w:rsidR="00875F0C">
        <w:rPr>
          <w:color w:val="000000"/>
          <w:szCs w:val="28"/>
        </w:rPr>
        <w:t xml:space="preserve"> США и</w:t>
      </w:r>
      <w:r w:rsidR="00875F0C" w:rsidRPr="00875F0C">
        <w:rPr>
          <w:color w:val="000000"/>
          <w:szCs w:val="28"/>
        </w:rPr>
        <w:t>, по сравнению с предыдущим годом товарооборот между двумя странами снизился на 30%.</w:t>
      </w:r>
      <w:r w:rsidR="00613D12">
        <w:rPr>
          <w:color w:val="000000"/>
          <w:szCs w:val="28"/>
        </w:rPr>
        <w:t xml:space="preserve"> По мере общего спада, была отрицательная тенденция в экспорте и импорте России  в и из Китая – примерно на 30% и 33% соответственно.</w:t>
      </w:r>
      <w:r w:rsidR="00875F0C">
        <w:rPr>
          <w:rStyle w:val="a7"/>
          <w:color w:val="000000"/>
          <w:szCs w:val="28"/>
        </w:rPr>
        <w:footnoteReference w:id="97"/>
      </w:r>
    </w:p>
    <w:p w:rsidR="00D91B75" w:rsidRPr="0022116B" w:rsidRDefault="00613D12" w:rsidP="006E3DD7">
      <w:pPr>
        <w:pStyle w:val="af1"/>
        <w:shd w:val="clear" w:color="auto" w:fill="FFFFFF"/>
        <w:spacing w:before="0" w:beforeAutospacing="0" w:after="272" w:afterAutospacing="0" w:line="360" w:lineRule="auto"/>
        <w:ind w:firstLine="709"/>
        <w:jc w:val="both"/>
        <w:rPr>
          <w:color w:val="000000"/>
        </w:rPr>
      </w:pPr>
      <w:r w:rsidRPr="00613D12">
        <w:rPr>
          <w:color w:val="000000"/>
        </w:rPr>
        <w:t xml:space="preserve">После 2015 года, последовал незначительный рост в 4.02% и в 2016 году </w:t>
      </w:r>
      <w:r w:rsidR="00B40B71" w:rsidRPr="00613D12">
        <w:rPr>
          <w:bCs/>
          <w:color w:val="000000"/>
        </w:rPr>
        <w:t>товарооборот России с Китаем</w:t>
      </w:r>
      <w:r w:rsidR="00B40B71" w:rsidRPr="00613D12">
        <w:rPr>
          <w:color w:val="000000"/>
        </w:rPr>
        <w:t> составил 66</w:t>
      </w:r>
      <w:r w:rsidR="00F31874" w:rsidRPr="00613D12">
        <w:rPr>
          <w:color w:val="000000"/>
        </w:rPr>
        <w:t>,</w:t>
      </w:r>
      <w:r w:rsidR="00B40B71" w:rsidRPr="00613D12">
        <w:rPr>
          <w:color w:val="000000"/>
        </w:rPr>
        <w:t>1</w:t>
      </w:r>
      <w:r w:rsidR="00F31874" w:rsidRPr="00613D12">
        <w:rPr>
          <w:color w:val="000000"/>
        </w:rPr>
        <w:t xml:space="preserve"> млрд </w:t>
      </w:r>
      <w:r w:rsidR="003F3B62">
        <w:rPr>
          <w:color w:val="000000"/>
        </w:rPr>
        <w:t>дол</w:t>
      </w:r>
      <w:r w:rsidR="00B40B71" w:rsidRPr="00613D12">
        <w:rPr>
          <w:color w:val="000000"/>
        </w:rPr>
        <w:t>. США</w:t>
      </w:r>
      <w:r w:rsidRPr="00613D12">
        <w:rPr>
          <w:color w:val="000000"/>
        </w:rPr>
        <w:t>.</w:t>
      </w:r>
      <w:r>
        <w:rPr>
          <w:color w:val="000000"/>
        </w:rPr>
        <w:t xml:space="preserve"> При этом, сравнивая с 2015 годом, экспорт России в Китай снизился на почти 2%, в то время как импорт России из Китая был обозначен увеличением на почти 8%. </w:t>
      </w:r>
      <w:r w:rsidRPr="00613D12">
        <w:rPr>
          <w:color w:val="000000"/>
        </w:rPr>
        <w:t xml:space="preserve">Таким образом, </w:t>
      </w:r>
      <w:r w:rsidRPr="00613D12">
        <w:rPr>
          <w:bCs/>
          <w:color w:val="000000"/>
        </w:rPr>
        <w:t>д</w:t>
      </w:r>
      <w:r w:rsidR="00B40B71" w:rsidRPr="00613D12">
        <w:rPr>
          <w:bCs/>
          <w:color w:val="000000"/>
        </w:rPr>
        <w:t>оля Китая во внешнеторговом обороте России в 2016 году</w:t>
      </w:r>
      <w:r w:rsidRPr="00613D12">
        <w:rPr>
          <w:color w:val="000000"/>
        </w:rPr>
        <w:t xml:space="preserve"> составила 14 </w:t>
      </w:r>
      <w:r>
        <w:rPr>
          <w:color w:val="000000"/>
        </w:rPr>
        <w:t>% против 12</w:t>
      </w:r>
      <w:r w:rsidRPr="00613D12">
        <w:rPr>
          <w:color w:val="000000"/>
        </w:rPr>
        <w:t xml:space="preserve"> </w:t>
      </w:r>
      <w:r w:rsidR="00B40B71" w:rsidRPr="00613D12">
        <w:rPr>
          <w:color w:val="000000"/>
        </w:rPr>
        <w:t xml:space="preserve">% </w:t>
      </w:r>
      <w:r w:rsidRPr="00613D12">
        <w:rPr>
          <w:color w:val="000000"/>
        </w:rPr>
        <w:t>годом ранее</w:t>
      </w:r>
      <w:r w:rsidR="00B40B71" w:rsidRPr="00613D12">
        <w:rPr>
          <w:color w:val="000000"/>
        </w:rPr>
        <w:t xml:space="preserve">. По доле в российском товарообороте </w:t>
      </w:r>
      <w:r w:rsidRPr="00613D12">
        <w:rPr>
          <w:color w:val="000000"/>
        </w:rPr>
        <w:t xml:space="preserve">и в 2015 году и </w:t>
      </w:r>
      <w:r w:rsidR="00B40B71" w:rsidRPr="00613D12">
        <w:rPr>
          <w:color w:val="000000"/>
        </w:rPr>
        <w:t>в 2016 году Китай занял 1 место</w:t>
      </w:r>
      <w:r w:rsidR="00D91B75">
        <w:rPr>
          <w:color w:val="000000"/>
        </w:rPr>
        <w:t xml:space="preserve">, а в </w:t>
      </w:r>
      <w:r w:rsidR="00D91B75">
        <w:rPr>
          <w:color w:val="000000"/>
        </w:rPr>
        <w:lastRenderedPageBreak/>
        <w:t>российском экспорте – 2 место, как и в 2015 году.</w:t>
      </w:r>
      <w:r w:rsidR="00D91B75">
        <w:rPr>
          <w:rStyle w:val="a7"/>
          <w:color w:val="000000"/>
        </w:rPr>
        <w:footnoteReference w:id="98"/>
      </w:r>
      <w:r w:rsidR="006E3DD7">
        <w:rPr>
          <w:color w:val="000000"/>
        </w:rPr>
        <w:t xml:space="preserve"> </w:t>
      </w:r>
      <w:r w:rsidR="00D91B75">
        <w:rPr>
          <w:rFonts w:eastAsiaTheme="minorEastAsia"/>
          <w:color w:val="000000"/>
        </w:rPr>
        <w:t xml:space="preserve">После двух лет относительного застоя в интенсификации взаимной торговли России и Китая, в 2017 году возник рост около 31% в данной сфере: </w:t>
      </w:r>
      <w:r w:rsidR="00D91B75" w:rsidRPr="00D91B75">
        <w:rPr>
          <w:bCs/>
        </w:rPr>
        <w:t>В 2017 году товарооборот России с Китаем</w:t>
      </w:r>
      <w:r w:rsidR="003F3B62">
        <w:t> составил 86, 9 млрд до</w:t>
      </w:r>
      <w:r w:rsidR="00D91B75" w:rsidRPr="00D91B75">
        <w:t>л. США</w:t>
      </w:r>
      <w:r w:rsidR="003F3B62">
        <w:t xml:space="preserve"> </w:t>
      </w:r>
      <w:r w:rsidR="00D91B75">
        <w:t>- экспорт России в Китай увеличился почти на 39% по сравнению с 2016 годом и превысил импорт, который тоже вырос, но на 26%.</w:t>
      </w:r>
      <w:r w:rsidR="00D91B75">
        <w:rPr>
          <w:rStyle w:val="a7"/>
        </w:rPr>
        <w:footnoteReference w:id="99"/>
      </w:r>
    </w:p>
    <w:p w:rsidR="001420DC" w:rsidRDefault="00B40B71" w:rsidP="006E3DD7">
      <w:pPr>
        <w:pStyle w:val="2"/>
        <w:tabs>
          <w:tab w:val="left" w:pos="0"/>
        </w:tabs>
        <w:spacing w:after="0" w:line="360" w:lineRule="auto"/>
        <w:ind w:left="0" w:firstLine="709"/>
        <w:jc w:val="both"/>
        <w:rPr>
          <w:bCs/>
          <w:color w:val="000000"/>
          <w:szCs w:val="28"/>
        </w:rPr>
      </w:pPr>
      <w:r>
        <w:rPr>
          <w:bCs/>
          <w:color w:val="000000"/>
          <w:szCs w:val="28"/>
        </w:rPr>
        <w:t>Сравнивая 2014 и 2018 годы</w:t>
      </w:r>
      <w:r w:rsidR="007E5C60" w:rsidRPr="00992585">
        <w:rPr>
          <w:bCs/>
          <w:color w:val="000000"/>
          <w:szCs w:val="28"/>
        </w:rPr>
        <w:t xml:space="preserve">, </w:t>
      </w:r>
      <w:r>
        <w:rPr>
          <w:bCs/>
          <w:color w:val="000000"/>
          <w:szCs w:val="28"/>
        </w:rPr>
        <w:t xml:space="preserve"> в 2018 году </w:t>
      </w:r>
      <w:r w:rsidR="00E02A77">
        <w:rPr>
          <w:bCs/>
          <w:color w:val="000000"/>
          <w:szCs w:val="28"/>
        </w:rPr>
        <w:t xml:space="preserve">Россия занимала уже 11 место </w:t>
      </w:r>
      <w:r w:rsidR="007E5C60" w:rsidRPr="00992585">
        <w:rPr>
          <w:bCs/>
          <w:color w:val="000000"/>
          <w:szCs w:val="28"/>
        </w:rPr>
        <w:t xml:space="preserve">в рейтинге 20 основных торговых партнеров Китая. </w:t>
      </w:r>
      <w:r w:rsidR="00152246" w:rsidRPr="00E02A77">
        <w:rPr>
          <w:bCs/>
          <w:szCs w:val="28"/>
        </w:rPr>
        <w:t xml:space="preserve">В </w:t>
      </w:r>
      <w:r w:rsidR="007E5C60" w:rsidRPr="00E02A77">
        <w:rPr>
          <w:bCs/>
          <w:szCs w:val="28"/>
        </w:rPr>
        <w:t>стоимостном</w:t>
      </w:r>
      <w:r w:rsidRPr="00E02A77">
        <w:rPr>
          <w:bCs/>
          <w:szCs w:val="28"/>
        </w:rPr>
        <w:t xml:space="preserve"> (денежном)</w:t>
      </w:r>
      <w:r w:rsidR="007E5C60" w:rsidRPr="00E02A77">
        <w:rPr>
          <w:bCs/>
          <w:szCs w:val="28"/>
        </w:rPr>
        <w:t xml:space="preserve"> </w:t>
      </w:r>
      <w:r w:rsidRPr="00E02A77">
        <w:rPr>
          <w:bCs/>
          <w:szCs w:val="28"/>
        </w:rPr>
        <w:t>со</w:t>
      </w:r>
      <w:r w:rsidR="007E5C60" w:rsidRPr="00E02A77">
        <w:rPr>
          <w:bCs/>
          <w:szCs w:val="28"/>
        </w:rPr>
        <w:t>отношении</w:t>
      </w:r>
      <w:r w:rsidR="00572D16" w:rsidRPr="00E02A77">
        <w:rPr>
          <w:bCs/>
          <w:szCs w:val="28"/>
        </w:rPr>
        <w:t>, а не в номенклатурном</w:t>
      </w:r>
      <w:r w:rsidRPr="00E02A77">
        <w:rPr>
          <w:bCs/>
          <w:szCs w:val="28"/>
        </w:rPr>
        <w:t xml:space="preserve"> и процентном</w:t>
      </w:r>
      <w:r w:rsidR="00572D16" w:rsidRPr="00E02A77">
        <w:rPr>
          <w:bCs/>
          <w:szCs w:val="28"/>
        </w:rPr>
        <w:t>,</w:t>
      </w:r>
      <w:r w:rsidR="007E5C60" w:rsidRPr="00E02A77">
        <w:rPr>
          <w:bCs/>
          <w:szCs w:val="28"/>
        </w:rPr>
        <w:t xml:space="preserve"> товарный оборот между странами </w:t>
      </w:r>
      <w:r w:rsidR="007A4087" w:rsidRPr="00E02A77">
        <w:rPr>
          <w:bCs/>
          <w:szCs w:val="28"/>
        </w:rPr>
        <w:t>достиг своего пика</w:t>
      </w:r>
      <w:r w:rsidR="00E02A77">
        <w:rPr>
          <w:bCs/>
          <w:szCs w:val="28"/>
        </w:rPr>
        <w:t xml:space="preserve"> с 2014 года</w:t>
      </w:r>
      <w:r w:rsidR="007A4087" w:rsidRPr="00E02A77">
        <w:rPr>
          <w:bCs/>
          <w:szCs w:val="28"/>
        </w:rPr>
        <w:t>.</w:t>
      </w:r>
      <w:r w:rsidR="00152246" w:rsidRPr="001A732B">
        <w:rPr>
          <w:bCs/>
          <w:color w:val="FF0000"/>
          <w:szCs w:val="28"/>
        </w:rPr>
        <w:t xml:space="preserve"> </w:t>
      </w:r>
      <w:r w:rsidR="006E3DD7">
        <w:rPr>
          <w:bCs/>
          <w:color w:val="FF0000"/>
          <w:szCs w:val="28"/>
        </w:rPr>
        <w:t xml:space="preserve"> </w:t>
      </w:r>
      <w:r w:rsidR="00152246" w:rsidRPr="00992585">
        <w:rPr>
          <w:bCs/>
          <w:color w:val="000000"/>
          <w:szCs w:val="28"/>
        </w:rPr>
        <w:t>Так, п</w:t>
      </w:r>
      <w:r w:rsidR="00B653CF" w:rsidRPr="00992585">
        <w:rPr>
          <w:bCs/>
          <w:color w:val="000000"/>
          <w:szCs w:val="28"/>
        </w:rPr>
        <w:t>о</w:t>
      </w:r>
      <w:r w:rsidR="001420DC" w:rsidRPr="00992585">
        <w:rPr>
          <w:bCs/>
          <w:color w:val="000000"/>
          <w:szCs w:val="28"/>
        </w:rPr>
        <w:t xml:space="preserve"> данным </w:t>
      </w:r>
      <w:r w:rsidR="00B653CF" w:rsidRPr="00992585">
        <w:rPr>
          <w:bCs/>
          <w:color w:val="000000"/>
          <w:szCs w:val="28"/>
        </w:rPr>
        <w:t>ГТУ</w:t>
      </w:r>
      <w:r>
        <w:rPr>
          <w:bCs/>
          <w:color w:val="000000"/>
          <w:szCs w:val="28"/>
        </w:rPr>
        <w:t xml:space="preserve"> КНР, </w:t>
      </w:r>
      <w:r w:rsidR="001420DC" w:rsidRPr="00992585">
        <w:rPr>
          <w:bCs/>
          <w:color w:val="000000"/>
          <w:szCs w:val="28"/>
        </w:rPr>
        <w:t>товаро</w:t>
      </w:r>
      <w:r w:rsidR="007E5C60" w:rsidRPr="00992585">
        <w:rPr>
          <w:bCs/>
          <w:color w:val="000000"/>
          <w:szCs w:val="28"/>
        </w:rPr>
        <w:t>оборот России с Китаем в 2018 году</w:t>
      </w:r>
      <w:r>
        <w:rPr>
          <w:bCs/>
          <w:color w:val="000000"/>
          <w:szCs w:val="28"/>
        </w:rPr>
        <w:t xml:space="preserve"> по сравнению с 2017</w:t>
      </w:r>
      <w:r w:rsidR="006E3DD7">
        <w:rPr>
          <w:bCs/>
          <w:color w:val="000000"/>
          <w:szCs w:val="28"/>
        </w:rPr>
        <w:t xml:space="preserve"> увеличился на 27</w:t>
      </w:r>
      <w:r w:rsidR="001420DC" w:rsidRPr="00992585">
        <w:rPr>
          <w:bCs/>
          <w:color w:val="000000"/>
          <w:szCs w:val="28"/>
        </w:rPr>
        <w:t>%</w:t>
      </w:r>
      <w:r>
        <w:rPr>
          <w:bCs/>
          <w:color w:val="000000"/>
          <w:szCs w:val="28"/>
        </w:rPr>
        <w:t xml:space="preserve"> </w:t>
      </w:r>
      <w:r w:rsidR="00AB76D0">
        <w:rPr>
          <w:bCs/>
          <w:color w:val="000000"/>
          <w:szCs w:val="28"/>
        </w:rPr>
        <w:t>до 107 056,8 млрд</w:t>
      </w:r>
      <w:r w:rsidR="003F3B62">
        <w:rPr>
          <w:bCs/>
          <w:color w:val="000000"/>
          <w:szCs w:val="28"/>
        </w:rPr>
        <w:t>. до</w:t>
      </w:r>
      <w:r w:rsidR="001420DC" w:rsidRPr="00992585">
        <w:rPr>
          <w:bCs/>
          <w:color w:val="000000"/>
          <w:szCs w:val="28"/>
        </w:rPr>
        <w:t>л.</w:t>
      </w:r>
      <w:r w:rsidR="00AB76D0">
        <w:rPr>
          <w:bCs/>
          <w:color w:val="000000"/>
          <w:szCs w:val="28"/>
        </w:rPr>
        <w:t xml:space="preserve"> США</w:t>
      </w:r>
      <w:r w:rsidR="001420DC" w:rsidRPr="00992585">
        <w:rPr>
          <w:bCs/>
          <w:color w:val="000000"/>
          <w:szCs w:val="28"/>
        </w:rPr>
        <w:t>, в том числе экспорт из России в</w:t>
      </w:r>
      <w:r w:rsidR="000B35F2" w:rsidRPr="00992585">
        <w:rPr>
          <w:bCs/>
          <w:color w:val="000000"/>
          <w:szCs w:val="28"/>
        </w:rPr>
        <w:t xml:space="preserve"> КНР –</w:t>
      </w:r>
      <w:r w:rsidR="006E3DD7">
        <w:rPr>
          <w:bCs/>
          <w:color w:val="000000"/>
          <w:szCs w:val="28"/>
        </w:rPr>
        <w:t xml:space="preserve"> </w:t>
      </w:r>
      <w:r w:rsidR="000B35F2" w:rsidRPr="00992585">
        <w:rPr>
          <w:bCs/>
          <w:color w:val="000000"/>
          <w:szCs w:val="28"/>
        </w:rPr>
        <w:t xml:space="preserve">рост </w:t>
      </w:r>
      <w:r w:rsidR="001420DC" w:rsidRPr="00992585">
        <w:rPr>
          <w:bCs/>
          <w:color w:val="000000"/>
          <w:szCs w:val="28"/>
        </w:rPr>
        <w:t xml:space="preserve">на </w:t>
      </w:r>
      <w:r w:rsidR="000B35F2" w:rsidRPr="00992585">
        <w:rPr>
          <w:bCs/>
          <w:color w:val="000000"/>
          <w:szCs w:val="28"/>
        </w:rPr>
        <w:t>42,7</w:t>
      </w:r>
      <w:r w:rsidR="006E3DD7">
        <w:rPr>
          <w:bCs/>
          <w:color w:val="000000"/>
          <w:szCs w:val="28"/>
        </w:rPr>
        <w:t>%</w:t>
      </w:r>
      <w:r w:rsidR="001420DC" w:rsidRPr="00992585">
        <w:rPr>
          <w:bCs/>
          <w:color w:val="000000"/>
          <w:szCs w:val="28"/>
        </w:rPr>
        <w:t xml:space="preserve"> </w:t>
      </w:r>
      <w:r w:rsidR="000B35F2" w:rsidRPr="00992585">
        <w:rPr>
          <w:bCs/>
          <w:color w:val="000000"/>
          <w:szCs w:val="28"/>
        </w:rPr>
        <w:t xml:space="preserve">и </w:t>
      </w:r>
      <w:r w:rsidR="001420DC" w:rsidRPr="00992585">
        <w:rPr>
          <w:bCs/>
          <w:color w:val="000000"/>
          <w:szCs w:val="28"/>
        </w:rPr>
        <w:t>импорт из КНР в Ро</w:t>
      </w:r>
      <w:r w:rsidR="006E3DD7">
        <w:rPr>
          <w:bCs/>
          <w:color w:val="000000"/>
          <w:szCs w:val="28"/>
        </w:rPr>
        <w:t xml:space="preserve">ссию – </w:t>
      </w:r>
      <w:r w:rsidR="000B35F2" w:rsidRPr="00992585">
        <w:rPr>
          <w:bCs/>
          <w:color w:val="000000"/>
          <w:szCs w:val="28"/>
        </w:rPr>
        <w:t xml:space="preserve">рост </w:t>
      </w:r>
      <w:r w:rsidR="001420DC" w:rsidRPr="00992585">
        <w:rPr>
          <w:bCs/>
          <w:color w:val="000000"/>
          <w:szCs w:val="28"/>
        </w:rPr>
        <w:t xml:space="preserve">на </w:t>
      </w:r>
      <w:r w:rsidR="006E3DD7">
        <w:rPr>
          <w:bCs/>
          <w:color w:val="000000"/>
          <w:szCs w:val="28"/>
        </w:rPr>
        <w:t>12</w:t>
      </w:r>
      <w:r w:rsidR="000B35F2" w:rsidRPr="00992585">
        <w:rPr>
          <w:bCs/>
          <w:color w:val="000000"/>
          <w:szCs w:val="28"/>
        </w:rPr>
        <w:t>%</w:t>
      </w:r>
      <w:r w:rsidR="001420DC" w:rsidRPr="00992585">
        <w:rPr>
          <w:bCs/>
          <w:color w:val="000000"/>
          <w:szCs w:val="28"/>
        </w:rPr>
        <w:t xml:space="preserve">. </w:t>
      </w:r>
      <w:r w:rsidR="000B35F2" w:rsidRPr="00992585">
        <w:rPr>
          <w:bCs/>
          <w:color w:val="000000"/>
          <w:szCs w:val="24"/>
        </w:rPr>
        <w:t>В 2018 году, как и в 2017, российско-китайские торговые отношения показали наилучшую динамику в сравнении с другими основными внешнеторговыми партнерами КНР (ЕС, США, АСЕАН, Япония и Республика Корея).</w:t>
      </w:r>
      <w:r w:rsidR="001420DC" w:rsidRPr="00992585">
        <w:rPr>
          <w:rStyle w:val="a7"/>
          <w:bCs/>
          <w:color w:val="000000"/>
          <w:szCs w:val="28"/>
        </w:rPr>
        <w:footnoteReference w:id="100"/>
      </w:r>
      <w:r w:rsidR="001420DC" w:rsidRPr="00992585">
        <w:rPr>
          <w:bCs/>
          <w:color w:val="000000"/>
          <w:szCs w:val="28"/>
        </w:rPr>
        <w:t xml:space="preserve"> </w:t>
      </w:r>
    </w:p>
    <w:p w:rsidR="003F3B62" w:rsidRPr="006E3DD7" w:rsidRDefault="003F3B62" w:rsidP="006E3DD7">
      <w:pPr>
        <w:pStyle w:val="2"/>
        <w:tabs>
          <w:tab w:val="left" w:pos="0"/>
        </w:tabs>
        <w:spacing w:after="0" w:line="360" w:lineRule="auto"/>
        <w:ind w:left="0" w:firstLine="709"/>
        <w:jc w:val="both"/>
        <w:rPr>
          <w:bCs/>
          <w:color w:val="FF0000"/>
          <w:szCs w:val="28"/>
        </w:rPr>
      </w:pPr>
    </w:p>
    <w:p w:rsidR="00AB76D0" w:rsidRDefault="00AB76D0" w:rsidP="007A4087">
      <w:pPr>
        <w:pStyle w:val="2"/>
        <w:tabs>
          <w:tab w:val="left" w:pos="0"/>
        </w:tabs>
        <w:spacing w:after="0" w:line="360" w:lineRule="auto"/>
        <w:ind w:left="0" w:firstLine="709"/>
        <w:jc w:val="both"/>
        <w:rPr>
          <w:bCs/>
          <w:color w:val="000000"/>
          <w:szCs w:val="28"/>
        </w:rPr>
      </w:pPr>
      <w:r>
        <w:rPr>
          <w:bCs/>
          <w:color w:val="000000"/>
          <w:szCs w:val="28"/>
        </w:rPr>
        <w:t xml:space="preserve">Таким образом, сопоставляя данные за период 2014-2018 годы, образуется следующая тенденция: </w:t>
      </w:r>
    </w:p>
    <w:p w:rsidR="003F3B62" w:rsidRDefault="003F3B62" w:rsidP="007A4087">
      <w:pPr>
        <w:pStyle w:val="2"/>
        <w:tabs>
          <w:tab w:val="left" w:pos="0"/>
        </w:tabs>
        <w:spacing w:after="0" w:line="360" w:lineRule="auto"/>
        <w:ind w:left="0" w:firstLine="709"/>
        <w:jc w:val="both"/>
        <w:rPr>
          <w:bCs/>
          <w:color w:val="000000"/>
          <w:szCs w:val="28"/>
        </w:rPr>
      </w:pPr>
    </w:p>
    <w:p w:rsidR="00F40A1A" w:rsidRDefault="00AB76D0" w:rsidP="004039FE">
      <w:pPr>
        <w:pStyle w:val="2"/>
        <w:tabs>
          <w:tab w:val="left" w:pos="0"/>
        </w:tabs>
        <w:spacing w:after="0" w:line="360" w:lineRule="auto"/>
        <w:ind w:left="0" w:firstLine="709"/>
        <w:jc w:val="both"/>
        <w:rPr>
          <w:bCs/>
          <w:color w:val="000000"/>
          <w:szCs w:val="28"/>
        </w:rPr>
      </w:pPr>
      <w:r w:rsidRPr="00AB76D0">
        <w:rPr>
          <w:rFonts w:asciiTheme="minorHAnsi" w:hAnsiTheme="minorHAnsi"/>
          <w:b/>
          <w:bCs/>
          <w:noProof/>
          <w:color w:val="000000"/>
          <w:szCs w:val="28"/>
        </w:rPr>
        <w:drawing>
          <wp:inline distT="0" distB="0" distL="0" distR="0">
            <wp:extent cx="5114782" cy="2579299"/>
            <wp:effectExtent l="19050" t="0" r="9668"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0A1A" w:rsidRDefault="00F40A1A" w:rsidP="006E3DD7">
      <w:pPr>
        <w:pStyle w:val="2"/>
        <w:tabs>
          <w:tab w:val="left" w:pos="0"/>
        </w:tabs>
        <w:spacing w:after="0" w:line="360" w:lineRule="auto"/>
        <w:ind w:left="0" w:firstLine="709"/>
        <w:jc w:val="both"/>
        <w:rPr>
          <w:bCs/>
          <w:color w:val="000000"/>
          <w:szCs w:val="28"/>
        </w:rPr>
      </w:pPr>
      <w:r>
        <w:rPr>
          <w:bCs/>
          <w:noProof/>
          <w:color w:val="000000"/>
          <w:szCs w:val="28"/>
        </w:rPr>
        <w:lastRenderedPageBreak/>
        <w:drawing>
          <wp:inline distT="0" distB="0" distL="0" distR="0">
            <wp:extent cx="5327902" cy="3407434"/>
            <wp:effectExtent l="19050" t="0" r="25148" b="251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76B9" w:rsidRPr="00992585" w:rsidRDefault="000176B9" w:rsidP="006E3DD7">
      <w:pPr>
        <w:pStyle w:val="2"/>
        <w:tabs>
          <w:tab w:val="left" w:pos="0"/>
        </w:tabs>
        <w:spacing w:after="0" w:line="360" w:lineRule="auto"/>
        <w:ind w:left="0" w:firstLine="709"/>
        <w:jc w:val="both"/>
        <w:rPr>
          <w:bCs/>
          <w:color w:val="000000"/>
          <w:szCs w:val="28"/>
        </w:rPr>
      </w:pPr>
    </w:p>
    <w:p w:rsidR="00F40A1A" w:rsidRDefault="000B35F2" w:rsidP="007A4087">
      <w:pPr>
        <w:pStyle w:val="2"/>
        <w:tabs>
          <w:tab w:val="left" w:pos="0"/>
        </w:tabs>
        <w:spacing w:after="0" w:line="360" w:lineRule="auto"/>
        <w:ind w:left="0" w:firstLine="709"/>
        <w:jc w:val="both"/>
        <w:rPr>
          <w:bCs/>
          <w:color w:val="000000"/>
          <w:sz w:val="28"/>
          <w:szCs w:val="28"/>
        </w:rPr>
      </w:pPr>
      <w:r w:rsidRPr="00992585">
        <w:rPr>
          <w:bCs/>
          <w:color w:val="000000"/>
          <w:szCs w:val="24"/>
        </w:rPr>
        <w:t>Касаемо категорий товаров</w:t>
      </w:r>
      <w:r w:rsidR="003F3B62">
        <w:rPr>
          <w:bCs/>
          <w:color w:val="000000"/>
          <w:szCs w:val="24"/>
        </w:rPr>
        <w:t xml:space="preserve"> на экспорт</w:t>
      </w:r>
      <w:r w:rsidRPr="00992585">
        <w:rPr>
          <w:bCs/>
          <w:color w:val="000000"/>
          <w:szCs w:val="24"/>
        </w:rPr>
        <w:t xml:space="preserve">, </w:t>
      </w:r>
      <w:r w:rsidR="007A4087">
        <w:rPr>
          <w:bCs/>
          <w:color w:val="000000"/>
          <w:szCs w:val="24"/>
        </w:rPr>
        <w:t xml:space="preserve">в 2018 году </w:t>
      </w:r>
      <w:r w:rsidRPr="00992585">
        <w:rPr>
          <w:bCs/>
          <w:color w:val="000000"/>
          <w:szCs w:val="24"/>
        </w:rPr>
        <w:t xml:space="preserve">«минеральное топливо, нефть и нефтепродукты» </w:t>
      </w:r>
      <w:r w:rsidR="00152246" w:rsidRPr="004039FE">
        <w:rPr>
          <w:bCs/>
          <w:szCs w:val="24"/>
        </w:rPr>
        <w:t>(Таблица</w:t>
      </w:r>
      <w:r w:rsidR="001F1B9D" w:rsidRPr="004039FE">
        <w:rPr>
          <w:bCs/>
          <w:szCs w:val="24"/>
        </w:rPr>
        <w:t xml:space="preserve"> </w:t>
      </w:r>
      <w:r w:rsidR="004039FE" w:rsidRPr="004039FE">
        <w:rPr>
          <w:bCs/>
          <w:szCs w:val="24"/>
        </w:rPr>
        <w:t>3</w:t>
      </w:r>
      <w:r w:rsidRPr="004039FE">
        <w:rPr>
          <w:bCs/>
          <w:szCs w:val="24"/>
        </w:rPr>
        <w:t>)</w:t>
      </w:r>
      <w:r w:rsidRPr="00992585">
        <w:rPr>
          <w:bCs/>
          <w:color w:val="000000"/>
          <w:szCs w:val="24"/>
        </w:rPr>
        <w:t xml:space="preserve"> в стоимостном выражении занимают 71,6% российского</w:t>
      </w:r>
      <w:r w:rsidR="00F40A1A">
        <w:rPr>
          <w:bCs/>
          <w:color w:val="000000"/>
          <w:szCs w:val="24"/>
        </w:rPr>
        <w:t xml:space="preserve"> экспорта, в то время как в 201</w:t>
      </w:r>
      <w:r w:rsidR="00F40A1A" w:rsidRPr="00F40A1A">
        <w:rPr>
          <w:bCs/>
          <w:color w:val="000000"/>
          <w:szCs w:val="24"/>
        </w:rPr>
        <w:t>4</w:t>
      </w:r>
      <w:r w:rsidRPr="00992585">
        <w:rPr>
          <w:bCs/>
          <w:color w:val="000000"/>
          <w:szCs w:val="24"/>
        </w:rPr>
        <w:t xml:space="preserve"> году это цифра была - </w:t>
      </w:r>
      <w:r w:rsidR="00F40A1A" w:rsidRPr="00F40A1A">
        <w:rPr>
          <w:bCs/>
          <w:color w:val="000000"/>
          <w:szCs w:val="24"/>
        </w:rPr>
        <w:t>78</w:t>
      </w:r>
      <w:r w:rsidRPr="00992585">
        <w:rPr>
          <w:bCs/>
          <w:color w:val="000000"/>
          <w:szCs w:val="24"/>
        </w:rPr>
        <w:t>,</w:t>
      </w:r>
      <w:r w:rsidR="00F40A1A" w:rsidRPr="00F40A1A">
        <w:rPr>
          <w:bCs/>
          <w:color w:val="000000"/>
          <w:szCs w:val="24"/>
        </w:rPr>
        <w:t>8</w:t>
      </w:r>
      <w:r w:rsidRPr="00992585">
        <w:rPr>
          <w:bCs/>
          <w:color w:val="000000"/>
          <w:szCs w:val="24"/>
        </w:rPr>
        <w:t>%. Поставки российской сельскохозяйственной продукции и продуктов питания выросли на 51,4%, а их доля в общем объеме экспорта увеличилась с 5,1% до 5,4%</w:t>
      </w:r>
      <w:r w:rsidR="00F40A1A">
        <w:rPr>
          <w:bCs/>
          <w:color w:val="000000"/>
          <w:szCs w:val="24"/>
        </w:rPr>
        <w:t>, в 2014 году эта цифра была в два раза меньше – 2,8%</w:t>
      </w:r>
      <w:r w:rsidRPr="00992585">
        <w:rPr>
          <w:bCs/>
          <w:color w:val="000000"/>
          <w:szCs w:val="24"/>
        </w:rPr>
        <w:t xml:space="preserve">. При этом продажи рыбной продукции, составляющей </w:t>
      </w:r>
      <w:r w:rsidR="00C86102" w:rsidRPr="00992585">
        <w:rPr>
          <w:bCs/>
          <w:color w:val="000000"/>
          <w:szCs w:val="24"/>
        </w:rPr>
        <w:t>базис</w:t>
      </w:r>
      <w:r w:rsidRPr="00992585">
        <w:rPr>
          <w:bCs/>
          <w:color w:val="000000"/>
          <w:szCs w:val="24"/>
        </w:rPr>
        <w:t>у российск</w:t>
      </w:r>
      <w:r w:rsidR="00C86102" w:rsidRPr="00992585">
        <w:rPr>
          <w:bCs/>
          <w:color w:val="000000"/>
          <w:szCs w:val="24"/>
        </w:rPr>
        <w:t>ого</w:t>
      </w:r>
      <w:r w:rsidRPr="00992585">
        <w:rPr>
          <w:bCs/>
          <w:color w:val="000000"/>
          <w:szCs w:val="24"/>
        </w:rPr>
        <w:t xml:space="preserve"> продовольственного экспорта в Китай, выросли на 46,9%. Вторая по объему экспорта товарная группа – «жиры и масла животного и растительного происхождения», также отметилась высокими темпами</w:t>
      </w:r>
      <w:r w:rsidR="00C86102" w:rsidRPr="00992585">
        <w:rPr>
          <w:bCs/>
          <w:color w:val="000000"/>
          <w:szCs w:val="24"/>
        </w:rPr>
        <w:t xml:space="preserve"> роста - </w:t>
      </w:r>
      <w:r w:rsidR="003F3B62">
        <w:rPr>
          <w:bCs/>
          <w:color w:val="000000"/>
          <w:szCs w:val="24"/>
        </w:rPr>
        <w:t>на 71,7% до 387,6 млн. дол. США</w:t>
      </w:r>
      <w:r w:rsidRPr="00992585">
        <w:rPr>
          <w:bCs/>
          <w:color w:val="000000"/>
          <w:szCs w:val="24"/>
        </w:rPr>
        <w:t>. Стоимостной объем экспорта третьей по величине группы – «масличных семян и плодов», увелич</w:t>
      </w:r>
      <w:r w:rsidR="003F3B62">
        <w:rPr>
          <w:bCs/>
          <w:color w:val="000000"/>
          <w:szCs w:val="24"/>
        </w:rPr>
        <w:t>ился на 79,8% до 376,6 млн. дол. США</w:t>
      </w:r>
      <w:r w:rsidRPr="00992585">
        <w:rPr>
          <w:bCs/>
          <w:color w:val="000000"/>
          <w:szCs w:val="24"/>
        </w:rPr>
        <w:t>.</w:t>
      </w:r>
      <w:r w:rsidR="00C86102" w:rsidRPr="00992585">
        <w:rPr>
          <w:bCs/>
          <w:color w:val="000000"/>
          <w:szCs w:val="24"/>
        </w:rPr>
        <w:t xml:space="preserve"> В сельскохозяйственной сфере вырос </w:t>
      </w:r>
      <w:r w:rsidR="00C86102" w:rsidRPr="00992585">
        <w:rPr>
          <w:bCs/>
          <w:color w:val="000000"/>
          <w:szCs w:val="28"/>
        </w:rPr>
        <w:t>экспорт российских удобрений на 11,4% до 511,3 млн. долл.</w:t>
      </w:r>
      <w:r w:rsidR="00C86102" w:rsidRPr="00992585">
        <w:rPr>
          <w:bCs/>
          <w:color w:val="000000"/>
          <w:sz w:val="22"/>
          <w:szCs w:val="24"/>
        </w:rPr>
        <w:t xml:space="preserve"> </w:t>
      </w:r>
      <w:r w:rsidR="00C86102" w:rsidRPr="00992585">
        <w:rPr>
          <w:bCs/>
          <w:color w:val="000000"/>
          <w:szCs w:val="24"/>
        </w:rPr>
        <w:t xml:space="preserve"> Также </w:t>
      </w:r>
      <w:r w:rsidR="00C86102" w:rsidRPr="00992585">
        <w:rPr>
          <w:bCs/>
          <w:color w:val="000000"/>
          <w:szCs w:val="28"/>
        </w:rPr>
        <w:t>позитивный</w:t>
      </w:r>
      <w:r w:rsidRPr="00992585">
        <w:rPr>
          <w:bCs/>
          <w:color w:val="000000"/>
          <w:szCs w:val="28"/>
        </w:rPr>
        <w:t xml:space="preserve"> прирост стоимости поставок </w:t>
      </w:r>
      <w:r w:rsidR="00C86102" w:rsidRPr="00992585">
        <w:rPr>
          <w:bCs/>
          <w:color w:val="000000"/>
          <w:szCs w:val="28"/>
        </w:rPr>
        <w:t>наблюдался</w:t>
      </w:r>
      <w:r w:rsidRPr="00992585">
        <w:rPr>
          <w:bCs/>
          <w:color w:val="000000"/>
          <w:szCs w:val="28"/>
        </w:rPr>
        <w:t xml:space="preserve"> в категории цветных металлов</w:t>
      </w:r>
      <w:r w:rsidR="00C86102" w:rsidRPr="00992585">
        <w:rPr>
          <w:bCs/>
          <w:color w:val="000000"/>
          <w:szCs w:val="28"/>
        </w:rPr>
        <w:t xml:space="preserve">, по большей части поставки российской меди. </w:t>
      </w:r>
      <w:r w:rsidR="00C86102" w:rsidRPr="00992585">
        <w:rPr>
          <w:bCs/>
          <w:color w:val="000000"/>
          <w:szCs w:val="24"/>
        </w:rPr>
        <w:t xml:space="preserve">Однако достаточно </w:t>
      </w:r>
      <w:r w:rsidRPr="00992585">
        <w:rPr>
          <w:bCs/>
          <w:color w:val="000000"/>
          <w:szCs w:val="24"/>
        </w:rPr>
        <w:t xml:space="preserve">существенно сократились продажи российской машинно-технической продукции </w:t>
      </w:r>
      <w:r w:rsidR="00C86102" w:rsidRPr="00992585">
        <w:rPr>
          <w:bCs/>
          <w:color w:val="000000"/>
          <w:szCs w:val="24"/>
        </w:rPr>
        <w:t>примерно на 20%</w:t>
      </w:r>
      <w:r w:rsidRPr="00992585">
        <w:rPr>
          <w:bCs/>
          <w:color w:val="000000"/>
          <w:szCs w:val="24"/>
        </w:rPr>
        <w:t>, доля которой в общем объеме российского экспорта в Китай снизилась до 1</w:t>
      </w:r>
      <w:r w:rsidR="00C86102" w:rsidRPr="00992585">
        <w:rPr>
          <w:bCs/>
          <w:color w:val="000000"/>
          <w:szCs w:val="24"/>
        </w:rPr>
        <w:t xml:space="preserve">%. </w:t>
      </w:r>
      <w:r w:rsidRPr="00992585">
        <w:rPr>
          <w:bCs/>
          <w:color w:val="000000"/>
          <w:szCs w:val="24"/>
        </w:rPr>
        <w:t>Основным фактором стало значительное падение поставок крупнейшей товарной группы – энергетического и технол</w:t>
      </w:r>
      <w:r w:rsidR="006E3DD7">
        <w:rPr>
          <w:bCs/>
          <w:color w:val="000000"/>
          <w:szCs w:val="24"/>
        </w:rPr>
        <w:t>огического оборудования, на 36</w:t>
      </w:r>
      <w:r w:rsidRPr="00992585">
        <w:rPr>
          <w:bCs/>
          <w:color w:val="000000"/>
          <w:szCs w:val="24"/>
        </w:rPr>
        <w:t>%.</w:t>
      </w:r>
      <w:r w:rsidRPr="00992585">
        <w:rPr>
          <w:bCs/>
          <w:color w:val="000000"/>
          <w:sz w:val="28"/>
          <w:szCs w:val="28"/>
        </w:rPr>
        <w:t xml:space="preserve"> </w:t>
      </w:r>
      <w:r w:rsidR="00C86102" w:rsidRPr="00992585">
        <w:rPr>
          <w:rStyle w:val="a7"/>
          <w:bCs/>
          <w:color w:val="000000"/>
          <w:sz w:val="28"/>
          <w:szCs w:val="28"/>
        </w:rPr>
        <w:footnoteReference w:id="101"/>
      </w:r>
      <w:r w:rsidR="006E3DD7">
        <w:rPr>
          <w:bCs/>
          <w:color w:val="000000"/>
          <w:sz w:val="28"/>
          <w:szCs w:val="28"/>
        </w:rPr>
        <w:t xml:space="preserve"> </w:t>
      </w:r>
    </w:p>
    <w:p w:rsidR="00B653CF" w:rsidRDefault="004039FE" w:rsidP="007A4087">
      <w:pPr>
        <w:pStyle w:val="2"/>
        <w:tabs>
          <w:tab w:val="left" w:pos="0"/>
        </w:tabs>
        <w:spacing w:after="0" w:line="360" w:lineRule="auto"/>
        <w:ind w:left="0" w:firstLine="709"/>
        <w:jc w:val="both"/>
      </w:pPr>
      <w:r>
        <w:rPr>
          <w:bCs/>
          <w:color w:val="000000"/>
          <w:szCs w:val="28"/>
        </w:rPr>
        <w:lastRenderedPageBreak/>
        <w:t>Касаемо</w:t>
      </w:r>
      <w:r w:rsidR="00F40A1A">
        <w:rPr>
          <w:bCs/>
          <w:color w:val="000000"/>
          <w:szCs w:val="28"/>
        </w:rPr>
        <w:t xml:space="preserve"> импорта, в 2014 году немного больше половины импортируемых товаров из КНР</w:t>
      </w:r>
      <w:r w:rsidR="006E3DD7">
        <w:rPr>
          <w:bCs/>
          <w:color w:val="000000"/>
          <w:sz w:val="28"/>
          <w:szCs w:val="28"/>
        </w:rPr>
        <w:t xml:space="preserve"> </w:t>
      </w:r>
      <w:r w:rsidR="00F40A1A" w:rsidRPr="00F40A1A">
        <w:rPr>
          <w:bCs/>
          <w:color w:val="000000"/>
          <w:szCs w:val="28"/>
        </w:rPr>
        <w:t>составляли «</w:t>
      </w:r>
      <w:r w:rsidR="00F40A1A">
        <w:t>машины, оборудование и</w:t>
      </w:r>
      <w:r w:rsidR="00271EF9">
        <w:t xml:space="preserve"> транспортные средства» - 51,6%, в 2018 году этот показатель незначительно вырос – </w:t>
      </w:r>
      <w:r>
        <w:t xml:space="preserve">стал </w:t>
      </w:r>
      <w:r w:rsidR="00271EF9">
        <w:t xml:space="preserve">57,1%. Поставки из Китая «текстиля и обуви» наоборот незначительно снизились в 2018 году, по сравнению с 2014 годом - </w:t>
      </w:r>
      <w:r>
        <w:t>от</w:t>
      </w:r>
      <w:r w:rsidR="00271EF9">
        <w:t xml:space="preserve"> 14,1% до 11,7%. </w:t>
      </w:r>
      <w:r>
        <w:t>Показатель т</w:t>
      </w:r>
      <w:r w:rsidR="00271EF9">
        <w:t>реть</w:t>
      </w:r>
      <w:r>
        <w:t>ей</w:t>
      </w:r>
      <w:r w:rsidR="00271EF9">
        <w:t xml:space="preserve"> по величине  групп</w:t>
      </w:r>
      <w:r>
        <w:t>ы</w:t>
      </w:r>
      <w:r w:rsidR="00271EF9">
        <w:t xml:space="preserve"> товаров «продукция химической продукции» осталс</w:t>
      </w:r>
      <w:r>
        <w:t>я</w:t>
      </w:r>
      <w:r w:rsidR="00271EF9">
        <w:t xml:space="preserve"> практически неизмен</w:t>
      </w:r>
      <w:r>
        <w:t>ным</w:t>
      </w:r>
      <w:r w:rsidR="00271EF9">
        <w:t xml:space="preserve"> в этот период</w:t>
      </w:r>
      <w:r>
        <w:t xml:space="preserve"> – около 9%. </w:t>
      </w:r>
      <w:r>
        <w:rPr>
          <w:rStyle w:val="a7"/>
        </w:rPr>
        <w:footnoteReference w:id="102"/>
      </w:r>
      <w:r w:rsidR="00C604FF">
        <w:t xml:space="preserve"> Торговля этими группами товаров носит собой постоянный характер и в ближайшие годы показатели этих групп со всей вероятностью останутся такими же. </w:t>
      </w:r>
      <w:r w:rsidR="00AA06D4">
        <w:t xml:space="preserve">Таким образом, особенности торгового импорта таковы – Россия, в основном, поставляет энергоносители и сырье, а Китай – высокотехнологичные товары. </w:t>
      </w:r>
    </w:p>
    <w:p w:rsidR="004039FE" w:rsidRDefault="004039FE" w:rsidP="007A4087">
      <w:pPr>
        <w:pStyle w:val="2"/>
        <w:tabs>
          <w:tab w:val="left" w:pos="0"/>
        </w:tabs>
        <w:spacing w:after="0" w:line="360" w:lineRule="auto"/>
        <w:ind w:left="0" w:firstLine="709"/>
        <w:jc w:val="both"/>
      </w:pPr>
    </w:p>
    <w:p w:rsidR="004039FE" w:rsidRPr="003F3B62" w:rsidRDefault="004039FE" w:rsidP="00C604FF">
      <w:pPr>
        <w:spacing w:line="360" w:lineRule="auto"/>
        <w:ind w:firstLine="709"/>
        <w:jc w:val="both"/>
        <w:rPr>
          <w:rFonts w:ascii="Times New Roman" w:hAnsi="Times New Roman" w:cs="Times New Roman"/>
          <w:sz w:val="28"/>
          <w:szCs w:val="24"/>
        </w:rPr>
      </w:pPr>
      <w:r w:rsidRPr="003F3B62">
        <w:rPr>
          <w:rFonts w:ascii="Times New Roman" w:hAnsi="Times New Roman" w:cs="Times New Roman"/>
          <w:sz w:val="24"/>
        </w:rPr>
        <w:t>Немаловажным становится сотрудничество в торговле вооружением в период 2014-2019 годов</w:t>
      </w:r>
      <w:r w:rsidR="00C604FF" w:rsidRPr="003F3B62">
        <w:rPr>
          <w:rFonts w:ascii="Times New Roman" w:hAnsi="Times New Roman" w:cs="Times New Roman"/>
          <w:sz w:val="24"/>
        </w:rPr>
        <w:t>, которое традиционно занимает всего 5% в товарообороте двух государств</w:t>
      </w:r>
      <w:r w:rsidRPr="003F3B62">
        <w:rPr>
          <w:rFonts w:ascii="Times New Roman" w:hAnsi="Times New Roman" w:cs="Times New Roman"/>
          <w:sz w:val="24"/>
        </w:rPr>
        <w:t>.</w:t>
      </w:r>
      <w:r w:rsidR="00BB6A25" w:rsidRPr="003F3B62">
        <w:rPr>
          <w:rStyle w:val="a7"/>
          <w:rFonts w:ascii="Times New Roman" w:hAnsi="Times New Roman" w:cs="Times New Roman"/>
          <w:sz w:val="24"/>
        </w:rPr>
        <w:footnoteReference w:id="103"/>
      </w:r>
      <w:r w:rsidRPr="003F3B62">
        <w:rPr>
          <w:sz w:val="24"/>
        </w:rPr>
        <w:t xml:space="preserve"> </w:t>
      </w:r>
      <w:r w:rsidRPr="003F3B62">
        <w:rPr>
          <w:rFonts w:ascii="Times New Roman" w:hAnsi="Times New Roman" w:cs="Times New Roman"/>
          <w:sz w:val="24"/>
        </w:rPr>
        <w:t>По оценкам российских и китайских специалистов, взаимная торговля России и Китая в 2015 годы встретила регресс. Замедление динамики взаимной торговли в начале 2015 года было обусловлено рядом объективных внешних факторов, сформировавшихся еще в 2014 годы, отложенный эффект которых проявился с начала 2015 года. К ним можно причислить общемировую геополитическая напряженность ввиду осложнения ситуации в Украине, введения западными странами экономических санкций в отношении России, ухудшения мировых внешнеторговых условий, в том числе снижение спроса на зарубежных товарных рынках, долговые проблемы ЕС и США.</w:t>
      </w:r>
    </w:p>
    <w:p w:rsidR="004039FE" w:rsidRPr="004039FE" w:rsidRDefault="004039FE" w:rsidP="004039FE">
      <w:pPr>
        <w:spacing w:line="360" w:lineRule="auto"/>
        <w:ind w:firstLine="709"/>
        <w:jc w:val="both"/>
        <w:rPr>
          <w:rFonts w:ascii="Times New Roman" w:hAnsi="Times New Roman" w:cs="Times New Roman"/>
          <w:sz w:val="24"/>
        </w:rPr>
      </w:pPr>
      <w:r w:rsidRPr="004039FE">
        <w:rPr>
          <w:rFonts w:ascii="Times New Roman" w:hAnsi="Times New Roman" w:cs="Times New Roman"/>
          <w:sz w:val="24"/>
        </w:rPr>
        <w:t xml:space="preserve">Еще одной важный причиной стало то, что в 2014—2015 году было общее замедление темпов экономического роста, как в России, так и в Китае и, как следствие, спад темпов прироста товарооборота. По причине того, что ТЭК является для России и Китая основной ареной в торговле, падение мировых цен на энергоносители и сырьевые товары также стало важным фактором застоя. Одновременно, отразился нисходящий тренд во внешней торговле Китая, начавшийся еще в 2014 году и в полной мере проявившегося в первой половине 2015 года. Так, согласно таможенной статистике, внешнеторговый оборот Китая в январе-июне сократился на 6,9%, в том числе экспорт </w:t>
      </w:r>
      <w:r w:rsidRPr="004039FE">
        <w:rPr>
          <w:rFonts w:ascii="Times New Roman" w:hAnsi="Times New Roman" w:cs="Times New Roman"/>
          <w:sz w:val="24"/>
        </w:rPr>
        <w:lastRenderedPageBreak/>
        <w:t>увеличился на 1,0%, импорт сократился на 15,5%. </w:t>
      </w:r>
      <w:r w:rsidRPr="004039FE">
        <w:rPr>
          <w:rStyle w:val="a7"/>
          <w:rFonts w:ascii="Times New Roman" w:hAnsi="Times New Roman" w:cs="Times New Roman"/>
          <w:sz w:val="24"/>
        </w:rPr>
        <w:footnoteReference w:id="104"/>
      </w:r>
      <w:r w:rsidRPr="004039FE">
        <w:rPr>
          <w:rFonts w:ascii="Times New Roman" w:hAnsi="Times New Roman" w:cs="Times New Roman"/>
          <w:sz w:val="24"/>
        </w:rPr>
        <w:t xml:space="preserve"> Отрицательная динамика отмечается не только в торговле с Россией, но и с основными внешнеторговыми партнерами Китая.</w:t>
      </w:r>
    </w:p>
    <w:p w:rsidR="004039FE" w:rsidRPr="004039FE" w:rsidRDefault="004039FE" w:rsidP="004039FE">
      <w:pPr>
        <w:spacing w:line="360" w:lineRule="auto"/>
        <w:ind w:firstLine="709"/>
        <w:jc w:val="both"/>
        <w:rPr>
          <w:rFonts w:ascii="Times New Roman" w:eastAsiaTheme="minorEastAsia" w:hAnsi="Times New Roman" w:cs="Times New Roman"/>
          <w:sz w:val="24"/>
          <w:lang w:eastAsia="zh-CN"/>
        </w:rPr>
      </w:pPr>
      <w:r w:rsidRPr="004039FE">
        <w:rPr>
          <w:rFonts w:ascii="Times New Roman" w:eastAsiaTheme="minorEastAsia" w:hAnsi="Times New Roman" w:cs="Times New Roman"/>
          <w:sz w:val="24"/>
          <w:lang w:eastAsia="zh-CN"/>
        </w:rPr>
        <w:t xml:space="preserve">При высокой роли политической, сотрудничество России и Китая в ВТС имеет незначительную роль экономическую. Более того, Россия пока сохраняет явное преимущество в военно-производственных технологиях: создание воздушной обороны и некоторых видов радиолокационной техники,  создание и производство авиационных двигателей, подводного кораблестроение и т.д. При этом Китай уже сейчас все более стремиться к внедрение высоких технологий в собственное оборонное производство, в том числе создание беспилотных летательных аппаратов.  </w:t>
      </w:r>
      <w:r>
        <w:rPr>
          <w:rStyle w:val="a7"/>
          <w:rFonts w:ascii="Times New Roman" w:eastAsiaTheme="minorEastAsia" w:hAnsi="Times New Roman" w:cs="Times New Roman"/>
          <w:sz w:val="24"/>
          <w:lang w:eastAsia="zh-CN"/>
        </w:rPr>
        <w:footnoteReference w:id="105"/>
      </w:r>
    </w:p>
    <w:p w:rsidR="004039FE" w:rsidRPr="00F75755" w:rsidRDefault="004039FE" w:rsidP="004039FE">
      <w:pPr>
        <w:spacing w:line="360" w:lineRule="auto"/>
        <w:ind w:firstLine="709"/>
        <w:jc w:val="both"/>
        <w:rPr>
          <w:rFonts w:ascii="Times New Roman" w:hAnsi="Times New Roman" w:cs="Times New Roman"/>
          <w:sz w:val="24"/>
          <w:szCs w:val="24"/>
        </w:rPr>
      </w:pPr>
      <w:r w:rsidRPr="00992585">
        <w:rPr>
          <w:rFonts w:ascii="Times New Roman" w:hAnsi="Times New Roman" w:cs="Times New Roman"/>
          <w:sz w:val="24"/>
          <w:szCs w:val="24"/>
        </w:rPr>
        <w:t>Говоря об экспорте российского оружия в целом, в аналитической справке и статистическим данным по внешней торговле России и Китая в 2018 году оборот по интересующим в данном случае пункту 88 «Летательные аппараты» по сравнению с отчетом в 2</w:t>
      </w:r>
      <w:r>
        <w:rPr>
          <w:rFonts w:ascii="Times New Roman" w:hAnsi="Times New Roman" w:cs="Times New Roman"/>
          <w:sz w:val="24"/>
          <w:szCs w:val="24"/>
        </w:rPr>
        <w:t xml:space="preserve">017 году увеличились на 18,11% </w:t>
      </w:r>
      <w:r w:rsidRPr="00992585">
        <w:rPr>
          <w:rFonts w:ascii="Times New Roman" w:hAnsi="Times New Roman" w:cs="Times New Roman"/>
          <w:sz w:val="24"/>
          <w:szCs w:val="24"/>
        </w:rPr>
        <w:t xml:space="preserve">. </w:t>
      </w:r>
      <w:r w:rsidRPr="004039FE">
        <w:rPr>
          <w:rFonts w:ascii="Times New Roman" w:hAnsi="Times New Roman" w:cs="Times New Roman"/>
          <w:sz w:val="24"/>
          <w:szCs w:val="24"/>
        </w:rPr>
        <w:t xml:space="preserve">(Таблица 4) </w:t>
      </w:r>
      <w:r w:rsidRPr="00992585">
        <w:rPr>
          <w:rFonts w:ascii="Times New Roman" w:hAnsi="Times New Roman" w:cs="Times New Roman"/>
          <w:sz w:val="24"/>
          <w:szCs w:val="24"/>
        </w:rPr>
        <w:t xml:space="preserve">В то время как в 2017 году был спад по сравнению с 2016 годом на 15,0%. </w:t>
      </w:r>
      <w:r w:rsidRPr="00992585">
        <w:rPr>
          <w:rStyle w:val="a7"/>
        </w:rPr>
        <w:footnoteReference w:id="106"/>
      </w:r>
      <w:r>
        <w:rPr>
          <w:rFonts w:ascii="Times New Roman" w:hAnsi="Times New Roman" w:cs="Times New Roman"/>
          <w:sz w:val="24"/>
          <w:szCs w:val="24"/>
        </w:rPr>
        <w:t xml:space="preserve"> Так, в ноябре </w:t>
      </w:r>
      <w:r w:rsidRPr="00992585">
        <w:rPr>
          <w:rFonts w:ascii="Times New Roman" w:hAnsi="Times New Roman" w:cs="Times New Roman"/>
          <w:sz w:val="24"/>
          <w:szCs w:val="24"/>
        </w:rPr>
        <w:t xml:space="preserve">2018 года </w:t>
      </w:r>
      <w:r>
        <w:rPr>
          <w:rFonts w:ascii="Times New Roman" w:eastAsia="Times New Roman" w:hAnsi="Times New Roman" w:cs="Times New Roman"/>
          <w:color w:val="000000"/>
          <w:sz w:val="24"/>
          <w:szCs w:val="24"/>
        </w:rPr>
        <w:t>на</w:t>
      </w:r>
      <w:r w:rsidRPr="009925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выставке</w:t>
      </w:r>
      <w:r w:rsidRPr="00992585">
        <w:rPr>
          <w:rFonts w:ascii="Times New Roman" w:eastAsia="Times New Roman" w:hAnsi="Times New Roman" w:cs="Times New Roman"/>
          <w:color w:val="000000"/>
          <w:sz w:val="24"/>
          <w:szCs w:val="24"/>
        </w:rPr>
        <w:t xml:space="preserve"> «China International Aviation &amp; Aerospace Exhibiti</w:t>
      </w:r>
      <w:r>
        <w:rPr>
          <w:rFonts w:ascii="Times New Roman" w:eastAsia="Times New Roman" w:hAnsi="Times New Roman" w:cs="Times New Roman"/>
          <w:color w:val="000000"/>
          <w:sz w:val="24"/>
          <w:szCs w:val="24"/>
        </w:rPr>
        <w:t xml:space="preserve">on Center» на базе аэродрома города </w:t>
      </w:r>
      <w:r w:rsidRPr="00992585">
        <w:rPr>
          <w:rFonts w:ascii="Times New Roman" w:eastAsia="Times New Roman" w:hAnsi="Times New Roman" w:cs="Times New Roman"/>
          <w:color w:val="000000"/>
          <w:sz w:val="24"/>
          <w:szCs w:val="24"/>
        </w:rPr>
        <w:t>Чжухай </w:t>
      </w:r>
      <w:r>
        <w:rPr>
          <w:rFonts w:ascii="Times New Roman" w:eastAsia="Times New Roman" w:hAnsi="Times New Roman" w:cs="Times New Roman"/>
          <w:color w:val="000000"/>
          <w:sz w:val="24"/>
          <w:szCs w:val="24"/>
        </w:rPr>
        <w:t xml:space="preserve"> х</w:t>
      </w:r>
      <w:r w:rsidRPr="00992585">
        <w:rPr>
          <w:rFonts w:ascii="Times New Roman" w:eastAsia="Times New Roman" w:hAnsi="Times New Roman" w:cs="Times New Roman"/>
          <w:color w:val="000000"/>
          <w:sz w:val="24"/>
          <w:szCs w:val="24"/>
        </w:rPr>
        <w:t>олдинг «Вертолеты России» государственной корпорации «Ростех» и</w:t>
      </w:r>
      <w:r w:rsidRPr="00992585">
        <w:rPr>
          <w:rFonts w:ascii="Times New Roman" w:hAnsi="Times New Roman" w:cs="Times New Roman"/>
          <w:iCs/>
          <w:color w:val="191919"/>
          <w:sz w:val="24"/>
          <w:szCs w:val="24"/>
          <w:shd w:val="clear" w:color="auto" w:fill="FFFFFF"/>
        </w:rPr>
        <w:t xml:space="preserve"> Китайская компания China General Aviation Service подтверд</w:t>
      </w:r>
      <w:r>
        <w:rPr>
          <w:rFonts w:ascii="Times New Roman" w:hAnsi="Times New Roman" w:cs="Times New Roman"/>
          <w:iCs/>
          <w:color w:val="191919"/>
          <w:sz w:val="24"/>
          <w:szCs w:val="24"/>
          <w:shd w:val="clear" w:color="auto" w:fill="FFFFFF"/>
        </w:rPr>
        <w:t>или</w:t>
      </w:r>
      <w:r w:rsidRPr="00992585">
        <w:rPr>
          <w:rFonts w:ascii="Times New Roman" w:hAnsi="Times New Roman" w:cs="Times New Roman"/>
          <w:iCs/>
          <w:color w:val="191919"/>
          <w:sz w:val="24"/>
          <w:szCs w:val="24"/>
          <w:shd w:val="clear" w:color="auto" w:fill="FFFFFF"/>
        </w:rPr>
        <w:t xml:space="preserve"> приобретение партии вертолетов Ми-171А2.</w:t>
      </w:r>
      <w:r w:rsidRPr="001A4000">
        <w:rPr>
          <w:rStyle w:val="a7"/>
          <w:rFonts w:ascii="Times New Roman" w:hAnsi="Times New Roman" w:cs="Times New Roman"/>
          <w:iCs/>
          <w:color w:val="191919"/>
          <w:shd w:val="clear" w:color="auto" w:fill="FFFFFF"/>
        </w:rPr>
        <w:footnoteReference w:id="107"/>
      </w:r>
      <w:r w:rsidRPr="00992585">
        <w:rPr>
          <w:rFonts w:ascii="Times New Roman" w:hAnsi="Times New Roman" w:cs="Times New Roman"/>
          <w:iCs/>
          <w:color w:val="191919"/>
          <w:sz w:val="24"/>
          <w:szCs w:val="24"/>
          <w:shd w:val="clear" w:color="auto" w:fill="FFFFFF"/>
        </w:rPr>
        <w:t xml:space="preserve"> На этой же выставке было выдвинуто решение о переговорах с китайской компанией United Aviation Technology по вопросу организации центра технического обслуживания и ремонта российских вертолетов в Шэньчжэне.</w:t>
      </w:r>
      <w:r w:rsidRPr="00992585">
        <w:rPr>
          <w:rStyle w:val="a7"/>
          <w:iCs/>
          <w:color w:val="191919"/>
          <w:shd w:val="clear" w:color="auto" w:fill="FFFFFF"/>
        </w:rPr>
        <w:footnoteReference w:id="108"/>
      </w:r>
    </w:p>
    <w:p w:rsidR="004039FE" w:rsidRPr="00992585" w:rsidRDefault="004039FE" w:rsidP="004039FE">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t xml:space="preserve">Новые контракты помогут выполнить поставленную в 2018 году планку в 13.4 млрд долларов для российского экспорта вооружений, тем самым избежать последствия антироссийских санкций и удовлетворить интересы китайского партнера. </w:t>
      </w:r>
    </w:p>
    <w:p w:rsidR="004039FE" w:rsidRPr="00992585" w:rsidRDefault="004039FE" w:rsidP="004039FE">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lastRenderedPageBreak/>
        <w:t xml:space="preserve">Этому есть подтверждение и в Аналитической Записке Центра анализа мировой торговли оружием. До 2017 года (кроме 2010) доля Китая в структуре экспорта ВиВТ - вооружение и военная техника - не превышала 10% и в 2017 году составила 12,85%. Более того, по прогнозу на 2018 - 2021 года доля КНР может сохранить за собой 4-ое место в общем балансе российского экспорта ВиВТ с показателем в 9,68%, а именно, по итогу 2018 года может составить 20,39% с вполне естественным для экономики дальнейшим ежегодным понижением. </w:t>
      </w:r>
      <w:r w:rsidRPr="00992585">
        <w:rPr>
          <w:rStyle w:val="a7"/>
          <w:color w:val="000000"/>
          <w:shd w:val="clear" w:color="auto" w:fill="FFFFFF"/>
        </w:rPr>
        <w:footnoteReference w:id="109"/>
      </w:r>
    </w:p>
    <w:p w:rsidR="004039FE" w:rsidRPr="00992585" w:rsidRDefault="004039FE" w:rsidP="004039FE">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В общем и целом перспектива в военном сотрудничестве, а именно торгово-экономических сделок по закупке вооружений китайской стороной, достаточно предсказуема: для усиления собственной государственности путем  увеличения трат на оборонную способность, Китай пытается защитить себя от «нереальной» войны с США в АТР, а также повысить влияние страны в данном регионе. Россия, в свою очередь, прилагает усилия по устранению пустот в бюджете страны, вызванных обострением отношений с Западом и внутренними проблемами, связанных с коррупцией  и социально-политическими изменениями.</w:t>
      </w:r>
      <w:r w:rsidR="00AA06D4">
        <w:rPr>
          <w:rFonts w:ascii="Times New Roman" w:hAnsi="Times New Roman" w:cs="Times New Roman"/>
          <w:sz w:val="24"/>
          <w:szCs w:val="24"/>
          <w:shd w:val="clear" w:color="auto" w:fill="FFFFFF"/>
        </w:rPr>
        <w:t xml:space="preserve"> </w:t>
      </w:r>
    </w:p>
    <w:p w:rsidR="000F211F" w:rsidRPr="0022116B" w:rsidRDefault="009579E4" w:rsidP="001A4000">
      <w:pPr>
        <w:pStyle w:val="af1"/>
        <w:shd w:val="clear" w:color="auto" w:fill="FFFFFF"/>
        <w:spacing w:before="0" w:beforeAutospacing="0" w:after="0" w:afterAutospacing="0" w:line="360" w:lineRule="auto"/>
        <w:ind w:firstLine="709"/>
        <w:jc w:val="both"/>
        <w:textAlignment w:val="baseline"/>
        <w:rPr>
          <w:szCs w:val="16"/>
        </w:rPr>
      </w:pPr>
      <w:r>
        <w:t>Считается, что выбор</w:t>
      </w:r>
      <w:r w:rsidR="000F211F" w:rsidRPr="00992585">
        <w:t xml:space="preserve"> стратегии развития торговых отношений между РФ и КНР основывается на глобальных интересах двух стран в различных сферах рыночной деятельности.</w:t>
      </w:r>
      <w:r w:rsidR="000F211F" w:rsidRPr="00992585">
        <w:rPr>
          <w:color w:val="48423F"/>
          <w:sz w:val="16"/>
          <w:szCs w:val="16"/>
        </w:rPr>
        <w:t xml:space="preserve"> </w:t>
      </w:r>
      <w:r w:rsidR="00152246" w:rsidRPr="00992585">
        <w:rPr>
          <w:color w:val="48423F"/>
          <w:sz w:val="16"/>
          <w:szCs w:val="16"/>
        </w:rPr>
        <w:t xml:space="preserve"> </w:t>
      </w:r>
      <w:r w:rsidR="00152246" w:rsidRPr="00992585">
        <w:rPr>
          <w:szCs w:val="16"/>
        </w:rPr>
        <w:t>Поэтому на сегодняшний день ТЭК</w:t>
      </w:r>
      <w:r w:rsidR="006F2569" w:rsidRPr="00992585">
        <w:rPr>
          <w:szCs w:val="16"/>
        </w:rPr>
        <w:t>, ресурсный</w:t>
      </w:r>
      <w:r w:rsidR="00152246" w:rsidRPr="00992585">
        <w:rPr>
          <w:szCs w:val="16"/>
        </w:rPr>
        <w:t xml:space="preserve"> и аграрный сектор</w:t>
      </w:r>
      <w:r w:rsidR="006F2569" w:rsidRPr="00992585">
        <w:rPr>
          <w:szCs w:val="16"/>
        </w:rPr>
        <w:t>а</w:t>
      </w:r>
      <w:r w:rsidR="00152246" w:rsidRPr="00992585">
        <w:rPr>
          <w:szCs w:val="16"/>
        </w:rPr>
        <w:t xml:space="preserve"> экономики являются основными двигателями в товарообороте двух стран. </w:t>
      </w:r>
      <w:r w:rsidR="006F2569" w:rsidRPr="00992585">
        <w:rPr>
          <w:rStyle w:val="a7"/>
          <w:szCs w:val="16"/>
        </w:rPr>
        <w:footnoteReference w:id="110"/>
      </w:r>
      <w:r w:rsidR="006E3DD7">
        <w:rPr>
          <w:szCs w:val="16"/>
        </w:rPr>
        <w:t xml:space="preserve"> </w:t>
      </w:r>
    </w:p>
    <w:p w:rsidR="001A4000" w:rsidRPr="0022116B" w:rsidRDefault="001A4000" w:rsidP="001A4000">
      <w:pPr>
        <w:pStyle w:val="af1"/>
        <w:shd w:val="clear" w:color="auto" w:fill="FFFFFF"/>
        <w:spacing w:before="0" w:beforeAutospacing="0" w:after="0" w:afterAutospacing="0" w:line="360" w:lineRule="auto"/>
        <w:ind w:firstLine="709"/>
        <w:jc w:val="both"/>
        <w:textAlignment w:val="baseline"/>
        <w:rPr>
          <w:color w:val="000000"/>
        </w:rPr>
      </w:pPr>
    </w:p>
    <w:p w:rsidR="000F211F" w:rsidRDefault="00EE601E" w:rsidP="004039FE">
      <w:pPr>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eastAsiaTheme="minorEastAsia" w:hAnsi="Times New Roman" w:cs="Times New Roman"/>
          <w:color w:val="000000"/>
          <w:sz w:val="24"/>
          <w:szCs w:val="24"/>
          <w:lang w:eastAsia="zh-CN"/>
        </w:rPr>
        <w:t xml:space="preserve">Если торговые отношения развиваются </w:t>
      </w:r>
      <w:r w:rsidR="00AA06D4">
        <w:rPr>
          <w:rFonts w:ascii="Times New Roman" w:eastAsiaTheme="minorEastAsia" w:hAnsi="Times New Roman" w:cs="Times New Roman"/>
          <w:color w:val="000000"/>
          <w:sz w:val="24"/>
          <w:szCs w:val="24"/>
          <w:lang w:eastAsia="zh-CN"/>
        </w:rPr>
        <w:t xml:space="preserve">в </w:t>
      </w:r>
      <w:r w:rsidRPr="00992585">
        <w:rPr>
          <w:rFonts w:ascii="Times New Roman" w:eastAsiaTheme="minorEastAsia" w:hAnsi="Times New Roman" w:cs="Times New Roman"/>
          <w:color w:val="000000"/>
          <w:sz w:val="24"/>
          <w:szCs w:val="24"/>
          <w:lang w:eastAsia="zh-CN"/>
        </w:rPr>
        <w:t xml:space="preserve">позитивном фарватере, то с количеством частных участников в бизнес секторе экономики дела обстоят немного иначе. </w:t>
      </w:r>
      <w:r w:rsidRPr="00992585">
        <w:rPr>
          <w:rFonts w:ascii="Times New Roman" w:hAnsi="Times New Roman" w:cs="Times New Roman"/>
          <w:color w:val="000000"/>
          <w:sz w:val="24"/>
          <w:szCs w:val="24"/>
          <w:shd w:val="clear" w:color="auto" w:fill="FFFFFF"/>
        </w:rPr>
        <w:t>В</w:t>
      </w:r>
      <w:r w:rsidR="000F211F" w:rsidRPr="00992585">
        <w:rPr>
          <w:rFonts w:ascii="Times New Roman" w:hAnsi="Times New Roman" w:cs="Times New Roman"/>
          <w:color w:val="000000"/>
          <w:sz w:val="24"/>
          <w:szCs w:val="24"/>
          <w:shd w:val="clear" w:color="auto" w:fill="FFFFFF"/>
        </w:rPr>
        <w:t xml:space="preserve"> последнее время стало известной аксиомой, что бизнес-сфера между Россией и Китаем развивается достаточно активно. </w:t>
      </w:r>
      <w:r w:rsidR="000F211F" w:rsidRPr="00992585">
        <w:rPr>
          <w:rFonts w:ascii="Times New Roman" w:eastAsia="DengXian Light" w:hAnsi="Times New Roman" w:cs="Times New Roman"/>
          <w:color w:val="000000"/>
          <w:sz w:val="24"/>
          <w:szCs w:val="24"/>
          <w:shd w:val="clear" w:color="auto" w:fill="FFFFFF"/>
        </w:rPr>
        <w:t>Китайский бизнес начал осуществлять свою деятельность в России около 30 лет назад.</w:t>
      </w:r>
      <w:r w:rsidR="000F211F" w:rsidRPr="00992585">
        <w:rPr>
          <w:rFonts w:ascii="Times New Roman" w:hAnsi="Times New Roman" w:cs="Times New Roman"/>
          <w:i/>
          <w:color w:val="000000"/>
          <w:sz w:val="24"/>
          <w:szCs w:val="24"/>
          <w:shd w:val="clear" w:color="auto" w:fill="FFFFFF"/>
        </w:rPr>
        <w:t xml:space="preserve"> </w:t>
      </w:r>
      <w:r w:rsidR="000F211F" w:rsidRPr="00992585">
        <w:rPr>
          <w:rFonts w:ascii="Times New Roman" w:hAnsi="Times New Roman" w:cs="Times New Roman"/>
          <w:color w:val="000000"/>
          <w:sz w:val="24"/>
          <w:szCs w:val="24"/>
          <w:shd w:val="clear" w:color="auto" w:fill="FFFFFF"/>
        </w:rPr>
        <w:t>Как уже было отмечено, экономические отношения России с Китаем в целом освещаются с точки зрения больших сдел</w:t>
      </w:r>
      <w:r w:rsidR="009579E4">
        <w:rPr>
          <w:rFonts w:ascii="Times New Roman" w:hAnsi="Times New Roman" w:cs="Times New Roman"/>
          <w:color w:val="000000"/>
          <w:sz w:val="24"/>
          <w:szCs w:val="24"/>
          <w:shd w:val="clear" w:color="auto" w:fill="FFFFFF"/>
        </w:rPr>
        <w:t>ок, заключаемых крупными, часто-государственными</w:t>
      </w:r>
      <w:r w:rsidR="000F211F" w:rsidRPr="00992585">
        <w:rPr>
          <w:rFonts w:ascii="Times New Roman" w:hAnsi="Times New Roman" w:cs="Times New Roman"/>
          <w:color w:val="000000"/>
          <w:sz w:val="24"/>
          <w:szCs w:val="24"/>
          <w:shd w:val="clear" w:color="auto" w:fill="FFFFFF"/>
        </w:rPr>
        <w:t xml:space="preserve"> компаниями. Анализ активности китайского частного, особенно малого и среднего, бизнеса в России является сложной задачей в силу его запутанности, закрытости и склонности к использованию оф</w:t>
      </w:r>
      <w:r w:rsidR="009579E4">
        <w:rPr>
          <w:rFonts w:ascii="Times New Roman" w:hAnsi="Times New Roman" w:cs="Times New Roman"/>
          <w:color w:val="000000"/>
          <w:sz w:val="24"/>
          <w:szCs w:val="24"/>
          <w:shd w:val="clear" w:color="auto" w:fill="FFFFFF"/>
        </w:rPr>
        <w:t>ф</w:t>
      </w:r>
      <w:r w:rsidR="000F211F" w:rsidRPr="00992585">
        <w:rPr>
          <w:rFonts w:ascii="Times New Roman" w:hAnsi="Times New Roman" w:cs="Times New Roman"/>
          <w:color w:val="000000"/>
          <w:sz w:val="24"/>
          <w:szCs w:val="24"/>
          <w:shd w:val="clear" w:color="auto" w:fill="FFFFFF"/>
        </w:rPr>
        <w:t>шоров.</w:t>
      </w:r>
      <w:r w:rsidR="000F211F" w:rsidRPr="00992585">
        <w:rPr>
          <w:rFonts w:ascii="Times New Roman" w:hAnsi="Times New Roman" w:cs="Times New Roman"/>
          <w:i/>
          <w:color w:val="000000"/>
          <w:sz w:val="24"/>
          <w:szCs w:val="24"/>
          <w:shd w:val="clear" w:color="auto" w:fill="FFFFFF"/>
        </w:rPr>
        <w:t xml:space="preserve"> </w:t>
      </w:r>
      <w:r w:rsidR="000F211F" w:rsidRPr="00992585">
        <w:rPr>
          <w:rFonts w:ascii="Times New Roman" w:hAnsi="Times New Roman" w:cs="Times New Roman"/>
          <w:color w:val="000000"/>
          <w:sz w:val="24"/>
          <w:szCs w:val="24"/>
          <w:shd w:val="clear" w:color="auto" w:fill="FFFFFF"/>
        </w:rPr>
        <w:t xml:space="preserve">Прежде всего, в рассматриваемых </w:t>
      </w:r>
      <w:r w:rsidR="000F211F" w:rsidRPr="00992585">
        <w:rPr>
          <w:rFonts w:ascii="Times New Roman" w:hAnsi="Times New Roman" w:cs="Times New Roman"/>
          <w:color w:val="000000"/>
          <w:sz w:val="24"/>
          <w:szCs w:val="24"/>
          <w:shd w:val="clear" w:color="auto" w:fill="FFFFFF"/>
        </w:rPr>
        <w:lastRenderedPageBreak/>
        <w:t>временных рамках, необходимо отметить, что количество российских и китайских компаний оставалось прежним только с изменением количества рабочих рук.  Однако присутствие китайского бизнеса в России является очень весомым, что трудно сказать о российском – в Китае.</w:t>
      </w:r>
    </w:p>
    <w:p w:rsidR="006F7DBD" w:rsidRPr="004039FE" w:rsidRDefault="006F7DBD" w:rsidP="004039FE">
      <w:pPr>
        <w:spacing w:line="360" w:lineRule="auto"/>
        <w:ind w:firstLine="709"/>
        <w:jc w:val="both"/>
        <w:rPr>
          <w:rFonts w:ascii="Times New Roman" w:eastAsiaTheme="minorEastAsia" w:hAnsi="Times New Roman" w:cs="Times New Roman"/>
          <w:color w:val="000000"/>
          <w:sz w:val="24"/>
          <w:szCs w:val="24"/>
          <w:lang w:eastAsia="zh-CN"/>
        </w:rPr>
      </w:pPr>
    </w:p>
    <w:p w:rsidR="000F211F" w:rsidRPr="00992585" w:rsidRDefault="000F211F" w:rsidP="007A4087">
      <w:pPr>
        <w:pStyle w:val="a4"/>
        <w:numPr>
          <w:ilvl w:val="0"/>
          <w:numId w:val="7"/>
        </w:numPr>
        <w:spacing w:line="360" w:lineRule="auto"/>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t>Китайский бизнес в России</w:t>
      </w:r>
    </w:p>
    <w:p w:rsidR="000F211F" w:rsidRPr="00992585" w:rsidRDefault="000F211F" w:rsidP="007A4087">
      <w:pPr>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По китайским источникам, в 2014 году было зарегистрировано 1000 новых бизнес фирм</w:t>
      </w:r>
      <w:r w:rsidRPr="00992585">
        <w:rPr>
          <w:rFonts w:ascii="Times New Roman" w:eastAsiaTheme="minorEastAsia" w:hAnsi="Times New Roman" w:cs="Times New Roman"/>
          <w:sz w:val="24"/>
          <w:szCs w:val="24"/>
          <w:shd w:val="clear" w:color="auto" w:fill="FFFFFF"/>
          <w:lang w:eastAsia="zh-CN"/>
        </w:rPr>
        <w:t xml:space="preserve"> с штатом в 15 тысяч сотрудников</w:t>
      </w:r>
      <w:r w:rsidRPr="00992585">
        <w:rPr>
          <w:rFonts w:ascii="Times New Roman" w:hAnsi="Times New Roman" w:cs="Times New Roman"/>
          <w:sz w:val="24"/>
          <w:szCs w:val="24"/>
          <w:shd w:val="clear" w:color="auto" w:fill="FFFFFF"/>
        </w:rPr>
        <w:t xml:space="preserve"> в России</w:t>
      </w:r>
      <w:r w:rsidRPr="00992585">
        <w:rPr>
          <w:rStyle w:val="a7"/>
          <w:rFonts w:ascii="Times New Roman" w:hAnsi="Times New Roman" w:cs="Times New Roman"/>
          <w:color w:val="000000"/>
          <w:sz w:val="24"/>
          <w:szCs w:val="24"/>
          <w:shd w:val="clear" w:color="auto" w:fill="FFFFFF"/>
        </w:rPr>
        <w:footnoteReference w:id="111"/>
      </w:r>
      <w:r w:rsidRPr="00992585">
        <w:rPr>
          <w:rFonts w:ascii="Times New Roman" w:hAnsi="Times New Roman" w:cs="Times New Roman"/>
          <w:sz w:val="24"/>
          <w:szCs w:val="24"/>
          <w:shd w:val="clear" w:color="auto" w:fill="FFFFFF"/>
        </w:rPr>
        <w:t>, а на начало 2018 приходилось также 1000 компаний, но уже с численностью 20 000 сотрудников.</w:t>
      </w:r>
      <w:r w:rsidRPr="00992585">
        <w:rPr>
          <w:rStyle w:val="a7"/>
          <w:rFonts w:ascii="Times New Roman" w:hAnsi="Times New Roman" w:cs="Times New Roman"/>
          <w:color w:val="000000"/>
          <w:sz w:val="24"/>
          <w:szCs w:val="24"/>
          <w:shd w:val="clear" w:color="auto" w:fill="FFFFFF"/>
        </w:rPr>
        <w:footnoteReference w:id="112"/>
      </w:r>
      <w:r w:rsidRPr="00992585">
        <w:rPr>
          <w:rFonts w:ascii="Times New Roman" w:hAnsi="Times New Roman" w:cs="Times New Roman"/>
          <w:sz w:val="24"/>
          <w:szCs w:val="24"/>
          <w:shd w:val="clear" w:color="auto" w:fill="FFFFFF"/>
        </w:rPr>
        <w:t xml:space="preserve"> По данным СПАРК, к началу 2018 года в России было зарегистрировано 5867 компаний, среди владельцев которых значились физические и/или юридические лица из КНР. По данному показателю Китай уступал Кипру - 11 969, при этом превосходил Германию - 4677.</w:t>
      </w:r>
      <w:r w:rsidRPr="00992585">
        <w:rPr>
          <w:rStyle w:val="a7"/>
          <w:rFonts w:ascii="Times New Roman" w:hAnsi="Times New Roman" w:cs="Times New Roman"/>
          <w:color w:val="000000"/>
          <w:sz w:val="24"/>
          <w:szCs w:val="24"/>
          <w:shd w:val="clear" w:color="auto" w:fill="FFFFFF"/>
        </w:rPr>
        <w:footnoteReference w:id="113"/>
      </w:r>
    </w:p>
    <w:p w:rsidR="000F211F" w:rsidRPr="00992585" w:rsidRDefault="000F211F" w:rsidP="007A4087">
      <w:pPr>
        <w:pStyle w:val="a3"/>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Темпы открытия новых бизнес-компаний  указывают на определенный характер развития и географическом распространении активности китайской стороны.</w:t>
      </w:r>
      <w:r w:rsidRPr="00992585">
        <w:rPr>
          <w:rFonts w:ascii="Times New Roman" w:hAnsi="Times New Roman" w:cs="Times New Roman"/>
          <w:i/>
          <w:sz w:val="24"/>
          <w:szCs w:val="24"/>
          <w:shd w:val="clear" w:color="auto" w:fill="FFFFFF"/>
        </w:rPr>
        <w:t xml:space="preserve"> </w:t>
      </w:r>
      <w:r w:rsidRPr="00992585">
        <w:rPr>
          <w:rFonts w:ascii="Times New Roman" w:hAnsi="Times New Roman" w:cs="Times New Roman"/>
          <w:sz w:val="24"/>
          <w:szCs w:val="24"/>
          <w:shd w:val="clear" w:color="auto" w:fill="FFFFFF"/>
        </w:rPr>
        <w:t xml:space="preserve">Так, количество новых компаний стремительно росло с конца 1990-х годов, и экономический кризис 2008 года и 2014–2016 годов существенно не отразился на этом процессе. Судя по статистике, в 2013 году было зарегистрировано 378 китайских предприятий, в 2015-м — 693, а в 2017-м — 702. Причем в благостный докризисный 2007 год компаний с владельцами из КНР появилось всего 267, </w:t>
      </w:r>
      <w:r w:rsidRPr="00992585">
        <w:rPr>
          <w:rFonts w:ascii="Times New Roman" w:hAnsi="Times New Roman" w:cs="Times New Roman"/>
          <w:sz w:val="24"/>
          <w:szCs w:val="24"/>
        </w:rPr>
        <w:t>а во второй половине 1990-х число доходило лишь до нескольких десятков, что закономерно на этапе начала взаимоотношений.</w:t>
      </w:r>
      <w:r w:rsidRPr="00992585">
        <w:rPr>
          <w:rStyle w:val="a7"/>
          <w:rFonts w:ascii="Times New Roman" w:hAnsi="Times New Roman" w:cs="Times New Roman"/>
          <w:color w:val="000000"/>
          <w:sz w:val="24"/>
          <w:szCs w:val="24"/>
          <w:shd w:val="clear" w:color="auto" w:fill="FFFFFF"/>
        </w:rPr>
        <w:t xml:space="preserve"> </w:t>
      </w:r>
      <w:r w:rsidRPr="00992585">
        <w:rPr>
          <w:rStyle w:val="a7"/>
          <w:rFonts w:ascii="Times New Roman" w:hAnsi="Times New Roman" w:cs="Times New Roman"/>
          <w:color w:val="000000"/>
          <w:sz w:val="24"/>
          <w:szCs w:val="24"/>
          <w:shd w:val="clear" w:color="auto" w:fill="FFFFFF"/>
        </w:rPr>
        <w:footnoteReference w:id="114"/>
      </w:r>
      <w:r w:rsidRPr="00992585">
        <w:rPr>
          <w:rFonts w:ascii="Times New Roman" w:hAnsi="Times New Roman" w:cs="Times New Roman"/>
          <w:i/>
          <w:sz w:val="24"/>
          <w:szCs w:val="24"/>
        </w:rPr>
        <w:t xml:space="preserve"> </w:t>
      </w:r>
      <w:r w:rsidRPr="00992585">
        <w:rPr>
          <w:rFonts w:ascii="Times New Roman" w:hAnsi="Times New Roman" w:cs="Times New Roman"/>
          <w:sz w:val="24"/>
          <w:szCs w:val="24"/>
        </w:rPr>
        <w:t>С географической точки зрения, общей численности юридических лиц с китайским участием местом наибольшей концентрации предприятий является Москва, где действуют 1946 компаний, далее — Приморье с 652 компаниями, затем идут Санкт-Петербург с 366</w:t>
      </w:r>
      <w:r w:rsidR="007B3DE8">
        <w:rPr>
          <w:rFonts w:ascii="Times New Roman" w:hAnsi="Times New Roman" w:cs="Times New Roman"/>
          <w:sz w:val="24"/>
          <w:szCs w:val="24"/>
        </w:rPr>
        <w:t xml:space="preserve"> компаниями</w:t>
      </w:r>
      <w:r w:rsidRPr="00992585">
        <w:rPr>
          <w:rFonts w:ascii="Times New Roman" w:hAnsi="Times New Roman" w:cs="Times New Roman"/>
          <w:sz w:val="24"/>
          <w:szCs w:val="24"/>
        </w:rPr>
        <w:t xml:space="preserve"> и Амурская область с 327</w:t>
      </w:r>
      <w:r w:rsidR="007B3DE8">
        <w:rPr>
          <w:rFonts w:ascii="Times New Roman" w:hAnsi="Times New Roman" w:cs="Times New Roman"/>
          <w:sz w:val="24"/>
          <w:szCs w:val="24"/>
        </w:rPr>
        <w:t xml:space="preserve"> компаниями</w:t>
      </w:r>
      <w:r w:rsidRPr="00992585">
        <w:rPr>
          <w:rFonts w:ascii="Times New Roman" w:hAnsi="Times New Roman" w:cs="Times New Roman"/>
          <w:sz w:val="24"/>
          <w:szCs w:val="24"/>
        </w:rPr>
        <w:t>.</w:t>
      </w:r>
      <w:r w:rsidRPr="00992585">
        <w:rPr>
          <w:rFonts w:ascii="Times New Roman" w:hAnsi="Times New Roman" w:cs="Times New Roman"/>
          <w:i/>
          <w:sz w:val="24"/>
          <w:szCs w:val="24"/>
        </w:rPr>
        <w:br/>
      </w:r>
      <w:r w:rsidRPr="00992585">
        <w:rPr>
          <w:rFonts w:ascii="Times New Roman" w:hAnsi="Times New Roman" w:cs="Times New Roman"/>
          <w:sz w:val="24"/>
          <w:szCs w:val="24"/>
          <w:shd w:val="clear" w:color="auto" w:fill="FFFFFF"/>
        </w:rPr>
        <w:t xml:space="preserve">Однако это не означает, что это единственные регионы РФ, которые сотрудничают с КНР. Китайские компании можно обнаружить во всех регионах России, включая Калининградскую область, Чечню, Севастополь, Крым и Адыгею. Всего китайский бизнес </w:t>
      </w:r>
      <w:r w:rsidRPr="00992585">
        <w:rPr>
          <w:rFonts w:ascii="Times New Roman" w:hAnsi="Times New Roman" w:cs="Times New Roman"/>
          <w:sz w:val="24"/>
          <w:szCs w:val="24"/>
          <w:shd w:val="clear" w:color="auto" w:fill="FFFFFF"/>
        </w:rPr>
        <w:lastRenderedPageBreak/>
        <w:t>присутствует в 74 из 85 регионов России.</w:t>
      </w:r>
      <w:r w:rsidRPr="00992585">
        <w:rPr>
          <w:rFonts w:ascii="Times New Roman" w:hAnsi="Times New Roman" w:cs="Times New Roman"/>
          <w:i/>
          <w:sz w:val="24"/>
          <w:szCs w:val="24"/>
        </w:rPr>
        <w:t xml:space="preserve"> </w:t>
      </w:r>
      <w:r w:rsidRPr="00992585">
        <w:rPr>
          <w:rFonts w:ascii="Times New Roman" w:hAnsi="Times New Roman" w:cs="Times New Roman"/>
          <w:sz w:val="24"/>
          <w:szCs w:val="24"/>
          <w:shd w:val="clear" w:color="auto" w:fill="FFFFFF"/>
        </w:rPr>
        <w:t>Как географическое распространение, так и сфера интересов китайс</w:t>
      </w:r>
      <w:r w:rsidR="007B3DE8">
        <w:rPr>
          <w:rFonts w:ascii="Times New Roman" w:hAnsi="Times New Roman" w:cs="Times New Roman"/>
          <w:sz w:val="24"/>
          <w:szCs w:val="24"/>
          <w:shd w:val="clear" w:color="auto" w:fill="FFFFFF"/>
        </w:rPr>
        <w:t xml:space="preserve">кого бизнеса необычайно широки: </w:t>
      </w:r>
      <w:r w:rsidRPr="00992585">
        <w:rPr>
          <w:rFonts w:ascii="Times New Roman" w:hAnsi="Times New Roman" w:cs="Times New Roman"/>
          <w:sz w:val="24"/>
          <w:szCs w:val="24"/>
          <w:shd w:val="clear" w:color="auto" w:fill="FFFFFF"/>
        </w:rPr>
        <w:t xml:space="preserve">от </w:t>
      </w:r>
      <w:r w:rsidR="007B3DE8">
        <w:rPr>
          <w:rFonts w:ascii="Times New Roman" w:hAnsi="Times New Roman" w:cs="Times New Roman"/>
          <w:sz w:val="24"/>
          <w:szCs w:val="24"/>
          <w:shd w:val="clear" w:color="auto" w:fill="FFFFFF"/>
        </w:rPr>
        <w:t xml:space="preserve">«кустарного производства», </w:t>
      </w:r>
      <w:r w:rsidRPr="00992585">
        <w:rPr>
          <w:rFonts w:ascii="Times New Roman" w:hAnsi="Times New Roman" w:cs="Times New Roman"/>
          <w:sz w:val="24"/>
          <w:szCs w:val="24"/>
          <w:shd w:val="clear" w:color="auto" w:fill="FFFFFF"/>
        </w:rPr>
        <w:t>например, пошива чемоданов</w:t>
      </w:r>
      <w:r w:rsidR="007B3DE8">
        <w:rPr>
          <w:rFonts w:ascii="Times New Roman" w:hAnsi="Times New Roman" w:cs="Times New Roman"/>
          <w:sz w:val="24"/>
          <w:szCs w:val="24"/>
          <w:shd w:val="clear" w:color="auto" w:fill="FFFFFF"/>
        </w:rPr>
        <w:t xml:space="preserve"> и дамских сумок в Калининграде,</w:t>
      </w:r>
      <w:r w:rsidRPr="00992585">
        <w:rPr>
          <w:rFonts w:ascii="Times New Roman" w:hAnsi="Times New Roman" w:cs="Times New Roman"/>
          <w:sz w:val="24"/>
          <w:szCs w:val="24"/>
          <w:shd w:val="clear" w:color="auto" w:fill="FFFFFF"/>
        </w:rPr>
        <w:t xml:space="preserve"> до широкого спектра услуг</w:t>
      </w:r>
      <w:r w:rsidR="007B3DE8">
        <w:rPr>
          <w:rFonts w:ascii="Times New Roman" w:hAnsi="Times New Roman" w:cs="Times New Roman"/>
          <w:sz w:val="24"/>
          <w:szCs w:val="24"/>
          <w:shd w:val="clear" w:color="auto" w:fill="FFFFFF"/>
        </w:rPr>
        <w:t xml:space="preserve">, например, </w:t>
      </w:r>
      <w:r w:rsidRPr="00992585">
        <w:rPr>
          <w:rFonts w:ascii="Times New Roman" w:hAnsi="Times New Roman" w:cs="Times New Roman"/>
          <w:sz w:val="24"/>
          <w:szCs w:val="24"/>
          <w:shd w:val="clear" w:color="auto" w:fill="FFFFFF"/>
        </w:rPr>
        <w:t>техобслуживания и ремонта автомобилей в Якутии.​ Всего китайский бизнес представлен в 696 различных видах деятельности.</w:t>
      </w:r>
      <w:r w:rsidRPr="00992585">
        <w:rPr>
          <w:rStyle w:val="a7"/>
          <w:rFonts w:ascii="Times New Roman" w:hAnsi="Times New Roman" w:cs="Times New Roman"/>
          <w:sz w:val="24"/>
          <w:szCs w:val="24"/>
          <w:shd w:val="clear" w:color="auto" w:fill="FFFFFF"/>
        </w:rPr>
        <w:footnoteReference w:id="115"/>
      </w:r>
    </w:p>
    <w:p w:rsidR="000F211F" w:rsidRPr="00992585" w:rsidRDefault="000F211F" w:rsidP="007A4087">
      <w:pPr>
        <w:pStyle w:val="a3"/>
        <w:spacing w:line="360" w:lineRule="auto"/>
        <w:ind w:firstLine="709"/>
        <w:jc w:val="both"/>
        <w:rPr>
          <w:rFonts w:ascii="Times New Roman" w:hAnsi="Times New Roman" w:cs="Times New Roman"/>
          <w:sz w:val="24"/>
          <w:szCs w:val="24"/>
          <w:shd w:val="clear" w:color="auto" w:fill="FFFFFF"/>
        </w:rPr>
      </w:pPr>
    </w:p>
    <w:p w:rsidR="000F211F" w:rsidRPr="009579E4" w:rsidRDefault="000F211F" w:rsidP="007A4087">
      <w:pPr>
        <w:pStyle w:val="a3"/>
        <w:spacing w:line="360" w:lineRule="auto"/>
        <w:ind w:firstLine="709"/>
        <w:jc w:val="both"/>
        <w:rPr>
          <w:rFonts w:ascii="Times New Roman" w:hAnsi="Times New Roman" w:cs="Times New Roman"/>
          <w:sz w:val="24"/>
          <w:szCs w:val="24"/>
          <w:shd w:val="clear" w:color="auto" w:fill="FFFFFF"/>
        </w:rPr>
      </w:pPr>
      <w:r w:rsidRPr="00992585">
        <w:rPr>
          <w:rFonts w:ascii="Times New Roman" w:hAnsi="Times New Roman" w:cs="Times New Roman"/>
          <w:sz w:val="24"/>
          <w:szCs w:val="24"/>
          <w:shd w:val="clear" w:color="auto" w:fill="FFFFFF"/>
        </w:rPr>
        <w:t>Также важно указать, что китайская сторона до сих пор не уверена в российских бизнес реалиях. Отсюда динамика открытия новых ки</w:t>
      </w:r>
      <w:r w:rsidR="009579E4">
        <w:rPr>
          <w:rFonts w:ascii="Times New Roman" w:hAnsi="Times New Roman" w:cs="Times New Roman"/>
          <w:sz w:val="24"/>
          <w:szCs w:val="24"/>
          <w:shd w:val="clear" w:color="auto" w:fill="FFFFFF"/>
        </w:rPr>
        <w:t>тайских компаний с 2014-2019 годах</w:t>
      </w:r>
      <w:r w:rsidRPr="00992585">
        <w:rPr>
          <w:rFonts w:ascii="Times New Roman" w:hAnsi="Times New Roman" w:cs="Times New Roman"/>
          <w:sz w:val="24"/>
          <w:szCs w:val="24"/>
          <w:shd w:val="clear" w:color="auto" w:fill="FFFFFF"/>
        </w:rPr>
        <w:t xml:space="preserve"> остается неизменной</w:t>
      </w:r>
      <w:r w:rsidRPr="009579E4">
        <w:rPr>
          <w:rFonts w:ascii="Times New Roman" w:hAnsi="Times New Roman" w:cs="Times New Roman"/>
          <w:sz w:val="24"/>
          <w:szCs w:val="24"/>
          <w:shd w:val="clear" w:color="auto" w:fill="FFFFFF"/>
        </w:rPr>
        <w:t>.  «…Китайский бизнес также не знает современной России. Он помнит 1990-е годы, когда российский хаос испугал китайцев настолько, что они потеряли смелость инвестировать в Россию. Так что и китайскому, и российскому бизнесу непросто иметь дело друг с другом, и это вызывает целую серию проблем, которые лишь усугубляют страх китайских инвесторов».</w:t>
      </w:r>
      <w:r w:rsidRPr="009579E4">
        <w:rPr>
          <w:rStyle w:val="a7"/>
          <w:rFonts w:ascii="Times New Roman" w:hAnsi="Times New Roman" w:cs="Times New Roman"/>
          <w:sz w:val="24"/>
          <w:szCs w:val="24"/>
          <w:shd w:val="clear" w:color="auto" w:fill="FFFFFF"/>
        </w:rPr>
        <w:footnoteReference w:id="116"/>
      </w:r>
      <w:r w:rsidRPr="009579E4">
        <w:rPr>
          <w:rFonts w:ascii="Times New Roman" w:hAnsi="Times New Roman" w:cs="Times New Roman"/>
          <w:sz w:val="24"/>
          <w:szCs w:val="24"/>
          <w:shd w:val="clear" w:color="auto" w:fill="FFFFFF"/>
        </w:rPr>
        <w:t xml:space="preserve">  То, с какими темпами развивается малый и средний китайский бизнес в России напрямую является показателем интенсивности китайского инвестирования. Совершенно очевидно, что китайский бизнес стремиться расширять свое влияние в тех отраслях экономики, которые являются для него наиболее «комфортными». Если спроецировать эти устремления на факт того, что Китай является почти основным инвестором РФ в таких отраслях как ТЭК, </w:t>
      </w:r>
      <w:r w:rsidR="009579E4">
        <w:rPr>
          <w:rFonts w:ascii="Times New Roman" w:hAnsi="Times New Roman" w:cs="Times New Roman"/>
          <w:sz w:val="24"/>
          <w:szCs w:val="24"/>
          <w:shd w:val="clear" w:color="auto" w:fill="FFFFFF"/>
        </w:rPr>
        <w:t>АПК</w:t>
      </w:r>
      <w:r w:rsidRPr="009579E4">
        <w:rPr>
          <w:rFonts w:ascii="Times New Roman" w:hAnsi="Times New Roman" w:cs="Times New Roman"/>
          <w:sz w:val="24"/>
          <w:szCs w:val="24"/>
          <w:shd w:val="clear" w:color="auto" w:fill="FFFFFF"/>
        </w:rPr>
        <w:t xml:space="preserve">, региональное сотрудничество, то будут и далее появляться китайские и/или частично китайские компании по переработке добываемых ресурсов, производству </w:t>
      </w:r>
      <w:r w:rsidR="009579E4">
        <w:rPr>
          <w:rFonts w:ascii="Times New Roman" w:hAnsi="Times New Roman" w:cs="Times New Roman"/>
          <w:sz w:val="24"/>
          <w:szCs w:val="24"/>
          <w:shd w:val="clear" w:color="auto" w:fill="FFFFFF"/>
        </w:rPr>
        <w:t>АПК</w:t>
      </w:r>
      <w:r w:rsidRPr="009579E4">
        <w:rPr>
          <w:rFonts w:ascii="Times New Roman" w:hAnsi="Times New Roman" w:cs="Times New Roman"/>
          <w:sz w:val="24"/>
          <w:szCs w:val="24"/>
          <w:shd w:val="clear" w:color="auto" w:fill="FFFFFF"/>
        </w:rPr>
        <w:t xml:space="preserve"> продукции и компании, занимающиеся развитием инфраструктуры в регионах. Остальные ниши будут оставаться неизменными, следовательно, количество компаний будет расти  с очень маленькой вероятностью.</w:t>
      </w:r>
    </w:p>
    <w:p w:rsidR="000F211F" w:rsidRDefault="000F211F" w:rsidP="007A4087">
      <w:pPr>
        <w:pStyle w:val="a3"/>
        <w:spacing w:line="360" w:lineRule="auto"/>
        <w:ind w:firstLine="709"/>
        <w:jc w:val="both"/>
        <w:rPr>
          <w:rFonts w:ascii="Times New Roman" w:hAnsi="Times New Roman" w:cs="Times New Roman"/>
          <w:sz w:val="24"/>
          <w:szCs w:val="24"/>
          <w:shd w:val="clear" w:color="auto" w:fill="FFFFFF"/>
        </w:rPr>
      </w:pPr>
      <w:r w:rsidRPr="009579E4">
        <w:rPr>
          <w:rFonts w:ascii="Times New Roman" w:hAnsi="Times New Roman" w:cs="Times New Roman"/>
          <w:sz w:val="24"/>
          <w:szCs w:val="24"/>
          <w:shd w:val="clear" w:color="auto" w:fill="FFFFFF"/>
        </w:rPr>
        <w:t>Говоря о других проблемах развития бизнес-инфраструктуры для Китая, можно выделить следующее: малая эффективность финансовых инструментов, таких к</w:t>
      </w:r>
      <w:r w:rsidR="009579E4">
        <w:rPr>
          <w:rFonts w:ascii="Times New Roman" w:hAnsi="Times New Roman" w:cs="Times New Roman"/>
          <w:sz w:val="24"/>
          <w:szCs w:val="24"/>
          <w:shd w:val="clear" w:color="auto" w:fill="FFFFFF"/>
        </w:rPr>
        <w:t>ак облигации, бонды; санкционное</w:t>
      </w:r>
      <w:r w:rsidRPr="009579E4">
        <w:rPr>
          <w:rFonts w:ascii="Times New Roman" w:hAnsi="Times New Roman" w:cs="Times New Roman"/>
          <w:sz w:val="24"/>
          <w:szCs w:val="24"/>
          <w:shd w:val="clear" w:color="auto" w:fill="FFFFFF"/>
        </w:rPr>
        <w:t xml:space="preserve"> давление выражающиеся в растущих рисках пользования мировыми платежными системами – </w:t>
      </w:r>
      <w:r w:rsidRPr="009579E4">
        <w:rPr>
          <w:rFonts w:ascii="Times New Roman" w:hAnsi="Times New Roman" w:cs="Times New Roman"/>
          <w:sz w:val="24"/>
          <w:szCs w:val="24"/>
          <w:shd w:val="clear" w:color="auto" w:fill="FFFFFF"/>
          <w:lang w:val="en-US"/>
        </w:rPr>
        <w:t>Visa</w:t>
      </w:r>
      <w:r w:rsidRPr="009579E4">
        <w:rPr>
          <w:rFonts w:ascii="Times New Roman" w:hAnsi="Times New Roman" w:cs="Times New Roman"/>
          <w:sz w:val="24"/>
          <w:szCs w:val="24"/>
          <w:shd w:val="clear" w:color="auto" w:fill="FFFFFF"/>
        </w:rPr>
        <w:t xml:space="preserve">, </w:t>
      </w:r>
      <w:r w:rsidRPr="009579E4">
        <w:rPr>
          <w:rFonts w:ascii="Times New Roman" w:hAnsi="Times New Roman" w:cs="Times New Roman"/>
          <w:sz w:val="24"/>
          <w:szCs w:val="24"/>
          <w:shd w:val="clear" w:color="auto" w:fill="FFFFFF"/>
          <w:lang w:val="en-US"/>
        </w:rPr>
        <w:t>Mastercard</w:t>
      </w:r>
      <w:r w:rsidRPr="009579E4">
        <w:rPr>
          <w:rFonts w:ascii="Times New Roman" w:hAnsi="Times New Roman" w:cs="Times New Roman"/>
          <w:sz w:val="24"/>
          <w:szCs w:val="24"/>
          <w:shd w:val="clear" w:color="auto" w:fill="FFFFFF"/>
        </w:rPr>
        <w:t xml:space="preserve">; излишняя бюрократизация бизнеса, которая мешает  быстро принимать решения </w:t>
      </w:r>
      <w:r w:rsidRPr="009579E4">
        <w:rPr>
          <w:rFonts w:ascii="Times New Roman" w:hAnsi="Times New Roman" w:cs="Times New Roman"/>
          <w:sz w:val="24"/>
          <w:szCs w:val="24"/>
          <w:shd w:val="clear" w:color="auto" w:fill="FFFFFF"/>
          <w:lang w:val="en-US"/>
        </w:rPr>
        <w:t>ad</w:t>
      </w:r>
      <w:r w:rsidRPr="009579E4">
        <w:rPr>
          <w:rFonts w:ascii="Times New Roman" w:hAnsi="Times New Roman" w:cs="Times New Roman"/>
          <w:sz w:val="24"/>
          <w:szCs w:val="24"/>
          <w:shd w:val="clear" w:color="auto" w:fill="FFFFFF"/>
        </w:rPr>
        <w:t xml:space="preserve"> </w:t>
      </w:r>
      <w:r w:rsidRPr="009579E4">
        <w:rPr>
          <w:rFonts w:ascii="Times New Roman" w:hAnsi="Times New Roman" w:cs="Times New Roman"/>
          <w:sz w:val="24"/>
          <w:szCs w:val="24"/>
          <w:shd w:val="clear" w:color="auto" w:fill="FFFFFF"/>
          <w:lang w:val="en-US"/>
        </w:rPr>
        <w:t>ho</w:t>
      </w:r>
      <w:r w:rsidRPr="009579E4">
        <w:rPr>
          <w:rFonts w:ascii="Times New Roman" w:hAnsi="Times New Roman" w:cs="Times New Roman"/>
          <w:sz w:val="24"/>
          <w:szCs w:val="24"/>
          <w:shd w:val="clear" w:color="auto" w:fill="FFFFFF"/>
        </w:rPr>
        <w:t xml:space="preserve">с. </w:t>
      </w:r>
      <w:r w:rsidRPr="009579E4">
        <w:rPr>
          <w:rStyle w:val="a7"/>
          <w:rFonts w:ascii="Times New Roman" w:hAnsi="Times New Roman" w:cs="Times New Roman"/>
          <w:sz w:val="24"/>
          <w:szCs w:val="24"/>
          <w:shd w:val="clear" w:color="auto" w:fill="FFFFFF"/>
        </w:rPr>
        <w:footnoteReference w:id="117"/>
      </w:r>
    </w:p>
    <w:p w:rsidR="006F7DBD" w:rsidRPr="009579E4" w:rsidRDefault="006F7DBD" w:rsidP="007A4087">
      <w:pPr>
        <w:pStyle w:val="a3"/>
        <w:spacing w:line="360" w:lineRule="auto"/>
        <w:ind w:firstLine="709"/>
        <w:jc w:val="both"/>
        <w:rPr>
          <w:rFonts w:ascii="Times New Roman" w:hAnsi="Times New Roman" w:cs="Times New Roman"/>
          <w:sz w:val="24"/>
          <w:szCs w:val="24"/>
          <w:shd w:val="clear" w:color="auto" w:fill="FFFFFF"/>
        </w:rPr>
      </w:pPr>
    </w:p>
    <w:p w:rsidR="000F211F" w:rsidRPr="00992585" w:rsidRDefault="000F211F" w:rsidP="007A4087">
      <w:pPr>
        <w:pStyle w:val="a3"/>
        <w:spacing w:line="360" w:lineRule="auto"/>
        <w:ind w:firstLine="709"/>
        <w:jc w:val="center"/>
        <w:rPr>
          <w:rFonts w:ascii="Times New Roman" w:hAnsi="Times New Roman" w:cs="Times New Roman"/>
          <w:sz w:val="24"/>
          <w:szCs w:val="24"/>
          <w:shd w:val="clear" w:color="auto" w:fill="FFFFFF"/>
        </w:rPr>
      </w:pPr>
    </w:p>
    <w:p w:rsidR="000F211F" w:rsidRPr="00992585" w:rsidRDefault="000F211F" w:rsidP="007A4087">
      <w:pPr>
        <w:pStyle w:val="a4"/>
        <w:numPr>
          <w:ilvl w:val="0"/>
          <w:numId w:val="7"/>
        </w:numPr>
        <w:spacing w:line="360" w:lineRule="auto"/>
        <w:jc w:val="both"/>
        <w:rPr>
          <w:rFonts w:ascii="Times New Roman" w:hAnsi="Times New Roman" w:cs="Times New Roman"/>
          <w:sz w:val="24"/>
          <w:szCs w:val="24"/>
        </w:rPr>
      </w:pPr>
      <w:r w:rsidRPr="00992585">
        <w:rPr>
          <w:rFonts w:ascii="Times New Roman" w:hAnsi="Times New Roman" w:cs="Times New Roman"/>
          <w:sz w:val="24"/>
          <w:szCs w:val="24"/>
        </w:rPr>
        <w:t>Российский бизнес в Китае</w:t>
      </w:r>
    </w:p>
    <w:p w:rsidR="000F211F" w:rsidRPr="00992585" w:rsidRDefault="000F211F" w:rsidP="007A4087">
      <w:pPr>
        <w:pStyle w:val="a3"/>
        <w:spacing w:line="360" w:lineRule="auto"/>
        <w:ind w:firstLine="709"/>
        <w:jc w:val="both"/>
        <w:rPr>
          <w:rFonts w:ascii="Times New Roman" w:hAnsi="Times New Roman" w:cs="Times New Roman"/>
          <w:color w:val="222222"/>
          <w:sz w:val="24"/>
          <w:szCs w:val="24"/>
          <w:shd w:val="clear" w:color="auto" w:fill="F7F7F7"/>
        </w:rPr>
      </w:pPr>
      <w:r w:rsidRPr="00992585">
        <w:rPr>
          <w:rFonts w:ascii="Times New Roman" w:hAnsi="Times New Roman" w:cs="Times New Roman"/>
          <w:sz w:val="24"/>
          <w:szCs w:val="24"/>
        </w:rPr>
        <w:t xml:space="preserve">Касаемо количества российских компаний в Китае, в российских источниках найти информацию крайне сложно, если вообще ни  невозможно. Однако можно заметить некоторые общие черты. Вопросы, с которыми сталкиваются все российские компании в Китае, это то, что «Китай для большинства российских предпринимателей до сих пор </w:t>
      </w:r>
      <w:r w:rsidRPr="009579E4">
        <w:rPr>
          <w:rFonts w:ascii="Times New Roman" w:hAnsi="Times New Roman" w:cs="Times New Roman"/>
          <w:sz w:val="24"/>
          <w:szCs w:val="24"/>
        </w:rPr>
        <w:t>terra incognita, и большинство людей имеют минимальное и очень смутное представление о нем»,- Михаил Белоусов, партнер китайской компании Market Entry Atelier.</w:t>
      </w:r>
      <w:r w:rsidRPr="009579E4">
        <w:rPr>
          <w:rStyle w:val="a7"/>
          <w:rFonts w:ascii="Times New Roman" w:hAnsi="Times New Roman" w:cs="Times New Roman"/>
          <w:sz w:val="24"/>
          <w:szCs w:val="24"/>
        </w:rPr>
        <w:footnoteReference w:id="118"/>
      </w:r>
      <w:r w:rsidRPr="009579E4">
        <w:rPr>
          <w:rFonts w:ascii="Times New Roman" w:hAnsi="Times New Roman" w:cs="Times New Roman"/>
          <w:sz w:val="24"/>
          <w:szCs w:val="24"/>
        </w:rPr>
        <w:br/>
        <w:t xml:space="preserve">По данным Market Entry Atelier, в 2016 году импорт в Китай составил порядка $130 млрд. На российский бизнес приходится всего около $1,55 млрд, но это на 19,5% больше, чем годом ранее. Более того, теоретически, выйти на китайский рынок легко, на практике - достаточно сложно ввиду различных протекционистских акций с китайской стороны. Так, действует масса официальных и неофициальных запретов, понять которые российским предпринимателям сложно. Например, макет упаковки и/или ее описание. </w:t>
      </w:r>
      <w:r w:rsidRPr="009579E4">
        <w:rPr>
          <w:rFonts w:ascii="Times New Roman" w:hAnsi="Times New Roman" w:cs="Times New Roman"/>
          <w:sz w:val="24"/>
          <w:szCs w:val="24"/>
        </w:rPr>
        <w:br/>
        <w:t>В свете этих событий российские предприниматели начали перемещать свою деятельность в онлайн поле. В последнее время самыми распространенн</w:t>
      </w:r>
      <w:r w:rsidRPr="00992585">
        <w:rPr>
          <w:rFonts w:ascii="Times New Roman" w:hAnsi="Times New Roman" w:cs="Times New Roman"/>
          <w:sz w:val="24"/>
          <w:szCs w:val="24"/>
        </w:rPr>
        <w:t>ыми стратегиями как для b2b-, так и для b2c-товаров для выхода в Китай являются две: через интернет-платформы и дистрибьюторов. В зависимости от товара и объема инвестиций каждая компания сама выбирает свой путь развития. Как показывает практика, построить успешный бизнес в Китае можно, не открывая там собственный офис.</w:t>
      </w:r>
      <w:r w:rsidRPr="00992585">
        <w:rPr>
          <w:rStyle w:val="a7"/>
          <w:rFonts w:ascii="Times New Roman" w:hAnsi="Times New Roman" w:cs="Times New Roman"/>
          <w:sz w:val="24"/>
          <w:szCs w:val="24"/>
        </w:rPr>
        <w:footnoteReference w:id="119"/>
      </w:r>
      <w:r w:rsidRPr="00992585">
        <w:rPr>
          <w:rFonts w:ascii="Times New Roman" w:hAnsi="Times New Roman" w:cs="Times New Roman"/>
          <w:sz w:val="24"/>
          <w:szCs w:val="24"/>
        </w:rPr>
        <w:t xml:space="preserve"> Ярким примером дан</w:t>
      </w:r>
      <w:r w:rsidR="006B5AA2">
        <w:rPr>
          <w:rFonts w:ascii="Times New Roman" w:hAnsi="Times New Roman" w:cs="Times New Roman"/>
          <w:sz w:val="24"/>
          <w:szCs w:val="24"/>
        </w:rPr>
        <w:t xml:space="preserve">ной ситуации является компания </w:t>
      </w:r>
      <w:r w:rsidRPr="00992585">
        <w:rPr>
          <w:rFonts w:ascii="Times New Roman" w:hAnsi="Times New Roman" w:cs="Times New Roman"/>
          <w:sz w:val="24"/>
          <w:szCs w:val="24"/>
        </w:rPr>
        <w:t>АО «Эссен-Продакшен</w:t>
      </w:r>
      <w:r w:rsidR="006B5AA2">
        <w:rPr>
          <w:rFonts w:ascii="Times New Roman" w:hAnsi="Times New Roman" w:cs="Times New Roman"/>
          <w:sz w:val="24"/>
          <w:szCs w:val="24"/>
        </w:rPr>
        <w:t xml:space="preserve"> АГ</w:t>
      </w:r>
      <w:r w:rsidRPr="00992585">
        <w:rPr>
          <w:rFonts w:ascii="Times New Roman" w:hAnsi="Times New Roman" w:cs="Times New Roman"/>
          <w:sz w:val="24"/>
          <w:szCs w:val="24"/>
        </w:rPr>
        <w:t xml:space="preserve">», которая является одной из самых крупнейших компаний по </w:t>
      </w:r>
      <w:r w:rsidR="00931BA0">
        <w:rPr>
          <w:rFonts w:ascii="Times New Roman" w:hAnsi="Times New Roman" w:cs="Times New Roman"/>
          <w:sz w:val="24"/>
          <w:szCs w:val="24"/>
        </w:rPr>
        <w:t xml:space="preserve">производству продукции и </w:t>
      </w:r>
      <w:r w:rsidRPr="00992585">
        <w:rPr>
          <w:rFonts w:ascii="Times New Roman" w:hAnsi="Times New Roman" w:cs="Times New Roman"/>
          <w:sz w:val="24"/>
          <w:szCs w:val="24"/>
        </w:rPr>
        <w:t>ритейлу в России и также ведет бизнес через китайского дистрибьютора.</w:t>
      </w:r>
      <w:r w:rsidRPr="00992585">
        <w:rPr>
          <w:rFonts w:ascii="Times New Roman" w:hAnsi="Times New Roman" w:cs="Times New Roman"/>
          <w:color w:val="222222"/>
          <w:sz w:val="24"/>
          <w:szCs w:val="24"/>
          <w:shd w:val="clear" w:color="auto" w:fill="F7F7F7"/>
        </w:rPr>
        <w:t xml:space="preserve"> </w:t>
      </w:r>
    </w:p>
    <w:p w:rsidR="000F211F" w:rsidRPr="007B3DE8" w:rsidRDefault="000F211F" w:rsidP="007A4087">
      <w:pPr>
        <w:pStyle w:val="a3"/>
        <w:spacing w:line="360" w:lineRule="auto"/>
        <w:ind w:firstLine="709"/>
        <w:jc w:val="both"/>
        <w:rPr>
          <w:rFonts w:ascii="Times New Roman" w:hAnsi="Times New Roman" w:cs="Times New Roman"/>
          <w:sz w:val="24"/>
          <w:szCs w:val="24"/>
          <w:shd w:val="clear" w:color="auto" w:fill="FFFFFF"/>
        </w:rPr>
      </w:pPr>
      <w:r w:rsidRPr="007B3DE8">
        <w:rPr>
          <w:rFonts w:ascii="Times New Roman" w:hAnsi="Times New Roman" w:cs="Times New Roman"/>
          <w:sz w:val="24"/>
          <w:szCs w:val="24"/>
          <w:shd w:val="clear" w:color="auto" w:fill="FFFFFF"/>
        </w:rPr>
        <w:t xml:space="preserve">Говоря о других проблемах развития бизнес-инфраструктуры для России, можно выделить следующее: </w:t>
      </w:r>
      <w:r w:rsidRPr="007B3DE8">
        <w:rPr>
          <w:rFonts w:ascii="Times New Roman" w:hAnsi="Times New Roman" w:cs="Times New Roman"/>
          <w:sz w:val="24"/>
          <w:szCs w:val="24"/>
        </w:rPr>
        <w:t xml:space="preserve">внутреннее законодательство и отсутствие в нем коллизионных норм, уже упомянутая протекционистская тенденция в области сертификации и логистики; и с 2014 года  появившиеся </w:t>
      </w:r>
      <w:r w:rsidRPr="007B3DE8">
        <w:rPr>
          <w:rFonts w:ascii="Times New Roman" w:hAnsi="Times New Roman" w:cs="Times New Roman"/>
          <w:sz w:val="24"/>
          <w:szCs w:val="24"/>
          <w:shd w:val="clear" w:color="auto" w:fill="FFFFFF"/>
        </w:rPr>
        <w:t>определенные проблемы при проведении финансовых операций в банках Китая из-за антироссийских санкций США.</w:t>
      </w:r>
      <w:r w:rsidRPr="007B3DE8">
        <w:rPr>
          <w:rStyle w:val="a7"/>
          <w:rFonts w:ascii="Times New Roman" w:hAnsi="Times New Roman" w:cs="Times New Roman"/>
          <w:sz w:val="24"/>
          <w:szCs w:val="24"/>
          <w:shd w:val="clear" w:color="auto" w:fill="FFFFFF"/>
        </w:rPr>
        <w:footnoteReference w:id="120"/>
      </w:r>
    </w:p>
    <w:p w:rsidR="000F211F" w:rsidRPr="00992585" w:rsidRDefault="000F211F" w:rsidP="007A4087">
      <w:pPr>
        <w:pStyle w:val="a3"/>
        <w:spacing w:line="360" w:lineRule="auto"/>
        <w:ind w:firstLine="709"/>
        <w:jc w:val="both"/>
        <w:rPr>
          <w:rFonts w:ascii="Times New Roman" w:hAnsi="Times New Roman" w:cs="Times New Roman"/>
          <w:color w:val="000000"/>
          <w:sz w:val="24"/>
          <w:szCs w:val="24"/>
          <w:shd w:val="clear" w:color="auto" w:fill="FFFFFF"/>
        </w:rPr>
      </w:pPr>
    </w:p>
    <w:p w:rsidR="000F211F" w:rsidRDefault="000F211F" w:rsidP="007A4087">
      <w:pPr>
        <w:pStyle w:val="a3"/>
        <w:spacing w:line="360" w:lineRule="auto"/>
        <w:ind w:firstLine="709"/>
        <w:jc w:val="both"/>
        <w:rPr>
          <w:rFonts w:ascii="Times New Roman" w:hAnsi="Times New Roman" w:cs="Times New Roman"/>
          <w:color w:val="000000"/>
          <w:sz w:val="24"/>
          <w:szCs w:val="24"/>
          <w:shd w:val="clear" w:color="auto" w:fill="FFFFFF"/>
        </w:rPr>
      </w:pPr>
      <w:r w:rsidRPr="00992585">
        <w:rPr>
          <w:rFonts w:ascii="Times New Roman" w:hAnsi="Times New Roman" w:cs="Times New Roman"/>
          <w:color w:val="000000"/>
          <w:sz w:val="24"/>
          <w:szCs w:val="24"/>
          <w:shd w:val="clear" w:color="auto" w:fill="FFFFFF"/>
        </w:rPr>
        <w:lastRenderedPageBreak/>
        <w:t>Подводя промежуточные итоги по пункту 2.3, можно выделить несколько характерных черт российско-китайского</w:t>
      </w:r>
      <w:r w:rsidR="00EE601E" w:rsidRPr="00992585">
        <w:rPr>
          <w:rFonts w:ascii="Times New Roman" w:hAnsi="Times New Roman" w:cs="Times New Roman"/>
          <w:color w:val="000000"/>
          <w:sz w:val="24"/>
          <w:szCs w:val="24"/>
          <w:shd w:val="clear" w:color="auto" w:fill="FFFFFF"/>
        </w:rPr>
        <w:t xml:space="preserve"> товарооборота и</w:t>
      </w:r>
      <w:r w:rsidRPr="00992585">
        <w:rPr>
          <w:rFonts w:ascii="Times New Roman" w:hAnsi="Times New Roman" w:cs="Times New Roman"/>
          <w:color w:val="000000"/>
          <w:sz w:val="24"/>
          <w:szCs w:val="24"/>
          <w:shd w:val="clear" w:color="auto" w:fill="FFFFFF"/>
        </w:rPr>
        <w:t xml:space="preserve"> бизнес-пространства. </w:t>
      </w:r>
      <w:r w:rsidR="00EE601E" w:rsidRPr="007B3DE8">
        <w:rPr>
          <w:rFonts w:ascii="Times New Roman" w:hAnsi="Times New Roman" w:cs="Times New Roman"/>
          <w:sz w:val="24"/>
          <w:szCs w:val="24"/>
          <w:shd w:val="clear" w:color="auto" w:fill="FFFFFF"/>
        </w:rPr>
        <w:t xml:space="preserve">Начинаясь с 2014 года стоимостное соотношение российско-китайского товарооборота постепенно </w:t>
      </w:r>
      <w:r w:rsidR="007B3DE8" w:rsidRPr="007B3DE8">
        <w:rPr>
          <w:rFonts w:ascii="Times New Roman" w:hAnsi="Times New Roman" w:cs="Times New Roman"/>
          <w:sz w:val="24"/>
          <w:szCs w:val="24"/>
          <w:shd w:val="clear" w:color="auto" w:fill="FFFFFF"/>
        </w:rPr>
        <w:t>поднималось, с падением на 30% в 2015</w:t>
      </w:r>
      <w:r w:rsidR="00EE601E" w:rsidRPr="007B3DE8">
        <w:rPr>
          <w:rFonts w:ascii="Times New Roman" w:hAnsi="Times New Roman" w:cs="Times New Roman"/>
          <w:sz w:val="24"/>
          <w:szCs w:val="24"/>
          <w:shd w:val="clear" w:color="auto" w:fill="FFFFFF"/>
        </w:rPr>
        <w:t xml:space="preserve">. Основной </w:t>
      </w:r>
      <w:r w:rsidR="00EE601E" w:rsidRPr="00992585">
        <w:rPr>
          <w:rFonts w:ascii="Times New Roman" w:hAnsi="Times New Roman" w:cs="Times New Roman"/>
          <w:color w:val="000000"/>
          <w:sz w:val="24"/>
          <w:szCs w:val="24"/>
          <w:shd w:val="clear" w:color="auto" w:fill="FFFFFF"/>
        </w:rPr>
        <w:t xml:space="preserve">причиной тому стали внешние факторы, как общего состояния мировой экономики, так и закономерных экономических проблем протекающих в </w:t>
      </w:r>
      <w:r w:rsidR="00DF02D5">
        <w:rPr>
          <w:rFonts w:ascii="Times New Roman" w:hAnsi="Times New Roman" w:cs="Times New Roman"/>
          <w:color w:val="000000"/>
          <w:sz w:val="24"/>
          <w:szCs w:val="24"/>
          <w:shd w:val="clear" w:color="auto" w:fill="FFFFFF"/>
        </w:rPr>
        <w:t>самих</w:t>
      </w:r>
      <w:r w:rsidR="00EE601E" w:rsidRPr="00992585">
        <w:rPr>
          <w:rFonts w:ascii="Times New Roman" w:hAnsi="Times New Roman" w:cs="Times New Roman"/>
          <w:color w:val="000000"/>
          <w:sz w:val="24"/>
          <w:szCs w:val="24"/>
          <w:shd w:val="clear" w:color="auto" w:fill="FFFFFF"/>
        </w:rPr>
        <w:t xml:space="preserve"> странах. В первую очередь нужно еще раз подчеркнуть силу влияния Украинского кризиса и ухудшающееся качество диалога о сотрудничестве с западными партнерами</w:t>
      </w:r>
      <w:r w:rsidR="00DF02D5">
        <w:rPr>
          <w:rFonts w:ascii="Times New Roman" w:hAnsi="Times New Roman" w:cs="Times New Roman"/>
          <w:color w:val="000000"/>
          <w:sz w:val="24"/>
          <w:szCs w:val="24"/>
          <w:shd w:val="clear" w:color="auto" w:fill="FFFFFF"/>
        </w:rPr>
        <w:t xml:space="preserve"> </w:t>
      </w:r>
      <w:r w:rsidR="00EE601E" w:rsidRPr="00992585">
        <w:rPr>
          <w:rFonts w:ascii="Times New Roman" w:hAnsi="Times New Roman" w:cs="Times New Roman"/>
          <w:color w:val="000000"/>
          <w:sz w:val="24"/>
          <w:szCs w:val="24"/>
          <w:shd w:val="clear" w:color="auto" w:fill="FFFFFF"/>
        </w:rPr>
        <w:t xml:space="preserve">- самыми развитыми экономиками мира. В совокупности, эти проблемы отразились на взаимном товарообороте России и Китая в виде уменьшения его </w:t>
      </w:r>
      <w:r w:rsidR="00DF02D5">
        <w:rPr>
          <w:rFonts w:ascii="Times New Roman" w:hAnsi="Times New Roman" w:cs="Times New Roman"/>
          <w:color w:val="000000"/>
          <w:sz w:val="24"/>
          <w:szCs w:val="24"/>
          <w:shd w:val="clear" w:color="auto" w:fill="FFFFFF"/>
        </w:rPr>
        <w:t>увеличения и небольшими изменениями в товарной номенклатуре. Также важно сказать, что в 2018 году российский экспорт в КНР впервые начал превалировать над импортом из КНР, что повлекло за собой насыщение внутренней экономики в России</w:t>
      </w:r>
      <w:r w:rsidR="00255628" w:rsidRPr="00992585">
        <w:rPr>
          <w:rFonts w:ascii="Times New Roman" w:hAnsi="Times New Roman" w:cs="Times New Roman"/>
          <w:color w:val="000000"/>
          <w:sz w:val="24"/>
          <w:szCs w:val="24"/>
          <w:shd w:val="clear" w:color="auto" w:fill="FFFFFF"/>
        </w:rPr>
        <w:t>.</w:t>
      </w:r>
      <w:r w:rsidR="00EE601E" w:rsidRPr="00992585">
        <w:rPr>
          <w:rFonts w:ascii="Times New Roman" w:hAnsi="Times New Roman" w:cs="Times New Roman"/>
          <w:color w:val="000000"/>
          <w:sz w:val="24"/>
          <w:szCs w:val="24"/>
          <w:shd w:val="clear" w:color="auto" w:fill="FFFFFF"/>
        </w:rPr>
        <w:t xml:space="preserve"> </w:t>
      </w:r>
      <w:r w:rsidR="00255628" w:rsidRPr="00992585">
        <w:rPr>
          <w:rFonts w:ascii="Times New Roman" w:hAnsi="Times New Roman" w:cs="Times New Roman"/>
          <w:color w:val="000000"/>
          <w:sz w:val="24"/>
          <w:szCs w:val="24"/>
          <w:shd w:val="clear" w:color="auto" w:fill="FFFFFF"/>
        </w:rPr>
        <w:t xml:space="preserve">Естественным образом, это также в некоторой мере задело и бизнес-сектор. </w:t>
      </w:r>
      <w:r w:rsidRPr="00992585">
        <w:rPr>
          <w:rFonts w:ascii="Times New Roman" w:hAnsi="Times New Roman" w:cs="Times New Roman"/>
          <w:color w:val="000000"/>
          <w:sz w:val="24"/>
          <w:szCs w:val="24"/>
          <w:shd w:val="clear" w:color="auto" w:fill="FFFFFF"/>
        </w:rPr>
        <w:t xml:space="preserve">Помимо того, что количество компаний и в России, и в Китае медленно, но растет, существует ряд проблем, которые могут помешать либо стать «пространством для махинаций» в ведении не совсем законного бизнеса. Проблема с гармонизацией законодательства в сфере иностранной торговли, которого нет, в данном случае, в КНР ведет к тому, что бизнес ведется по китайским правилам, что может, в свою очередь, снизить привлекательность для российских предпринимателей выход в предпринимательскую сферу Китая. </w:t>
      </w:r>
      <w:r w:rsidRPr="00076B1C">
        <w:rPr>
          <w:rFonts w:ascii="Times New Roman" w:hAnsi="Times New Roman" w:cs="Times New Roman"/>
          <w:sz w:val="24"/>
          <w:szCs w:val="24"/>
          <w:shd w:val="clear" w:color="auto" w:fill="FFFFFF"/>
        </w:rPr>
        <w:t xml:space="preserve">С другой стороны, сама экономическая ситуация в целом </w:t>
      </w:r>
      <w:r w:rsidR="007B3DE8" w:rsidRPr="00076B1C">
        <w:rPr>
          <w:rFonts w:ascii="Times New Roman" w:hAnsi="Times New Roman" w:cs="Times New Roman"/>
          <w:sz w:val="24"/>
          <w:szCs w:val="24"/>
          <w:shd w:val="clear" w:color="auto" w:fill="FFFFFF"/>
        </w:rPr>
        <w:t>в  российском бизнес-пространстве:</w:t>
      </w:r>
      <w:r w:rsidRPr="00076B1C">
        <w:rPr>
          <w:rFonts w:ascii="Times New Roman" w:hAnsi="Times New Roman" w:cs="Times New Roman"/>
          <w:sz w:val="24"/>
          <w:szCs w:val="24"/>
          <w:shd w:val="clear" w:color="auto" w:fill="FFFFFF"/>
        </w:rPr>
        <w:t xml:space="preserve"> уровень спроса</w:t>
      </w:r>
      <w:r w:rsidR="007B3DE8" w:rsidRPr="00076B1C">
        <w:rPr>
          <w:rFonts w:ascii="Times New Roman" w:hAnsi="Times New Roman" w:cs="Times New Roman"/>
          <w:sz w:val="24"/>
          <w:szCs w:val="24"/>
          <w:shd w:val="clear" w:color="auto" w:fill="FFFFFF"/>
        </w:rPr>
        <w:t xml:space="preserve"> среди населения</w:t>
      </w:r>
      <w:r w:rsidRPr="00076B1C">
        <w:rPr>
          <w:rFonts w:ascii="Times New Roman" w:hAnsi="Times New Roman" w:cs="Times New Roman"/>
          <w:sz w:val="24"/>
          <w:szCs w:val="24"/>
          <w:shd w:val="clear" w:color="auto" w:fill="FFFFFF"/>
        </w:rPr>
        <w:t xml:space="preserve"> достаточно низок при уже имеющимся количестве китайских компаний в стране.</w:t>
      </w:r>
      <w:r w:rsidRPr="007B3DE8">
        <w:rPr>
          <w:rFonts w:ascii="Times New Roman" w:hAnsi="Times New Roman" w:cs="Times New Roman"/>
          <w:b/>
          <w:color w:val="92D050"/>
          <w:sz w:val="24"/>
          <w:szCs w:val="24"/>
          <w:shd w:val="clear" w:color="auto" w:fill="FFFFFF"/>
        </w:rPr>
        <w:t xml:space="preserve"> </w:t>
      </w:r>
      <w:r w:rsidRPr="00992585">
        <w:rPr>
          <w:rFonts w:ascii="Times New Roman" w:hAnsi="Times New Roman" w:cs="Times New Roman"/>
          <w:color w:val="000000"/>
          <w:sz w:val="24"/>
          <w:szCs w:val="24"/>
          <w:shd w:val="clear" w:color="auto" w:fill="FFFFFF"/>
        </w:rPr>
        <w:t xml:space="preserve">Это, в свою очередь, может также в долгосрочной перспективе снизить привлекательность для китайских предпринимателей в открытии новых фирм. </w:t>
      </w:r>
      <w:r w:rsidR="006F7DBD">
        <w:rPr>
          <w:rFonts w:ascii="Times New Roman" w:hAnsi="Times New Roman" w:cs="Times New Roman"/>
          <w:color w:val="000000"/>
          <w:sz w:val="24"/>
          <w:szCs w:val="24"/>
          <w:shd w:val="clear" w:color="auto" w:fill="FFFFFF"/>
        </w:rPr>
        <w:t>Исходя из этого, в торговле и бизнесе будет наблюдаться спад, начинаясь с 2019 года.</w:t>
      </w:r>
    </w:p>
    <w:p w:rsidR="009579E4" w:rsidRPr="00992585" w:rsidRDefault="009579E4" w:rsidP="007A4087">
      <w:pPr>
        <w:pStyle w:val="a3"/>
        <w:spacing w:line="360" w:lineRule="auto"/>
        <w:ind w:firstLine="709"/>
        <w:jc w:val="both"/>
        <w:rPr>
          <w:rFonts w:ascii="Times New Roman" w:hAnsi="Times New Roman" w:cs="Times New Roman"/>
          <w:color w:val="000000"/>
          <w:sz w:val="24"/>
          <w:szCs w:val="24"/>
          <w:shd w:val="clear" w:color="auto" w:fill="FFFFFF"/>
        </w:rPr>
      </w:pPr>
    </w:p>
    <w:p w:rsidR="000F211F" w:rsidRPr="00992585" w:rsidRDefault="000F211F" w:rsidP="007A4087">
      <w:pPr>
        <w:pStyle w:val="a3"/>
        <w:spacing w:line="360" w:lineRule="auto"/>
        <w:ind w:firstLine="709"/>
        <w:jc w:val="both"/>
        <w:rPr>
          <w:rFonts w:ascii="Times New Roman" w:hAnsi="Times New Roman" w:cs="Times New Roman"/>
          <w:color w:val="222222"/>
          <w:sz w:val="24"/>
          <w:szCs w:val="24"/>
        </w:rPr>
      </w:pPr>
      <w:r w:rsidRPr="00992585">
        <w:rPr>
          <w:rFonts w:ascii="Times New Roman" w:hAnsi="Times New Roman" w:cs="Times New Roman"/>
          <w:color w:val="000000"/>
          <w:sz w:val="24"/>
          <w:szCs w:val="24"/>
          <w:shd w:val="clear" w:color="auto" w:fill="FFFFFF"/>
        </w:rPr>
        <w:t>В заключении по сферам экономических отраслей сотрудничества РФ и КНР можно описать картину следующим образом. В период с 2014 по 2019 годы экономические сотрудничество интенсифицировалось во всех сферах: от инвестиций, товарооборота до создания новых больших экономических проектов с участием государств и/ли государственных компаний и ведения частного бизнеса. Благодаря большим вложением Китая в Россию появились новые рабочие места, местами улучшилась инфраструктура</w:t>
      </w:r>
      <w:r w:rsidR="00AA06D4">
        <w:rPr>
          <w:rFonts w:ascii="Times New Roman" w:hAnsi="Times New Roman" w:cs="Times New Roman"/>
          <w:color w:val="000000"/>
          <w:sz w:val="24"/>
          <w:szCs w:val="24"/>
          <w:shd w:val="clear" w:color="auto" w:fill="FFFFFF"/>
        </w:rPr>
        <w:t>, при этом китайское инвестирование отмечается ограниченным кругом экономических отраслей, а российское – рядом сложностей, в том числе из-за наложения санкций</w:t>
      </w:r>
      <w:r w:rsidRPr="00992585">
        <w:rPr>
          <w:rFonts w:ascii="Times New Roman" w:hAnsi="Times New Roman" w:cs="Times New Roman"/>
          <w:color w:val="000000"/>
          <w:sz w:val="24"/>
          <w:szCs w:val="24"/>
          <w:shd w:val="clear" w:color="auto" w:fill="FFFFFF"/>
        </w:rPr>
        <w:t xml:space="preserve">. Также стоит отметить и усиление политической </w:t>
      </w:r>
      <w:r w:rsidRPr="00992585">
        <w:rPr>
          <w:rFonts w:ascii="Times New Roman" w:hAnsi="Times New Roman" w:cs="Times New Roman"/>
          <w:color w:val="000000"/>
          <w:sz w:val="24"/>
          <w:szCs w:val="24"/>
          <w:shd w:val="clear" w:color="auto" w:fill="FFFFFF"/>
        </w:rPr>
        <w:lastRenderedPageBreak/>
        <w:t xml:space="preserve">взаимосвязи и  социально-культурных взаимоотношений. Отдаление от «западной» коньюктуры развития дала мощный толчок в развитии экономических связей. Российский интеллектуальный капитал и китайские капиталы дали свои плоды. Однако даже в таком позитивном ракурсе, существует ряд проблем и задач внутри самих стран, которые необходимо решать уже сейчас с целью поддержания такого активного развития отношений. </w:t>
      </w:r>
    </w:p>
    <w:p w:rsidR="000F211F" w:rsidRPr="00992585" w:rsidRDefault="000F211F" w:rsidP="007A4087">
      <w:pPr>
        <w:spacing w:line="360" w:lineRule="auto"/>
        <w:ind w:firstLine="709"/>
        <w:jc w:val="both"/>
        <w:rPr>
          <w:rFonts w:ascii="Times New Roman" w:hAnsi="Times New Roman" w:cs="Times New Roman"/>
          <w:sz w:val="24"/>
          <w:szCs w:val="28"/>
        </w:rPr>
      </w:pPr>
    </w:p>
    <w:p w:rsidR="00BE4E27" w:rsidRPr="0022116B" w:rsidRDefault="00BE4E27" w:rsidP="007A4087">
      <w:pPr>
        <w:spacing w:line="360" w:lineRule="auto"/>
        <w:rPr>
          <w:rFonts w:ascii="Times New Roman" w:hAnsi="Times New Roman" w:cs="Times New Roman"/>
        </w:rPr>
      </w:pPr>
    </w:p>
    <w:p w:rsidR="00DF02D5" w:rsidRPr="0022116B" w:rsidRDefault="00DF02D5" w:rsidP="007A4087">
      <w:pPr>
        <w:spacing w:line="360" w:lineRule="auto"/>
        <w:rPr>
          <w:rFonts w:ascii="Times New Roman" w:hAnsi="Times New Roman" w:cs="Times New Roman"/>
        </w:rPr>
      </w:pPr>
    </w:p>
    <w:p w:rsidR="00DF02D5" w:rsidRPr="0022116B" w:rsidRDefault="00DF02D5" w:rsidP="007A4087">
      <w:pPr>
        <w:spacing w:line="360" w:lineRule="auto"/>
        <w:rPr>
          <w:rFonts w:ascii="Times New Roman" w:hAnsi="Times New Roman" w:cs="Times New Roman"/>
        </w:rPr>
      </w:pPr>
    </w:p>
    <w:p w:rsidR="00BF76E2" w:rsidRDefault="00BF76E2" w:rsidP="001A4000">
      <w:pPr>
        <w:spacing w:line="360" w:lineRule="auto"/>
        <w:rPr>
          <w:rFonts w:ascii="Times New Roman" w:hAnsi="Times New Roman" w:cs="Times New Roman"/>
          <w:b/>
          <w:sz w:val="24"/>
          <w:szCs w:val="24"/>
        </w:rPr>
      </w:pPr>
    </w:p>
    <w:p w:rsidR="00DF02D5" w:rsidRDefault="00DF02D5" w:rsidP="001A4000">
      <w:pPr>
        <w:spacing w:line="360" w:lineRule="auto"/>
        <w:rPr>
          <w:rFonts w:ascii="Times New Roman" w:hAnsi="Times New Roman" w:cs="Times New Roman"/>
          <w:b/>
          <w:sz w:val="24"/>
          <w:szCs w:val="24"/>
        </w:rPr>
      </w:pPr>
    </w:p>
    <w:p w:rsidR="00DF02D5" w:rsidRDefault="00DF02D5" w:rsidP="001A4000">
      <w:pPr>
        <w:spacing w:line="360" w:lineRule="auto"/>
        <w:rPr>
          <w:rFonts w:ascii="Times New Roman" w:hAnsi="Times New Roman" w:cs="Times New Roman"/>
          <w:b/>
          <w:sz w:val="24"/>
          <w:szCs w:val="24"/>
        </w:rPr>
      </w:pPr>
    </w:p>
    <w:p w:rsidR="00DF02D5" w:rsidRDefault="00DF02D5" w:rsidP="001A4000">
      <w:pPr>
        <w:spacing w:line="360" w:lineRule="auto"/>
        <w:rPr>
          <w:rFonts w:ascii="Times New Roman" w:hAnsi="Times New Roman" w:cs="Times New Roman"/>
          <w:b/>
          <w:sz w:val="24"/>
          <w:szCs w:val="24"/>
        </w:rPr>
      </w:pPr>
    </w:p>
    <w:p w:rsidR="00DF02D5" w:rsidRDefault="00DF02D5"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6F7DBD" w:rsidRDefault="006F7DBD" w:rsidP="001A4000">
      <w:pPr>
        <w:spacing w:line="360" w:lineRule="auto"/>
        <w:rPr>
          <w:rFonts w:ascii="Times New Roman" w:hAnsi="Times New Roman" w:cs="Times New Roman"/>
          <w:b/>
          <w:sz w:val="24"/>
          <w:szCs w:val="24"/>
        </w:rPr>
      </w:pPr>
    </w:p>
    <w:p w:rsidR="00DF02D5" w:rsidRDefault="00DF02D5" w:rsidP="001A4000">
      <w:pPr>
        <w:spacing w:line="360" w:lineRule="auto"/>
        <w:rPr>
          <w:rFonts w:ascii="Times New Roman" w:hAnsi="Times New Roman" w:cs="Times New Roman"/>
          <w:b/>
          <w:sz w:val="24"/>
          <w:szCs w:val="24"/>
        </w:rPr>
      </w:pPr>
    </w:p>
    <w:p w:rsidR="00493C05" w:rsidRPr="00992585" w:rsidRDefault="00493C05" w:rsidP="00076B1C">
      <w:pPr>
        <w:spacing w:line="360" w:lineRule="auto"/>
        <w:jc w:val="center"/>
        <w:rPr>
          <w:rFonts w:ascii="Times New Roman" w:hAnsi="Times New Roman" w:cs="Times New Roman"/>
          <w:b/>
          <w:sz w:val="24"/>
          <w:szCs w:val="24"/>
        </w:rPr>
      </w:pPr>
      <w:r w:rsidRPr="00992585">
        <w:rPr>
          <w:rFonts w:ascii="Times New Roman" w:hAnsi="Times New Roman" w:cs="Times New Roman"/>
          <w:b/>
          <w:sz w:val="24"/>
          <w:szCs w:val="24"/>
        </w:rPr>
        <w:t>Заключение</w:t>
      </w:r>
    </w:p>
    <w:p w:rsidR="00E32D70" w:rsidRDefault="00E32D70" w:rsidP="007A4087">
      <w:pPr>
        <w:spacing w:line="360" w:lineRule="auto"/>
        <w:ind w:firstLine="709"/>
        <w:jc w:val="both"/>
        <w:rPr>
          <w:rFonts w:ascii="Times New Roman" w:hAnsi="Times New Roman" w:cs="Times New Roman"/>
          <w:i/>
          <w:sz w:val="24"/>
          <w:szCs w:val="24"/>
        </w:rPr>
      </w:pPr>
    </w:p>
    <w:p w:rsidR="00E32D70" w:rsidRDefault="00E32D70"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Принимая во внимание все вышеперечисленное, необходимо еще раз обозначить точные выводы по задачам и целям работы.  С того момента, как в</w:t>
      </w:r>
      <w:r w:rsidRPr="00992585">
        <w:rPr>
          <w:rFonts w:ascii="Times New Roman" w:hAnsi="Times New Roman" w:cs="Times New Roman"/>
          <w:sz w:val="24"/>
          <w:szCs w:val="24"/>
        </w:rPr>
        <w:t xml:space="preserve"> Россия после 2014 года произошли серьезные изменения во внешнеполитической обстановке и, как следствие, во внутренней политике России из-за введенных санкций и КНР, </w:t>
      </w:r>
      <w:r>
        <w:rPr>
          <w:rFonts w:ascii="Times New Roman" w:hAnsi="Times New Roman" w:cs="Times New Roman"/>
          <w:sz w:val="24"/>
          <w:szCs w:val="24"/>
        </w:rPr>
        <w:t>с полным понима</w:t>
      </w:r>
      <w:r w:rsidR="00AA06D4">
        <w:rPr>
          <w:rFonts w:ascii="Times New Roman" w:hAnsi="Times New Roman" w:cs="Times New Roman"/>
          <w:sz w:val="24"/>
          <w:szCs w:val="24"/>
        </w:rPr>
        <w:t>ни</w:t>
      </w:r>
      <w:r>
        <w:rPr>
          <w:rFonts w:ascii="Times New Roman" w:hAnsi="Times New Roman" w:cs="Times New Roman"/>
          <w:sz w:val="24"/>
          <w:szCs w:val="24"/>
        </w:rPr>
        <w:t>ем  собственных</w:t>
      </w:r>
      <w:r w:rsidRPr="00992585">
        <w:rPr>
          <w:rFonts w:ascii="Times New Roman" w:hAnsi="Times New Roman" w:cs="Times New Roman"/>
          <w:sz w:val="24"/>
          <w:szCs w:val="24"/>
        </w:rPr>
        <w:t xml:space="preserve"> </w:t>
      </w:r>
      <w:r>
        <w:rPr>
          <w:rFonts w:ascii="Times New Roman" w:hAnsi="Times New Roman" w:cs="Times New Roman"/>
          <w:sz w:val="24"/>
          <w:szCs w:val="24"/>
        </w:rPr>
        <w:t>сил</w:t>
      </w:r>
      <w:r w:rsidRPr="00992585">
        <w:rPr>
          <w:rFonts w:ascii="Times New Roman" w:hAnsi="Times New Roman" w:cs="Times New Roman"/>
          <w:sz w:val="24"/>
          <w:szCs w:val="24"/>
        </w:rPr>
        <w:t xml:space="preserve"> не только экономическом пространстве</w:t>
      </w:r>
      <w:r>
        <w:rPr>
          <w:rFonts w:ascii="Times New Roman" w:hAnsi="Times New Roman" w:cs="Times New Roman"/>
          <w:sz w:val="24"/>
          <w:szCs w:val="24"/>
        </w:rPr>
        <w:t>, но и на политическом, начали</w:t>
      </w:r>
      <w:r w:rsidRPr="00992585">
        <w:rPr>
          <w:rFonts w:ascii="Times New Roman" w:hAnsi="Times New Roman" w:cs="Times New Roman"/>
          <w:sz w:val="24"/>
          <w:szCs w:val="24"/>
        </w:rPr>
        <w:t xml:space="preserve"> активный курс на усиление своих позиций</w:t>
      </w:r>
      <w:r>
        <w:rPr>
          <w:rFonts w:ascii="Times New Roman" w:hAnsi="Times New Roman" w:cs="Times New Roman"/>
          <w:sz w:val="24"/>
          <w:szCs w:val="24"/>
        </w:rPr>
        <w:t xml:space="preserve"> не только</w:t>
      </w:r>
      <w:r w:rsidRPr="00992585">
        <w:rPr>
          <w:rFonts w:ascii="Times New Roman" w:hAnsi="Times New Roman" w:cs="Times New Roman"/>
          <w:sz w:val="24"/>
          <w:szCs w:val="24"/>
        </w:rPr>
        <w:t xml:space="preserve"> в мире, </w:t>
      </w:r>
      <w:r>
        <w:rPr>
          <w:rFonts w:ascii="Times New Roman" w:hAnsi="Times New Roman" w:cs="Times New Roman"/>
          <w:sz w:val="24"/>
          <w:szCs w:val="24"/>
        </w:rPr>
        <w:t xml:space="preserve">но и на двустороннем уровне. Это сотрудничество выявилось в </w:t>
      </w:r>
      <w:r w:rsidRPr="00992585">
        <w:rPr>
          <w:rFonts w:ascii="Times New Roman" w:hAnsi="Times New Roman" w:cs="Times New Roman"/>
          <w:sz w:val="24"/>
          <w:szCs w:val="24"/>
        </w:rPr>
        <w:t>сфере торгово-экономических отношений в ключевых отраслях деятельности</w:t>
      </w:r>
      <w:r>
        <w:rPr>
          <w:rFonts w:ascii="Times New Roman" w:hAnsi="Times New Roman" w:cs="Times New Roman"/>
          <w:sz w:val="24"/>
          <w:szCs w:val="24"/>
        </w:rPr>
        <w:t xml:space="preserve">, а именно, в инвестирование в ресурсные сектора экономики, агропромышленного комплекса и сельского хозяйства, регионального развития, в том числе в регион Дальнего Востока, а также в стремлении реализации мегапроектов, которые призваны разрешить внутренние проблемы самих государств, с одной стороны, и наладить политико-экономические контакты, с другой. Непосредственно, сотрудничество также было выявлено в сфере бизнеса и предпринимательства, протекающих с положительной динамикой и имеющими, как полагается, некоторые проблемы виду на данный момент недолгой истории их развития. Некоторые вопросы вызывает </w:t>
      </w:r>
      <w:r w:rsidR="00AA06D4">
        <w:rPr>
          <w:rFonts w:ascii="Times New Roman" w:hAnsi="Times New Roman" w:cs="Times New Roman"/>
          <w:sz w:val="24"/>
          <w:szCs w:val="24"/>
        </w:rPr>
        <w:t>перспектива</w:t>
      </w:r>
      <w:r>
        <w:rPr>
          <w:rFonts w:ascii="Times New Roman" w:hAnsi="Times New Roman" w:cs="Times New Roman"/>
          <w:sz w:val="24"/>
          <w:szCs w:val="24"/>
        </w:rPr>
        <w:t xml:space="preserve"> взаимного товарооборота</w:t>
      </w:r>
      <w:r w:rsidR="00AA06D4">
        <w:rPr>
          <w:rFonts w:ascii="Times New Roman" w:hAnsi="Times New Roman" w:cs="Times New Roman"/>
          <w:sz w:val="24"/>
          <w:szCs w:val="24"/>
        </w:rPr>
        <w:t xml:space="preserve"> на 2019 год</w:t>
      </w:r>
      <w:r>
        <w:rPr>
          <w:rFonts w:ascii="Times New Roman" w:hAnsi="Times New Roman" w:cs="Times New Roman"/>
          <w:sz w:val="24"/>
          <w:szCs w:val="24"/>
        </w:rPr>
        <w:t xml:space="preserve">, который претерпел изменения и развивается в </w:t>
      </w:r>
      <w:r w:rsidR="00AA06D4">
        <w:rPr>
          <w:rFonts w:ascii="Times New Roman" w:hAnsi="Times New Roman" w:cs="Times New Roman"/>
          <w:sz w:val="24"/>
          <w:szCs w:val="24"/>
        </w:rPr>
        <w:t>менее позитивной</w:t>
      </w:r>
      <w:r>
        <w:rPr>
          <w:rFonts w:ascii="Times New Roman" w:hAnsi="Times New Roman" w:cs="Times New Roman"/>
          <w:sz w:val="24"/>
          <w:szCs w:val="24"/>
        </w:rPr>
        <w:t xml:space="preserve"> динамике под вилянием внешних факторов. </w:t>
      </w:r>
    </w:p>
    <w:p w:rsidR="005E7411" w:rsidRPr="005E7411" w:rsidRDefault="00E32D70" w:rsidP="005E7411">
      <w:pPr>
        <w:pStyle w:val="a3"/>
        <w:spacing w:line="360" w:lineRule="auto"/>
        <w:jc w:val="both"/>
        <w:rPr>
          <w:rFonts w:ascii="Times New Roman" w:hAnsi="Times New Roman" w:cs="Times New Roman"/>
          <w:sz w:val="24"/>
        </w:rPr>
      </w:pPr>
      <w:r>
        <w:rPr>
          <w:rFonts w:ascii="Times New Roman" w:hAnsi="Times New Roman"/>
          <w:sz w:val="24"/>
          <w:szCs w:val="24"/>
        </w:rPr>
        <w:t xml:space="preserve">Таким образом, </w:t>
      </w:r>
      <w:r w:rsidR="00D03359">
        <w:rPr>
          <w:rFonts w:ascii="Times New Roman" w:hAnsi="Times New Roman"/>
          <w:sz w:val="24"/>
          <w:szCs w:val="24"/>
        </w:rPr>
        <w:t xml:space="preserve">необходимо сделать общий вывод </w:t>
      </w:r>
      <w:r w:rsidR="00071D9C">
        <w:rPr>
          <w:rFonts w:ascii="Times New Roman" w:hAnsi="Times New Roman"/>
          <w:sz w:val="24"/>
          <w:szCs w:val="24"/>
        </w:rPr>
        <w:t>по первой задаче</w:t>
      </w:r>
      <w:r w:rsidR="00D03359">
        <w:rPr>
          <w:rFonts w:ascii="Times New Roman" w:hAnsi="Times New Roman"/>
          <w:sz w:val="24"/>
          <w:szCs w:val="24"/>
        </w:rPr>
        <w:t xml:space="preserve"> данного исследования – силы влияния внешних факторов на торгово-экономическое сотрудничество России и Китая. Просматривая идеи, описанные в работе, сложно не заметить как сильно внешний фактор влияет на данные отношения. Украинский кризис, внутренние проблемы самих стран, дестабилизация внешнего рынка, обострение отношений КНР и США, а также мировые финансовые кризисы дали свои плоды. Так, с 2014 года был замечен спад в стоимостном отношении товарооборота между Россией и Китаем, также была замечен спад и в количество реализованных инвестиционных проектов ввиду внутренних кризисов, в данном случае, на территории РФ. В свою очередь, Россия также стала меньше инвестировать в Китай по причине внутренних финансовых проблем и </w:t>
      </w:r>
      <w:r w:rsidR="00AA06D4">
        <w:rPr>
          <w:rFonts w:ascii="Times New Roman" w:hAnsi="Times New Roman"/>
          <w:sz w:val="24"/>
          <w:szCs w:val="24"/>
        </w:rPr>
        <w:t>экономической</w:t>
      </w:r>
      <w:r w:rsidR="00D03359">
        <w:rPr>
          <w:rFonts w:ascii="Times New Roman" w:hAnsi="Times New Roman"/>
          <w:sz w:val="24"/>
          <w:szCs w:val="24"/>
        </w:rPr>
        <w:t xml:space="preserve"> нестабильности. Безусловно, все это также происходило в условиях финансового кризиса, </w:t>
      </w:r>
      <w:r w:rsidR="00D03359">
        <w:rPr>
          <w:rFonts w:ascii="Times New Roman" w:hAnsi="Times New Roman"/>
          <w:sz w:val="24"/>
          <w:szCs w:val="24"/>
        </w:rPr>
        <w:lastRenderedPageBreak/>
        <w:t xml:space="preserve">который не мог не сказаться на темпах сотрудничество в торгово-экономической сфере. </w:t>
      </w:r>
      <w:r w:rsidR="005E7411">
        <w:rPr>
          <w:rFonts w:ascii="Times New Roman" w:hAnsi="Times New Roman"/>
          <w:sz w:val="24"/>
          <w:szCs w:val="24"/>
        </w:rPr>
        <w:t>О</w:t>
      </w:r>
      <w:r w:rsidR="00D03359">
        <w:rPr>
          <w:rFonts w:ascii="Times New Roman" w:hAnsi="Times New Roman"/>
          <w:sz w:val="24"/>
          <w:szCs w:val="24"/>
        </w:rPr>
        <w:t xml:space="preserve">бострение отношений КНР и США, а до этого России и США, дало </w:t>
      </w:r>
      <w:r w:rsidR="005E7411">
        <w:rPr>
          <w:rFonts w:ascii="Times New Roman" w:hAnsi="Times New Roman"/>
          <w:sz w:val="24"/>
          <w:szCs w:val="24"/>
        </w:rPr>
        <w:t>противоречивы</w:t>
      </w:r>
      <w:r w:rsidR="00D03359">
        <w:rPr>
          <w:rFonts w:ascii="Times New Roman" w:hAnsi="Times New Roman"/>
          <w:sz w:val="24"/>
          <w:szCs w:val="24"/>
        </w:rPr>
        <w:t xml:space="preserve">й результат для обоих партнеров. </w:t>
      </w:r>
      <w:r w:rsidR="005E7411">
        <w:rPr>
          <w:rFonts w:ascii="Times New Roman" w:hAnsi="Times New Roman"/>
          <w:sz w:val="24"/>
          <w:szCs w:val="24"/>
        </w:rPr>
        <w:t>С одной стороны, м</w:t>
      </w:r>
      <w:r w:rsidR="00D03359">
        <w:rPr>
          <w:rFonts w:ascii="Times New Roman" w:hAnsi="Times New Roman"/>
          <w:sz w:val="24"/>
          <w:szCs w:val="24"/>
        </w:rPr>
        <w:t xml:space="preserve">ежду Россией и КНР возник, наконец, серьезный экономический и политический диалог, который, в первую очередь, нашел свое выражение в </w:t>
      </w:r>
      <w:r w:rsidR="00071D9C">
        <w:rPr>
          <w:rFonts w:ascii="Times New Roman" w:hAnsi="Times New Roman"/>
          <w:sz w:val="24"/>
          <w:szCs w:val="24"/>
        </w:rPr>
        <w:t xml:space="preserve">количестве заключаемых </w:t>
      </w:r>
      <w:r w:rsidR="00D03359">
        <w:rPr>
          <w:rFonts w:ascii="Times New Roman" w:hAnsi="Times New Roman"/>
          <w:sz w:val="24"/>
          <w:szCs w:val="24"/>
        </w:rPr>
        <w:t xml:space="preserve">больших экономических проектах, в том числе ЭПШП.  При этом </w:t>
      </w:r>
      <w:r w:rsidR="005E7411">
        <w:rPr>
          <w:rFonts w:ascii="Times New Roman" w:hAnsi="Times New Roman"/>
          <w:sz w:val="24"/>
          <w:szCs w:val="24"/>
        </w:rPr>
        <w:t>таким</w:t>
      </w:r>
      <w:r w:rsidR="00071D9C">
        <w:rPr>
          <w:rFonts w:ascii="Times New Roman" w:hAnsi="Times New Roman"/>
          <w:sz w:val="24"/>
          <w:szCs w:val="24"/>
        </w:rPr>
        <w:t xml:space="preserve"> проектам еще придется столкнуться с</w:t>
      </w:r>
      <w:r w:rsidR="005E7411">
        <w:rPr>
          <w:rFonts w:ascii="Times New Roman" w:hAnsi="Times New Roman"/>
          <w:sz w:val="24"/>
          <w:szCs w:val="24"/>
        </w:rPr>
        <w:t>о</w:t>
      </w:r>
      <w:r w:rsidR="00071D9C">
        <w:rPr>
          <w:rFonts w:ascii="Times New Roman" w:hAnsi="Times New Roman"/>
          <w:sz w:val="24"/>
          <w:szCs w:val="24"/>
        </w:rPr>
        <w:t xml:space="preserve"> сложностями реализации и отдачи. </w:t>
      </w:r>
      <w:r w:rsidR="005E7411">
        <w:rPr>
          <w:rFonts w:ascii="Times New Roman" w:hAnsi="Times New Roman"/>
          <w:sz w:val="24"/>
          <w:szCs w:val="24"/>
        </w:rPr>
        <w:t xml:space="preserve">С другом стороны, </w:t>
      </w:r>
      <w:r w:rsidR="005E7411" w:rsidRPr="005E7411">
        <w:rPr>
          <w:rFonts w:ascii="Times New Roman" w:hAnsi="Times New Roman" w:cs="Times New Roman"/>
          <w:sz w:val="24"/>
        </w:rPr>
        <w:t>столкнуться с сложностями реализации и отдачи. Однако кризис в</w:t>
      </w:r>
      <w:r w:rsidR="005E7411">
        <w:rPr>
          <w:rFonts w:ascii="Times New Roman" w:hAnsi="Times New Roman" w:cs="Times New Roman"/>
          <w:sz w:val="24"/>
        </w:rPr>
        <w:t xml:space="preserve"> </w:t>
      </w:r>
      <w:r w:rsidR="005E7411" w:rsidRPr="005E7411">
        <w:rPr>
          <w:rFonts w:ascii="Times New Roman" w:hAnsi="Times New Roman" w:cs="Times New Roman"/>
          <w:sz w:val="24"/>
        </w:rPr>
        <w:t>отношениях с Западом оказал и отрицательное влияние на отношения России с Китаем</w:t>
      </w:r>
      <w:r w:rsidR="005E7411">
        <w:rPr>
          <w:rFonts w:ascii="Times New Roman" w:hAnsi="Times New Roman" w:cs="Times New Roman"/>
          <w:sz w:val="24"/>
        </w:rPr>
        <w:t>.</w:t>
      </w:r>
      <w:r w:rsidR="005E7411" w:rsidRPr="005E7411">
        <w:rPr>
          <w:rFonts w:ascii="Times New Roman" w:hAnsi="Times New Roman" w:cs="Times New Roman"/>
          <w:sz w:val="24"/>
        </w:rPr>
        <w:t xml:space="preserve"> </w:t>
      </w:r>
      <w:r w:rsidR="005E7411">
        <w:rPr>
          <w:rFonts w:ascii="Times New Roman" w:hAnsi="Times New Roman" w:cs="Times New Roman"/>
          <w:sz w:val="24"/>
        </w:rPr>
        <w:t xml:space="preserve">У </w:t>
      </w:r>
      <w:r w:rsidR="005E7411" w:rsidRPr="005E7411">
        <w:rPr>
          <w:rFonts w:ascii="Times New Roman" w:hAnsi="Times New Roman" w:cs="Times New Roman"/>
          <w:sz w:val="24"/>
        </w:rPr>
        <w:t>России стало меньше свободы для маневра в отношениях с КНР, ухудшилось</w:t>
      </w:r>
    </w:p>
    <w:p w:rsidR="005E7411" w:rsidRPr="005E7411" w:rsidRDefault="005E7411" w:rsidP="005E7411">
      <w:pPr>
        <w:pStyle w:val="a3"/>
        <w:spacing w:line="360" w:lineRule="auto"/>
        <w:jc w:val="both"/>
        <w:rPr>
          <w:rFonts w:ascii="Times New Roman" w:hAnsi="Times New Roman" w:cs="Times New Roman"/>
          <w:sz w:val="24"/>
        </w:rPr>
      </w:pPr>
      <w:r>
        <w:rPr>
          <w:rFonts w:ascii="Times New Roman" w:hAnsi="Times New Roman" w:cs="Times New Roman"/>
          <w:sz w:val="24"/>
        </w:rPr>
        <w:t xml:space="preserve">состояние российской экономики </w:t>
      </w:r>
      <w:r w:rsidRPr="005E7411">
        <w:rPr>
          <w:rFonts w:ascii="Times New Roman" w:hAnsi="Times New Roman" w:cs="Times New Roman"/>
          <w:sz w:val="24"/>
        </w:rPr>
        <w:t>и</w:t>
      </w:r>
      <w:r>
        <w:rPr>
          <w:rFonts w:ascii="Times New Roman" w:hAnsi="Times New Roman" w:cs="Times New Roman"/>
          <w:sz w:val="24"/>
        </w:rPr>
        <w:t>,</w:t>
      </w:r>
      <w:r w:rsidRPr="005E7411">
        <w:rPr>
          <w:rFonts w:ascii="Times New Roman" w:hAnsi="Times New Roman" w:cs="Times New Roman"/>
          <w:sz w:val="24"/>
        </w:rPr>
        <w:t xml:space="preserve"> соответственно </w:t>
      </w:r>
      <w:r>
        <w:rPr>
          <w:rFonts w:ascii="Times New Roman" w:hAnsi="Times New Roman" w:cs="Times New Roman"/>
          <w:sz w:val="24"/>
        </w:rPr>
        <w:t>стало меньше возможностей</w:t>
      </w:r>
      <w:r w:rsidRPr="005E7411">
        <w:rPr>
          <w:rFonts w:ascii="Times New Roman" w:hAnsi="Times New Roman" w:cs="Times New Roman"/>
          <w:sz w:val="24"/>
        </w:rPr>
        <w:t xml:space="preserve"> для инвестирования и</w:t>
      </w:r>
      <w:r>
        <w:rPr>
          <w:rFonts w:ascii="Times New Roman" w:hAnsi="Times New Roman" w:cs="Times New Roman"/>
          <w:sz w:val="24"/>
        </w:rPr>
        <w:t xml:space="preserve"> реализации проектов с Китаем, а также</w:t>
      </w:r>
      <w:r w:rsidRPr="005E7411">
        <w:rPr>
          <w:rFonts w:ascii="Times New Roman" w:hAnsi="Times New Roman" w:cs="Times New Roman"/>
          <w:sz w:val="24"/>
        </w:rPr>
        <w:t xml:space="preserve"> </w:t>
      </w:r>
      <w:r>
        <w:rPr>
          <w:rFonts w:ascii="Times New Roman" w:hAnsi="Times New Roman" w:cs="Times New Roman"/>
          <w:sz w:val="24"/>
        </w:rPr>
        <w:t xml:space="preserve">санкции косвенно повлияли на экономическое </w:t>
      </w:r>
      <w:r w:rsidRPr="005E7411">
        <w:rPr>
          <w:rFonts w:ascii="Times New Roman" w:hAnsi="Times New Roman" w:cs="Times New Roman"/>
          <w:sz w:val="24"/>
        </w:rPr>
        <w:t>сотрудничество РФ</w:t>
      </w:r>
      <w:r>
        <w:rPr>
          <w:rFonts w:ascii="Times New Roman" w:hAnsi="Times New Roman" w:cs="Times New Roman"/>
          <w:sz w:val="24"/>
        </w:rPr>
        <w:t xml:space="preserve"> и КНР</w:t>
      </w:r>
    </w:p>
    <w:p w:rsidR="00E32D70" w:rsidRPr="005E7411" w:rsidRDefault="00E32D70" w:rsidP="005E7411">
      <w:pPr>
        <w:pStyle w:val="a3"/>
        <w:spacing w:line="360" w:lineRule="auto"/>
        <w:jc w:val="both"/>
        <w:rPr>
          <w:rFonts w:ascii="Times New Roman" w:hAnsi="Times New Roman" w:cs="Times New Roman"/>
          <w:sz w:val="28"/>
          <w:szCs w:val="24"/>
        </w:rPr>
      </w:pPr>
    </w:p>
    <w:p w:rsidR="00E20794" w:rsidRDefault="00071D9C"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продолжении, можно сделать общий вывод и по второй задаче данного исследования </w:t>
      </w:r>
      <w:r>
        <w:rPr>
          <w:rFonts w:ascii="Times New Roman" w:hAnsi="Times New Roman" w:cs="Times New Roman"/>
          <w:i/>
          <w:sz w:val="24"/>
          <w:szCs w:val="24"/>
        </w:rPr>
        <w:t xml:space="preserve">- </w:t>
      </w:r>
      <w:r w:rsidR="00E20794" w:rsidRPr="00071D9C">
        <w:rPr>
          <w:rFonts w:ascii="Times New Roman" w:hAnsi="Times New Roman" w:cs="Times New Roman"/>
          <w:sz w:val="24"/>
          <w:szCs w:val="24"/>
        </w:rPr>
        <w:t>выявление ключевых направлений и аспектов  российско-китайского торгово-экономического сотрудничества по сферам экономической деятельности и в рамках «больших проектов»</w:t>
      </w:r>
      <w:r>
        <w:rPr>
          <w:rFonts w:ascii="Times New Roman" w:hAnsi="Times New Roman" w:cs="Times New Roman"/>
          <w:sz w:val="24"/>
          <w:szCs w:val="24"/>
        </w:rPr>
        <w:t xml:space="preserve">.  В период с 2014-2019 годы ключевыми направлениями сотрудничества в сфере экономики все также остаются инвестирование в региональное развитие, в топливно-энергетический комплекс и </w:t>
      </w:r>
      <w:r w:rsidR="00B84435">
        <w:rPr>
          <w:rFonts w:ascii="Times New Roman" w:hAnsi="Times New Roman" w:cs="Times New Roman"/>
          <w:sz w:val="24"/>
          <w:szCs w:val="24"/>
        </w:rPr>
        <w:t>АПК</w:t>
      </w:r>
      <w:r>
        <w:rPr>
          <w:rFonts w:ascii="Times New Roman" w:hAnsi="Times New Roman" w:cs="Times New Roman"/>
          <w:sz w:val="24"/>
          <w:szCs w:val="24"/>
        </w:rPr>
        <w:t xml:space="preserve">, при этом выросло стоимостное значение инвестиций в Дальний Восток. Важным является то, что в рамках инвестирования Россия начинается занимать более уверенные позиции в мысли </w:t>
      </w:r>
      <w:r w:rsidR="005E7411">
        <w:rPr>
          <w:rFonts w:ascii="Times New Roman" w:hAnsi="Times New Roman" w:cs="Times New Roman"/>
          <w:sz w:val="24"/>
          <w:szCs w:val="24"/>
        </w:rPr>
        <w:t>китайского руководства</w:t>
      </w:r>
      <w:r>
        <w:rPr>
          <w:rFonts w:ascii="Times New Roman" w:hAnsi="Times New Roman" w:cs="Times New Roman"/>
          <w:sz w:val="24"/>
          <w:szCs w:val="24"/>
        </w:rPr>
        <w:t xml:space="preserve"> и вложения в нее начинают расти, достигнув пика в 2018 году, в то время как вложения в экономические партнеры КНР (как ЕС, АСЕАН, США) становятся меньше. В то же время инвестиционные интересы России в КНР </w:t>
      </w:r>
      <w:r w:rsidR="005E7411">
        <w:rPr>
          <w:rFonts w:ascii="Times New Roman" w:hAnsi="Times New Roman" w:cs="Times New Roman"/>
          <w:sz w:val="24"/>
          <w:szCs w:val="24"/>
        </w:rPr>
        <w:t>имеют той же тенденции, что у КНР,</w:t>
      </w:r>
      <w:r>
        <w:rPr>
          <w:rFonts w:ascii="Times New Roman" w:hAnsi="Times New Roman" w:cs="Times New Roman"/>
          <w:sz w:val="24"/>
          <w:szCs w:val="24"/>
        </w:rPr>
        <w:t xml:space="preserve"> и становятся меньше с каждым годом, а в долгосрочной перспективе близки к нулю. </w:t>
      </w:r>
      <w:r w:rsidR="00F77F51">
        <w:rPr>
          <w:rFonts w:ascii="Times New Roman" w:hAnsi="Times New Roman" w:cs="Times New Roman"/>
          <w:sz w:val="24"/>
          <w:szCs w:val="24"/>
        </w:rPr>
        <w:t xml:space="preserve">Вместо инвестиций в КНР, Россия предоставляет свою территорию и ресурсы китайской стороне, вследствие чего возникают большие экономические проекты как «Сила Сибири», ЭПШП и другие. Однако, говоря о товарообороте, присутствует динамика обратная </w:t>
      </w:r>
      <w:r w:rsidR="005E7411">
        <w:rPr>
          <w:rFonts w:ascii="Times New Roman" w:hAnsi="Times New Roman" w:cs="Times New Roman"/>
          <w:sz w:val="24"/>
          <w:szCs w:val="24"/>
        </w:rPr>
        <w:t>отрицательной</w:t>
      </w:r>
      <w:r w:rsidR="00F77F51">
        <w:rPr>
          <w:rFonts w:ascii="Times New Roman" w:hAnsi="Times New Roman" w:cs="Times New Roman"/>
          <w:sz w:val="24"/>
          <w:szCs w:val="24"/>
        </w:rPr>
        <w:t xml:space="preserve">. По сравнению с 2014 годом, в стоимостном эквиваленте товарооборот </w:t>
      </w:r>
      <w:r w:rsidR="005E7411">
        <w:rPr>
          <w:rFonts w:ascii="Times New Roman" w:hAnsi="Times New Roman" w:cs="Times New Roman"/>
          <w:sz w:val="24"/>
          <w:szCs w:val="24"/>
        </w:rPr>
        <w:t>вырос</w:t>
      </w:r>
      <w:r w:rsidR="00F77F51">
        <w:rPr>
          <w:rFonts w:ascii="Times New Roman" w:hAnsi="Times New Roman" w:cs="Times New Roman"/>
          <w:sz w:val="24"/>
          <w:szCs w:val="24"/>
        </w:rPr>
        <w:t xml:space="preserve"> </w:t>
      </w:r>
      <w:r w:rsidR="005E7411">
        <w:rPr>
          <w:rFonts w:ascii="Times New Roman" w:hAnsi="Times New Roman" w:cs="Times New Roman"/>
          <w:sz w:val="24"/>
          <w:szCs w:val="24"/>
        </w:rPr>
        <w:t xml:space="preserve">почти в два раза к 2018 году. </w:t>
      </w:r>
      <w:r w:rsidR="00F77F51">
        <w:rPr>
          <w:rFonts w:ascii="Times New Roman" w:hAnsi="Times New Roman" w:cs="Times New Roman"/>
          <w:sz w:val="24"/>
          <w:szCs w:val="24"/>
        </w:rPr>
        <w:t xml:space="preserve"> </w:t>
      </w:r>
      <w:r w:rsidR="005E7411">
        <w:rPr>
          <w:rFonts w:ascii="Times New Roman" w:hAnsi="Times New Roman" w:cs="Times New Roman"/>
          <w:sz w:val="24"/>
          <w:szCs w:val="24"/>
        </w:rPr>
        <w:t>Даже в таких условиях</w:t>
      </w:r>
      <w:r w:rsidR="00F77F51">
        <w:rPr>
          <w:rFonts w:ascii="Times New Roman" w:hAnsi="Times New Roman" w:cs="Times New Roman"/>
          <w:sz w:val="24"/>
          <w:szCs w:val="24"/>
        </w:rPr>
        <w:t xml:space="preserve"> российско-китайский бизнес оказался в условиях «застоя» - не взаимного наблюдается увеличение в учреждение новых компаний в частном секторе. Но причина не только в этом, существует ряд препятствий на внутренних рынках друг друга для иностранных участников, как из России, так и из Китая.</w:t>
      </w:r>
    </w:p>
    <w:p w:rsidR="00E20794" w:rsidRDefault="00F77F51"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Абсолютно </w:t>
      </w:r>
      <w:r w:rsidR="005E7411">
        <w:rPr>
          <w:rFonts w:ascii="Times New Roman" w:hAnsi="Times New Roman" w:cs="Times New Roman"/>
          <w:sz w:val="24"/>
          <w:szCs w:val="24"/>
        </w:rPr>
        <w:t>логично</w:t>
      </w:r>
      <w:r>
        <w:rPr>
          <w:rFonts w:ascii="Times New Roman" w:hAnsi="Times New Roman" w:cs="Times New Roman"/>
          <w:sz w:val="24"/>
          <w:szCs w:val="24"/>
        </w:rPr>
        <w:t xml:space="preserve"> подвести общий итог по третьей задаче данного исследования - </w:t>
      </w:r>
      <w:r w:rsidR="00E20794" w:rsidRPr="00F77F51">
        <w:rPr>
          <w:rFonts w:ascii="Times New Roman" w:hAnsi="Times New Roman" w:cs="Times New Roman"/>
          <w:sz w:val="24"/>
          <w:szCs w:val="24"/>
        </w:rPr>
        <w:t xml:space="preserve">выявление влияния внутренних факторов стран на характер взаимоотношений </w:t>
      </w:r>
      <w:r>
        <w:rPr>
          <w:rFonts w:ascii="Times New Roman" w:hAnsi="Times New Roman" w:cs="Times New Roman"/>
          <w:sz w:val="24"/>
          <w:szCs w:val="24"/>
        </w:rPr>
        <w:t>торгово-экономического</w:t>
      </w:r>
      <w:r w:rsidR="00E20794" w:rsidRPr="00F77F51">
        <w:rPr>
          <w:rFonts w:ascii="Times New Roman" w:hAnsi="Times New Roman" w:cs="Times New Roman"/>
          <w:sz w:val="24"/>
          <w:szCs w:val="24"/>
        </w:rPr>
        <w:t xml:space="preserve"> сотрудничества</w:t>
      </w:r>
      <w:r>
        <w:rPr>
          <w:rFonts w:ascii="Times New Roman" w:hAnsi="Times New Roman" w:cs="Times New Roman"/>
          <w:sz w:val="24"/>
          <w:szCs w:val="24"/>
        </w:rPr>
        <w:t xml:space="preserve"> России и Китая</w:t>
      </w:r>
      <w:r w:rsidR="00E20794" w:rsidRPr="00F77F51">
        <w:rPr>
          <w:rFonts w:ascii="Times New Roman" w:hAnsi="Times New Roman" w:cs="Times New Roman"/>
          <w:sz w:val="24"/>
          <w:szCs w:val="24"/>
        </w:rPr>
        <w:t xml:space="preserve">. </w:t>
      </w:r>
      <w:r>
        <w:rPr>
          <w:rFonts w:ascii="Times New Roman" w:hAnsi="Times New Roman" w:cs="Times New Roman"/>
          <w:sz w:val="24"/>
          <w:szCs w:val="24"/>
        </w:rPr>
        <w:t xml:space="preserve">Так, внутренние факторы влияют не только на сферу бизнес-сотрудничества, но и на все, в принципе. </w:t>
      </w:r>
      <w:r w:rsidR="00BF76E2">
        <w:rPr>
          <w:rFonts w:ascii="Times New Roman" w:hAnsi="Times New Roman" w:cs="Times New Roman"/>
          <w:sz w:val="24"/>
          <w:szCs w:val="24"/>
        </w:rPr>
        <w:t xml:space="preserve"> Под внешними факторами понимаются, в первую очередь, коррупция в России и социально-экономическая нестабильность в КНР. Эти обе проблемы в перспективе могут вылиться во внутриполитические проблемы, что ухудшат финансовую привлекательность стран. В относительно безбарьерном мире с открытым рынком достаточно сложно конкурировать с </w:t>
      </w:r>
      <w:r w:rsidR="00A87B3A">
        <w:rPr>
          <w:rFonts w:ascii="Times New Roman" w:hAnsi="Times New Roman" w:cs="Times New Roman"/>
          <w:sz w:val="24"/>
          <w:szCs w:val="24"/>
        </w:rPr>
        <w:t>неэффективно</w:t>
      </w:r>
      <w:r w:rsidR="00BF76E2">
        <w:rPr>
          <w:rFonts w:ascii="Times New Roman" w:hAnsi="Times New Roman" w:cs="Times New Roman"/>
          <w:sz w:val="24"/>
          <w:szCs w:val="24"/>
        </w:rPr>
        <w:t xml:space="preserve">-функционирующей государственной системой. Ввиду этого, влияние внутреннего фактора пусть носит на сегодняшний момент скрытое, но впоследствии «болезненное» влияние. </w:t>
      </w:r>
    </w:p>
    <w:p w:rsidR="00A87B3A" w:rsidRDefault="00A87B3A" w:rsidP="007A40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данной работы было </w:t>
      </w:r>
      <w:r w:rsidRPr="00992585">
        <w:rPr>
          <w:rFonts w:ascii="Times New Roman" w:hAnsi="Times New Roman" w:cs="Times New Roman"/>
          <w:sz w:val="24"/>
          <w:szCs w:val="24"/>
        </w:rPr>
        <w:t>определить основные особенности торгово-экономического сотрудничества двух стран в данном временном промежутке, а именно факторы влияния как внешней, так и внутренней среды, а также определить основные экономические сферы взаимодействия.</w:t>
      </w:r>
      <w:r>
        <w:rPr>
          <w:rFonts w:ascii="Times New Roman" w:hAnsi="Times New Roman" w:cs="Times New Roman"/>
          <w:sz w:val="24"/>
          <w:szCs w:val="24"/>
        </w:rPr>
        <w:t xml:space="preserve"> С помощью задач и выводов к ним, можно твердо заявить, что период 2014-2019 годов был неоднозначным для торгово-экономического сотрудничества России и Китая: начинаяс</w:t>
      </w:r>
      <w:r w:rsidR="00106673">
        <w:rPr>
          <w:rFonts w:ascii="Times New Roman" w:hAnsi="Times New Roman" w:cs="Times New Roman"/>
          <w:sz w:val="24"/>
          <w:szCs w:val="24"/>
        </w:rPr>
        <w:t>ь с Украинского кризиса и получе</w:t>
      </w:r>
      <w:r>
        <w:rPr>
          <w:rFonts w:ascii="Times New Roman" w:hAnsi="Times New Roman" w:cs="Times New Roman"/>
          <w:sz w:val="24"/>
          <w:szCs w:val="24"/>
        </w:rPr>
        <w:t>нием Китая рычагов влияния и на Россию, и на Украины, заканчивая большими проектами и инвестиционными вложениями в 2018 годом, сотрудничество развивалось закономерно внешнеэкономическим реалиям и мирового рынка и его кризисов в данный период, осложняясь про</w:t>
      </w:r>
      <w:r w:rsidR="00106673">
        <w:rPr>
          <w:rFonts w:ascii="Times New Roman" w:hAnsi="Times New Roman" w:cs="Times New Roman"/>
          <w:sz w:val="24"/>
          <w:szCs w:val="24"/>
        </w:rPr>
        <w:t>тиворечиями внутри самих стран, которые в 2019 году еще скажутся.</w:t>
      </w:r>
    </w:p>
    <w:p w:rsidR="00A87B3A" w:rsidRDefault="00A87B3A" w:rsidP="007A4087">
      <w:pPr>
        <w:spacing w:line="360" w:lineRule="auto"/>
        <w:ind w:firstLine="709"/>
        <w:jc w:val="both"/>
        <w:rPr>
          <w:rFonts w:ascii="Times New Roman" w:hAnsi="Times New Roman" w:cs="Times New Roman"/>
          <w:sz w:val="24"/>
          <w:szCs w:val="24"/>
        </w:rPr>
      </w:pPr>
    </w:p>
    <w:p w:rsidR="00A87B3A" w:rsidRDefault="00A87B3A" w:rsidP="007A4087">
      <w:pPr>
        <w:spacing w:line="360" w:lineRule="auto"/>
        <w:ind w:firstLine="709"/>
        <w:jc w:val="both"/>
        <w:rPr>
          <w:rFonts w:ascii="Times New Roman" w:hAnsi="Times New Roman" w:cs="Times New Roman"/>
          <w:sz w:val="24"/>
          <w:szCs w:val="24"/>
        </w:rPr>
      </w:pPr>
    </w:p>
    <w:p w:rsidR="00A87B3A" w:rsidRDefault="00A87B3A" w:rsidP="007A4087">
      <w:pPr>
        <w:spacing w:line="360" w:lineRule="auto"/>
        <w:ind w:firstLine="709"/>
        <w:jc w:val="both"/>
        <w:rPr>
          <w:rFonts w:ascii="Times New Roman" w:hAnsi="Times New Roman" w:cs="Times New Roman"/>
          <w:sz w:val="24"/>
          <w:szCs w:val="24"/>
        </w:rPr>
      </w:pPr>
    </w:p>
    <w:p w:rsidR="00A87B3A" w:rsidRDefault="00A87B3A" w:rsidP="007A4087">
      <w:pPr>
        <w:spacing w:line="360" w:lineRule="auto"/>
        <w:jc w:val="both"/>
        <w:rPr>
          <w:rFonts w:ascii="Times New Roman" w:hAnsi="Times New Roman" w:cs="Times New Roman"/>
          <w:sz w:val="24"/>
          <w:szCs w:val="24"/>
        </w:rPr>
      </w:pPr>
    </w:p>
    <w:p w:rsidR="000B254A" w:rsidRDefault="000B254A" w:rsidP="007A4087">
      <w:pPr>
        <w:spacing w:line="360" w:lineRule="auto"/>
        <w:jc w:val="both"/>
        <w:rPr>
          <w:rFonts w:ascii="Times New Roman" w:hAnsi="Times New Roman" w:cs="Times New Roman"/>
          <w:sz w:val="24"/>
          <w:szCs w:val="24"/>
        </w:rPr>
      </w:pPr>
    </w:p>
    <w:p w:rsidR="000B254A" w:rsidRDefault="000B254A" w:rsidP="007A4087">
      <w:pPr>
        <w:spacing w:line="360" w:lineRule="auto"/>
        <w:jc w:val="both"/>
        <w:rPr>
          <w:rFonts w:ascii="Times New Roman" w:hAnsi="Times New Roman" w:cs="Times New Roman"/>
          <w:sz w:val="24"/>
          <w:szCs w:val="24"/>
        </w:rPr>
      </w:pPr>
    </w:p>
    <w:p w:rsidR="001A4000" w:rsidRDefault="001A4000" w:rsidP="007A4087">
      <w:pPr>
        <w:spacing w:line="360" w:lineRule="auto"/>
        <w:jc w:val="both"/>
        <w:rPr>
          <w:rFonts w:ascii="Times New Roman" w:hAnsi="Times New Roman" w:cs="Times New Roman"/>
          <w:sz w:val="24"/>
          <w:szCs w:val="24"/>
        </w:rPr>
      </w:pPr>
    </w:p>
    <w:p w:rsidR="001A4000" w:rsidRDefault="001A4000" w:rsidP="007A4087">
      <w:pPr>
        <w:spacing w:line="360" w:lineRule="auto"/>
        <w:jc w:val="both"/>
        <w:rPr>
          <w:rFonts w:ascii="Times New Roman" w:hAnsi="Times New Roman" w:cs="Times New Roman"/>
          <w:sz w:val="24"/>
          <w:szCs w:val="24"/>
        </w:rPr>
      </w:pPr>
    </w:p>
    <w:p w:rsidR="001A4000" w:rsidRDefault="001A4000" w:rsidP="007A4087">
      <w:pPr>
        <w:spacing w:line="360" w:lineRule="auto"/>
        <w:jc w:val="both"/>
        <w:rPr>
          <w:rFonts w:ascii="Times New Roman" w:hAnsi="Times New Roman" w:cs="Times New Roman"/>
          <w:sz w:val="24"/>
          <w:szCs w:val="24"/>
        </w:rPr>
      </w:pPr>
    </w:p>
    <w:p w:rsidR="00A87B3A" w:rsidRPr="001E3911" w:rsidRDefault="00201997" w:rsidP="0091216C">
      <w:pPr>
        <w:spacing w:line="360" w:lineRule="auto"/>
        <w:ind w:firstLine="709"/>
        <w:rPr>
          <w:rFonts w:ascii="Times New Roman" w:hAnsi="Times New Roman" w:cs="Times New Roman"/>
          <w:b/>
          <w:sz w:val="24"/>
          <w:szCs w:val="24"/>
        </w:rPr>
      </w:pPr>
      <w:r w:rsidRPr="001E3911">
        <w:rPr>
          <w:rFonts w:ascii="Times New Roman" w:hAnsi="Times New Roman" w:cs="Times New Roman"/>
          <w:b/>
          <w:sz w:val="24"/>
          <w:szCs w:val="24"/>
        </w:rPr>
        <w:lastRenderedPageBreak/>
        <w:t>Приложение</w:t>
      </w:r>
      <w:r w:rsidR="00074CC3" w:rsidRPr="001E3911">
        <w:rPr>
          <w:rFonts w:ascii="Times New Roman" w:hAnsi="Times New Roman" w:cs="Times New Roman"/>
          <w:b/>
          <w:sz w:val="24"/>
          <w:szCs w:val="24"/>
        </w:rPr>
        <w:t xml:space="preserve"> </w:t>
      </w:r>
      <w:r w:rsidR="00A87B3A" w:rsidRPr="001E3911">
        <w:rPr>
          <w:rFonts w:ascii="Times New Roman" w:hAnsi="Times New Roman" w:cs="Times New Roman"/>
          <w:b/>
          <w:sz w:val="24"/>
          <w:szCs w:val="24"/>
        </w:rPr>
        <w:t xml:space="preserve"> </w:t>
      </w:r>
    </w:p>
    <w:p w:rsidR="001A4000" w:rsidRPr="001E3911" w:rsidRDefault="001A4000" w:rsidP="0091216C">
      <w:pPr>
        <w:spacing w:line="360" w:lineRule="auto"/>
        <w:ind w:firstLine="709"/>
        <w:rPr>
          <w:rFonts w:ascii="Times New Roman" w:hAnsi="Times New Roman" w:cs="Times New Roman"/>
          <w:b/>
          <w:sz w:val="24"/>
          <w:szCs w:val="24"/>
        </w:rPr>
      </w:pPr>
    </w:p>
    <w:p w:rsidR="00A87B3A" w:rsidRPr="001E3911" w:rsidRDefault="00875F0C" w:rsidP="00875F0C">
      <w:pPr>
        <w:spacing w:line="360" w:lineRule="auto"/>
        <w:jc w:val="right"/>
        <w:rPr>
          <w:rFonts w:ascii="Times New Roman" w:hAnsi="Times New Roman" w:cs="Times New Roman"/>
          <w:sz w:val="24"/>
          <w:szCs w:val="24"/>
        </w:rPr>
      </w:pPr>
      <w:r w:rsidRPr="001E3911">
        <w:rPr>
          <w:rFonts w:ascii="Times New Roman" w:hAnsi="Times New Roman" w:cs="Times New Roman"/>
          <w:b/>
          <w:sz w:val="24"/>
          <w:szCs w:val="24"/>
        </w:rPr>
        <w:t>Таблица 1.</w:t>
      </w:r>
      <w:r w:rsidRPr="001E3911">
        <w:rPr>
          <w:rFonts w:ascii="Times New Roman" w:hAnsi="Times New Roman" w:cs="Times New Roman"/>
          <w:sz w:val="24"/>
          <w:szCs w:val="24"/>
        </w:rPr>
        <w:t xml:space="preserve"> Товарооборот между Россией и Китаем в 2008-2015 гг.  (по данным ФТС РФ) </w:t>
      </w:r>
    </w:p>
    <w:p w:rsidR="00A87B3A" w:rsidRPr="001E3911" w:rsidRDefault="001B3304" w:rsidP="007A4087">
      <w:pPr>
        <w:spacing w:line="360" w:lineRule="auto"/>
        <w:rPr>
          <w:rFonts w:ascii="Times New Roman" w:hAnsi="Times New Roman" w:cs="Times New Roman"/>
          <w:sz w:val="24"/>
          <w:szCs w:val="24"/>
        </w:rPr>
      </w:pPr>
      <w:r w:rsidRPr="001E3911">
        <w:rPr>
          <w:rFonts w:ascii="Times New Roman" w:hAnsi="Times New Roman" w:cs="Times New Roman"/>
          <w:noProof/>
          <w:sz w:val="24"/>
          <w:szCs w:val="24"/>
          <w:lang w:eastAsia="zh-CN"/>
        </w:rPr>
        <w:drawing>
          <wp:inline distT="0" distB="0" distL="0" distR="0">
            <wp:extent cx="5734769" cy="2216989"/>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1903" t="39692" r="22146" b="21894"/>
                    <a:stretch>
                      <a:fillRect/>
                    </a:stretch>
                  </pic:blipFill>
                  <pic:spPr bwMode="auto">
                    <a:xfrm>
                      <a:off x="0" y="0"/>
                      <a:ext cx="5734769" cy="2216989"/>
                    </a:xfrm>
                    <a:prstGeom prst="rect">
                      <a:avLst/>
                    </a:prstGeom>
                    <a:noFill/>
                    <a:ln w="9525">
                      <a:noFill/>
                      <a:miter lim="800000"/>
                      <a:headEnd/>
                      <a:tailEnd/>
                    </a:ln>
                  </pic:spPr>
                </pic:pic>
              </a:graphicData>
            </a:graphic>
          </wp:inline>
        </w:drawing>
      </w:r>
    </w:p>
    <w:p w:rsidR="005D5CA3" w:rsidRPr="001E3911" w:rsidRDefault="005D5CA3" w:rsidP="007A4087">
      <w:pPr>
        <w:spacing w:line="360" w:lineRule="auto"/>
        <w:jc w:val="right"/>
        <w:rPr>
          <w:rFonts w:ascii="Times New Roman" w:hAnsi="Times New Roman" w:cs="Times New Roman"/>
          <w:i/>
          <w:sz w:val="24"/>
          <w:szCs w:val="24"/>
        </w:rPr>
      </w:pPr>
      <w:r w:rsidRPr="001E3911">
        <w:rPr>
          <w:rFonts w:ascii="Times New Roman" w:hAnsi="Times New Roman" w:cs="Times New Roman"/>
          <w:i/>
          <w:sz w:val="24"/>
          <w:szCs w:val="24"/>
        </w:rPr>
        <w:t xml:space="preserve">Источник: Министерство Экономического Развития РФ. </w:t>
      </w:r>
    </w:p>
    <w:p w:rsidR="00634617" w:rsidRPr="001E3911" w:rsidRDefault="005D5CA3" w:rsidP="007A4087">
      <w:pPr>
        <w:spacing w:line="360" w:lineRule="auto"/>
        <w:ind w:right="120"/>
        <w:jc w:val="right"/>
        <w:rPr>
          <w:rFonts w:ascii="Times New Roman" w:hAnsi="Times New Roman" w:cs="Times New Roman"/>
          <w:i/>
          <w:lang w:val="en-US"/>
        </w:rPr>
      </w:pPr>
      <w:r w:rsidRPr="001E3911">
        <w:rPr>
          <w:rFonts w:ascii="Times New Roman" w:hAnsi="Times New Roman" w:cs="Times New Roman"/>
          <w:i/>
          <w:sz w:val="24"/>
          <w:szCs w:val="24"/>
          <w:lang w:val="en-US"/>
        </w:rPr>
        <w:t xml:space="preserve">URL: </w:t>
      </w:r>
      <w:r w:rsidR="00634617" w:rsidRPr="001E3911">
        <w:rPr>
          <w:rFonts w:ascii="Times New Roman" w:hAnsi="Times New Roman" w:cs="Times New Roman"/>
          <w:i/>
          <w:lang w:val="en-US"/>
        </w:rPr>
        <w:t>http://economy.gov.ru/minec/main</w:t>
      </w:r>
    </w:p>
    <w:p w:rsidR="001A4000" w:rsidRPr="001E3911" w:rsidRDefault="001A4000" w:rsidP="000176B9">
      <w:pPr>
        <w:spacing w:line="360" w:lineRule="auto"/>
        <w:jc w:val="right"/>
        <w:rPr>
          <w:rFonts w:ascii="Times New Roman" w:hAnsi="Times New Roman" w:cs="Times New Roman"/>
          <w:b/>
          <w:sz w:val="24"/>
          <w:szCs w:val="24"/>
          <w:lang w:val="en-US"/>
        </w:rPr>
      </w:pPr>
    </w:p>
    <w:p w:rsidR="001A4000" w:rsidRPr="001E3911" w:rsidRDefault="001A4000" w:rsidP="000176B9">
      <w:pPr>
        <w:spacing w:line="360" w:lineRule="auto"/>
        <w:jc w:val="right"/>
        <w:rPr>
          <w:rFonts w:ascii="Times New Roman" w:hAnsi="Times New Roman" w:cs="Times New Roman"/>
          <w:b/>
          <w:sz w:val="24"/>
          <w:szCs w:val="24"/>
          <w:lang w:val="en-US"/>
        </w:rPr>
      </w:pPr>
    </w:p>
    <w:p w:rsidR="001A4000" w:rsidRPr="001E3911" w:rsidRDefault="001A4000" w:rsidP="000176B9">
      <w:pPr>
        <w:spacing w:line="360" w:lineRule="auto"/>
        <w:jc w:val="right"/>
        <w:rPr>
          <w:rFonts w:ascii="Times New Roman" w:hAnsi="Times New Roman" w:cs="Times New Roman"/>
          <w:b/>
          <w:sz w:val="24"/>
          <w:szCs w:val="24"/>
          <w:lang w:val="en-US"/>
        </w:rPr>
      </w:pPr>
    </w:p>
    <w:p w:rsidR="000176B9" w:rsidRPr="001E3911" w:rsidRDefault="000176B9" w:rsidP="000176B9">
      <w:pPr>
        <w:spacing w:line="360" w:lineRule="auto"/>
        <w:jc w:val="right"/>
        <w:rPr>
          <w:rFonts w:ascii="Times New Roman" w:hAnsi="Times New Roman" w:cs="Times New Roman"/>
          <w:sz w:val="24"/>
          <w:szCs w:val="24"/>
        </w:rPr>
      </w:pPr>
      <w:r w:rsidRPr="001E3911">
        <w:rPr>
          <w:rFonts w:ascii="Times New Roman" w:hAnsi="Times New Roman" w:cs="Times New Roman"/>
          <w:b/>
          <w:sz w:val="24"/>
          <w:szCs w:val="24"/>
        </w:rPr>
        <w:t xml:space="preserve">Таблица 2. </w:t>
      </w:r>
      <w:r w:rsidRPr="001E3911">
        <w:rPr>
          <w:rFonts w:ascii="Times New Roman" w:hAnsi="Times New Roman" w:cs="Times New Roman"/>
          <w:sz w:val="24"/>
          <w:szCs w:val="24"/>
        </w:rPr>
        <w:t>Распределение проектов по степени их реализации в рамках Программы «Сотрудничество Восточных регионов России и Северо-Восточного Китая 2009-2018 гг.»</w:t>
      </w:r>
    </w:p>
    <w:p w:rsidR="00074CC3" w:rsidRPr="001E3911" w:rsidRDefault="006B73D3" w:rsidP="007A4087">
      <w:pPr>
        <w:spacing w:line="360" w:lineRule="auto"/>
        <w:rPr>
          <w:rFonts w:ascii="Times New Roman" w:hAnsi="Times New Roman" w:cs="Times New Roman"/>
          <w:sz w:val="24"/>
          <w:szCs w:val="24"/>
        </w:rPr>
      </w:pPr>
      <w:r w:rsidRPr="001E3911">
        <w:rPr>
          <w:rFonts w:ascii="Times New Roman" w:hAnsi="Times New Roman" w:cs="Times New Roman"/>
          <w:noProof/>
          <w:sz w:val="24"/>
          <w:szCs w:val="24"/>
          <w:lang w:eastAsia="zh-CN"/>
        </w:rPr>
        <w:drawing>
          <wp:inline distT="0" distB="0" distL="0" distR="0">
            <wp:extent cx="5343525" cy="978748"/>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34419" t="54777" r="29955" b="34700"/>
                    <a:stretch>
                      <a:fillRect/>
                    </a:stretch>
                  </pic:blipFill>
                  <pic:spPr bwMode="auto">
                    <a:xfrm>
                      <a:off x="0" y="0"/>
                      <a:ext cx="5340505" cy="978195"/>
                    </a:xfrm>
                    <a:prstGeom prst="rect">
                      <a:avLst/>
                    </a:prstGeom>
                    <a:noFill/>
                    <a:ln w="9525">
                      <a:noFill/>
                      <a:miter lim="800000"/>
                      <a:headEnd/>
                      <a:tailEnd/>
                    </a:ln>
                  </pic:spPr>
                </pic:pic>
              </a:graphicData>
            </a:graphic>
          </wp:inline>
        </w:drawing>
      </w:r>
    </w:p>
    <w:p w:rsidR="000176B9" w:rsidRPr="001E3911" w:rsidRDefault="000176B9" w:rsidP="000176B9">
      <w:pPr>
        <w:spacing w:line="360" w:lineRule="auto"/>
        <w:jc w:val="right"/>
        <w:rPr>
          <w:rFonts w:ascii="Times New Roman" w:hAnsi="Times New Roman" w:cs="Times New Roman"/>
          <w:i/>
          <w:sz w:val="24"/>
          <w:szCs w:val="24"/>
        </w:rPr>
      </w:pPr>
      <w:r w:rsidRPr="001E3911">
        <w:rPr>
          <w:rFonts w:ascii="Times New Roman" w:hAnsi="Times New Roman" w:cs="Times New Roman"/>
          <w:i/>
          <w:sz w:val="24"/>
          <w:szCs w:val="24"/>
        </w:rPr>
        <w:t>Источник: Информационно-аналитический бюллетень, ДВО РАН</w:t>
      </w:r>
    </w:p>
    <w:p w:rsidR="00DF02D5" w:rsidRPr="001E3911" w:rsidRDefault="00DF02D5" w:rsidP="000176B9">
      <w:pPr>
        <w:spacing w:line="360" w:lineRule="auto"/>
        <w:jc w:val="right"/>
        <w:rPr>
          <w:rFonts w:ascii="Times New Roman" w:hAnsi="Times New Roman" w:cs="Times New Roman"/>
          <w:i/>
          <w:sz w:val="24"/>
          <w:szCs w:val="24"/>
          <w:lang w:val="en-US"/>
        </w:rPr>
      </w:pPr>
      <w:r w:rsidRPr="001E3911">
        <w:rPr>
          <w:rFonts w:ascii="Times New Roman" w:hAnsi="Times New Roman" w:cs="Times New Roman"/>
          <w:i/>
          <w:sz w:val="24"/>
          <w:szCs w:val="24"/>
          <w:lang w:val="en-US"/>
        </w:rPr>
        <w:t xml:space="preserve">URL: </w:t>
      </w:r>
      <w:hyperlink r:id="rId20" w:history="1">
        <w:r w:rsidRPr="001E3911">
          <w:rPr>
            <w:rStyle w:val="a8"/>
            <w:rFonts w:ascii="Times New Roman" w:hAnsi="Times New Roman" w:cs="Times New Roman"/>
            <w:i/>
            <w:color w:val="auto"/>
            <w:u w:val="none"/>
            <w:lang w:val="en-US"/>
          </w:rPr>
          <w:t>http://www.febras.ru/</w:t>
        </w:r>
      </w:hyperlink>
    </w:p>
    <w:p w:rsidR="00271EF9" w:rsidRPr="001E3911" w:rsidRDefault="00271EF9" w:rsidP="000176B9">
      <w:pPr>
        <w:spacing w:line="360" w:lineRule="auto"/>
        <w:jc w:val="right"/>
        <w:rPr>
          <w:rFonts w:ascii="Times New Roman" w:hAnsi="Times New Roman" w:cs="Times New Roman"/>
          <w:i/>
          <w:sz w:val="24"/>
          <w:szCs w:val="24"/>
          <w:lang w:val="en-US"/>
        </w:rPr>
      </w:pPr>
    </w:p>
    <w:p w:rsidR="00271EF9" w:rsidRPr="001E3911" w:rsidRDefault="00271EF9" w:rsidP="000176B9">
      <w:pPr>
        <w:spacing w:line="360" w:lineRule="auto"/>
        <w:jc w:val="right"/>
        <w:rPr>
          <w:rFonts w:ascii="Times New Roman" w:hAnsi="Times New Roman" w:cs="Times New Roman"/>
          <w:i/>
          <w:sz w:val="24"/>
          <w:szCs w:val="24"/>
          <w:lang w:val="en-US"/>
        </w:rPr>
      </w:pPr>
    </w:p>
    <w:p w:rsidR="001A4000" w:rsidRPr="001E3911" w:rsidRDefault="001A4000" w:rsidP="000176B9">
      <w:pPr>
        <w:spacing w:line="360" w:lineRule="auto"/>
        <w:jc w:val="right"/>
        <w:rPr>
          <w:rFonts w:ascii="Times New Roman" w:hAnsi="Times New Roman" w:cs="Times New Roman"/>
          <w:i/>
          <w:sz w:val="24"/>
          <w:szCs w:val="24"/>
          <w:lang w:val="en-US"/>
        </w:rPr>
      </w:pPr>
    </w:p>
    <w:p w:rsidR="00BB6A25" w:rsidRPr="001E3911" w:rsidRDefault="00BB6A25" w:rsidP="00DF02D5">
      <w:pPr>
        <w:spacing w:line="360" w:lineRule="auto"/>
        <w:ind w:right="840"/>
        <w:rPr>
          <w:rFonts w:ascii="Times New Roman" w:hAnsi="Times New Roman" w:cs="Times New Roman"/>
          <w:i/>
          <w:sz w:val="24"/>
          <w:szCs w:val="24"/>
          <w:lang w:val="en-US"/>
        </w:rPr>
      </w:pPr>
    </w:p>
    <w:p w:rsidR="001A4000" w:rsidRPr="001E3911" w:rsidRDefault="00271EF9" w:rsidP="00271EF9">
      <w:pPr>
        <w:spacing w:line="360" w:lineRule="auto"/>
        <w:rPr>
          <w:rFonts w:ascii="Times New Roman" w:hAnsi="Times New Roman" w:cs="Times New Roman"/>
          <w:sz w:val="24"/>
          <w:szCs w:val="24"/>
          <w:shd w:val="clear" w:color="auto" w:fill="FFFFFF"/>
        </w:rPr>
      </w:pPr>
      <w:r w:rsidRPr="001E3911">
        <w:rPr>
          <w:rFonts w:ascii="Times New Roman" w:hAnsi="Times New Roman" w:cs="Times New Roman"/>
          <w:b/>
          <w:sz w:val="24"/>
          <w:szCs w:val="24"/>
        </w:rPr>
        <w:t xml:space="preserve">Таблица 3.  </w:t>
      </w:r>
      <w:r w:rsidRPr="001E3911">
        <w:rPr>
          <w:rFonts w:ascii="Times New Roman" w:hAnsi="Times New Roman" w:cs="Times New Roman"/>
          <w:sz w:val="24"/>
          <w:szCs w:val="24"/>
          <w:shd w:val="clear" w:color="auto" w:fill="FFFFFF"/>
        </w:rPr>
        <w:t>Удельный вес основных товарных групп в импорте России из КНР (в %)</w:t>
      </w:r>
    </w:p>
    <w:p w:rsidR="00634617" w:rsidRPr="001E3911" w:rsidRDefault="00572D16" w:rsidP="00271EF9">
      <w:pPr>
        <w:spacing w:line="360" w:lineRule="auto"/>
        <w:rPr>
          <w:rFonts w:ascii="Times New Roman" w:hAnsi="Times New Roman" w:cs="Times New Roman"/>
          <w:sz w:val="24"/>
          <w:szCs w:val="24"/>
          <w:shd w:val="clear" w:color="auto" w:fill="FFFFFF"/>
        </w:rPr>
      </w:pPr>
      <w:r w:rsidRPr="001E3911">
        <w:rPr>
          <w:sz w:val="19"/>
          <w:szCs w:val="19"/>
        </w:rPr>
        <w:br/>
      </w:r>
      <w:r w:rsidR="003A5E5C" w:rsidRPr="001E3911">
        <w:rPr>
          <w:rFonts w:ascii="Times New Roman" w:hAnsi="Times New Roman" w:cs="Times New Roman"/>
          <w:i/>
          <w:noProof/>
          <w:sz w:val="24"/>
          <w:szCs w:val="24"/>
          <w:shd w:val="pct15" w:color="auto" w:fill="FFFFFF"/>
          <w:lang w:eastAsia="zh-CN"/>
        </w:rPr>
        <w:drawing>
          <wp:inline distT="0" distB="0" distL="0" distR="0">
            <wp:extent cx="5443268" cy="5788325"/>
            <wp:effectExtent l="19050" t="19050" r="24082" b="2192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139"/>
                    <a:stretch>
                      <a:fillRect/>
                    </a:stretch>
                  </pic:blipFill>
                  <pic:spPr bwMode="auto">
                    <a:xfrm>
                      <a:off x="0" y="0"/>
                      <a:ext cx="5443268" cy="5788325"/>
                    </a:xfrm>
                    <a:prstGeom prst="rect">
                      <a:avLst/>
                    </a:prstGeom>
                    <a:noFill/>
                    <a:ln w="3175">
                      <a:solidFill>
                        <a:schemeClr val="tx1"/>
                      </a:solidFill>
                      <a:miter lim="800000"/>
                      <a:headEnd/>
                      <a:tailEnd/>
                    </a:ln>
                    <a:effectLst/>
                  </pic:spPr>
                </pic:pic>
              </a:graphicData>
            </a:graphic>
          </wp:inline>
        </w:drawing>
      </w:r>
    </w:p>
    <w:p w:rsidR="00875F0C" w:rsidRPr="001E3911" w:rsidRDefault="003A5E5C" w:rsidP="007A4087">
      <w:pPr>
        <w:spacing w:line="360" w:lineRule="auto"/>
        <w:jc w:val="right"/>
        <w:rPr>
          <w:rFonts w:ascii="Times New Roman" w:hAnsi="Times New Roman" w:cs="Times New Roman"/>
          <w:i/>
          <w:sz w:val="24"/>
          <w:szCs w:val="24"/>
        </w:rPr>
      </w:pPr>
      <w:r w:rsidRPr="001E3911">
        <w:rPr>
          <w:rFonts w:ascii="Times New Roman" w:hAnsi="Times New Roman" w:cs="Times New Roman"/>
          <w:i/>
          <w:sz w:val="24"/>
          <w:szCs w:val="24"/>
          <w:shd w:val="clear" w:color="auto" w:fill="FFFFFF"/>
        </w:rPr>
        <w:t>Источник: Портал Внешнеэкономической информации Министерства экономического развития РФ.</w:t>
      </w:r>
      <w:r w:rsidR="00572D16" w:rsidRPr="001E3911">
        <w:rPr>
          <w:rFonts w:ascii="Times New Roman" w:hAnsi="Times New Roman" w:cs="Times New Roman"/>
          <w:i/>
          <w:sz w:val="24"/>
          <w:szCs w:val="24"/>
          <w:shd w:val="clear" w:color="auto" w:fill="FFFFFF"/>
        </w:rPr>
        <w:t xml:space="preserve"> </w:t>
      </w:r>
      <w:r w:rsidRPr="001E3911">
        <w:rPr>
          <w:rFonts w:ascii="Times New Roman" w:hAnsi="Times New Roman" w:cs="Times New Roman"/>
          <w:i/>
          <w:sz w:val="24"/>
          <w:szCs w:val="24"/>
          <w:shd w:val="clear" w:color="auto" w:fill="FFFFFF"/>
          <w:lang w:val="en-US"/>
        </w:rPr>
        <w:t>URL</w:t>
      </w:r>
      <w:r w:rsidRPr="001E3911">
        <w:rPr>
          <w:rFonts w:ascii="Times New Roman" w:hAnsi="Times New Roman" w:cs="Times New Roman"/>
          <w:i/>
          <w:sz w:val="24"/>
          <w:szCs w:val="24"/>
          <w:shd w:val="clear" w:color="auto" w:fill="FFFFFF"/>
        </w:rPr>
        <w:t>:</w:t>
      </w:r>
      <w:r w:rsidRPr="001E3911">
        <w:rPr>
          <w:rFonts w:ascii="Times New Roman" w:hAnsi="Times New Roman" w:cs="Times New Roman"/>
          <w:i/>
          <w:sz w:val="24"/>
          <w:szCs w:val="24"/>
        </w:rPr>
        <w:t xml:space="preserve"> </w:t>
      </w:r>
      <w:hyperlink r:id="rId22" w:history="1">
        <w:r w:rsidR="00875F0C" w:rsidRPr="001E3911">
          <w:rPr>
            <w:rStyle w:val="a8"/>
            <w:rFonts w:ascii="Times New Roman" w:hAnsi="Times New Roman" w:cs="Times New Roman"/>
            <w:i/>
            <w:color w:val="auto"/>
            <w:sz w:val="24"/>
            <w:szCs w:val="24"/>
            <w:u w:val="none"/>
            <w:lang w:val="en-US"/>
          </w:rPr>
          <w:t>http</w:t>
        </w:r>
        <w:r w:rsidR="00875F0C" w:rsidRPr="001E3911">
          <w:rPr>
            <w:rStyle w:val="a8"/>
            <w:rFonts w:ascii="Times New Roman" w:hAnsi="Times New Roman" w:cs="Times New Roman"/>
            <w:i/>
            <w:color w:val="auto"/>
            <w:sz w:val="24"/>
            <w:szCs w:val="24"/>
            <w:u w:val="none"/>
          </w:rPr>
          <w:t>://</w:t>
        </w:r>
        <w:r w:rsidR="00875F0C" w:rsidRPr="001E3911">
          <w:rPr>
            <w:rStyle w:val="a8"/>
            <w:rFonts w:ascii="Times New Roman" w:hAnsi="Times New Roman" w:cs="Times New Roman"/>
            <w:i/>
            <w:color w:val="auto"/>
            <w:sz w:val="24"/>
            <w:szCs w:val="24"/>
            <w:u w:val="none"/>
            <w:lang w:val="en-US"/>
          </w:rPr>
          <w:t>www</w:t>
        </w:r>
        <w:r w:rsidR="00875F0C" w:rsidRPr="001E3911">
          <w:rPr>
            <w:rStyle w:val="a8"/>
            <w:rFonts w:ascii="Times New Roman" w:hAnsi="Times New Roman" w:cs="Times New Roman"/>
            <w:i/>
            <w:color w:val="auto"/>
            <w:sz w:val="24"/>
            <w:szCs w:val="24"/>
            <w:u w:val="none"/>
          </w:rPr>
          <w:t>.</w:t>
        </w:r>
        <w:r w:rsidR="00875F0C" w:rsidRPr="001E3911">
          <w:rPr>
            <w:rStyle w:val="a8"/>
            <w:rFonts w:ascii="Times New Roman" w:hAnsi="Times New Roman" w:cs="Times New Roman"/>
            <w:i/>
            <w:color w:val="auto"/>
            <w:sz w:val="24"/>
            <w:szCs w:val="24"/>
            <w:u w:val="none"/>
            <w:lang w:val="en-US"/>
          </w:rPr>
          <w:t>ved</w:t>
        </w:r>
        <w:r w:rsidR="00875F0C" w:rsidRPr="001E3911">
          <w:rPr>
            <w:rStyle w:val="a8"/>
            <w:rFonts w:ascii="Times New Roman" w:hAnsi="Times New Roman" w:cs="Times New Roman"/>
            <w:i/>
            <w:color w:val="auto"/>
            <w:sz w:val="24"/>
            <w:szCs w:val="24"/>
            <w:u w:val="none"/>
          </w:rPr>
          <w:t>.</w:t>
        </w:r>
        <w:r w:rsidR="00875F0C" w:rsidRPr="001E3911">
          <w:rPr>
            <w:rStyle w:val="a8"/>
            <w:rFonts w:ascii="Times New Roman" w:hAnsi="Times New Roman" w:cs="Times New Roman"/>
            <w:i/>
            <w:color w:val="auto"/>
            <w:sz w:val="24"/>
            <w:szCs w:val="24"/>
            <w:u w:val="none"/>
            <w:lang w:val="en-US"/>
          </w:rPr>
          <w:t>gov</w:t>
        </w:r>
        <w:r w:rsidR="00875F0C" w:rsidRPr="001E3911">
          <w:rPr>
            <w:rStyle w:val="a8"/>
            <w:rFonts w:ascii="Times New Roman" w:hAnsi="Times New Roman" w:cs="Times New Roman"/>
            <w:i/>
            <w:color w:val="auto"/>
            <w:sz w:val="24"/>
            <w:szCs w:val="24"/>
            <w:u w:val="none"/>
          </w:rPr>
          <w:t>.</w:t>
        </w:r>
        <w:r w:rsidR="00875F0C" w:rsidRPr="001E3911">
          <w:rPr>
            <w:rStyle w:val="a8"/>
            <w:rFonts w:ascii="Times New Roman" w:hAnsi="Times New Roman" w:cs="Times New Roman"/>
            <w:i/>
            <w:color w:val="auto"/>
            <w:sz w:val="24"/>
            <w:szCs w:val="24"/>
            <w:u w:val="none"/>
            <w:lang w:val="en-US"/>
          </w:rPr>
          <w:t>ru</w:t>
        </w:r>
      </w:hyperlink>
    </w:p>
    <w:p w:rsidR="000176B9" w:rsidRPr="001E3911" w:rsidRDefault="000176B9" w:rsidP="007A4087">
      <w:pPr>
        <w:spacing w:line="360" w:lineRule="auto"/>
        <w:jc w:val="right"/>
        <w:rPr>
          <w:rFonts w:ascii="Times New Roman" w:hAnsi="Times New Roman" w:cs="Times New Roman"/>
          <w:i/>
          <w:sz w:val="24"/>
          <w:szCs w:val="24"/>
        </w:rPr>
      </w:pPr>
    </w:p>
    <w:p w:rsidR="000176B9" w:rsidRPr="001E3911" w:rsidRDefault="000176B9" w:rsidP="007A4087">
      <w:pPr>
        <w:spacing w:line="360" w:lineRule="auto"/>
        <w:jc w:val="right"/>
        <w:rPr>
          <w:rFonts w:ascii="Times New Roman" w:hAnsi="Times New Roman" w:cs="Times New Roman"/>
          <w:i/>
          <w:sz w:val="24"/>
          <w:szCs w:val="24"/>
        </w:rPr>
      </w:pPr>
    </w:p>
    <w:p w:rsidR="000176B9" w:rsidRPr="001E3911" w:rsidRDefault="000176B9" w:rsidP="007A4087">
      <w:pPr>
        <w:spacing w:line="360" w:lineRule="auto"/>
        <w:jc w:val="right"/>
        <w:rPr>
          <w:rFonts w:ascii="Times New Roman" w:hAnsi="Times New Roman" w:cs="Times New Roman"/>
          <w:i/>
          <w:sz w:val="24"/>
          <w:szCs w:val="24"/>
        </w:rPr>
      </w:pPr>
    </w:p>
    <w:p w:rsidR="000176B9" w:rsidRPr="001E3911" w:rsidRDefault="000176B9" w:rsidP="007A4087">
      <w:pPr>
        <w:spacing w:line="360" w:lineRule="auto"/>
        <w:jc w:val="right"/>
        <w:rPr>
          <w:rFonts w:ascii="Times New Roman" w:hAnsi="Times New Roman" w:cs="Times New Roman"/>
          <w:i/>
          <w:sz w:val="24"/>
          <w:szCs w:val="24"/>
        </w:rPr>
      </w:pPr>
    </w:p>
    <w:p w:rsidR="000176B9" w:rsidRPr="001E3911" w:rsidRDefault="000176B9" w:rsidP="007A4087">
      <w:pPr>
        <w:spacing w:line="360" w:lineRule="auto"/>
        <w:jc w:val="right"/>
        <w:rPr>
          <w:rFonts w:ascii="Times New Roman" w:hAnsi="Times New Roman" w:cs="Times New Roman"/>
          <w:i/>
          <w:sz w:val="24"/>
          <w:szCs w:val="24"/>
        </w:rPr>
      </w:pPr>
    </w:p>
    <w:p w:rsidR="000176B9" w:rsidRPr="001E3911" w:rsidRDefault="000176B9" w:rsidP="000176B9">
      <w:pPr>
        <w:pStyle w:val="22"/>
        <w:spacing w:line="360" w:lineRule="auto"/>
        <w:ind w:firstLine="709"/>
        <w:jc w:val="right"/>
        <w:rPr>
          <w:sz w:val="24"/>
          <w:szCs w:val="24"/>
        </w:rPr>
      </w:pPr>
      <w:r w:rsidRPr="001E3911">
        <w:rPr>
          <w:b/>
          <w:sz w:val="24"/>
          <w:szCs w:val="24"/>
        </w:rPr>
        <w:t>Таблица 4</w:t>
      </w:r>
      <w:r w:rsidRPr="001E3911">
        <w:rPr>
          <w:sz w:val="24"/>
          <w:szCs w:val="24"/>
        </w:rPr>
        <w:t>. Товарная структура российского экспорта в Китай в январе-сентябре 2018 года</w:t>
      </w:r>
    </w:p>
    <w:tbl>
      <w:tblPr>
        <w:tblW w:w="103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4"/>
        <w:gridCol w:w="1153"/>
        <w:gridCol w:w="2374"/>
        <w:gridCol w:w="2593"/>
        <w:gridCol w:w="1775"/>
        <w:gridCol w:w="2047"/>
      </w:tblGrid>
      <w:tr w:rsidR="000176B9" w:rsidRPr="001E3911" w:rsidTr="00BB6A25">
        <w:trPr>
          <w:trHeight w:val="347"/>
          <w:jc w:val="right"/>
        </w:trPr>
        <w:tc>
          <w:tcPr>
            <w:tcW w:w="449" w:type="dxa"/>
            <w:vMerge w:val="restart"/>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пп</w:t>
            </w:r>
          </w:p>
        </w:tc>
        <w:tc>
          <w:tcPr>
            <w:tcW w:w="1196" w:type="dxa"/>
            <w:vMerge w:val="restart"/>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 групп ТН</w:t>
            </w:r>
          </w:p>
        </w:tc>
        <w:tc>
          <w:tcPr>
            <w:tcW w:w="2466" w:type="dxa"/>
            <w:vMerge w:val="restart"/>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b/>
                <w:i/>
              </w:rPr>
            </w:pPr>
            <w:r w:rsidRPr="001E3911">
              <w:rPr>
                <w:rFonts w:ascii="Times New Roman" w:hAnsi="Times New Roman" w:cs="Times New Roman"/>
                <w:b/>
                <w:i/>
              </w:rPr>
              <w:t>Наименование</w:t>
            </w:r>
          </w:p>
        </w:tc>
        <w:tc>
          <w:tcPr>
            <w:tcW w:w="4536" w:type="dxa"/>
            <w:gridSpan w:val="2"/>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Январь-сентябрь 2018 г.</w:t>
            </w:r>
          </w:p>
        </w:tc>
        <w:tc>
          <w:tcPr>
            <w:tcW w:w="2126" w:type="dxa"/>
            <w:vMerge w:val="restart"/>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Изменения</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к аналогичному периоду 2017 г.</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w:t>
            </w:r>
          </w:p>
        </w:tc>
      </w:tr>
      <w:tr w:rsidR="000176B9" w:rsidRPr="001E3911" w:rsidTr="00BB6A25">
        <w:trPr>
          <w:trHeight w:val="1098"/>
          <w:jc w:val="right"/>
        </w:trPr>
        <w:tc>
          <w:tcPr>
            <w:tcW w:w="449" w:type="dxa"/>
            <w:vMerge/>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p>
        </w:tc>
        <w:tc>
          <w:tcPr>
            <w:tcW w:w="1196" w:type="dxa"/>
            <w:vMerge/>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p>
        </w:tc>
        <w:tc>
          <w:tcPr>
            <w:tcW w:w="2466" w:type="dxa"/>
            <w:vMerge/>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p>
        </w:tc>
        <w:tc>
          <w:tcPr>
            <w:tcW w:w="2693" w:type="dxa"/>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Объем</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экспорта</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(млн. долл.)</w:t>
            </w:r>
          </w:p>
        </w:tc>
        <w:tc>
          <w:tcPr>
            <w:tcW w:w="1843" w:type="dxa"/>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Доля в общем экспорте</w:t>
            </w:r>
          </w:p>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w:t>
            </w:r>
          </w:p>
        </w:tc>
        <w:tc>
          <w:tcPr>
            <w:tcW w:w="2126" w:type="dxa"/>
            <w:vMerge/>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p>
        </w:tc>
      </w:tr>
      <w:tr w:rsidR="000176B9" w:rsidRPr="001E3911" w:rsidTr="00BB6A25">
        <w:trPr>
          <w:jc w:val="right"/>
        </w:trPr>
        <w:tc>
          <w:tcPr>
            <w:tcW w:w="449" w:type="dxa"/>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bCs/>
              </w:rPr>
            </w:pPr>
            <w:r w:rsidRPr="001E3911">
              <w:rPr>
                <w:rFonts w:ascii="Times New Roman" w:hAnsi="Times New Roman" w:cs="Times New Roman"/>
                <w:bCs/>
              </w:rPr>
              <w:t>1</w:t>
            </w:r>
          </w:p>
        </w:tc>
        <w:tc>
          <w:tcPr>
            <w:tcW w:w="1196" w:type="dxa"/>
            <w:shd w:val="clear" w:color="auto" w:fill="D6E3BC" w:themeFill="accent3" w:themeFillTint="66"/>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88</w:t>
            </w:r>
          </w:p>
        </w:tc>
        <w:tc>
          <w:tcPr>
            <w:tcW w:w="2466" w:type="dxa"/>
            <w:shd w:val="clear" w:color="auto" w:fill="D6E3BC" w:themeFill="accent3" w:themeFillTint="66"/>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Летательные аппараты</w:t>
            </w:r>
          </w:p>
        </w:tc>
        <w:tc>
          <w:tcPr>
            <w:tcW w:w="2693" w:type="dxa"/>
            <w:shd w:val="clear" w:color="auto" w:fill="D6E3BC" w:themeFill="accent3" w:themeFillTint="66"/>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87,3</w:t>
            </w:r>
          </w:p>
        </w:tc>
        <w:tc>
          <w:tcPr>
            <w:tcW w:w="1843" w:type="dxa"/>
            <w:shd w:val="clear" w:color="auto" w:fill="D6E3BC" w:themeFill="accent3" w:themeFillTint="66"/>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0,21</w:t>
            </w:r>
          </w:p>
        </w:tc>
        <w:tc>
          <w:tcPr>
            <w:tcW w:w="2126" w:type="dxa"/>
            <w:shd w:val="clear" w:color="auto" w:fill="D6E3BC" w:themeFill="accent3" w:themeFillTint="66"/>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18,11</w:t>
            </w:r>
          </w:p>
        </w:tc>
      </w:tr>
      <w:tr w:rsidR="000176B9" w:rsidRPr="001E3911" w:rsidTr="00DF02D5">
        <w:trPr>
          <w:jc w:val="right"/>
        </w:trPr>
        <w:tc>
          <w:tcPr>
            <w:tcW w:w="449" w:type="dxa"/>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bCs/>
              </w:rPr>
            </w:pPr>
            <w:r w:rsidRPr="001E3911">
              <w:rPr>
                <w:rFonts w:ascii="Times New Roman" w:hAnsi="Times New Roman" w:cs="Times New Roman"/>
                <w:bCs/>
              </w:rPr>
              <w:t>2</w:t>
            </w:r>
          </w:p>
        </w:tc>
        <w:tc>
          <w:tcPr>
            <w:tcW w:w="1196" w:type="dxa"/>
            <w:shd w:val="clear" w:color="auto" w:fill="auto"/>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90</w:t>
            </w:r>
          </w:p>
        </w:tc>
        <w:tc>
          <w:tcPr>
            <w:tcW w:w="2466" w:type="dxa"/>
            <w:shd w:val="clear" w:color="auto" w:fill="auto"/>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Приборы оптические, медицин.</w:t>
            </w:r>
          </w:p>
        </w:tc>
        <w:tc>
          <w:tcPr>
            <w:tcW w:w="2693" w:type="dxa"/>
            <w:shd w:val="clear" w:color="auto" w:fill="auto"/>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140,46</w:t>
            </w:r>
          </w:p>
        </w:tc>
        <w:tc>
          <w:tcPr>
            <w:tcW w:w="1843" w:type="dxa"/>
            <w:shd w:val="clear" w:color="auto" w:fill="auto"/>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0,33</w:t>
            </w:r>
          </w:p>
        </w:tc>
        <w:tc>
          <w:tcPr>
            <w:tcW w:w="2126" w:type="dxa"/>
            <w:shd w:val="clear" w:color="auto" w:fill="auto"/>
            <w:tcMar>
              <w:top w:w="0" w:type="dxa"/>
              <w:left w:w="0" w:type="dxa"/>
              <w:right w:w="28" w:type="dxa"/>
            </w:tcMar>
            <w:vAlign w:val="center"/>
          </w:tcPr>
          <w:p w:rsidR="000176B9" w:rsidRPr="001E3911" w:rsidRDefault="000176B9" w:rsidP="00BB6A25">
            <w:pPr>
              <w:pStyle w:val="a3"/>
              <w:jc w:val="center"/>
              <w:rPr>
                <w:rFonts w:ascii="Times New Roman" w:hAnsi="Times New Roman" w:cs="Times New Roman"/>
              </w:rPr>
            </w:pPr>
            <w:r w:rsidRPr="001E3911">
              <w:rPr>
                <w:rFonts w:ascii="Times New Roman" w:hAnsi="Times New Roman" w:cs="Times New Roman"/>
              </w:rPr>
              <w:t>2,27</w:t>
            </w:r>
          </w:p>
        </w:tc>
      </w:tr>
    </w:tbl>
    <w:p w:rsidR="000176B9" w:rsidRPr="001E3911" w:rsidRDefault="000176B9" w:rsidP="000176B9">
      <w:pPr>
        <w:spacing w:line="360" w:lineRule="auto"/>
        <w:jc w:val="right"/>
        <w:rPr>
          <w:rFonts w:ascii="Times New Roman" w:hAnsi="Times New Roman" w:cs="Times New Roman"/>
          <w:i/>
          <w:sz w:val="24"/>
          <w:szCs w:val="24"/>
        </w:rPr>
      </w:pPr>
      <w:r w:rsidRPr="001E3911">
        <w:rPr>
          <w:rFonts w:ascii="Times New Roman" w:hAnsi="Times New Roman" w:cs="Times New Roman"/>
          <w:i/>
          <w:sz w:val="24"/>
          <w:szCs w:val="24"/>
        </w:rPr>
        <w:t>Источник: Аналитическая записка. Министерство Экономической Информации</w:t>
      </w:r>
    </w:p>
    <w:p w:rsidR="001A4000" w:rsidRPr="001E3911" w:rsidRDefault="001A4000" w:rsidP="000176B9">
      <w:pPr>
        <w:spacing w:line="360" w:lineRule="auto"/>
        <w:jc w:val="right"/>
        <w:rPr>
          <w:rFonts w:ascii="Times New Roman" w:hAnsi="Times New Roman" w:cs="Times New Roman"/>
          <w:i/>
          <w:sz w:val="24"/>
          <w:szCs w:val="24"/>
          <w:lang w:val="en-US"/>
        </w:rPr>
      </w:pPr>
      <w:r w:rsidRPr="001E3911">
        <w:rPr>
          <w:rFonts w:ascii="Times New Roman" w:hAnsi="Times New Roman" w:cs="Times New Roman"/>
          <w:i/>
          <w:sz w:val="24"/>
          <w:szCs w:val="24"/>
          <w:lang w:val="en-US"/>
        </w:rPr>
        <w:t>URL:</w:t>
      </w:r>
      <w:r w:rsidRPr="001E3911">
        <w:rPr>
          <w:lang w:val="en-US"/>
        </w:rPr>
        <w:t xml:space="preserve"> </w:t>
      </w:r>
      <w:hyperlink r:id="rId23" w:history="1">
        <w:r w:rsidRPr="001E3911">
          <w:rPr>
            <w:rStyle w:val="a8"/>
            <w:rFonts w:ascii="Times New Roman" w:hAnsi="Times New Roman" w:cs="Times New Roman"/>
            <w:i/>
            <w:color w:val="auto"/>
            <w:u w:val="none"/>
            <w:lang w:val="en-US"/>
          </w:rPr>
          <w:t>http://economy.gov.ru/minec/main</w:t>
        </w:r>
      </w:hyperlink>
    </w:p>
    <w:p w:rsidR="000176B9" w:rsidRPr="001E3911" w:rsidRDefault="000176B9"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DF02D5" w:rsidRPr="001E3911" w:rsidRDefault="00DF02D5" w:rsidP="007A4087">
      <w:pPr>
        <w:spacing w:line="360" w:lineRule="auto"/>
        <w:jc w:val="right"/>
        <w:rPr>
          <w:rFonts w:ascii="Times New Roman" w:hAnsi="Times New Roman" w:cs="Times New Roman"/>
          <w:i/>
          <w:sz w:val="24"/>
          <w:szCs w:val="24"/>
          <w:lang w:val="en-US"/>
        </w:rPr>
      </w:pPr>
    </w:p>
    <w:p w:rsidR="00DF02D5" w:rsidRPr="001E3911" w:rsidRDefault="00DF02D5" w:rsidP="007A4087">
      <w:pPr>
        <w:spacing w:line="360" w:lineRule="auto"/>
        <w:jc w:val="right"/>
        <w:rPr>
          <w:rFonts w:ascii="Times New Roman" w:hAnsi="Times New Roman" w:cs="Times New Roman"/>
          <w:i/>
          <w:sz w:val="24"/>
          <w:szCs w:val="24"/>
          <w:lang w:val="en-US"/>
        </w:rPr>
      </w:pPr>
    </w:p>
    <w:p w:rsidR="00DF02D5" w:rsidRPr="001E3911" w:rsidRDefault="00DF02D5" w:rsidP="007A4087">
      <w:pPr>
        <w:spacing w:line="360" w:lineRule="auto"/>
        <w:jc w:val="right"/>
        <w:rPr>
          <w:rFonts w:ascii="Times New Roman" w:hAnsi="Times New Roman" w:cs="Times New Roman"/>
          <w:i/>
          <w:sz w:val="24"/>
          <w:szCs w:val="24"/>
          <w:lang w:val="en-US"/>
        </w:rPr>
      </w:pPr>
    </w:p>
    <w:p w:rsidR="00DF02D5" w:rsidRPr="001E3911" w:rsidRDefault="00DF02D5" w:rsidP="007A4087">
      <w:pPr>
        <w:spacing w:line="360" w:lineRule="auto"/>
        <w:jc w:val="right"/>
        <w:rPr>
          <w:rFonts w:ascii="Times New Roman" w:hAnsi="Times New Roman" w:cs="Times New Roman"/>
          <w:i/>
          <w:sz w:val="24"/>
          <w:szCs w:val="24"/>
          <w:lang w:val="en-US"/>
        </w:rPr>
      </w:pPr>
    </w:p>
    <w:p w:rsidR="00271EF9" w:rsidRPr="001E3911" w:rsidRDefault="00271EF9" w:rsidP="007A4087">
      <w:pPr>
        <w:spacing w:line="360" w:lineRule="auto"/>
        <w:jc w:val="right"/>
        <w:rPr>
          <w:rFonts w:ascii="Times New Roman" w:hAnsi="Times New Roman" w:cs="Times New Roman"/>
          <w:i/>
          <w:sz w:val="24"/>
          <w:szCs w:val="24"/>
          <w:lang w:val="en-US"/>
        </w:rPr>
      </w:pPr>
    </w:p>
    <w:p w:rsidR="00634617" w:rsidRPr="001E3911" w:rsidRDefault="00875F0C" w:rsidP="00875F0C">
      <w:pPr>
        <w:spacing w:line="360" w:lineRule="auto"/>
        <w:rPr>
          <w:rFonts w:ascii="Times New Roman" w:hAnsi="Times New Roman" w:cs="Times New Roman"/>
          <w:sz w:val="24"/>
          <w:szCs w:val="24"/>
        </w:rPr>
      </w:pPr>
      <w:r w:rsidRPr="001E3911">
        <w:rPr>
          <w:rFonts w:ascii="Times New Roman" w:hAnsi="Times New Roman" w:cs="Times New Roman"/>
          <w:b/>
          <w:sz w:val="24"/>
          <w:szCs w:val="24"/>
        </w:rPr>
        <w:lastRenderedPageBreak/>
        <w:t>Рисунок 1.</w:t>
      </w:r>
      <w:r w:rsidRPr="001E3911">
        <w:rPr>
          <w:rFonts w:ascii="Times New Roman" w:hAnsi="Times New Roman" w:cs="Times New Roman"/>
          <w:sz w:val="24"/>
          <w:szCs w:val="24"/>
        </w:rPr>
        <w:t xml:space="preserve">  «Индекс коррупции</w:t>
      </w:r>
      <w:r w:rsidR="00271EF9" w:rsidRPr="001E3911">
        <w:rPr>
          <w:rFonts w:ascii="Times New Roman" w:hAnsi="Times New Roman" w:cs="Times New Roman"/>
          <w:sz w:val="24"/>
          <w:szCs w:val="24"/>
        </w:rPr>
        <w:t xml:space="preserve"> </w:t>
      </w:r>
      <w:r w:rsidRPr="001E3911">
        <w:rPr>
          <w:rFonts w:ascii="Times New Roman" w:hAnsi="Times New Roman" w:cs="Times New Roman"/>
          <w:sz w:val="24"/>
          <w:szCs w:val="24"/>
        </w:rPr>
        <w:t xml:space="preserve"> 2018</w:t>
      </w:r>
      <w:r w:rsidR="00271EF9" w:rsidRPr="001E3911">
        <w:rPr>
          <w:rFonts w:ascii="Times New Roman" w:hAnsi="Times New Roman" w:cs="Times New Roman"/>
          <w:sz w:val="24"/>
          <w:szCs w:val="24"/>
        </w:rPr>
        <w:t xml:space="preserve"> в России</w:t>
      </w:r>
      <w:r w:rsidRPr="001E3911">
        <w:rPr>
          <w:rFonts w:ascii="Times New Roman" w:hAnsi="Times New Roman" w:cs="Times New Roman"/>
          <w:sz w:val="24"/>
          <w:szCs w:val="24"/>
        </w:rPr>
        <w:t>»</w:t>
      </w:r>
      <w:r w:rsidR="00572D16" w:rsidRPr="001E3911">
        <w:rPr>
          <w:i/>
          <w:sz w:val="24"/>
          <w:szCs w:val="24"/>
        </w:rPr>
        <w:br/>
      </w:r>
      <w:r w:rsidR="0032130A" w:rsidRPr="001E3911">
        <w:rPr>
          <w:rFonts w:ascii="Times New Roman" w:hAnsi="Times New Roman" w:cs="Times New Roman"/>
          <w:noProof/>
          <w:sz w:val="24"/>
          <w:szCs w:val="24"/>
          <w:lang w:eastAsia="zh-CN"/>
        </w:rPr>
        <w:drawing>
          <wp:inline distT="0" distB="0" distL="0" distR="0">
            <wp:extent cx="5578619" cy="2885740"/>
            <wp:effectExtent l="57150" t="19050" r="2208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4359" t="23235" r="19147" b="16765"/>
                    <a:stretch>
                      <a:fillRect/>
                    </a:stretch>
                  </pic:blipFill>
                  <pic:spPr bwMode="auto">
                    <a:xfrm>
                      <a:off x="0" y="0"/>
                      <a:ext cx="5593564" cy="2893471"/>
                    </a:xfrm>
                    <a:prstGeom prst="rect">
                      <a:avLst/>
                    </a:prstGeom>
                    <a:solidFill>
                      <a:srgbClr val="FFFFFF">
                        <a:shade val="85000"/>
                      </a:srgbClr>
                    </a:solidFill>
                    <a:ln w="6350"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rsidR="00DA7900" w:rsidRPr="001E3911" w:rsidRDefault="00DA7900" w:rsidP="007A4087">
      <w:pPr>
        <w:spacing w:line="360" w:lineRule="auto"/>
        <w:jc w:val="right"/>
        <w:rPr>
          <w:rFonts w:ascii="Times New Roman" w:hAnsi="Times New Roman" w:cs="Times New Roman"/>
          <w:i/>
          <w:lang w:val="en-US"/>
        </w:rPr>
      </w:pPr>
      <w:r w:rsidRPr="001E3911">
        <w:rPr>
          <w:rFonts w:ascii="Times New Roman" w:hAnsi="Times New Roman" w:cs="Times New Roman"/>
          <w:i/>
          <w:sz w:val="24"/>
          <w:szCs w:val="24"/>
        </w:rPr>
        <w:t>Источник</w:t>
      </w:r>
      <w:r w:rsidRPr="001E3911">
        <w:rPr>
          <w:rFonts w:ascii="Times New Roman" w:hAnsi="Times New Roman" w:cs="Times New Roman"/>
          <w:i/>
          <w:sz w:val="24"/>
          <w:szCs w:val="24"/>
          <w:lang w:val="en-US"/>
        </w:rPr>
        <w:t>: Transparency International. URL:</w:t>
      </w:r>
      <w:r w:rsidRPr="001E3911">
        <w:rPr>
          <w:i/>
          <w:lang w:val="en-US"/>
        </w:rPr>
        <w:t xml:space="preserve"> </w:t>
      </w:r>
      <w:hyperlink r:id="rId25" w:history="1">
        <w:r w:rsidR="00875F0C" w:rsidRPr="001E3911">
          <w:rPr>
            <w:rStyle w:val="a8"/>
            <w:rFonts w:ascii="Times New Roman" w:hAnsi="Times New Roman" w:cs="Times New Roman"/>
            <w:i/>
            <w:color w:val="auto"/>
            <w:u w:val="none"/>
            <w:lang w:val="en-US"/>
          </w:rPr>
          <w:t>https://www.transparency.org/cpi2018</w:t>
        </w:r>
      </w:hyperlink>
    </w:p>
    <w:p w:rsidR="00875F0C" w:rsidRPr="001E3911" w:rsidRDefault="00875F0C" w:rsidP="007A4087">
      <w:pPr>
        <w:spacing w:line="360" w:lineRule="auto"/>
        <w:jc w:val="right"/>
        <w:rPr>
          <w:rFonts w:ascii="Times New Roman" w:hAnsi="Times New Roman" w:cs="Times New Roman"/>
          <w:i/>
          <w:lang w:val="en-US"/>
        </w:rPr>
      </w:pPr>
    </w:p>
    <w:p w:rsidR="00875F0C" w:rsidRPr="001E3911" w:rsidRDefault="00875F0C" w:rsidP="00875F0C">
      <w:pPr>
        <w:pStyle w:val="a5"/>
        <w:spacing w:line="360" w:lineRule="auto"/>
        <w:jc w:val="left"/>
        <w:rPr>
          <w:rFonts w:ascii="Times New Roman" w:hAnsi="Times New Roman" w:cs="Times New Roman"/>
          <w:sz w:val="24"/>
          <w:szCs w:val="24"/>
        </w:rPr>
      </w:pPr>
      <w:r w:rsidRPr="001E3911">
        <w:rPr>
          <w:rFonts w:ascii="Times New Roman" w:hAnsi="Times New Roman" w:cs="Times New Roman"/>
          <w:b/>
          <w:sz w:val="24"/>
          <w:szCs w:val="24"/>
        </w:rPr>
        <w:t>Рисунок 2.</w:t>
      </w:r>
      <w:r w:rsidRPr="001E3911">
        <w:rPr>
          <w:rFonts w:ascii="Times New Roman" w:hAnsi="Times New Roman" w:cs="Times New Roman"/>
          <w:sz w:val="24"/>
          <w:szCs w:val="24"/>
        </w:rPr>
        <w:t xml:space="preserve"> Страны с развитой экономикой: реальный ВВП и совокупный спрос</w:t>
      </w:r>
    </w:p>
    <w:p w:rsidR="00074CC3" w:rsidRPr="001E3911" w:rsidRDefault="00074CC3" w:rsidP="007A4087">
      <w:pPr>
        <w:spacing w:line="360" w:lineRule="auto"/>
        <w:rPr>
          <w:rFonts w:ascii="Times New Roman" w:hAnsi="Times New Roman" w:cs="Times New Roman"/>
          <w:sz w:val="24"/>
          <w:szCs w:val="24"/>
        </w:rPr>
      </w:pPr>
      <w:r w:rsidRPr="001E3911">
        <w:rPr>
          <w:rFonts w:ascii="Times New Roman" w:hAnsi="Times New Roman" w:cs="Times New Roman"/>
          <w:noProof/>
          <w:sz w:val="24"/>
          <w:szCs w:val="24"/>
          <w:lang w:eastAsia="zh-CN"/>
        </w:rPr>
        <w:drawing>
          <wp:inline distT="0" distB="0" distL="0" distR="0">
            <wp:extent cx="5567271" cy="3438828"/>
            <wp:effectExtent l="19050" t="19050" r="14379" b="2827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18073" t="15588" r="18269" b="10875"/>
                    <a:stretch>
                      <a:fillRect/>
                    </a:stretch>
                  </pic:blipFill>
                  <pic:spPr bwMode="auto">
                    <a:xfrm>
                      <a:off x="0" y="0"/>
                      <a:ext cx="5575242" cy="3443752"/>
                    </a:xfrm>
                    <a:prstGeom prst="rect">
                      <a:avLst/>
                    </a:prstGeom>
                    <a:ln>
                      <a:solidFill>
                        <a:schemeClr val="tx1"/>
                      </a:solidFill>
                    </a:ln>
                    <a:effectLst/>
                  </pic:spPr>
                </pic:pic>
              </a:graphicData>
            </a:graphic>
          </wp:inline>
        </w:drawing>
      </w:r>
    </w:p>
    <w:p w:rsidR="00DA7900" w:rsidRPr="001E3911" w:rsidRDefault="00DA7900" w:rsidP="007A4087">
      <w:pPr>
        <w:pStyle w:val="a5"/>
        <w:spacing w:line="360" w:lineRule="auto"/>
        <w:jc w:val="right"/>
        <w:rPr>
          <w:rFonts w:ascii="Times New Roman" w:hAnsi="Times New Roman" w:cs="Times New Roman"/>
          <w:i/>
          <w:szCs w:val="22"/>
        </w:rPr>
      </w:pPr>
      <w:r w:rsidRPr="001E3911">
        <w:rPr>
          <w:rFonts w:ascii="Times New Roman" w:hAnsi="Times New Roman" w:cs="Times New Roman"/>
          <w:i/>
          <w:szCs w:val="22"/>
        </w:rPr>
        <w:t>Источник: Доклад «Препятствия на пути устойчивого роста» МВФ, октябрь 2018 .</w:t>
      </w:r>
    </w:p>
    <w:p w:rsidR="00875F0C" w:rsidRPr="001E3911" w:rsidRDefault="00DA7900" w:rsidP="007A4087">
      <w:pPr>
        <w:pStyle w:val="a5"/>
        <w:spacing w:line="360" w:lineRule="auto"/>
        <w:jc w:val="right"/>
        <w:rPr>
          <w:rFonts w:ascii="Times New Roman" w:hAnsi="Times New Roman" w:cs="Times New Roman"/>
          <w:i/>
          <w:lang w:val="en-US"/>
        </w:rPr>
      </w:pPr>
      <w:r w:rsidRPr="001E3911">
        <w:rPr>
          <w:rFonts w:ascii="Times New Roman" w:hAnsi="Times New Roman" w:cs="Times New Roman"/>
          <w:i/>
          <w:szCs w:val="22"/>
          <w:lang w:val="en-US"/>
        </w:rPr>
        <w:t>URL:</w:t>
      </w:r>
      <w:r w:rsidRPr="001E3911">
        <w:rPr>
          <w:rFonts w:ascii="Times New Roman" w:hAnsi="Times New Roman" w:cs="Times New Roman"/>
          <w:i/>
          <w:lang w:val="en-US"/>
        </w:rPr>
        <w:t xml:space="preserve"> </w:t>
      </w:r>
      <w:hyperlink r:id="rId27" w:history="1">
        <w:r w:rsidR="00875F0C" w:rsidRPr="001E3911">
          <w:rPr>
            <w:rStyle w:val="a8"/>
            <w:rFonts w:ascii="Times New Roman" w:hAnsi="Times New Roman" w:cs="Times New Roman"/>
            <w:i/>
            <w:color w:val="auto"/>
            <w:u w:val="none"/>
            <w:lang w:val="en-US"/>
          </w:rPr>
          <w:t>https://www.imf.org/external/russian/index.htm</w:t>
        </w:r>
      </w:hyperlink>
    </w:p>
    <w:p w:rsidR="00875F0C" w:rsidRPr="001E3911" w:rsidRDefault="00875F0C" w:rsidP="007A4087">
      <w:pPr>
        <w:pStyle w:val="a5"/>
        <w:spacing w:line="360" w:lineRule="auto"/>
        <w:jc w:val="right"/>
        <w:rPr>
          <w:rFonts w:ascii="Times New Roman" w:hAnsi="Times New Roman" w:cs="Times New Roman"/>
          <w:i/>
          <w:lang w:val="en-US"/>
        </w:rPr>
      </w:pPr>
    </w:p>
    <w:p w:rsidR="00875F0C" w:rsidRPr="001E3911" w:rsidRDefault="00875F0C" w:rsidP="007A4087">
      <w:pPr>
        <w:pStyle w:val="a5"/>
        <w:spacing w:line="360" w:lineRule="auto"/>
        <w:jc w:val="right"/>
        <w:rPr>
          <w:rFonts w:ascii="Times New Roman" w:hAnsi="Times New Roman" w:cs="Times New Roman"/>
          <w:i/>
          <w:lang w:val="en-US"/>
        </w:rPr>
      </w:pPr>
    </w:p>
    <w:p w:rsidR="00875F0C" w:rsidRPr="001E3911" w:rsidRDefault="00875F0C" w:rsidP="00875F0C">
      <w:pPr>
        <w:pStyle w:val="a5"/>
        <w:spacing w:line="360" w:lineRule="auto"/>
        <w:jc w:val="left"/>
        <w:rPr>
          <w:rFonts w:ascii="Times New Roman" w:hAnsi="Times New Roman" w:cs="Times New Roman"/>
          <w:i/>
          <w:sz w:val="24"/>
          <w:szCs w:val="24"/>
        </w:rPr>
      </w:pPr>
      <w:r w:rsidRPr="001E3911">
        <w:rPr>
          <w:rFonts w:ascii="Times New Roman" w:hAnsi="Times New Roman" w:cs="Times New Roman"/>
          <w:b/>
          <w:sz w:val="24"/>
          <w:szCs w:val="24"/>
        </w:rPr>
        <w:lastRenderedPageBreak/>
        <w:t>Рисунок 3.</w:t>
      </w:r>
      <w:r w:rsidRPr="001E3911">
        <w:rPr>
          <w:rFonts w:ascii="Times New Roman" w:hAnsi="Times New Roman" w:cs="Times New Roman"/>
          <w:sz w:val="24"/>
          <w:szCs w:val="24"/>
        </w:rPr>
        <w:t xml:space="preserve"> «Главные инвесторы в Россию по числу проектов 2017 год»</w:t>
      </w:r>
      <w:r w:rsidR="00DA7900" w:rsidRPr="001E3911">
        <w:rPr>
          <w:rFonts w:ascii="Times New Roman" w:hAnsi="Times New Roman" w:cs="Times New Roman"/>
          <w:i/>
          <w:szCs w:val="22"/>
        </w:rPr>
        <w:t xml:space="preserve"> </w:t>
      </w:r>
      <w:r w:rsidR="00DA7900" w:rsidRPr="001E3911">
        <w:rPr>
          <w:rFonts w:ascii="Times New Roman" w:hAnsi="Times New Roman" w:cs="Times New Roman"/>
          <w:i/>
          <w:sz w:val="24"/>
          <w:szCs w:val="24"/>
        </w:rPr>
        <w:t xml:space="preserve"> </w:t>
      </w:r>
    </w:p>
    <w:p w:rsidR="00DA7900" w:rsidRPr="001E3911" w:rsidRDefault="006B73D3" w:rsidP="00875F0C">
      <w:pPr>
        <w:spacing w:line="360" w:lineRule="auto"/>
        <w:rPr>
          <w:rFonts w:ascii="Times New Roman" w:hAnsi="Times New Roman" w:cs="Times New Roman"/>
          <w:sz w:val="24"/>
          <w:szCs w:val="24"/>
          <w:lang w:val="en-US"/>
        </w:rPr>
      </w:pPr>
      <w:r w:rsidRPr="001E3911">
        <w:rPr>
          <w:rFonts w:ascii="Times New Roman" w:hAnsi="Times New Roman" w:cs="Times New Roman"/>
          <w:noProof/>
          <w:sz w:val="28"/>
          <w:szCs w:val="28"/>
          <w:lang w:eastAsia="zh-CN"/>
        </w:rPr>
        <w:drawing>
          <wp:inline distT="0" distB="0" distL="0" distR="0">
            <wp:extent cx="5563618" cy="3353879"/>
            <wp:effectExtent l="19050" t="19050" r="18032" b="17971"/>
            <wp:docPr id="4" name="Рисунок 1" descr="апролдж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ролджэ"/>
                    <pic:cNvPicPr>
                      <a:picLocks noChangeAspect="1" noChangeArrowheads="1"/>
                    </pic:cNvPicPr>
                  </pic:nvPicPr>
                  <pic:blipFill>
                    <a:blip r:embed="rId28"/>
                    <a:srcRect t="17891" b="7006"/>
                    <a:stretch>
                      <a:fillRect/>
                    </a:stretch>
                  </pic:blipFill>
                  <pic:spPr bwMode="auto">
                    <a:xfrm>
                      <a:off x="0" y="0"/>
                      <a:ext cx="5562902" cy="3353447"/>
                    </a:xfrm>
                    <a:prstGeom prst="rect">
                      <a:avLst/>
                    </a:prstGeom>
                    <a:ln w="3175">
                      <a:solidFill>
                        <a:schemeClr val="tx1"/>
                      </a:solidFill>
                    </a:ln>
                    <a:effectLst/>
                  </pic:spPr>
                </pic:pic>
              </a:graphicData>
            </a:graphic>
          </wp:inline>
        </w:drawing>
      </w:r>
    </w:p>
    <w:p w:rsidR="00DA7900" w:rsidRPr="001E3911" w:rsidRDefault="00DA7900" w:rsidP="0032130A">
      <w:pPr>
        <w:spacing w:line="240" w:lineRule="auto"/>
        <w:jc w:val="right"/>
        <w:rPr>
          <w:rFonts w:ascii="Times New Roman" w:eastAsiaTheme="minorEastAsia" w:hAnsi="Times New Roman" w:cs="Times New Roman"/>
          <w:i/>
          <w:sz w:val="24"/>
          <w:szCs w:val="24"/>
          <w:lang w:val="en-US" w:eastAsia="zh-CN"/>
        </w:rPr>
      </w:pPr>
      <w:r w:rsidRPr="001E3911">
        <w:rPr>
          <w:rFonts w:ascii="Times New Roman" w:hAnsi="Times New Roman" w:cs="Times New Roman"/>
          <w:i/>
          <w:sz w:val="24"/>
          <w:szCs w:val="24"/>
        </w:rPr>
        <w:t>Источник</w:t>
      </w:r>
      <w:r w:rsidRPr="001E3911">
        <w:rPr>
          <w:rFonts w:ascii="Times New Roman" w:hAnsi="Times New Roman" w:cs="Times New Roman"/>
          <w:i/>
          <w:sz w:val="24"/>
          <w:szCs w:val="24"/>
          <w:lang w:val="en-US"/>
        </w:rPr>
        <w:t xml:space="preserve">: </w:t>
      </w:r>
      <w:r w:rsidRPr="001E3911">
        <w:rPr>
          <w:rFonts w:ascii="Times New Roman" w:eastAsiaTheme="minorEastAsia" w:hAnsi="Times New Roman" w:cs="Times New Roman"/>
          <w:i/>
          <w:sz w:val="24"/>
          <w:szCs w:val="24"/>
          <w:lang w:val="en-US" w:eastAsia="zh-CN"/>
        </w:rPr>
        <w:t>Global Location Trends</w:t>
      </w:r>
      <w:r w:rsidRPr="001E3911">
        <w:rPr>
          <w:rFonts w:ascii="Times New Roman" w:eastAsiaTheme="minorEastAsia" w:hAnsi="Times New Roman" w:cs="Times New Roman" w:hint="eastAsia"/>
          <w:i/>
          <w:sz w:val="24"/>
          <w:szCs w:val="24"/>
          <w:lang w:val="en-US" w:eastAsia="zh-CN"/>
        </w:rPr>
        <w:t>.</w:t>
      </w:r>
    </w:p>
    <w:p w:rsidR="00DA7900" w:rsidRPr="001E3911" w:rsidRDefault="00DA7900" w:rsidP="0032130A">
      <w:pPr>
        <w:spacing w:line="240" w:lineRule="auto"/>
        <w:jc w:val="right"/>
        <w:rPr>
          <w:rFonts w:ascii="Times New Roman" w:hAnsi="Times New Roman" w:cs="Times New Roman"/>
          <w:i/>
          <w:lang w:val="en-US"/>
        </w:rPr>
      </w:pPr>
      <w:r w:rsidRPr="001E3911">
        <w:rPr>
          <w:rFonts w:ascii="Times New Roman" w:eastAsiaTheme="minorEastAsia" w:hAnsi="Times New Roman" w:cs="Times New Roman"/>
          <w:i/>
          <w:sz w:val="24"/>
          <w:szCs w:val="24"/>
          <w:lang w:val="en-US" w:eastAsia="zh-CN"/>
        </w:rPr>
        <w:t xml:space="preserve"> URL: </w:t>
      </w:r>
      <w:hyperlink r:id="rId29" w:history="1">
        <w:r w:rsidR="00875F0C" w:rsidRPr="001E3911">
          <w:rPr>
            <w:rStyle w:val="a8"/>
            <w:rFonts w:ascii="Times New Roman" w:hAnsi="Times New Roman" w:cs="Times New Roman"/>
            <w:i/>
            <w:color w:val="auto"/>
            <w:u w:val="none"/>
            <w:lang w:val="en-US"/>
          </w:rPr>
          <w:t>https://www.ibm.com/thought-leadership/institute-business-value/report/gltr2017</w:t>
        </w:r>
      </w:hyperlink>
    </w:p>
    <w:p w:rsidR="00875F0C" w:rsidRPr="001E3911" w:rsidRDefault="00875F0C" w:rsidP="00875F0C">
      <w:pPr>
        <w:spacing w:line="360" w:lineRule="auto"/>
        <w:rPr>
          <w:rFonts w:ascii="Times New Roman" w:eastAsiaTheme="minorEastAsia" w:hAnsi="Times New Roman" w:cs="Times New Roman"/>
          <w:i/>
          <w:sz w:val="24"/>
          <w:szCs w:val="24"/>
          <w:lang w:eastAsia="zh-CN"/>
        </w:rPr>
      </w:pPr>
      <w:r w:rsidRPr="001E3911">
        <w:rPr>
          <w:rFonts w:ascii="Times New Roman" w:eastAsiaTheme="minorEastAsia" w:hAnsi="Times New Roman" w:cs="Times New Roman"/>
          <w:b/>
          <w:sz w:val="24"/>
          <w:szCs w:val="24"/>
          <w:lang w:eastAsia="zh-CN"/>
        </w:rPr>
        <w:t>Рисунок 4.</w:t>
      </w:r>
      <w:r w:rsidRPr="001E3911">
        <w:rPr>
          <w:rFonts w:ascii="Times New Roman" w:eastAsiaTheme="minorEastAsia" w:hAnsi="Times New Roman" w:cs="Times New Roman"/>
          <w:sz w:val="24"/>
          <w:szCs w:val="24"/>
          <w:lang w:eastAsia="zh-CN"/>
        </w:rPr>
        <w:t xml:space="preserve"> «Капиталовложения в ТЭК отдельных стран и регионов как доля ВВП:</w:t>
      </w:r>
      <w:r w:rsidR="001E3911">
        <w:rPr>
          <w:rFonts w:ascii="Times New Roman" w:eastAsiaTheme="minorEastAsia" w:hAnsi="Times New Roman" w:cs="Times New Roman"/>
          <w:sz w:val="24"/>
          <w:szCs w:val="24"/>
          <w:lang w:eastAsia="zh-CN"/>
        </w:rPr>
        <w:t xml:space="preserve"> </w:t>
      </w:r>
      <w:r w:rsidRPr="001E3911">
        <w:rPr>
          <w:rFonts w:ascii="Times New Roman" w:eastAsiaTheme="minorEastAsia" w:hAnsi="Times New Roman" w:cs="Times New Roman"/>
          <w:sz w:val="24"/>
          <w:szCs w:val="24"/>
          <w:lang w:eastAsia="zh-CN"/>
        </w:rPr>
        <w:t>факт и прогноз»</w:t>
      </w:r>
      <w:r w:rsidRPr="001E3911">
        <w:rPr>
          <w:rFonts w:ascii="Times New Roman" w:eastAsiaTheme="minorEastAsia" w:hAnsi="Times New Roman" w:cs="Times New Roman"/>
          <w:i/>
          <w:sz w:val="24"/>
          <w:szCs w:val="24"/>
          <w:lang w:eastAsia="zh-CN"/>
        </w:rPr>
        <w:t xml:space="preserve"> </w:t>
      </w:r>
    </w:p>
    <w:p w:rsidR="006B73D3" w:rsidRPr="001E3911" w:rsidRDefault="006B73D3" w:rsidP="007A4087">
      <w:pPr>
        <w:spacing w:line="360" w:lineRule="auto"/>
        <w:rPr>
          <w:rFonts w:ascii="Times New Roman" w:eastAsiaTheme="minorEastAsia" w:hAnsi="Times New Roman" w:cs="Times New Roman"/>
          <w:sz w:val="24"/>
          <w:szCs w:val="24"/>
          <w:lang w:eastAsia="zh-CN"/>
        </w:rPr>
      </w:pPr>
      <w:r w:rsidRPr="001E3911">
        <w:rPr>
          <w:rFonts w:ascii="Times New Roman" w:hAnsi="Times New Roman" w:cs="Times New Roman"/>
          <w:noProof/>
          <w:sz w:val="24"/>
          <w:szCs w:val="24"/>
          <w:lang w:eastAsia="zh-CN"/>
        </w:rPr>
        <w:drawing>
          <wp:inline distT="0" distB="0" distL="0" distR="0">
            <wp:extent cx="5523613" cy="2758656"/>
            <wp:effectExtent l="57150" t="19050" r="38987"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998" t="31044" r="25802" b="19135"/>
                    <a:stretch>
                      <a:fillRect/>
                    </a:stretch>
                  </pic:blipFill>
                  <pic:spPr bwMode="auto">
                    <a:xfrm>
                      <a:off x="0" y="0"/>
                      <a:ext cx="5533877" cy="2763782"/>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rsidR="00201997" w:rsidRPr="001E3911" w:rsidRDefault="00201997" w:rsidP="0032130A">
      <w:pPr>
        <w:spacing w:line="240" w:lineRule="auto"/>
        <w:jc w:val="right"/>
        <w:rPr>
          <w:rFonts w:ascii="Times New Roman" w:hAnsi="Times New Roman" w:cs="Times New Roman"/>
          <w:i/>
        </w:rPr>
      </w:pPr>
      <w:r w:rsidRPr="001E3911">
        <w:rPr>
          <w:rFonts w:ascii="Times New Roman" w:eastAsiaTheme="minorEastAsia" w:hAnsi="Times New Roman" w:cs="Times New Roman"/>
          <w:i/>
          <w:sz w:val="24"/>
          <w:szCs w:val="24"/>
          <w:lang w:eastAsia="zh-CN"/>
        </w:rPr>
        <w:t xml:space="preserve">Источник: </w:t>
      </w:r>
      <w:r w:rsidRPr="001E3911">
        <w:rPr>
          <w:rFonts w:ascii="Times New Roman" w:hAnsi="Times New Roman" w:cs="Times New Roman"/>
          <w:i/>
        </w:rPr>
        <w:t>Энергетический бюллетень. Инвестиции в ТЭК. Аналитический центр при Правительстве Российской Федерации, выпуск №4.</w:t>
      </w:r>
    </w:p>
    <w:p w:rsidR="005F0009" w:rsidRPr="001E3911" w:rsidRDefault="00201997" w:rsidP="0032130A">
      <w:pPr>
        <w:spacing w:line="240" w:lineRule="auto"/>
        <w:jc w:val="right"/>
        <w:rPr>
          <w:lang w:val="en-US"/>
        </w:rPr>
      </w:pPr>
      <w:r w:rsidRPr="001E3911">
        <w:rPr>
          <w:rFonts w:ascii="Times New Roman" w:hAnsi="Times New Roman" w:cs="Times New Roman"/>
          <w:i/>
        </w:rPr>
        <w:t xml:space="preserve"> </w:t>
      </w:r>
      <w:r w:rsidRPr="001E3911">
        <w:rPr>
          <w:rFonts w:ascii="Times New Roman" w:hAnsi="Times New Roman" w:cs="Times New Roman"/>
          <w:i/>
          <w:lang w:val="en-US"/>
        </w:rPr>
        <w:t xml:space="preserve">URL: </w:t>
      </w:r>
      <w:hyperlink r:id="rId31" w:history="1">
        <w:r w:rsidR="005F0009" w:rsidRPr="001E3911">
          <w:rPr>
            <w:rStyle w:val="a8"/>
            <w:rFonts w:ascii="Times New Roman" w:hAnsi="Times New Roman" w:cs="Times New Roman"/>
            <w:i/>
            <w:color w:val="auto"/>
            <w:u w:val="none"/>
            <w:lang w:val="en-US"/>
          </w:rPr>
          <w:t>http://ac.gov.ru/files/publication/a/2992.pdf</w:t>
        </w:r>
      </w:hyperlink>
    </w:p>
    <w:p w:rsidR="00875F0C" w:rsidRPr="001E3911" w:rsidRDefault="00875F0C" w:rsidP="0032130A">
      <w:pPr>
        <w:spacing w:line="240" w:lineRule="auto"/>
        <w:jc w:val="right"/>
        <w:rPr>
          <w:lang w:val="en-US"/>
        </w:rPr>
      </w:pPr>
    </w:p>
    <w:p w:rsidR="00875F0C" w:rsidRPr="001E3911" w:rsidRDefault="00875F0C" w:rsidP="00875F0C">
      <w:pPr>
        <w:spacing w:line="240" w:lineRule="auto"/>
        <w:rPr>
          <w:rFonts w:ascii="Times New Roman" w:hAnsi="Times New Roman" w:cs="Times New Roman"/>
          <w:i/>
        </w:rPr>
      </w:pPr>
      <w:r w:rsidRPr="001E3911">
        <w:rPr>
          <w:rFonts w:ascii="Times New Roman" w:hAnsi="Times New Roman" w:cs="Times New Roman"/>
          <w:b/>
          <w:noProof/>
          <w:sz w:val="24"/>
          <w:szCs w:val="24"/>
          <w:lang w:eastAsia="zh-CN"/>
        </w:rPr>
        <w:lastRenderedPageBreak/>
        <w:t>Рисунок 5.</w:t>
      </w:r>
      <w:r w:rsidRPr="001E3911">
        <w:rPr>
          <w:rFonts w:ascii="Times New Roman" w:hAnsi="Times New Roman" w:cs="Times New Roman"/>
          <w:noProof/>
          <w:sz w:val="24"/>
          <w:szCs w:val="24"/>
          <w:lang w:eastAsia="zh-CN"/>
        </w:rPr>
        <w:t xml:space="preserve"> Пр</w:t>
      </w:r>
      <w:r w:rsidR="001A4000" w:rsidRPr="001E3911">
        <w:rPr>
          <w:rFonts w:ascii="Times New Roman" w:hAnsi="Times New Roman" w:cs="Times New Roman"/>
          <w:noProof/>
          <w:sz w:val="24"/>
          <w:szCs w:val="24"/>
          <w:lang w:eastAsia="zh-CN"/>
        </w:rPr>
        <w:t>я</w:t>
      </w:r>
      <w:r w:rsidRPr="001E3911">
        <w:rPr>
          <w:rFonts w:ascii="Times New Roman" w:hAnsi="Times New Roman" w:cs="Times New Roman"/>
          <w:noProof/>
          <w:sz w:val="24"/>
          <w:szCs w:val="24"/>
          <w:lang w:eastAsia="zh-CN"/>
        </w:rPr>
        <w:t>мые инвестиции в АПК России (включая охоту, лесное хозяйство и рыболовство</w:t>
      </w:r>
      <w:r w:rsidR="001A4000" w:rsidRPr="001E3911">
        <w:rPr>
          <w:rFonts w:ascii="Times New Roman" w:hAnsi="Times New Roman" w:cs="Times New Roman"/>
          <w:noProof/>
          <w:sz w:val="24"/>
          <w:szCs w:val="24"/>
          <w:lang w:eastAsia="zh-CN"/>
        </w:rPr>
        <w:t>)</w:t>
      </w:r>
    </w:p>
    <w:p w:rsidR="006B73D3" w:rsidRPr="001E3911" w:rsidRDefault="00AA06D4" w:rsidP="007A4087">
      <w:pPr>
        <w:spacing w:line="360" w:lineRule="auto"/>
        <w:rPr>
          <w:rFonts w:ascii="Times New Roman" w:hAnsi="Times New Roman" w:cs="Times New Roman"/>
          <w:noProof/>
          <w:sz w:val="24"/>
          <w:szCs w:val="24"/>
          <w:lang w:eastAsia="zh-CN"/>
        </w:rPr>
      </w:pPr>
      <w:r w:rsidRPr="00FC370E">
        <w:rPr>
          <w:rFonts w:ascii="Times New Roman" w:hAnsi="Times New Roman" w:cs="Times New Roman"/>
          <w:noProof/>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207.85pt">
            <v:imagedata r:id="rId32" o:title="павы" croptop="11507f" cropbottom="6769f" cropleft="5386f" cropright="11789f"/>
          </v:shape>
        </w:pict>
      </w:r>
    </w:p>
    <w:p w:rsidR="005F0009" w:rsidRPr="001E3911" w:rsidRDefault="0032130A" w:rsidP="0032130A">
      <w:pPr>
        <w:spacing w:line="240" w:lineRule="auto"/>
        <w:jc w:val="right"/>
        <w:rPr>
          <w:rFonts w:ascii="Times New Roman" w:hAnsi="Times New Roman" w:cs="Times New Roman"/>
          <w:i/>
          <w:sz w:val="24"/>
          <w:szCs w:val="24"/>
        </w:rPr>
      </w:pPr>
      <w:r w:rsidRPr="001E3911">
        <w:rPr>
          <w:rFonts w:ascii="Times New Roman" w:hAnsi="Times New Roman" w:cs="Times New Roman"/>
          <w:i/>
          <w:noProof/>
          <w:sz w:val="24"/>
          <w:szCs w:val="24"/>
          <w:lang w:eastAsia="zh-CN"/>
        </w:rPr>
        <w:t xml:space="preserve">Источник: ЦБ РФ </w:t>
      </w:r>
      <w:r w:rsidRPr="001E3911">
        <w:rPr>
          <w:rFonts w:ascii="Times New Roman" w:hAnsi="Times New Roman" w:cs="Times New Roman"/>
          <w:i/>
          <w:noProof/>
          <w:sz w:val="24"/>
          <w:szCs w:val="24"/>
          <w:lang w:val="en-US" w:eastAsia="zh-CN"/>
        </w:rPr>
        <w:t>URL</w:t>
      </w:r>
      <w:r w:rsidRPr="001E3911">
        <w:rPr>
          <w:rFonts w:ascii="Times New Roman" w:hAnsi="Times New Roman" w:cs="Times New Roman"/>
          <w:i/>
          <w:noProof/>
          <w:sz w:val="24"/>
          <w:szCs w:val="24"/>
          <w:lang w:eastAsia="zh-CN"/>
        </w:rPr>
        <w:t>:</w:t>
      </w:r>
      <w:r w:rsidRPr="001E3911">
        <w:rPr>
          <w:rFonts w:ascii="Times New Roman" w:hAnsi="Times New Roman" w:cs="Times New Roman"/>
          <w:i/>
        </w:rPr>
        <w:t xml:space="preserve"> </w:t>
      </w:r>
      <w:hyperlink r:id="rId33" w:history="1">
        <w:r w:rsidRPr="001E3911">
          <w:rPr>
            <w:rStyle w:val="a8"/>
            <w:rFonts w:ascii="Times New Roman" w:hAnsi="Times New Roman" w:cs="Times New Roman"/>
            <w:i/>
            <w:color w:val="auto"/>
            <w:u w:val="none"/>
          </w:rPr>
          <w:t>https://www.cbr.ru/</w:t>
        </w:r>
      </w:hyperlink>
      <w:r w:rsidRPr="001E3911">
        <w:rPr>
          <w:rFonts w:ascii="Times New Roman" w:hAnsi="Times New Roman" w:cs="Times New Roman"/>
          <w:i/>
          <w:noProof/>
          <w:sz w:val="24"/>
          <w:szCs w:val="24"/>
          <w:lang w:eastAsia="zh-CN"/>
        </w:rPr>
        <w:t xml:space="preserve"> </w:t>
      </w:r>
      <w:r w:rsidR="005F0009" w:rsidRPr="001E3911">
        <w:rPr>
          <w:rFonts w:ascii="Times New Roman" w:hAnsi="Times New Roman" w:cs="Times New Roman"/>
          <w:i/>
          <w:noProof/>
          <w:sz w:val="24"/>
          <w:szCs w:val="24"/>
          <w:lang w:eastAsia="zh-CN"/>
        </w:rPr>
        <w:t xml:space="preserve">                                </w:t>
      </w:r>
    </w:p>
    <w:p w:rsidR="006B73D3" w:rsidRPr="001E3911" w:rsidRDefault="006B73D3" w:rsidP="007A4087">
      <w:pPr>
        <w:spacing w:line="360" w:lineRule="auto"/>
        <w:rPr>
          <w:rFonts w:ascii="Times New Roman" w:hAnsi="Times New Roman" w:cs="Times New Roman"/>
          <w:sz w:val="24"/>
          <w:szCs w:val="24"/>
        </w:rPr>
      </w:pPr>
    </w:p>
    <w:p w:rsidR="0032130A" w:rsidRPr="001E3911" w:rsidRDefault="00875F0C" w:rsidP="007A4087">
      <w:pPr>
        <w:spacing w:line="360" w:lineRule="auto"/>
        <w:rPr>
          <w:rFonts w:ascii="Times New Roman" w:hAnsi="Times New Roman" w:cs="Times New Roman"/>
          <w:sz w:val="24"/>
          <w:szCs w:val="24"/>
        </w:rPr>
      </w:pPr>
      <w:r w:rsidRPr="001E3911">
        <w:rPr>
          <w:rFonts w:ascii="Times New Roman" w:hAnsi="Times New Roman" w:cs="Times New Roman"/>
          <w:b/>
          <w:sz w:val="24"/>
          <w:szCs w:val="24"/>
        </w:rPr>
        <w:t>Рисунок 6.</w:t>
      </w:r>
      <w:r w:rsidRPr="001E3911">
        <w:rPr>
          <w:rFonts w:ascii="Times New Roman" w:hAnsi="Times New Roman" w:cs="Times New Roman"/>
          <w:sz w:val="24"/>
          <w:szCs w:val="24"/>
        </w:rPr>
        <w:t xml:space="preserve"> Схема ГТС «Сила Сибири»</w:t>
      </w:r>
    </w:p>
    <w:p w:rsidR="0032130A" w:rsidRPr="001E3911" w:rsidRDefault="0032130A" w:rsidP="00875F0C">
      <w:pPr>
        <w:spacing w:line="360" w:lineRule="auto"/>
        <w:rPr>
          <w:rFonts w:ascii="Times New Roman" w:hAnsi="Times New Roman" w:cs="Times New Roman"/>
          <w:sz w:val="24"/>
          <w:szCs w:val="24"/>
        </w:rPr>
      </w:pPr>
      <w:r w:rsidRPr="001E3911">
        <w:rPr>
          <w:rFonts w:ascii="Times New Roman" w:hAnsi="Times New Roman" w:cs="Times New Roman"/>
          <w:noProof/>
          <w:sz w:val="24"/>
          <w:szCs w:val="24"/>
          <w:lang w:eastAsia="zh-CN"/>
        </w:rPr>
        <w:drawing>
          <wp:inline distT="0" distB="0" distL="0" distR="0">
            <wp:extent cx="5762086" cy="2687176"/>
            <wp:effectExtent l="19050" t="19050" r="10064" b="17924"/>
            <wp:docPr id="14" name="Рисунок 4" descr="сила сибири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ла сибири карта"/>
                    <pic:cNvPicPr>
                      <a:picLocks noChangeAspect="1" noChangeArrowheads="1"/>
                    </pic:cNvPicPr>
                  </pic:nvPicPr>
                  <pic:blipFill>
                    <a:blip r:embed="rId34"/>
                    <a:srcRect/>
                    <a:stretch>
                      <a:fillRect/>
                    </a:stretch>
                  </pic:blipFill>
                  <pic:spPr bwMode="auto">
                    <a:xfrm>
                      <a:off x="0" y="0"/>
                      <a:ext cx="5770565" cy="2691130"/>
                    </a:xfrm>
                    <a:prstGeom prst="rect">
                      <a:avLst/>
                    </a:prstGeom>
                    <a:solidFill>
                      <a:srgbClr val="FFFFFF">
                        <a:shade val="85000"/>
                      </a:srgbClr>
                    </a:solidFill>
                    <a:ln w="3175" cap="sq">
                      <a:solidFill>
                        <a:schemeClr val="tx1"/>
                      </a:solidFill>
                      <a:miter lim="800000"/>
                    </a:ln>
                    <a:effectLst/>
                  </pic:spPr>
                </pic:pic>
              </a:graphicData>
            </a:graphic>
          </wp:inline>
        </w:drawing>
      </w:r>
    </w:p>
    <w:p w:rsidR="0032130A" w:rsidRPr="001E3911" w:rsidRDefault="0032130A" w:rsidP="0032130A">
      <w:pPr>
        <w:spacing w:line="240" w:lineRule="auto"/>
        <w:jc w:val="right"/>
        <w:rPr>
          <w:rFonts w:ascii="Times New Roman" w:hAnsi="Times New Roman" w:cs="Times New Roman"/>
          <w:i/>
          <w:sz w:val="24"/>
          <w:szCs w:val="24"/>
        </w:rPr>
      </w:pPr>
      <w:r w:rsidRPr="001E3911">
        <w:rPr>
          <w:rFonts w:ascii="Times New Roman" w:hAnsi="Times New Roman" w:cs="Times New Roman"/>
          <w:i/>
          <w:sz w:val="24"/>
          <w:szCs w:val="24"/>
        </w:rPr>
        <w:t xml:space="preserve">Источник: Газпром Экспорт  </w:t>
      </w:r>
      <w:r w:rsidRPr="001E3911">
        <w:rPr>
          <w:rFonts w:ascii="Times New Roman" w:hAnsi="Times New Roman" w:cs="Times New Roman"/>
          <w:i/>
          <w:sz w:val="24"/>
          <w:szCs w:val="24"/>
          <w:lang w:val="en-US"/>
        </w:rPr>
        <w:t>URL</w:t>
      </w:r>
      <w:r w:rsidRPr="001E3911">
        <w:rPr>
          <w:rFonts w:ascii="Times New Roman" w:hAnsi="Times New Roman" w:cs="Times New Roman"/>
          <w:i/>
          <w:sz w:val="24"/>
          <w:szCs w:val="24"/>
        </w:rPr>
        <w:t>:</w:t>
      </w:r>
      <w:r w:rsidRPr="001E3911">
        <w:rPr>
          <w:rFonts w:ascii="Times New Roman" w:hAnsi="Times New Roman" w:cs="Times New Roman"/>
          <w:i/>
        </w:rPr>
        <w:t xml:space="preserve"> </w:t>
      </w:r>
      <w:hyperlink r:id="rId35" w:history="1">
        <w:r w:rsidRPr="001E3911">
          <w:rPr>
            <w:rStyle w:val="a8"/>
            <w:rFonts w:ascii="Times New Roman" w:hAnsi="Times New Roman" w:cs="Times New Roman"/>
            <w:i/>
            <w:color w:val="auto"/>
            <w:u w:val="none"/>
          </w:rPr>
          <w:t>http://www.gazpromexport.ru/projects/3/</w:t>
        </w:r>
      </w:hyperlink>
      <w:r w:rsidRPr="001E3911">
        <w:rPr>
          <w:rFonts w:ascii="Times New Roman" w:hAnsi="Times New Roman" w:cs="Times New Roman"/>
          <w:i/>
          <w:sz w:val="24"/>
          <w:szCs w:val="24"/>
        </w:rPr>
        <w:t xml:space="preserve"> </w:t>
      </w:r>
    </w:p>
    <w:p w:rsidR="0032130A" w:rsidRPr="001E3911" w:rsidRDefault="0032130A" w:rsidP="007A4087">
      <w:pPr>
        <w:spacing w:line="360" w:lineRule="auto"/>
        <w:rPr>
          <w:rFonts w:ascii="Times New Roman" w:hAnsi="Times New Roman" w:cs="Times New Roman"/>
          <w:sz w:val="24"/>
          <w:szCs w:val="24"/>
        </w:rPr>
      </w:pPr>
    </w:p>
    <w:p w:rsidR="0032130A" w:rsidRPr="001E3911" w:rsidRDefault="0032130A" w:rsidP="007A4087">
      <w:pPr>
        <w:spacing w:line="360" w:lineRule="auto"/>
        <w:rPr>
          <w:rFonts w:ascii="Times New Roman" w:hAnsi="Times New Roman" w:cs="Times New Roman"/>
          <w:sz w:val="24"/>
          <w:szCs w:val="24"/>
        </w:rPr>
      </w:pPr>
    </w:p>
    <w:p w:rsidR="0032130A" w:rsidRPr="001E3911" w:rsidRDefault="0032130A" w:rsidP="007A4087">
      <w:pPr>
        <w:spacing w:line="360" w:lineRule="auto"/>
        <w:rPr>
          <w:rFonts w:ascii="Times New Roman" w:hAnsi="Times New Roman" w:cs="Times New Roman"/>
          <w:sz w:val="24"/>
          <w:szCs w:val="24"/>
        </w:rPr>
      </w:pPr>
    </w:p>
    <w:p w:rsidR="00875F0C" w:rsidRPr="001E3911" w:rsidRDefault="00875F0C" w:rsidP="007A4087">
      <w:pPr>
        <w:spacing w:line="360" w:lineRule="auto"/>
        <w:rPr>
          <w:rFonts w:ascii="Times New Roman" w:hAnsi="Times New Roman" w:cs="Times New Roman"/>
          <w:sz w:val="24"/>
          <w:szCs w:val="24"/>
        </w:rPr>
      </w:pPr>
    </w:p>
    <w:p w:rsidR="00875F0C" w:rsidRPr="001E3911" w:rsidRDefault="00875F0C" w:rsidP="00875F0C">
      <w:pPr>
        <w:spacing w:line="240" w:lineRule="auto"/>
        <w:rPr>
          <w:rFonts w:ascii="Times New Roman" w:hAnsi="Times New Roman" w:cs="Times New Roman"/>
          <w:sz w:val="24"/>
          <w:szCs w:val="24"/>
        </w:rPr>
      </w:pPr>
      <w:r w:rsidRPr="001E3911">
        <w:rPr>
          <w:rFonts w:ascii="Times New Roman" w:hAnsi="Times New Roman" w:cs="Times New Roman"/>
          <w:b/>
          <w:sz w:val="24"/>
          <w:szCs w:val="24"/>
        </w:rPr>
        <w:lastRenderedPageBreak/>
        <w:t>Рисунок 7.</w:t>
      </w:r>
      <w:r w:rsidRPr="001E3911">
        <w:rPr>
          <w:rFonts w:ascii="Times New Roman" w:hAnsi="Times New Roman" w:cs="Times New Roman"/>
          <w:sz w:val="24"/>
          <w:szCs w:val="24"/>
        </w:rPr>
        <w:t xml:space="preserve"> Дорожная карта проводных путей завода по сжиженному газу «Ямал-СПГ»</w:t>
      </w:r>
    </w:p>
    <w:p w:rsidR="006B73D3" w:rsidRPr="001E3911" w:rsidRDefault="006B73D3" w:rsidP="007A4087">
      <w:pPr>
        <w:spacing w:line="360" w:lineRule="auto"/>
        <w:rPr>
          <w:rFonts w:ascii="Times New Roman" w:hAnsi="Times New Roman" w:cs="Times New Roman"/>
          <w:sz w:val="24"/>
          <w:szCs w:val="24"/>
        </w:rPr>
      </w:pPr>
      <w:r w:rsidRPr="001E3911">
        <w:rPr>
          <w:rFonts w:ascii="Times New Roman" w:hAnsi="Times New Roman" w:cs="Times New Roman"/>
          <w:noProof/>
          <w:sz w:val="24"/>
          <w:szCs w:val="24"/>
          <w:lang w:eastAsia="zh-CN"/>
        </w:rPr>
        <w:drawing>
          <wp:anchor distT="0" distB="0" distL="114300" distR="114300" simplePos="0" relativeHeight="251658240" behindDoc="0" locked="0" layoutInCell="1" allowOverlap="1">
            <wp:simplePos x="0" y="0"/>
            <wp:positionH relativeFrom="column">
              <wp:posOffset>563880</wp:posOffset>
            </wp:positionH>
            <wp:positionV relativeFrom="paragraph">
              <wp:align>top</wp:align>
            </wp:positionV>
            <wp:extent cx="4933315" cy="3016885"/>
            <wp:effectExtent l="57150" t="19050" r="19685"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20524" t="25356" r="22715" b="5698"/>
                    <a:stretch>
                      <a:fillRect/>
                    </a:stretch>
                  </pic:blipFill>
                  <pic:spPr bwMode="auto">
                    <a:xfrm>
                      <a:off x="0" y="0"/>
                      <a:ext cx="4933315" cy="3016885"/>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anchor>
        </w:drawing>
      </w: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6B73D3" w:rsidRPr="001E3911" w:rsidRDefault="006B73D3" w:rsidP="007A4087">
      <w:pPr>
        <w:spacing w:line="360" w:lineRule="auto"/>
        <w:rPr>
          <w:rFonts w:ascii="Times New Roman" w:hAnsi="Times New Roman" w:cs="Times New Roman"/>
          <w:sz w:val="24"/>
          <w:szCs w:val="24"/>
        </w:rPr>
      </w:pPr>
    </w:p>
    <w:p w:rsidR="0032130A" w:rsidRPr="001E3911" w:rsidRDefault="00D51C0D" w:rsidP="00D51C0D">
      <w:pPr>
        <w:spacing w:line="240" w:lineRule="auto"/>
        <w:jc w:val="right"/>
        <w:rPr>
          <w:rFonts w:ascii="Times New Roman" w:hAnsi="Times New Roman" w:cs="Times New Roman"/>
          <w:i/>
          <w:sz w:val="24"/>
          <w:szCs w:val="24"/>
        </w:rPr>
      </w:pPr>
      <w:r w:rsidRPr="001E3911">
        <w:rPr>
          <w:rFonts w:ascii="Times New Roman" w:hAnsi="Times New Roman" w:cs="Times New Roman"/>
          <w:i/>
          <w:sz w:val="24"/>
          <w:szCs w:val="24"/>
        </w:rPr>
        <w:t xml:space="preserve">Источник: Новатэк  </w:t>
      </w:r>
      <w:r w:rsidRPr="001E3911">
        <w:rPr>
          <w:rFonts w:ascii="Times New Roman" w:hAnsi="Times New Roman" w:cs="Times New Roman"/>
          <w:i/>
          <w:sz w:val="24"/>
          <w:szCs w:val="24"/>
          <w:lang w:val="en-US"/>
        </w:rPr>
        <w:t>URL</w:t>
      </w:r>
      <w:r w:rsidRPr="001E3911">
        <w:rPr>
          <w:rFonts w:ascii="Times New Roman" w:hAnsi="Times New Roman" w:cs="Times New Roman"/>
          <w:i/>
          <w:sz w:val="24"/>
          <w:szCs w:val="24"/>
        </w:rPr>
        <w:t>:</w:t>
      </w:r>
      <w:r w:rsidRPr="001E3911">
        <w:rPr>
          <w:rFonts w:ascii="Times New Roman" w:hAnsi="Times New Roman" w:cs="Times New Roman"/>
          <w:i/>
        </w:rPr>
        <w:t xml:space="preserve"> </w:t>
      </w:r>
      <w:hyperlink r:id="rId37" w:history="1">
        <w:r w:rsidRPr="001E3911">
          <w:rPr>
            <w:rStyle w:val="a8"/>
            <w:rFonts w:ascii="Times New Roman" w:hAnsi="Times New Roman" w:cs="Times New Roman"/>
            <w:i/>
            <w:color w:val="auto"/>
            <w:u w:val="none"/>
          </w:rPr>
          <w:t>http://www.novatek.ru</w:t>
        </w:r>
      </w:hyperlink>
      <w:r w:rsidRPr="001E3911">
        <w:rPr>
          <w:rFonts w:ascii="Times New Roman" w:hAnsi="Times New Roman" w:cs="Times New Roman"/>
          <w:i/>
          <w:sz w:val="24"/>
          <w:szCs w:val="24"/>
        </w:rPr>
        <w:t xml:space="preserve"> </w:t>
      </w:r>
      <w:r w:rsidR="0032130A" w:rsidRPr="001E3911">
        <w:rPr>
          <w:rFonts w:ascii="Times New Roman" w:hAnsi="Times New Roman" w:cs="Times New Roman"/>
          <w:i/>
          <w:sz w:val="24"/>
          <w:szCs w:val="24"/>
        </w:rPr>
        <w:t xml:space="preserve">  </w:t>
      </w:r>
    </w:p>
    <w:p w:rsidR="006B73D3" w:rsidRPr="001E3911" w:rsidRDefault="006B73D3" w:rsidP="007A4087">
      <w:pPr>
        <w:spacing w:line="360" w:lineRule="auto"/>
        <w:rPr>
          <w:rFonts w:ascii="Times New Roman" w:hAnsi="Times New Roman" w:cs="Times New Roman"/>
          <w:sz w:val="24"/>
          <w:szCs w:val="24"/>
        </w:rPr>
      </w:pPr>
      <w:r w:rsidRPr="001E3911">
        <w:rPr>
          <w:rFonts w:ascii="Times New Roman" w:hAnsi="Times New Roman" w:cs="Times New Roman"/>
          <w:sz w:val="24"/>
          <w:szCs w:val="24"/>
        </w:rPr>
        <w:br w:type="textWrapping" w:clear="all"/>
      </w:r>
    </w:p>
    <w:p w:rsidR="0032130A" w:rsidRPr="001E3911" w:rsidRDefault="0032130A"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D51C0D" w:rsidRPr="001E3911" w:rsidRDefault="00D51C0D" w:rsidP="0032130A">
      <w:pPr>
        <w:spacing w:line="360" w:lineRule="auto"/>
        <w:jc w:val="right"/>
        <w:rPr>
          <w:rFonts w:ascii="Times New Roman" w:hAnsi="Times New Roman" w:cs="Times New Roman"/>
          <w:sz w:val="24"/>
          <w:szCs w:val="24"/>
        </w:rPr>
      </w:pPr>
    </w:p>
    <w:p w:rsidR="00271EF9" w:rsidRPr="001E3911" w:rsidRDefault="00271EF9" w:rsidP="0032130A">
      <w:pPr>
        <w:spacing w:line="360" w:lineRule="auto"/>
        <w:jc w:val="right"/>
        <w:rPr>
          <w:rFonts w:ascii="Times New Roman" w:hAnsi="Times New Roman" w:cs="Times New Roman"/>
          <w:sz w:val="24"/>
          <w:szCs w:val="24"/>
        </w:rPr>
      </w:pPr>
    </w:p>
    <w:p w:rsidR="00D51C0D" w:rsidRPr="001E3911" w:rsidRDefault="00D51C0D" w:rsidP="0091216C">
      <w:pPr>
        <w:spacing w:line="360" w:lineRule="auto"/>
        <w:rPr>
          <w:rFonts w:ascii="Times New Roman" w:eastAsiaTheme="minorEastAsia" w:hAnsi="Times New Roman" w:cs="Times New Roman"/>
          <w:b/>
          <w:sz w:val="24"/>
          <w:szCs w:val="24"/>
          <w:lang w:eastAsia="zh-CN"/>
        </w:rPr>
      </w:pPr>
      <w:r w:rsidRPr="001E3911">
        <w:rPr>
          <w:rFonts w:ascii="Times New Roman" w:eastAsiaTheme="minorEastAsia" w:hAnsi="Times New Roman" w:cs="Times New Roman"/>
          <w:b/>
          <w:sz w:val="24"/>
          <w:szCs w:val="24"/>
          <w:lang w:eastAsia="zh-CN"/>
        </w:rPr>
        <w:lastRenderedPageBreak/>
        <w:t xml:space="preserve">Список источников </w:t>
      </w:r>
      <w:r w:rsidR="00BF43E8" w:rsidRPr="001E3911">
        <w:rPr>
          <w:rFonts w:ascii="Times New Roman" w:eastAsiaTheme="minorEastAsia" w:hAnsi="Times New Roman" w:cs="Times New Roman"/>
          <w:b/>
          <w:sz w:val="24"/>
          <w:szCs w:val="24"/>
          <w:lang w:eastAsia="zh-CN"/>
        </w:rPr>
        <w:t>и литературы</w:t>
      </w:r>
    </w:p>
    <w:p w:rsidR="0032130A" w:rsidRPr="001E3911" w:rsidRDefault="00076B1C" w:rsidP="00BF43E8">
      <w:pPr>
        <w:spacing w:line="360" w:lineRule="auto"/>
        <w:rPr>
          <w:rFonts w:ascii="Times New Roman" w:hAnsi="Times New Roman" w:cs="Times New Roman"/>
          <w:sz w:val="24"/>
          <w:szCs w:val="24"/>
        </w:rPr>
      </w:pPr>
      <w:r>
        <w:rPr>
          <w:rFonts w:ascii="Times New Roman" w:hAnsi="Times New Roman" w:cs="Times New Roman"/>
          <w:sz w:val="24"/>
          <w:szCs w:val="24"/>
        </w:rPr>
        <w:t>Источники</w:t>
      </w:r>
      <w:r w:rsidR="00B606FC" w:rsidRPr="001E3911">
        <w:rPr>
          <w:rFonts w:ascii="Times New Roman" w:hAnsi="Times New Roman" w:cs="Times New Roman"/>
          <w:sz w:val="24"/>
          <w:szCs w:val="24"/>
        </w:rPr>
        <w:t xml:space="preserve"> на русском языке</w:t>
      </w:r>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Аналитическая  справка по статистике внешней торговли в 2018 г. //  Портал внешнеэкономической информации  Министерства Экономического Развития РФ, от 13.02.2019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38" w:history="1">
        <w:r w:rsidRPr="001E3911">
          <w:rPr>
            <w:rStyle w:val="a8"/>
            <w:rFonts w:ascii="Times New Roman" w:hAnsi="Times New Roman" w:cs="Times New Roman"/>
            <w:color w:val="auto"/>
            <w:sz w:val="24"/>
            <w:szCs w:val="24"/>
            <w:u w:val="none"/>
            <w:lang w:val="en-US"/>
          </w:rPr>
          <w:t>http</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www</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ved</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gov</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ru</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exportcountries</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cn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analytic</w:t>
        </w:r>
        <w:r w:rsidRPr="001E3911">
          <w:rPr>
            <w:rStyle w:val="a8"/>
            <w:rFonts w:ascii="Times New Roman" w:hAnsi="Times New Roman" w:cs="Times New Roman"/>
            <w:color w:val="auto"/>
            <w:sz w:val="24"/>
            <w:szCs w:val="24"/>
            <w:u w:val="none"/>
          </w:rPr>
          <w:t>_</w:t>
        </w:r>
        <w:r w:rsidRPr="001E3911">
          <w:rPr>
            <w:rStyle w:val="a8"/>
            <w:rFonts w:ascii="Times New Roman" w:hAnsi="Times New Roman" w:cs="Times New Roman"/>
            <w:color w:val="auto"/>
            <w:sz w:val="24"/>
            <w:szCs w:val="24"/>
            <w:u w:val="none"/>
            <w:lang w:val="en-US"/>
          </w:rPr>
          <w:t>cn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analytic</w:t>
        </w:r>
        <w:r w:rsidRPr="001E3911">
          <w:rPr>
            <w:rStyle w:val="a8"/>
            <w:rFonts w:ascii="Times New Roman" w:hAnsi="Times New Roman" w:cs="Times New Roman"/>
            <w:color w:val="auto"/>
            <w:sz w:val="24"/>
            <w:szCs w:val="24"/>
            <w:u w:val="none"/>
          </w:rPr>
          <w:t>=17</w:t>
        </w:r>
      </w:hyperlink>
    </w:p>
    <w:p w:rsidR="00DF02D5" w:rsidRDefault="00DF02D5" w:rsidP="00DF02D5">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Аналитическая записка « Китай в мировом рейтинге стран – импортеров вооружений» //  Центр Анализа Мировой Торговли Оружием, ноябрь 2018 URL: </w:t>
      </w:r>
      <w:hyperlink r:id="rId39" w:history="1">
        <w:r w:rsidRPr="001E3911">
          <w:rPr>
            <w:rStyle w:val="a8"/>
            <w:rFonts w:ascii="Times New Roman" w:hAnsi="Times New Roman" w:cs="Times New Roman"/>
            <w:color w:val="auto"/>
            <w:sz w:val="24"/>
            <w:szCs w:val="24"/>
            <w:u w:val="none"/>
          </w:rPr>
          <w:t>http://www.armstrade.org/files/analytics/370.pdf</w:t>
        </w:r>
      </w:hyperlink>
      <w:r w:rsidRPr="001E3911">
        <w:rPr>
          <w:rFonts w:ascii="Times New Roman" w:hAnsi="Times New Roman" w:cs="Times New Roman"/>
          <w:sz w:val="24"/>
          <w:szCs w:val="24"/>
        </w:rPr>
        <w:t xml:space="preserve"> </w:t>
      </w:r>
    </w:p>
    <w:p w:rsidR="00076B1C" w:rsidRPr="00076B1C" w:rsidRDefault="00076B1C" w:rsidP="00076B1C">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Бизнес-Диалог. Россия-Китай. // Росконгресс, от 12.09.2018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0" w:history="1">
        <w:r w:rsidRPr="001E3911">
          <w:rPr>
            <w:rStyle w:val="a8"/>
            <w:rFonts w:ascii="Times New Roman" w:hAnsi="Times New Roman" w:cs="Times New Roman"/>
            <w:color w:val="auto"/>
            <w:sz w:val="24"/>
            <w:szCs w:val="24"/>
            <w:u w:val="none"/>
          </w:rPr>
          <w:t>https://roscongress.org/news/biznes-dialog-rossija-kitaj/</w:t>
        </w:r>
      </w:hyperlink>
    </w:p>
    <w:p w:rsidR="00DF02D5" w:rsidRPr="001E3911" w:rsidRDefault="00DF02D5" w:rsidP="00DF02D5">
      <w:pPr>
        <w:pStyle w:val="a3"/>
        <w:numPr>
          <w:ilvl w:val="0"/>
          <w:numId w:val="11"/>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 xml:space="preserve"> Вертолеты России» откроют сервисные центры в Китае // </w:t>
      </w:r>
      <w:r w:rsidRPr="001E3911">
        <w:rPr>
          <w:rFonts w:ascii="Times New Roman" w:hAnsi="Times New Roman" w:cs="Times New Roman"/>
          <w:sz w:val="24"/>
          <w:szCs w:val="24"/>
          <w:shd w:val="clear" w:color="auto" w:fill="FFFFFF"/>
        </w:rPr>
        <w:t xml:space="preserve">Ростех от 09.10.2018 </w:t>
      </w:r>
      <w:r w:rsidRPr="001E3911">
        <w:rPr>
          <w:rFonts w:ascii="Times New Roman" w:hAnsi="Times New Roman" w:cs="Times New Roman"/>
          <w:sz w:val="24"/>
          <w:szCs w:val="24"/>
          <w:shd w:val="clear" w:color="auto" w:fill="FFFFFF"/>
          <w:lang w:val="en-US"/>
        </w:rPr>
        <w:t>URL</w:t>
      </w:r>
      <w:r w:rsidRPr="001E3911">
        <w:rPr>
          <w:rFonts w:ascii="Times New Roman" w:hAnsi="Times New Roman" w:cs="Times New Roman"/>
          <w:sz w:val="24"/>
          <w:szCs w:val="24"/>
          <w:shd w:val="clear" w:color="auto" w:fill="FFFFFF"/>
        </w:rPr>
        <w:t xml:space="preserve">: </w:t>
      </w:r>
      <w:hyperlink r:id="rId41" w:history="1">
        <w:r w:rsidRPr="001E3911">
          <w:rPr>
            <w:rStyle w:val="a8"/>
            <w:rFonts w:ascii="Times New Roman" w:hAnsi="Times New Roman" w:cs="Times New Roman"/>
            <w:color w:val="auto"/>
            <w:sz w:val="24"/>
            <w:szCs w:val="24"/>
            <w:u w:val="none"/>
            <w:shd w:val="clear" w:color="auto" w:fill="FFFFFF"/>
          </w:rPr>
          <w:t>https://rostec.ru/news/vertolety-rossii-otkroyut-servisnye-tsentry-v-kitae/</w:t>
        </w:r>
      </w:hyperlink>
      <w:r w:rsidRPr="001E3911">
        <w:rPr>
          <w:rFonts w:ascii="Times New Roman" w:hAnsi="Times New Roman" w:cs="Times New Roman"/>
          <w:sz w:val="24"/>
          <w:szCs w:val="24"/>
          <w:shd w:val="clear" w:color="auto" w:fill="FFFFFF"/>
        </w:rPr>
        <w:t xml:space="preserve"> </w:t>
      </w:r>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 xml:space="preserve">Газопровод «Сила Сибири» // Газпром </w:t>
      </w:r>
      <w:r w:rsidRPr="001E3911">
        <w:rPr>
          <w:rFonts w:ascii="Times New Roman" w:hAnsi="Times New Roman" w:cs="Times New Roman"/>
          <w:color w:val="auto"/>
          <w:sz w:val="24"/>
          <w:szCs w:val="24"/>
          <w:lang w:val="en-US"/>
        </w:rPr>
        <w:t>URL</w:t>
      </w:r>
      <w:r w:rsidRPr="001E3911">
        <w:rPr>
          <w:rFonts w:ascii="Times New Roman" w:hAnsi="Times New Roman" w:cs="Times New Roman"/>
          <w:color w:val="auto"/>
          <w:sz w:val="24"/>
          <w:szCs w:val="24"/>
        </w:rPr>
        <w:t xml:space="preserve">: </w:t>
      </w:r>
      <w:hyperlink r:id="rId42" w:history="1">
        <w:r w:rsidRPr="001E3911">
          <w:rPr>
            <w:rStyle w:val="a8"/>
            <w:rFonts w:ascii="Times New Roman" w:hAnsi="Times New Roman" w:cs="Times New Roman"/>
            <w:color w:val="auto"/>
            <w:sz w:val="24"/>
            <w:szCs w:val="24"/>
            <w:u w:val="none"/>
          </w:rPr>
          <w:t>http://www.gazprom.ru/projects/power-of-siberia/</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Доклад о комплексном развитии регионов Дальнего Востока // Государственный Совет РФ, сентябрь 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3" w:history="1">
        <w:r w:rsidRPr="001E3911">
          <w:rPr>
            <w:rStyle w:val="a8"/>
            <w:rFonts w:ascii="Times New Roman" w:hAnsi="Times New Roman" w:cs="Times New Roman"/>
            <w:color w:val="auto"/>
            <w:sz w:val="24"/>
            <w:szCs w:val="24"/>
            <w:u w:val="none"/>
          </w:rPr>
          <w:t>https://minvr.ru/upload/doc/22-12-2017/doklad-o-kompleksnom-razvitii-dalnego-vostoka.pdf</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Информационно-аналитический бюллетень. У Карты Тихого Океана // Ин</w:t>
      </w:r>
      <w:r w:rsidRPr="001E3911">
        <w:rPr>
          <w:rFonts w:ascii="Times New Roman" w:hAnsi="Times New Roman" w:cs="Times New Roman"/>
          <w:sz w:val="24"/>
          <w:szCs w:val="24"/>
        </w:rPr>
        <w:softHyphen/>
        <w:t>сти</w:t>
      </w:r>
      <w:r w:rsidRPr="001E3911">
        <w:rPr>
          <w:rFonts w:ascii="Times New Roman" w:hAnsi="Times New Roman" w:cs="Times New Roman"/>
          <w:sz w:val="24"/>
          <w:szCs w:val="24"/>
        </w:rPr>
        <w:softHyphen/>
        <w:t>тут ис</w:t>
      </w:r>
      <w:r w:rsidRPr="001E3911">
        <w:rPr>
          <w:rFonts w:ascii="Times New Roman" w:hAnsi="Times New Roman" w:cs="Times New Roman"/>
          <w:sz w:val="24"/>
          <w:szCs w:val="24"/>
        </w:rPr>
        <w:softHyphen/>
        <w:t>то</w:t>
      </w:r>
      <w:r w:rsidRPr="001E3911">
        <w:rPr>
          <w:rFonts w:ascii="Times New Roman" w:hAnsi="Times New Roman" w:cs="Times New Roman"/>
          <w:sz w:val="24"/>
          <w:szCs w:val="24"/>
        </w:rPr>
        <w:softHyphen/>
        <w:t>рии, ар</w:t>
      </w:r>
      <w:r w:rsidRPr="001E3911">
        <w:rPr>
          <w:rFonts w:ascii="Times New Roman" w:hAnsi="Times New Roman" w:cs="Times New Roman"/>
          <w:sz w:val="24"/>
          <w:szCs w:val="24"/>
        </w:rPr>
        <w:softHyphen/>
        <w:t>хео</w:t>
      </w:r>
      <w:r w:rsidRPr="001E3911">
        <w:rPr>
          <w:rFonts w:ascii="Times New Roman" w:hAnsi="Times New Roman" w:cs="Times New Roman"/>
          <w:sz w:val="24"/>
          <w:szCs w:val="24"/>
        </w:rPr>
        <w:softHyphen/>
        <w:t>ло</w:t>
      </w:r>
      <w:r w:rsidRPr="001E3911">
        <w:rPr>
          <w:rFonts w:ascii="Times New Roman" w:hAnsi="Times New Roman" w:cs="Times New Roman"/>
          <w:sz w:val="24"/>
          <w:szCs w:val="24"/>
        </w:rPr>
        <w:softHyphen/>
        <w:t>гии и эт</w:t>
      </w:r>
      <w:r w:rsidRPr="001E3911">
        <w:rPr>
          <w:rFonts w:ascii="Times New Roman" w:hAnsi="Times New Roman" w:cs="Times New Roman"/>
          <w:sz w:val="24"/>
          <w:szCs w:val="24"/>
        </w:rPr>
        <w:softHyphen/>
        <w:t>но</w:t>
      </w:r>
      <w:r w:rsidRPr="001E3911">
        <w:rPr>
          <w:rFonts w:ascii="Times New Roman" w:hAnsi="Times New Roman" w:cs="Times New Roman"/>
          <w:sz w:val="24"/>
          <w:szCs w:val="24"/>
        </w:rPr>
        <w:softHyphen/>
        <w:t>гра</w:t>
      </w:r>
      <w:r w:rsidRPr="001E3911">
        <w:rPr>
          <w:rFonts w:ascii="Times New Roman" w:hAnsi="Times New Roman" w:cs="Times New Roman"/>
          <w:sz w:val="24"/>
          <w:szCs w:val="24"/>
        </w:rPr>
        <w:softHyphen/>
        <w:t>фии на</w:t>
      </w:r>
      <w:r w:rsidRPr="001E3911">
        <w:rPr>
          <w:rFonts w:ascii="Times New Roman" w:hAnsi="Times New Roman" w:cs="Times New Roman"/>
          <w:sz w:val="24"/>
          <w:szCs w:val="24"/>
        </w:rPr>
        <w:softHyphen/>
        <w:t>ро</w:t>
      </w:r>
      <w:r w:rsidRPr="001E3911">
        <w:rPr>
          <w:rFonts w:ascii="Times New Roman" w:hAnsi="Times New Roman" w:cs="Times New Roman"/>
          <w:sz w:val="24"/>
          <w:szCs w:val="24"/>
        </w:rPr>
        <w:softHyphen/>
        <w:t>дов Даль</w:t>
      </w:r>
      <w:r w:rsidRPr="001E3911">
        <w:rPr>
          <w:rFonts w:ascii="Times New Roman" w:hAnsi="Times New Roman" w:cs="Times New Roman"/>
          <w:sz w:val="24"/>
          <w:szCs w:val="24"/>
        </w:rPr>
        <w:softHyphen/>
        <w:t>не</w:t>
      </w:r>
      <w:r w:rsidRPr="001E3911">
        <w:rPr>
          <w:rFonts w:ascii="Times New Roman" w:hAnsi="Times New Roman" w:cs="Times New Roman"/>
          <w:sz w:val="24"/>
          <w:szCs w:val="24"/>
        </w:rPr>
        <w:softHyphen/>
        <w:t>го Вос</w:t>
      </w:r>
      <w:r w:rsidRPr="001E3911">
        <w:rPr>
          <w:rFonts w:ascii="Times New Roman" w:hAnsi="Times New Roman" w:cs="Times New Roman"/>
          <w:sz w:val="24"/>
          <w:szCs w:val="24"/>
        </w:rPr>
        <w:softHyphen/>
        <w:t>то</w:t>
      </w:r>
      <w:r w:rsidRPr="001E3911">
        <w:rPr>
          <w:rFonts w:ascii="Times New Roman" w:hAnsi="Times New Roman" w:cs="Times New Roman"/>
          <w:sz w:val="24"/>
          <w:szCs w:val="24"/>
        </w:rPr>
        <w:softHyphen/>
        <w:t xml:space="preserve">ка ДВО РАН, 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4" w:history="1">
        <w:r w:rsidRPr="001E3911">
          <w:rPr>
            <w:rStyle w:val="a8"/>
            <w:rFonts w:ascii="Times New Roman" w:hAnsi="Times New Roman" w:cs="Times New Roman"/>
            <w:color w:val="auto"/>
            <w:sz w:val="24"/>
            <w:szCs w:val="24"/>
            <w:u w:val="none"/>
          </w:rPr>
          <w:t>http://ihaefe.org/files/pacific-ocean-map/u3.pdf</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Китай и Россия: сложный путь роста // Доклад </w:t>
      </w:r>
      <w:r w:rsidRPr="001E3911">
        <w:rPr>
          <w:rFonts w:ascii="Times New Roman" w:hAnsi="Times New Roman" w:cs="Times New Roman"/>
          <w:sz w:val="24"/>
          <w:szCs w:val="24"/>
          <w:lang w:val="en-US"/>
        </w:rPr>
        <w:t>EY</w:t>
      </w:r>
      <w:r w:rsidRPr="001E3911">
        <w:rPr>
          <w:rFonts w:ascii="Times New Roman" w:hAnsi="Times New Roman" w:cs="Times New Roman"/>
          <w:sz w:val="24"/>
          <w:szCs w:val="24"/>
        </w:rPr>
        <w:t xml:space="preserve"> совместно с Российско-китайским инвестиционным фондом, апрель 2017, стр.4-13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5" w:history="1">
        <w:r w:rsidRPr="001E3911">
          <w:rPr>
            <w:rStyle w:val="a8"/>
            <w:rFonts w:ascii="Times New Roman" w:hAnsi="Times New Roman" w:cs="Times New Roman"/>
            <w:color w:val="auto"/>
            <w:sz w:val="24"/>
            <w:szCs w:val="24"/>
            <w:u w:val="none"/>
          </w:rPr>
          <w:t>https://www.ey.com/en_gl</w:t>
        </w:r>
      </w:hyperlink>
    </w:p>
    <w:p w:rsidR="00DF02D5" w:rsidRPr="001E3911" w:rsidRDefault="00DF02D5" w:rsidP="00DF02D5">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Китай намерен приобрести партию вертолетов </w:t>
      </w:r>
      <w:r w:rsidRPr="001E3911">
        <w:rPr>
          <w:rFonts w:ascii="Times New Roman" w:hAnsi="Times New Roman" w:cs="Times New Roman"/>
          <w:iCs/>
          <w:sz w:val="24"/>
          <w:szCs w:val="24"/>
          <w:shd w:val="clear" w:color="auto" w:fill="FFFFFF"/>
        </w:rPr>
        <w:t xml:space="preserve">Ми-171А2 // Ростех от 09.10.2018 </w:t>
      </w:r>
      <w:r w:rsidRPr="001E3911">
        <w:rPr>
          <w:rFonts w:ascii="Times New Roman" w:hAnsi="Times New Roman" w:cs="Times New Roman"/>
          <w:iCs/>
          <w:sz w:val="24"/>
          <w:szCs w:val="24"/>
          <w:shd w:val="clear" w:color="auto" w:fill="FFFFFF"/>
          <w:lang w:val="en-US"/>
        </w:rPr>
        <w:t>URL</w:t>
      </w:r>
      <w:r w:rsidRPr="001E3911">
        <w:rPr>
          <w:rFonts w:ascii="Times New Roman" w:hAnsi="Times New Roman" w:cs="Times New Roman"/>
          <w:iCs/>
          <w:sz w:val="24"/>
          <w:szCs w:val="24"/>
          <w:shd w:val="clear" w:color="auto" w:fill="FFFFFF"/>
        </w:rPr>
        <w:t>:</w:t>
      </w:r>
      <w:r w:rsidRPr="001E3911">
        <w:rPr>
          <w:rFonts w:ascii="Times New Roman" w:hAnsi="Times New Roman" w:cs="Times New Roman"/>
          <w:sz w:val="24"/>
          <w:szCs w:val="24"/>
        </w:rPr>
        <w:t xml:space="preserve"> </w:t>
      </w:r>
      <w:hyperlink r:id="rId46" w:history="1">
        <w:r w:rsidRPr="001E3911">
          <w:rPr>
            <w:rStyle w:val="a8"/>
            <w:rFonts w:ascii="Times New Roman" w:hAnsi="Times New Roman" w:cs="Times New Roman"/>
            <w:color w:val="auto"/>
            <w:sz w:val="24"/>
            <w:szCs w:val="24"/>
            <w:u w:val="none"/>
          </w:rPr>
          <w:t>https://rostec.ru/news/kitay-nameren-priobresti-partiyu-vertoletov-mi-171a2/</w:t>
        </w:r>
      </w:hyperlink>
      <w:r w:rsidRPr="001E3911">
        <w:rPr>
          <w:rFonts w:ascii="Times New Roman" w:hAnsi="Times New Roman" w:cs="Times New Roman"/>
          <w:sz w:val="24"/>
          <w:szCs w:val="24"/>
        </w:rPr>
        <w:t xml:space="preserve"> </w:t>
      </w:r>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Кластеры РФ. Геоинформационная система. // Министерство Промышленности и торговли РФ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7" w:anchor="!ru/" w:history="1">
        <w:r w:rsidRPr="001E3911">
          <w:rPr>
            <w:rStyle w:val="a8"/>
            <w:rFonts w:ascii="Times New Roman" w:hAnsi="Times New Roman" w:cs="Times New Roman"/>
            <w:color w:val="auto"/>
            <w:sz w:val="24"/>
            <w:szCs w:val="24"/>
            <w:u w:val="none"/>
          </w:rPr>
          <w:t>https://www.gisip.ru/#!ru/</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Примечания к консолидированной финансовой отчетности. 14 Долгосрочные заемные средства. // ПАО «Новатэк» Годовой отчет 2018 стр. 45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48" w:history="1">
        <w:r w:rsidRPr="001E3911">
          <w:rPr>
            <w:rStyle w:val="a8"/>
            <w:rFonts w:ascii="Times New Roman" w:hAnsi="Times New Roman" w:cs="Times New Roman"/>
            <w:color w:val="auto"/>
            <w:sz w:val="24"/>
            <w:szCs w:val="24"/>
            <w:u w:val="none"/>
          </w:rPr>
          <w:t>http://www.novatek.ru/ru/investors/disclosure/annual_reports/</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 xml:space="preserve">Противоречия в рамках геополитического треугольника: Евросоюз, Китай и Россия в конце </w:t>
      </w:r>
      <w:r w:rsidRPr="001E3911">
        <w:rPr>
          <w:rFonts w:ascii="Times New Roman" w:hAnsi="Times New Roman" w:cs="Times New Roman"/>
          <w:color w:val="auto"/>
          <w:sz w:val="24"/>
          <w:szCs w:val="24"/>
          <w:lang w:val="da-DK"/>
        </w:rPr>
        <w:t xml:space="preserve">XX </w:t>
      </w:r>
      <w:r w:rsidRPr="001E3911">
        <w:rPr>
          <w:rFonts w:ascii="Times New Roman" w:hAnsi="Times New Roman" w:cs="Times New Roman"/>
          <w:color w:val="auto"/>
          <w:sz w:val="24"/>
          <w:szCs w:val="24"/>
        </w:rPr>
        <w:t xml:space="preserve">начале </w:t>
      </w:r>
      <w:r w:rsidRPr="001E3911">
        <w:rPr>
          <w:rFonts w:ascii="Times New Roman" w:hAnsi="Times New Roman" w:cs="Times New Roman"/>
          <w:color w:val="auto"/>
          <w:sz w:val="24"/>
          <w:szCs w:val="24"/>
          <w:lang w:val="it-IT"/>
        </w:rPr>
        <w:t xml:space="preserve">XXI </w:t>
      </w:r>
      <w:r w:rsidRPr="001E3911">
        <w:rPr>
          <w:rFonts w:ascii="Times New Roman" w:hAnsi="Times New Roman" w:cs="Times New Roman"/>
          <w:color w:val="auto"/>
          <w:sz w:val="24"/>
          <w:szCs w:val="24"/>
        </w:rPr>
        <w:t xml:space="preserve">века // Центр Стратегических Оценок и Прогнозов от 14.07.2014 </w:t>
      </w:r>
      <w:r w:rsidRPr="001E3911">
        <w:rPr>
          <w:rFonts w:ascii="Times New Roman" w:hAnsi="Times New Roman" w:cs="Times New Roman"/>
          <w:color w:val="auto"/>
          <w:sz w:val="24"/>
          <w:szCs w:val="24"/>
          <w:lang w:val="en-US"/>
        </w:rPr>
        <w:t>URL</w:t>
      </w:r>
      <w:r w:rsidRPr="001E3911">
        <w:rPr>
          <w:rFonts w:ascii="Times New Roman" w:hAnsi="Times New Roman" w:cs="Times New Roman"/>
          <w:color w:val="auto"/>
          <w:sz w:val="24"/>
          <w:szCs w:val="24"/>
        </w:rPr>
        <w:t xml:space="preserve">: </w:t>
      </w:r>
      <w:hyperlink r:id="rId49" w:history="1">
        <w:r w:rsidRPr="001E3911">
          <w:rPr>
            <w:rStyle w:val="Hyperlink0"/>
            <w:rFonts w:ascii="Times New Roman" w:hAnsi="Times New Roman" w:cs="Times New Roman"/>
            <w:color w:val="auto"/>
            <w:sz w:val="24"/>
            <w:szCs w:val="24"/>
            <w:u w:val="none"/>
            <w:lang w:val="en-US"/>
          </w:rPr>
          <w:t>http</w:t>
        </w:r>
        <w:r w:rsidRPr="001E3911">
          <w:rPr>
            <w:rStyle w:val="Hyperlink0"/>
            <w:rFonts w:ascii="Times New Roman" w:hAnsi="Times New Roman" w:cs="Times New Roman"/>
            <w:color w:val="auto"/>
            <w:sz w:val="24"/>
            <w:szCs w:val="24"/>
            <w:u w:val="none"/>
          </w:rPr>
          <w:t>://</w:t>
        </w:r>
        <w:r w:rsidRPr="001E3911">
          <w:rPr>
            <w:rStyle w:val="Hyperlink0"/>
            <w:rFonts w:ascii="Times New Roman" w:hAnsi="Times New Roman" w:cs="Times New Roman"/>
            <w:color w:val="auto"/>
            <w:sz w:val="24"/>
            <w:szCs w:val="24"/>
            <w:u w:val="none"/>
            <w:lang w:val="en-US"/>
          </w:rPr>
          <w:t>csef</w:t>
        </w:r>
        <w:r w:rsidRPr="001E3911">
          <w:rPr>
            <w:rStyle w:val="Hyperlink0"/>
            <w:rFonts w:ascii="Times New Roman" w:hAnsi="Times New Roman" w:cs="Times New Roman"/>
            <w:color w:val="auto"/>
            <w:sz w:val="24"/>
            <w:szCs w:val="24"/>
            <w:u w:val="none"/>
          </w:rPr>
          <w:t>.</w:t>
        </w:r>
        <w:r w:rsidRPr="001E3911">
          <w:rPr>
            <w:rStyle w:val="Hyperlink0"/>
            <w:rFonts w:ascii="Times New Roman" w:hAnsi="Times New Roman" w:cs="Times New Roman"/>
            <w:color w:val="auto"/>
            <w:sz w:val="24"/>
            <w:szCs w:val="24"/>
            <w:u w:val="none"/>
            <w:lang w:val="en-US"/>
          </w:rPr>
          <w:t>ru</w:t>
        </w:r>
      </w:hyperlink>
      <w:r w:rsidRPr="001E3911">
        <w:rPr>
          <w:rFonts w:ascii="Times New Roman" w:hAnsi="Times New Roman" w:cs="Times New Roman"/>
          <w:color w:val="auto"/>
          <w:sz w:val="24"/>
          <w:szCs w:val="24"/>
        </w:rPr>
        <w:t xml:space="preserve"> </w:t>
      </w:r>
      <w:r w:rsidRPr="001E3911">
        <w:rPr>
          <w:rFonts w:ascii="Times New Roman" w:eastAsiaTheme="minorEastAsia" w:hAnsi="Times New Roman" w:cs="Times New Roman"/>
          <w:color w:val="auto"/>
          <w:sz w:val="24"/>
          <w:szCs w:val="24"/>
          <w:lang w:eastAsia="zh-CN"/>
        </w:rPr>
        <w:t xml:space="preserve"> (дата обращения 13.02.2019)</w:t>
      </w:r>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lastRenderedPageBreak/>
        <w:t xml:space="preserve">Протокол между Правительством РФ и Правительством КНР о торгово-экономическом сотрудничестве 1993 г.// Внешняя политика России. Сборник документов. Кн.2, М.,1994 г. С.275-277. </w:t>
      </w:r>
    </w:p>
    <w:p w:rsidR="00DF02D5" w:rsidRPr="001E3911" w:rsidRDefault="00DF02D5" w:rsidP="00BF43E8">
      <w:pPr>
        <w:pStyle w:val="a3"/>
        <w:numPr>
          <w:ilvl w:val="0"/>
          <w:numId w:val="11"/>
        </w:numPr>
        <w:spacing w:line="360" w:lineRule="auto"/>
        <w:jc w:val="both"/>
        <w:rPr>
          <w:rFonts w:ascii="Times New Roman" w:eastAsia="Times New Roman" w:hAnsi="Times New Roman" w:cs="Times New Roman"/>
          <w:b/>
          <w:bCs/>
          <w:sz w:val="24"/>
          <w:szCs w:val="24"/>
        </w:rPr>
      </w:pPr>
      <w:r w:rsidRPr="001E3911">
        <w:rPr>
          <w:rFonts w:ascii="Times New Roman" w:hAnsi="Times New Roman" w:cs="Times New Roman"/>
          <w:sz w:val="24"/>
          <w:szCs w:val="24"/>
        </w:rPr>
        <w:t>Прямые инвестиции в Россию: операции по видам экономической деятельности</w:t>
      </w:r>
      <w:r w:rsidRPr="001E3911">
        <w:rPr>
          <w:rFonts w:ascii="Times New Roman" w:eastAsia="Times New Roman" w:hAnsi="Times New Roman" w:cs="Times New Roman"/>
          <w:b/>
          <w:bCs/>
          <w:sz w:val="24"/>
          <w:szCs w:val="24"/>
        </w:rPr>
        <w:t xml:space="preserve"> </w:t>
      </w:r>
      <w:r w:rsidRPr="001E3911">
        <w:rPr>
          <w:rFonts w:ascii="Times New Roman" w:eastAsia="Times New Roman" w:hAnsi="Times New Roman" w:cs="Times New Roman"/>
          <w:bCs/>
          <w:sz w:val="24"/>
          <w:szCs w:val="24"/>
        </w:rPr>
        <w:t xml:space="preserve">2018 г.// Центральный Банк РФ </w:t>
      </w:r>
      <w:r w:rsidRPr="001E3911">
        <w:rPr>
          <w:rFonts w:ascii="Times New Roman" w:eastAsia="Times New Roman" w:hAnsi="Times New Roman" w:cs="Times New Roman"/>
          <w:bCs/>
          <w:sz w:val="24"/>
          <w:szCs w:val="24"/>
          <w:lang w:val="en-US"/>
        </w:rPr>
        <w:t>URL</w:t>
      </w:r>
      <w:r w:rsidRPr="001E3911">
        <w:rPr>
          <w:rFonts w:ascii="Times New Roman" w:eastAsia="Times New Roman" w:hAnsi="Times New Roman" w:cs="Times New Roman"/>
          <w:bCs/>
          <w:sz w:val="24"/>
          <w:szCs w:val="24"/>
        </w:rPr>
        <w:t xml:space="preserve">: </w:t>
      </w:r>
      <w:hyperlink r:id="rId50" w:anchor="CheckedItem" w:history="1">
        <w:r w:rsidRPr="001E3911">
          <w:rPr>
            <w:rStyle w:val="a8"/>
            <w:rFonts w:ascii="Times New Roman" w:hAnsi="Times New Roman" w:cs="Times New Roman"/>
            <w:color w:val="auto"/>
            <w:sz w:val="24"/>
            <w:szCs w:val="24"/>
            <w:u w:val="none"/>
          </w:rPr>
          <w:t>http://www.cbr.ru/statistics/?ch=PAR_17218&amp;prtid=svs#CheckedItem</w:t>
        </w:r>
      </w:hyperlink>
    </w:p>
    <w:p w:rsidR="00DF02D5" w:rsidRPr="001E3911" w:rsidRDefault="00DF02D5" w:rsidP="00BF43E8">
      <w:pPr>
        <w:pStyle w:val="a3"/>
        <w:numPr>
          <w:ilvl w:val="0"/>
          <w:numId w:val="11"/>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Прямые инвестиции из Российской Федерации за рубеж «</w:t>
      </w:r>
      <w:hyperlink r:id="rId51" w:history="1">
        <w:r w:rsidRPr="001E3911">
          <w:rPr>
            <w:rStyle w:val="a8"/>
            <w:rFonts w:ascii="Times New Roman" w:hAnsi="Times New Roman" w:cs="Times New Roman"/>
            <w:color w:val="auto"/>
            <w:sz w:val="24"/>
            <w:szCs w:val="24"/>
            <w:u w:val="none"/>
            <w:shd w:val="clear" w:color="auto" w:fill="FFFFFF"/>
          </w:rPr>
          <w:t>Операции по инструментам и странам-партнерам</w:t>
        </w:r>
      </w:hyperlink>
      <w:r w:rsidRPr="001E3911">
        <w:rPr>
          <w:rFonts w:ascii="Times New Roman" w:hAnsi="Times New Roman" w:cs="Times New Roman"/>
          <w:sz w:val="24"/>
          <w:szCs w:val="24"/>
        </w:rPr>
        <w:t xml:space="preserve">» 2009-2018 // Центральный Банк РФ п. 70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2" w:anchor="CheckedItem" w:history="1">
        <w:r w:rsidRPr="001E3911">
          <w:rPr>
            <w:rStyle w:val="a8"/>
            <w:rFonts w:ascii="Times New Roman" w:hAnsi="Times New Roman" w:cs="Times New Roman"/>
            <w:color w:val="auto"/>
            <w:sz w:val="24"/>
            <w:szCs w:val="24"/>
            <w:u w:val="none"/>
          </w:rPr>
          <w:t>http://www.cbr.ru/statistics/?ch=ITM_48095&amp;prtid=svs#CheckedItem</w:t>
        </w:r>
      </w:hyperlink>
    </w:p>
    <w:p w:rsidR="00DF02D5" w:rsidRPr="001E3911" w:rsidRDefault="00DF02D5" w:rsidP="00BF43E8">
      <w:pPr>
        <w:pStyle w:val="a3"/>
        <w:numPr>
          <w:ilvl w:val="0"/>
          <w:numId w:val="11"/>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 xml:space="preserve">Прямые инвестиции из Российской Федерации за рубеж по инструментам и странам-партнерам в 2010-2014 годах // Центральный Банк Российской Федерации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w:t>
      </w:r>
      <w:hyperlink r:id="rId53" w:history="1">
        <w:r w:rsidRPr="001E3911">
          <w:rPr>
            <w:rStyle w:val="a8"/>
            <w:rFonts w:ascii="Times New Roman" w:hAnsi="Times New Roman" w:cs="Times New Roman"/>
            <w:color w:val="auto"/>
            <w:sz w:val="24"/>
            <w:szCs w:val="24"/>
            <w:u w:val="none"/>
          </w:rPr>
          <w:t>http://cbr.ru/statistics/print.aspx?file=credit_statistics/dirinv_out_country.htm&amp;pid=svs&amp;sid=ITM_58823</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Развитие Российско-китайских отношений на примере глобальных проектов. Доклад // Центр Политической Информации, Москва, 2015 год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4" w:history="1">
        <w:r w:rsidRPr="001E3911">
          <w:rPr>
            <w:rStyle w:val="a8"/>
            <w:rFonts w:ascii="Times New Roman" w:hAnsi="Times New Roman" w:cs="Times New Roman"/>
            <w:color w:val="auto"/>
            <w:sz w:val="24"/>
            <w:szCs w:val="24"/>
            <w:u w:val="none"/>
            <w:lang w:val="en-US"/>
          </w:rPr>
          <w:t>http</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www</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polit</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info</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ru</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images</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data</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gallery</w:t>
        </w:r>
        <w:r w:rsidRPr="001E3911">
          <w:rPr>
            <w:rStyle w:val="a8"/>
            <w:rFonts w:ascii="Times New Roman" w:hAnsi="Times New Roman" w:cs="Times New Roman"/>
            <w:color w:val="auto"/>
            <w:sz w:val="24"/>
            <w:szCs w:val="24"/>
            <w:u w:val="none"/>
          </w:rPr>
          <w:t>/0_8803__</w:t>
        </w:r>
        <w:r w:rsidRPr="001E3911">
          <w:rPr>
            <w:rStyle w:val="a8"/>
            <w:rFonts w:ascii="Times New Roman" w:hAnsi="Times New Roman" w:cs="Times New Roman"/>
            <w:color w:val="auto"/>
            <w:sz w:val="24"/>
            <w:szCs w:val="24"/>
            <w:u w:val="none"/>
            <w:lang w:val="en-US"/>
          </w:rPr>
          <w:t>muhin</w:t>
        </w:r>
        <w:r w:rsidRPr="001E3911">
          <w:rPr>
            <w:rStyle w:val="a8"/>
            <w:rFonts w:ascii="Times New Roman" w:hAnsi="Times New Roman" w:cs="Times New Roman"/>
            <w:color w:val="auto"/>
            <w:sz w:val="24"/>
            <w:szCs w:val="24"/>
            <w:u w:val="none"/>
          </w:rPr>
          <w:t>_</w:t>
        </w:r>
        <w:r w:rsidRPr="001E3911">
          <w:rPr>
            <w:rStyle w:val="a8"/>
            <w:rFonts w:ascii="Times New Roman" w:hAnsi="Times New Roman" w:cs="Times New Roman"/>
            <w:color w:val="auto"/>
            <w:sz w:val="24"/>
            <w:szCs w:val="24"/>
            <w:u w:val="none"/>
            <w:lang w:val="en-US"/>
          </w:rPr>
          <w:t>na</w:t>
        </w:r>
        <w:r w:rsidRPr="001E3911">
          <w:rPr>
            <w:rStyle w:val="a8"/>
            <w:rFonts w:ascii="Times New Roman" w:hAnsi="Times New Roman" w:cs="Times New Roman"/>
            <w:color w:val="auto"/>
            <w:sz w:val="24"/>
            <w:szCs w:val="24"/>
            <w:u w:val="none"/>
          </w:rPr>
          <w:t>_</w:t>
        </w:r>
        <w:r w:rsidRPr="001E3911">
          <w:rPr>
            <w:rStyle w:val="a8"/>
            <w:rFonts w:ascii="Times New Roman" w:hAnsi="Times New Roman" w:cs="Times New Roman"/>
            <w:color w:val="auto"/>
            <w:sz w:val="24"/>
            <w:szCs w:val="24"/>
            <w:u w:val="none"/>
            <w:lang w:val="en-US"/>
          </w:rPr>
          <w:t>pechat</w:t>
        </w:r>
        <w:r w:rsidRPr="001E3911">
          <w:rPr>
            <w:rStyle w:val="a8"/>
            <w:rFonts w:ascii="Times New Roman" w:hAnsi="Times New Roman" w:cs="Times New Roman"/>
            <w:color w:val="auto"/>
            <w:sz w:val="24"/>
            <w:szCs w:val="24"/>
            <w:u w:val="none"/>
          </w:rPr>
          <w:t>_.</w:t>
        </w:r>
        <w:r w:rsidRPr="001E3911">
          <w:rPr>
            <w:rStyle w:val="a8"/>
            <w:rFonts w:ascii="Times New Roman" w:hAnsi="Times New Roman" w:cs="Times New Roman"/>
            <w:color w:val="auto"/>
            <w:sz w:val="24"/>
            <w:szCs w:val="24"/>
            <w:u w:val="none"/>
            <w:lang w:val="en-US"/>
          </w:rPr>
          <w:t>pdf</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Распоряжение от 25 июня 2018 года N 362-рп  «Об утверждении Плана социального развития центров экономического роста Хабаровского края» (с изменениями на 22 декабря 2018 года) // Правительство Хабаровского Края,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5" w:history="1">
        <w:r w:rsidRPr="001E3911">
          <w:rPr>
            <w:rStyle w:val="a8"/>
            <w:rFonts w:ascii="Times New Roman" w:hAnsi="Times New Roman" w:cs="Times New Roman"/>
            <w:color w:val="auto"/>
            <w:sz w:val="24"/>
            <w:szCs w:val="24"/>
            <w:u w:val="none"/>
          </w:rPr>
          <w:t>http://docs.cntd.ru/document/465353234</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Реализацию инвестиционных проектов обсудила делегация ЕАО с китайскими партнерам // Министерство Российской Федерации по развитию Дальнего Востока от 01.09.2017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6" w:history="1">
        <w:r w:rsidRPr="001E3911">
          <w:rPr>
            <w:rStyle w:val="a8"/>
            <w:rFonts w:ascii="Times New Roman" w:hAnsi="Times New Roman" w:cs="Times New Roman"/>
            <w:color w:val="auto"/>
            <w:sz w:val="24"/>
            <w:szCs w:val="24"/>
            <w:u w:val="none"/>
          </w:rPr>
          <w:t>https://minvr.ru/press-center/news/7512/?sphrase_id=196485</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Российские и китайские инвесторы реализуют агропроекты на Дальнем Востоке с объемом инвестиций 270 млн долларов // Министерство Российской Федерации по развитию Дальнего Востока от 15.03.2017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7" w:history="1">
        <w:r w:rsidRPr="001E3911">
          <w:rPr>
            <w:rStyle w:val="a8"/>
            <w:rFonts w:ascii="Times New Roman" w:hAnsi="Times New Roman" w:cs="Times New Roman"/>
            <w:color w:val="auto"/>
            <w:sz w:val="24"/>
            <w:szCs w:val="24"/>
            <w:u w:val="none"/>
          </w:rPr>
          <w:t>https://minvr.ru/press-center/news/3886/?sphrase_id=196485</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Российско-Китайская совместная Декларация о Многополярном мире и создании нового Международного порядка // Внешняя политика России: Сборник документов. М., 1997 г.  С.206-210.</w:t>
      </w:r>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Российско-китайское газовое сотрудничество выходит на принципиально новый уровень. В 2019 г. первый российский трубопроводный газ поступит на рынок Китая // Газпром экспорт,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8" w:history="1">
        <w:r w:rsidRPr="001E3911">
          <w:rPr>
            <w:rStyle w:val="a8"/>
            <w:rFonts w:ascii="Times New Roman" w:hAnsi="Times New Roman" w:cs="Times New Roman"/>
            <w:color w:val="auto"/>
            <w:sz w:val="24"/>
            <w:szCs w:val="24"/>
            <w:u w:val="none"/>
          </w:rPr>
          <w:t>http://www.gazpromexport.ru/partners/china/</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lastRenderedPageBreak/>
        <w:t xml:space="preserve">Рустам Минниханов провел очередное заседание президиума Инвестиционного совета Республики Татарстан // Правительство Республики Татарстан от 09.10.2017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59" w:history="1">
        <w:r w:rsidRPr="001E3911">
          <w:rPr>
            <w:rStyle w:val="a8"/>
            <w:rFonts w:ascii="Times New Roman" w:hAnsi="Times New Roman" w:cs="Times New Roman"/>
            <w:color w:val="auto"/>
            <w:sz w:val="24"/>
            <w:szCs w:val="24"/>
            <w:u w:val="none"/>
          </w:rPr>
          <w:t>http://prav.tatarstan.ru/rus/index.htm/news/1029879.htm</w:t>
        </w:r>
        <w:r w:rsidRPr="001E3911">
          <w:rPr>
            <w:rStyle w:val="a8"/>
            <w:rFonts w:ascii="Times New Roman" w:hAnsi="Times New Roman" w:cs="Times New Roman"/>
            <w:color w:val="auto"/>
            <w:sz w:val="24"/>
            <w:szCs w:val="24"/>
            <w:u w:val="none"/>
            <w:lang w:val="en-US"/>
          </w:rPr>
          <w:t>l</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СOFCO инвестирует в Хабаровский край // Министерство Российской Федерации по развитию Дальнего Востока от 18.09.2017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0" w:history="1">
        <w:r w:rsidRPr="001E3911">
          <w:rPr>
            <w:rStyle w:val="a8"/>
            <w:rFonts w:ascii="Times New Roman" w:hAnsi="Times New Roman" w:cs="Times New Roman"/>
            <w:color w:val="auto"/>
            <w:sz w:val="24"/>
            <w:szCs w:val="24"/>
            <w:u w:val="none"/>
          </w:rPr>
          <w:t>https://minvr.ru/press-center/news/8107/</w:t>
        </w:r>
      </w:hyperlink>
    </w:p>
    <w:p w:rsidR="00DF02D5" w:rsidRPr="001E3911" w:rsidRDefault="00DF02D5" w:rsidP="00BF43E8">
      <w:pPr>
        <w:pStyle w:val="a3"/>
        <w:numPr>
          <w:ilvl w:val="0"/>
          <w:numId w:val="11"/>
        </w:numPr>
        <w:spacing w:line="360" w:lineRule="auto"/>
        <w:jc w:val="both"/>
        <w:rPr>
          <w:rFonts w:ascii="Times New Roman" w:eastAsia="DengXian Light" w:hAnsi="Times New Roman" w:cs="Times New Roman"/>
          <w:sz w:val="24"/>
          <w:szCs w:val="24"/>
        </w:rPr>
      </w:pPr>
      <w:r w:rsidRPr="001E3911">
        <w:rPr>
          <w:rFonts w:ascii="Times New Roman" w:hAnsi="Times New Roman" w:cs="Times New Roman"/>
          <w:sz w:val="24"/>
          <w:szCs w:val="24"/>
        </w:rPr>
        <w:t xml:space="preserve">Сборник 2017. Платежный баланс, международная инвестиционная позиция и внешний долг РФ // Центральный Банк РФ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1" w:history="1">
        <w:r w:rsidRPr="001E3911">
          <w:rPr>
            <w:rStyle w:val="a8"/>
            <w:rFonts w:ascii="Times New Roman" w:hAnsi="Times New Roman" w:cs="Times New Roman"/>
            <w:color w:val="auto"/>
            <w:sz w:val="24"/>
            <w:szCs w:val="24"/>
            <w:u w:val="none"/>
          </w:rPr>
          <w:t>http://www.cbr.ru/statistics/credit_statistics/bp.pdf</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Си Цзинпин: Россия и Кита</w:t>
      </w:r>
      <w:r w:rsidR="00076B1C">
        <w:rPr>
          <w:rFonts w:ascii="Times New Roman" w:hAnsi="Times New Roman" w:cs="Times New Roman"/>
          <w:color w:val="auto"/>
          <w:sz w:val="24"/>
          <w:szCs w:val="24"/>
        </w:rPr>
        <w:t>й – надежные и хорошие партнеры</w:t>
      </w:r>
      <w:r w:rsidRPr="001E3911">
        <w:rPr>
          <w:rFonts w:ascii="Times New Roman" w:hAnsi="Times New Roman" w:cs="Times New Roman"/>
          <w:color w:val="auto"/>
          <w:sz w:val="24"/>
          <w:szCs w:val="24"/>
        </w:rPr>
        <w:t xml:space="preserve"> // </w:t>
      </w:r>
      <w:r w:rsidRPr="001E3911">
        <w:rPr>
          <w:rFonts w:ascii="Times New Roman" w:hAnsi="Times New Roman" w:cs="Times New Roman"/>
          <w:color w:val="auto"/>
          <w:sz w:val="24"/>
          <w:szCs w:val="24"/>
          <w:lang w:val="en-US"/>
        </w:rPr>
        <w:t>EuroAsia</w:t>
      </w:r>
      <w:r w:rsidRPr="001E3911">
        <w:rPr>
          <w:rFonts w:ascii="Times New Roman" w:hAnsi="Times New Roman" w:cs="Times New Roman"/>
          <w:color w:val="auto"/>
          <w:sz w:val="24"/>
          <w:szCs w:val="24"/>
        </w:rPr>
        <w:t xml:space="preserve"> </w:t>
      </w:r>
      <w:r w:rsidRPr="001E3911">
        <w:rPr>
          <w:rFonts w:ascii="Times New Roman" w:hAnsi="Times New Roman" w:cs="Times New Roman"/>
          <w:color w:val="auto"/>
          <w:sz w:val="24"/>
          <w:szCs w:val="24"/>
          <w:lang w:val="en-US"/>
        </w:rPr>
        <w:t>Daily</w:t>
      </w:r>
      <w:r w:rsidRPr="001E3911">
        <w:rPr>
          <w:rFonts w:ascii="Times New Roman" w:hAnsi="Times New Roman" w:cs="Times New Roman"/>
          <w:color w:val="auto"/>
          <w:sz w:val="24"/>
          <w:szCs w:val="24"/>
        </w:rPr>
        <w:t xml:space="preserve"> от 04.07.2017 </w:t>
      </w:r>
      <w:r w:rsidRPr="001E3911">
        <w:rPr>
          <w:rFonts w:ascii="Times New Roman" w:hAnsi="Times New Roman" w:cs="Times New Roman"/>
          <w:color w:val="auto"/>
          <w:sz w:val="24"/>
          <w:szCs w:val="24"/>
          <w:lang w:val="en-US"/>
        </w:rPr>
        <w:t>URL</w:t>
      </w:r>
      <w:r w:rsidRPr="001E3911">
        <w:rPr>
          <w:rFonts w:ascii="Times New Roman" w:hAnsi="Times New Roman" w:cs="Times New Roman"/>
          <w:color w:val="auto"/>
          <w:sz w:val="24"/>
          <w:szCs w:val="24"/>
        </w:rPr>
        <w:t>:</w:t>
      </w:r>
      <w:hyperlink r:id="rId62" w:history="1">
        <w:r w:rsidRPr="001E3911">
          <w:rPr>
            <w:rStyle w:val="a8"/>
            <w:rFonts w:ascii="Times New Roman" w:hAnsi="Times New Roman" w:cs="Times New Roman"/>
            <w:color w:val="auto"/>
            <w:sz w:val="24"/>
            <w:szCs w:val="24"/>
            <w:u w:val="none"/>
          </w:rPr>
          <w:t>https://eadaily.com/ru/news/2017/07/04/si-czinpin-rossiya-i-kitay-nadyozhnye-i-horoshie-partnyory</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Совместная Декларация об Основах Взаимоотношений между РФ и КНР // Внешняя политика России .Сборник документов. 1990-1992 г. М., С. 575-579.</w:t>
      </w:r>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Совместное заявление Российской Федерации и Китайской Народной Республики // Президент России от 08.07.2018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3" w:history="1">
        <w:r w:rsidRPr="001E3911">
          <w:rPr>
            <w:rStyle w:val="a8"/>
            <w:rFonts w:ascii="Times New Roman" w:hAnsi="Times New Roman" w:cs="Times New Roman"/>
            <w:color w:val="auto"/>
            <w:sz w:val="24"/>
            <w:szCs w:val="24"/>
            <w:u w:val="none"/>
          </w:rPr>
          <w:t>http://kremlin.ru/supplement/5312</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Сообщение о визите Президента РФ Б.Н. Ельцина в КНР 19 декабря 1992 г. //  Внешняя политика России: Сборник документов. М.,1990-1992. С.579-582.</w:t>
      </w:r>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Строящиеся АЭС за рубежом. АЭС «Тяньвань» (Китай) // Росатом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4" w:history="1">
        <w:r w:rsidRPr="001E3911">
          <w:rPr>
            <w:rStyle w:val="a8"/>
            <w:rFonts w:ascii="Times New Roman" w:hAnsi="Times New Roman" w:cs="Times New Roman"/>
            <w:color w:val="auto"/>
            <w:sz w:val="24"/>
            <w:szCs w:val="24"/>
            <w:u w:val="none"/>
            <w:lang w:val="en-US"/>
          </w:rPr>
          <w:t>https</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rosatom</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ru</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production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design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stroyashchiesya</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aes</w:t>
        </w:r>
        <w:r w:rsidRPr="001E3911">
          <w:rPr>
            <w:rStyle w:val="a8"/>
            <w:rFonts w:ascii="Times New Roman" w:hAnsi="Times New Roman" w:cs="Times New Roman"/>
            <w:color w:val="auto"/>
            <w:sz w:val="24"/>
            <w:szCs w:val="24"/>
            <w:u w:val="none"/>
          </w:rPr>
          <w:t>/</w:t>
        </w:r>
      </w:hyperlink>
    </w:p>
    <w:p w:rsidR="00DF02D5" w:rsidRPr="001E3911" w:rsidRDefault="00DF02D5" w:rsidP="00BF43E8">
      <w:pPr>
        <w:pStyle w:val="a3"/>
        <w:numPr>
          <w:ilvl w:val="0"/>
          <w:numId w:val="11"/>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Таблица А2, Страны с развитой экономикой: реальный ВВП и внутренний спрос (годовое измерение в процентах) // Обзоры мировой экономики и финансов. Перспективы развития мировой экономики. Препятствия на пути устойчивого роста.  МВФ, октябрь 2018,стр.167,</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w:t>
      </w:r>
      <w:hyperlink r:id="rId65" w:history="1">
        <w:r w:rsidRPr="001E3911">
          <w:rPr>
            <w:rStyle w:val="a8"/>
            <w:rFonts w:ascii="Times New Roman" w:hAnsi="Times New Roman" w:cs="Times New Roman"/>
            <w:color w:val="auto"/>
            <w:sz w:val="24"/>
            <w:szCs w:val="24"/>
            <w:u w:val="none"/>
            <w:lang w:val="en-US"/>
          </w:rPr>
          <w:t>file</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C</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Users</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D</w:t>
        </w:r>
        <w:r w:rsidRPr="001E3911">
          <w:rPr>
            <w:rStyle w:val="a8"/>
            <w:rFonts w:ascii="Times New Roman" w:hAnsi="Times New Roman" w:cs="Times New Roman"/>
            <w:color w:val="auto"/>
            <w:sz w:val="24"/>
            <w:szCs w:val="24"/>
            <w:u w:val="none"/>
          </w:rPr>
          <w:t>0%9</w:t>
        </w:r>
        <w:r w:rsidRPr="001E3911">
          <w:rPr>
            <w:rStyle w:val="a8"/>
            <w:rFonts w:ascii="Times New Roman" w:hAnsi="Times New Roman" w:cs="Times New Roman"/>
            <w:color w:val="auto"/>
            <w:sz w:val="24"/>
            <w:szCs w:val="24"/>
            <w:u w:val="none"/>
            <w:lang w:val="en-US"/>
          </w:rPr>
          <w:t>C</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D</w:t>
        </w:r>
        <w:r w:rsidRPr="001E3911">
          <w:rPr>
            <w:rStyle w:val="a8"/>
            <w:rFonts w:ascii="Times New Roman" w:hAnsi="Times New Roman" w:cs="Times New Roman"/>
            <w:color w:val="auto"/>
            <w:sz w:val="24"/>
            <w:szCs w:val="24"/>
            <w:u w:val="none"/>
          </w:rPr>
          <w:t>0%</w:t>
        </w:r>
        <w:r w:rsidRPr="001E3911">
          <w:rPr>
            <w:rStyle w:val="a8"/>
            <w:rFonts w:ascii="Times New Roman" w:hAnsi="Times New Roman" w:cs="Times New Roman"/>
            <w:color w:val="auto"/>
            <w:sz w:val="24"/>
            <w:szCs w:val="24"/>
            <w:u w:val="none"/>
            <w:lang w:val="en-US"/>
          </w:rPr>
          <w:t>B</w:t>
        </w:r>
        <w:r w:rsidRPr="001E3911">
          <w:rPr>
            <w:rStyle w:val="a8"/>
            <w:rFonts w:ascii="Times New Roman" w:hAnsi="Times New Roman" w:cs="Times New Roman"/>
            <w:color w:val="auto"/>
            <w:sz w:val="24"/>
            <w:szCs w:val="24"/>
            <w:u w:val="none"/>
          </w:rPr>
          <w:t>0%</w:t>
        </w:r>
        <w:r w:rsidRPr="001E3911">
          <w:rPr>
            <w:rStyle w:val="a8"/>
            <w:rFonts w:ascii="Times New Roman" w:hAnsi="Times New Roman" w:cs="Times New Roman"/>
            <w:color w:val="auto"/>
            <w:sz w:val="24"/>
            <w:szCs w:val="24"/>
            <w:u w:val="none"/>
            <w:lang w:val="en-US"/>
          </w:rPr>
          <w:t>D</w:t>
        </w:r>
        <w:r w:rsidRPr="001E3911">
          <w:rPr>
            <w:rStyle w:val="a8"/>
            <w:rFonts w:ascii="Times New Roman" w:hAnsi="Times New Roman" w:cs="Times New Roman"/>
            <w:color w:val="auto"/>
            <w:sz w:val="24"/>
            <w:szCs w:val="24"/>
            <w:u w:val="none"/>
          </w:rPr>
          <w:t>1%88%</w:t>
        </w:r>
        <w:r w:rsidRPr="001E3911">
          <w:rPr>
            <w:rStyle w:val="a8"/>
            <w:rFonts w:ascii="Times New Roman" w:hAnsi="Times New Roman" w:cs="Times New Roman"/>
            <w:color w:val="auto"/>
            <w:sz w:val="24"/>
            <w:szCs w:val="24"/>
            <w:u w:val="none"/>
            <w:lang w:val="en-US"/>
          </w:rPr>
          <w:t>D</w:t>
        </w:r>
        <w:r w:rsidRPr="001E3911">
          <w:rPr>
            <w:rStyle w:val="a8"/>
            <w:rFonts w:ascii="Times New Roman" w:hAnsi="Times New Roman" w:cs="Times New Roman"/>
            <w:color w:val="auto"/>
            <w:sz w:val="24"/>
            <w:szCs w:val="24"/>
            <w:u w:val="none"/>
          </w:rPr>
          <w:t>0%</w:t>
        </w:r>
        <w:r w:rsidRPr="001E3911">
          <w:rPr>
            <w:rStyle w:val="a8"/>
            <w:rFonts w:ascii="Times New Roman" w:hAnsi="Times New Roman" w:cs="Times New Roman"/>
            <w:color w:val="auto"/>
            <w:sz w:val="24"/>
            <w:szCs w:val="24"/>
            <w:u w:val="none"/>
            <w:lang w:val="en-US"/>
          </w:rPr>
          <w:t>B</w:t>
        </w:r>
        <w:r w:rsidRPr="001E3911">
          <w:rPr>
            <w:rStyle w:val="a8"/>
            <w:rFonts w:ascii="Times New Roman" w:hAnsi="Times New Roman" w:cs="Times New Roman"/>
            <w:color w:val="auto"/>
            <w:sz w:val="24"/>
            <w:szCs w:val="24"/>
            <w:u w:val="none"/>
          </w:rPr>
          <w:t>0/</w:t>
        </w:r>
        <w:r w:rsidRPr="001E3911">
          <w:rPr>
            <w:rStyle w:val="a8"/>
            <w:rFonts w:ascii="Times New Roman" w:hAnsi="Times New Roman" w:cs="Times New Roman"/>
            <w:color w:val="auto"/>
            <w:sz w:val="24"/>
            <w:szCs w:val="24"/>
            <w:u w:val="none"/>
            <w:lang w:val="en-US"/>
          </w:rPr>
          <w:t>Downloads</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weo</w:t>
        </w:r>
        <w:r w:rsidRPr="001E3911">
          <w:rPr>
            <w:rStyle w:val="a8"/>
            <w:rFonts w:ascii="Times New Roman" w:hAnsi="Times New Roman" w:cs="Times New Roman"/>
            <w:color w:val="auto"/>
            <w:sz w:val="24"/>
            <w:szCs w:val="24"/>
            <w:u w:val="none"/>
          </w:rPr>
          <w:t>102018-</w:t>
        </w:r>
        <w:r w:rsidRPr="001E3911">
          <w:rPr>
            <w:rStyle w:val="a8"/>
            <w:rFonts w:ascii="Times New Roman" w:hAnsi="Times New Roman" w:cs="Times New Roman"/>
            <w:color w:val="auto"/>
            <w:sz w:val="24"/>
            <w:szCs w:val="24"/>
            <w:u w:val="none"/>
            <w:lang w:val="en-US"/>
          </w:rPr>
          <w:t>russian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pdf</w:t>
        </w:r>
      </w:hyperlink>
    </w:p>
    <w:p w:rsidR="00DF02D5" w:rsidRPr="001E3911" w:rsidRDefault="00DF02D5" w:rsidP="00BF43E8">
      <w:pPr>
        <w:pStyle w:val="a3"/>
        <w:numPr>
          <w:ilvl w:val="0"/>
          <w:numId w:val="11"/>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 xml:space="preserve">Товарная структура экспорта Российской Федерации // ФТС РФ, Открытые данные от 09.04.2019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6" w:history="1">
        <w:r w:rsidRPr="001E3911">
          <w:rPr>
            <w:rStyle w:val="a8"/>
            <w:rFonts w:ascii="Times New Roman" w:hAnsi="Times New Roman" w:cs="Times New Roman"/>
            <w:color w:val="auto"/>
            <w:sz w:val="24"/>
            <w:szCs w:val="24"/>
            <w:u w:val="none"/>
          </w:rPr>
          <w:t>http://www.customs.ru/opendata/7730176610-p5statstruktexp/</w:t>
        </w:r>
      </w:hyperlink>
    </w:p>
    <w:p w:rsidR="00DF02D5" w:rsidRPr="001E3911" w:rsidRDefault="00DF02D5" w:rsidP="00BF43E8">
      <w:pPr>
        <w:pStyle w:val="a9"/>
        <w:numPr>
          <w:ilvl w:val="0"/>
          <w:numId w:val="11"/>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 xml:space="preserve">Торгово-экономическое сотрудничество Российской Федерации и Китайской Народной Республики в 2008 году // Министерство Экономического Развития РФ </w:t>
      </w:r>
      <w:r w:rsidRPr="001E3911">
        <w:rPr>
          <w:rFonts w:ascii="Times New Roman" w:hAnsi="Times New Roman" w:cs="Times New Roman"/>
          <w:color w:val="auto"/>
          <w:sz w:val="24"/>
          <w:szCs w:val="24"/>
          <w:lang w:val="en-US"/>
        </w:rPr>
        <w:t>URL</w:t>
      </w:r>
      <w:r w:rsidRPr="001E3911">
        <w:rPr>
          <w:rFonts w:ascii="Times New Roman" w:hAnsi="Times New Roman" w:cs="Times New Roman"/>
          <w:color w:val="auto"/>
          <w:sz w:val="24"/>
          <w:szCs w:val="24"/>
        </w:rPr>
        <w:t xml:space="preserve">: </w:t>
      </w:r>
      <w:hyperlink r:id="rId67" w:history="1">
        <w:r w:rsidRPr="001E3911">
          <w:rPr>
            <w:rStyle w:val="a8"/>
            <w:rFonts w:ascii="Times New Roman" w:hAnsi="Times New Roman" w:cs="Times New Roman"/>
            <w:color w:val="auto"/>
            <w:sz w:val="24"/>
            <w:szCs w:val="24"/>
            <w:u w:val="none"/>
          </w:rPr>
          <w:t>http://economy.gov.ru/minec/main</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eastAsia="DengXian Light" w:hAnsi="Times New Roman" w:cs="Times New Roman"/>
          <w:sz w:val="24"/>
          <w:szCs w:val="24"/>
        </w:rPr>
        <w:t xml:space="preserve">Успех сопряжения ЕАЭС и ЭПШП зависит от реализации совместных проектов в сфере промышленности // Евразийская экономическая комиссия, 04.07.2018 </w:t>
      </w:r>
      <w:r w:rsidRPr="001E3911">
        <w:rPr>
          <w:rFonts w:ascii="Times New Roman" w:eastAsia="DengXian Light" w:hAnsi="Times New Roman" w:cs="Times New Roman"/>
          <w:sz w:val="24"/>
          <w:szCs w:val="24"/>
          <w:lang w:val="en-US"/>
        </w:rPr>
        <w:t>URL</w:t>
      </w:r>
      <w:r w:rsidRPr="001E3911">
        <w:rPr>
          <w:rFonts w:ascii="Times New Roman" w:eastAsia="DengXian Light" w:hAnsi="Times New Roman" w:cs="Times New Roman"/>
          <w:sz w:val="24"/>
          <w:szCs w:val="24"/>
        </w:rPr>
        <w:t xml:space="preserve">: </w:t>
      </w:r>
      <w:hyperlink r:id="rId68" w:history="1">
        <w:r w:rsidRPr="001E3911">
          <w:rPr>
            <w:rStyle w:val="a8"/>
            <w:rFonts w:ascii="Times New Roman" w:eastAsia="DengXian Light" w:hAnsi="Times New Roman" w:cs="Times New Roman"/>
            <w:color w:val="auto"/>
            <w:sz w:val="24"/>
            <w:szCs w:val="24"/>
            <w:u w:val="none"/>
          </w:rPr>
          <w:t>http://www.eurasiancommission.org/ru/nae/news/Pages/4-07-2018-3.aspx</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lastRenderedPageBreak/>
        <w:t xml:space="preserve">Хранение и переработка. Амурский газоперерабатывающий завод // Газпром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69" w:history="1">
        <w:r w:rsidRPr="001E3911">
          <w:rPr>
            <w:rStyle w:val="a8"/>
            <w:rFonts w:ascii="Times New Roman" w:hAnsi="Times New Roman" w:cs="Times New Roman"/>
            <w:color w:val="auto"/>
            <w:sz w:val="24"/>
            <w:szCs w:val="24"/>
            <w:u w:val="none"/>
          </w:rPr>
          <w:t>http://www.gazprom.ru/projects/amur-gpp/</w:t>
        </w:r>
      </w:hyperlink>
    </w:p>
    <w:p w:rsidR="00DF02D5" w:rsidRPr="001E3911" w:rsidRDefault="00076B1C" w:rsidP="00BF43E8">
      <w:pPr>
        <w:pStyle w:val="a5"/>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Энергетический бюллетень. </w:t>
      </w:r>
      <w:r w:rsidR="00DF02D5" w:rsidRPr="001E3911">
        <w:rPr>
          <w:rFonts w:ascii="Times New Roman" w:hAnsi="Times New Roman" w:cs="Times New Roman"/>
          <w:sz w:val="24"/>
          <w:szCs w:val="24"/>
        </w:rPr>
        <w:t xml:space="preserve">Конкуренция на мировом рынке </w:t>
      </w:r>
      <w:r>
        <w:rPr>
          <w:rFonts w:ascii="Times New Roman" w:hAnsi="Times New Roman" w:cs="Times New Roman"/>
          <w:sz w:val="24"/>
          <w:szCs w:val="24"/>
        </w:rPr>
        <w:t xml:space="preserve">ядерных энергических технологий </w:t>
      </w:r>
      <w:r w:rsidR="00DF02D5" w:rsidRPr="001E3911">
        <w:rPr>
          <w:rFonts w:ascii="Times New Roman" w:hAnsi="Times New Roman" w:cs="Times New Roman"/>
          <w:sz w:val="24"/>
          <w:szCs w:val="24"/>
        </w:rPr>
        <w:t xml:space="preserve">// Аналитический центр при Правительстве Российской Федерации, выпуск №70, март 2019 года </w:t>
      </w:r>
      <w:r w:rsidR="00DF02D5" w:rsidRPr="001E3911">
        <w:rPr>
          <w:rFonts w:ascii="Times New Roman" w:hAnsi="Times New Roman" w:cs="Times New Roman"/>
          <w:sz w:val="24"/>
          <w:szCs w:val="24"/>
          <w:lang w:val="en-US"/>
        </w:rPr>
        <w:t>URL</w:t>
      </w:r>
      <w:r w:rsidR="00DF02D5" w:rsidRPr="001E3911">
        <w:rPr>
          <w:rFonts w:ascii="Times New Roman" w:hAnsi="Times New Roman" w:cs="Times New Roman"/>
          <w:sz w:val="24"/>
          <w:szCs w:val="24"/>
        </w:rPr>
        <w:t xml:space="preserve">: </w:t>
      </w:r>
      <w:hyperlink r:id="rId70" w:history="1">
        <w:r w:rsidR="00DF02D5" w:rsidRPr="001E3911">
          <w:rPr>
            <w:rStyle w:val="a8"/>
            <w:rFonts w:ascii="Times New Roman" w:hAnsi="Times New Roman" w:cs="Times New Roman"/>
            <w:color w:val="auto"/>
            <w:sz w:val="24"/>
            <w:szCs w:val="24"/>
            <w:u w:val="none"/>
          </w:rPr>
          <w:t>http://ac.gov.ru/files/publication/a/21476.pdf</w:t>
        </w:r>
      </w:hyperlink>
    </w:p>
    <w:p w:rsidR="00DF02D5" w:rsidRPr="001E3911" w:rsidRDefault="00DF02D5" w:rsidP="00BF43E8">
      <w:pPr>
        <w:pStyle w:val="4"/>
        <w:numPr>
          <w:ilvl w:val="0"/>
          <w:numId w:val="11"/>
        </w:numPr>
        <w:shd w:val="clear" w:color="auto" w:fill="FFFFFF"/>
        <w:spacing w:before="0" w:after="144" w:line="360" w:lineRule="auto"/>
        <w:jc w:val="both"/>
        <w:rPr>
          <w:rFonts w:ascii="Times New Roman" w:hAnsi="Times New Roman" w:cs="Times New Roman"/>
          <w:b w:val="0"/>
          <w:bCs w:val="0"/>
          <w:i w:val="0"/>
          <w:color w:val="auto"/>
          <w:sz w:val="24"/>
          <w:szCs w:val="24"/>
        </w:rPr>
      </w:pPr>
      <w:r w:rsidRPr="001E3911">
        <w:rPr>
          <w:rFonts w:ascii="Times New Roman" w:hAnsi="Times New Roman" w:cs="Times New Roman"/>
          <w:b w:val="0"/>
          <w:i w:val="0"/>
          <w:color w:val="auto"/>
          <w:sz w:val="24"/>
          <w:szCs w:val="24"/>
        </w:rPr>
        <w:t xml:space="preserve">Энергетический бюллетень. Инвестиции в ТЭК // Аналитический центр при Правительстве Российской Федерации, выпуск №4, июнь 2014 года </w:t>
      </w:r>
      <w:r w:rsidRPr="001E3911">
        <w:rPr>
          <w:rFonts w:ascii="Times New Roman" w:hAnsi="Times New Roman" w:cs="Times New Roman"/>
          <w:b w:val="0"/>
          <w:i w:val="0"/>
          <w:color w:val="auto"/>
          <w:sz w:val="24"/>
          <w:szCs w:val="24"/>
          <w:lang w:val="en-US"/>
        </w:rPr>
        <w:t>URL</w:t>
      </w:r>
      <w:r w:rsidRPr="001E3911">
        <w:rPr>
          <w:rFonts w:ascii="Times New Roman" w:hAnsi="Times New Roman" w:cs="Times New Roman"/>
          <w:b w:val="0"/>
          <w:i w:val="0"/>
          <w:color w:val="auto"/>
          <w:sz w:val="24"/>
          <w:szCs w:val="24"/>
        </w:rPr>
        <w:t xml:space="preserve">: </w:t>
      </w:r>
      <w:hyperlink r:id="rId71" w:history="1">
        <w:r w:rsidRPr="001E3911">
          <w:rPr>
            <w:rStyle w:val="a8"/>
            <w:rFonts w:ascii="Times New Roman" w:hAnsi="Times New Roman" w:cs="Times New Roman"/>
            <w:b w:val="0"/>
            <w:i w:val="0"/>
            <w:color w:val="auto"/>
            <w:sz w:val="24"/>
            <w:szCs w:val="24"/>
            <w:u w:val="none"/>
          </w:rPr>
          <w:t>http://ac.gov.ru/files/publication/a/2992.pdf</w:t>
        </w:r>
      </w:hyperlink>
    </w:p>
    <w:p w:rsidR="00DF02D5" w:rsidRPr="001E3911" w:rsidRDefault="00DF02D5" w:rsidP="00BF43E8">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Энергетический бюллетень. Инвестиции в ТЭК // Аналитический центр при Правительстве Российской Федерации, выпуск № 61, июнь 2018 года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72" w:history="1">
        <w:r w:rsidRPr="001E3911">
          <w:rPr>
            <w:rStyle w:val="a8"/>
            <w:rFonts w:ascii="Times New Roman" w:hAnsi="Times New Roman" w:cs="Times New Roman"/>
            <w:color w:val="auto"/>
            <w:sz w:val="24"/>
            <w:szCs w:val="24"/>
            <w:u w:val="none"/>
          </w:rPr>
          <w:t>http://ac.gov.ru/files/publication/a/17203.pdf</w:t>
        </w:r>
      </w:hyperlink>
    </w:p>
    <w:p w:rsidR="00DF02D5" w:rsidRPr="001E3911" w:rsidRDefault="00DF02D5" w:rsidP="00DF02D5">
      <w:pPr>
        <w:pStyle w:val="a5"/>
        <w:numPr>
          <w:ilvl w:val="0"/>
          <w:numId w:val="11"/>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Ямал СПГ - интегрированный проект по добыче, сжижению и реализации газа // Новатэк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73" w:history="1">
        <w:r w:rsidRPr="001E3911">
          <w:rPr>
            <w:rStyle w:val="a8"/>
            <w:rFonts w:ascii="Times New Roman" w:hAnsi="Times New Roman" w:cs="Times New Roman"/>
            <w:color w:val="auto"/>
            <w:sz w:val="24"/>
            <w:szCs w:val="24"/>
            <w:u w:val="none"/>
          </w:rPr>
          <w:t>http://www.novatek.ru/ru/business/yamal-lng/</w:t>
        </w:r>
      </w:hyperlink>
    </w:p>
    <w:p w:rsidR="00DF02D5" w:rsidRPr="001E3911" w:rsidRDefault="00DF02D5" w:rsidP="00DF02D5">
      <w:pPr>
        <w:pStyle w:val="a5"/>
        <w:spacing w:line="360" w:lineRule="auto"/>
        <w:ind w:left="502"/>
        <w:rPr>
          <w:rFonts w:ascii="Times New Roman" w:hAnsi="Times New Roman" w:cs="Times New Roman"/>
          <w:sz w:val="24"/>
          <w:szCs w:val="24"/>
        </w:rPr>
      </w:pPr>
    </w:p>
    <w:p w:rsidR="00BF43E8" w:rsidRPr="001E3911" w:rsidRDefault="00BF43E8" w:rsidP="00BF43E8">
      <w:pPr>
        <w:pStyle w:val="a5"/>
        <w:spacing w:line="360" w:lineRule="auto"/>
        <w:rPr>
          <w:rFonts w:ascii="Times New Roman" w:hAnsi="Times New Roman" w:cs="Times New Roman"/>
          <w:sz w:val="24"/>
          <w:szCs w:val="24"/>
        </w:rPr>
      </w:pPr>
    </w:p>
    <w:p w:rsidR="00B606FC" w:rsidRPr="001E3911" w:rsidRDefault="00076B1C" w:rsidP="00BF43E8">
      <w:pPr>
        <w:pStyle w:val="a5"/>
        <w:spacing w:line="360" w:lineRule="auto"/>
        <w:rPr>
          <w:rFonts w:ascii="Times New Roman" w:hAnsi="Times New Roman" w:cs="Times New Roman"/>
          <w:sz w:val="24"/>
          <w:szCs w:val="24"/>
        </w:rPr>
      </w:pPr>
      <w:r>
        <w:rPr>
          <w:rFonts w:ascii="Times New Roman" w:hAnsi="Times New Roman" w:cs="Times New Roman"/>
          <w:sz w:val="24"/>
          <w:szCs w:val="24"/>
        </w:rPr>
        <w:t>Источники</w:t>
      </w:r>
      <w:r w:rsidR="00B606FC" w:rsidRPr="001E3911">
        <w:rPr>
          <w:rFonts w:ascii="Times New Roman" w:hAnsi="Times New Roman" w:cs="Times New Roman"/>
          <w:sz w:val="24"/>
          <w:szCs w:val="24"/>
        </w:rPr>
        <w:t xml:space="preserve"> на китайском языке</w:t>
      </w:r>
    </w:p>
    <w:p w:rsidR="00BF43E8" w:rsidRPr="001E3911" w:rsidRDefault="00BF43E8" w:rsidP="00BF43E8">
      <w:pPr>
        <w:pStyle w:val="a3"/>
        <w:numPr>
          <w:ilvl w:val="0"/>
          <w:numId w:val="13"/>
        </w:numPr>
        <w:spacing w:line="360" w:lineRule="auto"/>
        <w:jc w:val="both"/>
        <w:rPr>
          <w:rFonts w:ascii="Times New Roman" w:eastAsia="DengXian Light" w:hAnsi="Times New Roman" w:cs="Times New Roman"/>
          <w:sz w:val="24"/>
          <w:szCs w:val="24"/>
        </w:rPr>
      </w:pPr>
      <w:r w:rsidRPr="001E3911">
        <w:rPr>
          <w:rFonts w:ascii="Times New Roman" w:eastAsia="DengXian Light" w:hAnsi="Times New Roman" w:cs="Times New Roman"/>
          <w:sz w:val="24"/>
          <w:szCs w:val="24"/>
        </w:rPr>
        <w:t>2014</w:t>
      </w:r>
      <w:r w:rsidRPr="001E3911">
        <w:rPr>
          <w:rFonts w:ascii="Times New Roman" w:eastAsia="DengXian Light" w:hAnsi="Times New Roman" w:cs="Times New Roman"/>
          <w:sz w:val="24"/>
          <w:szCs w:val="24"/>
        </w:rPr>
        <w:t>中国对外投资合作发展报告</w:t>
      </w:r>
      <w:r w:rsidRPr="001E3911">
        <w:rPr>
          <w:rFonts w:ascii="Times New Roman" w:eastAsia="DengXian Light" w:hAnsi="Times New Roman" w:cs="Times New Roman"/>
          <w:sz w:val="24"/>
          <w:szCs w:val="24"/>
        </w:rPr>
        <w:t xml:space="preserve">  (Отчет по вложенным прямым инвестициям Китая за 2014 год) //</w:t>
      </w:r>
      <w:r w:rsidRPr="001E3911">
        <w:rPr>
          <w:rFonts w:ascii="Times New Roman" w:eastAsia="DengXian Light" w:hAnsi="Times New Roman" w:cs="Times New Roman"/>
          <w:sz w:val="24"/>
          <w:szCs w:val="24"/>
        </w:rPr>
        <w:t>中华人民共和国商务部</w:t>
      </w:r>
      <w:r w:rsidR="00271EF9" w:rsidRPr="001E3911">
        <w:rPr>
          <w:rFonts w:ascii="Times New Roman" w:eastAsia="DengXian Light" w:hAnsi="Times New Roman" w:cs="Times New Roman"/>
          <w:sz w:val="24"/>
          <w:szCs w:val="24"/>
        </w:rPr>
        <w:t xml:space="preserve"> </w:t>
      </w:r>
      <w:r w:rsidRPr="001E3911">
        <w:rPr>
          <w:rFonts w:ascii="Times New Roman" w:eastAsia="DengXian Light" w:hAnsi="Times New Roman" w:cs="Times New Roman"/>
          <w:sz w:val="24"/>
          <w:szCs w:val="24"/>
        </w:rPr>
        <w:t>(Министерство торговли КНР) , 2014.</w:t>
      </w:r>
      <w:r w:rsidRPr="001E3911">
        <w:rPr>
          <w:rFonts w:ascii="Times New Roman" w:eastAsia="SimSun" w:hAnsi="Times New Roman" w:cs="Times New Roman"/>
          <w:sz w:val="24"/>
          <w:szCs w:val="24"/>
        </w:rPr>
        <w:t xml:space="preserve"> с.6 </w:t>
      </w:r>
      <w:r w:rsidRPr="001E3911">
        <w:rPr>
          <w:rFonts w:ascii="Times New Roman" w:eastAsia="SimSun" w:hAnsi="Times New Roman" w:cs="Times New Roman"/>
          <w:sz w:val="24"/>
          <w:szCs w:val="24"/>
          <w:lang w:val="en-US"/>
        </w:rPr>
        <w:t>URL</w:t>
      </w:r>
      <w:r w:rsidRPr="001E3911">
        <w:rPr>
          <w:rFonts w:ascii="Times New Roman" w:eastAsia="SimSun" w:hAnsi="Times New Roman" w:cs="Times New Roman"/>
          <w:sz w:val="24"/>
          <w:szCs w:val="24"/>
        </w:rPr>
        <w:t>:</w:t>
      </w:r>
      <w:r w:rsidRPr="001E3911">
        <w:rPr>
          <w:rFonts w:ascii="Times New Roman" w:hAnsi="Times New Roman" w:cs="Times New Roman"/>
          <w:sz w:val="24"/>
          <w:szCs w:val="24"/>
        </w:rPr>
        <w:t xml:space="preserve"> </w:t>
      </w:r>
      <w:hyperlink r:id="rId74" w:history="1">
        <w:r w:rsidRPr="001E3911">
          <w:rPr>
            <w:rStyle w:val="a8"/>
            <w:rFonts w:ascii="Times New Roman" w:hAnsi="Times New Roman" w:cs="Times New Roman"/>
            <w:color w:val="auto"/>
            <w:sz w:val="24"/>
            <w:szCs w:val="24"/>
            <w:u w:val="none"/>
            <w:lang w:val="en-US"/>
          </w:rPr>
          <w:t>http</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fec</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mofcom</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gov</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cn</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article</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tzhzcj</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tzhz</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upload</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zgdwtzhzfzbg</w:t>
        </w:r>
        <w:r w:rsidRPr="001E3911">
          <w:rPr>
            <w:rStyle w:val="a8"/>
            <w:rFonts w:ascii="Times New Roman" w:hAnsi="Times New Roman" w:cs="Times New Roman"/>
            <w:color w:val="auto"/>
            <w:sz w:val="24"/>
            <w:szCs w:val="24"/>
            <w:u w:val="none"/>
          </w:rPr>
          <w:t>2015.</w:t>
        </w:r>
        <w:r w:rsidRPr="001E3911">
          <w:rPr>
            <w:rStyle w:val="a8"/>
            <w:rFonts w:ascii="Times New Roman" w:hAnsi="Times New Roman" w:cs="Times New Roman"/>
            <w:color w:val="auto"/>
            <w:sz w:val="24"/>
            <w:szCs w:val="24"/>
            <w:u w:val="none"/>
            <w:lang w:val="en-US"/>
          </w:rPr>
          <w:t>pdf</w:t>
        </w:r>
      </w:hyperlink>
    </w:p>
    <w:p w:rsidR="00BF43E8" w:rsidRPr="001E3911" w:rsidRDefault="00BF43E8" w:rsidP="00BF43E8">
      <w:pPr>
        <w:pStyle w:val="a5"/>
        <w:numPr>
          <w:ilvl w:val="0"/>
          <w:numId w:val="13"/>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2017 </w:t>
      </w:r>
      <w:r w:rsidRPr="001E3911">
        <w:rPr>
          <w:rFonts w:ascii="Times New Roman" w:eastAsia="DengXian Light" w:hAnsi="Times New Roman" w:cs="Times New Roman"/>
          <w:sz w:val="24"/>
          <w:szCs w:val="24"/>
        </w:rPr>
        <w:t>年度中国</w:t>
      </w:r>
      <w:r w:rsidRPr="001E3911">
        <w:rPr>
          <w:rFonts w:ascii="Times New Roman" w:eastAsia="DengXian Light" w:hAnsi="Times New Roman" w:cs="Times New Roman"/>
          <w:sz w:val="24"/>
          <w:szCs w:val="24"/>
        </w:rPr>
        <w:t xml:space="preserve"> </w:t>
      </w:r>
      <w:r w:rsidRPr="001E3911">
        <w:rPr>
          <w:rFonts w:ascii="Times New Roman" w:eastAsia="DengXian Light" w:hAnsi="Times New Roman" w:cs="Times New Roman"/>
          <w:sz w:val="24"/>
          <w:szCs w:val="24"/>
        </w:rPr>
        <w:t>对外直接投资统计公报</w:t>
      </w:r>
      <w:r w:rsidRPr="001E3911">
        <w:rPr>
          <w:rFonts w:ascii="Times New Roman" w:eastAsia="DengXian Light" w:hAnsi="Times New Roman" w:cs="Times New Roman"/>
          <w:sz w:val="24"/>
          <w:szCs w:val="24"/>
        </w:rPr>
        <w:t xml:space="preserve"> (Отчет по вложенным прямым инвестициям Китая за 2017 год) // </w:t>
      </w:r>
      <w:r w:rsidRPr="001E3911">
        <w:rPr>
          <w:rFonts w:ascii="Times New Roman" w:eastAsia="DengXian Light" w:hAnsi="Times New Roman" w:cs="Times New Roman"/>
          <w:sz w:val="24"/>
          <w:szCs w:val="24"/>
        </w:rPr>
        <w:t>中华人民共和国商务部</w:t>
      </w:r>
      <w:r w:rsidRPr="001E3911">
        <w:rPr>
          <w:rFonts w:ascii="Times New Roman" w:eastAsia="DengXian Light" w:hAnsi="Times New Roman" w:cs="Times New Roman"/>
          <w:sz w:val="24"/>
          <w:szCs w:val="24"/>
        </w:rPr>
        <w:t>(Министерство Торговли КНР)</w:t>
      </w:r>
      <w:r w:rsidRPr="001E3911">
        <w:rPr>
          <w:rFonts w:ascii="Times New Roman" w:eastAsia="SimSun" w:hAnsi="Times New Roman" w:cs="Times New Roman"/>
          <w:sz w:val="24"/>
          <w:szCs w:val="24"/>
        </w:rPr>
        <w:t xml:space="preserve">  </w:t>
      </w:r>
      <w:r w:rsidRPr="001E3911">
        <w:rPr>
          <w:rFonts w:ascii="Times New Roman" w:eastAsia="SimSun" w:hAnsi="Times New Roman" w:cs="Times New Roman"/>
          <w:sz w:val="24"/>
          <w:szCs w:val="24"/>
          <w:lang w:val="en-US"/>
        </w:rPr>
        <w:t>URL</w:t>
      </w:r>
      <w:r w:rsidRPr="001E3911">
        <w:rPr>
          <w:rFonts w:ascii="Times New Roman" w:eastAsia="SimSun" w:hAnsi="Times New Roman" w:cs="Times New Roman"/>
          <w:sz w:val="24"/>
          <w:szCs w:val="24"/>
        </w:rPr>
        <w:t xml:space="preserve">: </w:t>
      </w:r>
      <w:hyperlink r:id="rId75" w:history="1">
        <w:r w:rsidRPr="001E3911">
          <w:rPr>
            <w:rStyle w:val="a8"/>
            <w:rFonts w:ascii="Times New Roman" w:hAnsi="Times New Roman" w:cs="Times New Roman"/>
            <w:color w:val="auto"/>
            <w:sz w:val="24"/>
            <w:szCs w:val="24"/>
            <w:u w:val="none"/>
            <w:lang w:val="en-US"/>
          </w:rPr>
          <w:t>http</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img</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project</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fdi</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gov</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cn</w:t>
        </w:r>
        <w:r w:rsidRPr="001E3911">
          <w:rPr>
            <w:rStyle w:val="a8"/>
            <w:rFonts w:ascii="Times New Roman" w:hAnsi="Times New Roman" w:cs="Times New Roman"/>
            <w:color w:val="auto"/>
            <w:sz w:val="24"/>
            <w:szCs w:val="24"/>
            <w:u w:val="none"/>
          </w:rPr>
          <w:t>/21/1800000121/</w:t>
        </w:r>
        <w:r w:rsidRPr="001E3911">
          <w:rPr>
            <w:rStyle w:val="a8"/>
            <w:rFonts w:ascii="Times New Roman" w:hAnsi="Times New Roman" w:cs="Times New Roman"/>
            <w:color w:val="auto"/>
            <w:sz w:val="24"/>
            <w:szCs w:val="24"/>
            <w:u w:val="none"/>
            <w:lang w:val="en-US"/>
          </w:rPr>
          <w:t>File</w:t>
        </w:r>
        <w:r w:rsidRPr="001E3911">
          <w:rPr>
            <w:rStyle w:val="a8"/>
            <w:rFonts w:ascii="Times New Roman" w:hAnsi="Times New Roman" w:cs="Times New Roman"/>
            <w:color w:val="auto"/>
            <w:sz w:val="24"/>
            <w:szCs w:val="24"/>
            <w:u w:val="none"/>
          </w:rPr>
          <w:t>/201810/201810301102234656885.</w:t>
        </w:r>
        <w:r w:rsidRPr="001E3911">
          <w:rPr>
            <w:rStyle w:val="a8"/>
            <w:rFonts w:ascii="Times New Roman" w:hAnsi="Times New Roman" w:cs="Times New Roman"/>
            <w:color w:val="auto"/>
            <w:sz w:val="24"/>
            <w:szCs w:val="24"/>
            <w:u w:val="none"/>
            <w:lang w:val="en-US"/>
          </w:rPr>
          <w:t>pdf</w:t>
        </w:r>
      </w:hyperlink>
    </w:p>
    <w:p w:rsidR="00BF43E8" w:rsidRPr="001E3911" w:rsidRDefault="00BF43E8" w:rsidP="00BF43E8">
      <w:pPr>
        <w:pStyle w:val="a5"/>
        <w:numPr>
          <w:ilvl w:val="0"/>
          <w:numId w:val="13"/>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2018 </w:t>
      </w:r>
      <w:r w:rsidRPr="001E3911">
        <w:rPr>
          <w:rFonts w:ascii="Times New Roman" w:eastAsia="DengXian Light" w:hAnsi="Times New Roman" w:cs="Times New Roman"/>
          <w:sz w:val="24"/>
          <w:szCs w:val="24"/>
        </w:rPr>
        <w:t>年度中国</w:t>
      </w:r>
      <w:r w:rsidRPr="001E3911">
        <w:rPr>
          <w:rFonts w:ascii="Times New Roman" w:eastAsia="DengXian Light" w:hAnsi="Times New Roman" w:cs="Times New Roman"/>
          <w:sz w:val="24"/>
          <w:szCs w:val="24"/>
        </w:rPr>
        <w:t xml:space="preserve"> </w:t>
      </w:r>
      <w:r w:rsidRPr="001E3911">
        <w:rPr>
          <w:rFonts w:ascii="Times New Roman" w:eastAsia="DengXian Light" w:hAnsi="Times New Roman" w:cs="Times New Roman"/>
          <w:sz w:val="24"/>
          <w:szCs w:val="24"/>
        </w:rPr>
        <w:t>对外直接投资统计公报</w:t>
      </w:r>
      <w:r w:rsidRPr="001E3911">
        <w:rPr>
          <w:rFonts w:ascii="Times New Roman" w:eastAsia="DengXian Light" w:hAnsi="Times New Roman" w:cs="Times New Roman"/>
          <w:sz w:val="24"/>
          <w:szCs w:val="24"/>
        </w:rPr>
        <w:t xml:space="preserve"> (Отчет по вложенным прямым инвестициям Китая за 2018 год)  //</w:t>
      </w:r>
      <w:r w:rsidRPr="001E3911">
        <w:rPr>
          <w:rFonts w:ascii="Times New Roman" w:eastAsia="DengXian Light" w:hAnsi="Times New Roman" w:cs="Times New Roman"/>
          <w:sz w:val="24"/>
          <w:szCs w:val="24"/>
        </w:rPr>
        <w:t>中华人民共和国商务部</w:t>
      </w:r>
      <w:r w:rsidRPr="001E3911">
        <w:rPr>
          <w:rFonts w:ascii="Times New Roman" w:eastAsia="DengXian Light" w:hAnsi="Times New Roman" w:cs="Times New Roman"/>
          <w:sz w:val="24"/>
          <w:szCs w:val="24"/>
        </w:rPr>
        <w:t xml:space="preserve"> (Министерство торговли КНР)</w:t>
      </w:r>
      <w:r w:rsidRPr="001E3911">
        <w:rPr>
          <w:rFonts w:ascii="Times New Roman" w:eastAsia="SimSun" w:hAnsi="Times New Roman" w:cs="Times New Roman"/>
          <w:sz w:val="24"/>
          <w:szCs w:val="24"/>
        </w:rPr>
        <w:t xml:space="preserve">, 2018, с.4 </w:t>
      </w:r>
      <w:r w:rsidRPr="001E3911">
        <w:rPr>
          <w:rFonts w:ascii="Times New Roman" w:eastAsia="SimSun" w:hAnsi="Times New Roman" w:cs="Times New Roman"/>
          <w:sz w:val="24"/>
          <w:szCs w:val="24"/>
          <w:lang w:val="en-US"/>
        </w:rPr>
        <w:t>URL</w:t>
      </w:r>
      <w:r w:rsidRPr="001E3911">
        <w:rPr>
          <w:rFonts w:ascii="Times New Roman" w:eastAsia="SimSun" w:hAnsi="Times New Roman" w:cs="Times New Roman"/>
          <w:sz w:val="24"/>
          <w:szCs w:val="24"/>
        </w:rPr>
        <w:t xml:space="preserve">: </w:t>
      </w:r>
      <w:hyperlink r:id="rId76" w:history="1">
        <w:r w:rsidRPr="001E3911">
          <w:rPr>
            <w:rStyle w:val="a8"/>
            <w:rFonts w:ascii="Times New Roman" w:hAnsi="Times New Roman" w:cs="Times New Roman"/>
            <w:color w:val="auto"/>
            <w:sz w:val="24"/>
            <w:szCs w:val="24"/>
            <w:u w:val="none"/>
            <w:lang w:val="en-US"/>
          </w:rPr>
          <w:t>http</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www</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mofcom</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gov</w:t>
        </w:r>
        <w:r w:rsidRPr="001E3911">
          <w:rPr>
            <w:rStyle w:val="a8"/>
            <w:rFonts w:ascii="Times New Roman" w:hAnsi="Times New Roman" w:cs="Times New Roman"/>
            <w:color w:val="auto"/>
            <w:sz w:val="24"/>
            <w:szCs w:val="24"/>
            <w:u w:val="none"/>
          </w:rPr>
          <w:t>.</w:t>
        </w:r>
        <w:r w:rsidRPr="001E3911">
          <w:rPr>
            <w:rStyle w:val="a8"/>
            <w:rFonts w:ascii="Times New Roman" w:hAnsi="Times New Roman" w:cs="Times New Roman"/>
            <w:color w:val="auto"/>
            <w:sz w:val="24"/>
            <w:szCs w:val="24"/>
            <w:u w:val="none"/>
            <w:lang w:val="en-US"/>
          </w:rPr>
          <w:t>cn</w:t>
        </w:r>
        <w:r w:rsidRPr="001E3911">
          <w:rPr>
            <w:rStyle w:val="a8"/>
            <w:rFonts w:ascii="Times New Roman" w:hAnsi="Times New Roman" w:cs="Times New Roman"/>
            <w:color w:val="auto"/>
            <w:sz w:val="24"/>
            <w:szCs w:val="24"/>
            <w:u w:val="none"/>
          </w:rPr>
          <w:t>/</w:t>
        </w:r>
      </w:hyperlink>
    </w:p>
    <w:p w:rsidR="00BF43E8" w:rsidRPr="001E3911" w:rsidRDefault="00BF43E8" w:rsidP="00BF43E8">
      <w:pPr>
        <w:pStyle w:val="a5"/>
        <w:numPr>
          <w:ilvl w:val="0"/>
          <w:numId w:val="13"/>
        </w:numPr>
        <w:spacing w:line="360" w:lineRule="auto"/>
        <w:rPr>
          <w:rFonts w:ascii="Times New Roman" w:hAnsi="Times New Roman" w:cs="Times New Roman"/>
          <w:sz w:val="24"/>
          <w:szCs w:val="24"/>
        </w:rPr>
      </w:pPr>
      <w:r w:rsidRPr="001E3911">
        <w:rPr>
          <w:rFonts w:ascii="Times New Roman" w:hAnsi="Times New Roman" w:cs="Times New Roman"/>
          <w:sz w:val="24"/>
          <w:szCs w:val="24"/>
          <w:shd w:val="clear" w:color="auto" w:fill="FFFFFF"/>
        </w:rPr>
        <w:t xml:space="preserve">Сун Тао. Выступление на конференции «Ситуация в Европе и китайско-европейские отношения». </w:t>
      </w:r>
      <w:r w:rsidRPr="001E3911">
        <w:rPr>
          <w:rFonts w:ascii="Times New Roman" w:eastAsia="SimSun" w:hAnsi="Times New Roman" w:cs="Times New Roman"/>
          <w:sz w:val="24"/>
          <w:szCs w:val="24"/>
        </w:rPr>
        <w:t>变化中的欧洲和中欧关系</w:t>
      </w:r>
      <w:r w:rsidRPr="001E3911">
        <w:rPr>
          <w:rFonts w:ascii="Times New Roman" w:eastAsia="SimSun" w:hAnsi="Times New Roman" w:cs="Times New Roman"/>
          <w:sz w:val="24"/>
          <w:szCs w:val="24"/>
        </w:rPr>
        <w:t xml:space="preserve">//  МИД КНР,  </w:t>
      </w:r>
      <w:r w:rsidRPr="001E3911">
        <w:rPr>
          <w:rFonts w:ascii="Times New Roman" w:hAnsi="Times New Roman" w:cs="Times New Roman"/>
          <w:sz w:val="24"/>
          <w:szCs w:val="24"/>
          <w:shd w:val="clear" w:color="auto" w:fill="FFFFFF"/>
        </w:rPr>
        <w:t>16.08.2012.</w:t>
      </w:r>
      <w:r w:rsidRPr="001E3911">
        <w:rPr>
          <w:rFonts w:ascii="Times New Roman" w:eastAsia="SimSun" w:hAnsi="Times New Roman" w:cs="Times New Roman"/>
          <w:sz w:val="24"/>
          <w:szCs w:val="24"/>
          <w:lang w:val="en-US"/>
        </w:rPr>
        <w:t>URL</w:t>
      </w:r>
      <w:r w:rsidRPr="001E3911">
        <w:rPr>
          <w:rFonts w:ascii="Times New Roman" w:eastAsia="SimSun" w:hAnsi="Times New Roman" w:cs="Times New Roman"/>
          <w:sz w:val="24"/>
          <w:szCs w:val="24"/>
        </w:rPr>
        <w:t xml:space="preserve">: </w:t>
      </w:r>
      <w:r w:rsidRPr="001E3911">
        <w:rPr>
          <w:rFonts w:ascii="Times New Roman" w:eastAsia="SimSun" w:hAnsi="Times New Roman" w:cs="Times New Roman"/>
          <w:sz w:val="24"/>
          <w:szCs w:val="24"/>
          <w:lang w:val="en-US"/>
        </w:rPr>
        <w:t>https</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www</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fmprc</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gov</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cn</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web</w:t>
      </w:r>
      <w:r w:rsidRPr="001E3911">
        <w:rPr>
          <w:rFonts w:ascii="Times New Roman" w:eastAsia="SimSun" w:hAnsi="Times New Roman" w:cs="Times New Roman"/>
          <w:sz w:val="24"/>
          <w:szCs w:val="24"/>
        </w:rPr>
        <w:t>/</w:t>
      </w:r>
      <w:r w:rsidRPr="001E3911">
        <w:rPr>
          <w:rFonts w:ascii="Times New Roman" w:eastAsia="SimSun" w:hAnsi="Times New Roman" w:cs="Times New Roman"/>
          <w:sz w:val="24"/>
          <w:szCs w:val="24"/>
          <w:lang w:val="en-US"/>
        </w:rPr>
        <w:t>wjb</w:t>
      </w:r>
      <w:r w:rsidRPr="001E3911">
        <w:rPr>
          <w:rFonts w:ascii="Times New Roman" w:eastAsia="SimSun" w:hAnsi="Times New Roman" w:cs="Times New Roman"/>
          <w:sz w:val="24"/>
          <w:szCs w:val="24"/>
        </w:rPr>
        <w:t>_673085/</w:t>
      </w:r>
      <w:r w:rsidRPr="001E3911">
        <w:rPr>
          <w:rFonts w:ascii="Times New Roman" w:eastAsia="SimSun" w:hAnsi="Times New Roman" w:cs="Times New Roman"/>
          <w:sz w:val="24"/>
          <w:szCs w:val="24"/>
          <w:lang w:val="en-US"/>
        </w:rPr>
        <w:t>zzjg</w:t>
      </w:r>
      <w:r w:rsidRPr="001E3911">
        <w:rPr>
          <w:rFonts w:ascii="Times New Roman" w:eastAsia="SimSun" w:hAnsi="Times New Roman" w:cs="Times New Roman"/>
          <w:sz w:val="24"/>
          <w:szCs w:val="24"/>
        </w:rPr>
        <w:t>_673183/</w:t>
      </w:r>
      <w:r w:rsidRPr="001E3911">
        <w:rPr>
          <w:rFonts w:ascii="Times New Roman" w:eastAsia="SimSun" w:hAnsi="Times New Roman" w:cs="Times New Roman"/>
          <w:sz w:val="24"/>
          <w:szCs w:val="24"/>
          <w:lang w:val="en-US"/>
        </w:rPr>
        <w:t>xos</w:t>
      </w:r>
      <w:r w:rsidRPr="001E3911">
        <w:rPr>
          <w:rFonts w:ascii="Times New Roman" w:eastAsia="SimSun" w:hAnsi="Times New Roman" w:cs="Times New Roman"/>
          <w:sz w:val="24"/>
          <w:szCs w:val="24"/>
        </w:rPr>
        <w:t>_673625/</w:t>
      </w:r>
      <w:r w:rsidRPr="001E3911">
        <w:rPr>
          <w:rFonts w:ascii="Times New Roman" w:eastAsia="SimSun" w:hAnsi="Times New Roman" w:cs="Times New Roman"/>
          <w:sz w:val="24"/>
          <w:szCs w:val="24"/>
          <w:lang w:val="en-US"/>
        </w:rPr>
        <w:t>xwlb</w:t>
      </w:r>
      <w:r w:rsidRPr="001E3911">
        <w:rPr>
          <w:rFonts w:ascii="Times New Roman" w:eastAsia="SimSun" w:hAnsi="Times New Roman" w:cs="Times New Roman"/>
          <w:sz w:val="24"/>
          <w:szCs w:val="24"/>
        </w:rPr>
        <w:t>_673627/</w:t>
      </w:r>
      <w:r w:rsidRPr="001E3911">
        <w:rPr>
          <w:rFonts w:ascii="Times New Roman" w:eastAsia="SimSun" w:hAnsi="Times New Roman" w:cs="Times New Roman"/>
          <w:sz w:val="24"/>
          <w:szCs w:val="24"/>
          <w:lang w:val="en-US"/>
        </w:rPr>
        <w:t>t</w:t>
      </w:r>
      <w:r w:rsidRPr="001E3911">
        <w:rPr>
          <w:rFonts w:ascii="Times New Roman" w:eastAsia="SimSun" w:hAnsi="Times New Roman" w:cs="Times New Roman"/>
          <w:sz w:val="24"/>
          <w:szCs w:val="24"/>
        </w:rPr>
        <w:t>961113.</w:t>
      </w:r>
      <w:r w:rsidRPr="001E3911">
        <w:rPr>
          <w:rFonts w:ascii="Times New Roman" w:eastAsia="SimSun" w:hAnsi="Times New Roman" w:cs="Times New Roman"/>
          <w:sz w:val="24"/>
          <w:szCs w:val="24"/>
          <w:lang w:val="en-US"/>
        </w:rPr>
        <w:t>shtml</w:t>
      </w:r>
    </w:p>
    <w:p w:rsidR="00BF43E8" w:rsidRPr="001E3911" w:rsidRDefault="00BF43E8" w:rsidP="00BF43E8">
      <w:pPr>
        <w:pStyle w:val="a3"/>
        <w:numPr>
          <w:ilvl w:val="0"/>
          <w:numId w:val="13"/>
        </w:numPr>
        <w:spacing w:line="360" w:lineRule="auto"/>
        <w:jc w:val="both"/>
        <w:rPr>
          <w:rFonts w:ascii="Times New Roman" w:eastAsia="DengXian Light" w:hAnsi="Times New Roman" w:cs="Times New Roman"/>
          <w:sz w:val="24"/>
          <w:szCs w:val="24"/>
        </w:rPr>
      </w:pPr>
      <w:r w:rsidRPr="001E3911">
        <w:rPr>
          <w:rFonts w:ascii="Times New Roman" w:eastAsia="DengXian Light" w:hAnsi="Times New Roman" w:cs="Times New Roman"/>
          <w:sz w:val="24"/>
          <w:szCs w:val="24"/>
        </w:rPr>
        <w:t>习近平：目标直指</w:t>
      </w:r>
      <w:r w:rsidRPr="001E3911">
        <w:rPr>
          <w:rFonts w:ascii="Times New Roman" w:eastAsia="DengXian Light" w:hAnsi="Times New Roman" w:cs="Times New Roman"/>
          <w:sz w:val="24"/>
          <w:szCs w:val="24"/>
        </w:rPr>
        <w:t>2049</w:t>
      </w:r>
      <w:r w:rsidRPr="001E3911">
        <w:rPr>
          <w:rFonts w:ascii="Times New Roman" w:eastAsia="DengXian Light" w:hAnsi="Times New Roman" w:cs="Times New Roman"/>
          <w:sz w:val="24"/>
          <w:szCs w:val="24"/>
        </w:rPr>
        <w:t>年</w:t>
      </w:r>
      <w:r w:rsidRPr="001E3911">
        <w:rPr>
          <w:rFonts w:ascii="Times New Roman" w:eastAsia="DengXian Light" w:hAnsi="Times New Roman" w:cs="Times New Roman"/>
          <w:sz w:val="24"/>
          <w:szCs w:val="24"/>
        </w:rPr>
        <w:t xml:space="preserve">(Си Цзинпин: цели на 2049 год) // </w:t>
      </w:r>
      <w:r w:rsidRPr="001E3911">
        <w:rPr>
          <w:rFonts w:ascii="Times New Roman" w:eastAsia="DengXian Light" w:hAnsi="Times New Roman" w:cs="Times New Roman"/>
          <w:sz w:val="24"/>
          <w:szCs w:val="24"/>
        </w:rPr>
        <w:t>中国共产党新闻</w:t>
      </w:r>
      <w:r w:rsidRPr="001E3911">
        <w:rPr>
          <w:rFonts w:ascii="Times New Roman" w:eastAsia="DengXian Light" w:hAnsi="Times New Roman" w:cs="Times New Roman"/>
          <w:sz w:val="24"/>
          <w:szCs w:val="24"/>
        </w:rPr>
        <w:t xml:space="preserve"> (Новости КПК) от 15.06.2016 </w:t>
      </w:r>
      <w:r w:rsidRPr="001E3911">
        <w:rPr>
          <w:rFonts w:ascii="Times New Roman" w:eastAsia="DengXian Light" w:hAnsi="Times New Roman" w:cs="Times New Roman"/>
          <w:sz w:val="24"/>
          <w:szCs w:val="24"/>
          <w:lang w:val="en-US"/>
        </w:rPr>
        <w:t>URL</w:t>
      </w:r>
      <w:r w:rsidRPr="001E3911">
        <w:rPr>
          <w:rFonts w:ascii="Times New Roman" w:eastAsia="DengXian Light" w:hAnsi="Times New Roman" w:cs="Times New Roman"/>
          <w:sz w:val="24"/>
          <w:szCs w:val="24"/>
        </w:rPr>
        <w:t xml:space="preserve">: </w:t>
      </w:r>
      <w:hyperlink r:id="rId77" w:history="1">
        <w:r w:rsidRPr="001E3911">
          <w:rPr>
            <w:rStyle w:val="a8"/>
            <w:rFonts w:ascii="Times New Roman" w:eastAsia="DengXian Light" w:hAnsi="Times New Roman" w:cs="Times New Roman"/>
            <w:color w:val="auto"/>
            <w:sz w:val="24"/>
            <w:szCs w:val="24"/>
            <w:u w:val="none"/>
            <w:lang w:val="en-US"/>
          </w:rPr>
          <w:t>http</w:t>
        </w:r>
        <w:r w:rsidRPr="001E3911">
          <w:rPr>
            <w:rStyle w:val="a8"/>
            <w:rFonts w:ascii="Times New Roman" w:eastAsia="DengXian Light" w:hAnsi="Times New Roman" w:cs="Times New Roman"/>
            <w:color w:val="auto"/>
            <w:sz w:val="24"/>
            <w:szCs w:val="24"/>
            <w:u w:val="none"/>
          </w:rPr>
          <w:t>://</w:t>
        </w:r>
        <w:r w:rsidRPr="001E3911">
          <w:rPr>
            <w:rStyle w:val="a8"/>
            <w:rFonts w:ascii="Times New Roman" w:eastAsia="DengXian Light" w:hAnsi="Times New Roman" w:cs="Times New Roman"/>
            <w:color w:val="auto"/>
            <w:sz w:val="24"/>
            <w:szCs w:val="24"/>
            <w:u w:val="none"/>
            <w:lang w:val="en-US"/>
          </w:rPr>
          <w:t>theory</w:t>
        </w:r>
        <w:r w:rsidRPr="001E3911">
          <w:rPr>
            <w:rStyle w:val="a8"/>
            <w:rFonts w:ascii="Times New Roman" w:eastAsia="DengXian Light" w:hAnsi="Times New Roman" w:cs="Times New Roman"/>
            <w:color w:val="auto"/>
            <w:sz w:val="24"/>
            <w:szCs w:val="24"/>
            <w:u w:val="none"/>
          </w:rPr>
          <w:t>.</w:t>
        </w:r>
        <w:r w:rsidRPr="001E3911">
          <w:rPr>
            <w:rStyle w:val="a8"/>
            <w:rFonts w:ascii="Times New Roman" w:eastAsia="DengXian Light" w:hAnsi="Times New Roman" w:cs="Times New Roman"/>
            <w:color w:val="auto"/>
            <w:sz w:val="24"/>
            <w:szCs w:val="24"/>
            <w:u w:val="none"/>
            <w:lang w:val="en-US"/>
          </w:rPr>
          <w:t>people</w:t>
        </w:r>
        <w:r w:rsidRPr="001E3911">
          <w:rPr>
            <w:rStyle w:val="a8"/>
            <w:rFonts w:ascii="Times New Roman" w:eastAsia="DengXian Light" w:hAnsi="Times New Roman" w:cs="Times New Roman"/>
            <w:color w:val="auto"/>
            <w:sz w:val="24"/>
            <w:szCs w:val="24"/>
            <w:u w:val="none"/>
          </w:rPr>
          <w:t>.</w:t>
        </w:r>
        <w:r w:rsidRPr="001E3911">
          <w:rPr>
            <w:rStyle w:val="a8"/>
            <w:rFonts w:ascii="Times New Roman" w:eastAsia="DengXian Light" w:hAnsi="Times New Roman" w:cs="Times New Roman"/>
            <w:color w:val="auto"/>
            <w:sz w:val="24"/>
            <w:szCs w:val="24"/>
            <w:u w:val="none"/>
            <w:lang w:val="en-US"/>
          </w:rPr>
          <w:t>com</w:t>
        </w:r>
        <w:r w:rsidRPr="001E3911">
          <w:rPr>
            <w:rStyle w:val="a8"/>
            <w:rFonts w:ascii="Times New Roman" w:eastAsia="DengXian Light" w:hAnsi="Times New Roman" w:cs="Times New Roman"/>
            <w:color w:val="auto"/>
            <w:sz w:val="24"/>
            <w:szCs w:val="24"/>
            <w:u w:val="none"/>
          </w:rPr>
          <w:t>.</w:t>
        </w:r>
        <w:r w:rsidRPr="001E3911">
          <w:rPr>
            <w:rStyle w:val="a8"/>
            <w:rFonts w:ascii="Times New Roman" w:eastAsia="DengXian Light" w:hAnsi="Times New Roman" w:cs="Times New Roman"/>
            <w:color w:val="auto"/>
            <w:sz w:val="24"/>
            <w:szCs w:val="24"/>
            <w:u w:val="none"/>
            <w:lang w:val="en-US"/>
          </w:rPr>
          <w:t>cn</w:t>
        </w:r>
        <w:r w:rsidRPr="001E3911">
          <w:rPr>
            <w:rStyle w:val="a8"/>
            <w:rFonts w:ascii="Times New Roman" w:eastAsia="DengXian Light" w:hAnsi="Times New Roman" w:cs="Times New Roman"/>
            <w:color w:val="auto"/>
            <w:sz w:val="24"/>
            <w:szCs w:val="24"/>
            <w:u w:val="none"/>
          </w:rPr>
          <w:t>/</w:t>
        </w:r>
        <w:r w:rsidRPr="001E3911">
          <w:rPr>
            <w:rStyle w:val="a8"/>
            <w:rFonts w:ascii="Times New Roman" w:eastAsia="DengXian Light" w:hAnsi="Times New Roman" w:cs="Times New Roman"/>
            <w:color w:val="auto"/>
            <w:sz w:val="24"/>
            <w:szCs w:val="24"/>
            <w:u w:val="none"/>
            <w:lang w:val="en-US"/>
          </w:rPr>
          <w:t>n</w:t>
        </w:r>
        <w:r w:rsidRPr="001E3911">
          <w:rPr>
            <w:rStyle w:val="a8"/>
            <w:rFonts w:ascii="Times New Roman" w:eastAsia="DengXian Light" w:hAnsi="Times New Roman" w:cs="Times New Roman"/>
            <w:color w:val="auto"/>
            <w:sz w:val="24"/>
            <w:szCs w:val="24"/>
            <w:u w:val="none"/>
          </w:rPr>
          <w:t>1/2016/0615/</w:t>
        </w:r>
        <w:r w:rsidRPr="001E3911">
          <w:rPr>
            <w:rStyle w:val="a8"/>
            <w:rFonts w:ascii="Times New Roman" w:eastAsia="DengXian Light" w:hAnsi="Times New Roman" w:cs="Times New Roman"/>
            <w:color w:val="auto"/>
            <w:sz w:val="24"/>
            <w:szCs w:val="24"/>
            <w:u w:val="none"/>
            <w:lang w:val="en-US"/>
          </w:rPr>
          <w:t>c</w:t>
        </w:r>
        <w:r w:rsidRPr="001E3911">
          <w:rPr>
            <w:rStyle w:val="a8"/>
            <w:rFonts w:ascii="Times New Roman" w:eastAsia="DengXian Light" w:hAnsi="Times New Roman" w:cs="Times New Roman"/>
            <w:color w:val="auto"/>
            <w:sz w:val="24"/>
            <w:szCs w:val="24"/>
            <w:u w:val="none"/>
          </w:rPr>
          <w:t>352498-28447763.</w:t>
        </w:r>
        <w:r w:rsidRPr="001E3911">
          <w:rPr>
            <w:rStyle w:val="a8"/>
            <w:rFonts w:ascii="Times New Roman" w:eastAsia="DengXian Light" w:hAnsi="Times New Roman" w:cs="Times New Roman"/>
            <w:color w:val="auto"/>
            <w:sz w:val="24"/>
            <w:szCs w:val="24"/>
            <w:u w:val="none"/>
            <w:lang w:val="en-US"/>
          </w:rPr>
          <w:t>html</w:t>
        </w:r>
      </w:hyperlink>
    </w:p>
    <w:p w:rsidR="00BF43E8" w:rsidRPr="001E3911" w:rsidRDefault="00BF43E8" w:rsidP="00BF43E8">
      <w:pPr>
        <w:pStyle w:val="a5"/>
        <w:numPr>
          <w:ilvl w:val="0"/>
          <w:numId w:val="13"/>
        </w:numPr>
        <w:spacing w:line="360" w:lineRule="auto"/>
        <w:rPr>
          <w:rFonts w:ascii="Times New Roman" w:hAnsi="Times New Roman" w:cs="Times New Roman"/>
          <w:sz w:val="24"/>
          <w:szCs w:val="24"/>
          <w:lang w:val="en-US"/>
        </w:rPr>
      </w:pPr>
      <w:r w:rsidRPr="001E3911">
        <w:rPr>
          <w:rFonts w:ascii="Times New Roman" w:eastAsia="DengXian Light" w:hAnsi="Times New Roman" w:cs="Times New Roman"/>
          <w:sz w:val="24"/>
          <w:szCs w:val="24"/>
        </w:rPr>
        <w:lastRenderedPageBreak/>
        <w:t>中国对外投资发展报告</w:t>
      </w:r>
      <w:r w:rsidRPr="001E3911">
        <w:rPr>
          <w:rFonts w:ascii="Times New Roman" w:eastAsia="DengXian Light" w:hAnsi="Times New Roman" w:cs="Times New Roman"/>
          <w:sz w:val="24"/>
          <w:szCs w:val="24"/>
        </w:rPr>
        <w:t xml:space="preserve"> «</w:t>
      </w:r>
      <w:r w:rsidRPr="001E3911">
        <w:rPr>
          <w:rFonts w:ascii="Times New Roman" w:eastAsia="DengXian Light" w:hAnsi="Times New Roman" w:cs="Times New Roman"/>
          <w:sz w:val="24"/>
          <w:szCs w:val="24"/>
        </w:rPr>
        <w:t>欧洲</w:t>
      </w:r>
      <w:r w:rsidRPr="001E3911">
        <w:rPr>
          <w:rFonts w:ascii="Times New Roman" w:eastAsia="DengXian Light" w:hAnsi="Times New Roman" w:cs="Times New Roman"/>
          <w:sz w:val="24"/>
          <w:szCs w:val="24"/>
          <w:lang w:val="en-US"/>
        </w:rPr>
        <w:t>。</w:t>
      </w:r>
      <w:r w:rsidRPr="001E3911">
        <w:rPr>
          <w:rFonts w:ascii="Times New Roman" w:eastAsia="DengXian Light" w:hAnsi="Times New Roman" w:cs="Times New Roman"/>
          <w:sz w:val="24"/>
          <w:szCs w:val="24"/>
        </w:rPr>
        <w:t>三、投资行业领域多元化</w:t>
      </w:r>
      <w:r w:rsidRPr="001E3911">
        <w:rPr>
          <w:rFonts w:ascii="Times New Roman" w:eastAsia="DengXian Light" w:hAnsi="Times New Roman" w:cs="Times New Roman"/>
          <w:sz w:val="24"/>
          <w:szCs w:val="24"/>
        </w:rPr>
        <w:t xml:space="preserve">» 2018 (Отчет о развитии внешних прямых инвестиций Китая за 2018 год, «Европейский материк. 3 глава. Диверсификация инвестиций по отраслям экономики») //  </w:t>
      </w:r>
      <w:r w:rsidRPr="001E3911">
        <w:rPr>
          <w:rFonts w:ascii="Times New Roman" w:eastAsia="DengXian Light" w:hAnsi="Times New Roman" w:cs="Times New Roman"/>
          <w:sz w:val="24"/>
          <w:szCs w:val="24"/>
        </w:rPr>
        <w:t>中华人民兯和国商务部</w:t>
      </w:r>
      <w:r w:rsidRPr="001E3911">
        <w:rPr>
          <w:rFonts w:ascii="Times New Roman" w:eastAsia="DengXian Light" w:hAnsi="Times New Roman" w:cs="Times New Roman"/>
          <w:sz w:val="24"/>
          <w:szCs w:val="24"/>
        </w:rPr>
        <w:t>(Министерство торговли КНР)  стр.75</w:t>
      </w:r>
      <w:r w:rsidRPr="001E3911">
        <w:rPr>
          <w:rFonts w:ascii="Times New Roman" w:eastAsia="SimSun" w:hAnsi="Times New Roman" w:cs="Times New Roman"/>
          <w:sz w:val="24"/>
          <w:szCs w:val="24"/>
        </w:rPr>
        <w:t xml:space="preserve"> </w:t>
      </w:r>
      <w:r w:rsidRPr="001E3911">
        <w:rPr>
          <w:rFonts w:ascii="Times New Roman" w:eastAsia="SimSun" w:hAnsi="Times New Roman" w:cs="Times New Roman"/>
          <w:sz w:val="24"/>
          <w:szCs w:val="24"/>
          <w:lang w:val="en-US"/>
        </w:rPr>
        <w:t xml:space="preserve">URL: </w:t>
      </w:r>
      <w:hyperlink r:id="rId78" w:history="1">
        <w:r w:rsidRPr="001E3911">
          <w:rPr>
            <w:rStyle w:val="a8"/>
            <w:rFonts w:ascii="Times New Roman" w:hAnsi="Times New Roman" w:cs="Times New Roman"/>
            <w:color w:val="auto"/>
            <w:sz w:val="24"/>
            <w:szCs w:val="24"/>
            <w:u w:val="none"/>
          </w:rPr>
          <w:t>http://www.mofcom.gov.cn/</w:t>
        </w:r>
      </w:hyperlink>
    </w:p>
    <w:p w:rsidR="00B606FC" w:rsidRPr="001E3911" w:rsidRDefault="00B606FC" w:rsidP="00BF43E8">
      <w:pPr>
        <w:pStyle w:val="a4"/>
        <w:spacing w:line="360" w:lineRule="auto"/>
        <w:rPr>
          <w:rFonts w:ascii="Times New Roman" w:eastAsia="DengXian Light" w:hAnsi="Times New Roman" w:cs="Times New Roman"/>
          <w:sz w:val="24"/>
          <w:szCs w:val="24"/>
          <w:lang w:val="en-US"/>
        </w:rPr>
      </w:pPr>
    </w:p>
    <w:p w:rsidR="00B606FC" w:rsidRPr="001E3911" w:rsidRDefault="00076B1C" w:rsidP="00BF43E8">
      <w:pPr>
        <w:pStyle w:val="a9"/>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Источники</w:t>
      </w:r>
      <w:r w:rsidR="00B606FC" w:rsidRPr="001E3911">
        <w:rPr>
          <w:rFonts w:ascii="Times New Roman" w:hAnsi="Times New Roman" w:cs="Times New Roman"/>
          <w:color w:val="auto"/>
          <w:sz w:val="24"/>
          <w:szCs w:val="24"/>
        </w:rPr>
        <w:t xml:space="preserve"> на английском языке</w:t>
      </w:r>
    </w:p>
    <w:p w:rsidR="00957310" w:rsidRPr="001E3911" w:rsidRDefault="00957310" w:rsidP="00957310">
      <w:pPr>
        <w:pStyle w:val="a3"/>
        <w:numPr>
          <w:ilvl w:val="0"/>
          <w:numId w:val="14"/>
        </w:numPr>
        <w:spacing w:line="360" w:lineRule="auto"/>
        <w:jc w:val="both"/>
        <w:rPr>
          <w:rFonts w:ascii="Times New Roman" w:hAnsi="Times New Roman" w:cs="Times New Roman"/>
          <w:sz w:val="24"/>
          <w:szCs w:val="24"/>
          <w:lang w:val="en-US"/>
        </w:rPr>
      </w:pPr>
      <w:r w:rsidRPr="001E3911">
        <w:rPr>
          <w:rFonts w:ascii="Times New Roman" w:hAnsi="Times New Roman" w:cs="Times New Roman"/>
          <w:sz w:val="24"/>
          <w:szCs w:val="24"/>
          <w:lang w:val="en-US"/>
        </w:rPr>
        <w:t>5.International arm transfers and developments in arms production // Stockholm International Peace Research Institute, SIPRI Year Book 2018 Armaments, Disarmament and International Security, p.8 URL: https://www.sipri.org/sites/default/files/2018-06/yb_18_summary_en_0.pdf</w:t>
      </w:r>
    </w:p>
    <w:p w:rsidR="00957310" w:rsidRPr="001E3911" w:rsidRDefault="00957310" w:rsidP="00BF43E8">
      <w:pPr>
        <w:pStyle w:val="a3"/>
        <w:numPr>
          <w:ilvl w:val="0"/>
          <w:numId w:val="14"/>
        </w:numPr>
        <w:spacing w:line="360" w:lineRule="auto"/>
        <w:rPr>
          <w:rFonts w:ascii="Times New Roman" w:hAnsi="Times New Roman" w:cs="Times New Roman"/>
          <w:sz w:val="24"/>
          <w:szCs w:val="24"/>
          <w:lang w:val="en-US"/>
        </w:rPr>
      </w:pPr>
      <w:r w:rsidRPr="001E3911">
        <w:rPr>
          <w:rFonts w:ascii="Times New Roman" w:hAnsi="Times New Roman" w:cs="Times New Roman"/>
          <w:sz w:val="24"/>
          <w:szCs w:val="24"/>
          <w:lang w:val="en-US"/>
        </w:rPr>
        <w:t xml:space="preserve">Asian Needs Frank Dialogue on South China Sea Issue // International Crisis Group  URL: </w:t>
      </w:r>
      <w:hyperlink r:id="rId79" w:history="1">
        <w:r w:rsidRPr="001E3911">
          <w:rPr>
            <w:rStyle w:val="a8"/>
            <w:rFonts w:ascii="Times New Roman" w:hAnsi="Times New Roman" w:cs="Times New Roman"/>
            <w:color w:val="auto"/>
            <w:sz w:val="24"/>
            <w:szCs w:val="24"/>
            <w:u w:val="none"/>
            <w:lang w:val="en-US"/>
          </w:rPr>
          <w:t>https://www.crisisgroup.org/asia/south-east-asia/south-china-sea/asean-needs-frank-dialogue-south-china-sea-issue</w:t>
        </w:r>
      </w:hyperlink>
    </w:p>
    <w:p w:rsidR="00957310" w:rsidRPr="001E3911" w:rsidRDefault="00957310" w:rsidP="00BF43E8">
      <w:pPr>
        <w:pStyle w:val="a3"/>
        <w:numPr>
          <w:ilvl w:val="0"/>
          <w:numId w:val="14"/>
        </w:numPr>
        <w:spacing w:line="360" w:lineRule="auto"/>
        <w:jc w:val="both"/>
        <w:rPr>
          <w:rFonts w:ascii="Times New Roman" w:hAnsi="Times New Roman" w:cs="Times New Roman"/>
          <w:sz w:val="24"/>
          <w:szCs w:val="24"/>
          <w:lang w:val="en-US"/>
        </w:rPr>
      </w:pPr>
      <w:r w:rsidRPr="001E3911">
        <w:rPr>
          <w:rFonts w:ascii="Times New Roman" w:hAnsi="Times New Roman" w:cs="Times New Roman"/>
          <w:sz w:val="24"/>
          <w:szCs w:val="24"/>
          <w:lang w:val="en-US"/>
        </w:rPr>
        <w:t>Corruption Perception Index 2</w:t>
      </w:r>
      <w:r w:rsidR="00076B1C">
        <w:rPr>
          <w:rFonts w:ascii="Times New Roman" w:hAnsi="Times New Roman" w:cs="Times New Roman"/>
          <w:sz w:val="24"/>
          <w:szCs w:val="24"/>
          <w:lang w:val="en-US"/>
        </w:rPr>
        <w:t>018 // Transparency Internation</w:t>
      </w:r>
      <w:r w:rsidRPr="001E3911">
        <w:rPr>
          <w:rFonts w:ascii="Times New Roman" w:hAnsi="Times New Roman" w:cs="Times New Roman"/>
          <w:sz w:val="24"/>
          <w:szCs w:val="24"/>
          <w:lang w:val="en-US"/>
        </w:rPr>
        <w:t xml:space="preserve">al URL: </w:t>
      </w:r>
      <w:hyperlink r:id="rId80" w:history="1">
        <w:r w:rsidRPr="001E3911">
          <w:rPr>
            <w:rStyle w:val="a8"/>
            <w:rFonts w:ascii="Times New Roman" w:hAnsi="Times New Roman" w:cs="Times New Roman"/>
            <w:color w:val="auto"/>
            <w:sz w:val="24"/>
            <w:szCs w:val="24"/>
            <w:u w:val="none"/>
            <w:lang w:val="en-US"/>
          </w:rPr>
          <w:t>https://www.transparency.org/cpi2018</w:t>
        </w:r>
      </w:hyperlink>
    </w:p>
    <w:p w:rsidR="00957310" w:rsidRPr="001E3911" w:rsidRDefault="00957310" w:rsidP="00BF43E8">
      <w:pPr>
        <w:pStyle w:val="a4"/>
        <w:numPr>
          <w:ilvl w:val="0"/>
          <w:numId w:val="14"/>
        </w:numPr>
        <w:spacing w:line="360" w:lineRule="auto"/>
        <w:jc w:val="both"/>
        <w:rPr>
          <w:rFonts w:ascii="Times New Roman" w:hAnsi="Times New Roman" w:cs="Times New Roman"/>
          <w:sz w:val="24"/>
          <w:szCs w:val="24"/>
          <w:lang w:val="en-US"/>
        </w:rPr>
      </w:pPr>
      <w:r w:rsidRPr="001E3911">
        <w:rPr>
          <w:rFonts w:ascii="Times New Roman" w:hAnsi="Times New Roman" w:cs="Times New Roman"/>
          <w:sz w:val="24"/>
          <w:szCs w:val="24"/>
        </w:rPr>
        <w:t>Т</w:t>
      </w:r>
      <w:r w:rsidRPr="001E3911">
        <w:rPr>
          <w:rFonts w:ascii="Times New Roman" w:hAnsi="Times New Roman" w:cs="Times New Roman"/>
          <w:sz w:val="24"/>
          <w:szCs w:val="24"/>
          <w:lang w:val="en-US"/>
        </w:rPr>
        <w:t xml:space="preserve">ariff List (of the Harmonized Tariff Schedule of the  United States (HTS)) // Office of the United States Trade Representative 17.09.2018   URL: </w:t>
      </w:r>
      <w:hyperlink r:id="rId81" w:history="1">
        <w:r w:rsidRPr="001E3911">
          <w:rPr>
            <w:rStyle w:val="a8"/>
            <w:rFonts w:ascii="Times New Roman" w:hAnsi="Times New Roman" w:cs="Times New Roman"/>
            <w:color w:val="auto"/>
            <w:sz w:val="24"/>
            <w:szCs w:val="24"/>
            <w:u w:val="none"/>
            <w:lang w:val="en-US"/>
          </w:rPr>
          <w:t>https://ustr.gov/sites/default/files/enforcement/301Investigations/Tariff%20List-09.17.18.pdf</w:t>
        </w:r>
      </w:hyperlink>
    </w:p>
    <w:p w:rsidR="00B318EB" w:rsidRPr="001E3911" w:rsidRDefault="00076B1C" w:rsidP="00B318EB">
      <w:pPr>
        <w:spacing w:line="360" w:lineRule="auto"/>
        <w:jc w:val="both"/>
        <w:rPr>
          <w:rFonts w:ascii="Times New Roman" w:hAnsi="Times New Roman" w:cs="Times New Roman"/>
          <w:sz w:val="24"/>
          <w:szCs w:val="24"/>
        </w:rPr>
      </w:pPr>
      <w:r>
        <w:rPr>
          <w:rFonts w:ascii="Times New Roman" w:hAnsi="Times New Roman" w:cs="Times New Roman"/>
          <w:sz w:val="24"/>
          <w:szCs w:val="24"/>
        </w:rPr>
        <w:t>Литература</w:t>
      </w:r>
      <w:r w:rsidR="00BF43E8" w:rsidRPr="001E3911">
        <w:rPr>
          <w:rFonts w:ascii="Times New Roman" w:hAnsi="Times New Roman" w:cs="Times New Roman"/>
          <w:sz w:val="24"/>
          <w:szCs w:val="24"/>
        </w:rPr>
        <w:t xml:space="preserve"> на русском языке</w:t>
      </w:r>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Бортник Р. </w:t>
      </w:r>
      <w:r w:rsidR="00BB6A25" w:rsidRPr="001E3911">
        <w:rPr>
          <w:rFonts w:ascii="Times New Roman" w:hAnsi="Times New Roman" w:cs="Times New Roman"/>
          <w:sz w:val="24"/>
          <w:szCs w:val="24"/>
        </w:rPr>
        <w:t>Усиление роли Кита</w:t>
      </w:r>
      <w:r>
        <w:rPr>
          <w:rFonts w:ascii="Times New Roman" w:hAnsi="Times New Roman" w:cs="Times New Roman"/>
          <w:sz w:val="24"/>
          <w:szCs w:val="24"/>
        </w:rPr>
        <w:t>я в Украине: игроки и тенденции</w:t>
      </w:r>
      <w:r w:rsidR="00BB6A25" w:rsidRPr="001E3911">
        <w:rPr>
          <w:rFonts w:ascii="Times New Roman" w:hAnsi="Times New Roman" w:cs="Times New Roman"/>
          <w:sz w:val="24"/>
          <w:szCs w:val="24"/>
        </w:rPr>
        <w:t xml:space="preserve"> // Украинский институт анализа и менеджмента политики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2" w:history="1">
        <w:r w:rsidR="00BB6A25" w:rsidRPr="001E3911">
          <w:rPr>
            <w:rStyle w:val="a8"/>
            <w:rFonts w:ascii="Times New Roman" w:hAnsi="Times New Roman" w:cs="Times New Roman"/>
            <w:color w:val="auto"/>
            <w:sz w:val="24"/>
            <w:szCs w:val="24"/>
            <w:u w:val="none"/>
          </w:rPr>
          <w:t>https://uiamp.org.ua/usilenie-roli-kitaya-v-ukraine-igroki-i-tendencii</w:t>
        </w:r>
      </w:hyperlink>
    </w:p>
    <w:p w:rsidR="00BB6A25" w:rsidRPr="001E3911" w:rsidRDefault="00BB6A25" w:rsidP="00B318EB">
      <w:pPr>
        <w:pStyle w:val="a9"/>
        <w:numPr>
          <w:ilvl w:val="0"/>
          <w:numId w:val="17"/>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Воскре</w:t>
      </w:r>
      <w:r w:rsidR="00076B1C">
        <w:rPr>
          <w:rFonts w:ascii="Times New Roman" w:hAnsi="Times New Roman" w:cs="Times New Roman"/>
          <w:color w:val="auto"/>
          <w:sz w:val="24"/>
          <w:szCs w:val="24"/>
        </w:rPr>
        <w:t xml:space="preserve">сенский А.Д. </w:t>
      </w:r>
      <w:r w:rsidRPr="001E3911">
        <w:rPr>
          <w:rFonts w:ascii="Times New Roman" w:hAnsi="Times New Roman" w:cs="Times New Roman"/>
          <w:color w:val="auto"/>
          <w:sz w:val="24"/>
          <w:szCs w:val="24"/>
        </w:rPr>
        <w:t xml:space="preserve">Россия </w:t>
      </w:r>
      <w:r w:rsidR="00076B1C">
        <w:rPr>
          <w:rFonts w:ascii="Times New Roman" w:hAnsi="Times New Roman" w:cs="Times New Roman"/>
          <w:color w:val="auto"/>
          <w:sz w:val="24"/>
          <w:szCs w:val="24"/>
        </w:rPr>
        <w:t>и Китай: факторы взаимодействия</w:t>
      </w:r>
      <w:r w:rsidRPr="001E3911">
        <w:rPr>
          <w:rFonts w:ascii="Times New Roman" w:hAnsi="Times New Roman" w:cs="Times New Roman"/>
          <w:color w:val="auto"/>
          <w:sz w:val="24"/>
          <w:szCs w:val="24"/>
        </w:rPr>
        <w:t xml:space="preserve"> // Полития. – 1999. - №3. – С. 110-122</w:t>
      </w:r>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Габуев А., Кашин В. </w:t>
      </w:r>
      <w:r w:rsidR="00BB6A25" w:rsidRPr="001E3911">
        <w:rPr>
          <w:rFonts w:ascii="Times New Roman" w:hAnsi="Times New Roman" w:cs="Times New Roman"/>
          <w:sz w:val="24"/>
          <w:szCs w:val="24"/>
        </w:rPr>
        <w:t xml:space="preserve">Вооруженная дружба: как </w:t>
      </w:r>
      <w:r>
        <w:rPr>
          <w:rFonts w:ascii="Times New Roman" w:hAnsi="Times New Roman" w:cs="Times New Roman"/>
          <w:sz w:val="24"/>
          <w:szCs w:val="24"/>
        </w:rPr>
        <w:t xml:space="preserve">Россия и Китай торгуют оружием </w:t>
      </w:r>
      <w:r w:rsidR="00BB6A25" w:rsidRPr="001E3911">
        <w:rPr>
          <w:rFonts w:ascii="Times New Roman" w:hAnsi="Times New Roman" w:cs="Times New Roman"/>
          <w:sz w:val="24"/>
          <w:szCs w:val="24"/>
        </w:rPr>
        <w:t xml:space="preserve">// Московский Центр «Карнеги», ноябрь 2017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3" w:history="1">
        <w:r w:rsidR="00BB6A25" w:rsidRPr="001E3911">
          <w:rPr>
            <w:rStyle w:val="a8"/>
            <w:rFonts w:ascii="Times New Roman" w:hAnsi="Times New Roman" w:cs="Times New Roman"/>
            <w:color w:val="auto"/>
            <w:sz w:val="24"/>
            <w:szCs w:val="24"/>
            <w:u w:val="none"/>
          </w:rPr>
          <w:t>https://carnegie.ru/2017/11/02/ru-pub-74601</w:t>
        </w:r>
      </w:hyperlink>
    </w:p>
    <w:p w:rsidR="00BB6A25" w:rsidRPr="001E3911" w:rsidRDefault="00076B1C" w:rsidP="00B318EB">
      <w:pPr>
        <w:pStyle w:val="a9"/>
        <w:numPr>
          <w:ilvl w:val="0"/>
          <w:numId w:val="1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Гельбрас В.Г. О восточной политике России</w:t>
      </w:r>
      <w:r w:rsidR="00BB6A25" w:rsidRPr="001E3911">
        <w:rPr>
          <w:rFonts w:ascii="Times New Roman" w:hAnsi="Times New Roman" w:cs="Times New Roman"/>
          <w:color w:val="auto"/>
          <w:sz w:val="24"/>
          <w:szCs w:val="24"/>
        </w:rPr>
        <w:t xml:space="preserve">. // </w:t>
      </w:r>
      <w:r w:rsidR="00BB6A25" w:rsidRPr="001E3911">
        <w:rPr>
          <w:rFonts w:ascii="Times New Roman" w:hAnsi="Times New Roman" w:cs="Times New Roman"/>
          <w:color w:val="auto"/>
          <w:sz w:val="24"/>
          <w:szCs w:val="24"/>
          <w:lang w:val="en-US"/>
        </w:rPr>
        <w:t>Pro</w:t>
      </w:r>
      <w:r w:rsidR="00BB6A25" w:rsidRPr="001E3911">
        <w:rPr>
          <w:rFonts w:ascii="Times New Roman" w:hAnsi="Times New Roman" w:cs="Times New Roman"/>
          <w:color w:val="auto"/>
          <w:sz w:val="24"/>
          <w:szCs w:val="24"/>
        </w:rPr>
        <w:t xml:space="preserve"> </w:t>
      </w:r>
      <w:r w:rsidR="00BB6A25" w:rsidRPr="001E3911">
        <w:rPr>
          <w:rFonts w:ascii="Times New Roman" w:hAnsi="Times New Roman" w:cs="Times New Roman"/>
          <w:color w:val="auto"/>
          <w:sz w:val="24"/>
          <w:szCs w:val="24"/>
          <w:lang w:val="en-US"/>
        </w:rPr>
        <w:t>et</w:t>
      </w:r>
      <w:r w:rsidR="00BB6A25" w:rsidRPr="001E3911">
        <w:rPr>
          <w:rFonts w:ascii="Times New Roman" w:hAnsi="Times New Roman" w:cs="Times New Roman"/>
          <w:color w:val="auto"/>
          <w:sz w:val="24"/>
          <w:szCs w:val="24"/>
        </w:rPr>
        <w:t xml:space="preserve"> </w:t>
      </w:r>
      <w:r w:rsidR="00BB6A25" w:rsidRPr="001E3911">
        <w:rPr>
          <w:rFonts w:ascii="Times New Roman" w:hAnsi="Times New Roman" w:cs="Times New Roman"/>
          <w:color w:val="auto"/>
          <w:sz w:val="24"/>
          <w:szCs w:val="24"/>
          <w:lang w:val="en-US"/>
        </w:rPr>
        <w:t>Contra</w:t>
      </w:r>
      <w:r w:rsidR="00BB6A25" w:rsidRPr="001E3911">
        <w:rPr>
          <w:rFonts w:ascii="Times New Roman" w:hAnsi="Times New Roman" w:cs="Times New Roman"/>
          <w:color w:val="auto"/>
          <w:sz w:val="24"/>
          <w:szCs w:val="24"/>
        </w:rPr>
        <w:t xml:space="preserve"> 1998 г. Т.3. №1. Москва-Пекин. С.79</w:t>
      </w:r>
    </w:p>
    <w:p w:rsidR="00BB6A25" w:rsidRPr="001E3911" w:rsidRDefault="00BB6A25" w:rsidP="00B318EB">
      <w:pPr>
        <w:pStyle w:val="a4"/>
        <w:numPr>
          <w:ilvl w:val="0"/>
          <w:numId w:val="17"/>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Информационно-аналитический бюллетень. У Карты Тихого Океана // Ин</w:t>
      </w:r>
      <w:r w:rsidRPr="001E3911">
        <w:rPr>
          <w:rFonts w:ascii="Times New Roman" w:hAnsi="Times New Roman" w:cs="Times New Roman"/>
          <w:sz w:val="24"/>
          <w:szCs w:val="24"/>
        </w:rPr>
        <w:softHyphen/>
        <w:t>сти</w:t>
      </w:r>
      <w:r w:rsidRPr="001E3911">
        <w:rPr>
          <w:rFonts w:ascii="Times New Roman" w:hAnsi="Times New Roman" w:cs="Times New Roman"/>
          <w:sz w:val="24"/>
          <w:szCs w:val="24"/>
        </w:rPr>
        <w:softHyphen/>
        <w:t>тут ис</w:t>
      </w:r>
      <w:r w:rsidRPr="001E3911">
        <w:rPr>
          <w:rFonts w:ascii="Times New Roman" w:hAnsi="Times New Roman" w:cs="Times New Roman"/>
          <w:sz w:val="24"/>
          <w:szCs w:val="24"/>
        </w:rPr>
        <w:softHyphen/>
        <w:t>то</w:t>
      </w:r>
      <w:r w:rsidRPr="001E3911">
        <w:rPr>
          <w:rFonts w:ascii="Times New Roman" w:hAnsi="Times New Roman" w:cs="Times New Roman"/>
          <w:sz w:val="24"/>
          <w:szCs w:val="24"/>
        </w:rPr>
        <w:softHyphen/>
        <w:t>рии, ар</w:t>
      </w:r>
      <w:r w:rsidRPr="001E3911">
        <w:rPr>
          <w:rFonts w:ascii="Times New Roman" w:hAnsi="Times New Roman" w:cs="Times New Roman"/>
          <w:sz w:val="24"/>
          <w:szCs w:val="24"/>
        </w:rPr>
        <w:softHyphen/>
        <w:t>хео</w:t>
      </w:r>
      <w:r w:rsidRPr="001E3911">
        <w:rPr>
          <w:rFonts w:ascii="Times New Roman" w:hAnsi="Times New Roman" w:cs="Times New Roman"/>
          <w:sz w:val="24"/>
          <w:szCs w:val="24"/>
        </w:rPr>
        <w:softHyphen/>
        <w:t>ло</w:t>
      </w:r>
      <w:r w:rsidRPr="001E3911">
        <w:rPr>
          <w:rFonts w:ascii="Times New Roman" w:hAnsi="Times New Roman" w:cs="Times New Roman"/>
          <w:sz w:val="24"/>
          <w:szCs w:val="24"/>
        </w:rPr>
        <w:softHyphen/>
        <w:t>гии и эт</w:t>
      </w:r>
      <w:r w:rsidRPr="001E3911">
        <w:rPr>
          <w:rFonts w:ascii="Times New Roman" w:hAnsi="Times New Roman" w:cs="Times New Roman"/>
          <w:sz w:val="24"/>
          <w:szCs w:val="24"/>
        </w:rPr>
        <w:softHyphen/>
        <w:t>но</w:t>
      </w:r>
      <w:r w:rsidRPr="001E3911">
        <w:rPr>
          <w:rFonts w:ascii="Times New Roman" w:hAnsi="Times New Roman" w:cs="Times New Roman"/>
          <w:sz w:val="24"/>
          <w:szCs w:val="24"/>
        </w:rPr>
        <w:softHyphen/>
        <w:t>гра</w:t>
      </w:r>
      <w:r w:rsidRPr="001E3911">
        <w:rPr>
          <w:rFonts w:ascii="Times New Roman" w:hAnsi="Times New Roman" w:cs="Times New Roman"/>
          <w:sz w:val="24"/>
          <w:szCs w:val="24"/>
        </w:rPr>
        <w:softHyphen/>
        <w:t>фии на</w:t>
      </w:r>
      <w:r w:rsidRPr="001E3911">
        <w:rPr>
          <w:rFonts w:ascii="Times New Roman" w:hAnsi="Times New Roman" w:cs="Times New Roman"/>
          <w:sz w:val="24"/>
          <w:szCs w:val="24"/>
        </w:rPr>
        <w:softHyphen/>
        <w:t>ро</w:t>
      </w:r>
      <w:r w:rsidRPr="001E3911">
        <w:rPr>
          <w:rFonts w:ascii="Times New Roman" w:hAnsi="Times New Roman" w:cs="Times New Roman"/>
          <w:sz w:val="24"/>
          <w:szCs w:val="24"/>
        </w:rPr>
        <w:softHyphen/>
        <w:t>дов Даль</w:t>
      </w:r>
      <w:r w:rsidRPr="001E3911">
        <w:rPr>
          <w:rFonts w:ascii="Times New Roman" w:hAnsi="Times New Roman" w:cs="Times New Roman"/>
          <w:sz w:val="24"/>
          <w:szCs w:val="24"/>
        </w:rPr>
        <w:softHyphen/>
        <w:t>не</w:t>
      </w:r>
      <w:r w:rsidRPr="001E3911">
        <w:rPr>
          <w:rFonts w:ascii="Times New Roman" w:hAnsi="Times New Roman" w:cs="Times New Roman"/>
          <w:sz w:val="24"/>
          <w:szCs w:val="24"/>
        </w:rPr>
        <w:softHyphen/>
        <w:t>го Вос</w:t>
      </w:r>
      <w:r w:rsidRPr="001E3911">
        <w:rPr>
          <w:rFonts w:ascii="Times New Roman" w:hAnsi="Times New Roman" w:cs="Times New Roman"/>
          <w:sz w:val="24"/>
          <w:szCs w:val="24"/>
        </w:rPr>
        <w:softHyphen/>
        <w:t>то</w:t>
      </w:r>
      <w:r w:rsidRPr="001E3911">
        <w:rPr>
          <w:rFonts w:ascii="Times New Roman" w:hAnsi="Times New Roman" w:cs="Times New Roman"/>
          <w:sz w:val="24"/>
          <w:szCs w:val="24"/>
        </w:rPr>
        <w:softHyphen/>
        <w:t xml:space="preserve">ка ДВО РАН, 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84" w:history="1">
        <w:r w:rsidRPr="001E3911">
          <w:rPr>
            <w:rStyle w:val="a8"/>
            <w:rFonts w:ascii="Times New Roman" w:hAnsi="Times New Roman" w:cs="Times New Roman"/>
            <w:color w:val="auto"/>
            <w:sz w:val="24"/>
            <w:szCs w:val="24"/>
            <w:u w:val="none"/>
          </w:rPr>
          <w:t>http://ihaefe.org/files/pacific-ocean-map/u3.pdf</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Каменов П.Б. </w:t>
      </w:r>
      <w:r w:rsidR="00BB6A25" w:rsidRPr="001E3911">
        <w:rPr>
          <w:rFonts w:ascii="Times New Roman" w:hAnsi="Times New Roman" w:cs="Times New Roman"/>
          <w:sz w:val="24"/>
          <w:szCs w:val="24"/>
        </w:rPr>
        <w:t>Военно-промышленный комплекс (ВПК) Китая в экономич</w:t>
      </w:r>
      <w:r>
        <w:rPr>
          <w:rFonts w:ascii="Times New Roman" w:hAnsi="Times New Roman" w:cs="Times New Roman"/>
          <w:sz w:val="24"/>
          <w:szCs w:val="24"/>
        </w:rPr>
        <w:t>еском строительстве</w:t>
      </w:r>
      <w:r w:rsidR="00BB6A25" w:rsidRPr="001E3911">
        <w:rPr>
          <w:rFonts w:ascii="Times New Roman" w:hAnsi="Times New Roman" w:cs="Times New Roman"/>
          <w:sz w:val="24"/>
          <w:szCs w:val="24"/>
        </w:rPr>
        <w:t xml:space="preserve">. 13-я пятилетка (2016-2020 гг.) – важнейший этап построения в Китае общества малого благоденствия «Сяокан» // Тезисы.  Ежегодная научная конференция Центра Социально-Экономических Исследований Китая (ЦСЭИК) Института Дальнего Востока (ИДВ) РАН от 5-6.04.2017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5" w:history="1">
        <w:r w:rsidR="00BB6A25" w:rsidRPr="001E3911">
          <w:rPr>
            <w:rStyle w:val="a8"/>
            <w:rFonts w:ascii="Times New Roman" w:hAnsi="Times New Roman" w:cs="Times New Roman"/>
            <w:color w:val="auto"/>
            <w:sz w:val="24"/>
            <w:szCs w:val="24"/>
            <w:u w:val="none"/>
          </w:rPr>
          <w:t>http://www.ifes-ras.ru/events/4-conferences/2117-syaokan</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Кашин В. </w:t>
      </w:r>
      <w:r w:rsidR="00BB6A25" w:rsidRPr="001E3911">
        <w:rPr>
          <w:rFonts w:ascii="Times New Roman" w:hAnsi="Times New Roman" w:cs="Times New Roman"/>
          <w:sz w:val="24"/>
          <w:szCs w:val="24"/>
        </w:rPr>
        <w:t>Зачем Китай ку</w:t>
      </w:r>
      <w:r>
        <w:rPr>
          <w:rFonts w:ascii="Times New Roman" w:hAnsi="Times New Roman" w:cs="Times New Roman"/>
          <w:sz w:val="24"/>
          <w:szCs w:val="24"/>
        </w:rPr>
        <w:t>пил у России новые истребители?</w:t>
      </w:r>
      <w:r w:rsidR="00BB6A25" w:rsidRPr="001E3911">
        <w:rPr>
          <w:rFonts w:ascii="Times New Roman" w:hAnsi="Times New Roman" w:cs="Times New Roman"/>
          <w:sz w:val="24"/>
          <w:szCs w:val="24"/>
        </w:rPr>
        <w:t xml:space="preserve"> // Московский центр «Карнеги» от 02.02.2016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6" w:history="1">
        <w:r w:rsidR="00BB6A25" w:rsidRPr="001E3911">
          <w:rPr>
            <w:rStyle w:val="a8"/>
            <w:rFonts w:ascii="Times New Roman" w:hAnsi="Times New Roman" w:cs="Times New Roman"/>
            <w:color w:val="auto"/>
            <w:sz w:val="24"/>
            <w:szCs w:val="24"/>
            <w:u w:val="none"/>
          </w:rPr>
          <w:t>https://carnegie.ru/commentary/62640</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Кашин В. </w:t>
      </w:r>
      <w:r w:rsidR="00BB6A25" w:rsidRPr="001E3911">
        <w:rPr>
          <w:rFonts w:ascii="Times New Roman" w:hAnsi="Times New Roman" w:cs="Times New Roman"/>
          <w:sz w:val="24"/>
          <w:szCs w:val="24"/>
        </w:rPr>
        <w:t>Китай обогнал Япони</w:t>
      </w:r>
      <w:r>
        <w:rPr>
          <w:rFonts w:ascii="Times New Roman" w:hAnsi="Times New Roman" w:cs="Times New Roman"/>
          <w:sz w:val="24"/>
          <w:szCs w:val="24"/>
        </w:rPr>
        <w:t>ю и стал второй экономикой мира</w:t>
      </w:r>
      <w:r w:rsidR="00BB6A25" w:rsidRPr="001E3911">
        <w:rPr>
          <w:rFonts w:ascii="Times New Roman" w:hAnsi="Times New Roman" w:cs="Times New Roman"/>
          <w:sz w:val="24"/>
          <w:szCs w:val="24"/>
        </w:rPr>
        <w:t xml:space="preserve"> // </w:t>
      </w:r>
      <w:r w:rsidR="00BB6A25" w:rsidRPr="001E3911">
        <w:rPr>
          <w:rFonts w:ascii="Times New Roman" w:hAnsi="Times New Roman" w:cs="Times New Roman"/>
          <w:sz w:val="24"/>
          <w:szCs w:val="24"/>
          <w:lang w:val="en-US"/>
        </w:rPr>
        <w:t>Forbes</w:t>
      </w:r>
      <w:r w:rsidR="00BB6A25" w:rsidRPr="001E3911">
        <w:rPr>
          <w:rFonts w:ascii="Times New Roman" w:hAnsi="Times New Roman" w:cs="Times New Roman"/>
          <w:sz w:val="24"/>
          <w:szCs w:val="24"/>
        </w:rPr>
        <w:t xml:space="preserve"> </w:t>
      </w:r>
      <w:r w:rsidR="00BB6A25" w:rsidRPr="001E3911">
        <w:rPr>
          <w:rFonts w:ascii="Times New Roman" w:hAnsi="Times New Roman" w:cs="Times New Roman"/>
          <w:sz w:val="24"/>
          <w:szCs w:val="24"/>
          <w:lang w:val="en-US"/>
        </w:rPr>
        <w:t>Russia</w:t>
      </w:r>
      <w:r w:rsidR="00BB6A25" w:rsidRPr="001E3911">
        <w:rPr>
          <w:rFonts w:ascii="Times New Roman" w:hAnsi="Times New Roman" w:cs="Times New Roman"/>
          <w:sz w:val="24"/>
          <w:szCs w:val="24"/>
        </w:rPr>
        <w:t xml:space="preserve"> от 02.08.2010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7" w:history="1">
        <w:r w:rsidR="00BB6A25" w:rsidRPr="001E3911">
          <w:rPr>
            <w:rStyle w:val="a8"/>
            <w:rFonts w:ascii="Times New Roman" w:hAnsi="Times New Roman" w:cs="Times New Roman"/>
            <w:color w:val="auto"/>
            <w:sz w:val="24"/>
            <w:szCs w:val="24"/>
            <w:u w:val="none"/>
          </w:rPr>
          <w:t>https://www.forbes.ru/ekonomika-opinion/finansy/53846-kitai-serebryanyi-prizer-v-konkurse-vvp</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Кашин В. </w:t>
      </w:r>
      <w:r w:rsidR="00BB6A25" w:rsidRPr="001E3911">
        <w:rPr>
          <w:rFonts w:ascii="Times New Roman" w:hAnsi="Times New Roman" w:cs="Times New Roman"/>
          <w:sz w:val="24"/>
          <w:szCs w:val="24"/>
        </w:rPr>
        <w:t xml:space="preserve">Много ли Китай инвестирует в Россию? // Мнения экспертов. Аналитика. Клуб «Валдай» от 09.07.2017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8" w:history="1">
        <w:r w:rsidR="00BB6A25" w:rsidRPr="001E3911">
          <w:rPr>
            <w:rStyle w:val="a8"/>
            <w:rFonts w:ascii="Times New Roman" w:hAnsi="Times New Roman" w:cs="Times New Roman"/>
            <w:color w:val="auto"/>
            <w:sz w:val="24"/>
            <w:szCs w:val="24"/>
            <w:u w:val="none"/>
          </w:rPr>
          <w:t>http://ru.valdaiclub.com/a/highlights/mnogo-li-kitay-investiruet-v-rossiyu/</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Кашин В., Дружинин А. </w:t>
      </w:r>
      <w:r w:rsidR="00BB6A25" w:rsidRPr="001E3911">
        <w:rPr>
          <w:rFonts w:ascii="Times New Roman" w:hAnsi="Times New Roman" w:cs="Times New Roman"/>
          <w:sz w:val="24"/>
          <w:szCs w:val="24"/>
        </w:rPr>
        <w:t xml:space="preserve">Как китайский бизнес </w:t>
      </w:r>
      <w:r>
        <w:rPr>
          <w:rFonts w:ascii="Times New Roman" w:hAnsi="Times New Roman" w:cs="Times New Roman"/>
          <w:sz w:val="24"/>
          <w:szCs w:val="24"/>
        </w:rPr>
        <w:t>наращивает присутствие в России</w:t>
      </w:r>
      <w:r w:rsidR="00BB6A25" w:rsidRPr="001E3911">
        <w:rPr>
          <w:rFonts w:ascii="Times New Roman" w:hAnsi="Times New Roman" w:cs="Times New Roman"/>
          <w:sz w:val="24"/>
          <w:szCs w:val="24"/>
        </w:rPr>
        <w:t xml:space="preserve"> // Газета РБК № 74 от 25.04.2018 </w:t>
      </w:r>
    </w:p>
    <w:p w:rsidR="00BB6A25" w:rsidRPr="001E3911" w:rsidRDefault="00076B1C" w:rsidP="00B318EB">
      <w:pPr>
        <w:pStyle w:val="a4"/>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Козловский С. </w:t>
      </w:r>
      <w:r w:rsidR="00BB6A25" w:rsidRPr="001E3911">
        <w:rPr>
          <w:rFonts w:ascii="Times New Roman" w:hAnsi="Times New Roman" w:cs="Times New Roman"/>
          <w:sz w:val="24"/>
          <w:szCs w:val="24"/>
        </w:rPr>
        <w:t xml:space="preserve">Секретный проект «Газпрома». Что такое СПГ </w:t>
      </w:r>
      <w:r>
        <w:rPr>
          <w:rFonts w:ascii="Times New Roman" w:hAnsi="Times New Roman" w:cs="Times New Roman"/>
          <w:sz w:val="24"/>
          <w:szCs w:val="24"/>
        </w:rPr>
        <w:t>и зачем он российским газовикам</w:t>
      </w:r>
      <w:r w:rsidR="00BB6A25" w:rsidRPr="001E3911">
        <w:rPr>
          <w:rFonts w:ascii="Times New Roman" w:hAnsi="Times New Roman" w:cs="Times New Roman"/>
          <w:sz w:val="24"/>
          <w:szCs w:val="24"/>
        </w:rPr>
        <w:t xml:space="preserve"> // </w:t>
      </w:r>
      <w:r w:rsidR="00BB6A25" w:rsidRPr="001E3911">
        <w:rPr>
          <w:rFonts w:ascii="Times New Roman" w:hAnsi="Times New Roman" w:cs="Times New Roman"/>
          <w:sz w:val="24"/>
          <w:szCs w:val="24"/>
          <w:lang w:val="en-US"/>
        </w:rPr>
        <w:t>Lenta</w:t>
      </w:r>
      <w:r w:rsidR="00BB6A25" w:rsidRPr="001E3911">
        <w:rPr>
          <w:rFonts w:ascii="Times New Roman" w:hAnsi="Times New Roman" w:cs="Times New Roman"/>
          <w:sz w:val="24"/>
          <w:szCs w:val="24"/>
        </w:rPr>
        <w:t>.</w:t>
      </w:r>
      <w:r w:rsidR="00BB6A25" w:rsidRPr="001E3911">
        <w:rPr>
          <w:rFonts w:ascii="Times New Roman" w:hAnsi="Times New Roman" w:cs="Times New Roman"/>
          <w:sz w:val="24"/>
          <w:szCs w:val="24"/>
          <w:lang w:val="en-US"/>
        </w:rPr>
        <w:t>ru</w:t>
      </w:r>
      <w:r w:rsidR="00BB6A25" w:rsidRPr="001E3911">
        <w:rPr>
          <w:rFonts w:ascii="Times New Roman" w:hAnsi="Times New Roman" w:cs="Times New Roman"/>
          <w:sz w:val="24"/>
          <w:szCs w:val="24"/>
        </w:rPr>
        <w:t xml:space="preserve"> Экономика от 23.05.2013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89" w:history="1">
        <w:r w:rsidR="00BB6A25" w:rsidRPr="001E3911">
          <w:rPr>
            <w:rStyle w:val="a8"/>
            <w:rFonts w:ascii="Times New Roman" w:hAnsi="Times New Roman" w:cs="Times New Roman"/>
            <w:color w:val="auto"/>
            <w:sz w:val="24"/>
            <w:szCs w:val="24"/>
            <w:u w:val="none"/>
          </w:rPr>
          <w:t>https://lenta.ru/articles/2013/05/24/lng/</w:t>
        </w:r>
      </w:hyperlink>
    </w:p>
    <w:p w:rsidR="00BB6A25" w:rsidRPr="001E3911" w:rsidRDefault="00BB6A25" w:rsidP="00B318EB">
      <w:pPr>
        <w:pStyle w:val="a5"/>
        <w:numPr>
          <w:ilvl w:val="0"/>
          <w:numId w:val="17"/>
        </w:numPr>
        <w:spacing w:line="360" w:lineRule="auto"/>
        <w:rPr>
          <w:rFonts w:ascii="Times New Roman" w:hAnsi="Times New Roman" w:cs="Times New Roman"/>
          <w:sz w:val="24"/>
          <w:szCs w:val="24"/>
        </w:rPr>
      </w:pPr>
      <w:r w:rsidRPr="001E3911">
        <w:rPr>
          <w:rFonts w:ascii="Times New Roman" w:hAnsi="Times New Roman" w:cs="Times New Roman"/>
          <w:sz w:val="24"/>
          <w:szCs w:val="24"/>
        </w:rPr>
        <w:t>Лабыкин А</w:t>
      </w:r>
      <w:r w:rsidR="00076B1C">
        <w:rPr>
          <w:rFonts w:ascii="Times New Roman" w:hAnsi="Times New Roman" w:cs="Times New Roman"/>
          <w:sz w:val="24"/>
          <w:szCs w:val="24"/>
        </w:rPr>
        <w:t>. Зачем нам нужна Сила Сибири?</w:t>
      </w:r>
      <w:r w:rsidRPr="001E3911">
        <w:rPr>
          <w:rFonts w:ascii="Times New Roman" w:hAnsi="Times New Roman" w:cs="Times New Roman"/>
          <w:sz w:val="24"/>
          <w:szCs w:val="24"/>
        </w:rPr>
        <w:t xml:space="preserve"> // Институт проблем предпринимательства от 08.09.2014,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90" w:history="1">
        <w:r w:rsidRPr="001E3911">
          <w:rPr>
            <w:rStyle w:val="a8"/>
            <w:rFonts w:ascii="Times New Roman" w:hAnsi="Times New Roman" w:cs="Times New Roman"/>
            <w:color w:val="auto"/>
            <w:sz w:val="24"/>
            <w:szCs w:val="24"/>
            <w:u w:val="none"/>
          </w:rPr>
          <w:t>https://www.ippnou.ru/article.php?idarticle=013513</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Ли Синь </w:t>
      </w:r>
      <w:r w:rsidR="00BB6A25" w:rsidRPr="001E3911">
        <w:rPr>
          <w:rFonts w:ascii="Times New Roman" w:hAnsi="Times New Roman" w:cs="Times New Roman"/>
          <w:sz w:val="24"/>
          <w:szCs w:val="24"/>
        </w:rPr>
        <w:t xml:space="preserve">Китай-Россия: как победить в торговой </w:t>
      </w:r>
      <w:r>
        <w:rPr>
          <w:rFonts w:ascii="Times New Roman" w:hAnsi="Times New Roman" w:cs="Times New Roman"/>
          <w:sz w:val="24"/>
          <w:szCs w:val="24"/>
        </w:rPr>
        <w:t>войне</w:t>
      </w:r>
      <w:r w:rsidR="00BB6A25" w:rsidRPr="001E3911">
        <w:rPr>
          <w:rFonts w:ascii="Times New Roman" w:hAnsi="Times New Roman" w:cs="Times New Roman"/>
          <w:sz w:val="24"/>
          <w:szCs w:val="24"/>
        </w:rPr>
        <w:t xml:space="preserve"> // Клуб Валдай 04.11.2018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91" w:history="1">
        <w:r w:rsidR="00BB6A25" w:rsidRPr="001E3911">
          <w:rPr>
            <w:rStyle w:val="a8"/>
            <w:rFonts w:ascii="Times New Roman" w:hAnsi="Times New Roman" w:cs="Times New Roman"/>
            <w:color w:val="auto"/>
            <w:sz w:val="24"/>
            <w:szCs w:val="24"/>
            <w:u w:val="none"/>
          </w:rPr>
          <w:t>http://ru.valdaiclub.com/a/highlights/kitay-rossiya-kak-pobedit-v-torgovoy-voyne/?sphrase_id=101432</w:t>
        </w:r>
      </w:hyperlink>
    </w:p>
    <w:p w:rsidR="00BB6A25" w:rsidRPr="001E3911" w:rsidRDefault="00BB6A25" w:rsidP="00B318EB">
      <w:pPr>
        <w:pStyle w:val="a5"/>
        <w:numPr>
          <w:ilvl w:val="0"/>
          <w:numId w:val="17"/>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Магистральный газопровод «Сила Сибири» - самый амбициозный проект современности // ММФ от 23.02.2018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92" w:history="1">
        <w:r w:rsidRPr="001E3911">
          <w:rPr>
            <w:rStyle w:val="a8"/>
            <w:rFonts w:ascii="Times New Roman" w:hAnsi="Times New Roman" w:cs="Times New Roman"/>
            <w:color w:val="auto"/>
            <w:sz w:val="24"/>
            <w:szCs w:val="24"/>
            <w:u w:val="none"/>
          </w:rPr>
          <w:t>https://moneymakerfactory.ru/spravochnik/magistralnyiy-gazoprovod-sila-sibiri/</w:t>
        </w:r>
      </w:hyperlink>
    </w:p>
    <w:p w:rsidR="00BB6A25" w:rsidRPr="001E3911" w:rsidRDefault="00076B1C" w:rsidP="00B318EB">
      <w:pPr>
        <w:pStyle w:val="a5"/>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Милов В. Где деньги у Газпрома?</w:t>
      </w:r>
      <w:r w:rsidR="00BB6A25" w:rsidRPr="001E3911">
        <w:rPr>
          <w:rFonts w:ascii="Times New Roman" w:hAnsi="Times New Roman" w:cs="Times New Roman"/>
          <w:sz w:val="24"/>
          <w:szCs w:val="24"/>
        </w:rPr>
        <w:t xml:space="preserve"> // Проект «План перемен», март 2019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93" w:history="1">
        <w:r w:rsidR="00BB6A25" w:rsidRPr="001E3911">
          <w:rPr>
            <w:rStyle w:val="a8"/>
            <w:rFonts w:ascii="Times New Roman" w:hAnsi="Times New Roman" w:cs="Times New Roman"/>
            <w:color w:val="auto"/>
            <w:sz w:val="24"/>
            <w:szCs w:val="24"/>
            <w:u w:val="none"/>
          </w:rPr>
          <w:t>https://planperemen.org/opinion/milov/13112017</w:t>
        </w:r>
      </w:hyperlink>
    </w:p>
    <w:p w:rsidR="00BB6A25" w:rsidRPr="001E3911" w:rsidRDefault="00076B1C" w:rsidP="00B318EB">
      <w:pPr>
        <w:pStyle w:val="a4"/>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Новосельцев С.В. </w:t>
      </w:r>
      <w:r w:rsidR="00BB6A25" w:rsidRPr="001E3911">
        <w:rPr>
          <w:rFonts w:ascii="Times New Roman" w:hAnsi="Times New Roman" w:cs="Times New Roman"/>
          <w:sz w:val="24"/>
          <w:szCs w:val="24"/>
        </w:rPr>
        <w:t>Концепция «китайской мечты» и её прак</w:t>
      </w:r>
      <w:r>
        <w:rPr>
          <w:rFonts w:ascii="Times New Roman" w:hAnsi="Times New Roman" w:cs="Times New Roman"/>
          <w:sz w:val="24"/>
          <w:szCs w:val="24"/>
        </w:rPr>
        <w:t>тическое применение</w:t>
      </w:r>
      <w:r w:rsidR="00BB6A25" w:rsidRPr="001E3911">
        <w:rPr>
          <w:rFonts w:ascii="Times New Roman" w:hAnsi="Times New Roman" w:cs="Times New Roman"/>
          <w:sz w:val="24"/>
          <w:szCs w:val="24"/>
        </w:rPr>
        <w:t xml:space="preserve"> // Сравнительная политика 1(22) 2016 </w:t>
      </w:r>
      <w:r w:rsidR="00BB6A25" w:rsidRPr="001E3911">
        <w:rPr>
          <w:rFonts w:ascii="Times New Roman" w:hAnsi="Times New Roman" w:cs="Times New Roman"/>
          <w:sz w:val="24"/>
          <w:szCs w:val="24"/>
          <w:lang w:val="en-US"/>
        </w:rPr>
        <w:t>URL</w:t>
      </w:r>
      <w:r w:rsidR="00BB6A25" w:rsidRPr="001E3911">
        <w:rPr>
          <w:rFonts w:ascii="Times New Roman" w:hAnsi="Times New Roman" w:cs="Times New Roman"/>
          <w:sz w:val="24"/>
          <w:szCs w:val="24"/>
        </w:rPr>
        <w:t xml:space="preserve">: </w:t>
      </w:r>
      <w:hyperlink r:id="rId94" w:history="1">
        <w:r w:rsidR="00BB6A25" w:rsidRPr="001E3911">
          <w:rPr>
            <w:rStyle w:val="a8"/>
            <w:rFonts w:ascii="Times New Roman" w:hAnsi="Times New Roman" w:cs="Times New Roman"/>
            <w:color w:val="auto"/>
            <w:sz w:val="24"/>
            <w:szCs w:val="24"/>
            <w:u w:val="none"/>
          </w:rPr>
          <w:t>https://cyberleninka.ru/article/v/kontseptsiya-kitayskoy-mechty-i-eyo-prakticheskoe-primenenie</w:t>
        </w:r>
      </w:hyperlink>
    </w:p>
    <w:p w:rsidR="00BB6A25" w:rsidRPr="001E3911" w:rsidRDefault="00BB6A25" w:rsidP="00BB6A25">
      <w:pPr>
        <w:pStyle w:val="a9"/>
        <w:numPr>
          <w:ilvl w:val="0"/>
          <w:numId w:val="17"/>
        </w:numPr>
        <w:spacing w:line="360" w:lineRule="auto"/>
        <w:jc w:val="both"/>
        <w:rPr>
          <w:rFonts w:ascii="Times New Roman" w:hAnsi="Times New Roman" w:cs="Times New Roman"/>
          <w:color w:val="auto"/>
          <w:sz w:val="28"/>
          <w:szCs w:val="24"/>
        </w:rPr>
      </w:pPr>
      <w:r w:rsidRPr="001E3911">
        <w:rPr>
          <w:rFonts w:ascii="Times New Roman" w:hAnsi="Times New Roman" w:cs="Times New Roman"/>
          <w:color w:val="auto"/>
          <w:sz w:val="24"/>
        </w:rPr>
        <w:lastRenderedPageBreak/>
        <w:t xml:space="preserve"> </w:t>
      </w:r>
      <w:r w:rsidRPr="001E3911">
        <w:rPr>
          <w:rFonts w:ascii="Times New Roman" w:eastAsiaTheme="minorEastAsia" w:hAnsi="Times New Roman" w:cs="Times New Roman"/>
          <w:color w:val="auto"/>
          <w:sz w:val="24"/>
          <w:lang w:eastAsia="zh-CN"/>
        </w:rPr>
        <w:t xml:space="preserve">Соловьева </w:t>
      </w:r>
      <w:r w:rsidR="00076B1C">
        <w:rPr>
          <w:rFonts w:ascii="Times New Roman" w:hAnsi="Times New Roman" w:cs="Times New Roman"/>
          <w:color w:val="auto"/>
          <w:sz w:val="24"/>
        </w:rPr>
        <w:t xml:space="preserve">О. </w:t>
      </w:r>
      <w:r w:rsidRPr="001E3911">
        <w:rPr>
          <w:rFonts w:ascii="Times New Roman" w:hAnsi="Times New Roman" w:cs="Times New Roman"/>
          <w:color w:val="auto"/>
          <w:sz w:val="24"/>
        </w:rPr>
        <w:t>От российско-китайск</w:t>
      </w:r>
      <w:r w:rsidR="00076B1C">
        <w:rPr>
          <w:rFonts w:ascii="Times New Roman" w:hAnsi="Times New Roman" w:cs="Times New Roman"/>
          <w:color w:val="auto"/>
          <w:sz w:val="24"/>
        </w:rPr>
        <w:t>ой торговли ждут нового рекорда</w:t>
      </w:r>
      <w:r w:rsidRPr="001E3911">
        <w:rPr>
          <w:rFonts w:ascii="Times New Roman" w:hAnsi="Times New Roman" w:cs="Times New Roman"/>
          <w:color w:val="auto"/>
          <w:sz w:val="24"/>
        </w:rPr>
        <w:t xml:space="preserve"> // Независимая Газета от  19.04.2018 </w:t>
      </w:r>
      <w:r w:rsidRPr="001E3911">
        <w:rPr>
          <w:rFonts w:ascii="Times New Roman" w:hAnsi="Times New Roman" w:cs="Times New Roman"/>
          <w:color w:val="auto"/>
          <w:sz w:val="24"/>
          <w:lang w:val="en-US"/>
        </w:rPr>
        <w:t>URL</w:t>
      </w:r>
      <w:r w:rsidRPr="001E3911">
        <w:rPr>
          <w:rFonts w:ascii="Times New Roman" w:hAnsi="Times New Roman" w:cs="Times New Roman"/>
          <w:color w:val="auto"/>
          <w:sz w:val="24"/>
        </w:rPr>
        <w:t xml:space="preserve">: </w:t>
      </w:r>
      <w:hyperlink r:id="rId95" w:history="1">
        <w:r w:rsidRPr="001E3911">
          <w:rPr>
            <w:rStyle w:val="a8"/>
            <w:rFonts w:ascii="Times New Roman" w:hAnsi="Times New Roman" w:cs="Times New Roman"/>
            <w:color w:val="auto"/>
            <w:sz w:val="24"/>
            <w:u w:val="none"/>
          </w:rPr>
          <w:t>http://www.ng.ru/economics/2018-04-19/1_7215_china.html</w:t>
        </w:r>
      </w:hyperlink>
    </w:p>
    <w:p w:rsidR="00BB6A25" w:rsidRPr="001E3911" w:rsidRDefault="00BB6A25" w:rsidP="00B318EB">
      <w:pPr>
        <w:pStyle w:val="a4"/>
        <w:numPr>
          <w:ilvl w:val="0"/>
          <w:numId w:val="17"/>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Остроухов</w:t>
      </w:r>
      <w:r w:rsidR="00076B1C">
        <w:rPr>
          <w:rFonts w:ascii="Times New Roman" w:hAnsi="Times New Roman" w:cs="Times New Roman"/>
          <w:sz w:val="24"/>
          <w:szCs w:val="24"/>
        </w:rPr>
        <w:t xml:space="preserve"> О.Л., Салицкий А.И. </w:t>
      </w:r>
      <w:r w:rsidRPr="001E3911">
        <w:rPr>
          <w:rFonts w:ascii="Times New Roman" w:hAnsi="Times New Roman" w:cs="Times New Roman"/>
          <w:sz w:val="24"/>
          <w:szCs w:val="24"/>
        </w:rPr>
        <w:t>Внешняя политика КНР: обеспечени</w:t>
      </w:r>
      <w:r w:rsidR="00076B1C">
        <w:rPr>
          <w:rFonts w:ascii="Times New Roman" w:hAnsi="Times New Roman" w:cs="Times New Roman"/>
          <w:sz w:val="24"/>
          <w:szCs w:val="24"/>
        </w:rPr>
        <w:t>е суверенитета и целей развития</w:t>
      </w:r>
      <w:r w:rsidRPr="001E3911">
        <w:rPr>
          <w:rFonts w:ascii="Times New Roman" w:hAnsi="Times New Roman" w:cs="Times New Roman"/>
          <w:sz w:val="24"/>
          <w:szCs w:val="24"/>
        </w:rPr>
        <w:t>.  // Китай в мировой политике. − 2003. − С. 60-62.</w:t>
      </w:r>
    </w:p>
    <w:p w:rsidR="00BB6A25" w:rsidRPr="001E3911" w:rsidRDefault="00BB6A25" w:rsidP="00B318EB">
      <w:pPr>
        <w:pStyle w:val="a9"/>
        <w:numPr>
          <w:ilvl w:val="0"/>
          <w:numId w:val="17"/>
        </w:numPr>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Параманов В</w:t>
      </w:r>
      <w:r w:rsidR="00076B1C">
        <w:rPr>
          <w:rFonts w:ascii="Times New Roman" w:hAnsi="Times New Roman" w:cs="Times New Roman"/>
          <w:color w:val="auto"/>
          <w:sz w:val="24"/>
          <w:szCs w:val="24"/>
        </w:rPr>
        <w:t xml:space="preserve">., Строков А., Столповский О. </w:t>
      </w:r>
      <w:r w:rsidRPr="001E3911">
        <w:rPr>
          <w:rFonts w:ascii="Times New Roman" w:hAnsi="Times New Roman" w:cs="Times New Roman"/>
          <w:color w:val="auto"/>
          <w:sz w:val="24"/>
          <w:szCs w:val="24"/>
        </w:rPr>
        <w:t xml:space="preserve">Отношения между Россией и Китаем: </w:t>
      </w:r>
      <w:r w:rsidR="00076B1C">
        <w:rPr>
          <w:rFonts w:ascii="Times New Roman" w:hAnsi="Times New Roman" w:cs="Times New Roman"/>
          <w:color w:val="auto"/>
          <w:sz w:val="24"/>
          <w:szCs w:val="24"/>
        </w:rPr>
        <w:t>история, современность, будущее</w:t>
      </w:r>
      <w:r w:rsidRPr="001E3911">
        <w:rPr>
          <w:rFonts w:ascii="Times New Roman" w:hAnsi="Times New Roman" w:cs="Times New Roman"/>
          <w:color w:val="auto"/>
          <w:sz w:val="24"/>
          <w:szCs w:val="24"/>
        </w:rPr>
        <w:t>. 11.11.</w:t>
      </w:r>
      <w:r w:rsidR="00076B1C">
        <w:rPr>
          <w:rFonts w:ascii="Times New Roman" w:hAnsi="Times New Roman" w:cs="Times New Roman"/>
          <w:color w:val="auto"/>
          <w:sz w:val="24"/>
          <w:szCs w:val="24"/>
        </w:rPr>
        <w:t>2008</w:t>
      </w:r>
      <w:r w:rsidRPr="001E3911">
        <w:rPr>
          <w:rFonts w:ascii="Times New Roman" w:hAnsi="Times New Roman" w:cs="Times New Roman"/>
          <w:color w:val="auto"/>
          <w:sz w:val="24"/>
          <w:szCs w:val="24"/>
        </w:rPr>
        <w:t xml:space="preserve">. // Новостной портал: Время Востока </w:t>
      </w:r>
      <w:hyperlink r:id="rId96" w:history="1">
        <w:r w:rsidRPr="001E3911">
          <w:rPr>
            <w:rStyle w:val="Hyperlink0"/>
            <w:rFonts w:ascii="Times New Roman" w:hAnsi="Times New Roman" w:cs="Times New Roman"/>
            <w:color w:val="auto"/>
            <w:sz w:val="24"/>
            <w:szCs w:val="24"/>
            <w:u w:val="none"/>
            <w:lang w:val="en-US"/>
          </w:rPr>
          <w:t>http</w:t>
        </w:r>
        <w:r w:rsidRPr="001E3911">
          <w:rPr>
            <w:rStyle w:val="Hyperlink0"/>
            <w:rFonts w:ascii="Times New Roman" w:hAnsi="Times New Roman" w:cs="Times New Roman"/>
            <w:color w:val="auto"/>
            <w:sz w:val="24"/>
            <w:szCs w:val="24"/>
            <w:u w:val="none"/>
          </w:rPr>
          <w:t>://</w:t>
        </w:r>
        <w:r w:rsidRPr="001E3911">
          <w:rPr>
            <w:rStyle w:val="Hyperlink0"/>
            <w:rFonts w:ascii="Times New Roman" w:hAnsi="Times New Roman" w:cs="Times New Roman"/>
            <w:color w:val="auto"/>
            <w:sz w:val="24"/>
            <w:szCs w:val="24"/>
            <w:u w:val="none"/>
            <w:lang w:val="en-US"/>
          </w:rPr>
          <w:t>www</w:t>
        </w:r>
        <w:r w:rsidRPr="001E3911">
          <w:rPr>
            <w:rStyle w:val="Hyperlink0"/>
            <w:rFonts w:ascii="Times New Roman" w:hAnsi="Times New Roman" w:cs="Times New Roman"/>
            <w:color w:val="auto"/>
            <w:sz w:val="24"/>
            <w:szCs w:val="24"/>
            <w:u w:val="none"/>
          </w:rPr>
          <w:t>.</w:t>
        </w:r>
        <w:r w:rsidRPr="001E3911">
          <w:rPr>
            <w:rStyle w:val="Hyperlink0"/>
            <w:rFonts w:ascii="Times New Roman" w:hAnsi="Times New Roman" w:cs="Times New Roman"/>
            <w:color w:val="auto"/>
            <w:sz w:val="24"/>
            <w:szCs w:val="24"/>
            <w:u w:val="none"/>
            <w:lang w:val="en-US"/>
          </w:rPr>
          <w:t>easttime</w:t>
        </w:r>
        <w:r w:rsidRPr="001E3911">
          <w:rPr>
            <w:rStyle w:val="Hyperlink0"/>
            <w:rFonts w:ascii="Times New Roman" w:hAnsi="Times New Roman" w:cs="Times New Roman"/>
            <w:color w:val="auto"/>
            <w:sz w:val="24"/>
            <w:szCs w:val="24"/>
            <w:u w:val="none"/>
          </w:rPr>
          <w:t>.</w:t>
        </w:r>
        <w:r w:rsidRPr="001E3911">
          <w:rPr>
            <w:rStyle w:val="Hyperlink0"/>
            <w:rFonts w:ascii="Times New Roman" w:hAnsi="Times New Roman" w:cs="Times New Roman"/>
            <w:color w:val="auto"/>
            <w:sz w:val="24"/>
            <w:szCs w:val="24"/>
            <w:u w:val="none"/>
            <w:lang w:val="en-US"/>
          </w:rPr>
          <w:t>ru</w:t>
        </w:r>
      </w:hyperlink>
    </w:p>
    <w:p w:rsidR="00BB6A25" w:rsidRPr="001E3911" w:rsidRDefault="00BB6A25" w:rsidP="00B318EB">
      <w:pPr>
        <w:pStyle w:val="a5"/>
        <w:numPr>
          <w:ilvl w:val="0"/>
          <w:numId w:val="17"/>
        </w:numPr>
        <w:spacing w:line="360" w:lineRule="auto"/>
        <w:rPr>
          <w:rFonts w:ascii="Times New Roman" w:hAnsi="Times New Roman" w:cs="Times New Roman"/>
          <w:sz w:val="24"/>
          <w:szCs w:val="24"/>
        </w:rPr>
      </w:pPr>
      <w:r w:rsidRPr="001E3911">
        <w:rPr>
          <w:rFonts w:ascii="Times New Roman" w:hAnsi="Times New Roman" w:cs="Times New Roman"/>
          <w:sz w:val="24"/>
          <w:szCs w:val="24"/>
        </w:rPr>
        <w:t>Росатом расширяет сотрудничество с Китаем // Геоэнергетика.</w:t>
      </w:r>
      <w:r w:rsidRPr="001E3911">
        <w:rPr>
          <w:rFonts w:ascii="Times New Roman" w:hAnsi="Times New Roman" w:cs="Times New Roman"/>
          <w:sz w:val="24"/>
          <w:szCs w:val="24"/>
          <w:lang w:val="en-US"/>
        </w:rPr>
        <w:t>ru</w:t>
      </w:r>
      <w:r w:rsidRPr="001E3911">
        <w:rPr>
          <w:rFonts w:ascii="Times New Roman" w:hAnsi="Times New Roman" w:cs="Times New Roman"/>
          <w:sz w:val="24"/>
          <w:szCs w:val="24"/>
        </w:rPr>
        <w:t xml:space="preserve"> аналитический онлайн-журнал,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97" w:history="1">
        <w:r w:rsidRPr="001E3911">
          <w:rPr>
            <w:rStyle w:val="a8"/>
            <w:rFonts w:ascii="Times New Roman" w:hAnsi="Times New Roman" w:cs="Times New Roman"/>
            <w:color w:val="auto"/>
            <w:sz w:val="24"/>
            <w:szCs w:val="24"/>
            <w:u w:val="none"/>
          </w:rPr>
          <w:t>http://geoenergetics.ru/2018/06/18/rosatom-rasshiryaet-sotrudnichestvo-s-kitaem/</w:t>
        </w:r>
      </w:hyperlink>
    </w:p>
    <w:p w:rsidR="00BB6A25" w:rsidRPr="001E3911" w:rsidRDefault="00BB6A25" w:rsidP="00B318EB">
      <w:pPr>
        <w:pStyle w:val="a5"/>
        <w:numPr>
          <w:ilvl w:val="0"/>
          <w:numId w:val="17"/>
        </w:numPr>
        <w:spacing w:line="360" w:lineRule="auto"/>
        <w:rPr>
          <w:rFonts w:ascii="Times New Roman" w:hAnsi="Times New Roman" w:cs="Times New Roman"/>
          <w:sz w:val="24"/>
          <w:szCs w:val="24"/>
          <w:lang w:val="en-US"/>
        </w:rPr>
      </w:pPr>
      <w:r w:rsidRPr="001E3911">
        <w:rPr>
          <w:rFonts w:ascii="Times New Roman" w:hAnsi="Times New Roman" w:cs="Times New Roman"/>
          <w:sz w:val="24"/>
          <w:szCs w:val="24"/>
        </w:rPr>
        <w:t xml:space="preserve">Российско-китайская конференция «Россия и Китая: современные вызовы развития» // Клуб Валдай 26.04.2018. </w:t>
      </w:r>
      <w:r w:rsidRPr="001E3911">
        <w:rPr>
          <w:rFonts w:ascii="Times New Roman" w:hAnsi="Times New Roman" w:cs="Times New Roman"/>
          <w:sz w:val="24"/>
          <w:szCs w:val="24"/>
          <w:lang w:val="en-US"/>
        </w:rPr>
        <w:t xml:space="preserve">URL: </w:t>
      </w:r>
      <w:hyperlink r:id="rId98" w:history="1">
        <w:r w:rsidRPr="001E3911">
          <w:rPr>
            <w:rStyle w:val="a8"/>
            <w:rFonts w:ascii="Times New Roman" w:hAnsi="Times New Roman" w:cs="Times New Roman"/>
            <w:color w:val="auto"/>
            <w:sz w:val="24"/>
            <w:szCs w:val="24"/>
            <w:u w:val="none"/>
            <w:lang w:val="en-US"/>
          </w:rPr>
          <w:t>http://ru.valdaiclub.com/events/own/rossiysko-kitayskaya-konferentsiya/</w:t>
        </w:r>
      </w:hyperlink>
    </w:p>
    <w:p w:rsidR="00BB6A25" w:rsidRPr="001E3911" w:rsidRDefault="00144D6F" w:rsidP="00B318EB">
      <w:pPr>
        <w:pStyle w:val="a4"/>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Свешников А.А. </w:t>
      </w:r>
      <w:r w:rsidR="00BB6A25" w:rsidRPr="001E3911">
        <w:rPr>
          <w:rFonts w:ascii="Times New Roman" w:hAnsi="Times New Roman" w:cs="Times New Roman"/>
          <w:sz w:val="24"/>
          <w:szCs w:val="24"/>
        </w:rPr>
        <w:t>Концепции КНР в области внешней полит</w:t>
      </w:r>
      <w:r>
        <w:rPr>
          <w:rFonts w:ascii="Times New Roman" w:hAnsi="Times New Roman" w:cs="Times New Roman"/>
          <w:sz w:val="24"/>
          <w:szCs w:val="24"/>
        </w:rPr>
        <w:t>ики и национальной безопасности</w:t>
      </w:r>
      <w:r w:rsidR="00BB6A25" w:rsidRPr="001E3911">
        <w:rPr>
          <w:rFonts w:ascii="Times New Roman" w:hAnsi="Times New Roman" w:cs="Times New Roman"/>
          <w:sz w:val="24"/>
          <w:szCs w:val="24"/>
        </w:rPr>
        <w:t xml:space="preserve"> // Китай в Мировой политике. – М.,2001, с 107.</w:t>
      </w:r>
    </w:p>
    <w:p w:rsidR="00BB6A25" w:rsidRPr="001E3911" w:rsidRDefault="00BB6A25" w:rsidP="00B318EB">
      <w:pPr>
        <w:pStyle w:val="a4"/>
        <w:numPr>
          <w:ilvl w:val="0"/>
          <w:numId w:val="17"/>
        </w:num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t xml:space="preserve">Сферы российско-китайских инвестиций  // </w:t>
      </w:r>
      <w:r w:rsidRPr="001E3911">
        <w:rPr>
          <w:rFonts w:ascii="Times New Roman" w:hAnsi="Times New Roman" w:cs="Times New Roman"/>
          <w:sz w:val="24"/>
          <w:szCs w:val="24"/>
          <w:lang w:val="en-US"/>
        </w:rPr>
        <w:t>Invest</w:t>
      </w:r>
      <w:r w:rsidRPr="001E3911">
        <w:rPr>
          <w:rFonts w:ascii="Times New Roman" w:hAnsi="Times New Roman" w:cs="Times New Roman"/>
          <w:sz w:val="24"/>
          <w:szCs w:val="24"/>
        </w:rPr>
        <w:t xml:space="preserve"> </w:t>
      </w:r>
      <w:r w:rsidRPr="001E3911">
        <w:rPr>
          <w:rFonts w:ascii="Times New Roman" w:hAnsi="Times New Roman" w:cs="Times New Roman"/>
          <w:sz w:val="24"/>
          <w:szCs w:val="24"/>
          <w:lang w:val="en-US"/>
        </w:rPr>
        <w:t>Rating</w:t>
      </w:r>
      <w:r w:rsidRPr="001E3911">
        <w:rPr>
          <w:rFonts w:ascii="Times New Roman" w:hAnsi="Times New Roman" w:cs="Times New Roman"/>
          <w:sz w:val="24"/>
          <w:szCs w:val="24"/>
        </w:rPr>
        <w:t xml:space="preserve"> 2008-2018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99" w:history="1">
        <w:r w:rsidRPr="001E3911">
          <w:rPr>
            <w:rStyle w:val="a8"/>
            <w:rFonts w:ascii="Times New Roman" w:hAnsi="Times New Roman" w:cs="Times New Roman"/>
            <w:color w:val="auto"/>
            <w:sz w:val="24"/>
            <w:szCs w:val="24"/>
            <w:u w:val="none"/>
          </w:rPr>
          <w:t>https://www.invest-rating.ru/russia-china-spheres/</w:t>
        </w:r>
      </w:hyperlink>
    </w:p>
    <w:p w:rsidR="00BB6A25" w:rsidRPr="001E3911" w:rsidRDefault="00BB6A25" w:rsidP="00B318EB">
      <w:pPr>
        <w:pStyle w:val="a5"/>
        <w:numPr>
          <w:ilvl w:val="0"/>
          <w:numId w:val="17"/>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Тимофеев О.А. </w:t>
      </w:r>
      <w:r w:rsidRPr="001E3911">
        <w:rPr>
          <w:rFonts w:ascii="Times New Roman" w:hAnsi="Times New Roman" w:cs="Times New Roman"/>
          <w:sz w:val="24"/>
          <w:szCs w:val="24"/>
          <w:shd w:val="clear" w:color="auto" w:fill="FFFFFF"/>
        </w:rPr>
        <w:t>Украинский кризис и его влияние на российско-кита</w:t>
      </w:r>
      <w:r w:rsidR="00144D6F">
        <w:rPr>
          <w:rFonts w:ascii="Times New Roman" w:hAnsi="Times New Roman" w:cs="Times New Roman"/>
          <w:sz w:val="24"/>
          <w:szCs w:val="24"/>
          <w:shd w:val="clear" w:color="auto" w:fill="FFFFFF"/>
        </w:rPr>
        <w:t>йские отношения</w:t>
      </w:r>
      <w:r w:rsidRPr="001E3911">
        <w:rPr>
          <w:rFonts w:ascii="Times New Roman" w:hAnsi="Times New Roman" w:cs="Times New Roman"/>
          <w:sz w:val="24"/>
          <w:szCs w:val="24"/>
          <w:shd w:val="clear" w:color="auto" w:fill="FFFFFF"/>
        </w:rPr>
        <w:t xml:space="preserve"> // Китай в мировой и региональной политике. Вып.19. – М.: ИДВ РАН, 2014 </w:t>
      </w:r>
    </w:p>
    <w:p w:rsidR="00BB6A25" w:rsidRPr="001E3911" w:rsidRDefault="00144D6F" w:rsidP="00B318EB">
      <w:pPr>
        <w:pStyle w:val="a9"/>
        <w:numPr>
          <w:ilvl w:val="0"/>
          <w:numId w:val="1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Чудодеев  Ю. В. </w:t>
      </w:r>
      <w:r w:rsidR="00BB6A25" w:rsidRPr="001E3911">
        <w:rPr>
          <w:rFonts w:ascii="Times New Roman" w:hAnsi="Times New Roman" w:cs="Times New Roman"/>
          <w:color w:val="auto"/>
          <w:sz w:val="24"/>
          <w:szCs w:val="24"/>
        </w:rPr>
        <w:t>Проблемы и перспективы экономическог</w:t>
      </w:r>
      <w:r>
        <w:rPr>
          <w:rFonts w:ascii="Times New Roman" w:hAnsi="Times New Roman" w:cs="Times New Roman"/>
          <w:color w:val="auto"/>
          <w:sz w:val="24"/>
          <w:szCs w:val="24"/>
        </w:rPr>
        <w:t>о сотрудничества России и Китая</w:t>
      </w:r>
      <w:r w:rsidR="00BB6A25" w:rsidRPr="001E3911">
        <w:rPr>
          <w:rFonts w:ascii="Times New Roman" w:hAnsi="Times New Roman" w:cs="Times New Roman"/>
          <w:color w:val="auto"/>
          <w:sz w:val="24"/>
          <w:szCs w:val="24"/>
        </w:rPr>
        <w:t xml:space="preserve">  // Московский гуманитарный университет</w:t>
      </w:r>
      <w:r>
        <w:rPr>
          <w:rFonts w:ascii="Times New Roman" w:hAnsi="Times New Roman" w:cs="Times New Roman"/>
          <w:color w:val="auto"/>
          <w:sz w:val="24"/>
          <w:szCs w:val="24"/>
        </w:rPr>
        <w:t>, 2009</w:t>
      </w:r>
      <w:r w:rsidR="00BB6A25" w:rsidRPr="001E3911">
        <w:rPr>
          <w:rFonts w:ascii="Times New Roman" w:hAnsi="Times New Roman" w:cs="Times New Roman"/>
          <w:color w:val="auto"/>
          <w:sz w:val="24"/>
          <w:szCs w:val="24"/>
        </w:rPr>
        <w:t xml:space="preserve"> </w:t>
      </w:r>
      <w:r w:rsidR="00BB6A25" w:rsidRPr="001E3911">
        <w:rPr>
          <w:rFonts w:ascii="Times New Roman" w:hAnsi="Times New Roman" w:cs="Times New Roman"/>
          <w:color w:val="auto"/>
          <w:sz w:val="24"/>
          <w:szCs w:val="24"/>
          <w:lang w:val="en-US"/>
        </w:rPr>
        <w:t>URL</w:t>
      </w:r>
      <w:r w:rsidR="00BB6A25" w:rsidRPr="001E3911">
        <w:rPr>
          <w:rFonts w:ascii="Times New Roman" w:hAnsi="Times New Roman" w:cs="Times New Roman"/>
          <w:color w:val="auto"/>
          <w:sz w:val="24"/>
          <w:szCs w:val="24"/>
        </w:rPr>
        <w:t xml:space="preserve">:   </w:t>
      </w:r>
      <w:hyperlink r:id="rId100" w:history="1">
        <w:r w:rsidR="00BB6A25" w:rsidRPr="001E3911">
          <w:rPr>
            <w:rStyle w:val="Hyperlink0"/>
            <w:rFonts w:ascii="Times New Roman" w:hAnsi="Times New Roman" w:cs="Times New Roman"/>
            <w:color w:val="auto"/>
            <w:sz w:val="24"/>
            <w:szCs w:val="24"/>
            <w:u w:val="none"/>
            <w:lang w:val="en-US"/>
          </w:rPr>
          <w:t>http</w:t>
        </w:r>
        <w:r w:rsidR="00BB6A25" w:rsidRPr="001E3911">
          <w:rPr>
            <w:rStyle w:val="Hyperlink0"/>
            <w:rFonts w:ascii="Times New Roman" w:hAnsi="Times New Roman" w:cs="Times New Roman"/>
            <w:color w:val="auto"/>
            <w:sz w:val="24"/>
            <w:szCs w:val="24"/>
            <w:u w:val="none"/>
          </w:rPr>
          <w:t>://</w:t>
        </w:r>
        <w:r w:rsidR="00BB6A25" w:rsidRPr="001E3911">
          <w:rPr>
            <w:rStyle w:val="Hyperlink0"/>
            <w:rFonts w:ascii="Times New Roman" w:hAnsi="Times New Roman" w:cs="Times New Roman"/>
            <w:color w:val="auto"/>
            <w:sz w:val="24"/>
            <w:szCs w:val="24"/>
            <w:u w:val="none"/>
            <w:lang w:val="en-US"/>
          </w:rPr>
          <w:t>www</w:t>
        </w:r>
        <w:r w:rsidR="00BB6A25" w:rsidRPr="001E3911">
          <w:rPr>
            <w:rStyle w:val="Hyperlink0"/>
            <w:rFonts w:ascii="Times New Roman" w:hAnsi="Times New Roman" w:cs="Times New Roman"/>
            <w:color w:val="auto"/>
            <w:sz w:val="24"/>
            <w:szCs w:val="24"/>
            <w:u w:val="none"/>
          </w:rPr>
          <w:t>.</w:t>
        </w:r>
        <w:r w:rsidR="00BB6A25" w:rsidRPr="001E3911">
          <w:rPr>
            <w:rStyle w:val="Hyperlink0"/>
            <w:rFonts w:ascii="Times New Roman" w:hAnsi="Times New Roman" w:cs="Times New Roman"/>
            <w:color w:val="auto"/>
            <w:sz w:val="24"/>
            <w:szCs w:val="24"/>
            <w:u w:val="none"/>
            <w:lang w:val="en-US"/>
          </w:rPr>
          <w:t>rikmosgu</w:t>
        </w:r>
        <w:r w:rsidR="00BB6A25" w:rsidRPr="001E3911">
          <w:rPr>
            <w:rStyle w:val="Hyperlink0"/>
            <w:rFonts w:ascii="Times New Roman" w:hAnsi="Times New Roman" w:cs="Times New Roman"/>
            <w:color w:val="auto"/>
            <w:sz w:val="24"/>
            <w:szCs w:val="24"/>
            <w:u w:val="none"/>
          </w:rPr>
          <w:t>.</w:t>
        </w:r>
        <w:r w:rsidR="00BB6A25" w:rsidRPr="001E3911">
          <w:rPr>
            <w:rStyle w:val="Hyperlink0"/>
            <w:rFonts w:ascii="Times New Roman" w:hAnsi="Times New Roman" w:cs="Times New Roman"/>
            <w:color w:val="auto"/>
            <w:sz w:val="24"/>
            <w:szCs w:val="24"/>
            <w:u w:val="none"/>
            <w:lang w:val="en-US"/>
          </w:rPr>
          <w:t>ru</w:t>
        </w:r>
        <w:r w:rsidR="00BB6A25" w:rsidRPr="001E3911">
          <w:rPr>
            <w:rStyle w:val="Hyperlink0"/>
            <w:rFonts w:ascii="Times New Roman" w:hAnsi="Times New Roman" w:cs="Times New Roman"/>
            <w:color w:val="auto"/>
            <w:sz w:val="24"/>
            <w:szCs w:val="24"/>
            <w:u w:val="none"/>
          </w:rPr>
          <w:t>/</w:t>
        </w:r>
        <w:r w:rsidR="00BB6A25" w:rsidRPr="001E3911">
          <w:rPr>
            <w:rStyle w:val="Hyperlink0"/>
            <w:rFonts w:ascii="Times New Roman" w:hAnsi="Times New Roman" w:cs="Times New Roman"/>
            <w:color w:val="auto"/>
            <w:sz w:val="24"/>
            <w:szCs w:val="24"/>
            <w:u w:val="none"/>
            <w:lang w:val="en-US"/>
          </w:rPr>
          <w:t>publications</w:t>
        </w:r>
        <w:r w:rsidR="00BB6A25" w:rsidRPr="001E3911">
          <w:rPr>
            <w:rStyle w:val="Hyperlink0"/>
            <w:rFonts w:ascii="Times New Roman" w:hAnsi="Times New Roman" w:cs="Times New Roman"/>
            <w:color w:val="auto"/>
            <w:sz w:val="24"/>
            <w:szCs w:val="24"/>
            <w:u w:val="none"/>
          </w:rPr>
          <w:t>/3559/4447/</w:t>
        </w:r>
      </w:hyperlink>
    </w:p>
    <w:p w:rsidR="00BB6A25" w:rsidRPr="001E3911" w:rsidRDefault="00BB6A25" w:rsidP="00BB6A25">
      <w:pPr>
        <w:pStyle w:val="a9"/>
        <w:spacing w:line="360" w:lineRule="auto"/>
        <w:ind w:left="360"/>
        <w:jc w:val="both"/>
        <w:rPr>
          <w:rFonts w:ascii="Times New Roman" w:hAnsi="Times New Roman" w:cs="Times New Roman"/>
          <w:color w:val="auto"/>
          <w:sz w:val="24"/>
          <w:szCs w:val="24"/>
        </w:rPr>
      </w:pPr>
    </w:p>
    <w:p w:rsidR="00B318EB" w:rsidRPr="001E3911" w:rsidRDefault="00B318EB" w:rsidP="00B318EB">
      <w:pPr>
        <w:pStyle w:val="a9"/>
        <w:spacing w:line="360" w:lineRule="auto"/>
        <w:jc w:val="both"/>
        <w:rPr>
          <w:rFonts w:ascii="Times New Roman" w:hAnsi="Times New Roman" w:cs="Times New Roman"/>
          <w:color w:val="auto"/>
          <w:sz w:val="24"/>
          <w:szCs w:val="24"/>
        </w:rPr>
      </w:pPr>
      <w:r w:rsidRPr="001E3911">
        <w:rPr>
          <w:rFonts w:ascii="Times New Roman" w:hAnsi="Times New Roman" w:cs="Times New Roman"/>
          <w:color w:val="auto"/>
          <w:sz w:val="24"/>
          <w:szCs w:val="24"/>
        </w:rPr>
        <w:t xml:space="preserve">Список литературы на английском языке: </w:t>
      </w:r>
    </w:p>
    <w:p w:rsidR="00B318EB" w:rsidRPr="001E3911" w:rsidRDefault="00B318EB" w:rsidP="00B318EB">
      <w:pPr>
        <w:pStyle w:val="a5"/>
        <w:numPr>
          <w:ilvl w:val="0"/>
          <w:numId w:val="19"/>
        </w:numPr>
        <w:spacing w:line="360" w:lineRule="auto"/>
        <w:rPr>
          <w:rFonts w:ascii="Times New Roman" w:hAnsi="Times New Roman" w:cs="Times New Roman"/>
          <w:sz w:val="24"/>
          <w:szCs w:val="24"/>
          <w:lang w:val="en-US"/>
        </w:rPr>
      </w:pPr>
      <w:r w:rsidRPr="001E3911">
        <w:rPr>
          <w:rFonts w:ascii="Times New Roman" w:hAnsi="Times New Roman" w:cs="Times New Roman"/>
          <w:sz w:val="24"/>
          <w:szCs w:val="24"/>
          <w:lang w:val="en-US"/>
        </w:rPr>
        <w:t>Timofeev</w:t>
      </w:r>
      <w:r w:rsidR="00144D6F">
        <w:rPr>
          <w:rFonts w:ascii="Times New Roman" w:hAnsi="Times New Roman" w:cs="Times New Roman"/>
          <w:sz w:val="24"/>
          <w:szCs w:val="24"/>
          <w:lang w:val="en-US"/>
        </w:rPr>
        <w:t xml:space="preserve"> I.</w:t>
      </w:r>
      <w:r w:rsidRPr="001E3911">
        <w:rPr>
          <w:rFonts w:ascii="Times New Roman" w:hAnsi="Times New Roman" w:cs="Times New Roman"/>
          <w:sz w:val="24"/>
          <w:szCs w:val="24"/>
          <w:lang w:val="en-US"/>
        </w:rPr>
        <w:t>, Lissovolik</w:t>
      </w:r>
      <w:r w:rsidR="00144D6F">
        <w:rPr>
          <w:rFonts w:ascii="Times New Roman" w:hAnsi="Times New Roman" w:cs="Times New Roman"/>
          <w:sz w:val="24"/>
          <w:szCs w:val="24"/>
          <w:lang w:val="en-US"/>
        </w:rPr>
        <w:t xml:space="preserve"> Ya.</w:t>
      </w:r>
      <w:r w:rsidRPr="001E3911">
        <w:rPr>
          <w:rFonts w:ascii="Times New Roman" w:hAnsi="Times New Roman" w:cs="Times New Roman"/>
          <w:sz w:val="24"/>
          <w:szCs w:val="24"/>
          <w:lang w:val="en-US"/>
        </w:rPr>
        <w:t>, Filippova</w:t>
      </w:r>
      <w:r w:rsidR="00144D6F">
        <w:rPr>
          <w:rFonts w:ascii="Times New Roman" w:hAnsi="Times New Roman" w:cs="Times New Roman"/>
          <w:sz w:val="24"/>
          <w:szCs w:val="24"/>
          <w:lang w:val="en-US"/>
        </w:rPr>
        <w:t xml:space="preserve"> L., </w:t>
      </w:r>
      <w:r w:rsidRPr="001E3911">
        <w:rPr>
          <w:rFonts w:ascii="Times New Roman" w:hAnsi="Times New Roman" w:cs="Times New Roman"/>
          <w:sz w:val="24"/>
          <w:szCs w:val="24"/>
          <w:lang w:val="en-US"/>
        </w:rPr>
        <w:t>Russia’s Vision of the Belt and Road Initiative: From the Rivalry of the Great Powers to Forging a N</w:t>
      </w:r>
      <w:r w:rsidR="00144D6F">
        <w:rPr>
          <w:rFonts w:ascii="Times New Roman" w:hAnsi="Times New Roman" w:cs="Times New Roman"/>
          <w:sz w:val="24"/>
          <w:szCs w:val="24"/>
          <w:lang w:val="en-US"/>
        </w:rPr>
        <w:t>ew Cooperation Model in Eurasia</w:t>
      </w:r>
      <w:r w:rsidRPr="001E3911">
        <w:rPr>
          <w:rFonts w:ascii="Times New Roman" w:hAnsi="Times New Roman" w:cs="Times New Roman"/>
          <w:sz w:val="24"/>
          <w:szCs w:val="24"/>
          <w:lang w:val="en-US"/>
        </w:rPr>
        <w:t xml:space="preserve"> // China &amp; World Economy p. 62–77, Vol. 25, No. 5, 2017  URL: http://en.iwep.org.cn/papers/papers_papers/201711/W020171109396215717350.pdf</w:t>
      </w:r>
    </w:p>
    <w:p w:rsidR="00B318EB" w:rsidRPr="001E3911" w:rsidRDefault="00B318EB" w:rsidP="00B318EB">
      <w:pPr>
        <w:pStyle w:val="a9"/>
        <w:numPr>
          <w:ilvl w:val="0"/>
          <w:numId w:val="19"/>
        </w:numPr>
        <w:spacing w:line="360" w:lineRule="auto"/>
        <w:jc w:val="both"/>
        <w:rPr>
          <w:rFonts w:ascii="Times New Roman" w:hAnsi="Times New Roman" w:cs="Times New Roman"/>
          <w:color w:val="auto"/>
          <w:sz w:val="24"/>
          <w:szCs w:val="24"/>
          <w:lang w:val="en-US"/>
        </w:rPr>
      </w:pPr>
      <w:r w:rsidRPr="001E3911">
        <w:rPr>
          <w:rFonts w:ascii="Times New Roman" w:hAnsi="Times New Roman" w:cs="Times New Roman"/>
          <w:color w:val="auto"/>
          <w:sz w:val="24"/>
          <w:szCs w:val="24"/>
          <w:lang w:val="en-US"/>
        </w:rPr>
        <w:t>Champion</w:t>
      </w:r>
      <w:r w:rsidR="00144D6F">
        <w:rPr>
          <w:rFonts w:ascii="Times New Roman" w:hAnsi="Times New Roman" w:cs="Times New Roman"/>
          <w:color w:val="auto"/>
          <w:sz w:val="24"/>
          <w:szCs w:val="24"/>
          <w:lang w:val="en-US"/>
        </w:rPr>
        <w:t xml:space="preserve"> M.</w:t>
      </w:r>
      <w:r w:rsidRPr="001E3911">
        <w:rPr>
          <w:rFonts w:ascii="Times New Roman" w:hAnsi="Times New Roman" w:cs="Times New Roman"/>
          <w:color w:val="auto"/>
          <w:sz w:val="24"/>
          <w:szCs w:val="24"/>
          <w:lang w:val="en-US"/>
        </w:rPr>
        <w:t xml:space="preserve">, Trump’s Trade War Is Making Russia and China Comrades Again // Bloomberg Businessweek 06.11.2018, URL: </w:t>
      </w:r>
      <w:hyperlink r:id="rId101" w:history="1">
        <w:r w:rsidRPr="001E3911">
          <w:rPr>
            <w:rStyle w:val="a8"/>
            <w:rFonts w:ascii="Times New Roman" w:hAnsi="Times New Roman" w:cs="Times New Roman"/>
            <w:color w:val="auto"/>
            <w:sz w:val="24"/>
            <w:szCs w:val="24"/>
            <w:u w:val="none"/>
            <w:lang w:val="en-US"/>
          </w:rPr>
          <w:t>https://www.bloomberg.com/news/articles/2018-11-05/trump-s-trade-war-is-making-russia-and-china-comrades-again</w:t>
        </w:r>
      </w:hyperlink>
    </w:p>
    <w:p w:rsidR="00BF43E8" w:rsidRPr="001E3911" w:rsidRDefault="00B318EB" w:rsidP="00BF43E8">
      <w:pPr>
        <w:spacing w:line="360" w:lineRule="auto"/>
        <w:jc w:val="both"/>
        <w:rPr>
          <w:rFonts w:ascii="Times New Roman" w:hAnsi="Times New Roman" w:cs="Times New Roman"/>
          <w:sz w:val="24"/>
          <w:szCs w:val="24"/>
        </w:rPr>
      </w:pPr>
      <w:r w:rsidRPr="001E3911">
        <w:rPr>
          <w:rFonts w:ascii="Times New Roman" w:hAnsi="Times New Roman" w:cs="Times New Roman"/>
          <w:sz w:val="24"/>
          <w:szCs w:val="24"/>
        </w:rPr>
        <w:lastRenderedPageBreak/>
        <w:t xml:space="preserve">Список СМИ: </w:t>
      </w:r>
    </w:p>
    <w:p w:rsidR="007871BD" w:rsidRPr="001E3911" w:rsidRDefault="007871BD" w:rsidP="007871BD">
      <w:pPr>
        <w:pStyle w:val="a5"/>
        <w:numPr>
          <w:ilvl w:val="0"/>
          <w:numId w:val="20"/>
        </w:numPr>
        <w:spacing w:line="360" w:lineRule="auto"/>
        <w:rPr>
          <w:rFonts w:ascii="Times New Roman" w:hAnsi="Times New Roman" w:cs="Times New Roman"/>
          <w:sz w:val="24"/>
          <w:szCs w:val="24"/>
          <w:lang w:val="en-US"/>
        </w:rPr>
      </w:pPr>
      <w:r w:rsidRPr="001E3911">
        <w:rPr>
          <w:rFonts w:ascii="Times New Roman" w:hAnsi="Times New Roman" w:cs="Times New Roman"/>
          <w:sz w:val="24"/>
          <w:szCs w:val="24"/>
          <w:shd w:val="clear" w:color="auto" w:fill="FFFFFF"/>
        </w:rPr>
        <w:t xml:space="preserve">Благодаря китайским инвестициям украинский АПК сможет подтянуть свои технологические стандарты // </w:t>
      </w:r>
      <w:r w:rsidRPr="001E3911">
        <w:rPr>
          <w:rFonts w:ascii="Times New Roman" w:hAnsi="Times New Roman" w:cs="Times New Roman"/>
          <w:sz w:val="24"/>
          <w:szCs w:val="24"/>
        </w:rPr>
        <w:t xml:space="preserve">Gazeta.ua от 08.08.2013. </w:t>
      </w:r>
      <w:r w:rsidRPr="001E3911">
        <w:rPr>
          <w:rFonts w:ascii="Times New Roman" w:hAnsi="Times New Roman" w:cs="Times New Roman"/>
          <w:sz w:val="24"/>
          <w:szCs w:val="24"/>
          <w:lang w:val="en-US"/>
        </w:rPr>
        <w:t xml:space="preserve">URL: </w:t>
      </w:r>
      <w:hyperlink r:id="rId102" w:history="1">
        <w:r w:rsidRPr="001E3911">
          <w:rPr>
            <w:rStyle w:val="a8"/>
            <w:rFonts w:ascii="Times New Roman" w:hAnsi="Times New Roman" w:cs="Times New Roman"/>
            <w:color w:val="auto"/>
            <w:sz w:val="24"/>
            <w:szCs w:val="24"/>
            <w:u w:val="none"/>
            <w:lang w:val="en-US"/>
          </w:rPr>
          <w:t>https://gazeta.ua/ru/articles/politics/_blagodarya-kitajskim-investiciyam-ukrainskij-apk-smozhet-podtyanut-svoi-tehnologicheskie-standarty-ekspert-/510591</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Власти КНР: проект «Один пояс - один путь» создал 240 тыс. рабочих мест в 24 странах // ИТАР - ТАСС от 17.12.2018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3" w:history="1">
        <w:r w:rsidRPr="001E3911">
          <w:rPr>
            <w:rStyle w:val="a8"/>
            <w:rFonts w:ascii="Times New Roman" w:hAnsi="Times New Roman" w:cs="Times New Roman"/>
            <w:color w:val="auto"/>
            <w:sz w:val="24"/>
            <w:szCs w:val="24"/>
            <w:u w:val="none"/>
          </w:rPr>
          <w:t>https://tass.ru/ekonomika/5920212</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Власти одобрили строительство первого участка ВСМ "Москва - Казань" // Вести Экономика от 21.01.2019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4" w:history="1">
        <w:r w:rsidRPr="001E3911">
          <w:rPr>
            <w:rStyle w:val="a8"/>
            <w:rFonts w:ascii="Times New Roman" w:hAnsi="Times New Roman" w:cs="Times New Roman"/>
            <w:color w:val="auto"/>
            <w:sz w:val="24"/>
            <w:szCs w:val="24"/>
            <w:u w:val="none"/>
          </w:rPr>
          <w:t>https://www.vestifinance.ru/articles/113388</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ВТБ и </w:t>
      </w:r>
      <w:r w:rsidRPr="001E3911">
        <w:rPr>
          <w:rFonts w:ascii="Times New Roman" w:hAnsi="Times New Roman" w:cs="Times New Roman"/>
          <w:sz w:val="24"/>
          <w:szCs w:val="24"/>
          <w:lang w:val="en-US"/>
        </w:rPr>
        <w:t>Bank</w:t>
      </w:r>
      <w:r w:rsidRPr="001E3911">
        <w:rPr>
          <w:rFonts w:ascii="Times New Roman" w:hAnsi="Times New Roman" w:cs="Times New Roman"/>
          <w:sz w:val="24"/>
          <w:szCs w:val="24"/>
        </w:rPr>
        <w:t xml:space="preserve"> </w:t>
      </w:r>
      <w:r w:rsidRPr="001E3911">
        <w:rPr>
          <w:rFonts w:ascii="Times New Roman" w:hAnsi="Times New Roman" w:cs="Times New Roman"/>
          <w:sz w:val="24"/>
          <w:szCs w:val="24"/>
          <w:lang w:val="en-US"/>
        </w:rPr>
        <w:t>of</w:t>
      </w:r>
      <w:r w:rsidRPr="001E3911">
        <w:rPr>
          <w:rFonts w:ascii="Times New Roman" w:hAnsi="Times New Roman" w:cs="Times New Roman"/>
          <w:sz w:val="24"/>
          <w:szCs w:val="24"/>
        </w:rPr>
        <w:t xml:space="preserve"> </w:t>
      </w:r>
      <w:r w:rsidRPr="001E3911">
        <w:rPr>
          <w:rFonts w:ascii="Times New Roman" w:hAnsi="Times New Roman" w:cs="Times New Roman"/>
          <w:sz w:val="24"/>
          <w:szCs w:val="24"/>
          <w:lang w:val="en-US"/>
        </w:rPr>
        <w:t>China</w:t>
      </w:r>
      <w:r w:rsidRPr="001E3911">
        <w:rPr>
          <w:rFonts w:ascii="Times New Roman" w:hAnsi="Times New Roman" w:cs="Times New Roman"/>
          <w:sz w:val="24"/>
          <w:szCs w:val="24"/>
        </w:rPr>
        <w:t xml:space="preserve"> подписали соглашения о расчетах в нацвалютах// ИТАР-ТАСС от 20.05.2014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5" w:history="1">
        <w:r w:rsidRPr="001E3911">
          <w:rPr>
            <w:rStyle w:val="a8"/>
            <w:rFonts w:ascii="Times New Roman" w:hAnsi="Times New Roman" w:cs="Times New Roman"/>
            <w:color w:val="auto"/>
            <w:sz w:val="24"/>
            <w:szCs w:val="24"/>
            <w:u w:val="none"/>
          </w:rPr>
          <w:t>https://tass.ru/ekonomika/1198700</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Газпром и CNPC определили условия поставок газа с Дальнего Востока в КНР // ИТАР-ТАСС от 21.12.2017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6" w:history="1">
        <w:r w:rsidRPr="001E3911">
          <w:rPr>
            <w:rStyle w:val="a8"/>
            <w:rFonts w:ascii="Times New Roman" w:hAnsi="Times New Roman" w:cs="Times New Roman"/>
            <w:color w:val="auto"/>
            <w:sz w:val="24"/>
            <w:szCs w:val="24"/>
            <w:u w:val="none"/>
          </w:rPr>
          <w:t>https://tass.ru/ekonomika/4830360</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Газпром построил 99% газопровода «Сила Сибири» // Вести. Экономика от 26.02.2019,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7" w:history="1">
        <w:r w:rsidRPr="001E3911">
          <w:rPr>
            <w:rStyle w:val="a8"/>
            <w:rFonts w:ascii="Times New Roman" w:hAnsi="Times New Roman" w:cs="Times New Roman"/>
            <w:color w:val="auto"/>
            <w:sz w:val="24"/>
            <w:szCs w:val="24"/>
            <w:u w:val="none"/>
          </w:rPr>
          <w:t>https://www.vestifinance.ru/articles/115392</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Гайсина И</w:t>
      </w:r>
      <w:r w:rsidR="00144D6F" w:rsidRPr="00144D6F">
        <w:rPr>
          <w:rFonts w:ascii="Times New Roman" w:hAnsi="Times New Roman" w:cs="Times New Roman"/>
          <w:sz w:val="24"/>
          <w:szCs w:val="24"/>
        </w:rPr>
        <w:t>.</w:t>
      </w:r>
      <w:r w:rsidR="00144D6F">
        <w:rPr>
          <w:rFonts w:ascii="Times New Roman" w:hAnsi="Times New Roman" w:cs="Times New Roman"/>
          <w:sz w:val="24"/>
          <w:szCs w:val="24"/>
        </w:rPr>
        <w:t xml:space="preserve">, </w:t>
      </w:r>
      <w:r w:rsidRPr="001E3911">
        <w:rPr>
          <w:rFonts w:ascii="Times New Roman" w:hAnsi="Times New Roman" w:cs="Times New Roman"/>
          <w:sz w:val="24"/>
          <w:szCs w:val="24"/>
        </w:rPr>
        <w:t>Китай наш: как российские предприниматели пробиваю</w:t>
      </w:r>
      <w:r w:rsidR="00144D6F">
        <w:rPr>
          <w:rFonts w:ascii="Times New Roman" w:hAnsi="Times New Roman" w:cs="Times New Roman"/>
          <w:sz w:val="24"/>
          <w:szCs w:val="24"/>
        </w:rPr>
        <w:t>тся в Поднебесную</w:t>
      </w:r>
      <w:r w:rsidRPr="001E3911">
        <w:rPr>
          <w:rFonts w:ascii="Times New Roman" w:hAnsi="Times New Roman" w:cs="Times New Roman"/>
          <w:sz w:val="24"/>
          <w:szCs w:val="24"/>
        </w:rPr>
        <w:t xml:space="preserve"> // РБК от 30.10.2017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8" w:history="1">
        <w:r w:rsidRPr="001E3911">
          <w:rPr>
            <w:rStyle w:val="a8"/>
            <w:rFonts w:ascii="Times New Roman" w:hAnsi="Times New Roman" w:cs="Times New Roman"/>
            <w:color w:val="auto"/>
            <w:sz w:val="24"/>
            <w:szCs w:val="24"/>
            <w:u w:val="none"/>
          </w:rPr>
          <w:t>https://www.rbc.ru/own_business/30/10/2017/59f340069a794759a2fe9808</w:t>
        </w:r>
      </w:hyperlink>
    </w:p>
    <w:p w:rsidR="00144D6F" w:rsidRPr="00144D6F" w:rsidRDefault="007871BD" w:rsidP="00144D6F">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Дмитрий Селихов, заместитель директора по развитию бизнеса в России Alibaba Group // РБК от 30.10.2017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09" w:history="1">
        <w:r w:rsidRPr="001E3911">
          <w:rPr>
            <w:rStyle w:val="a8"/>
            <w:rFonts w:ascii="Times New Roman" w:hAnsi="Times New Roman" w:cs="Times New Roman"/>
            <w:color w:val="auto"/>
            <w:sz w:val="24"/>
            <w:szCs w:val="24"/>
            <w:u w:val="none"/>
          </w:rPr>
          <w:t>https://www.rbc.ru/own_business/30/10/2017/59f340069a794759a2fe9808</w:t>
        </w:r>
      </w:hyperlink>
    </w:p>
    <w:p w:rsidR="007871BD" w:rsidRPr="00144D6F" w:rsidRDefault="007871BD" w:rsidP="00144D6F">
      <w:pPr>
        <w:pStyle w:val="a5"/>
        <w:numPr>
          <w:ilvl w:val="0"/>
          <w:numId w:val="20"/>
        </w:numPr>
        <w:spacing w:line="360" w:lineRule="auto"/>
        <w:rPr>
          <w:rFonts w:ascii="Times New Roman" w:hAnsi="Times New Roman" w:cs="Times New Roman"/>
          <w:sz w:val="24"/>
          <w:szCs w:val="24"/>
        </w:rPr>
      </w:pPr>
      <w:r w:rsidRPr="00144D6F">
        <w:rPr>
          <w:rFonts w:ascii="Times New Roman" w:hAnsi="Times New Roman" w:cs="Times New Roman"/>
          <w:sz w:val="24"/>
          <w:szCs w:val="24"/>
        </w:rPr>
        <w:t xml:space="preserve">Дэн Сяопин отдал распоряжение руководству КНР о начале форсирования развития отношений с Россией и одобрил проведение российско-китайских контактов на высшем уровне // </w:t>
      </w:r>
      <w:r w:rsidRPr="00144D6F">
        <w:rPr>
          <w:rFonts w:ascii="Times New Roman" w:hAnsi="Times New Roman" w:cs="Times New Roman"/>
          <w:sz w:val="24"/>
          <w:szCs w:val="24"/>
          <w:lang w:val="en-US"/>
        </w:rPr>
        <w:t>South</w:t>
      </w:r>
      <w:r w:rsidRPr="00144D6F">
        <w:rPr>
          <w:rFonts w:ascii="Times New Roman" w:hAnsi="Times New Roman" w:cs="Times New Roman"/>
          <w:sz w:val="24"/>
          <w:szCs w:val="24"/>
        </w:rPr>
        <w:t xml:space="preserve"> </w:t>
      </w:r>
      <w:r w:rsidRPr="00144D6F">
        <w:rPr>
          <w:rFonts w:ascii="Times New Roman" w:hAnsi="Times New Roman" w:cs="Times New Roman"/>
          <w:sz w:val="24"/>
          <w:szCs w:val="24"/>
          <w:lang w:val="en-US"/>
        </w:rPr>
        <w:t>China</w:t>
      </w:r>
      <w:r w:rsidRPr="00144D6F">
        <w:rPr>
          <w:rFonts w:ascii="Times New Roman" w:hAnsi="Times New Roman" w:cs="Times New Roman"/>
          <w:sz w:val="24"/>
          <w:szCs w:val="24"/>
        </w:rPr>
        <w:t xml:space="preserve"> </w:t>
      </w:r>
      <w:r w:rsidRPr="00144D6F">
        <w:rPr>
          <w:rFonts w:ascii="Times New Roman" w:hAnsi="Times New Roman" w:cs="Times New Roman"/>
          <w:sz w:val="24"/>
          <w:szCs w:val="24"/>
          <w:lang w:val="en-US"/>
        </w:rPr>
        <w:t>Morning</w:t>
      </w:r>
      <w:r w:rsidRPr="00144D6F">
        <w:rPr>
          <w:rFonts w:ascii="Times New Roman" w:hAnsi="Times New Roman" w:cs="Times New Roman"/>
          <w:sz w:val="24"/>
          <w:szCs w:val="24"/>
        </w:rPr>
        <w:t xml:space="preserve"> </w:t>
      </w:r>
      <w:r w:rsidRPr="00144D6F">
        <w:rPr>
          <w:rFonts w:ascii="Times New Roman" w:hAnsi="Times New Roman" w:cs="Times New Roman"/>
          <w:sz w:val="24"/>
          <w:szCs w:val="24"/>
          <w:lang w:val="en-US"/>
        </w:rPr>
        <w:t>Post</w:t>
      </w:r>
      <w:r w:rsidRPr="00144D6F">
        <w:rPr>
          <w:rFonts w:ascii="Times New Roman" w:hAnsi="Times New Roman" w:cs="Times New Roman"/>
          <w:sz w:val="24"/>
          <w:szCs w:val="24"/>
        </w:rPr>
        <w:t xml:space="preserve">. 19.08.1992.  </w:t>
      </w:r>
      <w:r w:rsidRPr="00144D6F">
        <w:rPr>
          <w:rFonts w:ascii="Times New Roman" w:hAnsi="Times New Roman" w:cs="Times New Roman"/>
          <w:sz w:val="24"/>
          <w:szCs w:val="24"/>
          <w:lang w:val="en-US"/>
        </w:rPr>
        <w:t>URL</w:t>
      </w:r>
      <w:r w:rsidRPr="00144D6F">
        <w:rPr>
          <w:rFonts w:ascii="Times New Roman" w:hAnsi="Times New Roman" w:cs="Times New Roman"/>
          <w:sz w:val="24"/>
          <w:szCs w:val="24"/>
        </w:rPr>
        <w:t xml:space="preserve">: </w:t>
      </w:r>
      <w:hyperlink r:id="rId110" w:history="1">
        <w:r w:rsidRPr="00144D6F">
          <w:rPr>
            <w:rStyle w:val="a8"/>
            <w:rFonts w:ascii="Times New Roman" w:hAnsi="Times New Roman" w:cs="Times New Roman"/>
            <w:color w:val="auto"/>
            <w:sz w:val="24"/>
            <w:szCs w:val="24"/>
            <w:u w:val="none"/>
          </w:rPr>
          <w:t>https://www.scmp.com/</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История Американо-Китайских отношений. Досье. // ИТАР-ТАСС от 06.04.2017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1" w:history="1">
        <w:r w:rsidRPr="001E3911">
          <w:rPr>
            <w:rStyle w:val="a8"/>
            <w:rFonts w:ascii="Times New Roman" w:hAnsi="Times New Roman" w:cs="Times New Roman"/>
            <w:color w:val="auto"/>
            <w:sz w:val="24"/>
            <w:szCs w:val="24"/>
            <w:u w:val="none"/>
          </w:rPr>
          <w:t>https://tass.ru/info/4159288</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КАМАЗ поставил Газпрому спецавтомобили для строительства газопровода Сила Сибири // </w:t>
      </w:r>
      <w:r w:rsidRPr="001E3911">
        <w:rPr>
          <w:rFonts w:ascii="Times New Roman" w:hAnsi="Times New Roman" w:cs="Times New Roman"/>
          <w:sz w:val="24"/>
          <w:szCs w:val="24"/>
          <w:lang w:val="en-US"/>
        </w:rPr>
        <w:t>Neftegaz</w:t>
      </w:r>
      <w:r w:rsidRPr="001E3911">
        <w:rPr>
          <w:rFonts w:ascii="Times New Roman" w:hAnsi="Times New Roman" w:cs="Times New Roman"/>
          <w:sz w:val="24"/>
          <w:szCs w:val="24"/>
        </w:rPr>
        <w:t>.</w:t>
      </w:r>
      <w:r w:rsidRPr="001E3911">
        <w:rPr>
          <w:rFonts w:ascii="Times New Roman" w:hAnsi="Times New Roman" w:cs="Times New Roman"/>
          <w:sz w:val="24"/>
          <w:szCs w:val="24"/>
          <w:lang w:val="en-US"/>
        </w:rPr>
        <w:t>ru</w:t>
      </w:r>
      <w:r w:rsidRPr="001E3911">
        <w:rPr>
          <w:rFonts w:ascii="Times New Roman" w:hAnsi="Times New Roman" w:cs="Times New Roman"/>
          <w:sz w:val="24"/>
          <w:szCs w:val="24"/>
        </w:rPr>
        <w:t xml:space="preserve"> от 31.05.2016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2" w:history="1">
        <w:r w:rsidRPr="001E3911">
          <w:rPr>
            <w:rStyle w:val="a8"/>
            <w:rFonts w:ascii="Times New Roman" w:hAnsi="Times New Roman" w:cs="Times New Roman"/>
            <w:color w:val="auto"/>
            <w:sz w:val="24"/>
            <w:szCs w:val="24"/>
            <w:u w:val="none"/>
          </w:rPr>
          <w:t>https://neftegaz.ru/news/auto/219874-kamaz-postavil-gazpromu-spetsavtomobili-dlya-stroitelstva-gazoprovoda-sila-sibiri/</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Китай сделал США представление из-за санкций за сотрудничество с Россией // РИА Новости от 21.09.2018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3" w:history="1">
        <w:r w:rsidRPr="001E3911">
          <w:rPr>
            <w:rStyle w:val="a8"/>
            <w:rFonts w:ascii="Times New Roman" w:hAnsi="Times New Roman" w:cs="Times New Roman"/>
            <w:color w:val="auto"/>
            <w:sz w:val="24"/>
            <w:szCs w:val="24"/>
            <w:u w:val="none"/>
          </w:rPr>
          <w:t>https://ria.ru/20180921/1529053027.html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Китайская компания собирается выращивать в Приамурье сою для завода в ЕАО // Амурская правда от 17.05.2017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4" w:history="1">
        <w:r w:rsidRPr="001E3911">
          <w:rPr>
            <w:rStyle w:val="a8"/>
            <w:rFonts w:ascii="Times New Roman" w:hAnsi="Times New Roman" w:cs="Times New Roman"/>
            <w:color w:val="auto"/>
            <w:sz w:val="24"/>
            <w:szCs w:val="24"/>
            <w:u w:val="none"/>
          </w:rPr>
          <w:t>https://www.ampravda.ru/2017/05/17/074768.html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lastRenderedPageBreak/>
        <w:t xml:space="preserve">Китайский расчет: как дорогу через Россию в Европу признали убыточной // РБК Бизнес, 20.06.2018,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5" w:history="1">
        <w:r w:rsidRPr="001E3911">
          <w:rPr>
            <w:rStyle w:val="a8"/>
            <w:rFonts w:ascii="Times New Roman" w:hAnsi="Times New Roman" w:cs="Times New Roman"/>
            <w:color w:val="auto"/>
            <w:sz w:val="24"/>
            <w:szCs w:val="24"/>
            <w:u w:val="none"/>
          </w:rPr>
          <w:t>https://www.rbc.ru/business/20/06/2018/5b28c3059a794751862a94fb</w:t>
        </w:r>
      </w:hyperlink>
    </w:p>
    <w:p w:rsidR="007871BD" w:rsidRPr="001E3911" w:rsidRDefault="00144D6F" w:rsidP="007871BD">
      <w:pPr>
        <w:pStyle w:val="a5"/>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ОМК, ЧТПЗ, «Северсталь»</w:t>
      </w:r>
      <w:r w:rsidR="007871BD" w:rsidRPr="001E3911">
        <w:rPr>
          <w:rFonts w:ascii="Times New Roman" w:hAnsi="Times New Roman" w:cs="Times New Roman"/>
          <w:sz w:val="24"/>
          <w:szCs w:val="24"/>
        </w:rPr>
        <w:t xml:space="preserve">, ТМК и ТИТ выиграли тендер "Газпрома" на поставку труб // ИТАР-ТАСС от  11.03.2015 </w:t>
      </w:r>
      <w:r w:rsidR="007871BD" w:rsidRPr="001E3911">
        <w:rPr>
          <w:rFonts w:ascii="Times New Roman" w:hAnsi="Times New Roman" w:cs="Times New Roman"/>
          <w:sz w:val="24"/>
          <w:szCs w:val="24"/>
          <w:lang w:val="en-US"/>
        </w:rPr>
        <w:t>URL</w:t>
      </w:r>
      <w:r w:rsidR="007871BD" w:rsidRPr="001E3911">
        <w:rPr>
          <w:rFonts w:ascii="Times New Roman" w:hAnsi="Times New Roman" w:cs="Times New Roman"/>
          <w:sz w:val="24"/>
          <w:szCs w:val="24"/>
        </w:rPr>
        <w:t xml:space="preserve">: </w:t>
      </w:r>
      <w:hyperlink r:id="rId116" w:history="1">
        <w:r w:rsidR="007871BD" w:rsidRPr="001E3911">
          <w:rPr>
            <w:rStyle w:val="a8"/>
            <w:rFonts w:ascii="Times New Roman" w:hAnsi="Times New Roman" w:cs="Times New Roman"/>
            <w:color w:val="auto"/>
            <w:sz w:val="24"/>
            <w:szCs w:val="24"/>
            <w:u w:val="none"/>
          </w:rPr>
          <w:t>https://tass.ru/ekonomika/1821565</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Путин дал старт строительству газопровода "Сила Сибири" // ИТАР-ТАСС от 01.09.2014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w:t>
      </w:r>
      <w:hyperlink r:id="rId117" w:history="1">
        <w:r w:rsidRPr="001E3911">
          <w:rPr>
            <w:rStyle w:val="a8"/>
            <w:rFonts w:ascii="Times New Roman" w:hAnsi="Times New Roman" w:cs="Times New Roman"/>
            <w:color w:val="auto"/>
            <w:sz w:val="24"/>
            <w:szCs w:val="24"/>
            <w:u w:val="none"/>
          </w:rPr>
          <w:t>https://tass.ru/ekonomika/1412999</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Российско-китайские проекты в 2014 году // РИА Новости 14.10.2014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18" w:history="1">
        <w:r w:rsidRPr="001E3911">
          <w:rPr>
            <w:rStyle w:val="a8"/>
            <w:rFonts w:ascii="Times New Roman" w:hAnsi="Times New Roman" w:cs="Times New Roman"/>
            <w:color w:val="auto"/>
            <w:sz w:val="24"/>
            <w:szCs w:val="24"/>
            <w:u w:val="none"/>
          </w:rPr>
          <w:t>https://ria.ru/20141014/1028257929.html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Си Цзинпин: Россия и Китай – надежные и хорошие партнеры» // </w:t>
      </w:r>
      <w:r w:rsidRPr="001E3911">
        <w:rPr>
          <w:rFonts w:ascii="Times New Roman" w:hAnsi="Times New Roman" w:cs="Times New Roman"/>
          <w:sz w:val="24"/>
          <w:szCs w:val="24"/>
          <w:lang w:val="en-US"/>
        </w:rPr>
        <w:t>EuroAsia</w:t>
      </w:r>
      <w:r w:rsidRPr="001E3911">
        <w:rPr>
          <w:rFonts w:ascii="Times New Roman" w:hAnsi="Times New Roman" w:cs="Times New Roman"/>
          <w:sz w:val="24"/>
          <w:szCs w:val="24"/>
        </w:rPr>
        <w:t xml:space="preserve"> </w:t>
      </w:r>
      <w:r w:rsidRPr="001E3911">
        <w:rPr>
          <w:rFonts w:ascii="Times New Roman" w:hAnsi="Times New Roman" w:cs="Times New Roman"/>
          <w:sz w:val="24"/>
          <w:szCs w:val="24"/>
          <w:lang w:val="en-US"/>
        </w:rPr>
        <w:t>Daily</w:t>
      </w:r>
      <w:r w:rsidRPr="001E3911">
        <w:rPr>
          <w:rFonts w:ascii="Times New Roman" w:hAnsi="Times New Roman" w:cs="Times New Roman"/>
          <w:sz w:val="24"/>
          <w:szCs w:val="24"/>
        </w:rPr>
        <w:t xml:space="preserve"> от 04.07.2017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w:t>
      </w:r>
      <w:hyperlink r:id="rId119" w:history="1">
        <w:r w:rsidRPr="001E3911">
          <w:rPr>
            <w:rStyle w:val="a8"/>
            <w:rFonts w:ascii="Times New Roman" w:hAnsi="Times New Roman" w:cs="Times New Roman"/>
            <w:color w:val="auto"/>
            <w:sz w:val="24"/>
            <w:szCs w:val="24"/>
            <w:u w:val="none"/>
          </w:rPr>
          <w:t>https://eadaily.com/ru/news/2017/07/04/si-czinpin-rossiya-i-kitay-nadyozhnye-i-horoshie-partnyory</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Сила Сибири: Главные вопросы и ответы о «самом крупном строительном проекте в мире»</w:t>
      </w:r>
      <w:r w:rsidR="00144D6F">
        <w:rPr>
          <w:rFonts w:ascii="Times New Roman" w:hAnsi="Times New Roman" w:cs="Times New Roman"/>
          <w:sz w:val="24"/>
          <w:szCs w:val="24"/>
        </w:rPr>
        <w:t xml:space="preserve"> </w:t>
      </w:r>
      <w:r w:rsidRPr="001E3911">
        <w:rPr>
          <w:rFonts w:ascii="Times New Roman" w:hAnsi="Times New Roman" w:cs="Times New Roman"/>
          <w:sz w:val="24"/>
          <w:szCs w:val="24"/>
        </w:rPr>
        <w:t xml:space="preserve">// РБК от 27.11.2014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0" w:history="1">
        <w:r w:rsidRPr="001E3911">
          <w:rPr>
            <w:rStyle w:val="a8"/>
            <w:rFonts w:ascii="Times New Roman" w:hAnsi="Times New Roman" w:cs="Times New Roman"/>
            <w:color w:val="auto"/>
            <w:sz w:val="24"/>
            <w:szCs w:val="24"/>
            <w:u w:val="none"/>
          </w:rPr>
          <w:t>https://www.rbc.ru/magazine/2014/11/56bc7e8c9a794701b81d2ba3</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США считают прием Китая в ВТО ошибкой //  Независимая газета от 22.01.2018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1" w:history="1">
        <w:r w:rsidRPr="001E3911">
          <w:rPr>
            <w:rStyle w:val="a8"/>
            <w:rFonts w:ascii="Times New Roman" w:hAnsi="Times New Roman" w:cs="Times New Roman"/>
            <w:color w:val="auto"/>
            <w:sz w:val="24"/>
            <w:szCs w:val="24"/>
            <w:u w:val="none"/>
          </w:rPr>
          <w:t>http://www.ng.ru/world/2018-01-22/1_7155_dispute.html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Торговая война США и Китая (2018) // РИА Новости от 01.12.2018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2" w:history="1">
        <w:r w:rsidRPr="001E3911">
          <w:rPr>
            <w:rStyle w:val="a8"/>
            <w:rFonts w:ascii="Times New Roman" w:hAnsi="Times New Roman" w:cs="Times New Roman"/>
            <w:color w:val="auto"/>
            <w:sz w:val="24"/>
            <w:szCs w:val="24"/>
            <w:u w:val="none"/>
          </w:rPr>
          <w:t>https://ria.ru/20181201/1533591041.html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ТПП: российский бизнес надеется на скорейшее решение проблем финрасчетов в банках Китая // ИТАР-ТАСС от 10.11.2018.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3" w:history="1">
        <w:r w:rsidRPr="001E3911">
          <w:rPr>
            <w:rStyle w:val="a8"/>
            <w:rFonts w:ascii="Times New Roman" w:hAnsi="Times New Roman" w:cs="Times New Roman"/>
            <w:color w:val="auto"/>
            <w:sz w:val="24"/>
            <w:szCs w:val="24"/>
            <w:u w:val="none"/>
          </w:rPr>
          <w:t>https://tass.ru/ekonomika/5777245</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Трутнев оценил долю инвестиций Китая на Дальнем Востоке // Ведомости, от 09.09.2018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4" w:history="1">
        <w:r w:rsidRPr="001E3911">
          <w:rPr>
            <w:rStyle w:val="a8"/>
            <w:rFonts w:ascii="Times New Roman" w:hAnsi="Times New Roman" w:cs="Times New Roman"/>
            <w:color w:val="auto"/>
            <w:sz w:val="24"/>
            <w:szCs w:val="24"/>
            <w:u w:val="none"/>
          </w:rPr>
          <w:t>https://www.vedomosti.ru/economics/news/2018/09/09/780314-investitsii-kitaya-na-dalnem-vostoke</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Ученые выяснили, почему Пекин покрывает «вечный смог» // РИА Новости от 09.01.2017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5" w:history="1">
        <w:r w:rsidRPr="001E3911">
          <w:rPr>
            <w:rStyle w:val="a8"/>
            <w:rFonts w:ascii="Times New Roman" w:hAnsi="Times New Roman" w:cs="Times New Roman"/>
            <w:color w:val="auto"/>
            <w:sz w:val="24"/>
            <w:szCs w:val="24"/>
            <w:u w:val="none"/>
          </w:rPr>
          <w:t>https://ria.ru/20170109/1485285010.html</w:t>
        </w:r>
      </w:hyperlink>
    </w:p>
    <w:p w:rsidR="007871BD" w:rsidRPr="001E3911" w:rsidRDefault="007871BD" w:rsidP="007871BD">
      <w:pPr>
        <w:pStyle w:val="a5"/>
        <w:numPr>
          <w:ilvl w:val="0"/>
          <w:numId w:val="20"/>
        </w:numPr>
        <w:spacing w:line="360" w:lineRule="auto"/>
        <w:rPr>
          <w:rFonts w:ascii="Times New Roman" w:hAnsi="Times New Roman" w:cs="Times New Roman"/>
          <w:sz w:val="24"/>
          <w:szCs w:val="24"/>
        </w:rPr>
      </w:pPr>
      <w:r w:rsidRPr="001E3911">
        <w:rPr>
          <w:rFonts w:ascii="Times New Roman" w:hAnsi="Times New Roman" w:cs="Times New Roman"/>
          <w:sz w:val="24"/>
          <w:szCs w:val="24"/>
        </w:rPr>
        <w:t xml:space="preserve">Холдинг вложит 6 млрд руб. в проекты АПК в Томской области //  Новости и аналитика молочного рынка от 31.08.2017 </w:t>
      </w:r>
      <w:r w:rsidRPr="001E3911">
        <w:rPr>
          <w:rFonts w:ascii="Times New Roman" w:hAnsi="Times New Roman" w:cs="Times New Roman"/>
          <w:sz w:val="24"/>
          <w:szCs w:val="24"/>
          <w:lang w:val="en-US"/>
        </w:rPr>
        <w:t>URL</w:t>
      </w:r>
      <w:r w:rsidRPr="001E3911">
        <w:rPr>
          <w:rFonts w:ascii="Times New Roman" w:hAnsi="Times New Roman" w:cs="Times New Roman"/>
          <w:sz w:val="24"/>
          <w:szCs w:val="24"/>
        </w:rPr>
        <w:t xml:space="preserve">: </w:t>
      </w:r>
      <w:hyperlink r:id="rId126" w:history="1">
        <w:r w:rsidRPr="001E3911">
          <w:rPr>
            <w:rStyle w:val="a8"/>
            <w:rFonts w:ascii="Times New Roman" w:hAnsi="Times New Roman" w:cs="Times New Roman"/>
            <w:color w:val="auto"/>
            <w:sz w:val="24"/>
            <w:szCs w:val="24"/>
            <w:u w:val="none"/>
          </w:rPr>
          <w:t>https://milknews.ru/index/novosti-moloko_13515.html</w:t>
        </w:r>
      </w:hyperlink>
    </w:p>
    <w:p w:rsidR="007871BD" w:rsidRPr="007871BD" w:rsidRDefault="007871BD" w:rsidP="007871BD">
      <w:pPr>
        <w:pStyle w:val="a5"/>
        <w:ind w:left="644"/>
        <w:rPr>
          <w:rFonts w:ascii="Times New Roman" w:hAnsi="Times New Roman" w:cs="Times New Roman"/>
          <w:szCs w:val="22"/>
        </w:rPr>
      </w:pPr>
    </w:p>
    <w:p w:rsidR="002E02F2" w:rsidRPr="002E02F2" w:rsidRDefault="002E02F2" w:rsidP="002E02F2">
      <w:pPr>
        <w:pStyle w:val="a4"/>
        <w:spacing w:line="360" w:lineRule="auto"/>
        <w:ind w:left="644"/>
        <w:jc w:val="both"/>
        <w:rPr>
          <w:rFonts w:ascii="Times New Roman" w:hAnsi="Times New Roman" w:cs="Times New Roman"/>
          <w:sz w:val="24"/>
          <w:szCs w:val="24"/>
        </w:rPr>
      </w:pPr>
    </w:p>
    <w:sectPr w:rsidR="002E02F2" w:rsidRPr="002E02F2" w:rsidSect="00BE4E27">
      <w:footerReference w:type="default" r:id="rId1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1F4" w:rsidRDefault="00E711F4" w:rsidP="00BE4E27">
      <w:pPr>
        <w:spacing w:after="0" w:line="240" w:lineRule="auto"/>
      </w:pPr>
      <w:r>
        <w:separator/>
      </w:r>
    </w:p>
  </w:endnote>
  <w:endnote w:type="continuationSeparator" w:id="1">
    <w:p w:rsidR="00E711F4" w:rsidRDefault="00E711F4" w:rsidP="00BE4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1751"/>
      <w:docPartObj>
        <w:docPartGallery w:val="Page Numbers (Bottom of Page)"/>
        <w:docPartUnique/>
      </w:docPartObj>
    </w:sdtPr>
    <w:sdtContent>
      <w:p w:rsidR="00AA06D4" w:rsidRDefault="00AA06D4">
        <w:pPr>
          <w:pStyle w:val="af"/>
          <w:jc w:val="center"/>
        </w:pPr>
        <w:r w:rsidRPr="00BE4E27">
          <w:rPr>
            <w:rFonts w:ascii="Times New Roman" w:hAnsi="Times New Roman" w:cs="Times New Roman"/>
            <w:sz w:val="24"/>
          </w:rPr>
          <w:fldChar w:fldCharType="begin"/>
        </w:r>
        <w:r w:rsidRPr="00BE4E27">
          <w:rPr>
            <w:rFonts w:ascii="Times New Roman" w:hAnsi="Times New Roman" w:cs="Times New Roman"/>
            <w:sz w:val="24"/>
          </w:rPr>
          <w:instrText xml:space="preserve"> PAGE   \* MERGEFORMAT </w:instrText>
        </w:r>
        <w:r w:rsidRPr="00BE4E27">
          <w:rPr>
            <w:rFonts w:ascii="Times New Roman" w:hAnsi="Times New Roman" w:cs="Times New Roman"/>
            <w:sz w:val="24"/>
          </w:rPr>
          <w:fldChar w:fldCharType="separate"/>
        </w:r>
        <w:r w:rsidR="00B84435">
          <w:rPr>
            <w:rFonts w:ascii="Times New Roman" w:hAnsi="Times New Roman" w:cs="Times New Roman"/>
            <w:noProof/>
            <w:sz w:val="24"/>
          </w:rPr>
          <w:t>54</w:t>
        </w:r>
        <w:r w:rsidRPr="00BE4E27">
          <w:rPr>
            <w:rFonts w:ascii="Times New Roman" w:hAnsi="Times New Roman" w:cs="Times New Roman"/>
            <w:sz w:val="24"/>
          </w:rPr>
          <w:fldChar w:fldCharType="end"/>
        </w:r>
      </w:p>
    </w:sdtContent>
  </w:sdt>
  <w:p w:rsidR="00AA06D4" w:rsidRDefault="00AA06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1F4" w:rsidRDefault="00E711F4" w:rsidP="00BE4E27">
      <w:pPr>
        <w:spacing w:after="0" w:line="240" w:lineRule="auto"/>
      </w:pPr>
      <w:r>
        <w:separator/>
      </w:r>
    </w:p>
  </w:footnote>
  <w:footnote w:type="continuationSeparator" w:id="1">
    <w:p w:rsidR="00E711F4" w:rsidRDefault="00E711F4" w:rsidP="00BE4E27">
      <w:pPr>
        <w:spacing w:after="0" w:line="240" w:lineRule="auto"/>
      </w:pPr>
      <w:r>
        <w:continuationSeparator/>
      </w:r>
    </w:p>
  </w:footnote>
  <w:footnote w:id="2">
    <w:p w:rsidR="00AA06D4" w:rsidRPr="001E3911" w:rsidRDefault="00AA06D4" w:rsidP="00BE4E27">
      <w:pPr>
        <w:pStyle w:val="a9"/>
        <w:jc w:val="both"/>
        <w:rPr>
          <w:rFonts w:ascii="Times New Roman" w:hAnsi="Times New Roman" w:cs="Times New Roman"/>
          <w:color w:val="auto"/>
        </w:rPr>
      </w:pPr>
      <w:r w:rsidRPr="00BE4E27">
        <w:rPr>
          <w:rFonts w:ascii="Times New Roman" w:eastAsia="Times New Roman" w:hAnsi="Times New Roman" w:cs="Times New Roman"/>
          <w:vertAlign w:val="superscript"/>
        </w:rPr>
        <w:footnoteRef/>
      </w:r>
      <w:r w:rsidRPr="00BE4E27">
        <w:rPr>
          <w:rFonts w:ascii="Times New Roman" w:hAnsi="Times New Roman" w:cs="Times New Roman"/>
        </w:rPr>
        <w:t xml:space="preserve"> </w:t>
      </w:r>
      <w:r w:rsidRPr="001E3911">
        <w:rPr>
          <w:rFonts w:ascii="Times New Roman" w:hAnsi="Times New Roman" w:cs="Times New Roman"/>
          <w:color w:val="auto"/>
        </w:rPr>
        <w:t xml:space="preserve">Дэн Сяопин отдал распоряжение руководству КНР о начале форсирования развития отношений с Россией и одобрил проведение российско-китайских контактов на высшем уровне // </w:t>
      </w:r>
      <w:r w:rsidRPr="001E3911">
        <w:rPr>
          <w:rFonts w:ascii="Times New Roman" w:hAnsi="Times New Roman" w:cs="Times New Roman"/>
          <w:color w:val="auto"/>
          <w:lang w:val="en-US"/>
        </w:rPr>
        <w:t>South</w:t>
      </w:r>
      <w:r w:rsidRPr="001E3911">
        <w:rPr>
          <w:rFonts w:ascii="Times New Roman" w:hAnsi="Times New Roman" w:cs="Times New Roman"/>
          <w:color w:val="auto"/>
        </w:rPr>
        <w:t xml:space="preserve"> </w:t>
      </w:r>
      <w:r w:rsidRPr="001E3911">
        <w:rPr>
          <w:rFonts w:ascii="Times New Roman" w:hAnsi="Times New Roman" w:cs="Times New Roman"/>
          <w:color w:val="auto"/>
          <w:lang w:val="en-US"/>
        </w:rPr>
        <w:t>China</w:t>
      </w:r>
      <w:r w:rsidRPr="001E3911">
        <w:rPr>
          <w:rFonts w:ascii="Times New Roman" w:hAnsi="Times New Roman" w:cs="Times New Roman"/>
          <w:color w:val="auto"/>
        </w:rPr>
        <w:t xml:space="preserve"> </w:t>
      </w:r>
      <w:r w:rsidRPr="001E3911">
        <w:rPr>
          <w:rFonts w:ascii="Times New Roman" w:hAnsi="Times New Roman" w:cs="Times New Roman"/>
          <w:color w:val="auto"/>
          <w:lang w:val="en-US"/>
        </w:rPr>
        <w:t>Morning</w:t>
      </w:r>
      <w:r w:rsidRPr="001E3911">
        <w:rPr>
          <w:rFonts w:ascii="Times New Roman" w:hAnsi="Times New Roman" w:cs="Times New Roman"/>
          <w:color w:val="auto"/>
        </w:rPr>
        <w:t xml:space="preserve"> </w:t>
      </w:r>
      <w:r w:rsidRPr="001E3911">
        <w:rPr>
          <w:rFonts w:ascii="Times New Roman" w:hAnsi="Times New Roman" w:cs="Times New Roman"/>
          <w:color w:val="auto"/>
          <w:lang w:val="en-US"/>
        </w:rPr>
        <w:t>Post</w:t>
      </w:r>
      <w:r w:rsidRPr="001E3911">
        <w:rPr>
          <w:rFonts w:ascii="Times New Roman" w:hAnsi="Times New Roman" w:cs="Times New Roman"/>
          <w:color w:val="auto"/>
        </w:rPr>
        <w:t xml:space="preserve">. 19.08.1992.  </w:t>
      </w:r>
      <w:r w:rsidRPr="001E3911">
        <w:rPr>
          <w:rFonts w:ascii="Times New Roman" w:hAnsi="Times New Roman" w:cs="Times New Roman"/>
          <w:color w:val="auto"/>
          <w:lang w:val="en-US"/>
        </w:rPr>
        <w:t>URL</w:t>
      </w:r>
      <w:r w:rsidRPr="001E3911">
        <w:rPr>
          <w:rFonts w:ascii="Times New Roman" w:hAnsi="Times New Roman" w:cs="Times New Roman"/>
          <w:color w:val="auto"/>
        </w:rPr>
        <w:t>: https://www.scmp.com/ (Дата обращения 26.01.2019)</w:t>
      </w:r>
    </w:p>
  </w:footnote>
  <w:footnote w:id="3">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w:t>
      </w:r>
      <w:r>
        <w:rPr>
          <w:rFonts w:ascii="Times New Roman" w:hAnsi="Times New Roman" w:cs="Times New Roman"/>
          <w:color w:val="auto"/>
        </w:rPr>
        <w:t xml:space="preserve">Остроухов О.Л., Салицкий А.И. </w:t>
      </w:r>
      <w:r w:rsidRPr="001E3911">
        <w:rPr>
          <w:rFonts w:ascii="Times New Roman" w:hAnsi="Times New Roman" w:cs="Times New Roman"/>
          <w:color w:val="auto"/>
        </w:rPr>
        <w:t>Внешняя политика КНР: обеспечение суверените</w:t>
      </w:r>
      <w:r>
        <w:rPr>
          <w:rFonts w:ascii="Times New Roman" w:hAnsi="Times New Roman" w:cs="Times New Roman"/>
          <w:color w:val="auto"/>
        </w:rPr>
        <w:t>та и целей развития</w:t>
      </w:r>
      <w:r w:rsidRPr="001E3911">
        <w:rPr>
          <w:rFonts w:ascii="Times New Roman" w:hAnsi="Times New Roman" w:cs="Times New Roman"/>
          <w:color w:val="auto"/>
        </w:rPr>
        <w:t>.  // Китай в мировой политике.</w:t>
      </w:r>
      <w:r>
        <w:rPr>
          <w:rFonts w:ascii="Times New Roman" w:hAnsi="Times New Roman" w:cs="Times New Roman"/>
          <w:color w:val="auto"/>
        </w:rPr>
        <w:t xml:space="preserve"> М., 2003</w:t>
      </w:r>
      <w:r w:rsidRPr="001E3911">
        <w:rPr>
          <w:rFonts w:ascii="Times New Roman" w:hAnsi="Times New Roman" w:cs="Times New Roman"/>
          <w:color w:val="auto"/>
        </w:rPr>
        <w:t xml:space="preserve"> − С. 60-62.</w:t>
      </w:r>
    </w:p>
  </w:footnote>
  <w:footnote w:id="4">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Совместная Декларация об Основах Взаимоотношений между РФ и КНР // Внешняя политика России.  Сборник документов. М.,1990-1992 г. С. 575-579.</w:t>
      </w:r>
    </w:p>
  </w:footnote>
  <w:footnote w:id="5">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Сообщение о визите Президента РФ Б.Н. Ельцина в КНР 19 декабря 1992 г. //  Внешняя политика России: Сборник документов. М.,1990-1992. С.579-582.</w:t>
      </w:r>
    </w:p>
  </w:footnote>
  <w:footnote w:id="6">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Протокол между Правительством РФ и Правительством КНР о торгово-экономическом сотрудничестве 1993 г.// Внешняя политика России. Сборник документов. Кн.2, М.,1994 г. С.275-277. </w:t>
      </w:r>
    </w:p>
  </w:footnote>
  <w:footnote w:id="7">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Те</w:t>
      </w:r>
      <w:r>
        <w:rPr>
          <w:rFonts w:ascii="Times New Roman" w:hAnsi="Times New Roman" w:cs="Times New Roman"/>
          <w:color w:val="auto"/>
        </w:rPr>
        <w:t xml:space="preserve">рмин из статьи Свешникова А.А. </w:t>
      </w:r>
      <w:r w:rsidRPr="001E3911">
        <w:rPr>
          <w:rFonts w:ascii="Times New Roman" w:hAnsi="Times New Roman" w:cs="Times New Roman"/>
          <w:color w:val="auto"/>
        </w:rPr>
        <w:t>Концепции КНР в области внешней полит</w:t>
      </w:r>
      <w:r>
        <w:rPr>
          <w:rFonts w:ascii="Times New Roman" w:hAnsi="Times New Roman" w:cs="Times New Roman"/>
          <w:color w:val="auto"/>
        </w:rPr>
        <w:t>ики и национальной безопасности</w:t>
      </w:r>
      <w:r w:rsidRPr="001E3911">
        <w:rPr>
          <w:rFonts w:ascii="Times New Roman" w:hAnsi="Times New Roman" w:cs="Times New Roman"/>
          <w:color w:val="auto"/>
        </w:rPr>
        <w:t xml:space="preserve"> // Китай в Мировой политике. – М.,2001, с 107.</w:t>
      </w:r>
    </w:p>
  </w:footnote>
  <w:footnote w:id="8">
    <w:p w:rsidR="00AA06D4" w:rsidRPr="00D1431E" w:rsidRDefault="00AA06D4" w:rsidP="00D1431E">
      <w:pPr>
        <w:pStyle w:val="a3"/>
        <w:rPr>
          <w:rFonts w:ascii="Times New Roman" w:hAnsi="Times New Roman" w:cs="Times New Roman"/>
        </w:rPr>
      </w:pPr>
      <w:r w:rsidRPr="00D1431E">
        <w:rPr>
          <w:rFonts w:ascii="Times New Roman" w:eastAsia="Times New Roman" w:hAnsi="Times New Roman" w:cs="Times New Roman"/>
          <w:vertAlign w:val="superscript"/>
        </w:rPr>
        <w:footnoteRef/>
      </w:r>
      <w:r w:rsidRPr="00D1431E">
        <w:rPr>
          <w:rFonts w:ascii="Times New Roman" w:hAnsi="Times New Roman" w:cs="Times New Roman"/>
        </w:rPr>
        <w:t xml:space="preserve"> Российско-Китайская совместная Декларация о Многополярном мире и создании нового Международного порядка // Внешняя политика России: Сборник документов. М., 1997 С.206-210.</w:t>
      </w:r>
    </w:p>
  </w:footnote>
  <w:footnote w:id="9">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Pr>
          <w:rFonts w:ascii="Times New Roman" w:hAnsi="Times New Roman" w:cs="Times New Roman"/>
          <w:color w:val="auto"/>
        </w:rPr>
        <w:t xml:space="preserve"> Гельбрас В.Г. О восточной политике России</w:t>
      </w:r>
      <w:r w:rsidRPr="001E3911">
        <w:rPr>
          <w:rFonts w:ascii="Times New Roman" w:hAnsi="Times New Roman" w:cs="Times New Roman"/>
          <w:color w:val="auto"/>
        </w:rPr>
        <w:t xml:space="preserve">. // </w:t>
      </w:r>
      <w:r w:rsidRPr="001E3911">
        <w:rPr>
          <w:rFonts w:ascii="Times New Roman" w:hAnsi="Times New Roman" w:cs="Times New Roman"/>
          <w:color w:val="auto"/>
          <w:lang w:val="en-US"/>
        </w:rPr>
        <w:t>Pro</w:t>
      </w:r>
      <w:r w:rsidRPr="001E3911">
        <w:rPr>
          <w:rFonts w:ascii="Times New Roman" w:hAnsi="Times New Roman" w:cs="Times New Roman"/>
          <w:color w:val="auto"/>
        </w:rPr>
        <w:t xml:space="preserve"> </w:t>
      </w:r>
      <w:r w:rsidRPr="001E3911">
        <w:rPr>
          <w:rFonts w:ascii="Times New Roman" w:hAnsi="Times New Roman" w:cs="Times New Roman"/>
          <w:color w:val="auto"/>
          <w:lang w:val="en-US"/>
        </w:rPr>
        <w:t>et</w:t>
      </w:r>
      <w:r w:rsidRPr="001E3911">
        <w:rPr>
          <w:rFonts w:ascii="Times New Roman" w:hAnsi="Times New Roman" w:cs="Times New Roman"/>
          <w:color w:val="auto"/>
        </w:rPr>
        <w:t xml:space="preserve"> </w:t>
      </w:r>
      <w:r w:rsidRPr="001E3911">
        <w:rPr>
          <w:rFonts w:ascii="Times New Roman" w:hAnsi="Times New Roman" w:cs="Times New Roman"/>
          <w:color w:val="auto"/>
          <w:lang w:val="en-US"/>
        </w:rPr>
        <w:t>Contra</w:t>
      </w:r>
      <w:r w:rsidRPr="001E3911">
        <w:rPr>
          <w:rFonts w:ascii="Times New Roman" w:hAnsi="Times New Roman" w:cs="Times New Roman"/>
          <w:color w:val="auto"/>
        </w:rPr>
        <w:t xml:space="preserve"> 1998 г. Т.3. №1. Москва-Пекин. С.79</w:t>
      </w:r>
    </w:p>
  </w:footnote>
  <w:footnote w:id="10">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Pr>
          <w:rFonts w:ascii="Times New Roman" w:hAnsi="Times New Roman" w:cs="Times New Roman"/>
          <w:color w:val="auto"/>
        </w:rPr>
        <w:t xml:space="preserve"> Воскресенский А.Д. </w:t>
      </w:r>
      <w:r w:rsidRPr="001E3911">
        <w:rPr>
          <w:rFonts w:ascii="Times New Roman" w:hAnsi="Times New Roman" w:cs="Times New Roman"/>
          <w:color w:val="auto"/>
        </w:rPr>
        <w:t>Россия и Китай: факторы взаимо</w:t>
      </w:r>
      <w:r>
        <w:rPr>
          <w:rFonts w:ascii="Times New Roman" w:hAnsi="Times New Roman" w:cs="Times New Roman"/>
          <w:color w:val="auto"/>
        </w:rPr>
        <w:t>действия</w:t>
      </w:r>
      <w:r w:rsidRPr="001E3911">
        <w:rPr>
          <w:rFonts w:ascii="Times New Roman" w:hAnsi="Times New Roman" w:cs="Times New Roman"/>
          <w:color w:val="auto"/>
        </w:rPr>
        <w:t xml:space="preserve"> // Полития. – 1999. - №3. – С. 110-122</w:t>
      </w:r>
    </w:p>
  </w:footnote>
  <w:footnote w:id="11">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Параманов В</w:t>
      </w:r>
      <w:r>
        <w:rPr>
          <w:rFonts w:ascii="Times New Roman" w:hAnsi="Times New Roman" w:cs="Times New Roman"/>
          <w:color w:val="auto"/>
        </w:rPr>
        <w:t xml:space="preserve">., Строков А., Столповский О. </w:t>
      </w:r>
      <w:r w:rsidRPr="001E3911">
        <w:rPr>
          <w:rFonts w:ascii="Times New Roman" w:hAnsi="Times New Roman" w:cs="Times New Roman"/>
          <w:color w:val="auto"/>
        </w:rPr>
        <w:t xml:space="preserve">Отношения между Россией и Китаем: </w:t>
      </w:r>
      <w:r>
        <w:rPr>
          <w:rFonts w:ascii="Times New Roman" w:hAnsi="Times New Roman" w:cs="Times New Roman"/>
          <w:color w:val="auto"/>
        </w:rPr>
        <w:t>история, современность, будущее</w:t>
      </w:r>
      <w:r w:rsidRPr="001E3911">
        <w:rPr>
          <w:rFonts w:ascii="Times New Roman" w:hAnsi="Times New Roman" w:cs="Times New Roman"/>
          <w:color w:val="auto"/>
        </w:rPr>
        <w:t xml:space="preserve">. 11.11.2008 г. // Новостной портал: Время Востока </w:t>
      </w:r>
      <w:hyperlink r:id="rId1" w:history="1">
        <w:r w:rsidRPr="001E3911">
          <w:rPr>
            <w:rStyle w:val="Hyperlink0"/>
            <w:rFonts w:ascii="Times New Roman" w:hAnsi="Times New Roman" w:cs="Times New Roman"/>
            <w:color w:val="auto"/>
            <w:u w:val="none"/>
            <w:lang w:val="en-US"/>
          </w:rPr>
          <w:t>http</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www</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easttime</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ru</w:t>
        </w:r>
      </w:hyperlink>
    </w:p>
  </w:footnote>
  <w:footnote w:id="12">
    <w:p w:rsidR="00AA06D4" w:rsidRPr="001E3911" w:rsidRDefault="00AA06D4" w:rsidP="001B3304">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Чудодеев  Ю. В. « Проблемы и перспективы экономического сотрудничества России и Китая»  2009 г.  // Московский гуманитарный университет </w:t>
      </w:r>
      <w:r w:rsidRPr="001E3911">
        <w:rPr>
          <w:rFonts w:ascii="Times New Roman" w:hAnsi="Times New Roman" w:cs="Times New Roman"/>
          <w:color w:val="auto"/>
          <w:lang w:val="en-US"/>
        </w:rPr>
        <w:t>URL</w:t>
      </w:r>
      <w:r w:rsidRPr="001E3911">
        <w:rPr>
          <w:rFonts w:ascii="Times New Roman" w:hAnsi="Times New Roman" w:cs="Times New Roman"/>
          <w:color w:val="auto"/>
        </w:rPr>
        <w:t xml:space="preserve">:   </w:t>
      </w:r>
      <w:hyperlink r:id="rId2" w:history="1">
        <w:r w:rsidRPr="001E3911">
          <w:rPr>
            <w:rStyle w:val="Hyperlink0"/>
            <w:rFonts w:ascii="Times New Roman" w:hAnsi="Times New Roman" w:cs="Times New Roman"/>
            <w:color w:val="auto"/>
            <w:u w:val="none"/>
            <w:lang w:val="en-US"/>
          </w:rPr>
          <w:t>http</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www</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rikmosgu</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ru</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publications</w:t>
        </w:r>
        <w:r w:rsidRPr="001E3911">
          <w:rPr>
            <w:rStyle w:val="Hyperlink0"/>
            <w:rFonts w:ascii="Times New Roman" w:hAnsi="Times New Roman" w:cs="Times New Roman"/>
            <w:color w:val="auto"/>
            <w:u w:val="none"/>
          </w:rPr>
          <w:t>/3559/4447/</w:t>
        </w:r>
      </w:hyperlink>
      <w:r w:rsidRPr="001E3911">
        <w:rPr>
          <w:rFonts w:ascii="Times New Roman" w:hAnsi="Times New Roman" w:cs="Times New Roman"/>
          <w:color w:val="auto"/>
        </w:rPr>
        <w:t xml:space="preserve"> (Дата обращения 29.01.2019)</w:t>
      </w:r>
    </w:p>
  </w:footnote>
  <w:footnote w:id="13">
    <w:p w:rsidR="00AA06D4" w:rsidRPr="001E3911" w:rsidRDefault="00AA06D4" w:rsidP="00F177E5">
      <w:pPr>
        <w:pStyle w:val="a9"/>
        <w:jc w:val="both"/>
        <w:rPr>
          <w:rFonts w:ascii="Times New Roman" w:hAnsi="Times New Roman" w:cs="Times New Roman"/>
          <w:color w:val="auto"/>
        </w:rPr>
      </w:pPr>
      <w:r w:rsidRPr="001E3911">
        <w:rPr>
          <w:rStyle w:val="a7"/>
          <w:rFonts w:ascii="Times New Roman" w:hAnsi="Times New Roman" w:cs="Times New Roman"/>
          <w:color w:val="auto"/>
        </w:rPr>
        <w:footnoteRef/>
      </w:r>
      <w:r w:rsidRPr="001E3911">
        <w:rPr>
          <w:rFonts w:ascii="Times New Roman" w:hAnsi="Times New Roman" w:cs="Times New Roman"/>
          <w:color w:val="auto"/>
        </w:rPr>
        <w:t xml:space="preserve">  Торгово-экономическое сотрудничество Российской Федерации и Китайской Народной Республики в 2008 году // Министерство Экономического Развития РФ </w:t>
      </w:r>
      <w:r w:rsidRPr="001E3911">
        <w:rPr>
          <w:rFonts w:ascii="Times New Roman" w:hAnsi="Times New Roman" w:cs="Times New Roman"/>
          <w:color w:val="auto"/>
          <w:lang w:val="en-US"/>
        </w:rPr>
        <w:t>URL</w:t>
      </w:r>
      <w:r w:rsidRPr="001E3911">
        <w:rPr>
          <w:rFonts w:ascii="Times New Roman" w:hAnsi="Times New Roman" w:cs="Times New Roman"/>
          <w:color w:val="auto"/>
        </w:rPr>
        <w:t xml:space="preserve">: </w:t>
      </w:r>
      <w:hyperlink r:id="rId3" w:history="1">
        <w:r w:rsidRPr="001E3911">
          <w:rPr>
            <w:rStyle w:val="a8"/>
            <w:rFonts w:ascii="Times New Roman" w:hAnsi="Times New Roman" w:cs="Times New Roman"/>
            <w:color w:val="auto"/>
            <w:u w:val="none"/>
          </w:rPr>
          <w:t>http://economy.gov.ru/minec/main</w:t>
        </w:r>
      </w:hyperlink>
      <w:r w:rsidRPr="001E3911">
        <w:rPr>
          <w:rFonts w:ascii="Times New Roman" w:hAnsi="Times New Roman" w:cs="Times New Roman"/>
          <w:color w:val="auto"/>
        </w:rPr>
        <w:t xml:space="preserve"> (Дата обращения 29.01.2019)</w:t>
      </w:r>
    </w:p>
  </w:footnote>
  <w:footnote w:id="14">
    <w:p w:rsidR="00AA06D4" w:rsidRPr="001E3911" w:rsidRDefault="00AA06D4" w:rsidP="00BE4E27">
      <w:pPr>
        <w:pStyle w:val="a9"/>
        <w:jc w:val="both"/>
        <w:rPr>
          <w:rFonts w:ascii="Times New Roman" w:hAnsi="Times New Roman" w:cs="Times New Roman"/>
          <w:color w:val="auto"/>
        </w:rPr>
      </w:pPr>
      <w:r w:rsidRPr="001E3911">
        <w:rPr>
          <w:rFonts w:ascii="Times New Roman" w:eastAsia="Times New Roman" w:hAnsi="Times New Roman" w:cs="Times New Roman"/>
          <w:color w:val="auto"/>
          <w:vertAlign w:val="superscript"/>
        </w:rPr>
        <w:footnoteRef/>
      </w:r>
      <w:r w:rsidRPr="001E3911">
        <w:rPr>
          <w:rFonts w:ascii="Times New Roman" w:hAnsi="Times New Roman" w:cs="Times New Roman"/>
          <w:color w:val="auto"/>
        </w:rPr>
        <w:t xml:space="preserve"> Противоречия в рамках геополитического треугольника: Евросоюз, Китай и Россия в конце </w:t>
      </w:r>
      <w:r w:rsidRPr="001E3911">
        <w:rPr>
          <w:rFonts w:ascii="Times New Roman" w:hAnsi="Times New Roman" w:cs="Times New Roman"/>
          <w:color w:val="auto"/>
          <w:lang w:val="da-DK"/>
        </w:rPr>
        <w:t xml:space="preserve">XX </w:t>
      </w:r>
      <w:r w:rsidRPr="001E3911">
        <w:rPr>
          <w:rFonts w:ascii="Times New Roman" w:hAnsi="Times New Roman" w:cs="Times New Roman"/>
          <w:color w:val="auto"/>
        </w:rPr>
        <w:t xml:space="preserve">начале </w:t>
      </w:r>
      <w:r w:rsidRPr="001E3911">
        <w:rPr>
          <w:rFonts w:ascii="Times New Roman" w:hAnsi="Times New Roman" w:cs="Times New Roman"/>
          <w:color w:val="auto"/>
          <w:lang w:val="it-IT"/>
        </w:rPr>
        <w:t xml:space="preserve">XXI </w:t>
      </w:r>
      <w:r w:rsidRPr="001E3911">
        <w:rPr>
          <w:rFonts w:ascii="Times New Roman" w:hAnsi="Times New Roman" w:cs="Times New Roman"/>
          <w:color w:val="auto"/>
        </w:rPr>
        <w:t xml:space="preserve">века // Центр Стратегических Оценок и Прогнозов от 14.07.2014  </w:t>
      </w:r>
      <w:hyperlink r:id="rId4" w:history="1">
        <w:r w:rsidRPr="001E3911">
          <w:rPr>
            <w:rStyle w:val="Hyperlink0"/>
            <w:rFonts w:ascii="Times New Roman" w:hAnsi="Times New Roman" w:cs="Times New Roman"/>
            <w:color w:val="auto"/>
            <w:u w:val="none"/>
            <w:lang w:val="en-US"/>
          </w:rPr>
          <w:t>http</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csef</w:t>
        </w:r>
        <w:r w:rsidRPr="001E3911">
          <w:rPr>
            <w:rStyle w:val="Hyperlink0"/>
            <w:rFonts w:ascii="Times New Roman" w:hAnsi="Times New Roman" w:cs="Times New Roman"/>
            <w:color w:val="auto"/>
            <w:u w:val="none"/>
          </w:rPr>
          <w:t>.</w:t>
        </w:r>
        <w:r w:rsidRPr="001E3911">
          <w:rPr>
            <w:rStyle w:val="Hyperlink0"/>
            <w:rFonts w:ascii="Times New Roman" w:hAnsi="Times New Roman" w:cs="Times New Roman"/>
            <w:color w:val="auto"/>
            <w:u w:val="none"/>
            <w:lang w:val="en-US"/>
          </w:rPr>
          <w:t>ru</w:t>
        </w:r>
      </w:hyperlink>
    </w:p>
  </w:footnote>
  <w:footnote w:id="15">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Новосельцев С.В. «</w:t>
      </w:r>
      <w:r w:rsidRPr="001E3911">
        <w:rPr>
          <w:rFonts w:ascii="Times New Roman" w:hAnsi="Times New Roman" w:cs="Times New Roman"/>
          <w:szCs w:val="22"/>
        </w:rPr>
        <w:t xml:space="preserve">Концепция «китайской мечты» и её практическое применение» // Сравнительная политика 1(22) 2016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 w:history="1">
        <w:r w:rsidRPr="001E3911">
          <w:rPr>
            <w:rStyle w:val="a8"/>
            <w:rFonts w:ascii="Times New Roman" w:hAnsi="Times New Roman" w:cs="Times New Roman"/>
            <w:color w:val="auto"/>
            <w:szCs w:val="22"/>
            <w:u w:val="none"/>
          </w:rPr>
          <w:t>https://cyberleninka.ru/article/v/kontseptsiya-kitayskoy-mechty-i-eyo-prakticheskoe-primenenie</w:t>
        </w:r>
      </w:hyperlink>
      <w:r w:rsidRPr="001E3911">
        <w:rPr>
          <w:rFonts w:ascii="Times New Roman" w:hAnsi="Times New Roman" w:cs="Times New Roman"/>
          <w:szCs w:val="22"/>
        </w:rPr>
        <w:t xml:space="preserve">  (Дата обращения 29.01.2019)</w:t>
      </w:r>
    </w:p>
  </w:footnote>
  <w:footnote w:id="16">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Си Цзинпин: Россия и Китай – надежные и хорошие партнеры» // </w:t>
      </w:r>
      <w:r w:rsidRPr="001E3911">
        <w:rPr>
          <w:rFonts w:ascii="Times New Roman" w:hAnsi="Times New Roman" w:cs="Times New Roman"/>
          <w:szCs w:val="22"/>
          <w:lang w:val="en-US"/>
        </w:rPr>
        <w:t>EuroAsia</w:t>
      </w:r>
      <w:r w:rsidRPr="001E3911">
        <w:rPr>
          <w:rFonts w:ascii="Times New Roman" w:hAnsi="Times New Roman" w:cs="Times New Roman"/>
          <w:szCs w:val="22"/>
        </w:rPr>
        <w:t xml:space="preserve"> </w:t>
      </w:r>
      <w:r w:rsidRPr="001E3911">
        <w:rPr>
          <w:rFonts w:ascii="Times New Roman" w:hAnsi="Times New Roman" w:cs="Times New Roman"/>
          <w:szCs w:val="22"/>
          <w:lang w:val="en-US"/>
        </w:rPr>
        <w:t>Daily</w:t>
      </w:r>
      <w:r w:rsidRPr="001E3911">
        <w:rPr>
          <w:rFonts w:ascii="Times New Roman" w:hAnsi="Times New Roman" w:cs="Times New Roman"/>
          <w:szCs w:val="22"/>
        </w:rPr>
        <w:t xml:space="preserve"> от 04.07.2017 </w:t>
      </w:r>
      <w:r w:rsidRPr="001E3911">
        <w:rPr>
          <w:rFonts w:ascii="Times New Roman" w:hAnsi="Times New Roman" w:cs="Times New Roman"/>
          <w:szCs w:val="22"/>
          <w:lang w:val="en-US"/>
        </w:rPr>
        <w:t>URL</w:t>
      </w:r>
      <w:r w:rsidRPr="001E3911">
        <w:rPr>
          <w:rFonts w:ascii="Times New Roman" w:hAnsi="Times New Roman" w:cs="Times New Roman"/>
          <w:szCs w:val="22"/>
        </w:rPr>
        <w:t>:</w:t>
      </w:r>
      <w:hyperlink r:id="rId6" w:history="1">
        <w:r w:rsidRPr="001E3911">
          <w:rPr>
            <w:rStyle w:val="a8"/>
            <w:rFonts w:ascii="Times New Roman" w:hAnsi="Times New Roman" w:cs="Times New Roman"/>
            <w:color w:val="auto"/>
            <w:szCs w:val="22"/>
            <w:u w:val="none"/>
          </w:rPr>
          <w:t>https://eadaily.com/ru/news/2017/07/04/si-czinpin-rossiya-i-kitay-nadyozhnye-i-horoshie-partnyory</w:t>
        </w:r>
      </w:hyperlink>
      <w:r w:rsidRPr="001E3911">
        <w:rPr>
          <w:rFonts w:ascii="Times New Roman" w:hAnsi="Times New Roman" w:cs="Times New Roman"/>
          <w:szCs w:val="22"/>
        </w:rPr>
        <w:t xml:space="preserve"> (Дата обращения 01.02.2019)</w:t>
      </w:r>
    </w:p>
  </w:footnote>
  <w:footnote w:id="17">
    <w:p w:rsidR="00AA06D4" w:rsidRPr="001E3911" w:rsidRDefault="00AA06D4" w:rsidP="00BE4E27">
      <w:pPr>
        <w:pStyle w:val="a5"/>
        <w:rPr>
          <w:rFonts w:ascii="Times New Roman" w:hAnsi="Times New Roman" w:cs="Times New Roman"/>
          <w:szCs w:val="22"/>
          <w:lang w:val="en-US"/>
        </w:rPr>
      </w:pPr>
      <w:r w:rsidRPr="001E3911">
        <w:rPr>
          <w:rStyle w:val="a7"/>
          <w:rFonts w:ascii="Times New Roman" w:hAnsi="Times New Roman" w:cs="Times New Roman"/>
          <w:szCs w:val="22"/>
        </w:rPr>
        <w:footnoteRef/>
      </w:r>
      <w:r w:rsidRPr="001E3911">
        <w:rPr>
          <w:rFonts w:ascii="Times New Roman" w:hAnsi="Times New Roman" w:cs="Times New Roman"/>
          <w:szCs w:val="22"/>
          <w:lang w:val="en-US"/>
        </w:rPr>
        <w:t xml:space="preserve"> 5.International arm transfers and developments in arms production // Stockholm International Peace Research Institute, SIPRI Year Book 2018 Armaments, Disarmament and International Security, p.8 URL: </w:t>
      </w:r>
      <w:hyperlink r:id="rId7" w:history="1">
        <w:r w:rsidRPr="001E3911">
          <w:rPr>
            <w:rStyle w:val="a8"/>
            <w:rFonts w:ascii="Times New Roman" w:hAnsi="Times New Roman" w:cs="Times New Roman"/>
            <w:color w:val="auto"/>
            <w:szCs w:val="22"/>
            <w:u w:val="none"/>
            <w:lang w:val="en-US"/>
          </w:rPr>
          <w:t>https://www.sipri.org/sites/default/files/2018-06/yb_18_summary_en_0.pdf</w:t>
        </w:r>
      </w:hyperlink>
      <w:r w:rsidRPr="001E3911">
        <w:rPr>
          <w:rFonts w:ascii="Times New Roman" w:hAnsi="Times New Roman" w:cs="Times New Roman"/>
          <w:szCs w:val="22"/>
          <w:lang w:val="en-US"/>
        </w:rPr>
        <w:t xml:space="preserve"> (</w:t>
      </w:r>
      <w:r w:rsidRPr="001E3911">
        <w:rPr>
          <w:rFonts w:ascii="Times New Roman" w:hAnsi="Times New Roman" w:cs="Times New Roman"/>
          <w:szCs w:val="22"/>
        </w:rPr>
        <w:t>Дата</w:t>
      </w:r>
      <w:r w:rsidRPr="001E3911">
        <w:rPr>
          <w:rFonts w:ascii="Times New Roman" w:hAnsi="Times New Roman" w:cs="Times New Roman"/>
          <w:szCs w:val="22"/>
          <w:lang w:val="en-US"/>
        </w:rPr>
        <w:t xml:space="preserve"> </w:t>
      </w:r>
      <w:r w:rsidRPr="001E3911">
        <w:rPr>
          <w:rFonts w:ascii="Times New Roman" w:hAnsi="Times New Roman" w:cs="Times New Roman"/>
          <w:szCs w:val="22"/>
        </w:rPr>
        <w:t>обращения</w:t>
      </w:r>
      <w:r w:rsidRPr="001E3911">
        <w:rPr>
          <w:rFonts w:ascii="Times New Roman" w:hAnsi="Times New Roman" w:cs="Times New Roman"/>
          <w:szCs w:val="22"/>
          <w:lang w:val="en-US"/>
        </w:rPr>
        <w:t xml:space="preserve"> 01.02.2019)</w:t>
      </w:r>
    </w:p>
  </w:footnote>
  <w:footnote w:id="18">
    <w:p w:rsidR="00AA06D4" w:rsidRPr="001E3911" w:rsidRDefault="00AA06D4" w:rsidP="00634617">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Кашин В. </w:t>
      </w:r>
      <w:r w:rsidRPr="001E3911">
        <w:rPr>
          <w:rFonts w:ascii="Times New Roman" w:hAnsi="Times New Roman" w:cs="Times New Roman"/>
          <w:szCs w:val="22"/>
        </w:rPr>
        <w:t>Зачем Китай ку</w:t>
      </w:r>
      <w:r>
        <w:rPr>
          <w:rFonts w:ascii="Times New Roman" w:hAnsi="Times New Roman" w:cs="Times New Roman"/>
          <w:szCs w:val="22"/>
        </w:rPr>
        <w:t>пил у России новые истребители?</w:t>
      </w:r>
      <w:r w:rsidRPr="001E3911">
        <w:rPr>
          <w:rFonts w:ascii="Times New Roman" w:hAnsi="Times New Roman" w:cs="Times New Roman"/>
          <w:szCs w:val="22"/>
        </w:rPr>
        <w:t xml:space="preserve"> // Московский центр «Карнеги» от 02.02.2016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 w:history="1">
        <w:r w:rsidRPr="001E3911">
          <w:rPr>
            <w:rStyle w:val="a8"/>
            <w:rFonts w:ascii="Times New Roman" w:hAnsi="Times New Roman" w:cs="Times New Roman"/>
            <w:color w:val="auto"/>
            <w:szCs w:val="22"/>
            <w:u w:val="none"/>
          </w:rPr>
          <w:t>https://carnegie.ru/commentary/62640</w:t>
        </w:r>
      </w:hyperlink>
      <w:r w:rsidRPr="001E3911">
        <w:rPr>
          <w:rFonts w:ascii="Times New Roman" w:hAnsi="Times New Roman" w:cs="Times New Roman"/>
          <w:szCs w:val="22"/>
        </w:rPr>
        <w:t xml:space="preserve"> (Дата обращения 01.02.2019)</w:t>
      </w:r>
    </w:p>
  </w:footnote>
  <w:footnote w:id="19">
    <w:p w:rsidR="00AA06D4" w:rsidRPr="001E3911" w:rsidRDefault="00AA06D4" w:rsidP="00BE4E27">
      <w:pPr>
        <w:pStyle w:val="a3"/>
        <w:jc w:val="both"/>
        <w:rPr>
          <w:rFonts w:ascii="Times New Roman" w:hAnsi="Times New Roman" w:cs="Times New Roman"/>
          <w:lang w:val="en-US"/>
        </w:rPr>
      </w:pPr>
      <w:r w:rsidRPr="001E3911">
        <w:rPr>
          <w:rStyle w:val="a7"/>
          <w:rFonts w:ascii="Times New Roman" w:hAnsi="Times New Roman" w:cs="Times New Roman"/>
        </w:rPr>
        <w:footnoteRef/>
      </w:r>
      <w:r w:rsidRPr="001E3911">
        <w:rPr>
          <w:rFonts w:ascii="Times New Roman" w:hAnsi="Times New Roman" w:cs="Times New Roman"/>
          <w:lang w:val="en-US"/>
        </w:rPr>
        <w:t xml:space="preserve"> Corruption Perception Index 2018 // Transparency Internationlal URL: </w:t>
      </w:r>
      <w:hyperlink r:id="rId9" w:history="1">
        <w:r w:rsidRPr="001E3911">
          <w:rPr>
            <w:rStyle w:val="a8"/>
            <w:rFonts w:ascii="Times New Roman" w:hAnsi="Times New Roman" w:cs="Times New Roman"/>
            <w:color w:val="auto"/>
            <w:u w:val="none"/>
            <w:lang w:val="en-US"/>
          </w:rPr>
          <w:t>https://www.transparency.org/cpi2018</w:t>
        </w:r>
      </w:hyperlink>
      <w:r w:rsidRPr="001E3911">
        <w:rPr>
          <w:rFonts w:ascii="Times New Roman" w:hAnsi="Times New Roman" w:cs="Times New Roman"/>
          <w:lang w:val="en-US"/>
        </w:rPr>
        <w:t xml:space="preserve"> (</w:t>
      </w:r>
      <w:r w:rsidRPr="001E3911">
        <w:rPr>
          <w:rFonts w:ascii="Times New Roman" w:hAnsi="Times New Roman" w:cs="Times New Roman"/>
        </w:rPr>
        <w:t>Дата</w:t>
      </w:r>
      <w:r w:rsidRPr="001E3911">
        <w:rPr>
          <w:rFonts w:ascii="Times New Roman" w:hAnsi="Times New Roman" w:cs="Times New Roman"/>
          <w:lang w:val="en-US"/>
        </w:rPr>
        <w:t xml:space="preserve"> </w:t>
      </w:r>
      <w:r w:rsidRPr="001E3911">
        <w:rPr>
          <w:rFonts w:ascii="Times New Roman" w:hAnsi="Times New Roman" w:cs="Times New Roman"/>
        </w:rPr>
        <w:t>обращения</w:t>
      </w:r>
      <w:r w:rsidRPr="001E3911">
        <w:rPr>
          <w:rFonts w:ascii="Times New Roman" w:hAnsi="Times New Roman" w:cs="Times New Roman"/>
          <w:lang w:val="en-US"/>
        </w:rPr>
        <w:t xml:space="preserve"> 01.02.2019)</w:t>
      </w:r>
    </w:p>
  </w:footnote>
  <w:footnote w:id="20">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Таблица А2, Страны с развитой экономикой: реальный ВВП и внутренний спрос (годовое измерение в процентах) // Обзоры мировой экономики и финансов. Перспективы развития мировой экономики. Препятствия на пути устойчивого роста.  МВФ, октябрь 2018,стр.167,</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0" w:history="1">
        <w:r w:rsidRPr="001E3911">
          <w:rPr>
            <w:rStyle w:val="a8"/>
            <w:rFonts w:ascii="Times New Roman" w:hAnsi="Times New Roman" w:cs="Times New Roman"/>
            <w:color w:val="auto"/>
            <w:szCs w:val="22"/>
            <w:u w:val="none"/>
          </w:rPr>
          <w:t>https://www.imf.org/external/russian/index.htm</w:t>
        </w:r>
      </w:hyperlink>
      <w:r w:rsidRPr="001E3911">
        <w:rPr>
          <w:rFonts w:ascii="Times New Roman" w:hAnsi="Times New Roman" w:cs="Times New Roman"/>
          <w:szCs w:val="22"/>
        </w:rPr>
        <w:t xml:space="preserve"> (Дата обращения 01.02.2019)</w:t>
      </w:r>
    </w:p>
  </w:footnote>
  <w:footnote w:id="21">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r w:rsidRPr="001E3911">
        <w:rPr>
          <w:rFonts w:ascii="Times New Roman" w:hAnsi="Times New Roman" w:cs="Times New Roman"/>
          <w:szCs w:val="22"/>
          <w:shd w:val="clear" w:color="auto" w:fill="FFFFFF"/>
        </w:rPr>
        <w:t xml:space="preserve">Сун Тао. Выступление на конференции «Ситуация в Европе и китайско-европейские отношения». </w:t>
      </w:r>
      <w:r w:rsidRPr="001E3911">
        <w:rPr>
          <w:rFonts w:ascii="Times New Roman" w:eastAsia="SimSun" w:hAnsi="Times New Roman" w:cs="Times New Roman"/>
          <w:szCs w:val="22"/>
        </w:rPr>
        <w:t>变化中的欧洲和中欧关系</w:t>
      </w:r>
      <w:r w:rsidRPr="001E3911">
        <w:rPr>
          <w:rFonts w:ascii="Times New Roman" w:eastAsia="SimSun" w:hAnsi="Times New Roman" w:cs="Times New Roman"/>
          <w:szCs w:val="22"/>
        </w:rPr>
        <w:t xml:space="preserve"> (Изменение на Европейском материке и в отношениях Китая с Европой) //  МИД КНР,  </w:t>
      </w:r>
      <w:r w:rsidRPr="001E3911">
        <w:rPr>
          <w:rFonts w:ascii="Times New Roman" w:hAnsi="Times New Roman" w:cs="Times New Roman"/>
          <w:szCs w:val="22"/>
          <w:shd w:val="clear" w:color="auto" w:fill="FFFFFF"/>
        </w:rPr>
        <w:t xml:space="preserve">16.08.2012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 xml:space="preserve">: </w:t>
      </w:r>
      <w:hyperlink r:id="rId11" w:history="1">
        <w:r w:rsidRPr="001E3911">
          <w:rPr>
            <w:rStyle w:val="a8"/>
            <w:rFonts w:ascii="Times New Roman" w:eastAsia="SimSun" w:hAnsi="Times New Roman" w:cs="Times New Roman"/>
            <w:color w:val="auto"/>
            <w:szCs w:val="22"/>
            <w:u w:val="none"/>
          </w:rPr>
          <w:t>https://www.fmprc.gov.cn/web/wjb_673085/zzjg_673183/xos_673625/xwlb_673627/t961113.shtml</w:t>
        </w:r>
      </w:hyperlink>
      <w:r w:rsidRPr="001E3911">
        <w:rPr>
          <w:rFonts w:ascii="Times New Roman" w:eastAsia="SimSun" w:hAnsi="Times New Roman" w:cs="Times New Roman"/>
          <w:szCs w:val="22"/>
        </w:rPr>
        <w:t xml:space="preserve"> (Дата обращения 02.02.2019)</w:t>
      </w:r>
    </w:p>
  </w:footnote>
  <w:footnote w:id="22">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Тимофеев О.А. </w:t>
      </w:r>
      <w:r w:rsidRPr="001E3911">
        <w:rPr>
          <w:rFonts w:ascii="Times New Roman" w:hAnsi="Times New Roman" w:cs="Times New Roman"/>
          <w:szCs w:val="22"/>
          <w:shd w:val="clear" w:color="auto" w:fill="FFFFFF"/>
        </w:rPr>
        <w:t>Украинский кризис и его влияние на</w:t>
      </w:r>
      <w:r>
        <w:rPr>
          <w:rFonts w:ascii="Times New Roman" w:hAnsi="Times New Roman" w:cs="Times New Roman"/>
          <w:szCs w:val="22"/>
          <w:shd w:val="clear" w:color="auto" w:fill="FFFFFF"/>
        </w:rPr>
        <w:t xml:space="preserve"> российско-китайские отношения </w:t>
      </w:r>
      <w:r w:rsidRPr="001E3911">
        <w:rPr>
          <w:rFonts w:ascii="Times New Roman" w:hAnsi="Times New Roman" w:cs="Times New Roman"/>
          <w:szCs w:val="22"/>
          <w:shd w:val="clear" w:color="auto" w:fill="FFFFFF"/>
        </w:rPr>
        <w:t>// Китай в мировой и региональной политике. Вып.19. – М.: ИДВ РАН, 2014 </w:t>
      </w:r>
      <w:r>
        <w:rPr>
          <w:rFonts w:ascii="Times New Roman" w:hAnsi="Times New Roman" w:cs="Times New Roman"/>
          <w:szCs w:val="22"/>
          <w:shd w:val="clear" w:color="auto" w:fill="FFFFFF"/>
        </w:rPr>
        <w:t>С.237-246</w:t>
      </w:r>
    </w:p>
  </w:footnote>
  <w:footnote w:id="23">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r w:rsidRPr="001E3911">
        <w:rPr>
          <w:rFonts w:ascii="Times New Roman" w:hAnsi="Times New Roman" w:cs="Times New Roman"/>
          <w:szCs w:val="22"/>
          <w:shd w:val="clear" w:color="auto" w:fill="FFFFFF"/>
        </w:rPr>
        <w:t xml:space="preserve">Благодаря китайским инвестициям украинский АПК сможет подтянуть свои технологические стандарты // </w:t>
      </w:r>
      <w:r w:rsidRPr="001E3911">
        <w:rPr>
          <w:rFonts w:ascii="Times New Roman" w:hAnsi="Times New Roman" w:cs="Times New Roman"/>
          <w:szCs w:val="22"/>
        </w:rPr>
        <w:t xml:space="preserve">Gazeta.ua от 08.08.2013.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2" w:history="1">
        <w:r w:rsidRPr="001E3911">
          <w:rPr>
            <w:rStyle w:val="a8"/>
            <w:rFonts w:ascii="Times New Roman" w:hAnsi="Times New Roman" w:cs="Times New Roman"/>
            <w:color w:val="auto"/>
            <w:szCs w:val="22"/>
            <w:u w:val="none"/>
            <w:lang w:val="en-US"/>
          </w:rPr>
          <w:t>https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gazeta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ua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ru</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articles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politics</w:t>
        </w:r>
        <w:r w:rsidRPr="001E3911">
          <w:rPr>
            <w:rStyle w:val="a8"/>
            <w:rFonts w:ascii="Times New Roman" w:hAnsi="Times New Roman" w:cs="Times New Roman"/>
            <w:color w:val="auto"/>
            <w:szCs w:val="22"/>
            <w:u w:val="none"/>
          </w:rPr>
          <w:t>/_</w:t>
        </w:r>
        <w:r w:rsidRPr="001E3911">
          <w:rPr>
            <w:rStyle w:val="a8"/>
            <w:rFonts w:ascii="Times New Roman" w:hAnsi="Times New Roman" w:cs="Times New Roman"/>
            <w:color w:val="auto"/>
            <w:szCs w:val="22"/>
            <w:u w:val="none"/>
            <w:lang w:val="en-US"/>
          </w:rPr>
          <w:t>blagodarya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kitajskim</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investiciyam</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ukrainskij</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apk</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smozhet</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podtyanut</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svoi</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tehnologicheskie</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standarty</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ekspert</w:t>
        </w:r>
        <w:r w:rsidRPr="001E3911">
          <w:rPr>
            <w:rStyle w:val="a8"/>
            <w:rFonts w:ascii="Times New Roman" w:hAnsi="Times New Roman" w:cs="Times New Roman"/>
            <w:color w:val="auto"/>
            <w:szCs w:val="22"/>
            <w:u w:val="none"/>
          </w:rPr>
          <w:t>-/510591</w:t>
        </w:r>
      </w:hyperlink>
      <w:r w:rsidRPr="001E3911">
        <w:rPr>
          <w:rFonts w:ascii="Times New Roman" w:hAnsi="Times New Roman" w:cs="Times New Roman"/>
          <w:szCs w:val="22"/>
        </w:rPr>
        <w:t xml:space="preserve"> (Дата обращения: 02.02.2019)</w:t>
      </w:r>
    </w:p>
  </w:footnote>
  <w:footnote w:id="24">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Бортник Р. </w:t>
      </w:r>
      <w:r w:rsidRPr="001E3911">
        <w:rPr>
          <w:rFonts w:ascii="Times New Roman" w:hAnsi="Times New Roman" w:cs="Times New Roman"/>
          <w:szCs w:val="22"/>
        </w:rPr>
        <w:t>Усиление роли Кита</w:t>
      </w:r>
      <w:r>
        <w:rPr>
          <w:rFonts w:ascii="Times New Roman" w:hAnsi="Times New Roman" w:cs="Times New Roman"/>
          <w:szCs w:val="22"/>
        </w:rPr>
        <w:t>я в Украине: игроки и тенденции</w:t>
      </w:r>
      <w:r w:rsidRPr="001E3911">
        <w:rPr>
          <w:rFonts w:ascii="Times New Roman" w:hAnsi="Times New Roman" w:cs="Times New Roman"/>
          <w:szCs w:val="22"/>
        </w:rPr>
        <w:t xml:space="preserve"> // Украинский институт анализа и менеджмента политики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3" w:history="1">
        <w:r w:rsidRPr="001E3911">
          <w:rPr>
            <w:rStyle w:val="a8"/>
            <w:rFonts w:ascii="Times New Roman" w:hAnsi="Times New Roman" w:cs="Times New Roman"/>
            <w:color w:val="auto"/>
            <w:szCs w:val="22"/>
            <w:u w:val="none"/>
          </w:rPr>
          <w:t>https://uiamp.org.ua/usilenie-roli-kitaya-v-ukraine-igroki-i-tendencii</w:t>
        </w:r>
      </w:hyperlink>
      <w:r w:rsidRPr="001E3911">
        <w:rPr>
          <w:rFonts w:ascii="Times New Roman" w:hAnsi="Times New Roman" w:cs="Times New Roman"/>
          <w:szCs w:val="22"/>
        </w:rPr>
        <w:t xml:space="preserve"> (Дата обращения 04.02.2019)</w:t>
      </w:r>
    </w:p>
  </w:footnote>
  <w:footnote w:id="25">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ВТБ и </w:t>
      </w:r>
      <w:r w:rsidRPr="001E3911">
        <w:rPr>
          <w:rFonts w:ascii="Times New Roman" w:hAnsi="Times New Roman" w:cs="Times New Roman"/>
          <w:szCs w:val="22"/>
          <w:lang w:val="en-US"/>
        </w:rPr>
        <w:t>Bank</w:t>
      </w:r>
      <w:r w:rsidRPr="001E3911">
        <w:rPr>
          <w:rFonts w:ascii="Times New Roman" w:hAnsi="Times New Roman" w:cs="Times New Roman"/>
          <w:szCs w:val="22"/>
        </w:rPr>
        <w:t xml:space="preserve"> </w:t>
      </w:r>
      <w:r w:rsidRPr="001E3911">
        <w:rPr>
          <w:rFonts w:ascii="Times New Roman" w:hAnsi="Times New Roman" w:cs="Times New Roman"/>
          <w:szCs w:val="22"/>
          <w:lang w:val="en-US"/>
        </w:rPr>
        <w:t>of</w:t>
      </w:r>
      <w:r w:rsidRPr="001E3911">
        <w:rPr>
          <w:rFonts w:ascii="Times New Roman" w:hAnsi="Times New Roman" w:cs="Times New Roman"/>
          <w:szCs w:val="22"/>
        </w:rPr>
        <w:t xml:space="preserve"> </w:t>
      </w:r>
      <w:r w:rsidRPr="001E3911">
        <w:rPr>
          <w:rFonts w:ascii="Times New Roman" w:hAnsi="Times New Roman" w:cs="Times New Roman"/>
          <w:szCs w:val="22"/>
          <w:lang w:val="en-US"/>
        </w:rPr>
        <w:t>China</w:t>
      </w:r>
      <w:r w:rsidRPr="001E3911">
        <w:rPr>
          <w:rFonts w:ascii="Times New Roman" w:hAnsi="Times New Roman" w:cs="Times New Roman"/>
          <w:szCs w:val="22"/>
        </w:rPr>
        <w:t xml:space="preserve"> подписали соглашения о расчетах в нацвалютах// ИТАР-ТАСС от 20.05.2014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4" w:history="1">
        <w:r w:rsidRPr="001E3911">
          <w:rPr>
            <w:rStyle w:val="a8"/>
            <w:rFonts w:ascii="Times New Roman" w:hAnsi="Times New Roman" w:cs="Times New Roman"/>
            <w:color w:val="auto"/>
            <w:szCs w:val="22"/>
            <w:u w:val="none"/>
          </w:rPr>
          <w:t>https://tass.ru/ekonomika/1198700</w:t>
        </w:r>
      </w:hyperlink>
      <w:r w:rsidRPr="001E3911">
        <w:rPr>
          <w:rFonts w:ascii="Times New Roman" w:hAnsi="Times New Roman" w:cs="Times New Roman"/>
          <w:szCs w:val="22"/>
        </w:rPr>
        <w:t xml:space="preserve"> (Дата обращения 04.02.2019)</w:t>
      </w:r>
    </w:p>
  </w:footnote>
  <w:footnote w:id="26">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Развитие Российско-китайских отношений на примере глобальных проектов. Доклад // Центр Политической Информации, Москва, 2015 год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5" w:history="1">
        <w:r w:rsidRPr="001E3911">
          <w:rPr>
            <w:rStyle w:val="a8"/>
            <w:rFonts w:ascii="Times New Roman" w:hAnsi="Times New Roman" w:cs="Times New Roman"/>
            <w:color w:val="auto"/>
            <w:szCs w:val="22"/>
            <w:u w:val="none"/>
            <w:lang w:val="en-US"/>
          </w:rPr>
          <w:t>http</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www</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polit</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info</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ru</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images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data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gallery</w:t>
        </w:r>
        <w:r w:rsidRPr="001E3911">
          <w:rPr>
            <w:rStyle w:val="a8"/>
            <w:rFonts w:ascii="Times New Roman" w:hAnsi="Times New Roman" w:cs="Times New Roman"/>
            <w:color w:val="auto"/>
            <w:szCs w:val="22"/>
            <w:u w:val="none"/>
          </w:rPr>
          <w:t>/0_8803__</w:t>
        </w:r>
        <w:r w:rsidRPr="001E3911">
          <w:rPr>
            <w:rStyle w:val="a8"/>
            <w:rFonts w:ascii="Times New Roman" w:hAnsi="Times New Roman" w:cs="Times New Roman"/>
            <w:color w:val="auto"/>
            <w:szCs w:val="22"/>
            <w:u w:val="none"/>
            <w:lang w:val="en-US"/>
          </w:rPr>
          <w:t>muhin</w:t>
        </w:r>
        <w:r w:rsidRPr="001E3911">
          <w:rPr>
            <w:rStyle w:val="a8"/>
            <w:rFonts w:ascii="Times New Roman" w:hAnsi="Times New Roman" w:cs="Times New Roman"/>
            <w:color w:val="auto"/>
            <w:szCs w:val="22"/>
            <w:u w:val="none"/>
          </w:rPr>
          <w:t>_</w:t>
        </w:r>
        <w:r w:rsidRPr="001E3911">
          <w:rPr>
            <w:rStyle w:val="a8"/>
            <w:rFonts w:ascii="Times New Roman" w:hAnsi="Times New Roman" w:cs="Times New Roman"/>
            <w:color w:val="auto"/>
            <w:szCs w:val="22"/>
            <w:u w:val="none"/>
            <w:lang w:val="en-US"/>
          </w:rPr>
          <w:t>na</w:t>
        </w:r>
        <w:r w:rsidRPr="001E3911">
          <w:rPr>
            <w:rStyle w:val="a8"/>
            <w:rFonts w:ascii="Times New Roman" w:hAnsi="Times New Roman" w:cs="Times New Roman"/>
            <w:color w:val="auto"/>
            <w:szCs w:val="22"/>
            <w:u w:val="none"/>
          </w:rPr>
          <w:t>_</w:t>
        </w:r>
        <w:r w:rsidRPr="001E3911">
          <w:rPr>
            <w:rStyle w:val="a8"/>
            <w:rFonts w:ascii="Times New Roman" w:hAnsi="Times New Roman" w:cs="Times New Roman"/>
            <w:color w:val="auto"/>
            <w:szCs w:val="22"/>
            <w:u w:val="none"/>
            <w:lang w:val="en-US"/>
          </w:rPr>
          <w:t>pechat</w:t>
        </w:r>
        <w:r w:rsidRPr="001E3911">
          <w:rPr>
            <w:rStyle w:val="a8"/>
            <w:rFonts w:ascii="Times New Roman" w:hAnsi="Times New Roman" w:cs="Times New Roman"/>
            <w:color w:val="auto"/>
            <w:szCs w:val="22"/>
            <w:u w:val="none"/>
          </w:rPr>
          <w:t>_.</w:t>
        </w:r>
        <w:r w:rsidRPr="001E3911">
          <w:rPr>
            <w:rStyle w:val="a8"/>
            <w:rFonts w:ascii="Times New Roman" w:hAnsi="Times New Roman" w:cs="Times New Roman"/>
            <w:color w:val="auto"/>
            <w:szCs w:val="22"/>
            <w:u w:val="none"/>
            <w:lang w:val="en-US"/>
          </w:rPr>
          <w:t>pdf</w:t>
        </w:r>
      </w:hyperlink>
      <w:r w:rsidRPr="001E3911">
        <w:rPr>
          <w:rFonts w:ascii="Times New Roman" w:hAnsi="Times New Roman" w:cs="Times New Roman"/>
          <w:szCs w:val="22"/>
        </w:rPr>
        <w:t xml:space="preserve"> (Дата обращеняия 04.02.2019)</w:t>
      </w:r>
    </w:p>
  </w:footnote>
  <w:footnote w:id="27">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Габуев А., Кашин В.</w:t>
      </w:r>
      <w:r>
        <w:rPr>
          <w:rFonts w:ascii="Times New Roman" w:hAnsi="Times New Roman" w:cs="Times New Roman"/>
          <w:szCs w:val="22"/>
        </w:rPr>
        <w:t xml:space="preserve"> </w:t>
      </w:r>
      <w:r w:rsidRPr="001E3911">
        <w:rPr>
          <w:rFonts w:ascii="Times New Roman" w:hAnsi="Times New Roman" w:cs="Times New Roman"/>
          <w:szCs w:val="22"/>
        </w:rPr>
        <w:t>Вооруженная дружба: как</w:t>
      </w:r>
      <w:r>
        <w:rPr>
          <w:rFonts w:ascii="Times New Roman" w:hAnsi="Times New Roman" w:cs="Times New Roman"/>
          <w:szCs w:val="22"/>
        </w:rPr>
        <w:t xml:space="preserve"> Россия и Китай торгуют оружием</w:t>
      </w:r>
      <w:r w:rsidRPr="001E3911">
        <w:rPr>
          <w:rFonts w:ascii="Times New Roman" w:hAnsi="Times New Roman" w:cs="Times New Roman"/>
          <w:szCs w:val="22"/>
        </w:rPr>
        <w:t xml:space="preserve"> // Московский Центр «Карнеги», ноябрь 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6" w:history="1">
        <w:r w:rsidRPr="001E3911">
          <w:rPr>
            <w:rStyle w:val="a8"/>
            <w:rFonts w:ascii="Times New Roman" w:hAnsi="Times New Roman" w:cs="Times New Roman"/>
            <w:color w:val="auto"/>
            <w:szCs w:val="22"/>
            <w:u w:val="none"/>
          </w:rPr>
          <w:t>https://carnegie.ru/2017/11/02/ru-pub-74601</w:t>
        </w:r>
      </w:hyperlink>
    </w:p>
  </w:footnote>
  <w:footnote w:id="28">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Российско-китайские проекты в 2014 году // РИА Новости 14.10.2014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7" w:history="1">
        <w:r w:rsidRPr="001E3911">
          <w:rPr>
            <w:rStyle w:val="a8"/>
            <w:rFonts w:ascii="Times New Roman" w:hAnsi="Times New Roman" w:cs="Times New Roman"/>
            <w:color w:val="auto"/>
            <w:szCs w:val="22"/>
            <w:u w:val="none"/>
          </w:rPr>
          <w:t>https://ria.ru/20141014/1028257929.html</w:t>
        </w:r>
      </w:hyperlink>
      <w:r w:rsidRPr="001E3911">
        <w:rPr>
          <w:rFonts w:ascii="Times New Roman" w:hAnsi="Times New Roman" w:cs="Times New Roman"/>
          <w:szCs w:val="22"/>
        </w:rPr>
        <w:t xml:space="preserve"> (Дата обращения 04.02.2019)</w:t>
      </w:r>
    </w:p>
  </w:footnote>
  <w:footnote w:id="29">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Газопровод «Сила Сибири» // Газпром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8" w:history="1">
        <w:r w:rsidRPr="001E3911">
          <w:rPr>
            <w:rStyle w:val="a8"/>
            <w:rFonts w:ascii="Times New Roman" w:hAnsi="Times New Roman" w:cs="Times New Roman"/>
            <w:color w:val="auto"/>
            <w:szCs w:val="22"/>
            <w:u w:val="none"/>
          </w:rPr>
          <w:t>http://www.gazprom.ru/projects/power-of-siberia/</w:t>
        </w:r>
      </w:hyperlink>
      <w:r w:rsidRPr="001E3911">
        <w:rPr>
          <w:rFonts w:ascii="Times New Roman" w:hAnsi="Times New Roman" w:cs="Times New Roman"/>
          <w:szCs w:val="22"/>
        </w:rPr>
        <w:t xml:space="preserve"> (Дата обращения 01.03.2019)</w:t>
      </w:r>
    </w:p>
  </w:footnote>
  <w:footnote w:id="30">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Милов В. «Где деньги у Газпрома?» // Проект «План перемен», март 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9" w:history="1">
        <w:r w:rsidRPr="001E3911">
          <w:rPr>
            <w:rStyle w:val="a8"/>
            <w:rFonts w:ascii="Times New Roman" w:hAnsi="Times New Roman" w:cs="Times New Roman"/>
            <w:color w:val="auto"/>
            <w:szCs w:val="22"/>
            <w:u w:val="none"/>
          </w:rPr>
          <w:t>https://planperemen.org/opinion/milov/13112017</w:t>
        </w:r>
      </w:hyperlink>
      <w:r w:rsidRPr="001E3911">
        <w:rPr>
          <w:rFonts w:ascii="Times New Roman" w:hAnsi="Times New Roman" w:cs="Times New Roman"/>
          <w:szCs w:val="22"/>
        </w:rPr>
        <w:t xml:space="preserve"> (Дата обращения 02.03.2019)</w:t>
      </w:r>
    </w:p>
  </w:footnote>
  <w:footnote w:id="31">
    <w:p w:rsidR="00AA06D4" w:rsidRPr="001E3911" w:rsidRDefault="00AA06D4" w:rsidP="00BE4E27">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Китай и Россия: сложный путь роста // Доклад </w:t>
      </w:r>
      <w:r w:rsidRPr="001E3911">
        <w:rPr>
          <w:rFonts w:ascii="Times New Roman" w:hAnsi="Times New Roman" w:cs="Times New Roman"/>
          <w:szCs w:val="22"/>
          <w:lang w:val="en-US"/>
        </w:rPr>
        <w:t>EY</w:t>
      </w:r>
      <w:r w:rsidRPr="001E3911">
        <w:rPr>
          <w:rFonts w:ascii="Times New Roman" w:hAnsi="Times New Roman" w:cs="Times New Roman"/>
          <w:szCs w:val="22"/>
        </w:rPr>
        <w:t xml:space="preserve"> совместно с Российско-китайским инвестиционным фондом, апрель 2017, стр.4-13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0" w:history="1">
        <w:r w:rsidRPr="001E3911">
          <w:rPr>
            <w:rStyle w:val="a8"/>
            <w:rFonts w:ascii="Times New Roman" w:hAnsi="Times New Roman" w:cs="Times New Roman"/>
            <w:color w:val="auto"/>
            <w:szCs w:val="22"/>
            <w:u w:val="none"/>
          </w:rPr>
          <w:t>https://www.ey.com/en_gl</w:t>
        </w:r>
      </w:hyperlink>
      <w:r w:rsidRPr="001E3911">
        <w:rPr>
          <w:rFonts w:ascii="Times New Roman" w:hAnsi="Times New Roman" w:cs="Times New Roman"/>
          <w:szCs w:val="22"/>
        </w:rPr>
        <w:t xml:space="preserve">  (Дата обращения 17.02.2019)</w:t>
      </w:r>
    </w:p>
  </w:footnote>
  <w:footnote w:id="32">
    <w:p w:rsidR="00AA06D4" w:rsidRPr="001E3911" w:rsidRDefault="00AA06D4" w:rsidP="00123506">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Кашин В. </w:t>
      </w:r>
      <w:r w:rsidRPr="001E3911">
        <w:rPr>
          <w:rFonts w:ascii="Times New Roman" w:hAnsi="Times New Roman" w:cs="Times New Roman"/>
          <w:szCs w:val="22"/>
        </w:rPr>
        <w:t>Китай обогнал Япони</w:t>
      </w:r>
      <w:r>
        <w:rPr>
          <w:rFonts w:ascii="Times New Roman" w:hAnsi="Times New Roman" w:cs="Times New Roman"/>
          <w:szCs w:val="22"/>
        </w:rPr>
        <w:t>ю и стал второй экономикой мира</w:t>
      </w:r>
      <w:r w:rsidRPr="001E3911">
        <w:rPr>
          <w:rFonts w:ascii="Times New Roman" w:hAnsi="Times New Roman" w:cs="Times New Roman"/>
          <w:szCs w:val="22"/>
        </w:rPr>
        <w:t xml:space="preserve"> // </w:t>
      </w:r>
      <w:r w:rsidRPr="001E3911">
        <w:rPr>
          <w:rFonts w:ascii="Times New Roman" w:hAnsi="Times New Roman" w:cs="Times New Roman"/>
          <w:szCs w:val="22"/>
          <w:lang w:val="en-US"/>
        </w:rPr>
        <w:t>Forbes</w:t>
      </w:r>
      <w:r w:rsidRPr="001E3911">
        <w:rPr>
          <w:rFonts w:ascii="Times New Roman" w:hAnsi="Times New Roman" w:cs="Times New Roman"/>
          <w:szCs w:val="22"/>
        </w:rPr>
        <w:t xml:space="preserve"> </w:t>
      </w:r>
      <w:r w:rsidRPr="001E3911">
        <w:rPr>
          <w:rFonts w:ascii="Times New Roman" w:hAnsi="Times New Roman" w:cs="Times New Roman"/>
          <w:szCs w:val="22"/>
          <w:lang w:val="en-US"/>
        </w:rPr>
        <w:t>Russia</w:t>
      </w:r>
      <w:r w:rsidRPr="001E3911">
        <w:rPr>
          <w:rFonts w:ascii="Times New Roman" w:hAnsi="Times New Roman" w:cs="Times New Roman"/>
          <w:szCs w:val="22"/>
        </w:rPr>
        <w:t xml:space="preserve"> от 02.08.2010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1" w:history="1">
        <w:r w:rsidRPr="001E3911">
          <w:rPr>
            <w:rStyle w:val="a8"/>
            <w:rFonts w:ascii="Times New Roman" w:hAnsi="Times New Roman" w:cs="Times New Roman"/>
            <w:color w:val="auto"/>
            <w:szCs w:val="22"/>
            <w:u w:val="none"/>
          </w:rPr>
          <w:t>https://www.forbes.ru/ekonomika-opinion/finansy/53846-kitai-serebryanyi-prizer-v-konkurse-vvp</w:t>
        </w:r>
      </w:hyperlink>
      <w:r w:rsidRPr="001E3911">
        <w:rPr>
          <w:rFonts w:ascii="Times New Roman" w:hAnsi="Times New Roman" w:cs="Times New Roman"/>
          <w:szCs w:val="22"/>
        </w:rPr>
        <w:t xml:space="preserve"> (Дата обращения 05.03.2019)</w:t>
      </w:r>
    </w:p>
  </w:footnote>
  <w:footnote w:id="33">
    <w:p w:rsidR="00AA06D4" w:rsidRPr="001E3911" w:rsidRDefault="00AA06D4" w:rsidP="00B606FC">
      <w:pPr>
        <w:pStyle w:val="1"/>
        <w:shd w:val="clear" w:color="auto" w:fill="FFFFFF"/>
        <w:spacing w:before="0" w:beforeAutospacing="0" w:after="0" w:afterAutospacing="0"/>
        <w:rPr>
          <w:b w:val="0"/>
          <w:sz w:val="22"/>
          <w:szCs w:val="22"/>
          <w:lang w:val="en-US"/>
        </w:rPr>
      </w:pPr>
      <w:r w:rsidRPr="001E3911">
        <w:rPr>
          <w:rStyle w:val="a7"/>
          <w:b w:val="0"/>
          <w:sz w:val="22"/>
          <w:szCs w:val="22"/>
        </w:rPr>
        <w:footnoteRef/>
      </w:r>
      <w:r w:rsidRPr="001E3911">
        <w:rPr>
          <w:b w:val="0"/>
          <w:sz w:val="22"/>
          <w:szCs w:val="22"/>
          <w:lang w:val="en-US"/>
        </w:rPr>
        <w:t xml:space="preserve"> Asian Needs Frank Dialogue on South China Sea Issue // International Crisis Group  URL: </w:t>
      </w:r>
    </w:p>
    <w:p w:rsidR="00AA06D4" w:rsidRPr="001E3911" w:rsidRDefault="00AA06D4" w:rsidP="00B606FC">
      <w:pPr>
        <w:pStyle w:val="a5"/>
        <w:jc w:val="left"/>
        <w:rPr>
          <w:rFonts w:ascii="Times New Roman" w:hAnsi="Times New Roman" w:cs="Times New Roman"/>
          <w:szCs w:val="22"/>
        </w:rPr>
      </w:pPr>
      <w:hyperlink r:id="rId22" w:history="1">
        <w:r w:rsidRPr="001E3911">
          <w:rPr>
            <w:rStyle w:val="a8"/>
            <w:rFonts w:ascii="Times New Roman" w:hAnsi="Times New Roman" w:cs="Times New Roman"/>
            <w:color w:val="auto"/>
            <w:szCs w:val="22"/>
            <w:u w:val="none"/>
            <w:lang w:val="en-US"/>
          </w:rPr>
          <w:t>https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www</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crisisgroup</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org</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asia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south</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east</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asia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south</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china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sea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asean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needs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frank</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dialogue</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south</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china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sea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issue</w:t>
        </w:r>
      </w:hyperlink>
      <w:r w:rsidRPr="001E3911">
        <w:rPr>
          <w:rFonts w:ascii="Times New Roman" w:hAnsi="Times New Roman" w:cs="Times New Roman"/>
          <w:szCs w:val="22"/>
        </w:rPr>
        <w:t xml:space="preserve"> (Дата обращения 01.05.2017)</w:t>
      </w:r>
    </w:p>
  </w:footnote>
  <w:footnote w:id="34">
    <w:p w:rsidR="00AA06D4" w:rsidRPr="001E3911" w:rsidRDefault="00AA06D4" w:rsidP="00123506">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История Американо-Китайских отношений. Досье. // ИТАР-ТАСС от 06.04.2017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3" w:history="1">
        <w:r w:rsidRPr="001E3911">
          <w:rPr>
            <w:rStyle w:val="a8"/>
            <w:rFonts w:ascii="Times New Roman" w:hAnsi="Times New Roman" w:cs="Times New Roman"/>
            <w:color w:val="auto"/>
            <w:szCs w:val="22"/>
            <w:u w:val="none"/>
          </w:rPr>
          <w:t>https://tass.ru/info/4159288</w:t>
        </w:r>
      </w:hyperlink>
      <w:r w:rsidRPr="001E3911">
        <w:rPr>
          <w:rFonts w:ascii="Times New Roman" w:hAnsi="Times New Roman" w:cs="Times New Roman"/>
          <w:szCs w:val="22"/>
        </w:rPr>
        <w:t xml:space="preserve"> (Дата обращения 05.03.2019)</w:t>
      </w:r>
    </w:p>
  </w:footnote>
  <w:footnote w:id="35">
    <w:p w:rsidR="00AA06D4" w:rsidRPr="001E3911" w:rsidRDefault="00AA06D4" w:rsidP="00123506">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США считают прием Китая в ВТО ошибкой //  Независимая газета от 22.01.2018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4" w:history="1">
        <w:r w:rsidRPr="001E3911">
          <w:rPr>
            <w:rStyle w:val="a8"/>
            <w:rFonts w:ascii="Times New Roman" w:hAnsi="Times New Roman" w:cs="Times New Roman"/>
            <w:color w:val="auto"/>
            <w:szCs w:val="22"/>
            <w:u w:val="none"/>
          </w:rPr>
          <w:t>http://www.ng.ru/world/2018-01-22/1_7155_dispute.html</w:t>
        </w:r>
      </w:hyperlink>
      <w:r w:rsidRPr="001E3911">
        <w:rPr>
          <w:rFonts w:ascii="Times New Roman" w:hAnsi="Times New Roman" w:cs="Times New Roman"/>
          <w:szCs w:val="22"/>
        </w:rPr>
        <w:t xml:space="preserve"> (Дата обращения 05.03.2019)</w:t>
      </w:r>
    </w:p>
  </w:footnote>
  <w:footnote w:id="36">
    <w:p w:rsidR="00AA06D4" w:rsidRPr="001E3911" w:rsidRDefault="00AA06D4" w:rsidP="00123506">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rPr>
        <w:t xml:space="preserve"> Цитата из статьи «Китай сделал США представление из-за санкций за сотрудничество с Россией» // РИА Новости от 21.09.2018 </w:t>
      </w:r>
      <w:r w:rsidRPr="001E3911">
        <w:rPr>
          <w:rFonts w:ascii="Times New Roman" w:hAnsi="Times New Roman" w:cs="Times New Roman"/>
          <w:lang w:val="en-US"/>
        </w:rPr>
        <w:t>URL</w:t>
      </w:r>
      <w:r w:rsidRPr="001E3911">
        <w:rPr>
          <w:rFonts w:ascii="Times New Roman" w:hAnsi="Times New Roman" w:cs="Times New Roman"/>
        </w:rPr>
        <w:t xml:space="preserve">: </w:t>
      </w:r>
      <w:hyperlink r:id="rId25" w:history="1">
        <w:r w:rsidRPr="001E3911">
          <w:rPr>
            <w:rStyle w:val="a8"/>
            <w:rFonts w:ascii="Times New Roman" w:hAnsi="Times New Roman" w:cs="Times New Roman"/>
            <w:color w:val="auto"/>
            <w:u w:val="none"/>
          </w:rPr>
          <w:t>https://ria.ru/20180921/1529053027.html</w:t>
        </w:r>
      </w:hyperlink>
      <w:r w:rsidRPr="001E3911">
        <w:rPr>
          <w:rFonts w:ascii="Times New Roman" w:hAnsi="Times New Roman" w:cs="Times New Roman"/>
        </w:rPr>
        <w:t xml:space="preserve"> (Дата обращения 05.03.2019)</w:t>
      </w:r>
    </w:p>
  </w:footnote>
  <w:footnote w:id="37">
    <w:p w:rsidR="00AA06D4" w:rsidRPr="001E3911" w:rsidRDefault="00AA06D4" w:rsidP="00123506">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rPr>
        <w:t xml:space="preserve">Торговая война США и Китая (2018) // РИА Новости от 01.12.2018 </w:t>
      </w:r>
      <w:r w:rsidRPr="001E3911">
        <w:rPr>
          <w:rFonts w:ascii="Times New Roman" w:hAnsi="Times New Roman" w:cs="Times New Roman"/>
          <w:lang w:val="en-US"/>
        </w:rPr>
        <w:t>URL</w:t>
      </w:r>
      <w:r w:rsidRPr="001E3911">
        <w:rPr>
          <w:rFonts w:ascii="Times New Roman" w:hAnsi="Times New Roman" w:cs="Times New Roman"/>
        </w:rPr>
        <w:t xml:space="preserve">: </w:t>
      </w:r>
      <w:hyperlink r:id="rId26" w:history="1">
        <w:r w:rsidRPr="001E3911">
          <w:rPr>
            <w:rStyle w:val="a8"/>
            <w:rFonts w:ascii="Times New Roman" w:hAnsi="Times New Roman" w:cs="Times New Roman"/>
            <w:color w:val="auto"/>
            <w:u w:val="none"/>
          </w:rPr>
          <w:t>https://ria.ru/20181201/1533591041.html</w:t>
        </w:r>
      </w:hyperlink>
      <w:r w:rsidRPr="001E3911">
        <w:rPr>
          <w:rFonts w:ascii="Times New Roman" w:hAnsi="Times New Roman" w:cs="Times New Roman"/>
        </w:rPr>
        <w:t xml:space="preserve"> (Дата обращения 05.03.2019)</w:t>
      </w:r>
    </w:p>
  </w:footnote>
  <w:footnote w:id="38">
    <w:p w:rsidR="00AA06D4" w:rsidRPr="001E3911" w:rsidRDefault="00AA06D4" w:rsidP="00123506">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Аналитическая  справка по статистике внешней торговли в 2018 г. //  Портал внешнеэкономической информации  Министерства Экономического Развития РФ, от 13.02.2019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7" w:history="1">
        <w:r w:rsidRPr="001E3911">
          <w:rPr>
            <w:rStyle w:val="a8"/>
            <w:rFonts w:ascii="Times New Roman" w:hAnsi="Times New Roman" w:cs="Times New Roman"/>
            <w:color w:val="auto"/>
            <w:szCs w:val="22"/>
            <w:u w:val="none"/>
          </w:rPr>
          <w:t>http://www.ved.gov.ru/exportcountries/cn/analytic_cn/?analytic=17</w:t>
        </w:r>
      </w:hyperlink>
      <w:r w:rsidRPr="001E3911">
        <w:rPr>
          <w:rFonts w:ascii="Times New Roman" w:hAnsi="Times New Roman" w:cs="Times New Roman"/>
          <w:szCs w:val="22"/>
        </w:rPr>
        <w:t xml:space="preserve"> (Дата обращения 29.02.2019)</w:t>
      </w:r>
    </w:p>
  </w:footnote>
  <w:footnote w:id="39">
    <w:p w:rsidR="00AA06D4" w:rsidRPr="001E3911" w:rsidRDefault="00AA06D4" w:rsidP="00123506">
      <w:pPr>
        <w:pStyle w:val="a3"/>
        <w:jc w:val="both"/>
        <w:rPr>
          <w:rFonts w:ascii="Times New Roman" w:hAnsi="Times New Roman" w:cs="Times New Roman"/>
          <w:lang w:val="en-US"/>
        </w:rPr>
      </w:pPr>
      <w:r w:rsidRPr="001E3911">
        <w:rPr>
          <w:rStyle w:val="a7"/>
          <w:rFonts w:ascii="Times New Roman" w:hAnsi="Times New Roman" w:cs="Times New Roman"/>
        </w:rPr>
        <w:footnoteRef/>
      </w:r>
      <w:r w:rsidRPr="001E3911">
        <w:rPr>
          <w:rFonts w:ascii="Times New Roman" w:hAnsi="Times New Roman" w:cs="Times New Roman"/>
        </w:rPr>
        <w:t>Т</w:t>
      </w:r>
      <w:r w:rsidRPr="001E3911">
        <w:rPr>
          <w:rFonts w:ascii="Times New Roman" w:hAnsi="Times New Roman" w:cs="Times New Roman"/>
          <w:lang w:val="en-US"/>
        </w:rPr>
        <w:t xml:space="preserve">ariff List (of the Harmonized Tariff Schedule of the  United States (HTS)) // Office of the United States Trade Representative 17.09.2018   URL: </w:t>
      </w:r>
      <w:hyperlink r:id="rId28" w:history="1">
        <w:r w:rsidRPr="001E3911">
          <w:rPr>
            <w:rStyle w:val="a8"/>
            <w:rFonts w:ascii="Times New Roman" w:hAnsi="Times New Roman" w:cs="Times New Roman"/>
            <w:color w:val="auto"/>
            <w:u w:val="none"/>
            <w:lang w:val="en-US"/>
          </w:rPr>
          <w:t>https://ustr.gov/sites/default/files/enforcement/301Investigations/Tariff%20List-09.17.18.pdf</w:t>
        </w:r>
      </w:hyperlink>
      <w:r w:rsidRPr="001E3911">
        <w:rPr>
          <w:rFonts w:ascii="Times New Roman" w:hAnsi="Times New Roman" w:cs="Times New Roman"/>
          <w:lang w:val="en-US"/>
        </w:rPr>
        <w:t xml:space="preserve"> (</w:t>
      </w:r>
      <w:r w:rsidRPr="001E3911">
        <w:rPr>
          <w:rFonts w:ascii="Times New Roman" w:hAnsi="Times New Roman" w:cs="Times New Roman"/>
        </w:rPr>
        <w:t>Дата</w:t>
      </w:r>
      <w:r w:rsidRPr="001E3911">
        <w:rPr>
          <w:rFonts w:ascii="Times New Roman" w:hAnsi="Times New Roman" w:cs="Times New Roman"/>
          <w:lang w:val="en-US"/>
        </w:rPr>
        <w:t xml:space="preserve"> </w:t>
      </w:r>
      <w:r w:rsidRPr="001E3911">
        <w:rPr>
          <w:rFonts w:ascii="Times New Roman" w:hAnsi="Times New Roman" w:cs="Times New Roman"/>
        </w:rPr>
        <w:t>обращения</w:t>
      </w:r>
      <w:r w:rsidRPr="001E3911">
        <w:rPr>
          <w:rFonts w:ascii="Times New Roman" w:hAnsi="Times New Roman" w:cs="Times New Roman"/>
          <w:lang w:val="en-US"/>
        </w:rPr>
        <w:t xml:space="preserve"> 05.03.2019)</w:t>
      </w:r>
    </w:p>
  </w:footnote>
  <w:footnote w:id="40">
    <w:p w:rsidR="00AA06D4" w:rsidRPr="001E3911" w:rsidRDefault="00AA06D4" w:rsidP="00123506">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Аналитическая  справка по статистике внешней торговли в 2018 г. //  Портал внешнеэкономической информации  Министерства Экономического Развития РФ, от 13.02.2019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29" w:history="1">
        <w:r w:rsidRPr="001E3911">
          <w:rPr>
            <w:rStyle w:val="a8"/>
            <w:rFonts w:ascii="Times New Roman" w:hAnsi="Times New Roman" w:cs="Times New Roman"/>
            <w:color w:val="auto"/>
            <w:szCs w:val="22"/>
            <w:u w:val="none"/>
          </w:rPr>
          <w:t>http://www.ved.gov.ru/exportcountries/cn/analytic_cn/?analytic=17</w:t>
        </w:r>
      </w:hyperlink>
      <w:r w:rsidRPr="001E3911">
        <w:rPr>
          <w:rFonts w:ascii="Times New Roman" w:hAnsi="Times New Roman" w:cs="Times New Roman"/>
          <w:szCs w:val="22"/>
        </w:rPr>
        <w:t xml:space="preserve"> (Дата обращения 30.02.2019)</w:t>
      </w:r>
    </w:p>
  </w:footnote>
  <w:footnote w:id="41">
    <w:p w:rsidR="00AA06D4" w:rsidRPr="001E3911" w:rsidRDefault="00AA06D4" w:rsidP="00E31255">
      <w:pPr>
        <w:pStyle w:val="a3"/>
        <w:jc w:val="both"/>
        <w:rPr>
          <w:rFonts w:ascii="Times New Roman" w:eastAsia="DengXian Light" w:hAnsi="Times New Roman" w:cs="Times New Roman"/>
        </w:rPr>
      </w:pPr>
      <w:r w:rsidRPr="001E3911">
        <w:rPr>
          <w:rStyle w:val="a7"/>
          <w:rFonts w:ascii="Times New Roman" w:eastAsia="DengXian Light" w:hAnsi="Times New Roman" w:cs="Times New Roman"/>
        </w:rPr>
        <w:footnoteRef/>
      </w:r>
      <w:r w:rsidRPr="001E3911">
        <w:rPr>
          <w:rFonts w:ascii="Times New Roman" w:eastAsia="DengXian Light" w:hAnsi="Times New Roman" w:cs="Times New Roman"/>
        </w:rPr>
        <w:t>习近平：目标直指</w:t>
      </w:r>
      <w:r w:rsidRPr="001E3911">
        <w:rPr>
          <w:rFonts w:ascii="Times New Roman" w:eastAsia="DengXian Light" w:hAnsi="Times New Roman" w:cs="Times New Roman"/>
        </w:rPr>
        <w:t>2049</w:t>
      </w:r>
      <w:r w:rsidRPr="001E3911">
        <w:rPr>
          <w:rFonts w:ascii="Times New Roman" w:eastAsia="DengXian Light" w:hAnsi="Times New Roman" w:cs="Times New Roman"/>
        </w:rPr>
        <w:t>年</w:t>
      </w:r>
      <w:r w:rsidRPr="001E3911">
        <w:rPr>
          <w:rFonts w:ascii="Times New Roman" w:eastAsia="DengXian Light" w:hAnsi="Times New Roman" w:cs="Times New Roman"/>
        </w:rPr>
        <w:t xml:space="preserve">(Си Цзинпин: цели на 2049 год) // </w:t>
      </w:r>
      <w:r w:rsidRPr="001E3911">
        <w:rPr>
          <w:rFonts w:ascii="Times New Roman" w:eastAsia="DengXian Light" w:hAnsi="Times New Roman" w:cs="Times New Roman"/>
        </w:rPr>
        <w:t>中国共产党新闻</w:t>
      </w:r>
      <w:r w:rsidRPr="001E3911">
        <w:rPr>
          <w:rFonts w:ascii="Times New Roman" w:eastAsia="DengXian Light" w:hAnsi="Times New Roman" w:cs="Times New Roman"/>
        </w:rPr>
        <w:t xml:space="preserve"> (Новости КПК) от 15.06.2016 </w:t>
      </w:r>
      <w:r w:rsidRPr="001E3911">
        <w:rPr>
          <w:rFonts w:ascii="Times New Roman" w:eastAsia="DengXian Light" w:hAnsi="Times New Roman" w:cs="Times New Roman"/>
          <w:lang w:val="en-US"/>
        </w:rPr>
        <w:t>URL</w:t>
      </w:r>
      <w:r w:rsidRPr="001E3911">
        <w:rPr>
          <w:rFonts w:ascii="Times New Roman" w:eastAsia="DengXian Light" w:hAnsi="Times New Roman" w:cs="Times New Roman"/>
        </w:rPr>
        <w:t>:</w:t>
      </w:r>
      <w:hyperlink r:id="rId30" w:history="1">
        <w:r w:rsidRPr="001E3911">
          <w:rPr>
            <w:rStyle w:val="a8"/>
            <w:rFonts w:ascii="Times New Roman" w:eastAsia="DengXian Light" w:hAnsi="Times New Roman" w:cs="Times New Roman"/>
            <w:color w:val="auto"/>
            <w:u w:val="none"/>
          </w:rPr>
          <w:t>http://theory.people.com.cn/n1/2016/0615/c352498-28447763.html</w:t>
        </w:r>
      </w:hyperlink>
      <w:r w:rsidRPr="001E3911">
        <w:rPr>
          <w:rFonts w:ascii="Times New Roman" w:hAnsi="Times New Roman" w:cs="Times New Roman"/>
        </w:rPr>
        <w:t xml:space="preserve"> (Дата обращения 10.03.2019)</w:t>
      </w:r>
    </w:p>
  </w:footnote>
  <w:footnote w:id="42">
    <w:p w:rsidR="00AA06D4" w:rsidRPr="001E3911" w:rsidRDefault="00AA06D4" w:rsidP="00123506">
      <w:pPr>
        <w:pStyle w:val="a5"/>
        <w:rPr>
          <w:rFonts w:ascii="Times New Roman" w:hAnsi="Times New Roman" w:cs="Times New Roman"/>
          <w:szCs w:val="22"/>
          <w:lang w:val="en-US"/>
        </w:rPr>
      </w:pPr>
      <w:r w:rsidRPr="001E3911">
        <w:rPr>
          <w:rStyle w:val="a7"/>
          <w:rFonts w:ascii="Times New Roman" w:hAnsi="Times New Roman" w:cs="Times New Roman"/>
          <w:szCs w:val="22"/>
        </w:rPr>
        <w:footnoteRef/>
      </w:r>
      <w:r>
        <w:rPr>
          <w:rFonts w:ascii="Times New Roman" w:hAnsi="Times New Roman" w:cs="Times New Roman"/>
          <w:szCs w:val="22"/>
          <w:lang w:val="en-US"/>
        </w:rPr>
        <w:t xml:space="preserve"> </w:t>
      </w:r>
      <w:r w:rsidRPr="001E3911">
        <w:rPr>
          <w:rFonts w:ascii="Times New Roman" w:hAnsi="Times New Roman" w:cs="Times New Roman"/>
          <w:szCs w:val="22"/>
          <w:lang w:val="en-US"/>
        </w:rPr>
        <w:t>Timofeev</w:t>
      </w:r>
      <w:r w:rsidRPr="00D1431E">
        <w:rPr>
          <w:rFonts w:ascii="Times New Roman" w:hAnsi="Times New Roman" w:cs="Times New Roman"/>
          <w:szCs w:val="22"/>
          <w:lang w:val="en-US"/>
        </w:rPr>
        <w:t xml:space="preserve"> </w:t>
      </w:r>
      <w:r>
        <w:rPr>
          <w:rFonts w:ascii="Times New Roman" w:hAnsi="Times New Roman" w:cs="Times New Roman"/>
          <w:szCs w:val="22"/>
          <w:lang w:val="en-US"/>
        </w:rPr>
        <w:t>I.,</w:t>
      </w:r>
      <w:r w:rsidRPr="001E3911">
        <w:rPr>
          <w:rFonts w:ascii="Times New Roman" w:hAnsi="Times New Roman" w:cs="Times New Roman"/>
          <w:szCs w:val="22"/>
          <w:lang w:val="en-US"/>
        </w:rPr>
        <w:t xml:space="preserve"> Lissovolik</w:t>
      </w:r>
      <w:r>
        <w:rPr>
          <w:rFonts w:ascii="Times New Roman" w:hAnsi="Times New Roman" w:cs="Times New Roman"/>
          <w:szCs w:val="22"/>
          <w:lang w:val="en-US"/>
        </w:rPr>
        <w:t xml:space="preserve"> Ya.</w:t>
      </w:r>
      <w:r w:rsidRPr="001E3911">
        <w:rPr>
          <w:rFonts w:ascii="Times New Roman" w:hAnsi="Times New Roman" w:cs="Times New Roman"/>
          <w:szCs w:val="22"/>
          <w:lang w:val="en-US"/>
        </w:rPr>
        <w:t>, Filippova</w:t>
      </w:r>
      <w:r>
        <w:rPr>
          <w:rFonts w:ascii="Times New Roman" w:hAnsi="Times New Roman" w:cs="Times New Roman"/>
          <w:szCs w:val="22"/>
          <w:lang w:val="en-US"/>
        </w:rPr>
        <w:t xml:space="preserve"> L. </w:t>
      </w:r>
      <w:r w:rsidRPr="001E3911">
        <w:rPr>
          <w:rFonts w:ascii="Times New Roman" w:hAnsi="Times New Roman" w:cs="Times New Roman"/>
          <w:szCs w:val="22"/>
          <w:lang w:val="en-US"/>
        </w:rPr>
        <w:t>Russia’s Vision of the Belt and Road Initiative: From the Rivalry of the Great Powers to Forging a N</w:t>
      </w:r>
      <w:r>
        <w:rPr>
          <w:rFonts w:ascii="Times New Roman" w:hAnsi="Times New Roman" w:cs="Times New Roman"/>
          <w:szCs w:val="22"/>
          <w:lang w:val="en-US"/>
        </w:rPr>
        <w:t>ew Cooperation Model in Eurasia</w:t>
      </w:r>
      <w:r w:rsidRPr="001E3911">
        <w:rPr>
          <w:rFonts w:ascii="Times New Roman" w:hAnsi="Times New Roman" w:cs="Times New Roman"/>
          <w:szCs w:val="22"/>
          <w:lang w:val="en-US"/>
        </w:rPr>
        <w:t xml:space="preserve"> // China &amp; World Economy p. 62–77, Vol. 25, No. 5, 2017  URL: </w:t>
      </w:r>
      <w:hyperlink r:id="rId31" w:history="1">
        <w:r w:rsidRPr="001E3911">
          <w:rPr>
            <w:rStyle w:val="a8"/>
            <w:rFonts w:ascii="Times New Roman" w:hAnsi="Times New Roman" w:cs="Times New Roman"/>
            <w:color w:val="auto"/>
            <w:szCs w:val="22"/>
            <w:u w:val="none"/>
            <w:lang w:val="en-US"/>
          </w:rPr>
          <w:t>http://en.iwep.org.cn/papers/papers_papers/201711/W020171109396215717350.pdf</w:t>
        </w:r>
      </w:hyperlink>
      <w:r w:rsidRPr="001E3911">
        <w:rPr>
          <w:rFonts w:ascii="Times New Roman" w:hAnsi="Times New Roman" w:cs="Times New Roman"/>
          <w:szCs w:val="22"/>
          <w:lang w:val="en-US"/>
        </w:rPr>
        <w:t xml:space="preserve"> (</w:t>
      </w:r>
      <w:r w:rsidRPr="001E3911">
        <w:rPr>
          <w:rFonts w:ascii="Times New Roman" w:hAnsi="Times New Roman" w:cs="Times New Roman"/>
          <w:szCs w:val="22"/>
        </w:rPr>
        <w:t>Дата</w:t>
      </w:r>
      <w:r w:rsidRPr="001E3911">
        <w:rPr>
          <w:rFonts w:ascii="Times New Roman" w:hAnsi="Times New Roman" w:cs="Times New Roman"/>
          <w:szCs w:val="22"/>
          <w:lang w:val="en-US"/>
        </w:rPr>
        <w:t xml:space="preserve"> </w:t>
      </w:r>
      <w:r w:rsidRPr="001E3911">
        <w:rPr>
          <w:rFonts w:ascii="Times New Roman" w:hAnsi="Times New Roman" w:cs="Times New Roman"/>
          <w:szCs w:val="22"/>
        </w:rPr>
        <w:t>обращения</w:t>
      </w:r>
      <w:r w:rsidRPr="001E3911">
        <w:rPr>
          <w:rFonts w:ascii="Times New Roman" w:hAnsi="Times New Roman" w:cs="Times New Roman"/>
          <w:szCs w:val="22"/>
          <w:lang w:val="en-US"/>
        </w:rPr>
        <w:t xml:space="preserve"> 10.03.2019)</w:t>
      </w:r>
    </w:p>
  </w:footnote>
  <w:footnote w:id="43">
    <w:p w:rsidR="00AA06D4" w:rsidRPr="001E3911" w:rsidRDefault="00AA06D4" w:rsidP="00B35F92">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Власти </w:t>
      </w:r>
      <w:r>
        <w:rPr>
          <w:rFonts w:ascii="Times New Roman" w:hAnsi="Times New Roman" w:cs="Times New Roman"/>
          <w:szCs w:val="22"/>
        </w:rPr>
        <w:t>КНР: проект «</w:t>
      </w:r>
      <w:r w:rsidRPr="001E3911">
        <w:rPr>
          <w:rFonts w:ascii="Times New Roman" w:hAnsi="Times New Roman" w:cs="Times New Roman"/>
          <w:szCs w:val="22"/>
        </w:rPr>
        <w:t>Один пояс - один путь</w:t>
      </w:r>
      <w:r>
        <w:rPr>
          <w:rFonts w:ascii="Times New Roman" w:hAnsi="Times New Roman" w:cs="Times New Roman"/>
          <w:szCs w:val="22"/>
        </w:rPr>
        <w:t>»</w:t>
      </w:r>
      <w:r w:rsidRPr="001E3911">
        <w:rPr>
          <w:rFonts w:ascii="Times New Roman" w:hAnsi="Times New Roman" w:cs="Times New Roman"/>
          <w:szCs w:val="22"/>
        </w:rPr>
        <w:t xml:space="preserve"> создал 240 тыс. рабочих мест в 24 странах // ИТАР -ТАСС от 17.12.2018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32" w:history="1">
        <w:r w:rsidRPr="001E3911">
          <w:rPr>
            <w:rStyle w:val="a8"/>
            <w:rFonts w:ascii="Times New Roman" w:hAnsi="Times New Roman" w:cs="Times New Roman"/>
            <w:color w:val="auto"/>
            <w:szCs w:val="22"/>
            <w:u w:val="none"/>
          </w:rPr>
          <w:t>https://tass.ru/ekonomika/5920212</w:t>
        </w:r>
      </w:hyperlink>
      <w:r w:rsidRPr="001E3911">
        <w:rPr>
          <w:rFonts w:ascii="Times New Roman" w:hAnsi="Times New Roman" w:cs="Times New Roman"/>
          <w:szCs w:val="22"/>
        </w:rPr>
        <w:t xml:space="preserve"> (Дата обращения 10.03.2019)</w:t>
      </w:r>
    </w:p>
  </w:footnote>
  <w:footnote w:id="44">
    <w:p w:rsidR="00AA06D4" w:rsidRPr="001E3911" w:rsidRDefault="00AA06D4" w:rsidP="00123506">
      <w:pPr>
        <w:pStyle w:val="a5"/>
        <w:rPr>
          <w:rFonts w:ascii="Times New Roman" w:hAnsi="Times New Roman" w:cs="Times New Roman"/>
          <w:szCs w:val="22"/>
          <w:lang w:val="en-US"/>
        </w:rPr>
      </w:pPr>
      <w:r w:rsidRPr="001E3911">
        <w:rPr>
          <w:rStyle w:val="a7"/>
          <w:rFonts w:ascii="Times New Roman" w:hAnsi="Times New Roman" w:cs="Times New Roman"/>
          <w:szCs w:val="22"/>
        </w:rPr>
        <w:footnoteRef/>
      </w:r>
      <w:r>
        <w:rPr>
          <w:rFonts w:ascii="Times New Roman" w:hAnsi="Times New Roman" w:cs="Times New Roman"/>
          <w:szCs w:val="22"/>
          <w:lang w:val="en-US"/>
        </w:rPr>
        <w:t xml:space="preserve"> </w:t>
      </w:r>
      <w:r w:rsidRPr="001E3911">
        <w:rPr>
          <w:rFonts w:ascii="Times New Roman" w:hAnsi="Times New Roman" w:cs="Times New Roman"/>
          <w:szCs w:val="22"/>
          <w:lang w:val="en-US"/>
        </w:rPr>
        <w:t>Champion</w:t>
      </w:r>
      <w:r w:rsidRPr="00D1431E">
        <w:rPr>
          <w:rFonts w:ascii="Times New Roman" w:hAnsi="Times New Roman" w:cs="Times New Roman"/>
          <w:szCs w:val="22"/>
          <w:lang w:val="en-US"/>
        </w:rPr>
        <w:t xml:space="preserve"> </w:t>
      </w:r>
      <w:r>
        <w:rPr>
          <w:rFonts w:ascii="Times New Roman" w:hAnsi="Times New Roman" w:cs="Times New Roman"/>
          <w:szCs w:val="22"/>
        </w:rPr>
        <w:t>М</w:t>
      </w:r>
      <w:r w:rsidRPr="00D1431E">
        <w:rPr>
          <w:rFonts w:ascii="Times New Roman" w:hAnsi="Times New Roman" w:cs="Times New Roman"/>
          <w:szCs w:val="22"/>
          <w:lang w:val="en-US"/>
        </w:rPr>
        <w:t>.</w:t>
      </w:r>
      <w:r w:rsidRPr="001E3911">
        <w:rPr>
          <w:rFonts w:ascii="Times New Roman" w:hAnsi="Times New Roman" w:cs="Times New Roman"/>
          <w:szCs w:val="22"/>
          <w:lang w:val="en-US"/>
        </w:rPr>
        <w:t xml:space="preserve">, Trump’s Trade War Is Making Russia and China Comrades Again // Bloomberg Businessweek 06.11.2018, URL: </w:t>
      </w:r>
      <w:hyperlink r:id="rId33" w:history="1">
        <w:r w:rsidRPr="001E3911">
          <w:rPr>
            <w:rStyle w:val="a8"/>
            <w:rFonts w:ascii="Times New Roman" w:hAnsi="Times New Roman" w:cs="Times New Roman"/>
            <w:color w:val="auto"/>
            <w:szCs w:val="22"/>
            <w:u w:val="none"/>
            <w:lang w:val="en-US"/>
          </w:rPr>
          <w:t>https://www.bloomberg.com/news/articles/2018-11-05/trump-s-trade-war-is-making-russia-and-china-comrades-again</w:t>
        </w:r>
      </w:hyperlink>
      <w:r w:rsidRPr="001E3911">
        <w:rPr>
          <w:rFonts w:ascii="Times New Roman" w:hAnsi="Times New Roman" w:cs="Times New Roman"/>
          <w:szCs w:val="22"/>
          <w:lang w:val="en-US"/>
        </w:rPr>
        <w:t xml:space="preserve"> (</w:t>
      </w:r>
      <w:r w:rsidRPr="001E3911">
        <w:rPr>
          <w:rFonts w:ascii="Times New Roman" w:hAnsi="Times New Roman" w:cs="Times New Roman"/>
          <w:szCs w:val="22"/>
        </w:rPr>
        <w:t>Дата</w:t>
      </w:r>
      <w:r w:rsidRPr="001E3911">
        <w:rPr>
          <w:rFonts w:ascii="Times New Roman" w:hAnsi="Times New Roman" w:cs="Times New Roman"/>
          <w:szCs w:val="22"/>
          <w:lang w:val="en-US"/>
        </w:rPr>
        <w:t xml:space="preserve"> </w:t>
      </w:r>
      <w:r w:rsidRPr="001E3911">
        <w:rPr>
          <w:rFonts w:ascii="Times New Roman" w:hAnsi="Times New Roman" w:cs="Times New Roman"/>
          <w:szCs w:val="22"/>
        </w:rPr>
        <w:t>обращения</w:t>
      </w:r>
      <w:r w:rsidRPr="001E3911">
        <w:rPr>
          <w:rFonts w:ascii="Times New Roman" w:hAnsi="Times New Roman" w:cs="Times New Roman"/>
          <w:szCs w:val="22"/>
          <w:lang w:val="en-US"/>
        </w:rPr>
        <w:t xml:space="preserve"> 15.03.2019)</w:t>
      </w:r>
    </w:p>
  </w:footnote>
  <w:footnote w:id="45">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Кашин В. </w:t>
      </w:r>
      <w:r w:rsidRPr="001E3911">
        <w:rPr>
          <w:rFonts w:ascii="Times New Roman" w:hAnsi="Times New Roman" w:cs="Times New Roman"/>
          <w:szCs w:val="22"/>
        </w:rPr>
        <w:t xml:space="preserve">Много ли Китай инвестирует в Россию? // Мнения экспертов. Аналитика. Клуб «Валдай» от 09.07.2017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34" w:history="1">
        <w:r w:rsidRPr="001E3911">
          <w:rPr>
            <w:rStyle w:val="a8"/>
            <w:rFonts w:ascii="Times New Roman" w:hAnsi="Times New Roman" w:cs="Times New Roman"/>
            <w:color w:val="auto"/>
            <w:szCs w:val="22"/>
            <w:u w:val="none"/>
          </w:rPr>
          <w:t>http://ru.valdaiclub.com/a/highlights/mnogo-li-kitay-investiruet-v-rossiyu/</w:t>
        </w:r>
      </w:hyperlink>
      <w:r w:rsidRPr="001E3911">
        <w:rPr>
          <w:rFonts w:ascii="Times New Roman" w:hAnsi="Times New Roman" w:cs="Times New Roman"/>
          <w:szCs w:val="22"/>
        </w:rPr>
        <w:t xml:space="preserve"> (Дата обращения 16.03.2019)</w:t>
      </w:r>
    </w:p>
  </w:footnote>
  <w:footnote w:id="46">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Сборник 2017. Платежный баланс, международная инвестиционная позиция и внешний долг РФ // ЦБ РФ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35" w:history="1">
        <w:r w:rsidRPr="001E3911">
          <w:rPr>
            <w:rStyle w:val="a8"/>
            <w:rFonts w:ascii="Times New Roman" w:hAnsi="Times New Roman" w:cs="Times New Roman"/>
            <w:color w:val="auto"/>
            <w:szCs w:val="22"/>
            <w:u w:val="none"/>
          </w:rPr>
          <w:t>http://www.cbr.ru/statistics/credit_statistics/bp.pdf</w:t>
        </w:r>
      </w:hyperlink>
      <w:r w:rsidRPr="001E3911">
        <w:rPr>
          <w:rFonts w:ascii="Times New Roman" w:hAnsi="Times New Roman" w:cs="Times New Roman"/>
          <w:szCs w:val="22"/>
        </w:rPr>
        <w:t xml:space="preserve"> (Дата обращения 18.03.2019)</w:t>
      </w:r>
    </w:p>
  </w:footnote>
  <w:footnote w:id="47">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r w:rsidRPr="001E3911">
        <w:rPr>
          <w:rFonts w:ascii="Times New Roman" w:eastAsia="DengXian Light" w:hAnsi="Times New Roman" w:cs="Times New Roman"/>
          <w:szCs w:val="22"/>
        </w:rPr>
        <w:t>2014</w:t>
      </w:r>
      <w:r w:rsidRPr="001E3911">
        <w:rPr>
          <w:rFonts w:ascii="Times New Roman" w:eastAsia="DengXian Light" w:hAnsi="Times New Roman" w:cs="Times New Roman"/>
          <w:szCs w:val="22"/>
        </w:rPr>
        <w:t>中国对外投资合作发展报告</w:t>
      </w:r>
      <w:r w:rsidRPr="001E3911">
        <w:rPr>
          <w:rFonts w:ascii="Times New Roman" w:eastAsia="DengXian Light" w:hAnsi="Times New Roman" w:cs="Times New Roman"/>
          <w:szCs w:val="22"/>
        </w:rPr>
        <w:t xml:space="preserve">  (Отчет по вложенным прямым инвестициям Китая за 2014 год) //</w:t>
      </w:r>
      <w:r w:rsidRPr="001E3911">
        <w:rPr>
          <w:rFonts w:ascii="Times New Roman" w:eastAsia="DengXian Light" w:hAnsi="Times New Roman" w:cs="Times New Roman"/>
          <w:szCs w:val="22"/>
        </w:rPr>
        <w:t>中华人民共和国商务部</w:t>
      </w:r>
      <w:r>
        <w:rPr>
          <w:rFonts w:ascii="Times New Roman" w:eastAsia="DengXian Light" w:hAnsi="Times New Roman" w:cs="Times New Roman"/>
          <w:szCs w:val="22"/>
        </w:rPr>
        <w:t>(Министерство торговли КНР),</w:t>
      </w:r>
      <w:r w:rsidRPr="001E3911">
        <w:rPr>
          <w:rFonts w:ascii="Times New Roman" w:eastAsia="SimSun" w:hAnsi="Times New Roman" w:cs="Times New Roman"/>
          <w:szCs w:val="22"/>
        </w:rPr>
        <w:t xml:space="preserve"> с.6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w:t>
      </w:r>
      <w:r w:rsidRPr="001E3911">
        <w:rPr>
          <w:rFonts w:ascii="Times New Roman" w:hAnsi="Times New Roman" w:cs="Times New Roman"/>
          <w:szCs w:val="22"/>
        </w:rPr>
        <w:t xml:space="preserve"> </w:t>
      </w:r>
      <w:hyperlink r:id="rId36" w:history="1">
        <w:r w:rsidRPr="001E3911">
          <w:rPr>
            <w:rStyle w:val="a8"/>
            <w:rFonts w:ascii="Times New Roman" w:hAnsi="Times New Roman" w:cs="Times New Roman"/>
            <w:color w:val="auto"/>
            <w:szCs w:val="22"/>
            <w:u w:val="none"/>
          </w:rPr>
          <w:t>http://fec.mofcom.gov.cn/article/tzhzcj/tzhz/upload/zgdwtzhzfzbg2015.pdf</w:t>
        </w:r>
      </w:hyperlink>
      <w:r w:rsidRPr="001E3911">
        <w:rPr>
          <w:rFonts w:ascii="Times New Roman" w:hAnsi="Times New Roman" w:cs="Times New Roman"/>
          <w:szCs w:val="22"/>
        </w:rPr>
        <w:t xml:space="preserve"> (Дата обращения 18.03.2019)</w:t>
      </w:r>
    </w:p>
  </w:footnote>
  <w:footnote w:id="4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2018 </w:t>
      </w:r>
      <w:r w:rsidRPr="001E3911">
        <w:rPr>
          <w:rFonts w:ascii="Times New Roman" w:eastAsia="DengXian Light" w:hAnsi="Times New Roman" w:cs="Times New Roman"/>
          <w:szCs w:val="22"/>
        </w:rPr>
        <w:t>年度中国</w:t>
      </w:r>
      <w:r w:rsidRPr="001E3911">
        <w:rPr>
          <w:rFonts w:ascii="Times New Roman" w:eastAsia="DengXian Light" w:hAnsi="Times New Roman" w:cs="Times New Roman"/>
          <w:szCs w:val="22"/>
        </w:rPr>
        <w:t xml:space="preserve"> </w:t>
      </w:r>
      <w:r w:rsidRPr="001E3911">
        <w:rPr>
          <w:rFonts w:ascii="Times New Roman" w:eastAsia="DengXian Light" w:hAnsi="Times New Roman" w:cs="Times New Roman"/>
          <w:szCs w:val="22"/>
        </w:rPr>
        <w:t>对外直接投资统计公报</w:t>
      </w:r>
      <w:r w:rsidRPr="001E3911">
        <w:rPr>
          <w:rFonts w:ascii="Times New Roman" w:eastAsia="DengXian Light" w:hAnsi="Times New Roman" w:cs="Times New Roman"/>
          <w:szCs w:val="22"/>
        </w:rPr>
        <w:t xml:space="preserve"> (Отчет по вложенным прямым инвестициям Китая за 2018 год)  //</w:t>
      </w:r>
      <w:r w:rsidRPr="001E3911">
        <w:rPr>
          <w:rFonts w:ascii="Times New Roman" w:eastAsia="DengXian Light" w:hAnsi="Times New Roman" w:cs="Times New Roman"/>
          <w:szCs w:val="22"/>
        </w:rPr>
        <w:t>中华人民共和国商务部</w:t>
      </w:r>
      <w:r w:rsidRPr="001E3911">
        <w:rPr>
          <w:rFonts w:ascii="Times New Roman" w:eastAsia="DengXian Light" w:hAnsi="Times New Roman" w:cs="Times New Roman"/>
          <w:szCs w:val="22"/>
        </w:rPr>
        <w:t xml:space="preserve"> (Министерство торговли КНР)</w:t>
      </w:r>
      <w:r w:rsidRPr="001E3911">
        <w:rPr>
          <w:rFonts w:ascii="Times New Roman" w:eastAsia="SimSun" w:hAnsi="Times New Roman" w:cs="Times New Roman"/>
          <w:szCs w:val="22"/>
        </w:rPr>
        <w:t xml:space="preserve">, 2018, с.4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 xml:space="preserve">: </w:t>
      </w:r>
      <w:hyperlink r:id="rId37" w:history="1">
        <w:r w:rsidRPr="001E3911">
          <w:rPr>
            <w:rStyle w:val="a8"/>
            <w:rFonts w:ascii="Times New Roman" w:hAnsi="Times New Roman" w:cs="Times New Roman"/>
            <w:color w:val="auto"/>
            <w:szCs w:val="22"/>
            <w:u w:val="none"/>
          </w:rPr>
          <w:t>http://www.mofcom.gov.cn/</w:t>
        </w:r>
      </w:hyperlink>
      <w:r w:rsidRPr="001E3911">
        <w:rPr>
          <w:rFonts w:ascii="Times New Roman" w:hAnsi="Times New Roman" w:cs="Times New Roman"/>
          <w:szCs w:val="22"/>
        </w:rPr>
        <w:t xml:space="preserve"> (Дата обращения 18.03.2019)</w:t>
      </w:r>
    </w:p>
  </w:footnote>
  <w:footnote w:id="49">
    <w:p w:rsidR="00AA06D4" w:rsidRPr="001E3911" w:rsidRDefault="00AA06D4" w:rsidP="000F211F">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rPr>
        <w:t xml:space="preserve"> Прямые инвестиции из Российской Федерации за рубеж по инструментам и странам-партнерам в 2010-2014 годах // Центральный Банк РФ </w:t>
      </w:r>
      <w:r w:rsidRPr="001E3911">
        <w:rPr>
          <w:rFonts w:ascii="Times New Roman" w:hAnsi="Times New Roman" w:cs="Times New Roman"/>
          <w:lang w:val="en-US"/>
        </w:rPr>
        <w:t>URL</w:t>
      </w:r>
      <w:r w:rsidRPr="001E3911">
        <w:rPr>
          <w:rFonts w:ascii="Times New Roman" w:hAnsi="Times New Roman" w:cs="Times New Roman"/>
        </w:rPr>
        <w:t xml:space="preserve">: </w:t>
      </w:r>
      <w:hyperlink r:id="rId38" w:history="1">
        <w:r w:rsidRPr="001E3911">
          <w:rPr>
            <w:rStyle w:val="a8"/>
            <w:rFonts w:ascii="Times New Roman" w:hAnsi="Times New Roman" w:cs="Times New Roman"/>
            <w:color w:val="auto"/>
            <w:u w:val="none"/>
          </w:rPr>
          <w:t>http://cbr.ru/statistics/print.aspx?file=credit_statistics/dirinv_out_country.htm&amp;pid=svs&amp;sid=ITM_58823</w:t>
        </w:r>
      </w:hyperlink>
      <w:r w:rsidRPr="001E3911">
        <w:rPr>
          <w:rFonts w:ascii="Times New Roman" w:hAnsi="Times New Roman" w:cs="Times New Roman"/>
        </w:rPr>
        <w:t xml:space="preserve"> (Дата обращения 19.03.2019)</w:t>
      </w:r>
    </w:p>
  </w:footnote>
  <w:footnote w:id="50">
    <w:p w:rsidR="00AA06D4" w:rsidRPr="001E3911" w:rsidRDefault="00AA06D4" w:rsidP="00C810AA">
      <w:pPr>
        <w:pStyle w:val="a3"/>
        <w:jc w:val="both"/>
        <w:rPr>
          <w:rFonts w:ascii="Times New Roman" w:hAnsi="Times New Roman" w:cs="Times New Roman"/>
          <w:bCs/>
        </w:rPr>
      </w:pPr>
      <w:r w:rsidRPr="001E3911">
        <w:rPr>
          <w:rStyle w:val="a7"/>
          <w:rFonts w:ascii="Times New Roman" w:hAnsi="Times New Roman" w:cs="Times New Roman"/>
        </w:rPr>
        <w:footnoteRef/>
      </w:r>
      <w:r w:rsidRPr="001E3911">
        <w:rPr>
          <w:rFonts w:ascii="Times New Roman" w:hAnsi="Times New Roman" w:cs="Times New Roman"/>
          <w:vertAlign w:val="superscript"/>
        </w:rPr>
        <w:t xml:space="preserve"> </w:t>
      </w:r>
      <w:r w:rsidRPr="001E3911">
        <w:rPr>
          <w:rFonts w:ascii="Times New Roman" w:hAnsi="Times New Roman" w:cs="Times New Roman"/>
          <w:bCs/>
        </w:rPr>
        <w:t>Прямые инвестиции из Российской Федерации за рубеж</w:t>
      </w:r>
      <w:bookmarkStart w:id="1" w:name="PAR_51610"/>
      <w:bookmarkEnd w:id="1"/>
      <w:r w:rsidRPr="001E3911">
        <w:rPr>
          <w:rFonts w:ascii="Times New Roman" w:hAnsi="Times New Roman" w:cs="Times New Roman"/>
          <w:bCs/>
        </w:rPr>
        <w:t xml:space="preserve"> «</w:t>
      </w:r>
      <w:hyperlink r:id="rId39" w:history="1">
        <w:r w:rsidRPr="001E3911">
          <w:rPr>
            <w:rStyle w:val="a8"/>
            <w:rFonts w:ascii="Times New Roman" w:hAnsi="Times New Roman" w:cs="Times New Roman"/>
            <w:color w:val="auto"/>
            <w:u w:val="none"/>
            <w:shd w:val="clear" w:color="auto" w:fill="FFFFFF"/>
          </w:rPr>
          <w:t>Операции по инструментам и странам-партнерам</w:t>
        </w:r>
      </w:hyperlink>
      <w:r w:rsidRPr="001E3911">
        <w:rPr>
          <w:rFonts w:ascii="Times New Roman" w:hAnsi="Times New Roman" w:cs="Times New Roman"/>
        </w:rPr>
        <w:t xml:space="preserve">» 2009-2018 // Центральный Банк РФ п. 70 </w:t>
      </w:r>
      <w:r w:rsidRPr="001E3911">
        <w:rPr>
          <w:rFonts w:ascii="Times New Roman" w:hAnsi="Times New Roman" w:cs="Times New Roman"/>
          <w:lang w:val="en-US"/>
        </w:rPr>
        <w:t>URL</w:t>
      </w:r>
      <w:r w:rsidRPr="001E3911">
        <w:rPr>
          <w:rFonts w:ascii="Times New Roman" w:hAnsi="Times New Roman" w:cs="Times New Roman"/>
        </w:rPr>
        <w:t xml:space="preserve">: </w:t>
      </w:r>
      <w:hyperlink r:id="rId40" w:anchor="CheckedItem" w:history="1">
        <w:r w:rsidRPr="001E3911">
          <w:rPr>
            <w:rStyle w:val="a8"/>
            <w:rFonts w:ascii="Times New Roman" w:hAnsi="Times New Roman" w:cs="Times New Roman"/>
            <w:color w:val="auto"/>
            <w:u w:val="none"/>
          </w:rPr>
          <w:t>http://www.cbr.ru/statistics/?ch=ITM_48095&amp;prtid=svs#CheckedItem</w:t>
        </w:r>
      </w:hyperlink>
      <w:r w:rsidRPr="001E3911">
        <w:rPr>
          <w:rFonts w:ascii="Times New Roman" w:hAnsi="Times New Roman" w:cs="Times New Roman"/>
        </w:rPr>
        <w:t xml:space="preserve"> (Дата обращения 19.03.2019)</w:t>
      </w:r>
    </w:p>
  </w:footnote>
  <w:footnote w:id="51">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Энергетический бюллетень. Инвестиции в ТЭК // Аналитический центр при Правительстве Российской Федерации, выпуск №4, июнь 2014 года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1" w:history="1">
        <w:r w:rsidRPr="001E3911">
          <w:rPr>
            <w:rStyle w:val="a8"/>
            <w:rFonts w:ascii="Times New Roman" w:hAnsi="Times New Roman" w:cs="Times New Roman"/>
            <w:color w:val="auto"/>
            <w:szCs w:val="22"/>
            <w:u w:val="none"/>
          </w:rPr>
          <w:t>http://ac.gov.ru/files/publication/a/2992.pdf</w:t>
        </w:r>
      </w:hyperlink>
      <w:r w:rsidRPr="001E3911">
        <w:rPr>
          <w:rFonts w:ascii="Times New Roman" w:hAnsi="Times New Roman" w:cs="Times New Roman"/>
          <w:szCs w:val="22"/>
        </w:rPr>
        <w:t xml:space="preserve"> (Дата обращения 19.03.2019)</w:t>
      </w:r>
    </w:p>
  </w:footnote>
  <w:footnote w:id="52">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Энергетический бюллетень. Инвестиции в ТЭК // Аналитический центр при Правительстве Российской Федерации, выпуск № 61, июнь 2018 года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2" w:history="1">
        <w:r w:rsidRPr="001E3911">
          <w:rPr>
            <w:rStyle w:val="a8"/>
            <w:rFonts w:ascii="Times New Roman" w:hAnsi="Times New Roman" w:cs="Times New Roman"/>
            <w:color w:val="auto"/>
            <w:szCs w:val="22"/>
            <w:u w:val="none"/>
          </w:rPr>
          <w:t>http://ac.gov.ru/files/publication/a/17203.pdf</w:t>
        </w:r>
      </w:hyperlink>
      <w:r w:rsidRPr="001E3911">
        <w:rPr>
          <w:rFonts w:ascii="Times New Roman" w:hAnsi="Times New Roman" w:cs="Times New Roman"/>
          <w:szCs w:val="22"/>
        </w:rPr>
        <w:t xml:space="preserve"> (Дата обращения 20.03.2019)</w:t>
      </w:r>
    </w:p>
  </w:footnote>
  <w:footnote w:id="5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r w:rsidRPr="001E3911">
        <w:rPr>
          <w:rFonts w:ascii="Times New Roman" w:eastAsia="DengXian Light" w:hAnsi="Times New Roman" w:cs="Times New Roman"/>
          <w:szCs w:val="22"/>
        </w:rPr>
        <w:t>中国对外投资发展报告</w:t>
      </w:r>
      <w:r w:rsidRPr="001E3911">
        <w:rPr>
          <w:rFonts w:ascii="Times New Roman" w:eastAsia="DengXian Light" w:hAnsi="Times New Roman" w:cs="Times New Roman"/>
          <w:szCs w:val="22"/>
        </w:rPr>
        <w:t xml:space="preserve"> «</w:t>
      </w:r>
      <w:r w:rsidRPr="001E3911">
        <w:rPr>
          <w:rFonts w:ascii="Times New Roman" w:eastAsia="DengXian Light" w:hAnsi="Times New Roman" w:cs="Times New Roman"/>
          <w:szCs w:val="22"/>
        </w:rPr>
        <w:t>欧洲</w:t>
      </w:r>
      <w:r w:rsidRPr="001E3911">
        <w:rPr>
          <w:rFonts w:ascii="Times New Roman" w:eastAsia="DengXian Light" w:hAnsi="Times New Roman" w:cs="Times New Roman"/>
          <w:szCs w:val="22"/>
          <w:lang w:val="en-US"/>
        </w:rPr>
        <w:t>。</w:t>
      </w:r>
      <w:r w:rsidRPr="001E3911">
        <w:rPr>
          <w:rFonts w:ascii="Times New Roman" w:eastAsia="DengXian Light" w:hAnsi="Times New Roman" w:cs="Times New Roman"/>
          <w:szCs w:val="22"/>
        </w:rPr>
        <w:t>三、投资行业领域多元化</w:t>
      </w:r>
      <w:r w:rsidRPr="001E3911">
        <w:rPr>
          <w:rFonts w:ascii="Times New Roman" w:eastAsia="DengXian Light" w:hAnsi="Times New Roman" w:cs="Times New Roman"/>
          <w:szCs w:val="22"/>
        </w:rPr>
        <w:t xml:space="preserve">» 2018 (Отчет о развитии внешних прямых инвестиций Китая за 2018 год, «Европейский материк. 3 глава. Диверсификация инвестиций по отраслям экономики») //  </w:t>
      </w:r>
      <w:r w:rsidRPr="001E3911">
        <w:rPr>
          <w:rFonts w:ascii="Times New Roman" w:eastAsia="DengXian Light" w:hAnsi="Times New Roman" w:cs="Times New Roman"/>
          <w:szCs w:val="22"/>
        </w:rPr>
        <w:t>中华人民兯和国商务部</w:t>
      </w:r>
      <w:r w:rsidRPr="001E3911">
        <w:rPr>
          <w:rFonts w:ascii="Times New Roman" w:eastAsia="DengXian Light" w:hAnsi="Times New Roman" w:cs="Times New Roman"/>
          <w:szCs w:val="22"/>
        </w:rPr>
        <w:t>(Министерство торговли КНР)  стр.75</w:t>
      </w:r>
      <w:r w:rsidRPr="001E3911">
        <w:rPr>
          <w:rFonts w:ascii="Times New Roman" w:eastAsia="SimSun" w:hAnsi="Times New Roman" w:cs="Times New Roman"/>
          <w:szCs w:val="22"/>
        </w:rPr>
        <w:t xml:space="preserve">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 xml:space="preserve">: </w:t>
      </w:r>
      <w:hyperlink r:id="rId43" w:history="1">
        <w:r w:rsidRPr="001E3911">
          <w:rPr>
            <w:rStyle w:val="a8"/>
            <w:rFonts w:ascii="Times New Roman" w:hAnsi="Times New Roman" w:cs="Times New Roman"/>
            <w:color w:val="auto"/>
            <w:szCs w:val="22"/>
            <w:u w:val="none"/>
          </w:rPr>
          <w:t>http://www.mofcom.gov.cn/</w:t>
        </w:r>
      </w:hyperlink>
      <w:r w:rsidRPr="001E3911">
        <w:rPr>
          <w:rFonts w:ascii="Times New Roman" w:hAnsi="Times New Roman" w:cs="Times New Roman"/>
          <w:szCs w:val="22"/>
        </w:rPr>
        <w:t xml:space="preserve"> (Дата обращения 22.03.2019)</w:t>
      </w:r>
    </w:p>
  </w:footnote>
  <w:footnote w:id="5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Энергетический бюллетень «Конкуренция на мировом рынке ядерных энергических технологий»// Аналитический центр при Правительстве Российской Федерации, выпуск №70, март 2019 года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4" w:history="1">
        <w:r w:rsidRPr="001E3911">
          <w:rPr>
            <w:rStyle w:val="a8"/>
            <w:rFonts w:ascii="Times New Roman" w:hAnsi="Times New Roman" w:cs="Times New Roman"/>
            <w:color w:val="auto"/>
            <w:szCs w:val="22"/>
            <w:u w:val="none"/>
          </w:rPr>
          <w:t>http://ac.gov.ru/files/publication/a/21476.pdf</w:t>
        </w:r>
      </w:hyperlink>
      <w:r w:rsidRPr="001E3911">
        <w:rPr>
          <w:rFonts w:ascii="Times New Roman" w:hAnsi="Times New Roman" w:cs="Times New Roman"/>
          <w:szCs w:val="22"/>
        </w:rPr>
        <w:t xml:space="preserve"> (Дата обращения 20.03.2019)</w:t>
      </w:r>
    </w:p>
  </w:footnote>
  <w:footnote w:id="55">
    <w:p w:rsidR="00AA06D4" w:rsidRPr="001E3911" w:rsidRDefault="00AA06D4" w:rsidP="000F211F">
      <w:pPr>
        <w:pStyle w:val="a3"/>
        <w:jc w:val="both"/>
        <w:rPr>
          <w:rFonts w:ascii="Times New Roman" w:eastAsia="Times New Roman" w:hAnsi="Times New Roman" w:cs="Times New Roman"/>
          <w:b/>
          <w:bCs/>
        </w:rPr>
      </w:pPr>
      <w:r w:rsidRPr="001E3911">
        <w:rPr>
          <w:rStyle w:val="a7"/>
          <w:rFonts w:ascii="Times New Roman" w:hAnsi="Times New Roman" w:cs="Times New Roman"/>
        </w:rPr>
        <w:footnoteRef/>
      </w:r>
      <w:r w:rsidRPr="001E3911">
        <w:rPr>
          <w:rFonts w:ascii="Times New Roman" w:hAnsi="Times New Roman" w:cs="Times New Roman"/>
        </w:rPr>
        <w:t xml:space="preserve"> Прямые инвестиции в Россию: операции по видам экономической деятельности</w:t>
      </w:r>
      <w:r w:rsidRPr="001E3911">
        <w:rPr>
          <w:rFonts w:ascii="Times New Roman" w:eastAsia="Times New Roman" w:hAnsi="Times New Roman" w:cs="Times New Roman"/>
          <w:b/>
          <w:bCs/>
        </w:rPr>
        <w:t xml:space="preserve"> </w:t>
      </w:r>
      <w:r w:rsidRPr="001E3911">
        <w:rPr>
          <w:rFonts w:ascii="Times New Roman" w:eastAsia="Times New Roman" w:hAnsi="Times New Roman" w:cs="Times New Roman"/>
          <w:bCs/>
        </w:rPr>
        <w:t xml:space="preserve">2018 г.// Центральный Банк Российской Федерации </w:t>
      </w:r>
      <w:r w:rsidRPr="001E3911">
        <w:rPr>
          <w:rFonts w:ascii="Times New Roman" w:eastAsia="Times New Roman" w:hAnsi="Times New Roman" w:cs="Times New Roman"/>
          <w:bCs/>
          <w:lang w:val="en-US"/>
        </w:rPr>
        <w:t>URL</w:t>
      </w:r>
      <w:r w:rsidRPr="001E3911">
        <w:rPr>
          <w:rFonts w:ascii="Times New Roman" w:eastAsia="Times New Roman" w:hAnsi="Times New Roman" w:cs="Times New Roman"/>
          <w:bCs/>
        </w:rPr>
        <w:t>:</w:t>
      </w:r>
      <w:hyperlink r:id="rId45" w:anchor="CheckedItem" w:history="1">
        <w:r w:rsidRPr="001E3911">
          <w:rPr>
            <w:rStyle w:val="a8"/>
            <w:rFonts w:ascii="Times New Roman" w:hAnsi="Times New Roman" w:cs="Times New Roman"/>
            <w:color w:val="auto"/>
            <w:u w:val="none"/>
          </w:rPr>
          <w:t>http://www.cbr.ru/statistics/?ch=PAR_17218&amp;prtid=svs#CheckedItem</w:t>
        </w:r>
      </w:hyperlink>
      <w:r w:rsidRPr="001E3911">
        <w:rPr>
          <w:rFonts w:ascii="Times New Roman" w:hAnsi="Times New Roman" w:cs="Times New Roman"/>
        </w:rPr>
        <w:t xml:space="preserve">  (Дата обращения 24.03.2019)</w:t>
      </w:r>
    </w:p>
  </w:footnote>
  <w:footnote w:id="56">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2018 </w:t>
      </w:r>
      <w:r w:rsidRPr="001E3911">
        <w:rPr>
          <w:rFonts w:ascii="Times New Roman" w:eastAsia="DengXian Light" w:hAnsi="Times New Roman" w:cs="Times New Roman"/>
          <w:szCs w:val="22"/>
        </w:rPr>
        <w:t>年度中国</w:t>
      </w:r>
      <w:r w:rsidRPr="001E3911">
        <w:rPr>
          <w:rFonts w:ascii="Times New Roman" w:eastAsia="DengXian Light" w:hAnsi="Times New Roman" w:cs="Times New Roman"/>
          <w:szCs w:val="22"/>
        </w:rPr>
        <w:t xml:space="preserve"> </w:t>
      </w:r>
      <w:r w:rsidRPr="001E3911">
        <w:rPr>
          <w:rFonts w:ascii="Times New Roman" w:eastAsia="DengXian Light" w:hAnsi="Times New Roman" w:cs="Times New Roman"/>
          <w:szCs w:val="22"/>
        </w:rPr>
        <w:t>对外直接投资统计公报</w:t>
      </w:r>
      <w:r w:rsidRPr="001E3911">
        <w:rPr>
          <w:rFonts w:ascii="Times New Roman" w:eastAsia="DengXian Light" w:hAnsi="Times New Roman" w:cs="Times New Roman"/>
          <w:szCs w:val="22"/>
        </w:rPr>
        <w:t xml:space="preserve"> (Отчет по вложенным прямым инвестициям Китая за 2018 год)  //</w:t>
      </w:r>
      <w:r w:rsidRPr="001E3911">
        <w:rPr>
          <w:rFonts w:ascii="Times New Roman" w:eastAsia="DengXian Light" w:hAnsi="Times New Roman" w:cs="Times New Roman"/>
          <w:szCs w:val="22"/>
        </w:rPr>
        <w:t>中华人民共和国商务部</w:t>
      </w:r>
      <w:r w:rsidRPr="001E3911">
        <w:rPr>
          <w:rFonts w:ascii="Times New Roman" w:eastAsia="SimSun" w:hAnsi="Times New Roman" w:cs="Times New Roman"/>
          <w:szCs w:val="22"/>
        </w:rPr>
        <w:t>, 2018  (</w:t>
      </w:r>
      <w:r w:rsidRPr="001E3911">
        <w:rPr>
          <w:rFonts w:ascii="Times New Roman" w:eastAsia="DengXian Light" w:hAnsi="Times New Roman" w:cs="Times New Roman"/>
          <w:szCs w:val="22"/>
        </w:rPr>
        <w:t>Министерство торговли КНР)</w:t>
      </w:r>
      <w:r w:rsidRPr="001E3911">
        <w:rPr>
          <w:rFonts w:ascii="Times New Roman" w:eastAsia="SimSun" w:hAnsi="Times New Roman" w:cs="Times New Roman"/>
          <w:szCs w:val="22"/>
        </w:rPr>
        <w:t xml:space="preserve">, с.4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 xml:space="preserve">: </w:t>
      </w:r>
      <w:hyperlink r:id="rId46" w:history="1">
        <w:r w:rsidRPr="001E3911">
          <w:rPr>
            <w:rStyle w:val="a8"/>
            <w:rFonts w:ascii="Times New Roman" w:hAnsi="Times New Roman" w:cs="Times New Roman"/>
            <w:color w:val="auto"/>
            <w:szCs w:val="22"/>
            <w:u w:val="none"/>
          </w:rPr>
          <w:t>http://www.mofcom.gov.cn/</w:t>
        </w:r>
      </w:hyperlink>
      <w:r w:rsidRPr="001E3911">
        <w:rPr>
          <w:rFonts w:ascii="Times New Roman" w:hAnsi="Times New Roman" w:cs="Times New Roman"/>
          <w:szCs w:val="22"/>
        </w:rPr>
        <w:t xml:space="preserve"> (Дата обращения 18.03.2019)</w:t>
      </w:r>
    </w:p>
  </w:footnote>
  <w:footnote w:id="57">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Кластеры РФ. Геоинформационная система. // Министерство Промышленности и торговли РФ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7" w:anchor="!ru/" w:history="1">
        <w:r w:rsidRPr="001E3911">
          <w:rPr>
            <w:rStyle w:val="a8"/>
            <w:rFonts w:ascii="Times New Roman" w:hAnsi="Times New Roman" w:cs="Times New Roman"/>
            <w:color w:val="auto"/>
            <w:szCs w:val="22"/>
            <w:u w:val="none"/>
          </w:rPr>
          <w:t>https://www.gisip.ru/#!ru/</w:t>
        </w:r>
      </w:hyperlink>
      <w:r w:rsidRPr="001E3911">
        <w:rPr>
          <w:rFonts w:ascii="Times New Roman" w:hAnsi="Times New Roman" w:cs="Times New Roman"/>
          <w:szCs w:val="22"/>
        </w:rPr>
        <w:t xml:space="preserve"> (Дата обращения 26.03.2019)</w:t>
      </w:r>
    </w:p>
  </w:footnote>
  <w:footnote w:id="5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Сферы российско-китайских инвестиций  // </w:t>
      </w:r>
      <w:r w:rsidRPr="001E3911">
        <w:rPr>
          <w:rFonts w:ascii="Times New Roman" w:hAnsi="Times New Roman" w:cs="Times New Roman"/>
          <w:szCs w:val="22"/>
          <w:lang w:val="en-US"/>
        </w:rPr>
        <w:t>Invest</w:t>
      </w:r>
      <w:r w:rsidRPr="001E3911">
        <w:rPr>
          <w:rFonts w:ascii="Times New Roman" w:hAnsi="Times New Roman" w:cs="Times New Roman"/>
          <w:szCs w:val="22"/>
        </w:rPr>
        <w:t xml:space="preserve"> </w:t>
      </w:r>
      <w:r w:rsidRPr="001E3911">
        <w:rPr>
          <w:rFonts w:ascii="Times New Roman" w:hAnsi="Times New Roman" w:cs="Times New Roman"/>
          <w:szCs w:val="22"/>
          <w:lang w:val="en-US"/>
        </w:rPr>
        <w:t>Rating</w:t>
      </w:r>
      <w:r w:rsidRPr="001E3911">
        <w:rPr>
          <w:rFonts w:ascii="Times New Roman" w:hAnsi="Times New Roman" w:cs="Times New Roman"/>
          <w:szCs w:val="22"/>
        </w:rPr>
        <w:t xml:space="preserve"> 2008-2018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8" w:history="1">
        <w:r w:rsidRPr="001E3911">
          <w:rPr>
            <w:rStyle w:val="a8"/>
            <w:rFonts w:ascii="Times New Roman" w:hAnsi="Times New Roman" w:cs="Times New Roman"/>
            <w:color w:val="auto"/>
            <w:szCs w:val="22"/>
            <w:u w:val="none"/>
          </w:rPr>
          <w:t>https://www.invest-rating.ru/russia-china-spheres/</w:t>
        </w:r>
      </w:hyperlink>
      <w:r w:rsidRPr="001E3911">
        <w:rPr>
          <w:rFonts w:ascii="Times New Roman" w:hAnsi="Times New Roman" w:cs="Times New Roman"/>
          <w:szCs w:val="22"/>
        </w:rPr>
        <w:t xml:space="preserve"> (Дата обращения 26.03.2019)</w:t>
      </w:r>
    </w:p>
  </w:footnote>
  <w:footnote w:id="59">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COFCO инвестирует в Хабаровский край // Министерство Российской Федерации по развитию Дальнего Востока от 18.09.2017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49" w:history="1">
        <w:r w:rsidRPr="001E3911">
          <w:rPr>
            <w:rStyle w:val="a8"/>
            <w:rFonts w:ascii="Times New Roman" w:hAnsi="Times New Roman" w:cs="Times New Roman"/>
            <w:color w:val="auto"/>
            <w:szCs w:val="22"/>
            <w:u w:val="none"/>
          </w:rPr>
          <w:t>https://minvr.ru/press-center/news/8107/</w:t>
        </w:r>
      </w:hyperlink>
      <w:r w:rsidRPr="001E3911">
        <w:rPr>
          <w:rFonts w:ascii="Times New Roman" w:hAnsi="Times New Roman" w:cs="Times New Roman"/>
          <w:szCs w:val="22"/>
        </w:rPr>
        <w:t xml:space="preserve"> (Дата обращения 26.03.2019)</w:t>
      </w:r>
    </w:p>
  </w:footnote>
  <w:footnote w:id="60">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Реализацию инвестиционных проектов обсудила делегация ЕАО с китайскими партнерам // Министерство Российской Федерации по развитию Дальнего Востока от 01.09.2017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0" w:history="1">
        <w:r w:rsidRPr="001E3911">
          <w:rPr>
            <w:rStyle w:val="a8"/>
            <w:rFonts w:ascii="Times New Roman" w:hAnsi="Times New Roman" w:cs="Times New Roman"/>
            <w:color w:val="auto"/>
            <w:szCs w:val="22"/>
            <w:u w:val="none"/>
          </w:rPr>
          <w:t>https://minvr.ru/press-center/news/7512/?sphrase_id=196485</w:t>
        </w:r>
      </w:hyperlink>
      <w:r w:rsidRPr="001E3911">
        <w:rPr>
          <w:rFonts w:ascii="Times New Roman" w:hAnsi="Times New Roman" w:cs="Times New Roman"/>
          <w:szCs w:val="22"/>
        </w:rPr>
        <w:t xml:space="preserve"> (Дата обращения 26.03.2019)</w:t>
      </w:r>
    </w:p>
  </w:footnote>
  <w:footnote w:id="61">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Китайская компания собирается выращивать в Приамурье сою для завода в ЕАО // Амурская правда от 17.05.2017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1" w:history="1">
        <w:r w:rsidRPr="001E3911">
          <w:rPr>
            <w:rStyle w:val="a8"/>
            <w:rFonts w:ascii="Times New Roman" w:hAnsi="Times New Roman" w:cs="Times New Roman"/>
            <w:color w:val="auto"/>
            <w:szCs w:val="22"/>
            <w:u w:val="none"/>
          </w:rPr>
          <w:t>https://www.ampravda.ru/2017/05/17/074768.html</w:t>
        </w:r>
      </w:hyperlink>
      <w:r w:rsidRPr="001E3911">
        <w:rPr>
          <w:rFonts w:ascii="Times New Roman" w:hAnsi="Times New Roman" w:cs="Times New Roman"/>
          <w:szCs w:val="22"/>
        </w:rPr>
        <w:t xml:space="preserve">  (Дата обращения 26.03.2019)</w:t>
      </w:r>
    </w:p>
  </w:footnote>
  <w:footnote w:id="62">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Холдинг вложит 6 млрд руб. в проекты АПК в Томской области //  Новости и аналитика молочного рынка от 31.08.2017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2" w:history="1">
        <w:r w:rsidRPr="001E3911">
          <w:rPr>
            <w:rStyle w:val="a8"/>
            <w:rFonts w:ascii="Times New Roman" w:hAnsi="Times New Roman" w:cs="Times New Roman"/>
            <w:color w:val="auto"/>
            <w:szCs w:val="22"/>
            <w:u w:val="none"/>
          </w:rPr>
          <w:t>https://milknews.ru/index/novosti-moloko_13515.html</w:t>
        </w:r>
      </w:hyperlink>
      <w:r w:rsidRPr="001E3911">
        <w:rPr>
          <w:rFonts w:ascii="Times New Roman" w:hAnsi="Times New Roman" w:cs="Times New Roman"/>
          <w:szCs w:val="22"/>
        </w:rPr>
        <w:t xml:space="preserve"> (Дата обращения 26.03.2019)</w:t>
      </w:r>
    </w:p>
  </w:footnote>
  <w:footnote w:id="6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60.</w:t>
      </w:r>
    </w:p>
  </w:footnote>
  <w:footnote w:id="6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Российские и китайские инвесторы реализуют агропроекты на Дальнем Востоке с объемом инвестиций 270 млн долларов // Министерство Российской Федерации по развитию Дальнего Востока от 15.03.2017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3" w:history="1">
        <w:r w:rsidRPr="001E3911">
          <w:rPr>
            <w:rStyle w:val="a8"/>
            <w:rFonts w:ascii="Times New Roman" w:hAnsi="Times New Roman" w:cs="Times New Roman"/>
            <w:color w:val="auto"/>
            <w:szCs w:val="22"/>
            <w:u w:val="none"/>
          </w:rPr>
          <w:t>https://minvr.ru/press-center/news/3886/?sphrase_id=196485</w:t>
        </w:r>
      </w:hyperlink>
      <w:r w:rsidRPr="001E3911">
        <w:rPr>
          <w:rFonts w:ascii="Times New Roman" w:hAnsi="Times New Roman" w:cs="Times New Roman"/>
          <w:szCs w:val="22"/>
        </w:rPr>
        <w:t xml:space="preserve"> (Дата обращения 29.03.2019)</w:t>
      </w:r>
    </w:p>
  </w:footnote>
  <w:footnote w:id="65">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Рустам Минниханов провел очередное заседание президиума Инвестиционного совета Республики Татарстан // Правительство Республики Татарстан от 09.10.2017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4" w:history="1">
        <w:r w:rsidRPr="001E3911">
          <w:rPr>
            <w:rStyle w:val="a8"/>
            <w:rFonts w:ascii="Times New Roman" w:hAnsi="Times New Roman" w:cs="Times New Roman"/>
            <w:color w:val="auto"/>
            <w:szCs w:val="22"/>
            <w:u w:val="none"/>
          </w:rPr>
          <w:t>http://prav.tatarstan.ru/rus/index.htm/news/1029879.htm</w:t>
        </w:r>
      </w:hyperlink>
      <w:r w:rsidRPr="001E3911">
        <w:rPr>
          <w:rFonts w:ascii="Times New Roman" w:hAnsi="Times New Roman" w:cs="Times New Roman"/>
          <w:szCs w:val="22"/>
        </w:rPr>
        <w:t xml:space="preserve"> (Дата обращения 29.03.2019)</w:t>
      </w:r>
    </w:p>
  </w:footnote>
  <w:footnote w:id="66">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Совместное заявление Российской Федерации и Китайской Народной Республики // Президент России от 08.07.2018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5" w:history="1">
        <w:r w:rsidRPr="001E3911">
          <w:rPr>
            <w:rStyle w:val="a8"/>
            <w:rFonts w:ascii="Times New Roman" w:hAnsi="Times New Roman" w:cs="Times New Roman"/>
            <w:color w:val="auto"/>
            <w:szCs w:val="22"/>
            <w:u w:val="none"/>
          </w:rPr>
          <w:t>http://kremlin.ru/supplement/5312</w:t>
        </w:r>
      </w:hyperlink>
      <w:r w:rsidRPr="001E3911">
        <w:rPr>
          <w:rFonts w:ascii="Times New Roman" w:hAnsi="Times New Roman" w:cs="Times New Roman"/>
          <w:szCs w:val="22"/>
        </w:rPr>
        <w:t xml:space="preserve"> (Дата обращения 29.03.2019)</w:t>
      </w:r>
    </w:p>
  </w:footnote>
  <w:footnote w:id="67">
    <w:p w:rsidR="00AA06D4" w:rsidRPr="001E3911" w:rsidRDefault="00AA06D4" w:rsidP="0087465C">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Проекту ростовского сахарного завода найден китайский инвестор // </w:t>
      </w:r>
      <w:r w:rsidRPr="001E3911">
        <w:rPr>
          <w:rFonts w:ascii="Times New Roman" w:hAnsi="Times New Roman" w:cs="Times New Roman"/>
          <w:szCs w:val="22"/>
          <w:lang w:val="en-US"/>
        </w:rPr>
        <w:t>Sugar</w:t>
      </w:r>
      <w:r w:rsidRPr="001E3911">
        <w:rPr>
          <w:rFonts w:ascii="Times New Roman" w:hAnsi="Times New Roman" w:cs="Times New Roman"/>
          <w:szCs w:val="22"/>
        </w:rPr>
        <w:t>.</w:t>
      </w:r>
      <w:r w:rsidRPr="001E3911">
        <w:rPr>
          <w:rFonts w:ascii="Times New Roman" w:hAnsi="Times New Roman" w:cs="Times New Roman"/>
          <w:szCs w:val="22"/>
          <w:lang w:val="en-US"/>
        </w:rPr>
        <w:t>ru</w:t>
      </w:r>
      <w:r w:rsidRPr="001E3911">
        <w:rPr>
          <w:rFonts w:ascii="Times New Roman" w:hAnsi="Times New Roman" w:cs="Times New Roman"/>
          <w:szCs w:val="22"/>
        </w:rPr>
        <w:t xml:space="preserve">, Аналитика от </w:t>
      </w:r>
      <w:r w:rsidRPr="001E3911">
        <w:rPr>
          <w:rFonts w:ascii="Times New Roman" w:hAnsi="Times New Roman" w:cs="Times New Roman"/>
          <w:szCs w:val="22"/>
          <w:shd w:val="clear" w:color="auto" w:fill="FFFFFF"/>
        </w:rPr>
        <w:t xml:space="preserve">26.04.2019  </w:t>
      </w:r>
      <w:r w:rsidRPr="001E3911">
        <w:rPr>
          <w:rFonts w:ascii="Times New Roman" w:hAnsi="Times New Roman" w:cs="Times New Roman"/>
          <w:szCs w:val="22"/>
          <w:shd w:val="clear" w:color="auto" w:fill="FFFFFF"/>
          <w:lang w:val="en-US"/>
        </w:rPr>
        <w:t>URL</w:t>
      </w:r>
      <w:r w:rsidRPr="001E3911">
        <w:rPr>
          <w:rFonts w:ascii="Times New Roman" w:hAnsi="Times New Roman" w:cs="Times New Roman"/>
          <w:szCs w:val="22"/>
          <w:shd w:val="clear" w:color="auto" w:fill="FFFFFF"/>
        </w:rPr>
        <w:t xml:space="preserve">: </w:t>
      </w:r>
      <w:hyperlink r:id="rId56" w:history="1">
        <w:r w:rsidRPr="001E3911">
          <w:rPr>
            <w:rStyle w:val="a8"/>
            <w:rFonts w:ascii="Times New Roman" w:hAnsi="Times New Roman" w:cs="Times New Roman"/>
            <w:color w:val="auto"/>
            <w:szCs w:val="22"/>
            <w:u w:val="none"/>
          </w:rPr>
          <w:t>http://sugar.ru/node/26953</w:t>
        </w:r>
      </w:hyperlink>
      <w:r w:rsidRPr="001E3911">
        <w:rPr>
          <w:rFonts w:ascii="Times New Roman" w:hAnsi="Times New Roman" w:cs="Times New Roman"/>
          <w:szCs w:val="22"/>
        </w:rPr>
        <w:t xml:space="preserve"> (Дата обращения 29.03.2019)</w:t>
      </w:r>
    </w:p>
  </w:footnote>
  <w:footnote w:id="6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Доклад о комплексном развитии регионов Дальнего Востока // Государственный Совет РФ, сентябрь 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7" w:history="1">
        <w:r w:rsidRPr="001E3911">
          <w:rPr>
            <w:rStyle w:val="a8"/>
            <w:rFonts w:ascii="Times New Roman" w:hAnsi="Times New Roman" w:cs="Times New Roman"/>
            <w:color w:val="auto"/>
            <w:szCs w:val="22"/>
            <w:u w:val="none"/>
          </w:rPr>
          <w:t>https://minvr.ru/upload/doc/22-12-2017/doklad-o-kompleksnom-razvitii-dalnego-vostoka.pdf</w:t>
        </w:r>
      </w:hyperlink>
      <w:r w:rsidRPr="001E3911">
        <w:rPr>
          <w:rFonts w:ascii="Times New Roman" w:hAnsi="Times New Roman" w:cs="Times New Roman"/>
          <w:szCs w:val="22"/>
        </w:rPr>
        <w:t xml:space="preserve"> (Дата обращения 01.04.2019)</w:t>
      </w:r>
    </w:p>
  </w:footnote>
  <w:footnote w:id="69">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Трутнев оценил долю инвестиций Китая на Дальнем Востоке // Ведомости, от 09.09.2018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8" w:history="1">
        <w:r w:rsidRPr="001E3911">
          <w:rPr>
            <w:rStyle w:val="a8"/>
            <w:rFonts w:ascii="Times New Roman" w:hAnsi="Times New Roman" w:cs="Times New Roman"/>
            <w:color w:val="auto"/>
            <w:szCs w:val="22"/>
            <w:u w:val="none"/>
          </w:rPr>
          <w:t>https://www.vedomosti.ru/economics/news/2018/09/09/780314-investitsii-kitaya-na-dalnem-vostoke</w:t>
        </w:r>
      </w:hyperlink>
      <w:r w:rsidRPr="001E3911">
        <w:rPr>
          <w:rFonts w:ascii="Times New Roman" w:hAnsi="Times New Roman" w:cs="Times New Roman"/>
          <w:szCs w:val="22"/>
        </w:rPr>
        <w:t xml:space="preserve"> (Дата обращения 01.04.2019)</w:t>
      </w:r>
    </w:p>
  </w:footnote>
  <w:footnote w:id="70">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Информационно-аналитический бюллетень. У Карты Тихого Океана // Ин</w:t>
      </w:r>
      <w:r w:rsidRPr="001E3911">
        <w:rPr>
          <w:rFonts w:ascii="Times New Roman" w:hAnsi="Times New Roman" w:cs="Times New Roman"/>
          <w:szCs w:val="22"/>
        </w:rPr>
        <w:softHyphen/>
        <w:t>сти</w:t>
      </w:r>
      <w:r w:rsidRPr="001E3911">
        <w:rPr>
          <w:rFonts w:ascii="Times New Roman" w:hAnsi="Times New Roman" w:cs="Times New Roman"/>
          <w:szCs w:val="22"/>
        </w:rPr>
        <w:softHyphen/>
        <w:t>тут ис</w:t>
      </w:r>
      <w:r w:rsidRPr="001E3911">
        <w:rPr>
          <w:rFonts w:ascii="Times New Roman" w:hAnsi="Times New Roman" w:cs="Times New Roman"/>
          <w:szCs w:val="22"/>
        </w:rPr>
        <w:softHyphen/>
        <w:t>то</w:t>
      </w:r>
      <w:r w:rsidRPr="001E3911">
        <w:rPr>
          <w:rFonts w:ascii="Times New Roman" w:hAnsi="Times New Roman" w:cs="Times New Roman"/>
          <w:szCs w:val="22"/>
        </w:rPr>
        <w:softHyphen/>
        <w:t>рии, ар</w:t>
      </w:r>
      <w:r w:rsidRPr="001E3911">
        <w:rPr>
          <w:rFonts w:ascii="Times New Roman" w:hAnsi="Times New Roman" w:cs="Times New Roman"/>
          <w:szCs w:val="22"/>
        </w:rPr>
        <w:softHyphen/>
        <w:t>хео</w:t>
      </w:r>
      <w:r w:rsidRPr="001E3911">
        <w:rPr>
          <w:rFonts w:ascii="Times New Roman" w:hAnsi="Times New Roman" w:cs="Times New Roman"/>
          <w:szCs w:val="22"/>
        </w:rPr>
        <w:softHyphen/>
        <w:t>ло</w:t>
      </w:r>
      <w:r w:rsidRPr="001E3911">
        <w:rPr>
          <w:rFonts w:ascii="Times New Roman" w:hAnsi="Times New Roman" w:cs="Times New Roman"/>
          <w:szCs w:val="22"/>
        </w:rPr>
        <w:softHyphen/>
        <w:t>гии и эт</w:t>
      </w:r>
      <w:r w:rsidRPr="001E3911">
        <w:rPr>
          <w:rFonts w:ascii="Times New Roman" w:hAnsi="Times New Roman" w:cs="Times New Roman"/>
          <w:szCs w:val="22"/>
        </w:rPr>
        <w:softHyphen/>
        <w:t>но</w:t>
      </w:r>
      <w:r w:rsidRPr="001E3911">
        <w:rPr>
          <w:rFonts w:ascii="Times New Roman" w:hAnsi="Times New Roman" w:cs="Times New Roman"/>
          <w:szCs w:val="22"/>
        </w:rPr>
        <w:softHyphen/>
        <w:t>гра</w:t>
      </w:r>
      <w:r w:rsidRPr="001E3911">
        <w:rPr>
          <w:rFonts w:ascii="Times New Roman" w:hAnsi="Times New Roman" w:cs="Times New Roman"/>
          <w:szCs w:val="22"/>
        </w:rPr>
        <w:softHyphen/>
        <w:t>фии на</w:t>
      </w:r>
      <w:r w:rsidRPr="001E3911">
        <w:rPr>
          <w:rFonts w:ascii="Times New Roman" w:hAnsi="Times New Roman" w:cs="Times New Roman"/>
          <w:szCs w:val="22"/>
        </w:rPr>
        <w:softHyphen/>
        <w:t>ро</w:t>
      </w:r>
      <w:r w:rsidRPr="001E3911">
        <w:rPr>
          <w:rFonts w:ascii="Times New Roman" w:hAnsi="Times New Roman" w:cs="Times New Roman"/>
          <w:szCs w:val="22"/>
        </w:rPr>
        <w:softHyphen/>
        <w:t>дов Даль</w:t>
      </w:r>
      <w:r w:rsidRPr="001E3911">
        <w:rPr>
          <w:rFonts w:ascii="Times New Roman" w:hAnsi="Times New Roman" w:cs="Times New Roman"/>
          <w:szCs w:val="22"/>
        </w:rPr>
        <w:softHyphen/>
        <w:t>не</w:t>
      </w:r>
      <w:r w:rsidRPr="001E3911">
        <w:rPr>
          <w:rFonts w:ascii="Times New Roman" w:hAnsi="Times New Roman" w:cs="Times New Roman"/>
          <w:szCs w:val="22"/>
        </w:rPr>
        <w:softHyphen/>
        <w:t>го Вос</w:t>
      </w:r>
      <w:r w:rsidRPr="001E3911">
        <w:rPr>
          <w:rFonts w:ascii="Times New Roman" w:hAnsi="Times New Roman" w:cs="Times New Roman"/>
          <w:szCs w:val="22"/>
        </w:rPr>
        <w:softHyphen/>
        <w:t>то</w:t>
      </w:r>
      <w:r w:rsidRPr="001E3911">
        <w:rPr>
          <w:rFonts w:ascii="Times New Roman" w:hAnsi="Times New Roman" w:cs="Times New Roman"/>
          <w:szCs w:val="22"/>
        </w:rPr>
        <w:softHyphen/>
        <w:t xml:space="preserve">ка ДВО РАН, 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59" w:history="1">
        <w:r w:rsidRPr="001E3911">
          <w:rPr>
            <w:rStyle w:val="a8"/>
            <w:rFonts w:ascii="Times New Roman" w:hAnsi="Times New Roman" w:cs="Times New Roman"/>
            <w:color w:val="auto"/>
            <w:szCs w:val="22"/>
            <w:u w:val="none"/>
          </w:rPr>
          <w:t>http://ihaefe.org/files/pacific-ocean-map/u3.pdf</w:t>
        </w:r>
      </w:hyperlink>
      <w:r w:rsidRPr="001E3911">
        <w:rPr>
          <w:rFonts w:ascii="Times New Roman" w:hAnsi="Times New Roman" w:cs="Times New Roman"/>
          <w:szCs w:val="22"/>
        </w:rPr>
        <w:t xml:space="preserve"> (Дата обращения 01.04.2019)</w:t>
      </w:r>
    </w:p>
  </w:footnote>
  <w:footnote w:id="71">
    <w:p w:rsidR="00AA06D4" w:rsidRPr="001E3911" w:rsidRDefault="00AA06D4" w:rsidP="000F211F">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rPr>
        <w:t xml:space="preserve"> Распоряжение от 25 июня 2018 года N 362-рп  «Об утверждении Плана социального развития центров экономического роста Хабаровского края» (с изменениями на 22 декабря 2018 года) // Правительство Хабаровского Края, </w:t>
      </w:r>
      <w:r w:rsidRPr="001E3911">
        <w:rPr>
          <w:rFonts w:ascii="Times New Roman" w:hAnsi="Times New Roman" w:cs="Times New Roman"/>
          <w:lang w:val="en-US"/>
        </w:rPr>
        <w:t>URL</w:t>
      </w:r>
      <w:r w:rsidRPr="001E3911">
        <w:rPr>
          <w:rFonts w:ascii="Times New Roman" w:hAnsi="Times New Roman" w:cs="Times New Roman"/>
        </w:rPr>
        <w:t xml:space="preserve">: </w:t>
      </w:r>
      <w:hyperlink r:id="rId60" w:history="1">
        <w:r w:rsidRPr="001E3911">
          <w:rPr>
            <w:rStyle w:val="a8"/>
            <w:rFonts w:ascii="Times New Roman" w:hAnsi="Times New Roman" w:cs="Times New Roman"/>
            <w:color w:val="auto"/>
            <w:u w:val="none"/>
          </w:rPr>
          <w:t>http://docs.cntd.ru/document/465353234</w:t>
        </w:r>
      </w:hyperlink>
      <w:r w:rsidRPr="001E3911">
        <w:rPr>
          <w:rFonts w:ascii="Times New Roman" w:hAnsi="Times New Roman" w:cs="Times New Roman"/>
        </w:rPr>
        <w:t xml:space="preserve"> (Дата обращения 01.04.2019)</w:t>
      </w:r>
    </w:p>
  </w:footnote>
  <w:footnote w:id="72">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Хранение и переработка. Амурский газоперерабатывающий завод // Газпром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1" w:history="1">
        <w:r w:rsidRPr="001E3911">
          <w:rPr>
            <w:rStyle w:val="a8"/>
            <w:rFonts w:ascii="Times New Roman" w:hAnsi="Times New Roman" w:cs="Times New Roman"/>
            <w:color w:val="auto"/>
            <w:szCs w:val="22"/>
            <w:u w:val="none"/>
          </w:rPr>
          <w:t>http://www.gazprom.ru/projects/amur-gpp/</w:t>
        </w:r>
      </w:hyperlink>
      <w:r w:rsidRPr="001E3911">
        <w:rPr>
          <w:rFonts w:ascii="Times New Roman" w:hAnsi="Times New Roman" w:cs="Times New Roman"/>
          <w:szCs w:val="22"/>
        </w:rPr>
        <w:t xml:space="preserve"> (Дата обращения 01.04.2019)</w:t>
      </w:r>
    </w:p>
  </w:footnote>
  <w:footnote w:id="7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Значение слова «Мегапроект» // Поискслов.рф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2" w:history="1">
        <w:r w:rsidRPr="001E3911">
          <w:rPr>
            <w:rStyle w:val="a8"/>
            <w:rFonts w:ascii="Times New Roman" w:hAnsi="Times New Roman" w:cs="Times New Roman"/>
            <w:color w:val="auto"/>
            <w:szCs w:val="22"/>
            <w:u w:val="none"/>
          </w:rPr>
          <w:t>https://xn--b1algemdcsb.xn--p1ai/wd/%D0%BC%D0%B5%D0%B3%D0%B0%D0%BF%D1%80%D0%BE%D0%B5%D0%BA%D1%82</w:t>
        </w:r>
      </w:hyperlink>
      <w:r w:rsidRPr="001E3911">
        <w:rPr>
          <w:rFonts w:ascii="Times New Roman" w:hAnsi="Times New Roman" w:cs="Times New Roman"/>
          <w:szCs w:val="22"/>
        </w:rPr>
        <w:t xml:space="preserve"> (Дата обращения 03.04.2019)</w:t>
      </w:r>
    </w:p>
  </w:footnote>
  <w:footnote w:id="7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Проекты: Сила Сибири  // Газпром экспорт,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3" w:history="1">
        <w:r w:rsidRPr="001E3911">
          <w:rPr>
            <w:rStyle w:val="a8"/>
            <w:rFonts w:ascii="Times New Roman" w:hAnsi="Times New Roman" w:cs="Times New Roman"/>
            <w:color w:val="auto"/>
            <w:szCs w:val="22"/>
            <w:u w:val="none"/>
          </w:rPr>
          <w:t>http://www.gazpromexport.ru/projects/3/</w:t>
        </w:r>
      </w:hyperlink>
      <w:r w:rsidRPr="001E3911">
        <w:rPr>
          <w:rFonts w:ascii="Times New Roman" w:hAnsi="Times New Roman" w:cs="Times New Roman"/>
          <w:szCs w:val="22"/>
        </w:rPr>
        <w:t xml:space="preserve"> (Дата обращения 03.04.2019)</w:t>
      </w:r>
    </w:p>
  </w:footnote>
  <w:footnote w:id="75">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30.</w:t>
      </w:r>
    </w:p>
  </w:footnote>
  <w:footnote w:id="76">
    <w:p w:rsidR="00AA06D4" w:rsidRPr="001E3911" w:rsidRDefault="00AA06D4" w:rsidP="00A40698">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Газпром и CNPC определили условия поставок газа с Дальнего Востока в КНР // ИТАР-ТАСС от 21.12.2017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4" w:history="1">
        <w:r w:rsidRPr="001E3911">
          <w:rPr>
            <w:rStyle w:val="a8"/>
            <w:rFonts w:ascii="Times New Roman" w:hAnsi="Times New Roman" w:cs="Times New Roman"/>
            <w:color w:val="auto"/>
            <w:szCs w:val="22"/>
            <w:u w:val="none"/>
          </w:rPr>
          <w:t>https://tass.ru/ekonomika/4830360</w:t>
        </w:r>
      </w:hyperlink>
      <w:r w:rsidRPr="001E3911">
        <w:rPr>
          <w:rFonts w:ascii="Times New Roman" w:hAnsi="Times New Roman" w:cs="Times New Roman"/>
          <w:szCs w:val="22"/>
        </w:rPr>
        <w:t xml:space="preserve"> (Дата обращения 03.04.2019)</w:t>
      </w:r>
    </w:p>
  </w:footnote>
  <w:footnote w:id="77">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Газпром</w:t>
      </w:r>
      <w:r w:rsidRPr="001E3911">
        <w:rPr>
          <w:rFonts w:ascii="Times New Roman" w:hAnsi="Times New Roman" w:cs="Times New Roman"/>
          <w:szCs w:val="22"/>
        </w:rPr>
        <w:t xml:space="preserve"> построил 99% газопровода «Сила Сибири» // Вести. Экономика от 26.02.2019,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5" w:history="1">
        <w:r w:rsidRPr="001E3911">
          <w:rPr>
            <w:rStyle w:val="a8"/>
            <w:rFonts w:ascii="Times New Roman" w:hAnsi="Times New Roman" w:cs="Times New Roman"/>
            <w:color w:val="auto"/>
            <w:szCs w:val="22"/>
            <w:u w:val="none"/>
          </w:rPr>
          <w:t>https://www.vestifinance.ru/articles/115392</w:t>
        </w:r>
      </w:hyperlink>
      <w:r w:rsidRPr="001E3911">
        <w:rPr>
          <w:rFonts w:ascii="Times New Roman" w:hAnsi="Times New Roman" w:cs="Times New Roman"/>
          <w:szCs w:val="22"/>
        </w:rPr>
        <w:t xml:space="preserve"> (Дата обращения 03.04.2019)</w:t>
      </w:r>
    </w:p>
  </w:footnote>
  <w:footnote w:id="7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Российско-китайское газовое сотрудничество выходит на принципиально новый уровень. В 2019 г. первый российский трубопроводный газ поступит на рынок Китая // Газпром экспорт,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6" w:history="1">
        <w:r w:rsidRPr="001E3911">
          <w:rPr>
            <w:rStyle w:val="a8"/>
            <w:rFonts w:ascii="Times New Roman" w:hAnsi="Times New Roman" w:cs="Times New Roman"/>
            <w:color w:val="auto"/>
            <w:szCs w:val="22"/>
            <w:u w:val="none"/>
          </w:rPr>
          <w:t>http://www.gazpromexport.ru/partners/china/</w:t>
        </w:r>
      </w:hyperlink>
      <w:r w:rsidRPr="001E3911">
        <w:rPr>
          <w:rFonts w:ascii="Times New Roman" w:hAnsi="Times New Roman" w:cs="Times New Roman"/>
          <w:szCs w:val="22"/>
        </w:rPr>
        <w:t xml:space="preserve"> (Дата обращения 03.04.2019)</w:t>
      </w:r>
    </w:p>
  </w:footnote>
  <w:footnote w:id="79">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Магистральный газопровод "Сила Сибири" - самый амбициозный проект современности // ММФ от 23.02.2018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7" w:history="1">
        <w:r w:rsidRPr="001E3911">
          <w:rPr>
            <w:rStyle w:val="a8"/>
            <w:rFonts w:ascii="Times New Roman" w:hAnsi="Times New Roman" w:cs="Times New Roman"/>
            <w:color w:val="auto"/>
            <w:szCs w:val="22"/>
            <w:u w:val="none"/>
          </w:rPr>
          <w:t>https://moneymakerfactory.ru/spravochnik/magistralnyiy-gazoprovod-sila-sibiri/</w:t>
        </w:r>
      </w:hyperlink>
      <w:r w:rsidRPr="001E3911">
        <w:rPr>
          <w:rFonts w:ascii="Times New Roman" w:hAnsi="Times New Roman" w:cs="Times New Roman"/>
          <w:szCs w:val="22"/>
        </w:rPr>
        <w:t xml:space="preserve"> (Дата обращения 05.04.2019)</w:t>
      </w:r>
    </w:p>
  </w:footnote>
  <w:footnote w:id="80">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ОМК, ЧТПЗ, "Северсталь", ТМК и ТИТ выиграли тендер "Газпрома" на поставку труб // ИТАР-ТАСС от  11.03.2015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68" w:history="1">
        <w:r w:rsidRPr="001E3911">
          <w:rPr>
            <w:rStyle w:val="a8"/>
            <w:rFonts w:ascii="Times New Roman" w:hAnsi="Times New Roman" w:cs="Times New Roman"/>
            <w:color w:val="auto"/>
            <w:szCs w:val="22"/>
            <w:u w:val="none"/>
          </w:rPr>
          <w:t>https://tass.ru/ekonomika/1821565</w:t>
        </w:r>
      </w:hyperlink>
      <w:r w:rsidRPr="001E3911">
        <w:rPr>
          <w:rFonts w:ascii="Times New Roman" w:hAnsi="Times New Roman" w:cs="Times New Roman"/>
          <w:szCs w:val="22"/>
        </w:rPr>
        <w:t xml:space="preserve"> (Дата обращения 05.04.2019)</w:t>
      </w:r>
    </w:p>
  </w:footnote>
  <w:footnote w:id="81">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Путин дал старт строительству газопровода "Сила Сибири" // ИТАР-ТАСС от 01.09.2014 </w:t>
      </w:r>
      <w:r w:rsidRPr="001E3911">
        <w:rPr>
          <w:rFonts w:ascii="Times New Roman" w:hAnsi="Times New Roman" w:cs="Times New Roman"/>
          <w:szCs w:val="22"/>
          <w:lang w:val="en-US"/>
        </w:rPr>
        <w:t>URL</w:t>
      </w:r>
      <w:r w:rsidRPr="001E3911">
        <w:rPr>
          <w:rFonts w:ascii="Times New Roman" w:hAnsi="Times New Roman" w:cs="Times New Roman"/>
          <w:szCs w:val="22"/>
        </w:rPr>
        <w:t>:</w:t>
      </w:r>
      <w:hyperlink r:id="rId69" w:history="1">
        <w:r w:rsidRPr="001E3911">
          <w:rPr>
            <w:rStyle w:val="a8"/>
            <w:rFonts w:ascii="Times New Roman" w:hAnsi="Times New Roman" w:cs="Times New Roman"/>
            <w:color w:val="auto"/>
            <w:szCs w:val="22"/>
            <w:u w:val="none"/>
          </w:rPr>
          <w:t>https://tass.ru/ekonomika/1412999</w:t>
        </w:r>
      </w:hyperlink>
      <w:r w:rsidRPr="001E3911">
        <w:rPr>
          <w:rFonts w:ascii="Times New Roman" w:hAnsi="Times New Roman" w:cs="Times New Roman"/>
          <w:szCs w:val="22"/>
        </w:rPr>
        <w:t xml:space="preserve"> (Дата обращения 05.04.2019)</w:t>
      </w:r>
    </w:p>
  </w:footnote>
  <w:footnote w:id="82">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Сила Сибири: Главные вопросы и ответы о «самом крупном строительном проекте в мире»// РБК от 27.11.2014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0" w:history="1">
        <w:r w:rsidRPr="001E3911">
          <w:rPr>
            <w:rStyle w:val="a8"/>
            <w:rFonts w:ascii="Times New Roman" w:hAnsi="Times New Roman" w:cs="Times New Roman"/>
            <w:color w:val="auto"/>
            <w:szCs w:val="22"/>
            <w:u w:val="none"/>
          </w:rPr>
          <w:t>https://www.rbc.ru/magazine/2014/11/56bc7e8c9a794701b81d2ba3</w:t>
        </w:r>
      </w:hyperlink>
      <w:r w:rsidRPr="001E3911">
        <w:rPr>
          <w:rFonts w:ascii="Times New Roman" w:hAnsi="Times New Roman" w:cs="Times New Roman"/>
          <w:szCs w:val="22"/>
        </w:rPr>
        <w:t xml:space="preserve"> (Дата обращения 05.04.2019)</w:t>
      </w:r>
    </w:p>
  </w:footnote>
  <w:footnote w:id="8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КАМАЗ поставил Газпрому спецавтомобили для строительства газопровода Сила Сибири // </w:t>
      </w:r>
      <w:r w:rsidRPr="001E3911">
        <w:rPr>
          <w:rFonts w:ascii="Times New Roman" w:hAnsi="Times New Roman" w:cs="Times New Roman"/>
          <w:szCs w:val="22"/>
          <w:lang w:val="en-US"/>
        </w:rPr>
        <w:t>Neftegaz</w:t>
      </w:r>
      <w:r w:rsidRPr="001E3911">
        <w:rPr>
          <w:rFonts w:ascii="Times New Roman" w:hAnsi="Times New Roman" w:cs="Times New Roman"/>
          <w:szCs w:val="22"/>
        </w:rPr>
        <w:t>.</w:t>
      </w:r>
      <w:r w:rsidRPr="001E3911">
        <w:rPr>
          <w:rFonts w:ascii="Times New Roman" w:hAnsi="Times New Roman" w:cs="Times New Roman"/>
          <w:szCs w:val="22"/>
          <w:lang w:val="en-US"/>
        </w:rPr>
        <w:t>ru</w:t>
      </w:r>
      <w:r w:rsidRPr="001E3911">
        <w:rPr>
          <w:rFonts w:ascii="Times New Roman" w:hAnsi="Times New Roman" w:cs="Times New Roman"/>
          <w:szCs w:val="22"/>
        </w:rPr>
        <w:t xml:space="preserve"> от 31.05.2016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1" w:history="1">
        <w:r w:rsidRPr="001E3911">
          <w:rPr>
            <w:rStyle w:val="a8"/>
            <w:rFonts w:ascii="Times New Roman" w:hAnsi="Times New Roman" w:cs="Times New Roman"/>
            <w:color w:val="auto"/>
            <w:szCs w:val="22"/>
            <w:u w:val="none"/>
          </w:rPr>
          <w:t>https://neftegaz.ru/news/auto/219874-kamaz-postavil-gazpromu-spetsavtomobili-dlya-stroitelstva-gazoprovoda-sila-sibiri/</w:t>
        </w:r>
      </w:hyperlink>
      <w:r w:rsidRPr="001E3911">
        <w:rPr>
          <w:rFonts w:ascii="Times New Roman" w:hAnsi="Times New Roman" w:cs="Times New Roman"/>
          <w:szCs w:val="22"/>
        </w:rPr>
        <w:t xml:space="preserve"> (Дата обращения 05.04.2019)</w:t>
      </w:r>
    </w:p>
  </w:footnote>
  <w:footnote w:id="8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Лабыкин А.</w:t>
      </w:r>
      <w:r>
        <w:rPr>
          <w:rFonts w:ascii="Times New Roman" w:hAnsi="Times New Roman" w:cs="Times New Roman"/>
          <w:szCs w:val="22"/>
        </w:rPr>
        <w:t xml:space="preserve"> Зачем нам нужна Сила Сибири?</w:t>
      </w:r>
      <w:r w:rsidRPr="001E3911">
        <w:rPr>
          <w:rFonts w:ascii="Times New Roman" w:hAnsi="Times New Roman" w:cs="Times New Roman"/>
          <w:szCs w:val="22"/>
        </w:rPr>
        <w:t xml:space="preserve"> // Институт проблем предпринимательства от 08.09.2014,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2" w:history="1">
        <w:r w:rsidRPr="001E3911">
          <w:rPr>
            <w:rStyle w:val="a8"/>
            <w:rFonts w:ascii="Times New Roman" w:hAnsi="Times New Roman" w:cs="Times New Roman"/>
            <w:color w:val="auto"/>
            <w:szCs w:val="22"/>
            <w:u w:val="none"/>
          </w:rPr>
          <w:t>https://www.ippnou.ru/article.php?idarticle=013513</w:t>
        </w:r>
      </w:hyperlink>
      <w:r w:rsidRPr="001E3911">
        <w:rPr>
          <w:rFonts w:ascii="Times New Roman" w:hAnsi="Times New Roman" w:cs="Times New Roman"/>
          <w:szCs w:val="22"/>
        </w:rPr>
        <w:t xml:space="preserve"> (Дата обращения 09.04.2019)</w:t>
      </w:r>
    </w:p>
  </w:footnote>
  <w:footnote w:id="85">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Ямал СПГ</w:t>
      </w:r>
      <w:r w:rsidRPr="001E3911">
        <w:rPr>
          <w:rFonts w:ascii="Times New Roman" w:hAnsi="Times New Roman" w:cs="Times New Roman"/>
          <w:szCs w:val="22"/>
        </w:rPr>
        <w:t xml:space="preserve"> - интегрированный проект по добыче, сжижению и реализации газа // Новатэк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3" w:history="1">
        <w:r w:rsidRPr="001E3911">
          <w:rPr>
            <w:rStyle w:val="a8"/>
            <w:rFonts w:ascii="Times New Roman" w:hAnsi="Times New Roman" w:cs="Times New Roman"/>
            <w:color w:val="auto"/>
            <w:szCs w:val="22"/>
            <w:u w:val="none"/>
          </w:rPr>
          <w:t>http://www.novatek.ru/ru/business/yamal-lng/</w:t>
        </w:r>
      </w:hyperlink>
      <w:r w:rsidRPr="001E3911">
        <w:rPr>
          <w:rFonts w:ascii="Times New Roman" w:hAnsi="Times New Roman" w:cs="Times New Roman"/>
          <w:szCs w:val="22"/>
        </w:rPr>
        <w:t xml:space="preserve"> (Дата обращения 09.04.2019)</w:t>
      </w:r>
    </w:p>
  </w:footnote>
  <w:footnote w:id="86">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Примечания к консолидированной финансовой отчетности. 14 Долгосрочные заемные средства. // ПАО «Новатэк» Годовой отчет 2018 стр. 45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4" w:history="1">
        <w:r w:rsidRPr="001E3911">
          <w:rPr>
            <w:rStyle w:val="a8"/>
            <w:rFonts w:ascii="Times New Roman" w:hAnsi="Times New Roman" w:cs="Times New Roman"/>
            <w:color w:val="auto"/>
            <w:szCs w:val="22"/>
            <w:u w:val="none"/>
          </w:rPr>
          <w:t>http://www.novatek.ru/ru/investors/disclosure/annual_reports/</w:t>
        </w:r>
      </w:hyperlink>
      <w:r w:rsidRPr="001E3911">
        <w:rPr>
          <w:rFonts w:ascii="Times New Roman" w:hAnsi="Times New Roman" w:cs="Times New Roman"/>
          <w:szCs w:val="22"/>
        </w:rPr>
        <w:t xml:space="preserve"> (Дата обращения 09.04.2019)</w:t>
      </w:r>
    </w:p>
  </w:footnote>
  <w:footnote w:id="87">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Козловский С. Секретный проект Газпрома</w:t>
      </w:r>
      <w:r w:rsidRPr="001E3911">
        <w:rPr>
          <w:rFonts w:ascii="Times New Roman" w:hAnsi="Times New Roman" w:cs="Times New Roman"/>
          <w:szCs w:val="22"/>
        </w:rPr>
        <w:t xml:space="preserve">. Что такое СПГ </w:t>
      </w:r>
      <w:r>
        <w:rPr>
          <w:rFonts w:ascii="Times New Roman" w:hAnsi="Times New Roman" w:cs="Times New Roman"/>
          <w:szCs w:val="22"/>
        </w:rPr>
        <w:t>и зачем он российским газовикам</w:t>
      </w:r>
      <w:r w:rsidRPr="001E3911">
        <w:rPr>
          <w:rFonts w:ascii="Times New Roman" w:hAnsi="Times New Roman" w:cs="Times New Roman"/>
          <w:szCs w:val="22"/>
        </w:rPr>
        <w:t xml:space="preserve"> // </w:t>
      </w:r>
      <w:r w:rsidRPr="001E3911">
        <w:rPr>
          <w:rFonts w:ascii="Times New Roman" w:hAnsi="Times New Roman" w:cs="Times New Roman"/>
          <w:szCs w:val="22"/>
          <w:lang w:val="en-US"/>
        </w:rPr>
        <w:t>Lenta</w:t>
      </w:r>
      <w:r w:rsidRPr="001E3911">
        <w:rPr>
          <w:rFonts w:ascii="Times New Roman" w:hAnsi="Times New Roman" w:cs="Times New Roman"/>
          <w:szCs w:val="22"/>
        </w:rPr>
        <w:t>.</w:t>
      </w:r>
      <w:r w:rsidRPr="001E3911">
        <w:rPr>
          <w:rFonts w:ascii="Times New Roman" w:hAnsi="Times New Roman" w:cs="Times New Roman"/>
          <w:szCs w:val="22"/>
          <w:lang w:val="en-US"/>
        </w:rPr>
        <w:t>ru</w:t>
      </w:r>
      <w:r w:rsidRPr="001E3911">
        <w:rPr>
          <w:rFonts w:ascii="Times New Roman" w:hAnsi="Times New Roman" w:cs="Times New Roman"/>
          <w:szCs w:val="22"/>
        </w:rPr>
        <w:t xml:space="preserve"> Экономика от 23.05.2013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5" w:history="1">
        <w:r w:rsidRPr="001E3911">
          <w:rPr>
            <w:rStyle w:val="a8"/>
            <w:rFonts w:ascii="Times New Roman" w:hAnsi="Times New Roman" w:cs="Times New Roman"/>
            <w:color w:val="auto"/>
            <w:szCs w:val="22"/>
            <w:u w:val="none"/>
          </w:rPr>
          <w:t>https://lenta.ru/articles/2013/05/24/lng/</w:t>
        </w:r>
      </w:hyperlink>
      <w:r w:rsidRPr="001E3911">
        <w:rPr>
          <w:rFonts w:ascii="Times New Roman" w:hAnsi="Times New Roman" w:cs="Times New Roman"/>
          <w:szCs w:val="22"/>
        </w:rPr>
        <w:t xml:space="preserve"> (Дата обращения 09.04.2019)</w:t>
      </w:r>
    </w:p>
  </w:footnote>
  <w:footnote w:id="8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Строящиеся АЭС за рубежом. АЭС «Тяньвань» (Китай) // Росатом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6" w:history="1">
        <w:r w:rsidRPr="001E3911">
          <w:rPr>
            <w:rStyle w:val="a8"/>
            <w:rFonts w:ascii="Times New Roman" w:hAnsi="Times New Roman" w:cs="Times New Roman"/>
            <w:color w:val="auto"/>
            <w:szCs w:val="22"/>
            <w:u w:val="none"/>
            <w:lang w:val="en-US"/>
          </w:rPr>
          <w:t>https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rosatom</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ru</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production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design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stroyashchiesya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aes</w:t>
        </w:r>
        <w:r w:rsidRPr="001E3911">
          <w:rPr>
            <w:rStyle w:val="a8"/>
            <w:rFonts w:ascii="Times New Roman" w:hAnsi="Times New Roman" w:cs="Times New Roman"/>
            <w:color w:val="auto"/>
            <w:szCs w:val="22"/>
            <w:u w:val="none"/>
          </w:rPr>
          <w:t>/</w:t>
        </w:r>
      </w:hyperlink>
      <w:r w:rsidRPr="001E3911">
        <w:rPr>
          <w:rFonts w:ascii="Times New Roman" w:hAnsi="Times New Roman" w:cs="Times New Roman"/>
          <w:szCs w:val="22"/>
        </w:rPr>
        <w:t xml:space="preserve"> (Дата обращения 12.04.2019)</w:t>
      </w:r>
    </w:p>
  </w:footnote>
  <w:footnote w:id="89">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Ученые выяснили, почему Пекин покрывает «вечный смог» // РИА Новости от 09.01.2017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7" w:history="1">
        <w:r w:rsidRPr="001E3911">
          <w:rPr>
            <w:rStyle w:val="a8"/>
            <w:rFonts w:ascii="Times New Roman" w:hAnsi="Times New Roman" w:cs="Times New Roman"/>
            <w:color w:val="auto"/>
            <w:szCs w:val="22"/>
            <w:u w:val="none"/>
          </w:rPr>
          <w:t>https://ria.ru/20170109/1485285010.html</w:t>
        </w:r>
      </w:hyperlink>
      <w:r w:rsidRPr="001E3911">
        <w:rPr>
          <w:rFonts w:ascii="Times New Roman" w:hAnsi="Times New Roman" w:cs="Times New Roman"/>
          <w:szCs w:val="22"/>
        </w:rPr>
        <w:t xml:space="preserve"> (Дата обращения 12.04.2019)</w:t>
      </w:r>
    </w:p>
  </w:footnote>
  <w:footnote w:id="90">
    <w:p w:rsidR="00AA06D4" w:rsidRPr="001E3911" w:rsidRDefault="00AA06D4" w:rsidP="00424F3A">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Каменов П.Б. </w:t>
      </w:r>
      <w:r w:rsidRPr="001E3911">
        <w:rPr>
          <w:rFonts w:ascii="Times New Roman" w:hAnsi="Times New Roman" w:cs="Times New Roman"/>
          <w:szCs w:val="22"/>
        </w:rPr>
        <w:t>Военно-промышленный комплекс (ВПК) Китая в экономич</w:t>
      </w:r>
      <w:r>
        <w:rPr>
          <w:rFonts w:ascii="Times New Roman" w:hAnsi="Times New Roman" w:cs="Times New Roman"/>
          <w:szCs w:val="22"/>
        </w:rPr>
        <w:t>еском строительстве</w:t>
      </w:r>
      <w:r w:rsidRPr="001E3911">
        <w:rPr>
          <w:rFonts w:ascii="Times New Roman" w:hAnsi="Times New Roman" w:cs="Times New Roman"/>
          <w:szCs w:val="22"/>
        </w:rPr>
        <w:t xml:space="preserve">. 13-я пятилетка (2016-2020 гг.) – важнейший этап построения в Китае общества малого благоденствия «Сяокан» // Тезисы.  Ежегодная научная конференция Центра Социально-Экономических Исследований Китая (ЦСЭИК) Института Дальнего Востока (ИДВ) РАН от 5-6.04.2017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78" w:history="1">
        <w:r w:rsidRPr="001E3911">
          <w:rPr>
            <w:rStyle w:val="a8"/>
            <w:rFonts w:ascii="Times New Roman" w:hAnsi="Times New Roman" w:cs="Times New Roman"/>
            <w:color w:val="auto"/>
            <w:szCs w:val="22"/>
            <w:u w:val="none"/>
          </w:rPr>
          <w:t>http://www.ifes-ras.ru/events/4-conferences/2117-syaokan</w:t>
        </w:r>
      </w:hyperlink>
      <w:r w:rsidRPr="001E3911">
        <w:rPr>
          <w:rFonts w:ascii="Times New Roman" w:hAnsi="Times New Roman" w:cs="Times New Roman"/>
          <w:szCs w:val="22"/>
        </w:rPr>
        <w:t xml:space="preserve"> (Дата обращения 12.04.2019)</w:t>
      </w:r>
    </w:p>
  </w:footnote>
  <w:footnote w:id="91">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Росатом расширяет сотрудничество с Китаем // Геоэнергетика.</w:t>
      </w:r>
      <w:r w:rsidRPr="001E3911">
        <w:rPr>
          <w:rFonts w:ascii="Times New Roman" w:hAnsi="Times New Roman" w:cs="Times New Roman"/>
          <w:szCs w:val="22"/>
          <w:lang w:val="en-US"/>
        </w:rPr>
        <w:t>ru</w:t>
      </w:r>
      <w:r w:rsidRPr="001E3911">
        <w:rPr>
          <w:rFonts w:ascii="Times New Roman" w:hAnsi="Times New Roman" w:cs="Times New Roman"/>
          <w:szCs w:val="22"/>
        </w:rPr>
        <w:t xml:space="preserve"> аналитический онлайн-журнал, </w:t>
      </w:r>
      <w:r w:rsidRPr="001E3911">
        <w:rPr>
          <w:rFonts w:ascii="Times New Roman" w:hAnsi="Times New Roman" w:cs="Times New Roman"/>
          <w:szCs w:val="22"/>
          <w:lang w:val="en-US"/>
        </w:rPr>
        <w:t>URL</w:t>
      </w:r>
      <w:r w:rsidRPr="001E3911">
        <w:rPr>
          <w:rFonts w:ascii="Times New Roman" w:hAnsi="Times New Roman" w:cs="Times New Roman"/>
          <w:szCs w:val="22"/>
        </w:rPr>
        <w:t>:</w:t>
      </w:r>
      <w:hyperlink r:id="rId79" w:history="1">
        <w:r w:rsidRPr="001E3911">
          <w:rPr>
            <w:rStyle w:val="a8"/>
            <w:rFonts w:ascii="Times New Roman" w:hAnsi="Times New Roman" w:cs="Times New Roman"/>
            <w:color w:val="auto"/>
            <w:szCs w:val="22"/>
            <w:u w:val="none"/>
          </w:rPr>
          <w:t>http://geoenergetics.ru/2018/06/18/rosatom-rasshiryaet-sotrudnichestvo-s-kitaem/</w:t>
        </w:r>
      </w:hyperlink>
      <w:r w:rsidRPr="001E3911">
        <w:rPr>
          <w:rFonts w:ascii="Times New Roman" w:hAnsi="Times New Roman" w:cs="Times New Roman"/>
          <w:szCs w:val="22"/>
        </w:rPr>
        <w:t xml:space="preserve"> (Дата обращения 12.04.2019)</w:t>
      </w:r>
    </w:p>
  </w:footnote>
  <w:footnote w:id="92">
    <w:p w:rsidR="00AA06D4" w:rsidRPr="001E3911" w:rsidRDefault="00AA06D4" w:rsidP="00D94F56">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Китайский расчет: как дорогу через Россию в Европу признали убыточной // РБК Бизнес, 20.06.2018,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0" w:history="1">
        <w:r w:rsidRPr="001E3911">
          <w:rPr>
            <w:rStyle w:val="a8"/>
            <w:rFonts w:ascii="Times New Roman" w:hAnsi="Times New Roman" w:cs="Times New Roman"/>
            <w:color w:val="auto"/>
            <w:szCs w:val="22"/>
            <w:u w:val="none"/>
          </w:rPr>
          <w:t>https://www.rbc.ru/business/20/06/2018/5b28c3059a794751862a94fb</w:t>
        </w:r>
      </w:hyperlink>
      <w:r w:rsidRPr="001E3911">
        <w:rPr>
          <w:rFonts w:ascii="Times New Roman" w:hAnsi="Times New Roman" w:cs="Times New Roman"/>
          <w:szCs w:val="22"/>
        </w:rPr>
        <w:t xml:space="preserve"> (Дата обращения 16.04.2019)</w:t>
      </w:r>
    </w:p>
  </w:footnote>
  <w:footnote w:id="9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Власти одобрили стр</w:t>
      </w:r>
      <w:r>
        <w:rPr>
          <w:rFonts w:ascii="Times New Roman" w:hAnsi="Times New Roman" w:cs="Times New Roman"/>
          <w:szCs w:val="22"/>
        </w:rPr>
        <w:t>оительство первого участка ВСМ «</w:t>
      </w:r>
      <w:r w:rsidRPr="001E3911">
        <w:rPr>
          <w:rFonts w:ascii="Times New Roman" w:hAnsi="Times New Roman" w:cs="Times New Roman"/>
          <w:szCs w:val="22"/>
        </w:rPr>
        <w:t xml:space="preserve">Москва </w:t>
      </w:r>
      <w:r>
        <w:rPr>
          <w:rFonts w:ascii="Times New Roman" w:hAnsi="Times New Roman" w:cs="Times New Roman"/>
          <w:szCs w:val="22"/>
        </w:rPr>
        <w:t>–</w:t>
      </w:r>
      <w:r w:rsidRPr="001E3911">
        <w:rPr>
          <w:rFonts w:ascii="Times New Roman" w:hAnsi="Times New Roman" w:cs="Times New Roman"/>
          <w:szCs w:val="22"/>
        </w:rPr>
        <w:t xml:space="preserve"> Казань</w:t>
      </w:r>
      <w:r>
        <w:rPr>
          <w:rFonts w:ascii="Times New Roman" w:hAnsi="Times New Roman" w:cs="Times New Roman"/>
          <w:szCs w:val="22"/>
        </w:rPr>
        <w:t>»</w:t>
      </w:r>
      <w:r w:rsidRPr="001E3911">
        <w:rPr>
          <w:rFonts w:ascii="Times New Roman" w:hAnsi="Times New Roman" w:cs="Times New Roman"/>
          <w:szCs w:val="22"/>
        </w:rPr>
        <w:t xml:space="preserve"> // Вести Экономика от 21.01.2019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1" w:history="1">
        <w:r w:rsidRPr="001E3911">
          <w:rPr>
            <w:rStyle w:val="a8"/>
            <w:rFonts w:ascii="Times New Roman" w:hAnsi="Times New Roman" w:cs="Times New Roman"/>
            <w:color w:val="auto"/>
            <w:szCs w:val="22"/>
            <w:u w:val="none"/>
          </w:rPr>
          <w:t>https://www.vestifinance.ru/articles/113388</w:t>
        </w:r>
      </w:hyperlink>
      <w:r w:rsidRPr="001E3911">
        <w:rPr>
          <w:rFonts w:ascii="Times New Roman" w:hAnsi="Times New Roman" w:cs="Times New Roman"/>
          <w:szCs w:val="22"/>
        </w:rPr>
        <w:t xml:space="preserve">  (Дата обращения 16.04.2019)</w:t>
      </w:r>
    </w:p>
  </w:footnote>
  <w:footnote w:id="9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43.</w:t>
      </w:r>
    </w:p>
  </w:footnote>
  <w:footnote w:id="95">
    <w:p w:rsidR="00AA06D4" w:rsidRPr="001E3911" w:rsidRDefault="00AA06D4" w:rsidP="000F211F">
      <w:pPr>
        <w:pStyle w:val="a5"/>
        <w:rPr>
          <w:rFonts w:ascii="Times New Roman" w:eastAsia="DengXian Light" w:hAnsi="Times New Roman" w:cs="Times New Roman"/>
          <w:szCs w:val="22"/>
        </w:rPr>
      </w:pPr>
      <w:r w:rsidRPr="001E3911">
        <w:rPr>
          <w:rStyle w:val="a7"/>
          <w:rFonts w:ascii="Times New Roman" w:eastAsia="DengXian Light" w:hAnsi="Times New Roman" w:cs="Times New Roman"/>
          <w:szCs w:val="22"/>
        </w:rPr>
        <w:footnoteRef/>
      </w:r>
      <w:r w:rsidRPr="001E3911">
        <w:rPr>
          <w:rFonts w:ascii="Times New Roman" w:eastAsia="DengXian Light" w:hAnsi="Times New Roman" w:cs="Times New Roman"/>
          <w:szCs w:val="22"/>
        </w:rPr>
        <w:t xml:space="preserve"> Успех сопряжения ЕАЭС и ЭПШП зависит от реализации совместных проектов в сфере промышленности // Евразийская экономическая комиссия, 04.07.2018 </w:t>
      </w:r>
      <w:r w:rsidRPr="001E3911">
        <w:rPr>
          <w:rFonts w:ascii="Times New Roman" w:eastAsia="DengXian Light" w:hAnsi="Times New Roman" w:cs="Times New Roman"/>
          <w:szCs w:val="22"/>
          <w:lang w:val="en-US"/>
        </w:rPr>
        <w:t>URL</w:t>
      </w:r>
      <w:r w:rsidRPr="001E3911">
        <w:rPr>
          <w:rFonts w:ascii="Times New Roman" w:eastAsia="DengXian Light" w:hAnsi="Times New Roman" w:cs="Times New Roman"/>
          <w:szCs w:val="22"/>
        </w:rPr>
        <w:t xml:space="preserve">: </w:t>
      </w:r>
      <w:hyperlink r:id="rId82" w:history="1">
        <w:r w:rsidRPr="001E3911">
          <w:rPr>
            <w:rStyle w:val="a8"/>
            <w:rFonts w:ascii="Times New Roman" w:eastAsia="DengXian Light" w:hAnsi="Times New Roman" w:cs="Times New Roman"/>
            <w:color w:val="auto"/>
            <w:szCs w:val="22"/>
            <w:u w:val="none"/>
          </w:rPr>
          <w:t>http://www.eurasiancommission.org/ru/nae/news/Pages/4-07-2018-3.aspx</w:t>
        </w:r>
      </w:hyperlink>
      <w:r w:rsidRPr="001E3911">
        <w:rPr>
          <w:rFonts w:ascii="Times New Roman" w:hAnsi="Times New Roman" w:cs="Times New Roman"/>
          <w:szCs w:val="22"/>
        </w:rPr>
        <w:t xml:space="preserve"> (Дата обращения 16.04.2019)</w:t>
      </w:r>
    </w:p>
  </w:footnote>
  <w:footnote w:id="96">
    <w:p w:rsidR="00AA06D4" w:rsidRPr="001E3911" w:rsidRDefault="00AA06D4" w:rsidP="009F6426">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b/>
        </w:rPr>
        <w:t xml:space="preserve"> </w:t>
      </w:r>
      <w:r w:rsidRPr="001E3911">
        <w:rPr>
          <w:rFonts w:ascii="Times New Roman" w:hAnsi="Times New Roman" w:cs="Times New Roman"/>
        </w:rPr>
        <w:t xml:space="preserve">Справка о торгово-экономическом сотрудничестве России и Китая за 2014 год // Министерство Экономического Развития РФ </w:t>
      </w:r>
      <w:r w:rsidRPr="001E3911">
        <w:rPr>
          <w:rFonts w:ascii="Times New Roman" w:hAnsi="Times New Roman" w:cs="Times New Roman"/>
          <w:lang w:val="en-US"/>
        </w:rPr>
        <w:t>URL</w:t>
      </w:r>
      <w:r w:rsidRPr="001E3911">
        <w:rPr>
          <w:rFonts w:ascii="Times New Roman" w:hAnsi="Times New Roman" w:cs="Times New Roman"/>
        </w:rPr>
        <w:t xml:space="preserve">: </w:t>
      </w:r>
      <w:hyperlink r:id="rId83" w:history="1">
        <w:r w:rsidRPr="001E3911">
          <w:rPr>
            <w:rStyle w:val="a8"/>
            <w:rFonts w:ascii="Times New Roman" w:hAnsi="Times New Roman" w:cs="Times New Roman"/>
            <w:color w:val="auto"/>
            <w:u w:val="none"/>
          </w:rPr>
          <w:t>http://economy.gov.ru/minec/main</w:t>
        </w:r>
      </w:hyperlink>
      <w:r w:rsidRPr="001E3911">
        <w:rPr>
          <w:rFonts w:ascii="Times New Roman" w:hAnsi="Times New Roman" w:cs="Times New Roman"/>
        </w:rPr>
        <w:t xml:space="preserve"> (Дата обращения 25.04.2019)</w:t>
      </w:r>
    </w:p>
  </w:footnote>
  <w:footnote w:id="97">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Торговый оборот между Россией и Китаем в 2015 году // Единый информационный портал «Экспортеры России» от 20.04.2016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4" w:history="1">
        <w:r w:rsidRPr="001E3911">
          <w:rPr>
            <w:rStyle w:val="a8"/>
            <w:rFonts w:ascii="Times New Roman" w:hAnsi="Times New Roman" w:cs="Times New Roman"/>
            <w:color w:val="auto"/>
            <w:szCs w:val="22"/>
            <w:u w:val="none"/>
          </w:rPr>
          <w:t>http://www.rusexporter.ru/research/country/detail/4238/</w:t>
        </w:r>
      </w:hyperlink>
      <w:r w:rsidRPr="001E3911">
        <w:rPr>
          <w:rFonts w:ascii="Times New Roman" w:hAnsi="Times New Roman" w:cs="Times New Roman"/>
          <w:szCs w:val="22"/>
        </w:rPr>
        <w:t xml:space="preserve"> (Дата обращения 29.04.2019)</w:t>
      </w:r>
    </w:p>
  </w:footnote>
  <w:footnote w:id="98">
    <w:p w:rsidR="00AA06D4" w:rsidRPr="001E3911" w:rsidRDefault="00AA06D4" w:rsidP="003F3B62">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Торговля между Россией и Китаем в 2016 году на основе данных ФТС РФ // Внешняя Торговля России от 28.02.2017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5" w:history="1">
        <w:r w:rsidRPr="001E3911">
          <w:rPr>
            <w:rStyle w:val="a8"/>
            <w:rFonts w:ascii="Times New Roman" w:hAnsi="Times New Roman" w:cs="Times New Roman"/>
            <w:color w:val="auto"/>
            <w:szCs w:val="22"/>
            <w:u w:val="none"/>
          </w:rPr>
          <w:t>http://russian-trade.com/reports-and-reviews/2017-02/torgovlya-mezhdu-rossiey-i-kitaem-v-2016-g/</w:t>
        </w:r>
      </w:hyperlink>
      <w:r w:rsidRPr="001E3911">
        <w:rPr>
          <w:rFonts w:ascii="Times New Roman" w:hAnsi="Times New Roman" w:cs="Times New Roman"/>
          <w:szCs w:val="22"/>
        </w:rPr>
        <w:t xml:space="preserve"> (Дата обращения 29.04.2019)</w:t>
      </w:r>
    </w:p>
  </w:footnote>
  <w:footnote w:id="99">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Торговля между Россией и Китаем в 2017 году на основе данных ФТС РФ // Внешняя Торговля России // Внешняя торговля России от 15.02.2018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6" w:history="1">
        <w:r w:rsidRPr="001E3911">
          <w:rPr>
            <w:rStyle w:val="a8"/>
            <w:rFonts w:ascii="Times New Roman" w:hAnsi="Times New Roman" w:cs="Times New Roman"/>
            <w:color w:val="auto"/>
            <w:szCs w:val="22"/>
            <w:u w:val="none"/>
          </w:rPr>
          <w:t>http://russian-trade.com/reports-and-reviews/2018-02/torgovlya-mezhdu-rossiey-i-kitaem-v-2017-g/</w:t>
        </w:r>
      </w:hyperlink>
      <w:r w:rsidRPr="001E3911">
        <w:rPr>
          <w:rFonts w:ascii="Times New Roman" w:hAnsi="Times New Roman" w:cs="Times New Roman"/>
          <w:szCs w:val="22"/>
        </w:rPr>
        <w:t xml:space="preserve"> (Дата обращения 20.04.2019)</w:t>
      </w:r>
    </w:p>
  </w:footnote>
  <w:footnote w:id="100">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Торговля между Россией и Китаем в 2018 году на основе данных ФТС РФ // Внешняя Торговля России // Внешняя торговля России от 09.02.2019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7" w:history="1">
        <w:r w:rsidRPr="001E3911">
          <w:rPr>
            <w:rStyle w:val="a8"/>
            <w:rFonts w:ascii="Times New Roman" w:hAnsi="Times New Roman" w:cs="Times New Roman"/>
            <w:color w:val="auto"/>
            <w:szCs w:val="22"/>
            <w:u w:val="none"/>
          </w:rPr>
          <w:t>http://russian-trade.com/reports-and-reviews/2019-02/torgovlya-mezhdu-rossiey-i-kitaem-v-2018-g/</w:t>
        </w:r>
      </w:hyperlink>
      <w:r w:rsidRPr="001E3911">
        <w:rPr>
          <w:rFonts w:ascii="Times New Roman" w:hAnsi="Times New Roman" w:cs="Times New Roman"/>
          <w:szCs w:val="22"/>
        </w:rPr>
        <w:t xml:space="preserve"> (Дата обращения 20.04.2019)</w:t>
      </w:r>
    </w:p>
  </w:footnote>
  <w:footnote w:id="101">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38.</w:t>
      </w:r>
    </w:p>
  </w:footnote>
  <w:footnote w:id="102">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96 – 100.</w:t>
      </w:r>
    </w:p>
  </w:footnote>
  <w:footnote w:id="103">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Соловьева О. </w:t>
      </w:r>
      <w:r w:rsidRPr="001E3911">
        <w:rPr>
          <w:rFonts w:ascii="Times New Roman" w:hAnsi="Times New Roman" w:cs="Times New Roman"/>
          <w:szCs w:val="22"/>
        </w:rPr>
        <w:t>От российско-китайск</w:t>
      </w:r>
      <w:r>
        <w:rPr>
          <w:rFonts w:ascii="Times New Roman" w:hAnsi="Times New Roman" w:cs="Times New Roman"/>
          <w:szCs w:val="22"/>
        </w:rPr>
        <w:t>ой торговли ждут нового рекорда</w:t>
      </w:r>
      <w:r w:rsidRPr="001E3911">
        <w:rPr>
          <w:rFonts w:ascii="Times New Roman" w:hAnsi="Times New Roman" w:cs="Times New Roman"/>
          <w:szCs w:val="22"/>
        </w:rPr>
        <w:t xml:space="preserve"> // Независимая Газета от  19.04.2018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88" w:history="1">
        <w:r w:rsidRPr="001E3911">
          <w:rPr>
            <w:rStyle w:val="a8"/>
            <w:rFonts w:ascii="Times New Roman" w:hAnsi="Times New Roman" w:cs="Times New Roman"/>
            <w:color w:val="auto"/>
            <w:szCs w:val="22"/>
            <w:u w:val="none"/>
          </w:rPr>
          <w:t>http://www.ng.ru/economics/2018-04-19/1_7215_china.html</w:t>
        </w:r>
      </w:hyperlink>
      <w:r w:rsidRPr="001E3911">
        <w:rPr>
          <w:rFonts w:ascii="Times New Roman" w:hAnsi="Times New Roman" w:cs="Times New Roman"/>
          <w:szCs w:val="22"/>
        </w:rPr>
        <w:t xml:space="preserve"> (Дата обращения 25.04.2019)</w:t>
      </w:r>
    </w:p>
  </w:footnote>
  <w:footnote w:id="104">
    <w:p w:rsidR="00AA06D4" w:rsidRPr="001E3911" w:rsidRDefault="00AA06D4" w:rsidP="004039FE">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r w:rsidRPr="001E3911">
        <w:rPr>
          <w:rStyle w:val="ab"/>
          <w:rFonts w:ascii="Times New Roman" w:hAnsi="Times New Roman" w:cs="Times New Roman"/>
          <w:b w:val="0"/>
          <w:szCs w:val="22"/>
          <w:shd w:val="clear" w:color="auto" w:fill="FFFFFF"/>
        </w:rPr>
        <w:t xml:space="preserve">Аналитическая справка Минэкономразвития о российско-китайском  торгово-экономическом сотрудничестве в первом полугодии 2015 года // </w:t>
      </w:r>
      <w:r w:rsidRPr="001E3911">
        <w:rPr>
          <w:rStyle w:val="ab"/>
          <w:rFonts w:ascii="Times New Roman" w:hAnsi="Times New Roman" w:cs="Times New Roman"/>
          <w:b w:val="0"/>
          <w:szCs w:val="22"/>
          <w:shd w:val="clear" w:color="auto" w:fill="FFFFFF"/>
          <w:lang w:val="en-US"/>
        </w:rPr>
        <w:t>VectorExpo</w:t>
      </w:r>
      <w:r w:rsidRPr="001E3911">
        <w:rPr>
          <w:rStyle w:val="ab"/>
          <w:rFonts w:ascii="Times New Roman" w:hAnsi="Times New Roman" w:cs="Times New Roman"/>
          <w:b w:val="0"/>
          <w:szCs w:val="22"/>
          <w:shd w:val="clear" w:color="auto" w:fill="FFFFFF"/>
        </w:rPr>
        <w:t xml:space="preserve"> от 18.11.2015 </w:t>
      </w:r>
      <w:r w:rsidRPr="001E3911">
        <w:rPr>
          <w:rStyle w:val="ab"/>
          <w:rFonts w:ascii="Times New Roman" w:hAnsi="Times New Roman" w:cs="Times New Roman"/>
          <w:b w:val="0"/>
          <w:szCs w:val="22"/>
          <w:shd w:val="clear" w:color="auto" w:fill="FFFFFF"/>
          <w:lang w:val="en-US"/>
        </w:rPr>
        <w:t>URL</w:t>
      </w:r>
      <w:r w:rsidRPr="001E3911">
        <w:rPr>
          <w:rStyle w:val="ab"/>
          <w:rFonts w:ascii="Times New Roman" w:hAnsi="Times New Roman" w:cs="Times New Roman"/>
          <w:b w:val="0"/>
          <w:szCs w:val="22"/>
          <w:shd w:val="clear" w:color="auto" w:fill="FFFFFF"/>
        </w:rPr>
        <w:t>:</w:t>
      </w:r>
      <w:r w:rsidRPr="001E3911">
        <w:rPr>
          <w:rFonts w:ascii="Times New Roman" w:hAnsi="Times New Roman" w:cs="Times New Roman"/>
          <w:b/>
          <w:szCs w:val="22"/>
        </w:rPr>
        <w:t xml:space="preserve"> </w:t>
      </w:r>
      <w:hyperlink r:id="rId89" w:history="1">
        <w:r w:rsidRPr="001E3911">
          <w:rPr>
            <w:rStyle w:val="a8"/>
            <w:rFonts w:ascii="Times New Roman" w:hAnsi="Times New Roman" w:cs="Times New Roman"/>
            <w:color w:val="auto"/>
            <w:szCs w:val="22"/>
            <w:u w:val="none"/>
          </w:rPr>
          <w:t>http://vectorexpo.ru/our-events/6-forum-bcexpo6/_/</w:t>
        </w:r>
      </w:hyperlink>
      <w:r w:rsidRPr="001E3911">
        <w:rPr>
          <w:rFonts w:ascii="Times New Roman" w:hAnsi="Times New Roman" w:cs="Times New Roman"/>
          <w:b/>
          <w:szCs w:val="22"/>
        </w:rPr>
        <w:t xml:space="preserve">  </w:t>
      </w:r>
      <w:r w:rsidRPr="001E3911">
        <w:rPr>
          <w:rFonts w:ascii="Times New Roman" w:hAnsi="Times New Roman" w:cs="Times New Roman"/>
          <w:szCs w:val="22"/>
        </w:rPr>
        <w:t>(Дата обращения 25.04.2019)</w:t>
      </w:r>
    </w:p>
  </w:footnote>
  <w:footnote w:id="105">
    <w:p w:rsidR="00AA06D4" w:rsidRPr="001E3911" w:rsidRDefault="00AA06D4">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Габуев А.,</w:t>
      </w:r>
      <w:r>
        <w:rPr>
          <w:rFonts w:ascii="Times New Roman" w:hAnsi="Times New Roman" w:cs="Times New Roman"/>
          <w:szCs w:val="22"/>
        </w:rPr>
        <w:t xml:space="preserve"> Кашин В. </w:t>
      </w:r>
      <w:r w:rsidRPr="001E3911">
        <w:rPr>
          <w:rFonts w:ascii="Times New Roman" w:hAnsi="Times New Roman" w:cs="Times New Roman"/>
          <w:szCs w:val="22"/>
        </w:rPr>
        <w:t>Вооруженная дружба: как</w:t>
      </w:r>
      <w:r>
        <w:rPr>
          <w:rFonts w:ascii="Times New Roman" w:hAnsi="Times New Roman" w:cs="Times New Roman"/>
          <w:szCs w:val="22"/>
        </w:rPr>
        <w:t xml:space="preserve"> Россия и Китай торгует оружием</w:t>
      </w:r>
      <w:r w:rsidRPr="001E3911">
        <w:rPr>
          <w:rFonts w:ascii="Times New Roman" w:hAnsi="Times New Roman" w:cs="Times New Roman"/>
          <w:szCs w:val="22"/>
        </w:rPr>
        <w:t xml:space="preserve"> // Московский Центр «Карнеги»  от 02.11.2017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90" w:history="1">
        <w:r w:rsidRPr="001E3911">
          <w:rPr>
            <w:rStyle w:val="a8"/>
            <w:rFonts w:ascii="Times New Roman" w:hAnsi="Times New Roman" w:cs="Times New Roman"/>
            <w:color w:val="auto"/>
            <w:szCs w:val="22"/>
            <w:u w:val="none"/>
          </w:rPr>
          <w:t>https://carnegie.ru/2017/11/02/ru-pub-74601</w:t>
        </w:r>
      </w:hyperlink>
      <w:r w:rsidRPr="001E3911">
        <w:rPr>
          <w:rFonts w:ascii="Times New Roman" w:hAnsi="Times New Roman" w:cs="Times New Roman"/>
          <w:szCs w:val="22"/>
        </w:rPr>
        <w:t xml:space="preserve"> (Дата обращения 28.04.2019)</w:t>
      </w:r>
    </w:p>
  </w:footnote>
  <w:footnote w:id="106">
    <w:p w:rsidR="00AA06D4" w:rsidRPr="001E3911" w:rsidRDefault="00AA06D4" w:rsidP="004039FE">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Китай: аналитическая  справка по статистике внешней торговли  в январе-сентябре 2018 г.//  Портал внешнеэкономической информации  Министерства Экономического Развития РФ, от 31.10.2018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91" w:history="1">
        <w:r w:rsidRPr="001E3911">
          <w:rPr>
            <w:rStyle w:val="a8"/>
            <w:rFonts w:ascii="Times New Roman" w:hAnsi="Times New Roman" w:cs="Times New Roman"/>
            <w:color w:val="auto"/>
            <w:szCs w:val="22"/>
            <w:u w:val="none"/>
            <w:lang w:val="en-US"/>
          </w:rPr>
          <w:t>http</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www</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ved</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gov</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ru</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exportcountries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cn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analytic</w:t>
        </w:r>
        <w:r w:rsidRPr="001E3911">
          <w:rPr>
            <w:rStyle w:val="a8"/>
            <w:rFonts w:ascii="Times New Roman" w:hAnsi="Times New Roman" w:cs="Times New Roman"/>
            <w:color w:val="auto"/>
            <w:szCs w:val="22"/>
            <w:u w:val="none"/>
          </w:rPr>
          <w:t>_</w:t>
        </w:r>
        <w:r w:rsidRPr="001E3911">
          <w:rPr>
            <w:rStyle w:val="a8"/>
            <w:rFonts w:ascii="Times New Roman" w:hAnsi="Times New Roman" w:cs="Times New Roman"/>
            <w:color w:val="auto"/>
            <w:szCs w:val="22"/>
            <w:u w:val="none"/>
            <w:lang w:val="en-US"/>
          </w:rPr>
          <w:t>cn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analytic</w:t>
        </w:r>
        <w:r w:rsidRPr="001E3911">
          <w:rPr>
            <w:rStyle w:val="a8"/>
            <w:rFonts w:ascii="Times New Roman" w:hAnsi="Times New Roman" w:cs="Times New Roman"/>
            <w:color w:val="auto"/>
            <w:szCs w:val="22"/>
            <w:u w:val="none"/>
          </w:rPr>
          <w:t>=17</w:t>
        </w:r>
      </w:hyperlink>
      <w:r w:rsidRPr="001E3911">
        <w:rPr>
          <w:rFonts w:ascii="Times New Roman" w:hAnsi="Times New Roman" w:cs="Times New Roman"/>
          <w:szCs w:val="22"/>
        </w:rPr>
        <w:t xml:space="preserve"> (Дата обращения 28.04.2019)</w:t>
      </w:r>
    </w:p>
  </w:footnote>
  <w:footnote w:id="107">
    <w:p w:rsidR="00AA06D4" w:rsidRPr="001E3911" w:rsidRDefault="00AA06D4" w:rsidP="004039FE">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w:t>
      </w:r>
      <w:r w:rsidRPr="001E3911">
        <w:rPr>
          <w:rFonts w:ascii="Times New Roman" w:hAnsi="Times New Roman" w:cs="Times New Roman"/>
          <w:szCs w:val="22"/>
        </w:rPr>
        <w:t xml:space="preserve">Китай намерен приобрести партию вертолетов </w:t>
      </w:r>
      <w:r>
        <w:rPr>
          <w:rFonts w:ascii="Times New Roman" w:hAnsi="Times New Roman" w:cs="Times New Roman"/>
          <w:iCs/>
          <w:szCs w:val="22"/>
          <w:shd w:val="clear" w:color="auto" w:fill="FFFFFF"/>
        </w:rPr>
        <w:t>Ми-171А2</w:t>
      </w:r>
      <w:r w:rsidRPr="001E3911">
        <w:rPr>
          <w:rFonts w:ascii="Times New Roman" w:hAnsi="Times New Roman" w:cs="Times New Roman"/>
          <w:iCs/>
          <w:szCs w:val="22"/>
          <w:shd w:val="clear" w:color="auto" w:fill="FFFFFF"/>
        </w:rPr>
        <w:t xml:space="preserve"> // Ростех от 09.10.2018 </w:t>
      </w:r>
      <w:r w:rsidRPr="001E3911">
        <w:rPr>
          <w:rFonts w:ascii="Times New Roman" w:hAnsi="Times New Roman" w:cs="Times New Roman"/>
          <w:iCs/>
          <w:szCs w:val="22"/>
          <w:shd w:val="clear" w:color="auto" w:fill="FFFFFF"/>
          <w:lang w:val="en-US"/>
        </w:rPr>
        <w:t>URL</w:t>
      </w:r>
      <w:r w:rsidRPr="001E3911">
        <w:rPr>
          <w:rFonts w:ascii="Times New Roman" w:hAnsi="Times New Roman" w:cs="Times New Roman"/>
          <w:iCs/>
          <w:szCs w:val="22"/>
          <w:shd w:val="clear" w:color="auto" w:fill="FFFFFF"/>
        </w:rPr>
        <w:t>:</w:t>
      </w:r>
      <w:r w:rsidRPr="001E3911">
        <w:rPr>
          <w:rFonts w:ascii="Times New Roman" w:hAnsi="Times New Roman" w:cs="Times New Roman"/>
          <w:szCs w:val="22"/>
        </w:rPr>
        <w:t xml:space="preserve"> </w:t>
      </w:r>
      <w:hyperlink r:id="rId92" w:history="1">
        <w:r w:rsidRPr="001E3911">
          <w:rPr>
            <w:rStyle w:val="a8"/>
            <w:rFonts w:ascii="Times New Roman" w:hAnsi="Times New Roman" w:cs="Times New Roman"/>
            <w:color w:val="auto"/>
            <w:szCs w:val="22"/>
            <w:u w:val="none"/>
          </w:rPr>
          <w:t>https://rostec.ru/news/kitay-nameren-priobresti-partiyu-vertoletov-mi-171a2/</w:t>
        </w:r>
      </w:hyperlink>
      <w:r w:rsidRPr="001E3911">
        <w:rPr>
          <w:rFonts w:ascii="Times New Roman" w:hAnsi="Times New Roman" w:cs="Times New Roman"/>
          <w:szCs w:val="22"/>
        </w:rPr>
        <w:t xml:space="preserve"> (Дата обращения 28.04.2019)</w:t>
      </w:r>
    </w:p>
  </w:footnote>
  <w:footnote w:id="108">
    <w:p w:rsidR="00AA06D4" w:rsidRPr="001E3911" w:rsidRDefault="00AA06D4" w:rsidP="006F7DBD">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«Вертолеты России» о</w:t>
      </w:r>
      <w:r>
        <w:rPr>
          <w:rFonts w:ascii="Times New Roman" w:hAnsi="Times New Roman" w:cs="Times New Roman"/>
          <w:szCs w:val="22"/>
        </w:rPr>
        <w:t>ткроют сервисные центры в Китае</w:t>
      </w:r>
      <w:r w:rsidRPr="001E3911">
        <w:rPr>
          <w:rFonts w:ascii="Times New Roman" w:hAnsi="Times New Roman" w:cs="Times New Roman"/>
          <w:szCs w:val="22"/>
        </w:rPr>
        <w:t xml:space="preserve"> // </w:t>
      </w:r>
      <w:r w:rsidRPr="001E3911">
        <w:rPr>
          <w:rFonts w:ascii="Times New Roman" w:hAnsi="Times New Roman" w:cs="Times New Roman"/>
          <w:szCs w:val="22"/>
          <w:shd w:val="clear" w:color="auto" w:fill="FFFFFF"/>
        </w:rPr>
        <w:t xml:space="preserve">Ростех от 09.10.2018 </w:t>
      </w:r>
      <w:r w:rsidRPr="001E3911">
        <w:rPr>
          <w:rFonts w:ascii="Times New Roman" w:hAnsi="Times New Roman" w:cs="Times New Roman"/>
          <w:szCs w:val="22"/>
          <w:shd w:val="clear" w:color="auto" w:fill="FFFFFF"/>
          <w:lang w:val="en-US"/>
        </w:rPr>
        <w:t>URL</w:t>
      </w:r>
      <w:r w:rsidRPr="001E3911">
        <w:rPr>
          <w:rFonts w:ascii="Times New Roman" w:hAnsi="Times New Roman" w:cs="Times New Roman"/>
          <w:szCs w:val="22"/>
          <w:shd w:val="clear" w:color="auto" w:fill="FFFFFF"/>
        </w:rPr>
        <w:t xml:space="preserve">: </w:t>
      </w:r>
      <w:hyperlink r:id="rId93" w:history="1">
        <w:r w:rsidRPr="001E3911">
          <w:rPr>
            <w:rStyle w:val="a8"/>
            <w:rFonts w:ascii="Times New Roman" w:hAnsi="Times New Roman" w:cs="Times New Roman"/>
            <w:color w:val="auto"/>
            <w:szCs w:val="22"/>
            <w:u w:val="none"/>
            <w:shd w:val="clear" w:color="auto" w:fill="FFFFFF"/>
          </w:rPr>
          <w:t>https://rostec.ru/news/vertolety-rossii-otkroyut-servisnye-tsentry-v-kitae/</w:t>
        </w:r>
      </w:hyperlink>
      <w:r w:rsidRPr="001E3911">
        <w:rPr>
          <w:rFonts w:ascii="Times New Roman" w:hAnsi="Times New Roman" w:cs="Times New Roman"/>
          <w:szCs w:val="22"/>
          <w:shd w:val="clear" w:color="auto" w:fill="FFFFFF"/>
        </w:rPr>
        <w:t xml:space="preserve"> </w:t>
      </w:r>
      <w:r w:rsidRPr="001E3911">
        <w:rPr>
          <w:rFonts w:ascii="Times New Roman" w:hAnsi="Times New Roman" w:cs="Times New Roman"/>
          <w:szCs w:val="22"/>
        </w:rPr>
        <w:t>(Дата обращения 28.04.2019)</w:t>
      </w:r>
    </w:p>
  </w:footnote>
  <w:footnote w:id="109">
    <w:p w:rsidR="00AA06D4" w:rsidRPr="001E3911" w:rsidRDefault="00AA06D4" w:rsidP="004039FE">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w:t>
      </w:r>
      <w:r w:rsidRPr="001E3911">
        <w:rPr>
          <w:rFonts w:ascii="Times New Roman" w:hAnsi="Times New Roman" w:cs="Times New Roman"/>
          <w:szCs w:val="22"/>
        </w:rPr>
        <w:t>Китай в мировом рейтинг</w:t>
      </w:r>
      <w:r>
        <w:rPr>
          <w:rFonts w:ascii="Times New Roman" w:hAnsi="Times New Roman" w:cs="Times New Roman"/>
          <w:szCs w:val="22"/>
        </w:rPr>
        <w:t>е стран – импортеров вооружений</w:t>
      </w:r>
      <w:r w:rsidRPr="001E3911">
        <w:rPr>
          <w:rFonts w:ascii="Times New Roman" w:hAnsi="Times New Roman" w:cs="Times New Roman"/>
          <w:szCs w:val="22"/>
        </w:rPr>
        <w:t xml:space="preserve">, Аналитическая записка //  Центр Анализа Мировой Торговли Оружием, ноябрь 2018 URL: </w:t>
      </w:r>
      <w:hyperlink r:id="rId94" w:history="1">
        <w:r w:rsidRPr="001E3911">
          <w:rPr>
            <w:rStyle w:val="a8"/>
            <w:rFonts w:ascii="Times New Roman" w:hAnsi="Times New Roman" w:cs="Times New Roman"/>
            <w:color w:val="auto"/>
            <w:szCs w:val="22"/>
            <w:u w:val="none"/>
          </w:rPr>
          <w:t>http://www.armstrade.org/files/analytics/370.pdf</w:t>
        </w:r>
      </w:hyperlink>
      <w:r w:rsidRPr="001E3911">
        <w:rPr>
          <w:rFonts w:ascii="Times New Roman" w:hAnsi="Times New Roman" w:cs="Times New Roman"/>
          <w:szCs w:val="22"/>
        </w:rPr>
        <w:t xml:space="preserve"> (Дата обращения 24.02.2019)</w:t>
      </w:r>
    </w:p>
  </w:footnote>
  <w:footnote w:id="110">
    <w:p w:rsidR="00AA06D4" w:rsidRPr="001E3911" w:rsidRDefault="00AA06D4" w:rsidP="006F2569">
      <w:pPr>
        <w:pStyle w:val="a3"/>
        <w:jc w:val="both"/>
        <w:rPr>
          <w:rFonts w:ascii="Times New Roman" w:hAnsi="Times New Roman" w:cs="Times New Roman"/>
        </w:rPr>
      </w:pPr>
      <w:r w:rsidRPr="001E3911">
        <w:rPr>
          <w:rStyle w:val="a7"/>
          <w:rFonts w:ascii="Times New Roman" w:hAnsi="Times New Roman" w:cs="Times New Roman"/>
        </w:rPr>
        <w:footnoteRef/>
      </w:r>
      <w:r w:rsidRPr="001E3911">
        <w:rPr>
          <w:rFonts w:ascii="Times New Roman" w:hAnsi="Times New Roman" w:cs="Times New Roman"/>
        </w:rPr>
        <w:t xml:space="preserve"> Товарная структура экспорта Российской Федерации // ФТС РФ, Открытые данные от 09.04.2019 </w:t>
      </w:r>
      <w:r w:rsidRPr="001E3911">
        <w:rPr>
          <w:rFonts w:ascii="Times New Roman" w:hAnsi="Times New Roman" w:cs="Times New Roman"/>
          <w:lang w:val="en-US"/>
        </w:rPr>
        <w:t>URL</w:t>
      </w:r>
      <w:r w:rsidRPr="001E3911">
        <w:rPr>
          <w:rFonts w:ascii="Times New Roman" w:hAnsi="Times New Roman" w:cs="Times New Roman"/>
        </w:rPr>
        <w:t xml:space="preserve">: </w:t>
      </w:r>
      <w:hyperlink r:id="rId95" w:history="1">
        <w:r w:rsidRPr="001E3911">
          <w:rPr>
            <w:rStyle w:val="a8"/>
            <w:rFonts w:ascii="Times New Roman" w:hAnsi="Times New Roman" w:cs="Times New Roman"/>
            <w:color w:val="auto"/>
            <w:u w:val="none"/>
          </w:rPr>
          <w:t>http://www.customs.ru/opendata/7730176610-p5statstruktexp/</w:t>
        </w:r>
      </w:hyperlink>
      <w:r w:rsidRPr="001E3911">
        <w:rPr>
          <w:rFonts w:ascii="Times New Roman" w:hAnsi="Times New Roman" w:cs="Times New Roman"/>
        </w:rPr>
        <w:t xml:space="preserve"> (Дата обращения 25.04.2019)</w:t>
      </w:r>
    </w:p>
  </w:footnote>
  <w:footnote w:id="111">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Сноска 47.</w:t>
      </w:r>
    </w:p>
  </w:footnote>
  <w:footnote w:id="112">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2017 </w:t>
      </w:r>
      <w:r w:rsidRPr="001E3911">
        <w:rPr>
          <w:rFonts w:ascii="Times New Roman" w:eastAsia="DengXian Light" w:hAnsi="Times New Roman" w:cs="Times New Roman"/>
          <w:szCs w:val="22"/>
        </w:rPr>
        <w:t>年度中国</w:t>
      </w:r>
      <w:r w:rsidRPr="001E3911">
        <w:rPr>
          <w:rFonts w:ascii="Times New Roman" w:eastAsia="DengXian Light" w:hAnsi="Times New Roman" w:cs="Times New Roman"/>
          <w:szCs w:val="22"/>
        </w:rPr>
        <w:t xml:space="preserve"> </w:t>
      </w:r>
      <w:r w:rsidRPr="001E3911">
        <w:rPr>
          <w:rFonts w:ascii="Times New Roman" w:eastAsia="DengXian Light" w:hAnsi="Times New Roman" w:cs="Times New Roman"/>
          <w:szCs w:val="22"/>
        </w:rPr>
        <w:t>对外直接投资统计公报</w:t>
      </w:r>
      <w:r w:rsidRPr="001E3911">
        <w:rPr>
          <w:rFonts w:ascii="Times New Roman" w:eastAsia="DengXian Light" w:hAnsi="Times New Roman" w:cs="Times New Roman"/>
          <w:szCs w:val="22"/>
        </w:rPr>
        <w:t xml:space="preserve"> (Отчет по вложенным прямым инвестициям Китая за 2017 год) // </w:t>
      </w:r>
      <w:r w:rsidRPr="001E3911">
        <w:rPr>
          <w:rFonts w:ascii="Times New Roman" w:eastAsia="DengXian Light" w:hAnsi="Times New Roman" w:cs="Times New Roman"/>
          <w:szCs w:val="22"/>
        </w:rPr>
        <w:t>中华人民共和国商务部</w:t>
      </w:r>
      <w:r w:rsidRPr="001E3911">
        <w:rPr>
          <w:rFonts w:ascii="Times New Roman" w:eastAsia="DengXian Light" w:hAnsi="Times New Roman" w:cs="Times New Roman"/>
          <w:szCs w:val="22"/>
        </w:rPr>
        <w:t>(Министерство Торговли КНР)</w:t>
      </w:r>
      <w:r w:rsidRPr="001E3911">
        <w:rPr>
          <w:rFonts w:ascii="Times New Roman" w:eastAsia="SimSun" w:hAnsi="Times New Roman" w:cs="Times New Roman"/>
          <w:szCs w:val="22"/>
        </w:rPr>
        <w:t xml:space="preserve">  </w:t>
      </w:r>
      <w:r w:rsidRPr="001E3911">
        <w:rPr>
          <w:rFonts w:ascii="Times New Roman" w:eastAsia="SimSun" w:hAnsi="Times New Roman" w:cs="Times New Roman"/>
          <w:szCs w:val="22"/>
          <w:lang w:val="en-US"/>
        </w:rPr>
        <w:t>URL</w:t>
      </w:r>
      <w:r w:rsidRPr="001E3911">
        <w:rPr>
          <w:rFonts w:ascii="Times New Roman" w:eastAsia="SimSun" w:hAnsi="Times New Roman" w:cs="Times New Roman"/>
          <w:szCs w:val="22"/>
        </w:rPr>
        <w:t xml:space="preserve">: </w:t>
      </w:r>
      <w:hyperlink r:id="rId96" w:history="1">
        <w:r w:rsidRPr="001E3911">
          <w:rPr>
            <w:rStyle w:val="a8"/>
            <w:rFonts w:ascii="Times New Roman" w:hAnsi="Times New Roman" w:cs="Times New Roman"/>
            <w:color w:val="auto"/>
            <w:szCs w:val="22"/>
            <w:u w:val="none"/>
          </w:rPr>
          <w:t>http://img.project.fdi.gov.cn/21/1800000121/File/201810/201810301102234656885.pdf</w:t>
        </w:r>
      </w:hyperlink>
      <w:r w:rsidRPr="001E3911">
        <w:rPr>
          <w:rFonts w:ascii="Times New Roman" w:hAnsi="Times New Roman" w:cs="Times New Roman"/>
          <w:szCs w:val="22"/>
        </w:rPr>
        <w:t xml:space="preserve"> (Дата обращения 23.03.2019)</w:t>
      </w:r>
    </w:p>
  </w:footnote>
  <w:footnote w:id="113">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Кашин В., Дружинин А. «Как китайский бизнес наращивает присутствие в России» // Газета РБК № 74 от 25.04.2018  (Дата обращения 05.02.2019)</w:t>
      </w:r>
    </w:p>
  </w:footnote>
  <w:footnote w:id="114">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w:t>
      </w:r>
      <w:hyperlink r:id="rId97" w:history="1">
        <w:r w:rsidRPr="001E3911">
          <w:rPr>
            <w:rStyle w:val="a8"/>
            <w:rFonts w:ascii="Times New Roman" w:hAnsi="Times New Roman" w:cs="Times New Roman"/>
            <w:color w:val="auto"/>
            <w:szCs w:val="22"/>
            <w:u w:val="none"/>
          </w:rPr>
          <w:t>Сноска</w:t>
        </w:r>
      </w:hyperlink>
      <w:r w:rsidRPr="001E3911">
        <w:rPr>
          <w:rFonts w:ascii="Times New Roman" w:hAnsi="Times New Roman" w:cs="Times New Roman"/>
          <w:szCs w:val="22"/>
        </w:rPr>
        <w:t xml:space="preserve"> 113.</w:t>
      </w:r>
    </w:p>
  </w:footnote>
  <w:footnote w:id="115">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Российско-китайская конференция «Россия и Китая: современные вызовы развития» // Клуб Валдай 26.04.2018.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98" w:history="1">
        <w:r w:rsidRPr="001E3911">
          <w:rPr>
            <w:rStyle w:val="a8"/>
            <w:rFonts w:ascii="Times New Roman" w:hAnsi="Times New Roman" w:cs="Times New Roman"/>
            <w:color w:val="auto"/>
            <w:szCs w:val="22"/>
            <w:u w:val="none"/>
            <w:lang w:val="en-US"/>
          </w:rPr>
          <w:t>http</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ru</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valdaiclub</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com</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events</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own</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rossiysko</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kitayskaya</w:t>
        </w:r>
        <w:r w:rsidRPr="001E3911">
          <w:rPr>
            <w:rStyle w:val="a8"/>
            <w:rFonts w:ascii="Times New Roman" w:hAnsi="Times New Roman" w:cs="Times New Roman"/>
            <w:color w:val="auto"/>
            <w:szCs w:val="22"/>
            <w:u w:val="none"/>
          </w:rPr>
          <w:t>-</w:t>
        </w:r>
        <w:r w:rsidRPr="001E3911">
          <w:rPr>
            <w:rStyle w:val="a8"/>
            <w:rFonts w:ascii="Times New Roman" w:hAnsi="Times New Roman" w:cs="Times New Roman"/>
            <w:color w:val="auto"/>
            <w:szCs w:val="22"/>
            <w:u w:val="none"/>
            <w:lang w:val="en-US"/>
          </w:rPr>
          <w:t>konferentsiya</w:t>
        </w:r>
        <w:r w:rsidRPr="001E3911">
          <w:rPr>
            <w:rStyle w:val="a8"/>
            <w:rFonts w:ascii="Times New Roman" w:hAnsi="Times New Roman" w:cs="Times New Roman"/>
            <w:color w:val="auto"/>
            <w:szCs w:val="22"/>
            <w:u w:val="none"/>
          </w:rPr>
          <w:t>/</w:t>
        </w:r>
      </w:hyperlink>
      <w:r w:rsidRPr="001E3911">
        <w:rPr>
          <w:rFonts w:ascii="Times New Roman" w:hAnsi="Times New Roman" w:cs="Times New Roman"/>
          <w:szCs w:val="22"/>
        </w:rPr>
        <w:t xml:space="preserve"> (Дата обращения 03.05.2019)</w:t>
      </w:r>
    </w:p>
  </w:footnote>
  <w:footnote w:id="116">
    <w:p w:rsidR="00AA06D4" w:rsidRPr="001E3911" w:rsidRDefault="00AA06D4" w:rsidP="00931BA0">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Ли Синь «Китай-Россия: как победить в торговой войне» // Клуб Валдай 04.11.2018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99" w:history="1">
        <w:r w:rsidRPr="001E3911">
          <w:rPr>
            <w:rStyle w:val="a8"/>
            <w:rFonts w:ascii="Times New Roman" w:hAnsi="Times New Roman" w:cs="Times New Roman"/>
            <w:color w:val="auto"/>
            <w:szCs w:val="22"/>
            <w:u w:val="none"/>
          </w:rPr>
          <w:t>http://ru.valdaiclub.com/a/highlights/kitay-rossiya-kak-pobedit-v-torgovoy-voyne/?sphrase_id=101432</w:t>
        </w:r>
      </w:hyperlink>
      <w:r w:rsidRPr="001E3911">
        <w:rPr>
          <w:rFonts w:ascii="Times New Roman" w:hAnsi="Times New Roman" w:cs="Times New Roman"/>
          <w:szCs w:val="22"/>
        </w:rPr>
        <w:t xml:space="preserve"> (Дата обращения 03.05.2019)</w:t>
      </w:r>
    </w:p>
  </w:footnote>
  <w:footnote w:id="117">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Бизнес-Диалог. Россия-Китай. // Росконгресс, от 12.09.2018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00" w:history="1">
        <w:r w:rsidRPr="001E3911">
          <w:rPr>
            <w:rStyle w:val="a8"/>
            <w:rFonts w:ascii="Times New Roman" w:hAnsi="Times New Roman" w:cs="Times New Roman"/>
            <w:color w:val="auto"/>
            <w:szCs w:val="22"/>
            <w:u w:val="none"/>
          </w:rPr>
          <w:t>https://roscongress.org/news/biznes-dialog-rossija-kitaj/</w:t>
        </w:r>
      </w:hyperlink>
      <w:r w:rsidRPr="001E3911">
        <w:rPr>
          <w:rFonts w:ascii="Times New Roman" w:hAnsi="Times New Roman" w:cs="Times New Roman"/>
          <w:szCs w:val="22"/>
        </w:rPr>
        <w:t xml:space="preserve"> (Дата обращения 03.05.2019)</w:t>
      </w:r>
    </w:p>
  </w:footnote>
  <w:footnote w:id="118">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Pr>
          <w:rFonts w:ascii="Times New Roman" w:hAnsi="Times New Roman" w:cs="Times New Roman"/>
          <w:szCs w:val="22"/>
        </w:rPr>
        <w:t xml:space="preserve"> Гайсина И. </w:t>
      </w:r>
      <w:r w:rsidRPr="001E3911">
        <w:rPr>
          <w:rFonts w:ascii="Times New Roman" w:hAnsi="Times New Roman" w:cs="Times New Roman"/>
          <w:szCs w:val="22"/>
        </w:rPr>
        <w:t>Китай наш: как российские предприним</w:t>
      </w:r>
      <w:r>
        <w:rPr>
          <w:rFonts w:ascii="Times New Roman" w:hAnsi="Times New Roman" w:cs="Times New Roman"/>
          <w:szCs w:val="22"/>
        </w:rPr>
        <w:t>атели пробиваются в Поднебесную</w:t>
      </w:r>
      <w:r w:rsidRPr="001E3911">
        <w:rPr>
          <w:rFonts w:ascii="Times New Roman" w:hAnsi="Times New Roman" w:cs="Times New Roman"/>
          <w:szCs w:val="22"/>
        </w:rPr>
        <w:t xml:space="preserve"> // РБК от 30.10.2017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01" w:history="1">
        <w:r w:rsidRPr="001E3911">
          <w:rPr>
            <w:rStyle w:val="a8"/>
            <w:rFonts w:ascii="Times New Roman" w:hAnsi="Times New Roman" w:cs="Times New Roman"/>
            <w:color w:val="auto"/>
            <w:szCs w:val="22"/>
            <w:u w:val="none"/>
          </w:rPr>
          <w:t>https://www.rbc.ru/own_business/30/10/2017/59f340069a794759a2fe9808</w:t>
        </w:r>
      </w:hyperlink>
      <w:r w:rsidRPr="001E3911">
        <w:rPr>
          <w:rFonts w:ascii="Times New Roman" w:hAnsi="Times New Roman" w:cs="Times New Roman"/>
          <w:szCs w:val="22"/>
        </w:rPr>
        <w:t xml:space="preserve"> (Дата обращения 07.05.2019)</w:t>
      </w:r>
    </w:p>
  </w:footnote>
  <w:footnote w:id="119">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Дмитрий Селихов, заместитель директора по развитию бизнеса в России Alibaba Group // РБК от 30.10.2017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02" w:history="1">
        <w:r w:rsidRPr="001E3911">
          <w:rPr>
            <w:rStyle w:val="a8"/>
            <w:rFonts w:ascii="Times New Roman" w:hAnsi="Times New Roman" w:cs="Times New Roman"/>
            <w:color w:val="auto"/>
            <w:szCs w:val="22"/>
            <w:u w:val="none"/>
          </w:rPr>
          <w:t>https://www.rbc.ru/own_business/30/10/2017/59f340069a794759a2fe9808</w:t>
        </w:r>
      </w:hyperlink>
      <w:r w:rsidRPr="001E3911">
        <w:rPr>
          <w:rFonts w:ascii="Times New Roman" w:hAnsi="Times New Roman" w:cs="Times New Roman"/>
          <w:szCs w:val="22"/>
        </w:rPr>
        <w:t xml:space="preserve"> (Дата обращения 07.05.2019)</w:t>
      </w:r>
    </w:p>
  </w:footnote>
  <w:footnote w:id="120">
    <w:p w:rsidR="00AA06D4" w:rsidRPr="001E3911" w:rsidRDefault="00AA06D4" w:rsidP="000F211F">
      <w:pPr>
        <w:pStyle w:val="a5"/>
        <w:rPr>
          <w:rFonts w:ascii="Times New Roman" w:hAnsi="Times New Roman" w:cs="Times New Roman"/>
          <w:szCs w:val="22"/>
        </w:rPr>
      </w:pPr>
      <w:r w:rsidRPr="001E3911">
        <w:rPr>
          <w:rStyle w:val="a7"/>
          <w:rFonts w:ascii="Times New Roman" w:hAnsi="Times New Roman" w:cs="Times New Roman"/>
          <w:szCs w:val="22"/>
        </w:rPr>
        <w:footnoteRef/>
      </w:r>
      <w:r w:rsidRPr="001E3911">
        <w:rPr>
          <w:rFonts w:ascii="Times New Roman" w:hAnsi="Times New Roman" w:cs="Times New Roman"/>
          <w:szCs w:val="22"/>
        </w:rPr>
        <w:t xml:space="preserve"> ТПП: российский бизнес надеется на скорейшее решение проблем финрасчетов в банках Китая // ИТАР-ТАСС от 10.11.2018. </w:t>
      </w:r>
      <w:r w:rsidRPr="001E3911">
        <w:rPr>
          <w:rFonts w:ascii="Times New Roman" w:hAnsi="Times New Roman" w:cs="Times New Roman"/>
          <w:szCs w:val="22"/>
          <w:lang w:val="en-US"/>
        </w:rPr>
        <w:t>URL</w:t>
      </w:r>
      <w:r w:rsidRPr="001E3911">
        <w:rPr>
          <w:rFonts w:ascii="Times New Roman" w:hAnsi="Times New Roman" w:cs="Times New Roman"/>
          <w:szCs w:val="22"/>
        </w:rPr>
        <w:t xml:space="preserve">: </w:t>
      </w:r>
      <w:hyperlink r:id="rId103" w:history="1">
        <w:r w:rsidRPr="001E3911">
          <w:rPr>
            <w:rStyle w:val="a8"/>
            <w:rFonts w:ascii="Times New Roman" w:hAnsi="Times New Roman" w:cs="Times New Roman"/>
            <w:color w:val="auto"/>
            <w:szCs w:val="22"/>
            <w:u w:val="none"/>
          </w:rPr>
          <w:t>https://tass.ru/ekonomika/5777245</w:t>
        </w:r>
      </w:hyperlink>
      <w:r w:rsidRPr="001E3911">
        <w:rPr>
          <w:rFonts w:ascii="Times New Roman" w:hAnsi="Times New Roman" w:cs="Times New Roman"/>
          <w:szCs w:val="22"/>
        </w:rPr>
        <w:t xml:space="preserve"> (Дата обращения 07.05.2019)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B87"/>
    <w:multiLevelType w:val="hybridMultilevel"/>
    <w:tmpl w:val="D16C9924"/>
    <w:lvl w:ilvl="0" w:tplc="DB12C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1528BD"/>
    <w:multiLevelType w:val="multilevel"/>
    <w:tmpl w:val="1BC8521C"/>
    <w:lvl w:ilvl="0">
      <w:start w:val="2"/>
      <w:numFmt w:val="decimal"/>
      <w:lvlText w:val="%1."/>
      <w:lvlJc w:val="left"/>
      <w:pPr>
        <w:ind w:left="450" w:hanging="450"/>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
    <w:nsid w:val="05C048E6"/>
    <w:multiLevelType w:val="multilevel"/>
    <w:tmpl w:val="E3864D7A"/>
    <w:lvl w:ilvl="0">
      <w:start w:val="1"/>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
    <w:nsid w:val="0646640D"/>
    <w:multiLevelType w:val="hybridMultilevel"/>
    <w:tmpl w:val="7EC831C6"/>
    <w:lvl w:ilvl="0" w:tplc="E6889F8C">
      <w:start w:val="1"/>
      <w:numFmt w:val="decimal"/>
      <w:lvlText w:val="%1."/>
      <w:lvlJc w:val="left"/>
      <w:pPr>
        <w:ind w:left="502" w:hanging="360"/>
      </w:pPr>
      <w:rPr>
        <w:rFonts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33994"/>
    <w:multiLevelType w:val="hybridMultilevel"/>
    <w:tmpl w:val="7BD2BF92"/>
    <w:lvl w:ilvl="0" w:tplc="D9AE92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EBF5B48"/>
    <w:multiLevelType w:val="hybridMultilevel"/>
    <w:tmpl w:val="4944384C"/>
    <w:lvl w:ilvl="0" w:tplc="F6FE2E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0754D49"/>
    <w:multiLevelType w:val="hybridMultilevel"/>
    <w:tmpl w:val="4944384C"/>
    <w:lvl w:ilvl="0" w:tplc="F6FE2E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39B2DDD"/>
    <w:multiLevelType w:val="hybridMultilevel"/>
    <w:tmpl w:val="10CA5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DE0206"/>
    <w:multiLevelType w:val="hybridMultilevel"/>
    <w:tmpl w:val="10CA5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8A2F99"/>
    <w:multiLevelType w:val="hybridMultilevel"/>
    <w:tmpl w:val="9404D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8C6B8C"/>
    <w:multiLevelType w:val="hybridMultilevel"/>
    <w:tmpl w:val="5A60AA78"/>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40A3186"/>
    <w:multiLevelType w:val="hybridMultilevel"/>
    <w:tmpl w:val="4944384C"/>
    <w:lvl w:ilvl="0" w:tplc="F6FE2E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6261045"/>
    <w:multiLevelType w:val="hybridMultilevel"/>
    <w:tmpl w:val="73A2696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0837C5"/>
    <w:multiLevelType w:val="hybridMultilevel"/>
    <w:tmpl w:val="26CCC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5553D"/>
    <w:multiLevelType w:val="hybridMultilevel"/>
    <w:tmpl w:val="4944384C"/>
    <w:lvl w:ilvl="0" w:tplc="F6FE2E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B9A42FC"/>
    <w:multiLevelType w:val="hybridMultilevel"/>
    <w:tmpl w:val="4944384C"/>
    <w:lvl w:ilvl="0" w:tplc="F6FE2E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4657E14"/>
    <w:multiLevelType w:val="hybridMultilevel"/>
    <w:tmpl w:val="BA4CA2C0"/>
    <w:lvl w:ilvl="0" w:tplc="BC9C65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9045F4"/>
    <w:multiLevelType w:val="hybridMultilevel"/>
    <w:tmpl w:val="6E92420A"/>
    <w:lvl w:ilvl="0" w:tplc="F6FE2E1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6955DC7"/>
    <w:multiLevelType w:val="hybridMultilevel"/>
    <w:tmpl w:val="F04C3D8C"/>
    <w:lvl w:ilvl="0" w:tplc="017EA7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B411A80"/>
    <w:multiLevelType w:val="hybridMultilevel"/>
    <w:tmpl w:val="6E92420A"/>
    <w:lvl w:ilvl="0" w:tplc="F6FE2E1E">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6C507A1E"/>
    <w:multiLevelType w:val="hybridMultilevel"/>
    <w:tmpl w:val="D8E67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1D6E8C"/>
    <w:multiLevelType w:val="hybridMultilevel"/>
    <w:tmpl w:val="0DC49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5A7E56"/>
    <w:multiLevelType w:val="hybridMultilevel"/>
    <w:tmpl w:val="D4F09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E6E1B1A"/>
    <w:multiLevelType w:val="hybridMultilevel"/>
    <w:tmpl w:val="133EA090"/>
    <w:lvl w:ilvl="0" w:tplc="2CC4BA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22"/>
  </w:num>
  <w:num w:numId="3">
    <w:abstractNumId w:val="10"/>
  </w:num>
  <w:num w:numId="4">
    <w:abstractNumId w:val="0"/>
  </w:num>
  <w:num w:numId="5">
    <w:abstractNumId w:val="16"/>
  </w:num>
  <w:num w:numId="6">
    <w:abstractNumId w:val="9"/>
  </w:num>
  <w:num w:numId="7">
    <w:abstractNumId w:val="12"/>
  </w:num>
  <w:num w:numId="8">
    <w:abstractNumId w:val="2"/>
  </w:num>
  <w:num w:numId="9">
    <w:abstractNumId w:val="1"/>
  </w:num>
  <w:num w:numId="10">
    <w:abstractNumId w:val="13"/>
  </w:num>
  <w:num w:numId="11">
    <w:abstractNumId w:val="3"/>
  </w:num>
  <w:num w:numId="12">
    <w:abstractNumId w:val="21"/>
  </w:num>
  <w:num w:numId="13">
    <w:abstractNumId w:val="19"/>
  </w:num>
  <w:num w:numId="14">
    <w:abstractNumId w:val="4"/>
  </w:num>
  <w:num w:numId="15">
    <w:abstractNumId w:val="23"/>
  </w:num>
  <w:num w:numId="16">
    <w:abstractNumId w:val="17"/>
  </w:num>
  <w:num w:numId="17">
    <w:abstractNumId w:val="7"/>
  </w:num>
  <w:num w:numId="18">
    <w:abstractNumId w:val="8"/>
  </w:num>
  <w:num w:numId="19">
    <w:abstractNumId w:val="20"/>
  </w:num>
  <w:num w:numId="20">
    <w:abstractNumId w:val="14"/>
  </w:num>
  <w:num w:numId="21">
    <w:abstractNumId w:val="5"/>
  </w:num>
  <w:num w:numId="22">
    <w:abstractNumId w:val="15"/>
  </w:num>
  <w:num w:numId="23">
    <w:abstractNumId w:val="6"/>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B5C13"/>
    <w:rsid w:val="000176B9"/>
    <w:rsid w:val="00031564"/>
    <w:rsid w:val="000410D7"/>
    <w:rsid w:val="00071D9C"/>
    <w:rsid w:val="00074CC3"/>
    <w:rsid w:val="00076B1C"/>
    <w:rsid w:val="00076B4F"/>
    <w:rsid w:val="00082B8C"/>
    <w:rsid w:val="0008744C"/>
    <w:rsid w:val="000B254A"/>
    <w:rsid w:val="000B35F2"/>
    <w:rsid w:val="000D58E5"/>
    <w:rsid w:val="000E4DA3"/>
    <w:rsid w:val="000E516C"/>
    <w:rsid w:val="000F211F"/>
    <w:rsid w:val="00106673"/>
    <w:rsid w:val="00123506"/>
    <w:rsid w:val="001342E9"/>
    <w:rsid w:val="001420DC"/>
    <w:rsid w:val="00144D6F"/>
    <w:rsid w:val="00152246"/>
    <w:rsid w:val="00177C3F"/>
    <w:rsid w:val="0018557D"/>
    <w:rsid w:val="001A4000"/>
    <w:rsid w:val="001A732B"/>
    <w:rsid w:val="001B3304"/>
    <w:rsid w:val="001D1FEC"/>
    <w:rsid w:val="001E2E0D"/>
    <w:rsid w:val="001E3911"/>
    <w:rsid w:val="001F1B9D"/>
    <w:rsid w:val="00201997"/>
    <w:rsid w:val="0022116B"/>
    <w:rsid w:val="00244147"/>
    <w:rsid w:val="00250329"/>
    <w:rsid w:val="00255628"/>
    <w:rsid w:val="00271EF9"/>
    <w:rsid w:val="00275858"/>
    <w:rsid w:val="00293D0E"/>
    <w:rsid w:val="002B1D3E"/>
    <w:rsid w:val="002C1408"/>
    <w:rsid w:val="002E02F2"/>
    <w:rsid w:val="0032130A"/>
    <w:rsid w:val="00323EE3"/>
    <w:rsid w:val="00334691"/>
    <w:rsid w:val="003450B4"/>
    <w:rsid w:val="00351330"/>
    <w:rsid w:val="003A5E5C"/>
    <w:rsid w:val="003C68CD"/>
    <w:rsid w:val="003D02B0"/>
    <w:rsid w:val="003F3AD4"/>
    <w:rsid w:val="003F3B62"/>
    <w:rsid w:val="004039FE"/>
    <w:rsid w:val="00424F3A"/>
    <w:rsid w:val="00473B8D"/>
    <w:rsid w:val="00493C05"/>
    <w:rsid w:val="004A3903"/>
    <w:rsid w:val="004B5C13"/>
    <w:rsid w:val="004F6DC5"/>
    <w:rsid w:val="00506036"/>
    <w:rsid w:val="00506BD0"/>
    <w:rsid w:val="0053586C"/>
    <w:rsid w:val="00561BF7"/>
    <w:rsid w:val="00572D16"/>
    <w:rsid w:val="00576A59"/>
    <w:rsid w:val="005D5CA3"/>
    <w:rsid w:val="005E2E61"/>
    <w:rsid w:val="005E3185"/>
    <w:rsid w:val="005E7411"/>
    <w:rsid w:val="005F0009"/>
    <w:rsid w:val="006012FF"/>
    <w:rsid w:val="00610DC3"/>
    <w:rsid w:val="00613D12"/>
    <w:rsid w:val="00634617"/>
    <w:rsid w:val="006718B0"/>
    <w:rsid w:val="006A08DA"/>
    <w:rsid w:val="006B5AA2"/>
    <w:rsid w:val="006B73D3"/>
    <w:rsid w:val="006B7BEB"/>
    <w:rsid w:val="006C4FA1"/>
    <w:rsid w:val="006E3DD7"/>
    <w:rsid w:val="006E4091"/>
    <w:rsid w:val="006F2569"/>
    <w:rsid w:val="006F7DBD"/>
    <w:rsid w:val="00712F6A"/>
    <w:rsid w:val="00732075"/>
    <w:rsid w:val="00770E1C"/>
    <w:rsid w:val="00776905"/>
    <w:rsid w:val="007871BD"/>
    <w:rsid w:val="007A4087"/>
    <w:rsid w:val="007A514C"/>
    <w:rsid w:val="007B3DE8"/>
    <w:rsid w:val="007B6285"/>
    <w:rsid w:val="007D1849"/>
    <w:rsid w:val="007E5C60"/>
    <w:rsid w:val="008410C1"/>
    <w:rsid w:val="00864E9D"/>
    <w:rsid w:val="00865915"/>
    <w:rsid w:val="00871027"/>
    <w:rsid w:val="0087465C"/>
    <w:rsid w:val="00875F0C"/>
    <w:rsid w:val="00885E44"/>
    <w:rsid w:val="00894317"/>
    <w:rsid w:val="008D60C8"/>
    <w:rsid w:val="008F2C2D"/>
    <w:rsid w:val="00907B00"/>
    <w:rsid w:val="009119D3"/>
    <w:rsid w:val="0091216C"/>
    <w:rsid w:val="00925962"/>
    <w:rsid w:val="00931BA0"/>
    <w:rsid w:val="00957310"/>
    <w:rsid w:val="009579E4"/>
    <w:rsid w:val="009636B7"/>
    <w:rsid w:val="00987172"/>
    <w:rsid w:val="00992585"/>
    <w:rsid w:val="009965B6"/>
    <w:rsid w:val="009A7147"/>
    <w:rsid w:val="009B5544"/>
    <w:rsid w:val="009E2CE9"/>
    <w:rsid w:val="009E761D"/>
    <w:rsid w:val="009F6426"/>
    <w:rsid w:val="00A21E6E"/>
    <w:rsid w:val="00A40698"/>
    <w:rsid w:val="00A67109"/>
    <w:rsid w:val="00A87B3A"/>
    <w:rsid w:val="00AA06D4"/>
    <w:rsid w:val="00AB4C1F"/>
    <w:rsid w:val="00AB76D0"/>
    <w:rsid w:val="00AF3DE9"/>
    <w:rsid w:val="00B027CC"/>
    <w:rsid w:val="00B318EB"/>
    <w:rsid w:val="00B35F92"/>
    <w:rsid w:val="00B40B71"/>
    <w:rsid w:val="00B434C1"/>
    <w:rsid w:val="00B43AD5"/>
    <w:rsid w:val="00B46B2D"/>
    <w:rsid w:val="00B606FC"/>
    <w:rsid w:val="00B60CE4"/>
    <w:rsid w:val="00B653CF"/>
    <w:rsid w:val="00B74583"/>
    <w:rsid w:val="00B76547"/>
    <w:rsid w:val="00B7657F"/>
    <w:rsid w:val="00B84410"/>
    <w:rsid w:val="00B84435"/>
    <w:rsid w:val="00BB6A25"/>
    <w:rsid w:val="00BC71A7"/>
    <w:rsid w:val="00BE4E27"/>
    <w:rsid w:val="00BE5C2E"/>
    <w:rsid w:val="00BF43E8"/>
    <w:rsid w:val="00BF76E2"/>
    <w:rsid w:val="00BF7A7C"/>
    <w:rsid w:val="00C01F9C"/>
    <w:rsid w:val="00C21C0D"/>
    <w:rsid w:val="00C502DB"/>
    <w:rsid w:val="00C604FF"/>
    <w:rsid w:val="00C810AA"/>
    <w:rsid w:val="00C86102"/>
    <w:rsid w:val="00C92D5E"/>
    <w:rsid w:val="00CC29EB"/>
    <w:rsid w:val="00D03359"/>
    <w:rsid w:val="00D1431E"/>
    <w:rsid w:val="00D335D2"/>
    <w:rsid w:val="00D3637D"/>
    <w:rsid w:val="00D51C0D"/>
    <w:rsid w:val="00D537F7"/>
    <w:rsid w:val="00D91B75"/>
    <w:rsid w:val="00D92A86"/>
    <w:rsid w:val="00D94F56"/>
    <w:rsid w:val="00DA3503"/>
    <w:rsid w:val="00DA7900"/>
    <w:rsid w:val="00DD36AE"/>
    <w:rsid w:val="00DE3EC9"/>
    <w:rsid w:val="00DF02D5"/>
    <w:rsid w:val="00E02A77"/>
    <w:rsid w:val="00E1579B"/>
    <w:rsid w:val="00E20794"/>
    <w:rsid w:val="00E31255"/>
    <w:rsid w:val="00E32D70"/>
    <w:rsid w:val="00E50C76"/>
    <w:rsid w:val="00E61F9C"/>
    <w:rsid w:val="00E711F4"/>
    <w:rsid w:val="00E86B1F"/>
    <w:rsid w:val="00E9121D"/>
    <w:rsid w:val="00EA777A"/>
    <w:rsid w:val="00EE1F70"/>
    <w:rsid w:val="00EE601E"/>
    <w:rsid w:val="00F15C1E"/>
    <w:rsid w:val="00F177E5"/>
    <w:rsid w:val="00F31874"/>
    <w:rsid w:val="00F40A1A"/>
    <w:rsid w:val="00F57E4D"/>
    <w:rsid w:val="00F6191F"/>
    <w:rsid w:val="00F75755"/>
    <w:rsid w:val="00F77F51"/>
    <w:rsid w:val="00F93935"/>
    <w:rsid w:val="00FB2150"/>
    <w:rsid w:val="00FC370E"/>
    <w:rsid w:val="00FE0939"/>
    <w:rsid w:val="00FF7FB9"/>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C13"/>
    <w:rPr>
      <w:rFonts w:eastAsiaTheme="minorHAnsi"/>
      <w:lang w:eastAsia="en-US"/>
    </w:rPr>
  </w:style>
  <w:style w:type="paragraph" w:styleId="1">
    <w:name w:val="heading 1"/>
    <w:basedOn w:val="a"/>
    <w:link w:val="10"/>
    <w:uiPriority w:val="9"/>
    <w:qFormat/>
    <w:rsid w:val="001235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3">
    <w:name w:val="heading 3"/>
    <w:basedOn w:val="a"/>
    <w:next w:val="a"/>
    <w:link w:val="30"/>
    <w:uiPriority w:val="9"/>
    <w:semiHidden/>
    <w:unhideWhenUsed/>
    <w:qFormat/>
    <w:rsid w:val="000F21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F21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3506"/>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0F211F"/>
    <w:rPr>
      <w:rFonts w:asciiTheme="majorHAnsi" w:eastAsiaTheme="majorEastAsia" w:hAnsiTheme="majorHAnsi" w:cstheme="majorBidi"/>
      <w:b/>
      <w:bCs/>
      <w:i/>
      <w:iCs/>
      <w:color w:val="4F81BD" w:themeColor="accent1"/>
      <w:lang w:eastAsia="en-US"/>
    </w:rPr>
  </w:style>
  <w:style w:type="character" w:customStyle="1" w:styleId="wmi-callto">
    <w:name w:val="wmi-callto"/>
    <w:basedOn w:val="a0"/>
    <w:rsid w:val="004B5C13"/>
  </w:style>
  <w:style w:type="paragraph" w:styleId="a3">
    <w:name w:val="No Spacing"/>
    <w:uiPriority w:val="1"/>
    <w:qFormat/>
    <w:rsid w:val="00BE4E27"/>
    <w:pPr>
      <w:spacing w:after="0" w:line="240" w:lineRule="auto"/>
    </w:pPr>
  </w:style>
  <w:style w:type="paragraph" w:styleId="a4">
    <w:name w:val="List Paragraph"/>
    <w:basedOn w:val="a"/>
    <w:uiPriority w:val="34"/>
    <w:qFormat/>
    <w:rsid w:val="00BE4E27"/>
    <w:pPr>
      <w:ind w:left="720"/>
      <w:contextualSpacing/>
    </w:pPr>
    <w:rPr>
      <w:rFonts w:eastAsiaTheme="minorEastAsia"/>
      <w:lang w:eastAsia="zh-CN"/>
    </w:rPr>
  </w:style>
  <w:style w:type="paragraph" w:styleId="a5">
    <w:name w:val="footnote text"/>
    <w:basedOn w:val="a"/>
    <w:link w:val="a6"/>
    <w:uiPriority w:val="99"/>
    <w:unhideWhenUsed/>
    <w:rsid w:val="00424F3A"/>
    <w:pPr>
      <w:spacing w:after="0" w:line="240" w:lineRule="auto"/>
      <w:jc w:val="both"/>
    </w:pPr>
    <w:rPr>
      <w:rFonts w:eastAsiaTheme="minorEastAsia"/>
      <w:szCs w:val="20"/>
      <w:lang w:eastAsia="zh-CN"/>
    </w:rPr>
  </w:style>
  <w:style w:type="character" w:customStyle="1" w:styleId="a6">
    <w:name w:val="Текст сноски Знак"/>
    <w:basedOn w:val="a0"/>
    <w:link w:val="a5"/>
    <w:uiPriority w:val="99"/>
    <w:rsid w:val="00424F3A"/>
    <w:rPr>
      <w:szCs w:val="20"/>
    </w:rPr>
  </w:style>
  <w:style w:type="character" w:styleId="a7">
    <w:name w:val="footnote reference"/>
    <w:basedOn w:val="a0"/>
    <w:uiPriority w:val="99"/>
    <w:semiHidden/>
    <w:unhideWhenUsed/>
    <w:rsid w:val="00BE4E27"/>
    <w:rPr>
      <w:vertAlign w:val="superscript"/>
    </w:rPr>
  </w:style>
  <w:style w:type="character" w:styleId="a8">
    <w:name w:val="Hyperlink"/>
    <w:basedOn w:val="a0"/>
    <w:uiPriority w:val="99"/>
    <w:unhideWhenUsed/>
    <w:rsid w:val="00BE4E27"/>
    <w:rPr>
      <w:color w:val="0000FF"/>
      <w:u w:val="single"/>
    </w:rPr>
  </w:style>
  <w:style w:type="paragraph" w:customStyle="1" w:styleId="a9">
    <w:name w:val="Сноска"/>
    <w:rsid w:val="00BE4E27"/>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character" w:customStyle="1" w:styleId="Hyperlink0">
    <w:name w:val="Hyperlink.0"/>
    <w:basedOn w:val="a8"/>
    <w:rsid w:val="00BE4E27"/>
  </w:style>
  <w:style w:type="paragraph" w:customStyle="1" w:styleId="aa">
    <w:name w:val="По умолчанию"/>
    <w:rsid w:val="00BE4E27"/>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character" w:styleId="ab">
    <w:name w:val="Strong"/>
    <w:basedOn w:val="a0"/>
    <w:uiPriority w:val="22"/>
    <w:qFormat/>
    <w:rsid w:val="00BE4E27"/>
    <w:rPr>
      <w:b/>
      <w:bCs/>
    </w:rPr>
  </w:style>
  <w:style w:type="paragraph" w:customStyle="1" w:styleId="ac">
    <w:name w:val="Текстовый блок"/>
    <w:rsid w:val="00BE4E27"/>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d">
    <w:name w:val="header"/>
    <w:basedOn w:val="a"/>
    <w:link w:val="ae"/>
    <w:uiPriority w:val="99"/>
    <w:unhideWhenUsed/>
    <w:rsid w:val="00BE4E2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E4E27"/>
    <w:rPr>
      <w:rFonts w:eastAsiaTheme="minorHAnsi"/>
      <w:lang w:eastAsia="en-US"/>
    </w:rPr>
  </w:style>
  <w:style w:type="paragraph" w:styleId="af">
    <w:name w:val="footer"/>
    <w:basedOn w:val="a"/>
    <w:link w:val="af0"/>
    <w:uiPriority w:val="99"/>
    <w:unhideWhenUsed/>
    <w:rsid w:val="00BE4E2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E4E27"/>
    <w:rPr>
      <w:rFonts w:eastAsiaTheme="minorHAnsi"/>
      <w:lang w:eastAsia="en-US"/>
    </w:rPr>
  </w:style>
  <w:style w:type="paragraph" w:styleId="af1">
    <w:name w:val="Normal (Web)"/>
    <w:basedOn w:val="a"/>
    <w:uiPriority w:val="99"/>
    <w:unhideWhenUsed/>
    <w:rsid w:val="0012350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30">
    <w:name w:val="Заголовок 3 Знак"/>
    <w:basedOn w:val="a0"/>
    <w:link w:val="3"/>
    <w:uiPriority w:val="9"/>
    <w:semiHidden/>
    <w:rsid w:val="000F211F"/>
    <w:rPr>
      <w:rFonts w:asciiTheme="majorHAnsi" w:eastAsiaTheme="majorEastAsia" w:hAnsiTheme="majorHAnsi" w:cstheme="majorBidi"/>
      <w:b/>
      <w:bCs/>
      <w:color w:val="4F81BD" w:themeColor="accent1"/>
      <w:lang w:eastAsia="en-US"/>
    </w:rPr>
  </w:style>
  <w:style w:type="character" w:styleId="af2">
    <w:name w:val="annotation reference"/>
    <w:basedOn w:val="a0"/>
    <w:uiPriority w:val="99"/>
    <w:semiHidden/>
    <w:unhideWhenUsed/>
    <w:rsid w:val="000F211F"/>
    <w:rPr>
      <w:sz w:val="16"/>
      <w:szCs w:val="16"/>
    </w:rPr>
  </w:style>
  <w:style w:type="paragraph" w:styleId="af3">
    <w:name w:val="annotation text"/>
    <w:basedOn w:val="a"/>
    <w:link w:val="af4"/>
    <w:uiPriority w:val="99"/>
    <w:semiHidden/>
    <w:unhideWhenUsed/>
    <w:rsid w:val="000F211F"/>
    <w:pPr>
      <w:spacing w:line="240" w:lineRule="auto"/>
    </w:pPr>
    <w:rPr>
      <w:sz w:val="20"/>
      <w:szCs w:val="20"/>
    </w:rPr>
  </w:style>
  <w:style w:type="character" w:customStyle="1" w:styleId="af4">
    <w:name w:val="Текст примечания Знак"/>
    <w:basedOn w:val="a0"/>
    <w:link w:val="af3"/>
    <w:uiPriority w:val="99"/>
    <w:semiHidden/>
    <w:rsid w:val="000F211F"/>
    <w:rPr>
      <w:rFonts w:eastAsiaTheme="minorHAnsi"/>
      <w:sz w:val="20"/>
      <w:szCs w:val="20"/>
      <w:lang w:eastAsia="en-US"/>
    </w:rPr>
  </w:style>
  <w:style w:type="character" w:customStyle="1" w:styleId="af5">
    <w:name w:val="Тема примечания Знак"/>
    <w:basedOn w:val="af4"/>
    <w:link w:val="af6"/>
    <w:uiPriority w:val="99"/>
    <w:semiHidden/>
    <w:rsid w:val="000F211F"/>
    <w:rPr>
      <w:b/>
      <w:bCs/>
    </w:rPr>
  </w:style>
  <w:style w:type="paragraph" w:styleId="af6">
    <w:name w:val="annotation subject"/>
    <w:basedOn w:val="af3"/>
    <w:next w:val="af3"/>
    <w:link w:val="af5"/>
    <w:uiPriority w:val="99"/>
    <w:semiHidden/>
    <w:unhideWhenUsed/>
    <w:rsid w:val="000F211F"/>
    <w:rPr>
      <w:b/>
      <w:bCs/>
    </w:rPr>
  </w:style>
  <w:style w:type="paragraph" w:styleId="af7">
    <w:name w:val="Balloon Text"/>
    <w:basedOn w:val="a"/>
    <w:link w:val="af8"/>
    <w:uiPriority w:val="99"/>
    <w:semiHidden/>
    <w:unhideWhenUsed/>
    <w:rsid w:val="000F211F"/>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0F211F"/>
    <w:rPr>
      <w:rFonts w:ascii="Tahoma" w:eastAsiaTheme="minorHAnsi" w:hAnsi="Tahoma" w:cs="Tahoma"/>
      <w:sz w:val="16"/>
      <w:szCs w:val="16"/>
      <w:lang w:eastAsia="en-US"/>
    </w:rPr>
  </w:style>
  <w:style w:type="character" w:customStyle="1" w:styleId="af9">
    <w:name w:val="Текст концевой сноски Знак"/>
    <w:basedOn w:val="a0"/>
    <w:link w:val="afa"/>
    <w:uiPriority w:val="99"/>
    <w:semiHidden/>
    <w:rsid w:val="000F211F"/>
    <w:rPr>
      <w:rFonts w:eastAsiaTheme="minorHAnsi"/>
      <w:sz w:val="20"/>
      <w:szCs w:val="20"/>
      <w:lang w:eastAsia="en-US"/>
    </w:rPr>
  </w:style>
  <w:style w:type="paragraph" w:styleId="afa">
    <w:name w:val="endnote text"/>
    <w:basedOn w:val="a"/>
    <w:link w:val="af9"/>
    <w:uiPriority w:val="99"/>
    <w:semiHidden/>
    <w:unhideWhenUsed/>
    <w:rsid w:val="000F211F"/>
    <w:pPr>
      <w:spacing w:after="0" w:line="240" w:lineRule="auto"/>
    </w:pPr>
    <w:rPr>
      <w:sz w:val="20"/>
      <w:szCs w:val="20"/>
    </w:rPr>
  </w:style>
  <w:style w:type="paragraph" w:customStyle="1" w:styleId="headertext">
    <w:name w:val="headertext"/>
    <w:basedOn w:val="a"/>
    <w:rsid w:val="000F211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formattext">
    <w:name w:val="formattext"/>
    <w:basedOn w:val="a"/>
    <w:rsid w:val="000F211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b">
    <w:name w:val="Emphasis"/>
    <w:basedOn w:val="a0"/>
    <w:uiPriority w:val="20"/>
    <w:qFormat/>
    <w:rsid w:val="000F211F"/>
    <w:rPr>
      <w:i/>
      <w:iCs/>
    </w:rPr>
  </w:style>
  <w:style w:type="character" w:customStyle="1" w:styleId="tooltip">
    <w:name w:val="tooltip"/>
    <w:basedOn w:val="a0"/>
    <w:rsid w:val="000F211F"/>
  </w:style>
  <w:style w:type="character" w:customStyle="1" w:styleId="synonym">
    <w:name w:val="synonym"/>
    <w:basedOn w:val="a0"/>
    <w:rsid w:val="000F211F"/>
  </w:style>
  <w:style w:type="paragraph" w:styleId="2">
    <w:name w:val="Body Text Indent 2"/>
    <w:basedOn w:val="a"/>
    <w:link w:val="20"/>
    <w:rsid w:val="001420DC"/>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eastAsia="zh-CN"/>
    </w:rPr>
  </w:style>
  <w:style w:type="character" w:customStyle="1" w:styleId="20">
    <w:name w:val="Основной текст с отступом 2 Знак"/>
    <w:basedOn w:val="a0"/>
    <w:link w:val="2"/>
    <w:rsid w:val="001420DC"/>
    <w:rPr>
      <w:rFonts w:ascii="Times New Roman" w:eastAsia="Times New Roman" w:hAnsi="Times New Roman" w:cs="Times New Roman"/>
      <w:sz w:val="24"/>
      <w:szCs w:val="20"/>
    </w:rPr>
  </w:style>
  <w:style w:type="paragraph" w:customStyle="1" w:styleId="BodyText255">
    <w:name w:val="Body Text 255"/>
    <w:basedOn w:val="a"/>
    <w:rsid w:val="00074CC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zh-CN"/>
    </w:rPr>
  </w:style>
  <w:style w:type="paragraph" w:customStyle="1" w:styleId="22">
    <w:name w:val="Основной текст 22"/>
    <w:basedOn w:val="a"/>
    <w:rsid w:val="00074CC3"/>
    <w:pPr>
      <w:overflowPunct w:val="0"/>
      <w:autoSpaceDE w:val="0"/>
      <w:autoSpaceDN w:val="0"/>
      <w:adjustRightInd w:val="0"/>
      <w:spacing w:after="0" w:line="240" w:lineRule="auto"/>
      <w:ind w:firstLine="720"/>
      <w:jc w:val="both"/>
    </w:pPr>
    <w:rPr>
      <w:rFonts w:ascii="Times New Roman" w:eastAsia="SimSu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209924031">
      <w:bodyDiv w:val="1"/>
      <w:marLeft w:val="0"/>
      <w:marRight w:val="0"/>
      <w:marTop w:val="0"/>
      <w:marBottom w:val="0"/>
      <w:divBdr>
        <w:top w:val="none" w:sz="0" w:space="0" w:color="auto"/>
        <w:left w:val="none" w:sz="0" w:space="0" w:color="auto"/>
        <w:bottom w:val="none" w:sz="0" w:space="0" w:color="auto"/>
        <w:right w:val="none" w:sz="0" w:space="0" w:color="auto"/>
      </w:divBdr>
    </w:div>
    <w:div w:id="224075349">
      <w:bodyDiv w:val="1"/>
      <w:marLeft w:val="0"/>
      <w:marRight w:val="0"/>
      <w:marTop w:val="0"/>
      <w:marBottom w:val="0"/>
      <w:divBdr>
        <w:top w:val="none" w:sz="0" w:space="0" w:color="auto"/>
        <w:left w:val="none" w:sz="0" w:space="0" w:color="auto"/>
        <w:bottom w:val="none" w:sz="0" w:space="0" w:color="auto"/>
        <w:right w:val="none" w:sz="0" w:space="0" w:color="auto"/>
      </w:divBdr>
    </w:div>
    <w:div w:id="472716385">
      <w:bodyDiv w:val="1"/>
      <w:marLeft w:val="0"/>
      <w:marRight w:val="0"/>
      <w:marTop w:val="0"/>
      <w:marBottom w:val="0"/>
      <w:divBdr>
        <w:top w:val="none" w:sz="0" w:space="0" w:color="auto"/>
        <w:left w:val="none" w:sz="0" w:space="0" w:color="auto"/>
        <w:bottom w:val="none" w:sz="0" w:space="0" w:color="auto"/>
        <w:right w:val="none" w:sz="0" w:space="0" w:color="auto"/>
      </w:divBdr>
    </w:div>
    <w:div w:id="1037660779">
      <w:bodyDiv w:val="1"/>
      <w:marLeft w:val="0"/>
      <w:marRight w:val="0"/>
      <w:marTop w:val="0"/>
      <w:marBottom w:val="0"/>
      <w:divBdr>
        <w:top w:val="none" w:sz="0" w:space="0" w:color="auto"/>
        <w:left w:val="none" w:sz="0" w:space="0" w:color="auto"/>
        <w:bottom w:val="none" w:sz="0" w:space="0" w:color="auto"/>
        <w:right w:val="none" w:sz="0" w:space="0" w:color="auto"/>
      </w:divBdr>
    </w:div>
    <w:div w:id="1288510097">
      <w:bodyDiv w:val="1"/>
      <w:marLeft w:val="0"/>
      <w:marRight w:val="0"/>
      <w:marTop w:val="0"/>
      <w:marBottom w:val="0"/>
      <w:divBdr>
        <w:top w:val="none" w:sz="0" w:space="0" w:color="auto"/>
        <w:left w:val="none" w:sz="0" w:space="0" w:color="auto"/>
        <w:bottom w:val="none" w:sz="0" w:space="0" w:color="auto"/>
        <w:right w:val="none" w:sz="0" w:space="0" w:color="auto"/>
      </w:divBdr>
    </w:div>
    <w:div w:id="1578784966">
      <w:bodyDiv w:val="1"/>
      <w:marLeft w:val="0"/>
      <w:marRight w:val="0"/>
      <w:marTop w:val="0"/>
      <w:marBottom w:val="0"/>
      <w:divBdr>
        <w:top w:val="none" w:sz="0" w:space="0" w:color="auto"/>
        <w:left w:val="none" w:sz="0" w:space="0" w:color="auto"/>
        <w:bottom w:val="none" w:sz="0" w:space="0" w:color="auto"/>
        <w:right w:val="none" w:sz="0" w:space="0" w:color="auto"/>
      </w:divBdr>
    </w:div>
    <w:div w:id="1879277459">
      <w:bodyDiv w:val="1"/>
      <w:marLeft w:val="0"/>
      <w:marRight w:val="0"/>
      <w:marTop w:val="0"/>
      <w:marBottom w:val="0"/>
      <w:divBdr>
        <w:top w:val="none" w:sz="0" w:space="0" w:color="auto"/>
        <w:left w:val="none" w:sz="0" w:space="0" w:color="auto"/>
        <w:bottom w:val="none" w:sz="0" w:space="0" w:color="auto"/>
        <w:right w:val="none" w:sz="0" w:space="0" w:color="auto"/>
      </w:divBdr>
    </w:div>
    <w:div w:id="21230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tass.ru/ekonomika/1412999" TargetMode="External"/><Relationship Id="rId21" Type="http://schemas.openxmlformats.org/officeDocument/2006/relationships/image" Target="media/image3.png"/><Relationship Id="rId42" Type="http://schemas.openxmlformats.org/officeDocument/2006/relationships/hyperlink" Target="http://www.gazprom.ru/projects/power-of-siberia/" TargetMode="External"/><Relationship Id="rId47" Type="http://schemas.openxmlformats.org/officeDocument/2006/relationships/hyperlink" Target="https://www.gisip.ru/" TargetMode="External"/><Relationship Id="rId63" Type="http://schemas.openxmlformats.org/officeDocument/2006/relationships/hyperlink" Target="http://kremlin.ru/supplement/5312" TargetMode="External"/><Relationship Id="rId68" Type="http://schemas.openxmlformats.org/officeDocument/2006/relationships/hyperlink" Target="http://www.eurasiancommission.org/ru/nae/news/Pages/4-07-2018-3.aspx" TargetMode="External"/><Relationship Id="rId84" Type="http://schemas.openxmlformats.org/officeDocument/2006/relationships/hyperlink" Target="http://ihaefe.org/files/pacific-ocean-map/u3.pdf" TargetMode="External"/><Relationship Id="rId89" Type="http://schemas.openxmlformats.org/officeDocument/2006/relationships/hyperlink" Target="https://lenta.ru/articles/2013/05/24/lng/" TargetMode="External"/><Relationship Id="rId112" Type="http://schemas.openxmlformats.org/officeDocument/2006/relationships/hyperlink" Target="https://neftegaz.ru/news/auto/219874-kamaz-postavil-gazpromu-spetsavtomobili-dlya-stroitelstva-gazoprovoda-sila-sibiri/" TargetMode="External"/><Relationship Id="rId16" Type="http://schemas.openxmlformats.org/officeDocument/2006/relationships/chart" Target="charts/chart1.xml"/><Relationship Id="rId107" Type="http://schemas.openxmlformats.org/officeDocument/2006/relationships/hyperlink" Target="https://www.vestifinance.ru/articles/115392" TargetMode="External"/><Relationship Id="rId11" Type="http://schemas.openxmlformats.org/officeDocument/2006/relationships/hyperlink" Target="https://minvr.ru/press-center/news/3886/?sphrase_id=196485" TargetMode="External"/><Relationship Id="rId32" Type="http://schemas.openxmlformats.org/officeDocument/2006/relationships/image" Target="media/image8.jpeg"/><Relationship Id="rId37" Type="http://schemas.openxmlformats.org/officeDocument/2006/relationships/hyperlink" Target="http://www.novatek.ru/" TargetMode="External"/><Relationship Id="rId53" Type="http://schemas.openxmlformats.org/officeDocument/2006/relationships/hyperlink" Target="http://cbr.ru/statistics/print.aspx?file=credit_statistics/dirinv_out_country.htm&amp;pid=svs&amp;sid=ITM_58823" TargetMode="External"/><Relationship Id="rId58" Type="http://schemas.openxmlformats.org/officeDocument/2006/relationships/hyperlink" Target="http://www.gazpromexport.ru/partners/china/" TargetMode="External"/><Relationship Id="rId74" Type="http://schemas.openxmlformats.org/officeDocument/2006/relationships/hyperlink" Target="http://fec.mofcom.gov.cn/article/tzhzcj/tzhz/upload/zgdwtzhzfzbg2015.pdf" TargetMode="External"/><Relationship Id="rId79" Type="http://schemas.openxmlformats.org/officeDocument/2006/relationships/hyperlink" Target="https://www.crisisgroup.org/asia/south-east-asia/south-china-sea/asean-needs-frank-dialogue-south-china-sea-issue" TargetMode="External"/><Relationship Id="rId102" Type="http://schemas.openxmlformats.org/officeDocument/2006/relationships/hyperlink" Target="https://gazeta.ua/ru/articles/politics/_blagodarya-kitajskim-investiciyam-ukrainskij-apk-smozhet-podtyanut-svoi-tehnologicheskie-standarty-ekspert-/510591" TargetMode="External"/><Relationship Id="rId123" Type="http://schemas.openxmlformats.org/officeDocument/2006/relationships/hyperlink" Target="https://tass.ru/ekonomika/5777245"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ippnou.ru/article.php?idarticle=013513" TargetMode="External"/><Relationship Id="rId95" Type="http://schemas.openxmlformats.org/officeDocument/2006/relationships/hyperlink" Target="http://www.ng.ru/economics/2018-04-19/1_7215_china.html" TargetMode="External"/><Relationship Id="rId19" Type="http://schemas.openxmlformats.org/officeDocument/2006/relationships/image" Target="media/image2.png"/><Relationship Id="rId14" Type="http://schemas.openxmlformats.org/officeDocument/2006/relationships/hyperlink" Target="https://ru.wikipedia.org/wiki/%D0%98%D0%BD%D0%B2%D0%B5%D1%81%D1%82%D0%B8%D1%86%D0%B8%D0%BE%D0%BD%D0%BD%D1%8B%D0%B9_%D0%BF%D1%80%D0%BE%D0%B5%D0%BA%D1%82" TargetMode="External"/><Relationship Id="rId22" Type="http://schemas.openxmlformats.org/officeDocument/2006/relationships/hyperlink" Target="http://www.ved.gov.ru" TargetMode="External"/><Relationship Id="rId27" Type="http://schemas.openxmlformats.org/officeDocument/2006/relationships/hyperlink" Target="https://www.imf.org/external/russian/index.htm" TargetMode="External"/><Relationship Id="rId30" Type="http://schemas.openxmlformats.org/officeDocument/2006/relationships/image" Target="media/image7.png"/><Relationship Id="rId35" Type="http://schemas.openxmlformats.org/officeDocument/2006/relationships/hyperlink" Target="http://www.gazpromexport.ru/projects/3/" TargetMode="External"/><Relationship Id="rId43" Type="http://schemas.openxmlformats.org/officeDocument/2006/relationships/hyperlink" Target="https://minvr.ru/upload/doc/22-12-2017/doklad-o-kompleksnom-razvitii-dalnego-vostoka.pdf" TargetMode="External"/><Relationship Id="rId48" Type="http://schemas.openxmlformats.org/officeDocument/2006/relationships/hyperlink" Target="http://www.novatek.ru/ru/investors/disclosure/annual_reports/" TargetMode="External"/><Relationship Id="rId56" Type="http://schemas.openxmlformats.org/officeDocument/2006/relationships/hyperlink" Target="https://minvr.ru/press-center/news/7512/?sphrase_id=196485" TargetMode="External"/><Relationship Id="rId64" Type="http://schemas.openxmlformats.org/officeDocument/2006/relationships/hyperlink" Target="https://rosatom.ru/production/design/stroyashchiesya-aes/" TargetMode="External"/><Relationship Id="rId69" Type="http://schemas.openxmlformats.org/officeDocument/2006/relationships/hyperlink" Target="http://www.gazprom.ru/projects/amur-gpp/" TargetMode="External"/><Relationship Id="rId77" Type="http://schemas.openxmlformats.org/officeDocument/2006/relationships/hyperlink" Target="http://theory.people.com.cn/n1/2016/0615/c352498-28447763.html" TargetMode="External"/><Relationship Id="rId100" Type="http://schemas.openxmlformats.org/officeDocument/2006/relationships/hyperlink" Target="http://www.rikmosgu.ru/publications/3559/4447/" TargetMode="External"/><Relationship Id="rId105" Type="http://schemas.openxmlformats.org/officeDocument/2006/relationships/hyperlink" Target="https://tass.ru/ekonomika/1198700" TargetMode="External"/><Relationship Id="rId113" Type="http://schemas.openxmlformats.org/officeDocument/2006/relationships/hyperlink" Target="https://ria.ru/20180921/1529053027.html" TargetMode="External"/><Relationship Id="rId118" Type="http://schemas.openxmlformats.org/officeDocument/2006/relationships/hyperlink" Target="https://ria.ru/20141014/1028257929.html" TargetMode="External"/><Relationship Id="rId126" Type="http://schemas.openxmlformats.org/officeDocument/2006/relationships/hyperlink" Target="https://milknews.ru/index/novosti-moloko_13515.html" TargetMode="External"/><Relationship Id="rId8" Type="http://schemas.openxmlformats.org/officeDocument/2006/relationships/hyperlink" Target="http://www.gazprom.ru/press/news/2016/september/article282835/" TargetMode="External"/><Relationship Id="rId51" Type="http://schemas.openxmlformats.org/officeDocument/2006/relationships/hyperlink" Target="http://www.cbr.ru/vfs/statistics/credit_statistics/direct_investment/18-dir_inv.xls" TargetMode="External"/><Relationship Id="rId72" Type="http://schemas.openxmlformats.org/officeDocument/2006/relationships/hyperlink" Target="http://ac.gov.ru/files/publication/a/17203.pdf" TargetMode="External"/><Relationship Id="rId80" Type="http://schemas.openxmlformats.org/officeDocument/2006/relationships/hyperlink" Target="https://www.transparency.org/cpi2018" TargetMode="External"/><Relationship Id="rId85" Type="http://schemas.openxmlformats.org/officeDocument/2006/relationships/hyperlink" Target="http://www.ifes-ras.ru/events/4-conferences/2117-syaokan" TargetMode="External"/><Relationship Id="rId93" Type="http://schemas.openxmlformats.org/officeDocument/2006/relationships/hyperlink" Target="https://planperemen.org/opinion/milov/13112017" TargetMode="External"/><Relationship Id="rId98" Type="http://schemas.openxmlformats.org/officeDocument/2006/relationships/hyperlink" Target="http://ru.valdaiclub.com/events/own/rossiysko-kitayskaya-konferentsiya/" TargetMode="External"/><Relationship Id="rId121" Type="http://schemas.openxmlformats.org/officeDocument/2006/relationships/hyperlink" Target="http://www.ng.ru/world/2018-01-22/1_7155_dispute.html" TargetMode="External"/><Relationship Id="rId3" Type="http://schemas.openxmlformats.org/officeDocument/2006/relationships/styles" Target="styles.xml"/><Relationship Id="rId12" Type="http://schemas.openxmlformats.org/officeDocument/2006/relationships/hyperlink" Target="http://ullica.ru/2016/07/20/investor-iz-kitaya-postroit-pod-ulyanovskom-mukomolnyj-zavod-za-15-mlrd-rublej/" TargetMode="External"/><Relationship Id="rId17" Type="http://schemas.openxmlformats.org/officeDocument/2006/relationships/chart" Target="charts/chart2.xml"/><Relationship Id="rId25" Type="http://schemas.openxmlformats.org/officeDocument/2006/relationships/hyperlink" Target="https://www.transparency.org/cpi2018" TargetMode="External"/><Relationship Id="rId33" Type="http://schemas.openxmlformats.org/officeDocument/2006/relationships/hyperlink" Target="https://www.cbr.ru/" TargetMode="External"/><Relationship Id="rId38" Type="http://schemas.openxmlformats.org/officeDocument/2006/relationships/hyperlink" Target="http://www.ved.gov.ru/exportcountries/cn/analytic_cn/?analytic=17" TargetMode="External"/><Relationship Id="rId46" Type="http://schemas.openxmlformats.org/officeDocument/2006/relationships/hyperlink" Target="https://rostec.ru/news/kitay-nameren-priobresti-partiyu-vertoletov-mi-171a2/" TargetMode="External"/><Relationship Id="rId59" Type="http://schemas.openxmlformats.org/officeDocument/2006/relationships/hyperlink" Target="http://prav.tatarstan.ru/rus/index.htm/news/1029879.html" TargetMode="External"/><Relationship Id="rId67" Type="http://schemas.openxmlformats.org/officeDocument/2006/relationships/hyperlink" Target="http://economy.gov.ru/minec/main" TargetMode="External"/><Relationship Id="rId103" Type="http://schemas.openxmlformats.org/officeDocument/2006/relationships/hyperlink" Target="https://tass.ru/ekonomika/5920212" TargetMode="External"/><Relationship Id="rId108" Type="http://schemas.openxmlformats.org/officeDocument/2006/relationships/hyperlink" Target="https://www.rbc.ru/own_business/30/10/2017/59f340069a794759a2fe9808" TargetMode="External"/><Relationship Id="rId116" Type="http://schemas.openxmlformats.org/officeDocument/2006/relationships/hyperlink" Target="https://tass.ru/ekonomika/1821565" TargetMode="External"/><Relationship Id="rId124" Type="http://schemas.openxmlformats.org/officeDocument/2006/relationships/hyperlink" Target="https://www.vedomosti.ru/economics/news/2018/09/09/780314-investitsii-kitaya-na-dalnem-vostoke" TargetMode="External"/><Relationship Id="rId129" Type="http://schemas.openxmlformats.org/officeDocument/2006/relationships/theme" Target="theme/theme1.xml"/><Relationship Id="rId20" Type="http://schemas.openxmlformats.org/officeDocument/2006/relationships/hyperlink" Target="http://www.febras.ru/" TargetMode="External"/><Relationship Id="rId41" Type="http://schemas.openxmlformats.org/officeDocument/2006/relationships/hyperlink" Target="https://rostec.ru/news/vertolety-rossii-otkroyut-servisnye-tsentry-v-kitae/" TargetMode="External"/><Relationship Id="rId54" Type="http://schemas.openxmlformats.org/officeDocument/2006/relationships/hyperlink" Target="http://www.polit-info.ru/images/data/gallery/0_8803__muhin_na_pechat_.pdf" TargetMode="External"/><Relationship Id="rId62" Type="http://schemas.openxmlformats.org/officeDocument/2006/relationships/hyperlink" Target="https://eadaily.com/ru/news/2017/07/04/si-czinpin-rossiya-i-kitay-nadyozhnye-i-horoshie-partnyory" TargetMode="External"/><Relationship Id="rId70" Type="http://schemas.openxmlformats.org/officeDocument/2006/relationships/hyperlink" Target="http://ac.gov.ru/files/publication/a/21476.pdf" TargetMode="External"/><Relationship Id="rId75" Type="http://schemas.openxmlformats.org/officeDocument/2006/relationships/hyperlink" Target="http://img.project.fdi.gov.cn/21/1800000121/File/201810/201810301102234656885.pdf" TargetMode="External"/><Relationship Id="rId83" Type="http://schemas.openxmlformats.org/officeDocument/2006/relationships/hyperlink" Target="https://carnegie.ru/2017/11/02/ru-pub-74601" TargetMode="External"/><Relationship Id="rId88" Type="http://schemas.openxmlformats.org/officeDocument/2006/relationships/hyperlink" Target="http://ru.valdaiclub.com/a/highlights/mnogo-li-kitay-investiruet-v-rossiyu/" TargetMode="External"/><Relationship Id="rId91" Type="http://schemas.openxmlformats.org/officeDocument/2006/relationships/hyperlink" Target="http://ru.valdaiclub.com/a/highlights/kitay-rossiya-kak-pobedit-v-torgovoy-voyne/?sphrase_id=101432" TargetMode="External"/><Relationship Id="rId96" Type="http://schemas.openxmlformats.org/officeDocument/2006/relationships/hyperlink" Target="http://www.easttime.ru" TargetMode="External"/><Relationship Id="rId111" Type="http://schemas.openxmlformats.org/officeDocument/2006/relationships/hyperlink" Target="https://tass.ru/info/41592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8%D0%BD%D0%B2%D0%B5%D1%81%D1%82%D0%B8%D1%86%D0%B8%D0%B8" TargetMode="External"/><Relationship Id="rId23" Type="http://schemas.openxmlformats.org/officeDocument/2006/relationships/hyperlink" Target="http://economy.gov.ru/minec/main"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csef.ru" TargetMode="External"/><Relationship Id="rId57" Type="http://schemas.openxmlformats.org/officeDocument/2006/relationships/hyperlink" Target="https://minvr.ru/press-center/news/3886/?sphrase_id=196485" TargetMode="External"/><Relationship Id="rId106" Type="http://schemas.openxmlformats.org/officeDocument/2006/relationships/hyperlink" Target="https://tass.ru/ekonomika/4830360" TargetMode="External"/><Relationship Id="rId114" Type="http://schemas.openxmlformats.org/officeDocument/2006/relationships/hyperlink" Target="https://www.ampravda.ru/2017/05/17/074768.html" TargetMode="External"/><Relationship Id="rId119" Type="http://schemas.openxmlformats.org/officeDocument/2006/relationships/hyperlink" Target="https://eadaily.com/ru/news/2017/07/04/si-czinpin-rossiya-i-kitay-nadyozhnye-i-horoshie-partnyory" TargetMode="External"/><Relationship Id="rId127" Type="http://schemas.openxmlformats.org/officeDocument/2006/relationships/footer" Target="footer1.xml"/><Relationship Id="rId10" Type="http://schemas.openxmlformats.org/officeDocument/2006/relationships/hyperlink" Target="http://milknews.ru/index/novosti-moloko_13515.html" TargetMode="External"/><Relationship Id="rId31" Type="http://schemas.openxmlformats.org/officeDocument/2006/relationships/hyperlink" Target="http://ac.gov.ru/files/publication/a/2992.pdf" TargetMode="External"/><Relationship Id="rId44" Type="http://schemas.openxmlformats.org/officeDocument/2006/relationships/hyperlink" Target="http://ihaefe.org/files/pacific-ocean-map/u3.pdf" TargetMode="External"/><Relationship Id="rId52" Type="http://schemas.openxmlformats.org/officeDocument/2006/relationships/hyperlink" Target="http://www.cbr.ru/statistics/?ch=ITM_48095&amp;prtid=svs" TargetMode="External"/><Relationship Id="rId60" Type="http://schemas.openxmlformats.org/officeDocument/2006/relationships/hyperlink" Target="https://minvr.ru/press-center/news/8107/" TargetMode="External"/><Relationship Id="rId65" Type="http://schemas.openxmlformats.org/officeDocument/2006/relationships/hyperlink" Target="file:///C:\Users\%D0%9C%D0%B0%D1%88%D0%B0\Downloads\weo102018-russian.pdf" TargetMode="External"/><Relationship Id="rId73" Type="http://schemas.openxmlformats.org/officeDocument/2006/relationships/hyperlink" Target="http://www.novatek.ru/ru/business/yamal-lng/" TargetMode="External"/><Relationship Id="rId78" Type="http://schemas.openxmlformats.org/officeDocument/2006/relationships/hyperlink" Target="http://www.mofcom.gov.cn/" TargetMode="External"/><Relationship Id="rId81" Type="http://schemas.openxmlformats.org/officeDocument/2006/relationships/hyperlink" Target="https://ustr.gov/sites/default/files/enforcement/301Investigations/Tariff%20List-09.17.18.pdf" TargetMode="External"/><Relationship Id="rId86" Type="http://schemas.openxmlformats.org/officeDocument/2006/relationships/hyperlink" Target="https://carnegie.ru/commentary/62640" TargetMode="External"/><Relationship Id="rId94" Type="http://schemas.openxmlformats.org/officeDocument/2006/relationships/hyperlink" Target="https://cyberleninka.ru/article/v/kontseptsiya-kitayskoy-mechty-i-eyo-prakticheskoe-primenenie" TargetMode="External"/><Relationship Id="rId99" Type="http://schemas.openxmlformats.org/officeDocument/2006/relationships/hyperlink" Target="https://www.invest-rating.ru/russia-china-spheres/" TargetMode="External"/><Relationship Id="rId101" Type="http://schemas.openxmlformats.org/officeDocument/2006/relationships/hyperlink" Target="https://www.bloomberg.com/news/articles/2018-11-05/trump-s-trade-war-is-making-russia-and-china-comrades-again" TargetMode="External"/><Relationship Id="rId122" Type="http://schemas.openxmlformats.org/officeDocument/2006/relationships/hyperlink" Target="https://ria.ru/20181201/1533591041.html" TargetMode="External"/><Relationship Id="rId4" Type="http://schemas.openxmlformats.org/officeDocument/2006/relationships/settings" Target="settings.xml"/><Relationship Id="rId9" Type="http://schemas.openxmlformats.org/officeDocument/2006/relationships/hyperlink" Target="https://minvr.ru/press-center/news/8107/" TargetMode="External"/><Relationship Id="rId13" Type="http://schemas.openxmlformats.org/officeDocument/2006/relationships/hyperlink" Target="http://primorsky.ru/news/124908/" TargetMode="External"/><Relationship Id="rId18" Type="http://schemas.openxmlformats.org/officeDocument/2006/relationships/image" Target="media/image1.png"/><Relationship Id="rId39" Type="http://schemas.openxmlformats.org/officeDocument/2006/relationships/hyperlink" Target="http://www.armstrade.org/files/analytics/370.pdf" TargetMode="External"/><Relationship Id="rId109" Type="http://schemas.openxmlformats.org/officeDocument/2006/relationships/hyperlink" Target="https://www.rbc.ru/own_business/30/10/2017/59f340069a794759a2fe9808" TargetMode="External"/><Relationship Id="rId34" Type="http://schemas.openxmlformats.org/officeDocument/2006/relationships/image" Target="media/image9.png"/><Relationship Id="rId50" Type="http://schemas.openxmlformats.org/officeDocument/2006/relationships/hyperlink" Target="http://www.cbr.ru/statistics/?ch=PAR_17218&amp;prtid=svs" TargetMode="External"/><Relationship Id="rId55" Type="http://schemas.openxmlformats.org/officeDocument/2006/relationships/hyperlink" Target="http://docs.cntd.ru/document/465353234" TargetMode="External"/><Relationship Id="rId76" Type="http://schemas.openxmlformats.org/officeDocument/2006/relationships/hyperlink" Target="http://www.mofcom.gov.cn/" TargetMode="External"/><Relationship Id="rId97" Type="http://schemas.openxmlformats.org/officeDocument/2006/relationships/hyperlink" Target="http://geoenergetics.ru/2018/06/18/rosatom-rasshiryaet-sotrudnichestvo-s-kitaem/" TargetMode="External"/><Relationship Id="rId104" Type="http://schemas.openxmlformats.org/officeDocument/2006/relationships/hyperlink" Target="https://www.vestifinance.ru/articles/113388" TargetMode="External"/><Relationship Id="rId120" Type="http://schemas.openxmlformats.org/officeDocument/2006/relationships/hyperlink" Target="https://www.rbc.ru/magazine/2014/11/56bc7e8c9a794701b81d2ba3" TargetMode="External"/><Relationship Id="rId125" Type="http://schemas.openxmlformats.org/officeDocument/2006/relationships/hyperlink" Target="https://ria.ru/20170109/1485285010.html" TargetMode="External"/><Relationship Id="rId7" Type="http://schemas.openxmlformats.org/officeDocument/2006/relationships/endnotes" Target="endnotes.xml"/><Relationship Id="rId71" Type="http://schemas.openxmlformats.org/officeDocument/2006/relationships/hyperlink" Target="http://ac.gov.ru/files/publication/a/2992.pdf" TargetMode="External"/><Relationship Id="rId92" Type="http://schemas.openxmlformats.org/officeDocument/2006/relationships/hyperlink" Target="https://moneymakerfactory.ru/spravochnik/magistralnyiy-gazoprovod-sila-sibiri/" TargetMode="External"/><Relationship Id="rId2" Type="http://schemas.openxmlformats.org/officeDocument/2006/relationships/numbering" Target="numbering.xml"/><Relationship Id="rId29" Type="http://schemas.openxmlformats.org/officeDocument/2006/relationships/hyperlink" Target="https://www.ibm.com/thought-leadership/institute-business-value/report/gltr2017" TargetMode="External"/><Relationship Id="rId24" Type="http://schemas.openxmlformats.org/officeDocument/2006/relationships/image" Target="media/image4.png"/><Relationship Id="rId40" Type="http://schemas.openxmlformats.org/officeDocument/2006/relationships/hyperlink" Target="https://roscongress.org/news/biznes-dialog-rossija-kitaj/" TargetMode="External"/><Relationship Id="rId45" Type="http://schemas.openxmlformats.org/officeDocument/2006/relationships/hyperlink" Target="https://www.ey.com/en_gl" TargetMode="External"/><Relationship Id="rId66" Type="http://schemas.openxmlformats.org/officeDocument/2006/relationships/hyperlink" Target="http://www.customs.ru/opendata/7730176610-p5statstruktexp/" TargetMode="External"/><Relationship Id="rId87" Type="http://schemas.openxmlformats.org/officeDocument/2006/relationships/hyperlink" Target="https://www.forbes.ru/ekonomika-opinion/finansy/53846-kitai-serebryanyi-prizer-v-konkurse-vvp" TargetMode="External"/><Relationship Id="rId110" Type="http://schemas.openxmlformats.org/officeDocument/2006/relationships/hyperlink" Target="https://www.scmp.com/" TargetMode="External"/><Relationship Id="rId115" Type="http://schemas.openxmlformats.org/officeDocument/2006/relationships/hyperlink" Target="https://www.rbc.ru/business/20/06/2018/5b28c3059a794751862a94fb" TargetMode="External"/><Relationship Id="rId61" Type="http://schemas.openxmlformats.org/officeDocument/2006/relationships/hyperlink" Target="http://www.cbr.ru/statistics/credit_statistics/bp.pdf" TargetMode="External"/><Relationship Id="rId82" Type="http://schemas.openxmlformats.org/officeDocument/2006/relationships/hyperlink" Target="https://uiamp.org.ua/usilenie-roli-kitaya-v-ukraine-igroki-i-tendencii"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ria.ru/20181201/1533591041.html" TargetMode="External"/><Relationship Id="rId21" Type="http://schemas.openxmlformats.org/officeDocument/2006/relationships/hyperlink" Target="https://www.forbes.ru/ekonomika-opinion/finansy/53846-kitai-serebryanyi-prizer-v-konkurse-vvp" TargetMode="External"/><Relationship Id="rId42" Type="http://schemas.openxmlformats.org/officeDocument/2006/relationships/hyperlink" Target="http://ac.gov.ru/files/publication/a/17203.pdf" TargetMode="External"/><Relationship Id="rId47" Type="http://schemas.openxmlformats.org/officeDocument/2006/relationships/hyperlink" Target="https://www.gisip.ru/" TargetMode="External"/><Relationship Id="rId63" Type="http://schemas.openxmlformats.org/officeDocument/2006/relationships/hyperlink" Target="http://www.gazpromexport.ru/projects/3/" TargetMode="External"/><Relationship Id="rId68" Type="http://schemas.openxmlformats.org/officeDocument/2006/relationships/hyperlink" Target="https://tass.ru/ekonomika/1821565" TargetMode="External"/><Relationship Id="rId84" Type="http://schemas.openxmlformats.org/officeDocument/2006/relationships/hyperlink" Target="http://www.rusexporter.ru/research/country/detail/4238/" TargetMode="External"/><Relationship Id="rId89" Type="http://schemas.openxmlformats.org/officeDocument/2006/relationships/hyperlink" Target="http://vectorexpo.ru/our-events/6-forum-bcexpo6/_/" TargetMode="External"/><Relationship Id="rId7" Type="http://schemas.openxmlformats.org/officeDocument/2006/relationships/hyperlink" Target="https://www.sipri.org/sites/default/files/2018-06/yb_18_summary_en_0.pdf" TargetMode="External"/><Relationship Id="rId71" Type="http://schemas.openxmlformats.org/officeDocument/2006/relationships/hyperlink" Target="https://neftegaz.ru/news/auto/219874-kamaz-postavil-gazpromu-spetsavtomobili-dlya-stroitelstva-gazoprovoda-sila-sibiri/" TargetMode="External"/><Relationship Id="rId92" Type="http://schemas.openxmlformats.org/officeDocument/2006/relationships/hyperlink" Target="https://rostec.ru/news/kitay-nameren-priobresti-partiyu-vertoletov-mi-171a2/" TargetMode="External"/><Relationship Id="rId2" Type="http://schemas.openxmlformats.org/officeDocument/2006/relationships/hyperlink" Target="http://www.rikmosgu.ru/publications/3559/4447/" TargetMode="External"/><Relationship Id="rId16" Type="http://schemas.openxmlformats.org/officeDocument/2006/relationships/hyperlink" Target="https://carnegie.ru/2017/11/02/ru-pub-74601" TargetMode="External"/><Relationship Id="rId29" Type="http://schemas.openxmlformats.org/officeDocument/2006/relationships/hyperlink" Target="http://www.ved.gov.ru/exportcountries/cn/analytic_cn/?analytic=17" TargetMode="External"/><Relationship Id="rId11" Type="http://schemas.openxmlformats.org/officeDocument/2006/relationships/hyperlink" Target="https://www.fmprc.gov.cn/web/wjb_673085/zzjg_673183/xos_673625/xwlb_673627/t961113.shtml" TargetMode="External"/><Relationship Id="rId24" Type="http://schemas.openxmlformats.org/officeDocument/2006/relationships/hyperlink" Target="http://www.ng.ru/world/2018-01-22/1_7155_dispute.html" TargetMode="External"/><Relationship Id="rId32" Type="http://schemas.openxmlformats.org/officeDocument/2006/relationships/hyperlink" Target="https://tass.ru/ekonomika/5920212" TargetMode="External"/><Relationship Id="rId37" Type="http://schemas.openxmlformats.org/officeDocument/2006/relationships/hyperlink" Target="http://www.mofcom.gov.cn/" TargetMode="External"/><Relationship Id="rId40" Type="http://schemas.openxmlformats.org/officeDocument/2006/relationships/hyperlink" Target="http://www.cbr.ru/statistics/?ch=ITM_48095&amp;prtid=svs" TargetMode="External"/><Relationship Id="rId45" Type="http://schemas.openxmlformats.org/officeDocument/2006/relationships/hyperlink" Target="http://www.cbr.ru/statistics/?ch=PAR_17218&amp;prtid=svs" TargetMode="External"/><Relationship Id="rId53" Type="http://schemas.openxmlformats.org/officeDocument/2006/relationships/hyperlink" Target="https://minvr.ru/press-center/news/3886/?sphrase_id=196485" TargetMode="External"/><Relationship Id="rId58" Type="http://schemas.openxmlformats.org/officeDocument/2006/relationships/hyperlink" Target="https://www.vedomosti.ru/economics/news/2018/09/09/780314-investitsii-kitaya-na-dalnem-vostoke" TargetMode="External"/><Relationship Id="rId66" Type="http://schemas.openxmlformats.org/officeDocument/2006/relationships/hyperlink" Target="http://www.gazpromexport.ru/partners/china/" TargetMode="External"/><Relationship Id="rId74" Type="http://schemas.openxmlformats.org/officeDocument/2006/relationships/hyperlink" Target="http://www.novatek.ru/ru/investors/disclosure/annual_reports/" TargetMode="External"/><Relationship Id="rId79" Type="http://schemas.openxmlformats.org/officeDocument/2006/relationships/hyperlink" Target="http://geoenergetics.ru/2018/06/18/rosatom-rasshiryaet-sotrudnichestvo-s-kitaem/" TargetMode="External"/><Relationship Id="rId87" Type="http://schemas.openxmlformats.org/officeDocument/2006/relationships/hyperlink" Target="http://russian-trade.com/reports-and-reviews/2019-02/torgovlya-mezhdu-rossiey-i-kitaem-v-2018-g/" TargetMode="External"/><Relationship Id="rId102" Type="http://schemas.openxmlformats.org/officeDocument/2006/relationships/hyperlink" Target="https://www.rbc.ru/own_business/30/10/2017/59f340069a794759a2fe9808" TargetMode="External"/><Relationship Id="rId5" Type="http://schemas.openxmlformats.org/officeDocument/2006/relationships/hyperlink" Target="https://cyberleninka.ru/article/v/kontseptsiya-kitayskoy-mechty-i-eyo-prakticheskoe-primenenie" TargetMode="External"/><Relationship Id="rId61" Type="http://schemas.openxmlformats.org/officeDocument/2006/relationships/hyperlink" Target="http://www.gazprom.ru/projects/amur-gpp/" TargetMode="External"/><Relationship Id="rId82" Type="http://schemas.openxmlformats.org/officeDocument/2006/relationships/hyperlink" Target="http://www.eurasiancommission.org/ru/nae/news/Pages/4-07-2018-3.aspx" TargetMode="External"/><Relationship Id="rId90" Type="http://schemas.openxmlformats.org/officeDocument/2006/relationships/hyperlink" Target="https://carnegie.ru/2017/11/02/ru-pub-74601" TargetMode="External"/><Relationship Id="rId95" Type="http://schemas.openxmlformats.org/officeDocument/2006/relationships/hyperlink" Target="http://www.customs.ru/opendata/7730176610-p5statstruktexp/" TargetMode="External"/><Relationship Id="rId19" Type="http://schemas.openxmlformats.org/officeDocument/2006/relationships/hyperlink" Target="https://planperemen.org/opinion/milov/13112017" TargetMode="External"/><Relationship Id="rId14" Type="http://schemas.openxmlformats.org/officeDocument/2006/relationships/hyperlink" Target="https://tass.ru/ekonomika/1198700" TargetMode="External"/><Relationship Id="rId22" Type="http://schemas.openxmlformats.org/officeDocument/2006/relationships/hyperlink" Target="https://www.crisisgroup.org/asia/south-east-asia/south-china-sea/asean-needs-frank-dialogue-south-china-sea-issue" TargetMode="External"/><Relationship Id="rId27" Type="http://schemas.openxmlformats.org/officeDocument/2006/relationships/hyperlink" Target="http://www.ved.gov.ru/exportcountries/cn/analytic_cn/?analytic=17" TargetMode="External"/><Relationship Id="rId30" Type="http://schemas.openxmlformats.org/officeDocument/2006/relationships/hyperlink" Target="http://theory.people.com.cn/n1/2016/0615/c352498-28447763.html" TargetMode="External"/><Relationship Id="rId35" Type="http://schemas.openxmlformats.org/officeDocument/2006/relationships/hyperlink" Target="http://www.cbr.ru/statistics/credit_statistics/bp.pdf" TargetMode="External"/><Relationship Id="rId43" Type="http://schemas.openxmlformats.org/officeDocument/2006/relationships/hyperlink" Target="http://www.mofcom.gov.cn/" TargetMode="External"/><Relationship Id="rId48" Type="http://schemas.openxmlformats.org/officeDocument/2006/relationships/hyperlink" Target="https://www.invest-rating.ru/russia-china-spheres/" TargetMode="External"/><Relationship Id="rId56" Type="http://schemas.openxmlformats.org/officeDocument/2006/relationships/hyperlink" Target="http://sugar.ru/node/26953" TargetMode="External"/><Relationship Id="rId64" Type="http://schemas.openxmlformats.org/officeDocument/2006/relationships/hyperlink" Target="https://tass.ru/ekonomika/4830360" TargetMode="External"/><Relationship Id="rId69" Type="http://schemas.openxmlformats.org/officeDocument/2006/relationships/hyperlink" Target="https://tass.ru/ekonomika/1412999" TargetMode="External"/><Relationship Id="rId77" Type="http://schemas.openxmlformats.org/officeDocument/2006/relationships/hyperlink" Target="https://ria.ru/20170109/1485285010.html" TargetMode="External"/><Relationship Id="rId100" Type="http://schemas.openxmlformats.org/officeDocument/2006/relationships/hyperlink" Target="https://roscongress.org/news/biznes-dialog-rossija-kitaj/" TargetMode="External"/><Relationship Id="rId8" Type="http://schemas.openxmlformats.org/officeDocument/2006/relationships/hyperlink" Target="https://carnegie.ru/commentary/62640" TargetMode="External"/><Relationship Id="rId51" Type="http://schemas.openxmlformats.org/officeDocument/2006/relationships/hyperlink" Target="https://www.ampravda.ru/2017/05/17/074768.html" TargetMode="External"/><Relationship Id="rId72" Type="http://schemas.openxmlformats.org/officeDocument/2006/relationships/hyperlink" Target="https://www.ippnou.ru/article.php?idarticle=013513" TargetMode="External"/><Relationship Id="rId80" Type="http://schemas.openxmlformats.org/officeDocument/2006/relationships/hyperlink" Target="https://www.rbc.ru/business/20/06/2018/5b28c3059a794751862a94fb" TargetMode="External"/><Relationship Id="rId85" Type="http://schemas.openxmlformats.org/officeDocument/2006/relationships/hyperlink" Target="http://russian-trade.com/reports-and-reviews/2017-02/torgovlya-mezhdu-rossiey-i-kitaem-v-2016-g/" TargetMode="External"/><Relationship Id="rId93" Type="http://schemas.openxmlformats.org/officeDocument/2006/relationships/hyperlink" Target="https://rostec.ru/news/vertolety-rossii-otkroyut-servisnye-tsentry-v-kitae/" TargetMode="External"/><Relationship Id="rId98" Type="http://schemas.openxmlformats.org/officeDocument/2006/relationships/hyperlink" Target="http://ru.valdaiclub.com/events/own/rossiysko-kitayskaya-konferentsiya/" TargetMode="External"/><Relationship Id="rId3" Type="http://schemas.openxmlformats.org/officeDocument/2006/relationships/hyperlink" Target="http://economy.gov.ru/minec/main" TargetMode="External"/><Relationship Id="rId12" Type="http://schemas.openxmlformats.org/officeDocument/2006/relationships/hyperlink" Target="https://gazeta.ua/ru/articles/politics/_blagodarya-kitajskim-investiciyam-ukrainskij-apk-smozhet-podtyanut-svoi-tehnologicheskie-standarty-ekspert-/510591" TargetMode="External"/><Relationship Id="rId17" Type="http://schemas.openxmlformats.org/officeDocument/2006/relationships/hyperlink" Target="https://ria.ru/20141014/1028257929.html" TargetMode="External"/><Relationship Id="rId25" Type="http://schemas.openxmlformats.org/officeDocument/2006/relationships/hyperlink" Target="https://ria.ru/20180921/1529053027.html" TargetMode="External"/><Relationship Id="rId33" Type="http://schemas.openxmlformats.org/officeDocument/2006/relationships/hyperlink" Target="https://www.bloomberg.com/news/articles/2018-11-05/trump-s-trade-war-is-making-russia-and-china-comrades-again" TargetMode="External"/><Relationship Id="rId38" Type="http://schemas.openxmlformats.org/officeDocument/2006/relationships/hyperlink" Target="http://cbr.ru/statistics/print.aspx?file=credit_statistics/dirinv_out_country.htm&amp;pid=svs&amp;sid=ITM_58823" TargetMode="External"/><Relationship Id="rId46" Type="http://schemas.openxmlformats.org/officeDocument/2006/relationships/hyperlink" Target="http://www.mofcom.gov.cn/" TargetMode="External"/><Relationship Id="rId59" Type="http://schemas.openxmlformats.org/officeDocument/2006/relationships/hyperlink" Target="http://ihaefe.org/files/pacific-ocean-map/u3.pdf" TargetMode="External"/><Relationship Id="rId67" Type="http://schemas.openxmlformats.org/officeDocument/2006/relationships/hyperlink" Target="https://moneymakerfactory.ru/spravochnik/magistralnyiy-gazoprovod-sila-sibiri/" TargetMode="External"/><Relationship Id="rId103" Type="http://schemas.openxmlformats.org/officeDocument/2006/relationships/hyperlink" Target="https://tass.ru/ekonomika/5777245" TargetMode="External"/><Relationship Id="rId20" Type="http://schemas.openxmlformats.org/officeDocument/2006/relationships/hyperlink" Target="https://www.ey.com/en_gl" TargetMode="External"/><Relationship Id="rId41" Type="http://schemas.openxmlformats.org/officeDocument/2006/relationships/hyperlink" Target="http://ac.gov.ru/files/publication/a/2992.pdf" TargetMode="External"/><Relationship Id="rId54" Type="http://schemas.openxmlformats.org/officeDocument/2006/relationships/hyperlink" Target="http://prav.tatarstan.ru/rus/index.htm/news/1029879.htm" TargetMode="External"/><Relationship Id="rId62" Type="http://schemas.openxmlformats.org/officeDocument/2006/relationships/hyperlink" Target="https://xn--b1algemdcsb.xn--p1ai/wd/%D0%BC%D0%B5%D0%B3%D0%B0%D0%BF%D1%80%D0%BE%D0%B5%D0%BA%D1%82" TargetMode="External"/><Relationship Id="rId70" Type="http://schemas.openxmlformats.org/officeDocument/2006/relationships/hyperlink" Target="https://www.rbc.ru/magazine/2014/11/56bc7e8c9a794701b81d2ba3" TargetMode="External"/><Relationship Id="rId75" Type="http://schemas.openxmlformats.org/officeDocument/2006/relationships/hyperlink" Target="https://lenta.ru/articles/2013/05/24/lng/" TargetMode="External"/><Relationship Id="rId83" Type="http://schemas.openxmlformats.org/officeDocument/2006/relationships/hyperlink" Target="http://economy.gov.ru/minec/main" TargetMode="External"/><Relationship Id="rId88" Type="http://schemas.openxmlformats.org/officeDocument/2006/relationships/hyperlink" Target="http://www.ng.ru/economics/2018-04-19/1_7215_china.html" TargetMode="External"/><Relationship Id="rId91" Type="http://schemas.openxmlformats.org/officeDocument/2006/relationships/hyperlink" Target="http://www.ved.gov.ru/exportcountries/cn/analytic_cn/?analytic=17" TargetMode="External"/><Relationship Id="rId96" Type="http://schemas.openxmlformats.org/officeDocument/2006/relationships/hyperlink" Target="http://img.project.fdi.gov.cn/21/1800000121/File/201810/201810301102234656885.pdf" TargetMode="External"/><Relationship Id="rId1" Type="http://schemas.openxmlformats.org/officeDocument/2006/relationships/hyperlink" Target="http://www.easttime.ru" TargetMode="External"/><Relationship Id="rId6" Type="http://schemas.openxmlformats.org/officeDocument/2006/relationships/hyperlink" Target="https://eadaily.com/ru/news/2017/07/04/si-czinpin-rossiya-i-kitay-nadyozhnye-i-horoshie-partnyory" TargetMode="External"/><Relationship Id="rId15" Type="http://schemas.openxmlformats.org/officeDocument/2006/relationships/hyperlink" Target="http://www.polit-info.ru/images/data/gallery/0_8803__muhin_na_pechat_.pdf" TargetMode="External"/><Relationship Id="rId23" Type="http://schemas.openxmlformats.org/officeDocument/2006/relationships/hyperlink" Target="https://tass.ru/info/4159288" TargetMode="External"/><Relationship Id="rId28" Type="http://schemas.openxmlformats.org/officeDocument/2006/relationships/hyperlink" Target="https://ustr.gov/sites/default/files/enforcement/301Investigations/Tariff%20List-09.17.18.pdf" TargetMode="External"/><Relationship Id="rId36" Type="http://schemas.openxmlformats.org/officeDocument/2006/relationships/hyperlink" Target="http://fec.mofcom.gov.cn/article/tzhzcj/tzhz/upload/zgdwtzhzfzbg2015.pdf" TargetMode="External"/><Relationship Id="rId49" Type="http://schemas.openxmlformats.org/officeDocument/2006/relationships/hyperlink" Target="https://minvr.ru/press-center/news/8107/" TargetMode="External"/><Relationship Id="rId57" Type="http://schemas.openxmlformats.org/officeDocument/2006/relationships/hyperlink" Target="https://minvr.ru/upload/doc/22-12-2017/doklad-o-kompleksnom-razvitii-dalnego-vostoka.pdf" TargetMode="External"/><Relationship Id="rId10" Type="http://schemas.openxmlformats.org/officeDocument/2006/relationships/hyperlink" Target="https://www.imf.org/external/russian/index.htm" TargetMode="External"/><Relationship Id="rId31" Type="http://schemas.openxmlformats.org/officeDocument/2006/relationships/hyperlink" Target="http://en.iwep.org.cn/papers/papers_papers/201711/W020171109396215717350.pdf" TargetMode="External"/><Relationship Id="rId44" Type="http://schemas.openxmlformats.org/officeDocument/2006/relationships/hyperlink" Target="http://ac.gov.ru/files/publication/a/21476.pdf" TargetMode="External"/><Relationship Id="rId52" Type="http://schemas.openxmlformats.org/officeDocument/2006/relationships/hyperlink" Target="https://milknews.ru/index/novosti-moloko_13515.html" TargetMode="External"/><Relationship Id="rId60" Type="http://schemas.openxmlformats.org/officeDocument/2006/relationships/hyperlink" Target="http://docs.cntd.ru/document/465353234" TargetMode="External"/><Relationship Id="rId65" Type="http://schemas.openxmlformats.org/officeDocument/2006/relationships/hyperlink" Target="https://www.vestifinance.ru/articles/115392" TargetMode="External"/><Relationship Id="rId73" Type="http://schemas.openxmlformats.org/officeDocument/2006/relationships/hyperlink" Target="http://www.novatek.ru/ru/business/yamal-lng/" TargetMode="External"/><Relationship Id="rId78" Type="http://schemas.openxmlformats.org/officeDocument/2006/relationships/hyperlink" Target="http://www.ifes-ras.ru/events/4-conferences/2117-syaokan" TargetMode="External"/><Relationship Id="rId81" Type="http://schemas.openxmlformats.org/officeDocument/2006/relationships/hyperlink" Target="https://www.vestifinance.ru/articles/113388" TargetMode="External"/><Relationship Id="rId86" Type="http://schemas.openxmlformats.org/officeDocument/2006/relationships/hyperlink" Target="http://russian-trade.com/reports-and-reviews/2018-02/torgovlya-mezhdu-rossiey-i-kitaem-v-2017-g/" TargetMode="External"/><Relationship Id="rId94" Type="http://schemas.openxmlformats.org/officeDocument/2006/relationships/hyperlink" Target="http://www.armstrade.org/files/analytics/370.pdf" TargetMode="External"/><Relationship Id="rId99" Type="http://schemas.openxmlformats.org/officeDocument/2006/relationships/hyperlink" Target="http://ru.valdaiclub.com/a/highlights/kitay-rossiya-kak-pobedit-v-torgovoy-voyne/?sphrase_id=101432" TargetMode="External"/><Relationship Id="rId101" Type="http://schemas.openxmlformats.org/officeDocument/2006/relationships/hyperlink" Target="https://www.rbc.ru/own_business/30/10/2017/59f340069a794759a2fe9808" TargetMode="External"/><Relationship Id="rId4" Type="http://schemas.openxmlformats.org/officeDocument/2006/relationships/hyperlink" Target="http://csef.ru" TargetMode="External"/><Relationship Id="rId9" Type="http://schemas.openxmlformats.org/officeDocument/2006/relationships/hyperlink" Target="https://www.transparency.org/cpi2018" TargetMode="External"/><Relationship Id="rId13" Type="http://schemas.openxmlformats.org/officeDocument/2006/relationships/hyperlink" Target="https://uiamp.org.ua/usilenie-roli-kitaya-v-ukraine-igroki-i-tendencii" TargetMode="External"/><Relationship Id="rId18" Type="http://schemas.openxmlformats.org/officeDocument/2006/relationships/hyperlink" Target="http://www.gazprom.ru/projects/power-of-siberia/" TargetMode="External"/><Relationship Id="rId39" Type="http://schemas.openxmlformats.org/officeDocument/2006/relationships/hyperlink" Target="http://www.cbr.ru/vfs/statistics/credit_statistics/direct_investment/18-dir_inv.xls" TargetMode="External"/><Relationship Id="rId34" Type="http://schemas.openxmlformats.org/officeDocument/2006/relationships/hyperlink" Target="http://ru.valdaiclub.com/a/highlights/mnogo-li-kitay-investiruet-v-rossiyu/" TargetMode="External"/><Relationship Id="rId50" Type="http://schemas.openxmlformats.org/officeDocument/2006/relationships/hyperlink" Target="https://minvr.ru/press-center/news/7512/?sphrase_id=196485" TargetMode="External"/><Relationship Id="rId55" Type="http://schemas.openxmlformats.org/officeDocument/2006/relationships/hyperlink" Target="http://kremlin.ru/supplement/5312" TargetMode="External"/><Relationship Id="rId76" Type="http://schemas.openxmlformats.org/officeDocument/2006/relationships/hyperlink" Target="https://rosatom.ru/production/design/stroyashchiesya-aes/" TargetMode="External"/><Relationship Id="rId97" Type="http://schemas.openxmlformats.org/officeDocument/2006/relationships/hyperlink" Target="https://www.rbc.ru/newspaper/2018/04/25/5adee8c39a7947b744df3c9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Эволюция в стомостном отношениия взаимной торговли РФ и КНР</a:t>
            </a:r>
          </a:p>
        </c:rich>
      </c:tx>
    </c:title>
    <c:plotArea>
      <c:layout>
        <c:manualLayout>
          <c:layoutTarget val="inner"/>
          <c:xMode val="edge"/>
          <c:yMode val="edge"/>
          <c:x val="7.4438252172178504E-2"/>
          <c:y val="0.26532115497937536"/>
          <c:w val="0.65084299358413999"/>
          <c:h val="0.52972847144106983"/>
        </c:manualLayout>
      </c:layout>
      <c:lineChart>
        <c:grouping val="standard"/>
        <c:ser>
          <c:idx val="0"/>
          <c:order val="0"/>
          <c:tx>
            <c:strRef>
              <c:f>Лист1!$B$1</c:f>
              <c:strCache>
                <c:ptCount val="1"/>
                <c:pt idx="0">
                  <c:v>млрд.долл США</c:v>
                </c:pt>
              </c:strCache>
            </c:strRef>
          </c:tx>
          <c:dLbls>
            <c:dLbl>
              <c:idx val="0"/>
              <c:layout>
                <c:manualLayout>
                  <c:x val="-4.9659985508668791E-3"/>
                  <c:y val="-1.4771455345037576E-2"/>
                </c:manualLayout>
              </c:layout>
              <c:showVal val="1"/>
            </c:dLbl>
            <c:dLbl>
              <c:idx val="1"/>
              <c:layout>
                <c:manualLayout>
                  <c:x val="-2.4829992754334423E-2"/>
                  <c:y val="4.4358176388235734E-2"/>
                </c:manualLayout>
              </c:layout>
              <c:showVal val="1"/>
            </c:dLbl>
            <c:dLbl>
              <c:idx val="2"/>
              <c:layout>
                <c:manualLayout>
                  <c:x val="3.7311463127851817E-3"/>
                  <c:y val="0"/>
                </c:manualLayout>
              </c:layout>
              <c:showVal val="1"/>
            </c:dLbl>
            <c:dLbl>
              <c:idx val="3"/>
              <c:layout>
                <c:manualLayout>
                  <c:x val="0"/>
                  <c:y val="4.3816129579820765E-3"/>
                </c:manualLayout>
              </c:layout>
              <c:showVal val="1"/>
            </c:dLbl>
            <c:dLbl>
              <c:idx val="4"/>
              <c:layout>
                <c:manualLayout>
                  <c:x val="-1.2414996377167108E-2"/>
                  <c:y val="-9.847636896691719E-3"/>
                </c:manualLayout>
              </c:layout>
              <c:showVal val="1"/>
            </c:dLbl>
            <c:txPr>
              <a:bodyPr/>
              <a:lstStyle/>
              <a:p>
                <a:pPr>
                  <a:defRPr sz="1100">
                    <a:latin typeface="Times New Roman" pitchFamily="18" charset="0"/>
                    <a:cs typeface="Times New Roman" pitchFamily="18" charset="0"/>
                  </a:defRPr>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88.3</c:v>
                </c:pt>
                <c:pt idx="1">
                  <c:v>61.4</c:v>
                </c:pt>
                <c:pt idx="2">
                  <c:v>66.099999999999994</c:v>
                </c:pt>
                <c:pt idx="3">
                  <c:v>86.9</c:v>
                </c:pt>
                <c:pt idx="4">
                  <c:v>108.2</c:v>
                </c:pt>
              </c:numCache>
            </c:numRef>
          </c:val>
        </c:ser>
        <c:marker val="1"/>
        <c:axId val="109540096"/>
        <c:axId val="109541632"/>
      </c:lineChart>
      <c:catAx>
        <c:axId val="10954009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09541632"/>
        <c:crosses val="autoZero"/>
        <c:auto val="1"/>
        <c:lblAlgn val="ctr"/>
        <c:lblOffset val="100"/>
      </c:catAx>
      <c:valAx>
        <c:axId val="10954163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09540096"/>
        <c:crosses val="autoZero"/>
        <c:crossBetween val="between"/>
      </c:valAx>
    </c:plotArea>
    <c:legend>
      <c:legendPos val="r"/>
      <c:layout>
        <c:manualLayout>
          <c:xMode val="edge"/>
          <c:yMode val="edge"/>
          <c:x val="0.76935759540326254"/>
          <c:y val="0.5027207401406808"/>
          <c:w val="0.20597345893387808"/>
          <c:h val="0.31498918283750243"/>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Эволюция в импорте и экспорте РФ в отношение КНР</a:t>
            </a:r>
          </a:p>
        </c:rich>
      </c:tx>
    </c:title>
    <c:plotArea>
      <c:layout/>
      <c:barChart>
        <c:barDir val="col"/>
        <c:grouping val="clustered"/>
        <c:ser>
          <c:idx val="0"/>
          <c:order val="0"/>
          <c:tx>
            <c:strRef>
              <c:f>Лист1!$B$1</c:f>
              <c:strCache>
                <c:ptCount val="1"/>
                <c:pt idx="0">
                  <c:v>экпорт</c:v>
                </c:pt>
              </c:strCache>
            </c:strRef>
          </c:tx>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21.5</c:v>
                </c:pt>
                <c:pt idx="1">
                  <c:v>15.05</c:v>
                </c:pt>
                <c:pt idx="2">
                  <c:v>14.7</c:v>
                </c:pt>
                <c:pt idx="3">
                  <c:v>20.399999999999999</c:v>
                </c:pt>
                <c:pt idx="4">
                  <c:v>29.1</c:v>
                </c:pt>
              </c:numCache>
            </c:numRef>
          </c:val>
        </c:ser>
        <c:ser>
          <c:idx val="1"/>
          <c:order val="1"/>
          <c:tx>
            <c:strRef>
              <c:f>Лист1!$C$1</c:f>
              <c:strCache>
                <c:ptCount val="1"/>
                <c:pt idx="0">
                  <c:v>импорт</c:v>
                </c:pt>
              </c:strCache>
            </c:strRef>
          </c:tx>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22.9</c:v>
                </c:pt>
                <c:pt idx="1">
                  <c:v>15.4</c:v>
                </c:pt>
                <c:pt idx="2">
                  <c:v>16.8</c:v>
                </c:pt>
                <c:pt idx="3">
                  <c:v>21.1</c:v>
                </c:pt>
                <c:pt idx="4">
                  <c:v>24</c:v>
                </c:pt>
              </c:numCache>
            </c:numRef>
          </c:val>
        </c:ser>
        <c:gapWidth val="75"/>
        <c:overlap val="-25"/>
        <c:axId val="42763392"/>
        <c:axId val="42764928"/>
      </c:barChart>
      <c:catAx>
        <c:axId val="42763392"/>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42764928"/>
        <c:crosses val="autoZero"/>
        <c:auto val="1"/>
        <c:lblAlgn val="ctr"/>
        <c:lblOffset val="100"/>
      </c:catAx>
      <c:valAx>
        <c:axId val="42764928"/>
        <c:scaling>
          <c:orientation val="minMax"/>
        </c:scaling>
        <c:axPos val="l"/>
        <c:majorGridlines/>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42763392"/>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0.07302</cdr:y>
    </cdr:from>
    <cdr:to>
      <cdr:x>0.17112</cdr:x>
      <cdr:y>0.21905</cdr:y>
    </cdr:to>
    <cdr:sp macro="" textlink="">
      <cdr:nvSpPr>
        <cdr:cNvPr id="2" name="TextBox 1"/>
        <cdr:cNvSpPr txBox="1"/>
      </cdr:nvSpPr>
      <cdr:spPr>
        <a:xfrm xmlns:a="http://schemas.openxmlformats.org/drawingml/2006/main">
          <a:off x="-228600" y="219075"/>
          <a:ext cx="927440" cy="438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50" i="1">
              <a:solidFill>
                <a:sysClr val="windowText" lastClr="000000"/>
              </a:solidFill>
              <a:latin typeface="Times New Roman" pitchFamily="18" charset="0"/>
              <a:cs typeface="Times New Roman" pitchFamily="18" charset="0"/>
            </a:rPr>
            <a:t>млрд. долл США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80862C0-2EA2-4C6F-8F0A-77B99AC5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71</Pages>
  <Words>20094</Words>
  <Characters>114536</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134362</CharactersWithSpaces>
  <SharedDoc>false</SharedDoc>
  <HLinks>
    <vt:vector size="540" baseType="variant">
      <vt:variant>
        <vt:i4>7405664</vt:i4>
      </vt:variant>
      <vt:variant>
        <vt:i4>33</vt:i4>
      </vt:variant>
      <vt:variant>
        <vt:i4>0</vt:i4>
      </vt:variant>
      <vt:variant>
        <vt:i4>5</vt:i4>
      </vt:variant>
      <vt:variant>
        <vt:lpwstr>http://www.novatek.ru/</vt:lpwstr>
      </vt:variant>
      <vt:variant>
        <vt:lpwstr/>
      </vt:variant>
      <vt:variant>
        <vt:i4>2883635</vt:i4>
      </vt:variant>
      <vt:variant>
        <vt:i4>30</vt:i4>
      </vt:variant>
      <vt:variant>
        <vt:i4>0</vt:i4>
      </vt:variant>
      <vt:variant>
        <vt:i4>5</vt:i4>
      </vt:variant>
      <vt:variant>
        <vt:lpwstr>http://www.gazpromexport.ru/projects/3/</vt:lpwstr>
      </vt:variant>
      <vt:variant>
        <vt:lpwstr/>
      </vt:variant>
      <vt:variant>
        <vt:i4>7405603</vt:i4>
      </vt:variant>
      <vt:variant>
        <vt:i4>27</vt:i4>
      </vt:variant>
      <vt:variant>
        <vt:i4>0</vt:i4>
      </vt:variant>
      <vt:variant>
        <vt:i4>5</vt:i4>
      </vt:variant>
      <vt:variant>
        <vt:lpwstr>https://www.cbr.ru/</vt:lpwstr>
      </vt:variant>
      <vt:variant>
        <vt:lpwstr/>
      </vt:variant>
      <vt:variant>
        <vt:i4>1310751</vt:i4>
      </vt:variant>
      <vt:variant>
        <vt:i4>24</vt:i4>
      </vt:variant>
      <vt:variant>
        <vt:i4>0</vt:i4>
      </vt:variant>
      <vt:variant>
        <vt:i4>5</vt:i4>
      </vt:variant>
      <vt:variant>
        <vt:lpwstr>http://ac.gov.ru/files/publication/a/2992.pdf</vt:lpwstr>
      </vt:variant>
      <vt:variant>
        <vt:lpwstr/>
      </vt:variant>
      <vt:variant>
        <vt:i4>6291555</vt:i4>
      </vt:variant>
      <vt:variant>
        <vt:i4>21</vt:i4>
      </vt:variant>
      <vt:variant>
        <vt:i4>0</vt:i4>
      </vt:variant>
      <vt:variant>
        <vt:i4>5</vt:i4>
      </vt:variant>
      <vt:variant>
        <vt:lpwstr>https://ru.wikipedia.org/wiki/%D0%98%D0%BD%D0%B2%D0%B5%D1%81%D1%82%D0%B8%D1%86%D0%B8%D0%B8</vt:lpwstr>
      </vt:variant>
      <vt:variant>
        <vt:lpwstr/>
      </vt:variant>
      <vt:variant>
        <vt:i4>6684672</vt:i4>
      </vt:variant>
      <vt:variant>
        <vt:i4>18</vt:i4>
      </vt:variant>
      <vt:variant>
        <vt:i4>0</vt:i4>
      </vt:variant>
      <vt:variant>
        <vt:i4>5</vt:i4>
      </vt:variant>
      <vt:variant>
        <vt:lpwstr>https://ru.wikipedia.org/wiki/%D0%98%D0%BD%D0%B2%D0%B5%D1%81%D1%82%D0%B8%D1%86%D0%B8%D0%BE%D0%BD%D0%BD%D1%8B%D0%B9_%D0%BF%D1%80%D0%BE%D0%B5%D0%BA%D1%82</vt:lpwstr>
      </vt:variant>
      <vt:variant>
        <vt:lpwstr/>
      </vt:variant>
      <vt:variant>
        <vt:i4>393297</vt:i4>
      </vt:variant>
      <vt:variant>
        <vt:i4>15</vt:i4>
      </vt:variant>
      <vt:variant>
        <vt:i4>0</vt:i4>
      </vt:variant>
      <vt:variant>
        <vt:i4>5</vt:i4>
      </vt:variant>
      <vt:variant>
        <vt:lpwstr>http://primorsky.ru/news/124908/</vt:lpwstr>
      </vt:variant>
      <vt:variant>
        <vt:lpwstr/>
      </vt:variant>
      <vt:variant>
        <vt:i4>3276912</vt:i4>
      </vt:variant>
      <vt:variant>
        <vt:i4>12</vt:i4>
      </vt:variant>
      <vt:variant>
        <vt:i4>0</vt:i4>
      </vt:variant>
      <vt:variant>
        <vt:i4>5</vt:i4>
      </vt:variant>
      <vt:variant>
        <vt:lpwstr>http://ullica.ru/2016/07/20/investor-iz-kitaya-postroit-pod-ulyanovskom-mukomolnyj-zavod-za-15-mlrd-rublej/</vt:lpwstr>
      </vt:variant>
      <vt:variant>
        <vt:lpwstr/>
      </vt:variant>
      <vt:variant>
        <vt:i4>3473489</vt:i4>
      </vt:variant>
      <vt:variant>
        <vt:i4>9</vt:i4>
      </vt:variant>
      <vt:variant>
        <vt:i4>0</vt:i4>
      </vt:variant>
      <vt:variant>
        <vt:i4>5</vt:i4>
      </vt:variant>
      <vt:variant>
        <vt:lpwstr>https://minvr.ru/press-center/news/3886/?sphrase_id=196485</vt:lpwstr>
      </vt:variant>
      <vt:variant>
        <vt:lpwstr/>
      </vt:variant>
      <vt:variant>
        <vt:i4>1966182</vt:i4>
      </vt:variant>
      <vt:variant>
        <vt:i4>6</vt:i4>
      </vt:variant>
      <vt:variant>
        <vt:i4>0</vt:i4>
      </vt:variant>
      <vt:variant>
        <vt:i4>5</vt:i4>
      </vt:variant>
      <vt:variant>
        <vt:lpwstr>http://milknews.ru/index/novosti-moloko_13515.html</vt:lpwstr>
      </vt:variant>
      <vt:variant>
        <vt:lpwstr/>
      </vt:variant>
      <vt:variant>
        <vt:i4>4522003</vt:i4>
      </vt:variant>
      <vt:variant>
        <vt:i4>3</vt:i4>
      </vt:variant>
      <vt:variant>
        <vt:i4>0</vt:i4>
      </vt:variant>
      <vt:variant>
        <vt:i4>5</vt:i4>
      </vt:variant>
      <vt:variant>
        <vt:lpwstr>https://minvr.ru/press-center/news/8107/</vt:lpwstr>
      </vt:variant>
      <vt:variant>
        <vt:lpwstr/>
      </vt:variant>
      <vt:variant>
        <vt:i4>3997811</vt:i4>
      </vt:variant>
      <vt:variant>
        <vt:i4>0</vt:i4>
      </vt:variant>
      <vt:variant>
        <vt:i4>0</vt:i4>
      </vt:variant>
      <vt:variant>
        <vt:i4>5</vt:i4>
      </vt:variant>
      <vt:variant>
        <vt:lpwstr>http://www.gazprom.ru/press/news/2016/september/article282835/</vt:lpwstr>
      </vt:variant>
      <vt:variant>
        <vt:lpwstr/>
      </vt:variant>
      <vt:variant>
        <vt:i4>4587585</vt:i4>
      </vt:variant>
      <vt:variant>
        <vt:i4>231</vt:i4>
      </vt:variant>
      <vt:variant>
        <vt:i4>0</vt:i4>
      </vt:variant>
      <vt:variant>
        <vt:i4>5</vt:i4>
      </vt:variant>
      <vt:variant>
        <vt:lpwstr>https://tass.ru/ekonomika/5777245</vt:lpwstr>
      </vt:variant>
      <vt:variant>
        <vt:lpwstr/>
      </vt:variant>
      <vt:variant>
        <vt:i4>2883611</vt:i4>
      </vt:variant>
      <vt:variant>
        <vt:i4>228</vt:i4>
      </vt:variant>
      <vt:variant>
        <vt:i4>0</vt:i4>
      </vt:variant>
      <vt:variant>
        <vt:i4>5</vt:i4>
      </vt:variant>
      <vt:variant>
        <vt:lpwstr>https://www.rbc.ru/own_business/30/10/2017/59f340069a794759a2fe9808</vt:lpwstr>
      </vt:variant>
      <vt:variant>
        <vt:lpwstr/>
      </vt:variant>
      <vt:variant>
        <vt:i4>2883611</vt:i4>
      </vt:variant>
      <vt:variant>
        <vt:i4>225</vt:i4>
      </vt:variant>
      <vt:variant>
        <vt:i4>0</vt:i4>
      </vt:variant>
      <vt:variant>
        <vt:i4>5</vt:i4>
      </vt:variant>
      <vt:variant>
        <vt:lpwstr>https://www.rbc.ru/own_business/30/10/2017/59f340069a794759a2fe9808</vt:lpwstr>
      </vt:variant>
      <vt:variant>
        <vt:lpwstr/>
      </vt:variant>
      <vt:variant>
        <vt:i4>5832705</vt:i4>
      </vt:variant>
      <vt:variant>
        <vt:i4>222</vt:i4>
      </vt:variant>
      <vt:variant>
        <vt:i4>0</vt:i4>
      </vt:variant>
      <vt:variant>
        <vt:i4>5</vt:i4>
      </vt:variant>
      <vt:variant>
        <vt:lpwstr>https://roscongress.org/news/biznes-dialog-rossija-kitaj/</vt:lpwstr>
      </vt:variant>
      <vt:variant>
        <vt:lpwstr/>
      </vt:variant>
      <vt:variant>
        <vt:i4>4980850</vt:i4>
      </vt:variant>
      <vt:variant>
        <vt:i4>219</vt:i4>
      </vt:variant>
      <vt:variant>
        <vt:i4>0</vt:i4>
      </vt:variant>
      <vt:variant>
        <vt:i4>5</vt:i4>
      </vt:variant>
      <vt:variant>
        <vt:lpwstr>http://ru.valdaiclub.com/a/highlights/kitay-rossiya-kak-pobedit-v-torgovoy-voyne/?sphrase_id=101432</vt:lpwstr>
      </vt:variant>
      <vt:variant>
        <vt:lpwstr/>
      </vt:variant>
      <vt:variant>
        <vt:i4>3735591</vt:i4>
      </vt:variant>
      <vt:variant>
        <vt:i4>216</vt:i4>
      </vt:variant>
      <vt:variant>
        <vt:i4>0</vt:i4>
      </vt:variant>
      <vt:variant>
        <vt:i4>5</vt:i4>
      </vt:variant>
      <vt:variant>
        <vt:lpwstr>http://ru.valdaiclub.com/events/own/rossiysko-kitayskaya-konferentsiya/</vt:lpwstr>
      </vt:variant>
      <vt:variant>
        <vt:lpwstr/>
      </vt:variant>
      <vt:variant>
        <vt:i4>4784198</vt:i4>
      </vt:variant>
      <vt:variant>
        <vt:i4>213</vt:i4>
      </vt:variant>
      <vt:variant>
        <vt:i4>0</vt:i4>
      </vt:variant>
      <vt:variant>
        <vt:i4>5</vt:i4>
      </vt:variant>
      <vt:variant>
        <vt:lpwstr>https://www.rbc.ru/newspaper/2018/04/25/5adee8c39a7947b744df3c90</vt:lpwstr>
      </vt:variant>
      <vt:variant>
        <vt:lpwstr/>
      </vt:variant>
      <vt:variant>
        <vt:i4>983052</vt:i4>
      </vt:variant>
      <vt:variant>
        <vt:i4>210</vt:i4>
      </vt:variant>
      <vt:variant>
        <vt:i4>0</vt:i4>
      </vt:variant>
      <vt:variant>
        <vt:i4>5</vt:i4>
      </vt:variant>
      <vt:variant>
        <vt:lpwstr>http://img.project.fdi.gov.cn/21/1800000121/File/201810/201810301102234656885.pdf</vt:lpwstr>
      </vt:variant>
      <vt:variant>
        <vt:lpwstr/>
      </vt:variant>
      <vt:variant>
        <vt:i4>7078009</vt:i4>
      </vt:variant>
      <vt:variant>
        <vt:i4>207</vt:i4>
      </vt:variant>
      <vt:variant>
        <vt:i4>0</vt:i4>
      </vt:variant>
      <vt:variant>
        <vt:i4>5</vt:i4>
      </vt:variant>
      <vt:variant>
        <vt:lpwstr>http://www.customs.ru/opendata/7730176610-p5statstruktexp/</vt:lpwstr>
      </vt:variant>
      <vt:variant>
        <vt:lpwstr/>
      </vt:variant>
      <vt:variant>
        <vt:i4>3604546</vt:i4>
      </vt:variant>
      <vt:variant>
        <vt:i4>204</vt:i4>
      </vt:variant>
      <vt:variant>
        <vt:i4>0</vt:i4>
      </vt:variant>
      <vt:variant>
        <vt:i4>5</vt:i4>
      </vt:variant>
      <vt:variant>
        <vt:lpwstr>http://vectorexpo.ru/our-events/6-forum-bcexpo6/_/</vt:lpwstr>
      </vt:variant>
      <vt:variant>
        <vt:lpwstr/>
      </vt:variant>
      <vt:variant>
        <vt:i4>5505119</vt:i4>
      </vt:variant>
      <vt:variant>
        <vt:i4>201</vt:i4>
      </vt:variant>
      <vt:variant>
        <vt:i4>0</vt:i4>
      </vt:variant>
      <vt:variant>
        <vt:i4>5</vt:i4>
      </vt:variant>
      <vt:variant>
        <vt:lpwstr>http://www.eurasiancommission.org/ru/nae/news/Pages/4-07-2018-3.aspx</vt:lpwstr>
      </vt:variant>
      <vt:variant>
        <vt:lpwstr/>
      </vt:variant>
      <vt:variant>
        <vt:i4>3735586</vt:i4>
      </vt:variant>
      <vt:variant>
        <vt:i4>198</vt:i4>
      </vt:variant>
      <vt:variant>
        <vt:i4>0</vt:i4>
      </vt:variant>
      <vt:variant>
        <vt:i4>5</vt:i4>
      </vt:variant>
      <vt:variant>
        <vt:lpwstr>https://www.vestifinance.ru/articles/113388</vt:lpwstr>
      </vt:variant>
      <vt:variant>
        <vt:lpwstr/>
      </vt:variant>
      <vt:variant>
        <vt:i4>196701</vt:i4>
      </vt:variant>
      <vt:variant>
        <vt:i4>195</vt:i4>
      </vt:variant>
      <vt:variant>
        <vt:i4>0</vt:i4>
      </vt:variant>
      <vt:variant>
        <vt:i4>5</vt:i4>
      </vt:variant>
      <vt:variant>
        <vt:lpwstr>http://geoenergetics.ru/2018/06/18/rosatom-rasshiryaet-sotrudnichestvo-s-kitaem/</vt:lpwstr>
      </vt:variant>
      <vt:variant>
        <vt:lpwstr/>
      </vt:variant>
      <vt:variant>
        <vt:i4>524290</vt:i4>
      </vt:variant>
      <vt:variant>
        <vt:i4>192</vt:i4>
      </vt:variant>
      <vt:variant>
        <vt:i4>0</vt:i4>
      </vt:variant>
      <vt:variant>
        <vt:i4>5</vt:i4>
      </vt:variant>
      <vt:variant>
        <vt:lpwstr>http://www.ifes-ras.ru/events/4-conferences/2117-syaokan</vt:lpwstr>
      </vt:variant>
      <vt:variant>
        <vt:lpwstr/>
      </vt:variant>
      <vt:variant>
        <vt:i4>3342436</vt:i4>
      </vt:variant>
      <vt:variant>
        <vt:i4>189</vt:i4>
      </vt:variant>
      <vt:variant>
        <vt:i4>0</vt:i4>
      </vt:variant>
      <vt:variant>
        <vt:i4>5</vt:i4>
      </vt:variant>
      <vt:variant>
        <vt:lpwstr>https://ria.ru/20170109/1485285010.html</vt:lpwstr>
      </vt:variant>
      <vt:variant>
        <vt:lpwstr/>
      </vt:variant>
      <vt:variant>
        <vt:i4>1441798</vt:i4>
      </vt:variant>
      <vt:variant>
        <vt:i4>186</vt:i4>
      </vt:variant>
      <vt:variant>
        <vt:i4>0</vt:i4>
      </vt:variant>
      <vt:variant>
        <vt:i4>5</vt:i4>
      </vt:variant>
      <vt:variant>
        <vt:lpwstr>https://rosatom.ru/production/design/stroyashchiesya-aes/</vt:lpwstr>
      </vt:variant>
      <vt:variant>
        <vt:lpwstr/>
      </vt:variant>
      <vt:variant>
        <vt:i4>4456464</vt:i4>
      </vt:variant>
      <vt:variant>
        <vt:i4>183</vt:i4>
      </vt:variant>
      <vt:variant>
        <vt:i4>0</vt:i4>
      </vt:variant>
      <vt:variant>
        <vt:i4>5</vt:i4>
      </vt:variant>
      <vt:variant>
        <vt:lpwstr>https://lenta.ru/articles/2013/05/24/lng/</vt:lpwstr>
      </vt:variant>
      <vt:variant>
        <vt:lpwstr/>
      </vt:variant>
      <vt:variant>
        <vt:i4>5570597</vt:i4>
      </vt:variant>
      <vt:variant>
        <vt:i4>180</vt:i4>
      </vt:variant>
      <vt:variant>
        <vt:i4>0</vt:i4>
      </vt:variant>
      <vt:variant>
        <vt:i4>5</vt:i4>
      </vt:variant>
      <vt:variant>
        <vt:lpwstr>http://www.novatek.ru/ru/investors/disclosure/annual_reports/</vt:lpwstr>
      </vt:variant>
      <vt:variant>
        <vt:lpwstr/>
      </vt:variant>
      <vt:variant>
        <vt:i4>4915268</vt:i4>
      </vt:variant>
      <vt:variant>
        <vt:i4>177</vt:i4>
      </vt:variant>
      <vt:variant>
        <vt:i4>0</vt:i4>
      </vt:variant>
      <vt:variant>
        <vt:i4>5</vt:i4>
      </vt:variant>
      <vt:variant>
        <vt:lpwstr>http://www.novatek.ru/ru/business/yamal-lng/</vt:lpwstr>
      </vt:variant>
      <vt:variant>
        <vt:lpwstr/>
      </vt:variant>
      <vt:variant>
        <vt:i4>6881334</vt:i4>
      </vt:variant>
      <vt:variant>
        <vt:i4>174</vt:i4>
      </vt:variant>
      <vt:variant>
        <vt:i4>0</vt:i4>
      </vt:variant>
      <vt:variant>
        <vt:i4>5</vt:i4>
      </vt:variant>
      <vt:variant>
        <vt:lpwstr>https://www.ippnou.ru/article.php?idarticle=013513</vt:lpwstr>
      </vt:variant>
      <vt:variant>
        <vt:lpwstr/>
      </vt:variant>
      <vt:variant>
        <vt:i4>6422646</vt:i4>
      </vt:variant>
      <vt:variant>
        <vt:i4>171</vt:i4>
      </vt:variant>
      <vt:variant>
        <vt:i4>0</vt:i4>
      </vt:variant>
      <vt:variant>
        <vt:i4>5</vt:i4>
      </vt:variant>
      <vt:variant>
        <vt:lpwstr>https://neftegaz.ru/news/auto/219874-kamaz-postavil-gazpromu-spetsavtomobili-dlya-stroitelstva-gazoprovoda-sila-sibiri/</vt:lpwstr>
      </vt:variant>
      <vt:variant>
        <vt:lpwstr/>
      </vt:variant>
      <vt:variant>
        <vt:i4>5898319</vt:i4>
      </vt:variant>
      <vt:variant>
        <vt:i4>168</vt:i4>
      </vt:variant>
      <vt:variant>
        <vt:i4>0</vt:i4>
      </vt:variant>
      <vt:variant>
        <vt:i4>5</vt:i4>
      </vt:variant>
      <vt:variant>
        <vt:lpwstr>https://www.rbc.ru/magazine/2014/11/56bc7e8c9a794701b81d2ba3</vt:lpwstr>
      </vt:variant>
      <vt:variant>
        <vt:lpwstr/>
      </vt:variant>
      <vt:variant>
        <vt:i4>5046344</vt:i4>
      </vt:variant>
      <vt:variant>
        <vt:i4>165</vt:i4>
      </vt:variant>
      <vt:variant>
        <vt:i4>0</vt:i4>
      </vt:variant>
      <vt:variant>
        <vt:i4>5</vt:i4>
      </vt:variant>
      <vt:variant>
        <vt:lpwstr>https://tass.ru/ekonomika/1412999</vt:lpwstr>
      </vt:variant>
      <vt:variant>
        <vt:lpwstr/>
      </vt:variant>
      <vt:variant>
        <vt:i4>5046343</vt:i4>
      </vt:variant>
      <vt:variant>
        <vt:i4>162</vt:i4>
      </vt:variant>
      <vt:variant>
        <vt:i4>0</vt:i4>
      </vt:variant>
      <vt:variant>
        <vt:i4>5</vt:i4>
      </vt:variant>
      <vt:variant>
        <vt:lpwstr>https://tass.ru/ekonomika/1821565</vt:lpwstr>
      </vt:variant>
      <vt:variant>
        <vt:lpwstr/>
      </vt:variant>
      <vt:variant>
        <vt:i4>2162722</vt:i4>
      </vt:variant>
      <vt:variant>
        <vt:i4>159</vt:i4>
      </vt:variant>
      <vt:variant>
        <vt:i4>0</vt:i4>
      </vt:variant>
      <vt:variant>
        <vt:i4>5</vt:i4>
      </vt:variant>
      <vt:variant>
        <vt:lpwstr>https://moneymakerfactory.ru/spravochnik/magistralnyiy-gazoprovod-sila-sibiri/</vt:lpwstr>
      </vt:variant>
      <vt:variant>
        <vt:lpwstr/>
      </vt:variant>
      <vt:variant>
        <vt:i4>8323109</vt:i4>
      </vt:variant>
      <vt:variant>
        <vt:i4>156</vt:i4>
      </vt:variant>
      <vt:variant>
        <vt:i4>0</vt:i4>
      </vt:variant>
      <vt:variant>
        <vt:i4>5</vt:i4>
      </vt:variant>
      <vt:variant>
        <vt:lpwstr>http://www.gazpromexport.ru/partners/china/</vt:lpwstr>
      </vt:variant>
      <vt:variant>
        <vt:lpwstr/>
      </vt:variant>
      <vt:variant>
        <vt:i4>4063266</vt:i4>
      </vt:variant>
      <vt:variant>
        <vt:i4>153</vt:i4>
      </vt:variant>
      <vt:variant>
        <vt:i4>0</vt:i4>
      </vt:variant>
      <vt:variant>
        <vt:i4>5</vt:i4>
      </vt:variant>
      <vt:variant>
        <vt:lpwstr>https://www.vestifinance.ru/articles/115392</vt:lpwstr>
      </vt:variant>
      <vt:variant>
        <vt:lpwstr/>
      </vt:variant>
      <vt:variant>
        <vt:i4>4980805</vt:i4>
      </vt:variant>
      <vt:variant>
        <vt:i4>150</vt:i4>
      </vt:variant>
      <vt:variant>
        <vt:i4>0</vt:i4>
      </vt:variant>
      <vt:variant>
        <vt:i4>5</vt:i4>
      </vt:variant>
      <vt:variant>
        <vt:lpwstr>https://tass.ru/ekonomika/4830360</vt:lpwstr>
      </vt:variant>
      <vt:variant>
        <vt:lpwstr/>
      </vt:variant>
      <vt:variant>
        <vt:i4>2883635</vt:i4>
      </vt:variant>
      <vt:variant>
        <vt:i4>147</vt:i4>
      </vt:variant>
      <vt:variant>
        <vt:i4>0</vt:i4>
      </vt:variant>
      <vt:variant>
        <vt:i4>5</vt:i4>
      </vt:variant>
      <vt:variant>
        <vt:lpwstr>http://www.gazpromexport.ru/projects/3/</vt:lpwstr>
      </vt:variant>
      <vt:variant>
        <vt:lpwstr/>
      </vt:variant>
      <vt:variant>
        <vt:i4>69402751</vt:i4>
      </vt:variant>
      <vt:variant>
        <vt:i4>144</vt:i4>
      </vt:variant>
      <vt:variant>
        <vt:i4>0</vt:i4>
      </vt:variant>
      <vt:variant>
        <vt:i4>5</vt:i4>
      </vt:variant>
      <vt:variant>
        <vt:lpwstr>https://поискслов.рф/wd/%D0%BC%D0%B5%D0%B3%D0%B0%D0%BF%D1%80%D0%BE%D0%B5%D0%BA%D1%82</vt:lpwstr>
      </vt:variant>
      <vt:variant>
        <vt:lpwstr/>
      </vt:variant>
      <vt:variant>
        <vt:i4>1704028</vt:i4>
      </vt:variant>
      <vt:variant>
        <vt:i4>141</vt:i4>
      </vt:variant>
      <vt:variant>
        <vt:i4>0</vt:i4>
      </vt:variant>
      <vt:variant>
        <vt:i4>5</vt:i4>
      </vt:variant>
      <vt:variant>
        <vt:lpwstr>http://www.gazprom.ru/projects/amur-gpp/</vt:lpwstr>
      </vt:variant>
      <vt:variant>
        <vt:lpwstr/>
      </vt:variant>
      <vt:variant>
        <vt:i4>7078007</vt:i4>
      </vt:variant>
      <vt:variant>
        <vt:i4>138</vt:i4>
      </vt:variant>
      <vt:variant>
        <vt:i4>0</vt:i4>
      </vt:variant>
      <vt:variant>
        <vt:i4>5</vt:i4>
      </vt:variant>
      <vt:variant>
        <vt:lpwstr>http://docs.cntd.ru/document/465353234</vt:lpwstr>
      </vt:variant>
      <vt:variant>
        <vt:lpwstr/>
      </vt:variant>
      <vt:variant>
        <vt:i4>1900608</vt:i4>
      </vt:variant>
      <vt:variant>
        <vt:i4>135</vt:i4>
      </vt:variant>
      <vt:variant>
        <vt:i4>0</vt:i4>
      </vt:variant>
      <vt:variant>
        <vt:i4>5</vt:i4>
      </vt:variant>
      <vt:variant>
        <vt:lpwstr>http://ihaefe.org/files/pacific-ocean-map/u3.pdf</vt:lpwstr>
      </vt:variant>
      <vt:variant>
        <vt:lpwstr/>
      </vt:variant>
      <vt:variant>
        <vt:i4>7733362</vt:i4>
      </vt:variant>
      <vt:variant>
        <vt:i4>132</vt:i4>
      </vt:variant>
      <vt:variant>
        <vt:i4>0</vt:i4>
      </vt:variant>
      <vt:variant>
        <vt:i4>5</vt:i4>
      </vt:variant>
      <vt:variant>
        <vt:lpwstr>https://www.vedomosti.ru/economics/news/2018/09/09/780314-investitsii-kitaya-na-dalnem-vostoke</vt:lpwstr>
      </vt:variant>
      <vt:variant>
        <vt:lpwstr/>
      </vt:variant>
      <vt:variant>
        <vt:i4>5963841</vt:i4>
      </vt:variant>
      <vt:variant>
        <vt:i4>129</vt:i4>
      </vt:variant>
      <vt:variant>
        <vt:i4>0</vt:i4>
      </vt:variant>
      <vt:variant>
        <vt:i4>5</vt:i4>
      </vt:variant>
      <vt:variant>
        <vt:lpwstr>https://minvr.ru/upload/doc/22-12-2017/doklad-o-kompleksnom-razvitii-dalnego-vostoka.pdf</vt:lpwstr>
      </vt:variant>
      <vt:variant>
        <vt:lpwstr/>
      </vt:variant>
      <vt:variant>
        <vt:i4>2228320</vt:i4>
      </vt:variant>
      <vt:variant>
        <vt:i4>126</vt:i4>
      </vt:variant>
      <vt:variant>
        <vt:i4>0</vt:i4>
      </vt:variant>
      <vt:variant>
        <vt:i4>5</vt:i4>
      </vt:variant>
      <vt:variant>
        <vt:lpwstr>http://sugar.ru/node/26953</vt:lpwstr>
      </vt:variant>
      <vt:variant>
        <vt:lpwstr/>
      </vt:variant>
      <vt:variant>
        <vt:i4>983124</vt:i4>
      </vt:variant>
      <vt:variant>
        <vt:i4>123</vt:i4>
      </vt:variant>
      <vt:variant>
        <vt:i4>0</vt:i4>
      </vt:variant>
      <vt:variant>
        <vt:i4>5</vt:i4>
      </vt:variant>
      <vt:variant>
        <vt:lpwstr>http://kremlin.ru/supplement/5312</vt:lpwstr>
      </vt:variant>
      <vt:variant>
        <vt:lpwstr/>
      </vt:variant>
      <vt:variant>
        <vt:i4>3473489</vt:i4>
      </vt:variant>
      <vt:variant>
        <vt:i4>120</vt:i4>
      </vt:variant>
      <vt:variant>
        <vt:i4>0</vt:i4>
      </vt:variant>
      <vt:variant>
        <vt:i4>5</vt:i4>
      </vt:variant>
      <vt:variant>
        <vt:lpwstr>https://minvr.ru/press-center/news/3886/?sphrase_id=196485</vt:lpwstr>
      </vt:variant>
      <vt:variant>
        <vt:lpwstr/>
      </vt:variant>
      <vt:variant>
        <vt:i4>8257561</vt:i4>
      </vt:variant>
      <vt:variant>
        <vt:i4>117</vt:i4>
      </vt:variant>
      <vt:variant>
        <vt:i4>0</vt:i4>
      </vt:variant>
      <vt:variant>
        <vt:i4>5</vt:i4>
      </vt:variant>
      <vt:variant>
        <vt:lpwstr>https://milknews.ru/index/novosti-moloko_13515.html</vt:lpwstr>
      </vt:variant>
      <vt:variant>
        <vt:lpwstr/>
      </vt:variant>
      <vt:variant>
        <vt:i4>3538997</vt:i4>
      </vt:variant>
      <vt:variant>
        <vt:i4>114</vt:i4>
      </vt:variant>
      <vt:variant>
        <vt:i4>0</vt:i4>
      </vt:variant>
      <vt:variant>
        <vt:i4>5</vt:i4>
      </vt:variant>
      <vt:variant>
        <vt:lpwstr>https://www.ampravda.ru/2017/05/17/074768.html</vt:lpwstr>
      </vt:variant>
      <vt:variant>
        <vt:lpwstr/>
      </vt:variant>
      <vt:variant>
        <vt:i4>3670104</vt:i4>
      </vt:variant>
      <vt:variant>
        <vt:i4>111</vt:i4>
      </vt:variant>
      <vt:variant>
        <vt:i4>0</vt:i4>
      </vt:variant>
      <vt:variant>
        <vt:i4>5</vt:i4>
      </vt:variant>
      <vt:variant>
        <vt:lpwstr>https://minvr.ru/press-center/news/7512/?sphrase_id=196485</vt:lpwstr>
      </vt:variant>
      <vt:variant>
        <vt:lpwstr/>
      </vt:variant>
      <vt:variant>
        <vt:i4>4522003</vt:i4>
      </vt:variant>
      <vt:variant>
        <vt:i4>108</vt:i4>
      </vt:variant>
      <vt:variant>
        <vt:i4>0</vt:i4>
      </vt:variant>
      <vt:variant>
        <vt:i4>5</vt:i4>
      </vt:variant>
      <vt:variant>
        <vt:lpwstr>https://minvr.ru/press-center/news/8107/</vt:lpwstr>
      </vt:variant>
      <vt:variant>
        <vt:lpwstr/>
      </vt:variant>
      <vt:variant>
        <vt:i4>3473445</vt:i4>
      </vt:variant>
      <vt:variant>
        <vt:i4>105</vt:i4>
      </vt:variant>
      <vt:variant>
        <vt:i4>0</vt:i4>
      </vt:variant>
      <vt:variant>
        <vt:i4>5</vt:i4>
      </vt:variant>
      <vt:variant>
        <vt:lpwstr>https://www.invest-rating.ru/russia-china-spheres/</vt:lpwstr>
      </vt:variant>
      <vt:variant>
        <vt:lpwstr/>
      </vt:variant>
      <vt:variant>
        <vt:i4>5111810</vt:i4>
      </vt:variant>
      <vt:variant>
        <vt:i4>102</vt:i4>
      </vt:variant>
      <vt:variant>
        <vt:i4>0</vt:i4>
      </vt:variant>
      <vt:variant>
        <vt:i4>5</vt:i4>
      </vt:variant>
      <vt:variant>
        <vt:lpwstr>https://www.gisip.ru/</vt:lpwstr>
      </vt:variant>
      <vt:variant>
        <vt:lpwstr>!ru/</vt:lpwstr>
      </vt:variant>
      <vt:variant>
        <vt:i4>5111875</vt:i4>
      </vt:variant>
      <vt:variant>
        <vt:i4>99</vt:i4>
      </vt:variant>
      <vt:variant>
        <vt:i4>0</vt:i4>
      </vt:variant>
      <vt:variant>
        <vt:i4>5</vt:i4>
      </vt:variant>
      <vt:variant>
        <vt:lpwstr>http://www.mofcom.gov.cn/</vt:lpwstr>
      </vt:variant>
      <vt:variant>
        <vt:lpwstr/>
      </vt:variant>
      <vt:variant>
        <vt:i4>6422599</vt:i4>
      </vt:variant>
      <vt:variant>
        <vt:i4>96</vt:i4>
      </vt:variant>
      <vt:variant>
        <vt:i4>0</vt:i4>
      </vt:variant>
      <vt:variant>
        <vt:i4>5</vt:i4>
      </vt:variant>
      <vt:variant>
        <vt:lpwstr>http://www.cbr.ru/statistics/?ch=PAR_17218&amp;prtid=svs</vt:lpwstr>
      </vt:variant>
      <vt:variant>
        <vt:lpwstr>CheckedItem</vt:lpwstr>
      </vt:variant>
      <vt:variant>
        <vt:i4>7536680</vt:i4>
      </vt:variant>
      <vt:variant>
        <vt:i4>93</vt:i4>
      </vt:variant>
      <vt:variant>
        <vt:i4>0</vt:i4>
      </vt:variant>
      <vt:variant>
        <vt:i4>5</vt:i4>
      </vt:variant>
      <vt:variant>
        <vt:lpwstr>http://ac.gov.ru/files/publication/a/21476.pdf</vt:lpwstr>
      </vt:variant>
      <vt:variant>
        <vt:lpwstr/>
      </vt:variant>
      <vt:variant>
        <vt:i4>5111875</vt:i4>
      </vt:variant>
      <vt:variant>
        <vt:i4>90</vt:i4>
      </vt:variant>
      <vt:variant>
        <vt:i4>0</vt:i4>
      </vt:variant>
      <vt:variant>
        <vt:i4>5</vt:i4>
      </vt:variant>
      <vt:variant>
        <vt:lpwstr>http://www.mofcom.gov.cn/</vt:lpwstr>
      </vt:variant>
      <vt:variant>
        <vt:lpwstr/>
      </vt:variant>
      <vt:variant>
        <vt:i4>7536681</vt:i4>
      </vt:variant>
      <vt:variant>
        <vt:i4>87</vt:i4>
      </vt:variant>
      <vt:variant>
        <vt:i4>0</vt:i4>
      </vt:variant>
      <vt:variant>
        <vt:i4>5</vt:i4>
      </vt:variant>
      <vt:variant>
        <vt:lpwstr>http://ac.gov.ru/files/publication/a/17203.pdf</vt:lpwstr>
      </vt:variant>
      <vt:variant>
        <vt:lpwstr/>
      </vt:variant>
      <vt:variant>
        <vt:i4>1310751</vt:i4>
      </vt:variant>
      <vt:variant>
        <vt:i4>84</vt:i4>
      </vt:variant>
      <vt:variant>
        <vt:i4>0</vt:i4>
      </vt:variant>
      <vt:variant>
        <vt:i4>5</vt:i4>
      </vt:variant>
      <vt:variant>
        <vt:lpwstr>http://ac.gov.ru/files/publication/a/2992.pdf</vt:lpwstr>
      </vt:variant>
      <vt:variant>
        <vt:lpwstr/>
      </vt:variant>
      <vt:variant>
        <vt:i4>7209045</vt:i4>
      </vt:variant>
      <vt:variant>
        <vt:i4>81</vt:i4>
      </vt:variant>
      <vt:variant>
        <vt:i4>0</vt:i4>
      </vt:variant>
      <vt:variant>
        <vt:i4>5</vt:i4>
      </vt:variant>
      <vt:variant>
        <vt:lpwstr>http://www.cbr.ru/statistics/?ch=ITM_48095&amp;prtid=svs</vt:lpwstr>
      </vt:variant>
      <vt:variant>
        <vt:lpwstr>CheckedItem</vt:lpwstr>
      </vt:variant>
      <vt:variant>
        <vt:i4>6029439</vt:i4>
      </vt:variant>
      <vt:variant>
        <vt:i4>78</vt:i4>
      </vt:variant>
      <vt:variant>
        <vt:i4>0</vt:i4>
      </vt:variant>
      <vt:variant>
        <vt:i4>5</vt:i4>
      </vt:variant>
      <vt:variant>
        <vt:lpwstr>http://www.cbr.ru/vfs/statistics/credit_statistics/direct_investment/18-dir_inv.xls</vt:lpwstr>
      </vt:variant>
      <vt:variant>
        <vt:lpwstr/>
      </vt:variant>
      <vt:variant>
        <vt:i4>2949245</vt:i4>
      </vt:variant>
      <vt:variant>
        <vt:i4>75</vt:i4>
      </vt:variant>
      <vt:variant>
        <vt:i4>0</vt:i4>
      </vt:variant>
      <vt:variant>
        <vt:i4>5</vt:i4>
      </vt:variant>
      <vt:variant>
        <vt:lpwstr>http://cbr.ru/statistics/print.aspx?file=credit_statistics/dir-inv_out_country.htm&amp;pid=svs&amp;sid=ITM_58823</vt:lpwstr>
      </vt:variant>
      <vt:variant>
        <vt:lpwstr/>
      </vt:variant>
      <vt:variant>
        <vt:i4>5111875</vt:i4>
      </vt:variant>
      <vt:variant>
        <vt:i4>72</vt:i4>
      </vt:variant>
      <vt:variant>
        <vt:i4>0</vt:i4>
      </vt:variant>
      <vt:variant>
        <vt:i4>5</vt:i4>
      </vt:variant>
      <vt:variant>
        <vt:lpwstr>http://www.mofcom.gov.cn/</vt:lpwstr>
      </vt:variant>
      <vt:variant>
        <vt:lpwstr/>
      </vt:variant>
      <vt:variant>
        <vt:i4>4259915</vt:i4>
      </vt:variant>
      <vt:variant>
        <vt:i4>69</vt:i4>
      </vt:variant>
      <vt:variant>
        <vt:i4>0</vt:i4>
      </vt:variant>
      <vt:variant>
        <vt:i4>5</vt:i4>
      </vt:variant>
      <vt:variant>
        <vt:lpwstr>http://fec.mofcom.gov.cn/article/tzhzcj/tzhz/upload/zgdwtzhzfzbg2015.pdf</vt:lpwstr>
      </vt:variant>
      <vt:variant>
        <vt:lpwstr/>
      </vt:variant>
      <vt:variant>
        <vt:i4>8323083</vt:i4>
      </vt:variant>
      <vt:variant>
        <vt:i4>66</vt:i4>
      </vt:variant>
      <vt:variant>
        <vt:i4>0</vt:i4>
      </vt:variant>
      <vt:variant>
        <vt:i4>5</vt:i4>
      </vt:variant>
      <vt:variant>
        <vt:lpwstr>http://www.cbr.ru/statistics/credit_statistics/bp.pdf</vt:lpwstr>
      </vt:variant>
      <vt:variant>
        <vt:lpwstr/>
      </vt:variant>
      <vt:variant>
        <vt:i4>6357031</vt:i4>
      </vt:variant>
      <vt:variant>
        <vt:i4>63</vt:i4>
      </vt:variant>
      <vt:variant>
        <vt:i4>0</vt:i4>
      </vt:variant>
      <vt:variant>
        <vt:i4>5</vt:i4>
      </vt:variant>
      <vt:variant>
        <vt:lpwstr>http://ru.valdaiclub.com/a/highlights/mnogo-li-kitay-investiruet-v-rossiyu/</vt:lpwstr>
      </vt:variant>
      <vt:variant>
        <vt:lpwstr/>
      </vt:variant>
      <vt:variant>
        <vt:i4>2818144</vt:i4>
      </vt:variant>
      <vt:variant>
        <vt:i4>60</vt:i4>
      </vt:variant>
      <vt:variant>
        <vt:i4>0</vt:i4>
      </vt:variant>
      <vt:variant>
        <vt:i4>5</vt:i4>
      </vt:variant>
      <vt:variant>
        <vt:lpwstr>https://www.bloomberg.com/news/articles/2018-11-05/trump-s-trade-war-is-making-russia-and-china-comrades-again</vt:lpwstr>
      </vt:variant>
      <vt:variant>
        <vt:lpwstr/>
      </vt:variant>
      <vt:variant>
        <vt:i4>2162804</vt:i4>
      </vt:variant>
      <vt:variant>
        <vt:i4>57</vt:i4>
      </vt:variant>
      <vt:variant>
        <vt:i4>0</vt:i4>
      </vt:variant>
      <vt:variant>
        <vt:i4>5</vt:i4>
      </vt:variant>
      <vt:variant>
        <vt:lpwstr>http://theory.people.com.cn/n1/2016/0615/c352498-28447763.html</vt:lpwstr>
      </vt:variant>
      <vt:variant>
        <vt:lpwstr/>
      </vt:variant>
      <vt:variant>
        <vt:i4>2359354</vt:i4>
      </vt:variant>
      <vt:variant>
        <vt:i4>54</vt:i4>
      </vt:variant>
      <vt:variant>
        <vt:i4>0</vt:i4>
      </vt:variant>
      <vt:variant>
        <vt:i4>5</vt:i4>
      </vt:variant>
      <vt:variant>
        <vt:lpwstr>http://www.ng.ru/world/2018-01-22/1_7155_dispute.html</vt:lpwstr>
      </vt:variant>
      <vt:variant>
        <vt:lpwstr/>
      </vt:variant>
      <vt:variant>
        <vt:i4>5505036</vt:i4>
      </vt:variant>
      <vt:variant>
        <vt:i4>51</vt:i4>
      </vt:variant>
      <vt:variant>
        <vt:i4>0</vt:i4>
      </vt:variant>
      <vt:variant>
        <vt:i4>5</vt:i4>
      </vt:variant>
      <vt:variant>
        <vt:lpwstr>https://tass.ru/info/4159288</vt:lpwstr>
      </vt:variant>
      <vt:variant>
        <vt:lpwstr/>
      </vt:variant>
      <vt:variant>
        <vt:i4>5439568</vt:i4>
      </vt:variant>
      <vt:variant>
        <vt:i4>48</vt:i4>
      </vt:variant>
      <vt:variant>
        <vt:i4>0</vt:i4>
      </vt:variant>
      <vt:variant>
        <vt:i4>5</vt:i4>
      </vt:variant>
      <vt:variant>
        <vt:lpwstr>https://www.forbes.ru/ekonomika-opinion/finansy/53846-kitai-serebryanyi-prizer-v-konkurse-vvp</vt:lpwstr>
      </vt:variant>
      <vt:variant>
        <vt:lpwstr/>
      </vt:variant>
      <vt:variant>
        <vt:i4>6881346</vt:i4>
      </vt:variant>
      <vt:variant>
        <vt:i4>45</vt:i4>
      </vt:variant>
      <vt:variant>
        <vt:i4>0</vt:i4>
      </vt:variant>
      <vt:variant>
        <vt:i4>5</vt:i4>
      </vt:variant>
      <vt:variant>
        <vt:lpwstr>https://www.ey.com/en_gl</vt:lpwstr>
      </vt:variant>
      <vt:variant>
        <vt:lpwstr/>
      </vt:variant>
      <vt:variant>
        <vt:i4>7798829</vt:i4>
      </vt:variant>
      <vt:variant>
        <vt:i4>42</vt:i4>
      </vt:variant>
      <vt:variant>
        <vt:i4>0</vt:i4>
      </vt:variant>
      <vt:variant>
        <vt:i4>5</vt:i4>
      </vt:variant>
      <vt:variant>
        <vt:lpwstr>https://planperemen.org/opinion/milov/13112017</vt:lpwstr>
      </vt:variant>
      <vt:variant>
        <vt:lpwstr/>
      </vt:variant>
      <vt:variant>
        <vt:i4>65559</vt:i4>
      </vt:variant>
      <vt:variant>
        <vt:i4>39</vt:i4>
      </vt:variant>
      <vt:variant>
        <vt:i4>0</vt:i4>
      </vt:variant>
      <vt:variant>
        <vt:i4>5</vt:i4>
      </vt:variant>
      <vt:variant>
        <vt:lpwstr>http://www.gazprom.ru/projects/power-of-siberia/</vt:lpwstr>
      </vt:variant>
      <vt:variant>
        <vt:lpwstr/>
      </vt:variant>
      <vt:variant>
        <vt:i4>6881378</vt:i4>
      </vt:variant>
      <vt:variant>
        <vt:i4>36</vt:i4>
      </vt:variant>
      <vt:variant>
        <vt:i4>0</vt:i4>
      </vt:variant>
      <vt:variant>
        <vt:i4>5</vt:i4>
      </vt:variant>
      <vt:variant>
        <vt:lpwstr>https://carnegie.ru/2017/11/02/ru-pub-74601</vt:lpwstr>
      </vt:variant>
      <vt:variant>
        <vt:lpwstr/>
      </vt:variant>
      <vt:variant>
        <vt:i4>7274547</vt:i4>
      </vt:variant>
      <vt:variant>
        <vt:i4>33</vt:i4>
      </vt:variant>
      <vt:variant>
        <vt:i4>0</vt:i4>
      </vt:variant>
      <vt:variant>
        <vt:i4>5</vt:i4>
      </vt:variant>
      <vt:variant>
        <vt:lpwstr>https://uiamp.org.ua/usilenie-roli-kitaya-v-ukraine-igroki-i-tendencii</vt:lpwstr>
      </vt:variant>
      <vt:variant>
        <vt:lpwstr/>
      </vt:variant>
      <vt:variant>
        <vt:i4>4784220</vt:i4>
      </vt:variant>
      <vt:variant>
        <vt:i4>30</vt:i4>
      </vt:variant>
      <vt:variant>
        <vt:i4>0</vt:i4>
      </vt:variant>
      <vt:variant>
        <vt:i4>5</vt:i4>
      </vt:variant>
      <vt:variant>
        <vt:lpwstr>../../../../ÐÐ°ÑÐ°/Downloads/weo102018-russian.pdf</vt:lpwstr>
      </vt:variant>
      <vt:variant>
        <vt:lpwstr/>
      </vt:variant>
      <vt:variant>
        <vt:i4>4915265</vt:i4>
      </vt:variant>
      <vt:variant>
        <vt:i4>27</vt:i4>
      </vt:variant>
      <vt:variant>
        <vt:i4>0</vt:i4>
      </vt:variant>
      <vt:variant>
        <vt:i4>5</vt:i4>
      </vt:variant>
      <vt:variant>
        <vt:lpwstr>https://www.transparency.org/cpi2018</vt:lpwstr>
      </vt:variant>
      <vt:variant>
        <vt:lpwstr/>
      </vt:variant>
      <vt:variant>
        <vt:i4>327746</vt:i4>
      </vt:variant>
      <vt:variant>
        <vt:i4>24</vt:i4>
      </vt:variant>
      <vt:variant>
        <vt:i4>0</vt:i4>
      </vt:variant>
      <vt:variant>
        <vt:i4>5</vt:i4>
      </vt:variant>
      <vt:variant>
        <vt:lpwstr>https://carnegie.ru/commentary/62640</vt:lpwstr>
      </vt:variant>
      <vt:variant>
        <vt:lpwstr/>
      </vt:variant>
      <vt:variant>
        <vt:i4>65553</vt:i4>
      </vt:variant>
      <vt:variant>
        <vt:i4>21</vt:i4>
      </vt:variant>
      <vt:variant>
        <vt:i4>0</vt:i4>
      </vt:variant>
      <vt:variant>
        <vt:i4>5</vt:i4>
      </vt:variant>
      <vt:variant>
        <vt:lpwstr>https://eadaily.com/ru/news/2017/07/04/si-czinpin-rossiya-i-kitay-nadyozhnye-i-horoshie-partnyory</vt:lpwstr>
      </vt:variant>
      <vt:variant>
        <vt:lpwstr/>
      </vt:variant>
      <vt:variant>
        <vt:i4>2162808</vt:i4>
      </vt:variant>
      <vt:variant>
        <vt:i4>18</vt:i4>
      </vt:variant>
      <vt:variant>
        <vt:i4>0</vt:i4>
      </vt:variant>
      <vt:variant>
        <vt:i4>5</vt:i4>
      </vt:variant>
      <vt:variant>
        <vt:lpwstr>https://cyberleninka.ru/article/v/kontseptsiya-kitayskoy-mechty-i-eyo-prakticheskoe-primenenie</vt:lpwstr>
      </vt:variant>
      <vt:variant>
        <vt:lpwstr/>
      </vt:variant>
      <vt:variant>
        <vt:i4>3276894</vt:i4>
      </vt:variant>
      <vt:variant>
        <vt:i4>15</vt:i4>
      </vt:variant>
      <vt:variant>
        <vt:i4>0</vt:i4>
      </vt:variant>
      <vt:variant>
        <vt:i4>5</vt:i4>
      </vt:variant>
      <vt:variant>
        <vt:lpwstr>http://russiancouncil.ru/inner/?id_4=3720</vt:lpwstr>
      </vt:variant>
      <vt:variant>
        <vt:lpwstr>top-content</vt:lpwstr>
      </vt:variant>
      <vt:variant>
        <vt:i4>7733358</vt:i4>
      </vt:variant>
      <vt:variant>
        <vt:i4>12</vt:i4>
      </vt:variant>
      <vt:variant>
        <vt:i4>0</vt:i4>
      </vt:variant>
      <vt:variant>
        <vt:i4>5</vt:i4>
      </vt:variant>
      <vt:variant>
        <vt:lpwstr>http://csef.ru/</vt:lpwstr>
      </vt:variant>
      <vt:variant>
        <vt:lpwstr/>
      </vt:variant>
      <vt:variant>
        <vt:i4>5701655</vt:i4>
      </vt:variant>
      <vt:variant>
        <vt:i4>9</vt:i4>
      </vt:variant>
      <vt:variant>
        <vt:i4>0</vt:i4>
      </vt:variant>
      <vt:variant>
        <vt:i4>5</vt:i4>
      </vt:variant>
      <vt:variant>
        <vt:lpwstr>http://economy.gov.ru/minec/main</vt:lpwstr>
      </vt:variant>
      <vt:variant>
        <vt:lpwstr/>
      </vt:variant>
      <vt:variant>
        <vt:i4>7340087</vt:i4>
      </vt:variant>
      <vt:variant>
        <vt:i4>6</vt:i4>
      </vt:variant>
      <vt:variant>
        <vt:i4>0</vt:i4>
      </vt:variant>
      <vt:variant>
        <vt:i4>5</vt:i4>
      </vt:variant>
      <vt:variant>
        <vt:lpwstr>http://www.rikmosgu.ru/publications/3559/4447/</vt:lpwstr>
      </vt:variant>
      <vt:variant>
        <vt:lpwstr/>
      </vt:variant>
      <vt:variant>
        <vt:i4>8323131</vt:i4>
      </vt:variant>
      <vt:variant>
        <vt:i4>3</vt:i4>
      </vt:variant>
      <vt:variant>
        <vt:i4>0</vt:i4>
      </vt:variant>
      <vt:variant>
        <vt:i4>5</vt:i4>
      </vt:variant>
      <vt:variant>
        <vt:lpwstr>http://www.easttime.ru/</vt:lpwstr>
      </vt:variant>
      <vt:variant>
        <vt:lpwstr/>
      </vt:variant>
      <vt:variant>
        <vt:i4>5570591</vt:i4>
      </vt:variant>
      <vt:variant>
        <vt:i4>0</vt:i4>
      </vt:variant>
      <vt:variant>
        <vt:i4>0</vt:i4>
      </vt:variant>
      <vt:variant>
        <vt:i4>5</vt:i4>
      </vt:variant>
      <vt:variant>
        <vt:lpwstr>https://www.scmp.com/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17</cp:revision>
  <dcterms:created xsi:type="dcterms:W3CDTF">2019-05-26T18:29:00Z</dcterms:created>
  <dcterms:modified xsi:type="dcterms:W3CDTF">2019-05-31T14:45:00Z</dcterms:modified>
</cp:coreProperties>
</file>