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20" w:rsidRDefault="00EC5B8B" w:rsidP="00EC5B8B">
      <w:pPr>
        <w:spacing w:after="0" w:line="360" w:lineRule="auto"/>
        <w:ind w:firstLine="709"/>
        <w:jc w:val="center"/>
        <w:rPr>
          <w:rFonts w:ascii="Times New Roman" w:hAnsi="Times New Roman" w:cs="Times New Roman"/>
          <w:sz w:val="24"/>
        </w:rPr>
      </w:pPr>
      <w:r w:rsidRPr="00EC5B8B">
        <w:rPr>
          <w:rFonts w:ascii="Times New Roman" w:hAnsi="Times New Roman" w:cs="Times New Roman"/>
          <w:sz w:val="24"/>
        </w:rPr>
        <w:t>Санкт-Петербургский государственный университет</w:t>
      </w:r>
    </w:p>
    <w:p w:rsidR="00EC5B8B" w:rsidRDefault="00EC5B8B" w:rsidP="00EC5B8B">
      <w:pPr>
        <w:spacing w:after="0" w:line="360" w:lineRule="auto"/>
        <w:ind w:firstLine="709"/>
        <w:jc w:val="center"/>
        <w:rPr>
          <w:rFonts w:ascii="Times New Roman" w:hAnsi="Times New Roman" w:cs="Times New Roman"/>
          <w:sz w:val="24"/>
        </w:rPr>
      </w:pPr>
    </w:p>
    <w:p w:rsidR="00EC5B8B" w:rsidRDefault="00EC5B8B" w:rsidP="00EC5B8B">
      <w:pPr>
        <w:spacing w:after="0" w:line="360" w:lineRule="auto"/>
        <w:ind w:firstLine="709"/>
        <w:jc w:val="center"/>
        <w:rPr>
          <w:rFonts w:ascii="Times New Roman" w:hAnsi="Times New Roman" w:cs="Times New Roman"/>
          <w:sz w:val="24"/>
        </w:rPr>
      </w:pPr>
    </w:p>
    <w:p w:rsidR="00EC5B8B" w:rsidRDefault="00EC5B8B" w:rsidP="00EC5B8B">
      <w:pPr>
        <w:spacing w:after="0" w:line="360" w:lineRule="auto"/>
        <w:ind w:firstLine="709"/>
        <w:jc w:val="center"/>
        <w:rPr>
          <w:rFonts w:ascii="Times New Roman" w:hAnsi="Times New Roman" w:cs="Times New Roman"/>
          <w:b/>
          <w:i/>
          <w:sz w:val="24"/>
        </w:rPr>
      </w:pPr>
    </w:p>
    <w:p w:rsidR="00EC5B8B" w:rsidRDefault="00EC5B8B" w:rsidP="00EC5B8B">
      <w:pPr>
        <w:spacing w:after="0" w:line="360" w:lineRule="auto"/>
        <w:ind w:firstLine="709"/>
        <w:jc w:val="center"/>
        <w:rPr>
          <w:rFonts w:ascii="Times New Roman" w:hAnsi="Times New Roman" w:cs="Times New Roman"/>
          <w:b/>
          <w:i/>
          <w:sz w:val="24"/>
        </w:rPr>
      </w:pPr>
    </w:p>
    <w:p w:rsidR="00EC5B8B" w:rsidRDefault="00EC5B8B" w:rsidP="00EC5B8B">
      <w:pPr>
        <w:spacing w:after="240" w:line="360" w:lineRule="auto"/>
        <w:ind w:firstLine="709"/>
        <w:jc w:val="center"/>
        <w:rPr>
          <w:rFonts w:ascii="Times New Roman" w:hAnsi="Times New Roman" w:cs="Times New Roman"/>
          <w:b/>
          <w:i/>
          <w:sz w:val="24"/>
        </w:rPr>
      </w:pPr>
      <w:r w:rsidRPr="00EC5B8B">
        <w:rPr>
          <w:rFonts w:ascii="Times New Roman" w:hAnsi="Times New Roman" w:cs="Times New Roman"/>
          <w:b/>
          <w:i/>
          <w:sz w:val="24"/>
        </w:rPr>
        <w:t>МАРТЫНОВА Дарья Андреевна</w:t>
      </w:r>
    </w:p>
    <w:p w:rsidR="00EC5B8B" w:rsidRDefault="00EC5B8B" w:rsidP="00EC5B8B">
      <w:pPr>
        <w:spacing w:after="240" w:line="360" w:lineRule="auto"/>
        <w:ind w:firstLine="709"/>
        <w:jc w:val="center"/>
        <w:rPr>
          <w:rFonts w:ascii="Times New Roman" w:hAnsi="Times New Roman" w:cs="Times New Roman"/>
          <w:b/>
          <w:sz w:val="24"/>
        </w:rPr>
      </w:pPr>
      <w:r>
        <w:rPr>
          <w:rFonts w:ascii="Times New Roman" w:hAnsi="Times New Roman" w:cs="Times New Roman"/>
          <w:b/>
          <w:sz w:val="24"/>
        </w:rPr>
        <w:t>Выпускная квалификационная работа</w:t>
      </w:r>
    </w:p>
    <w:p w:rsidR="00EC5B8B" w:rsidRDefault="00EC5B8B" w:rsidP="00EC5B8B">
      <w:pPr>
        <w:spacing w:after="120" w:line="360" w:lineRule="auto"/>
        <w:ind w:firstLine="709"/>
        <w:contextualSpacing/>
        <w:jc w:val="center"/>
        <w:rPr>
          <w:rFonts w:ascii="Times New Roman" w:hAnsi="Times New Roman" w:cs="Times New Roman"/>
          <w:b/>
          <w:i/>
          <w:sz w:val="24"/>
        </w:rPr>
      </w:pPr>
      <w:r>
        <w:rPr>
          <w:rFonts w:ascii="Times New Roman" w:hAnsi="Times New Roman" w:cs="Times New Roman"/>
          <w:b/>
          <w:i/>
          <w:sz w:val="24"/>
        </w:rPr>
        <w:t xml:space="preserve">Сотрудничество Китая с Россией и ЕАЭС в рамках </w:t>
      </w:r>
    </w:p>
    <w:p w:rsidR="00EC5B8B" w:rsidRDefault="00EC5B8B" w:rsidP="00EC5B8B">
      <w:pPr>
        <w:spacing w:after="120" w:line="360" w:lineRule="auto"/>
        <w:ind w:firstLine="709"/>
        <w:contextualSpacing/>
        <w:jc w:val="center"/>
        <w:rPr>
          <w:rFonts w:ascii="Times New Roman" w:hAnsi="Times New Roman" w:cs="Times New Roman"/>
          <w:b/>
          <w:i/>
          <w:sz w:val="24"/>
        </w:rPr>
      </w:pPr>
      <w:r>
        <w:rPr>
          <w:rFonts w:ascii="Times New Roman" w:hAnsi="Times New Roman" w:cs="Times New Roman"/>
          <w:b/>
          <w:i/>
          <w:sz w:val="24"/>
        </w:rPr>
        <w:t>Экономического пояса Шелкового пути</w:t>
      </w:r>
    </w:p>
    <w:p w:rsidR="00EC5B8B" w:rsidRPr="00EC5B8B" w:rsidRDefault="00EC5B8B" w:rsidP="00EC5B8B">
      <w:pPr>
        <w:spacing w:after="120" w:line="360" w:lineRule="auto"/>
        <w:ind w:firstLine="709"/>
        <w:contextualSpacing/>
        <w:jc w:val="center"/>
        <w:rPr>
          <w:rFonts w:ascii="Times New Roman" w:hAnsi="Times New Roman" w:cs="Times New Roman"/>
          <w:b/>
          <w:i/>
          <w:sz w:val="24"/>
        </w:rPr>
      </w:pPr>
    </w:p>
    <w:p w:rsidR="00F847CC" w:rsidRDefault="00F847CC" w:rsidP="00EC5B8B">
      <w:pPr>
        <w:spacing w:after="0" w:line="259" w:lineRule="auto"/>
        <w:contextualSpacing/>
        <w:jc w:val="center"/>
        <w:rPr>
          <w:rFonts w:ascii="Times New Roman" w:hAnsi="Times New Roman" w:cs="Times New Roman"/>
          <w:sz w:val="24"/>
        </w:rPr>
      </w:pPr>
    </w:p>
    <w:p w:rsidR="00EC5B8B" w:rsidRDefault="00EC5B8B" w:rsidP="00EC5B8B">
      <w:pPr>
        <w:spacing w:after="0" w:line="259" w:lineRule="auto"/>
        <w:contextualSpacing/>
        <w:jc w:val="center"/>
        <w:rPr>
          <w:rFonts w:ascii="Times New Roman" w:hAnsi="Times New Roman" w:cs="Times New Roman"/>
          <w:sz w:val="24"/>
        </w:rPr>
      </w:pPr>
      <w:r w:rsidRPr="00EC5B8B">
        <w:rPr>
          <w:rFonts w:ascii="Times New Roman" w:hAnsi="Times New Roman" w:cs="Times New Roman"/>
          <w:sz w:val="24"/>
        </w:rPr>
        <w:t xml:space="preserve">Уровень образования: бакалавриат </w:t>
      </w:r>
    </w:p>
    <w:p w:rsidR="00EC5B8B" w:rsidRDefault="00EC5B8B" w:rsidP="00EC5B8B">
      <w:pPr>
        <w:spacing w:after="0" w:line="259" w:lineRule="auto"/>
        <w:contextualSpacing/>
        <w:jc w:val="center"/>
        <w:rPr>
          <w:rFonts w:ascii="Times New Roman" w:hAnsi="Times New Roman" w:cs="Times New Roman"/>
          <w:sz w:val="24"/>
        </w:rPr>
      </w:pPr>
      <w:r w:rsidRPr="00EC5B8B">
        <w:rPr>
          <w:rFonts w:ascii="Times New Roman" w:hAnsi="Times New Roman" w:cs="Times New Roman"/>
          <w:sz w:val="24"/>
        </w:rPr>
        <w:t xml:space="preserve">Направление 41.03.05 «Международные отношения» </w:t>
      </w:r>
    </w:p>
    <w:p w:rsidR="00100A20" w:rsidRDefault="00EC5B8B" w:rsidP="00EC5B8B">
      <w:pPr>
        <w:spacing w:after="0" w:line="259" w:lineRule="auto"/>
        <w:contextualSpacing/>
        <w:jc w:val="center"/>
        <w:rPr>
          <w:rFonts w:ascii="Times New Roman" w:hAnsi="Times New Roman" w:cs="Times New Roman"/>
          <w:sz w:val="24"/>
        </w:rPr>
      </w:pPr>
      <w:r w:rsidRPr="00EC5B8B">
        <w:rPr>
          <w:rFonts w:ascii="Times New Roman" w:hAnsi="Times New Roman" w:cs="Times New Roman"/>
          <w:sz w:val="24"/>
        </w:rPr>
        <w:t>Основная обра</w:t>
      </w:r>
      <w:r w:rsidR="00047E82">
        <w:rPr>
          <w:rFonts w:ascii="Times New Roman" w:hAnsi="Times New Roman" w:cs="Times New Roman"/>
          <w:sz w:val="24"/>
        </w:rPr>
        <w:t>зовательная программа СВ.5034.</w:t>
      </w:r>
      <w:r w:rsidR="00047E82" w:rsidRPr="00047E82">
        <w:rPr>
          <w:rFonts w:ascii="Times New Roman" w:hAnsi="Times New Roman" w:cs="Times New Roman"/>
          <w:sz w:val="24"/>
        </w:rPr>
        <w:t>15</w:t>
      </w:r>
      <w:r w:rsidRPr="00EC5B8B">
        <w:rPr>
          <w:rFonts w:ascii="Times New Roman" w:hAnsi="Times New Roman" w:cs="Times New Roman"/>
          <w:sz w:val="24"/>
        </w:rPr>
        <w:t xml:space="preserve"> «Международные отношения»</w:t>
      </w:r>
    </w:p>
    <w:p w:rsidR="00F847CC" w:rsidRDefault="00F847CC" w:rsidP="00EC5B8B">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right"/>
        <w:rPr>
          <w:rFonts w:ascii="Times New Roman" w:hAnsi="Times New Roman" w:cs="Times New Roman"/>
          <w:sz w:val="24"/>
        </w:rPr>
      </w:pPr>
    </w:p>
    <w:p w:rsidR="00F847CC" w:rsidRDefault="00F847CC" w:rsidP="00F847CC">
      <w:pPr>
        <w:spacing w:after="0" w:line="259" w:lineRule="auto"/>
        <w:contextualSpacing/>
        <w:jc w:val="right"/>
        <w:rPr>
          <w:rFonts w:ascii="Times New Roman" w:hAnsi="Times New Roman" w:cs="Times New Roman"/>
          <w:sz w:val="24"/>
        </w:rPr>
      </w:pPr>
    </w:p>
    <w:p w:rsidR="00F847CC" w:rsidRDefault="00F847CC" w:rsidP="00F847CC">
      <w:pPr>
        <w:spacing w:after="0" w:line="259" w:lineRule="auto"/>
        <w:contextualSpacing/>
        <w:jc w:val="right"/>
        <w:rPr>
          <w:rFonts w:ascii="Times New Roman" w:hAnsi="Times New Roman" w:cs="Times New Roman"/>
          <w:sz w:val="24"/>
        </w:rPr>
      </w:pP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Научный руководитель:</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доцент кафедры американских исследований,</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кандидат исторических наук,</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Федоров Николай Викторович</w:t>
      </w:r>
    </w:p>
    <w:p w:rsidR="00F847CC" w:rsidRDefault="00F847CC" w:rsidP="00F847CC">
      <w:pPr>
        <w:spacing w:after="0" w:line="259" w:lineRule="auto"/>
        <w:ind w:left="6379"/>
        <w:contextualSpacing/>
        <w:rPr>
          <w:rFonts w:ascii="Times New Roman" w:hAnsi="Times New Roman" w:cs="Times New Roman"/>
          <w:sz w:val="24"/>
        </w:rPr>
      </w:pPr>
    </w:p>
    <w:p w:rsidR="00F847CC" w:rsidRDefault="00F847CC" w:rsidP="00F847CC">
      <w:pPr>
        <w:spacing w:after="0" w:line="259" w:lineRule="auto"/>
        <w:ind w:left="6379"/>
        <w:contextualSpacing/>
        <w:rPr>
          <w:rFonts w:ascii="Times New Roman" w:hAnsi="Times New Roman" w:cs="Times New Roman"/>
          <w:sz w:val="24"/>
        </w:rPr>
      </w:pP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Рецензент:</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доцент кафедры мировой политики,</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кандидат политических наук,</w:t>
      </w:r>
    </w:p>
    <w:p w:rsidR="00F847CC" w:rsidRDefault="00F847CC" w:rsidP="00F847CC">
      <w:pPr>
        <w:spacing w:after="0" w:line="259" w:lineRule="auto"/>
        <w:ind w:left="6379"/>
        <w:contextualSpacing/>
        <w:rPr>
          <w:rFonts w:ascii="Times New Roman" w:hAnsi="Times New Roman" w:cs="Times New Roman"/>
          <w:sz w:val="24"/>
        </w:rPr>
      </w:pPr>
      <w:r>
        <w:rPr>
          <w:rFonts w:ascii="Times New Roman" w:hAnsi="Times New Roman" w:cs="Times New Roman"/>
          <w:sz w:val="24"/>
        </w:rPr>
        <w:t xml:space="preserve">Лагутина Мария Львовна </w:t>
      </w:r>
    </w:p>
    <w:p w:rsidR="00F847CC" w:rsidRDefault="00F847CC" w:rsidP="00F847CC">
      <w:pPr>
        <w:spacing w:after="0" w:line="259" w:lineRule="auto"/>
        <w:contextualSpacing/>
        <w:jc w:val="right"/>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p>
    <w:p w:rsidR="00F847CC" w:rsidRDefault="00F847CC" w:rsidP="00F847CC">
      <w:pPr>
        <w:spacing w:after="0" w:line="259" w:lineRule="auto"/>
        <w:contextualSpacing/>
        <w:jc w:val="center"/>
        <w:rPr>
          <w:rFonts w:ascii="Times New Roman" w:hAnsi="Times New Roman" w:cs="Times New Roman"/>
          <w:sz w:val="24"/>
        </w:rPr>
      </w:pPr>
      <w:r>
        <w:rPr>
          <w:rFonts w:ascii="Times New Roman" w:hAnsi="Times New Roman" w:cs="Times New Roman"/>
          <w:sz w:val="24"/>
        </w:rPr>
        <w:t>Санкт-Петербург</w:t>
      </w:r>
    </w:p>
    <w:p w:rsidR="00F847CC" w:rsidRDefault="00F847CC" w:rsidP="00F847CC">
      <w:pPr>
        <w:spacing w:after="0" w:line="259" w:lineRule="auto"/>
        <w:contextualSpacing/>
        <w:jc w:val="center"/>
        <w:rPr>
          <w:rFonts w:ascii="Times New Roman" w:hAnsi="Times New Roman" w:cs="Times New Roman"/>
          <w:sz w:val="24"/>
        </w:rPr>
      </w:pPr>
      <w:r>
        <w:rPr>
          <w:rFonts w:ascii="Times New Roman" w:hAnsi="Times New Roman" w:cs="Times New Roman"/>
          <w:sz w:val="24"/>
        </w:rPr>
        <w:t>2019</w:t>
      </w:r>
      <w:r>
        <w:rPr>
          <w:rFonts w:ascii="Times New Roman" w:hAnsi="Times New Roman" w:cs="Times New Roman"/>
          <w:sz w:val="24"/>
        </w:rPr>
        <w:br w:type="page"/>
      </w:r>
    </w:p>
    <w:p w:rsidR="00F847CC" w:rsidRDefault="00F847CC" w:rsidP="00F847CC">
      <w:pPr>
        <w:spacing w:after="0" w:line="259" w:lineRule="auto"/>
        <w:contextualSpacing/>
        <w:jc w:val="center"/>
        <w:rPr>
          <w:rFonts w:ascii="Times New Roman" w:hAnsi="Times New Roman" w:cs="Times New Roman"/>
          <w:sz w:val="24"/>
        </w:rPr>
      </w:pPr>
    </w:p>
    <w:p w:rsidR="00F847CC" w:rsidRPr="00F847CC" w:rsidRDefault="00F847CC" w:rsidP="00F847CC">
      <w:pPr>
        <w:spacing w:after="0" w:line="259" w:lineRule="auto"/>
        <w:ind w:right="360"/>
        <w:contextualSpacing/>
        <w:jc w:val="right"/>
        <w:rPr>
          <w:rFonts w:ascii="Times New Roman" w:hAnsi="Times New Roman" w:cs="Times New Roman"/>
          <w:sz w:val="24"/>
        </w:rPr>
      </w:pPr>
    </w:p>
    <w:sdt>
      <w:sdtPr>
        <w:rPr>
          <w:rFonts w:asciiTheme="minorHAnsi" w:eastAsiaTheme="minorEastAsia" w:hAnsiTheme="minorHAnsi" w:cstheme="minorBidi"/>
          <w:color w:val="auto"/>
          <w:sz w:val="22"/>
          <w:szCs w:val="22"/>
        </w:rPr>
        <w:id w:val="1868481288"/>
        <w:docPartObj>
          <w:docPartGallery w:val="Table of Contents"/>
          <w:docPartUnique/>
        </w:docPartObj>
      </w:sdtPr>
      <w:sdtEndPr>
        <w:rPr>
          <w:b/>
          <w:bCs/>
        </w:rPr>
      </w:sdtEndPr>
      <w:sdtContent>
        <w:p w:rsidR="00A25ED5" w:rsidRPr="00A25ED5" w:rsidRDefault="00A25ED5" w:rsidP="00A25ED5">
          <w:pPr>
            <w:pStyle w:val="af5"/>
            <w:spacing w:before="0" w:after="240"/>
            <w:rPr>
              <w:rFonts w:ascii="Times New Roman" w:hAnsi="Times New Roman" w:cs="Times New Roman"/>
              <w:b/>
              <w:color w:val="auto"/>
              <w:sz w:val="24"/>
              <w:szCs w:val="24"/>
            </w:rPr>
          </w:pPr>
          <w:r w:rsidRPr="00A25ED5">
            <w:rPr>
              <w:rFonts w:ascii="Times New Roman" w:hAnsi="Times New Roman" w:cs="Times New Roman"/>
              <w:b/>
              <w:color w:val="auto"/>
              <w:sz w:val="24"/>
              <w:szCs w:val="24"/>
            </w:rPr>
            <w:t>Оглавление</w:t>
          </w:r>
        </w:p>
        <w:p w:rsidR="00550E5F" w:rsidRPr="00550E5F" w:rsidRDefault="00FC1103">
          <w:pPr>
            <w:pStyle w:val="11"/>
            <w:tabs>
              <w:tab w:val="right" w:leader="dot" w:pos="9911"/>
            </w:tabs>
            <w:rPr>
              <w:rFonts w:ascii="Times New Roman" w:hAnsi="Times New Roman" w:cs="Times New Roman"/>
              <w:noProof/>
              <w:sz w:val="24"/>
            </w:rPr>
          </w:pPr>
          <w:r w:rsidRPr="00A25ED5">
            <w:rPr>
              <w:rFonts w:ascii="Times New Roman" w:hAnsi="Times New Roman" w:cs="Times New Roman"/>
              <w:bCs/>
              <w:sz w:val="24"/>
              <w:szCs w:val="24"/>
            </w:rPr>
            <w:fldChar w:fldCharType="begin"/>
          </w:r>
          <w:r w:rsidR="00A25ED5" w:rsidRPr="00A25ED5">
            <w:rPr>
              <w:rFonts w:ascii="Times New Roman" w:hAnsi="Times New Roman" w:cs="Times New Roman"/>
              <w:bCs/>
              <w:sz w:val="24"/>
              <w:szCs w:val="24"/>
            </w:rPr>
            <w:instrText xml:space="preserve"> TOC \o "1-3" \h \z \u </w:instrText>
          </w:r>
          <w:r w:rsidRPr="00A25ED5">
            <w:rPr>
              <w:rFonts w:ascii="Times New Roman" w:hAnsi="Times New Roman" w:cs="Times New Roman"/>
              <w:bCs/>
              <w:sz w:val="24"/>
              <w:szCs w:val="24"/>
            </w:rPr>
            <w:fldChar w:fldCharType="separate"/>
          </w:r>
          <w:hyperlink w:anchor="_Toc9996265" w:history="1">
            <w:r w:rsidR="00550E5F" w:rsidRPr="00550E5F">
              <w:rPr>
                <w:rStyle w:val="aa"/>
                <w:rFonts w:ascii="Times New Roman" w:hAnsi="Times New Roman" w:cs="Times New Roman"/>
                <w:b/>
                <w:noProof/>
                <w:sz w:val="24"/>
              </w:rPr>
              <w:t>Введение</w:t>
            </w:r>
            <w:r w:rsidR="00550E5F" w:rsidRPr="00550E5F">
              <w:rPr>
                <w:rFonts w:ascii="Times New Roman" w:hAnsi="Times New Roman" w:cs="Times New Roman"/>
                <w:noProof/>
                <w:webHidden/>
                <w:sz w:val="24"/>
              </w:rPr>
              <w:tab/>
            </w:r>
            <w:r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_Toc9996265 \h </w:instrText>
            </w:r>
            <w:r w:rsidRPr="00550E5F">
              <w:rPr>
                <w:rFonts w:ascii="Times New Roman" w:hAnsi="Times New Roman" w:cs="Times New Roman"/>
                <w:noProof/>
                <w:webHidden/>
                <w:sz w:val="24"/>
              </w:rPr>
            </w:r>
            <w:r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3</w:t>
            </w:r>
            <w:r w:rsidRPr="00550E5F">
              <w:rPr>
                <w:rFonts w:ascii="Times New Roman" w:hAnsi="Times New Roman" w:cs="Times New Roman"/>
                <w:noProof/>
                <w:webHidden/>
                <w:sz w:val="24"/>
              </w:rPr>
              <w:fldChar w:fldCharType="end"/>
            </w:r>
          </w:hyperlink>
        </w:p>
        <w:p w:rsidR="00550E5F" w:rsidRPr="00550E5F" w:rsidRDefault="00537A83">
          <w:pPr>
            <w:pStyle w:val="11"/>
            <w:tabs>
              <w:tab w:val="right" w:leader="dot" w:pos="9911"/>
            </w:tabs>
            <w:rPr>
              <w:rFonts w:ascii="Times New Roman" w:hAnsi="Times New Roman" w:cs="Times New Roman"/>
              <w:noProof/>
              <w:sz w:val="24"/>
            </w:rPr>
          </w:pPr>
          <w:hyperlink w:anchor="_Toc9996266" w:history="1">
            <w:r w:rsidR="00550E5F" w:rsidRPr="00550E5F">
              <w:rPr>
                <w:rStyle w:val="aa"/>
                <w:rFonts w:ascii="Times New Roman" w:hAnsi="Times New Roman" w:cs="Times New Roman"/>
                <w:b/>
                <w:noProof/>
                <w:sz w:val="24"/>
              </w:rPr>
              <w:t>Глава 1. Теоретическая составляющая</w:t>
            </w:r>
            <w:r w:rsidR="00550E5F" w:rsidRPr="00550E5F">
              <w:rPr>
                <w:rStyle w:val="aa"/>
                <w:rFonts w:ascii="Times New Roman" w:hAnsi="Times New Roman" w:cs="Times New Roman"/>
                <w:noProof/>
                <w:sz w:val="24"/>
              </w:rPr>
              <w:t xml:space="preserve"> </w:t>
            </w:r>
            <w:r w:rsidR="00550E5F" w:rsidRPr="00550E5F">
              <w:rPr>
                <w:rStyle w:val="aa"/>
                <w:rFonts w:ascii="Times New Roman" w:hAnsi="Times New Roman" w:cs="Times New Roman"/>
                <w:b/>
                <w:noProof/>
                <w:sz w:val="24"/>
              </w:rPr>
              <w:t>инициативы Пояса и Пути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_Toc9996266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8</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left" w:pos="880"/>
              <w:tab w:val="right" w:leader="dot" w:pos="9911"/>
            </w:tabs>
            <w:rPr>
              <w:rFonts w:ascii="Times New Roman" w:hAnsi="Times New Roman" w:cs="Times New Roman"/>
              <w:noProof/>
              <w:sz w:val="24"/>
            </w:rPr>
          </w:pPr>
          <w:hyperlink w:anchor="_Toc9996267" w:history="1">
            <w:r w:rsidR="00550E5F" w:rsidRPr="00550E5F">
              <w:rPr>
                <w:rStyle w:val="aa"/>
                <w:rFonts w:ascii="Times New Roman" w:hAnsi="Times New Roman" w:cs="Times New Roman"/>
                <w:noProof/>
                <w:sz w:val="24"/>
              </w:rPr>
              <w:t>1.1</w:t>
            </w:r>
            <w:r w:rsidR="00550E5F" w:rsidRPr="00550E5F">
              <w:rPr>
                <w:rFonts w:ascii="Times New Roman" w:hAnsi="Times New Roman" w:cs="Times New Roman"/>
                <w:noProof/>
                <w:sz w:val="24"/>
              </w:rPr>
              <w:tab/>
            </w:r>
            <w:r w:rsidR="00550E5F" w:rsidRPr="00550E5F">
              <w:rPr>
                <w:rStyle w:val="aa"/>
                <w:rFonts w:ascii="Times New Roman" w:hAnsi="Times New Roman" w:cs="Times New Roman"/>
                <w:noProof/>
                <w:sz w:val="24"/>
              </w:rPr>
              <w:t>Китайская теория международных отношений с точки зрения влияния на современную политику КНР</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_Toc9996267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8</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left" w:pos="880"/>
              <w:tab w:val="right" w:leader="dot" w:pos="9911"/>
            </w:tabs>
            <w:rPr>
              <w:rFonts w:ascii="Times New Roman" w:hAnsi="Times New Roman" w:cs="Times New Roman"/>
              <w:noProof/>
              <w:sz w:val="24"/>
            </w:rPr>
          </w:pPr>
          <w:hyperlink w:anchor="_Toc9996268" w:history="1">
            <w:r w:rsidR="00550E5F" w:rsidRPr="00550E5F">
              <w:rPr>
                <w:rStyle w:val="aa"/>
                <w:rFonts w:ascii="Times New Roman" w:hAnsi="Times New Roman" w:cs="Times New Roman"/>
                <w:noProof/>
                <w:sz w:val="24"/>
              </w:rPr>
              <w:t>1.2</w:t>
            </w:r>
            <w:r w:rsidR="00550E5F" w:rsidRPr="00550E5F">
              <w:rPr>
                <w:rFonts w:ascii="Times New Roman" w:hAnsi="Times New Roman" w:cs="Times New Roman"/>
                <w:noProof/>
                <w:sz w:val="24"/>
              </w:rPr>
              <w:tab/>
            </w:r>
            <w:r w:rsidR="00550E5F" w:rsidRPr="00550E5F">
              <w:rPr>
                <w:rStyle w:val="aa"/>
                <w:rFonts w:ascii="Times New Roman" w:hAnsi="Times New Roman" w:cs="Times New Roman"/>
                <w:noProof/>
                <w:sz w:val="24"/>
              </w:rPr>
              <w:t>Концепция «сообщества единой судьбы человечества» как идеологическая основа инициативы Пояса и Пути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_Toc9996268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12</w:t>
            </w:r>
            <w:r w:rsidR="00FC1103" w:rsidRPr="00550E5F">
              <w:rPr>
                <w:rFonts w:ascii="Times New Roman" w:hAnsi="Times New Roman" w:cs="Times New Roman"/>
                <w:noProof/>
                <w:webHidden/>
                <w:sz w:val="24"/>
              </w:rPr>
              <w:fldChar w:fldCharType="end"/>
            </w:r>
          </w:hyperlink>
        </w:p>
        <w:p w:rsidR="00550E5F" w:rsidRPr="00550E5F" w:rsidRDefault="00537A83">
          <w:pPr>
            <w:pStyle w:val="11"/>
            <w:tabs>
              <w:tab w:val="right" w:leader="dot" w:pos="9911"/>
            </w:tabs>
            <w:rPr>
              <w:rFonts w:ascii="Times New Roman" w:hAnsi="Times New Roman" w:cs="Times New Roman"/>
              <w:noProof/>
              <w:sz w:val="24"/>
            </w:rPr>
          </w:pPr>
          <w:hyperlink w:anchor="_Toc9996269" w:history="1">
            <w:r w:rsidR="00550E5F" w:rsidRPr="00550E5F">
              <w:rPr>
                <w:rStyle w:val="aa"/>
                <w:rFonts w:ascii="Times New Roman" w:hAnsi="Times New Roman" w:cs="Times New Roman"/>
                <w:b/>
                <w:noProof/>
                <w:sz w:val="24"/>
              </w:rPr>
              <w:t>Глава 2. Взаимодействие Китая и</w:t>
            </w:r>
            <w:r w:rsidR="00550E5F" w:rsidRPr="00550E5F">
              <w:rPr>
                <w:rStyle w:val="aa"/>
                <w:rFonts w:ascii="Times New Roman" w:hAnsi="Times New Roman" w:cs="Times New Roman"/>
                <w:noProof/>
                <w:sz w:val="24"/>
              </w:rPr>
              <w:t xml:space="preserve"> </w:t>
            </w:r>
            <w:r w:rsidR="00550E5F" w:rsidRPr="00550E5F">
              <w:rPr>
                <w:rStyle w:val="aa"/>
                <w:rFonts w:ascii="Times New Roman" w:hAnsi="Times New Roman" w:cs="Times New Roman"/>
                <w:b/>
                <w:noProof/>
                <w:sz w:val="24"/>
              </w:rPr>
              <w:t>России в рамках ЭПШП</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_Toc9996269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15</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0" w:history="1">
            <w:r w:rsidR="00550E5F" w:rsidRPr="00550E5F">
              <w:rPr>
                <w:rStyle w:val="aa"/>
                <w:rFonts w:ascii="Times New Roman" w:hAnsi="Times New Roman" w:cs="Times New Roman"/>
                <w:noProof/>
                <w:sz w:val="24"/>
              </w:rPr>
              <w:t>2.1 Интересы России в Центральной Азии и ЕАЭС</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_Toc9996270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15</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1" w:history="1">
            <w:r w:rsidR="00550E5F" w:rsidRPr="00550E5F">
              <w:rPr>
                <w:rStyle w:val="aa"/>
                <w:rFonts w:ascii="Times New Roman" w:hAnsi="Times New Roman" w:cs="Times New Roman"/>
                <w:noProof/>
                <w:sz w:val="24"/>
              </w:rPr>
              <w:t>2.2 Экономический пояс Шелкового пути: интересы России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_Toc9996271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16</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2" w:history="1">
            <w:r w:rsidR="00550E5F" w:rsidRPr="00550E5F">
              <w:rPr>
                <w:rStyle w:val="aa"/>
                <w:rFonts w:ascii="Times New Roman" w:hAnsi="Times New Roman" w:cs="Times New Roman"/>
                <w:noProof/>
                <w:sz w:val="24"/>
              </w:rPr>
              <w:t>2.3 Вызовы для России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_Toc9996272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18</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3" w:history="1">
            <w:r w:rsidR="00550E5F" w:rsidRPr="00550E5F">
              <w:rPr>
                <w:rStyle w:val="aa"/>
                <w:rFonts w:ascii="Times New Roman" w:hAnsi="Times New Roman" w:cs="Times New Roman"/>
                <w:noProof/>
                <w:sz w:val="24"/>
              </w:rPr>
              <w:t>2.4 Взаимодействие России и Китая в рамках Экономического пояса Шелкового пути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_Toc9996273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19</w:t>
            </w:r>
            <w:r w:rsidR="00FC1103" w:rsidRPr="00550E5F">
              <w:rPr>
                <w:rFonts w:ascii="Times New Roman" w:hAnsi="Times New Roman" w:cs="Times New Roman"/>
                <w:noProof/>
                <w:webHidden/>
                <w:sz w:val="24"/>
              </w:rPr>
              <w:fldChar w:fldCharType="end"/>
            </w:r>
          </w:hyperlink>
        </w:p>
        <w:p w:rsidR="00550E5F" w:rsidRPr="00550E5F" w:rsidRDefault="00537A83">
          <w:pPr>
            <w:pStyle w:val="11"/>
            <w:tabs>
              <w:tab w:val="right" w:leader="dot" w:pos="9911"/>
            </w:tabs>
            <w:rPr>
              <w:rFonts w:ascii="Times New Roman" w:hAnsi="Times New Roman" w:cs="Times New Roman"/>
              <w:noProof/>
              <w:sz w:val="24"/>
            </w:rPr>
          </w:pPr>
          <w:hyperlink w:anchor="_Toc9996274" w:history="1">
            <w:r w:rsidR="00550E5F" w:rsidRPr="00550E5F">
              <w:rPr>
                <w:rStyle w:val="aa"/>
                <w:rFonts w:ascii="Times New Roman" w:hAnsi="Times New Roman" w:cs="Times New Roman"/>
                <w:b/>
                <w:noProof/>
                <w:sz w:val="24"/>
              </w:rPr>
              <w:t>Глава 3. Перспективы сопряжения Евразийского экономического союза и Экономического пояса Шелкового пути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_Toc9996274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24</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5" w:history="1">
            <w:r w:rsidR="00550E5F" w:rsidRPr="00550E5F">
              <w:rPr>
                <w:rStyle w:val="aa"/>
                <w:rFonts w:ascii="Times New Roman" w:hAnsi="Times New Roman" w:cs="Times New Roman"/>
                <w:noProof/>
                <w:sz w:val="24"/>
              </w:rPr>
              <w:t>3.1 «Инициатива Пояса и Пути» и Большое Евразийское партнерство</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_Toc9996275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24</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6" w:history="1">
            <w:r w:rsidR="00550E5F" w:rsidRPr="00550E5F">
              <w:rPr>
                <w:rStyle w:val="aa"/>
                <w:rFonts w:ascii="Times New Roman" w:hAnsi="Times New Roman" w:cs="Times New Roman"/>
                <w:noProof/>
                <w:sz w:val="24"/>
              </w:rPr>
              <w:t>3.2 Экономическое сотрудничество стран ЕАЭС с Китаем</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_Toc9996276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28</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7" w:history="1">
            <w:r w:rsidR="00550E5F" w:rsidRPr="00550E5F">
              <w:rPr>
                <w:rStyle w:val="aa"/>
                <w:rFonts w:ascii="Times New Roman" w:hAnsi="Times New Roman" w:cs="Times New Roman"/>
                <w:noProof/>
                <w:sz w:val="24"/>
              </w:rPr>
              <w:t>3.4 ЭПШП: двусторонние проекты со странами ЕАЭС</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_Toc9996277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30</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8" w:history="1">
            <w:r w:rsidR="00550E5F" w:rsidRPr="00550E5F">
              <w:rPr>
                <w:rStyle w:val="aa"/>
                <w:rFonts w:ascii="Times New Roman" w:hAnsi="Times New Roman" w:cs="Times New Roman"/>
                <w:noProof/>
                <w:sz w:val="24"/>
              </w:rPr>
              <w:t>3.5 Возможные механизмы сопряжения</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_Toc9996278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33</w:t>
            </w:r>
            <w:r w:rsidR="00FC1103" w:rsidRPr="00550E5F">
              <w:rPr>
                <w:rFonts w:ascii="Times New Roman" w:hAnsi="Times New Roman" w:cs="Times New Roman"/>
                <w:noProof/>
                <w:webHidden/>
                <w:sz w:val="24"/>
              </w:rPr>
              <w:fldChar w:fldCharType="end"/>
            </w:r>
          </w:hyperlink>
        </w:p>
        <w:p w:rsidR="00550E5F" w:rsidRPr="00550E5F" w:rsidRDefault="00537A83">
          <w:pPr>
            <w:pStyle w:val="21"/>
            <w:tabs>
              <w:tab w:val="right" w:leader="dot" w:pos="9911"/>
            </w:tabs>
            <w:rPr>
              <w:rFonts w:ascii="Times New Roman" w:hAnsi="Times New Roman" w:cs="Times New Roman"/>
              <w:noProof/>
              <w:sz w:val="24"/>
            </w:rPr>
          </w:pPr>
          <w:hyperlink w:anchor="_Toc9996279" w:history="1">
            <w:r w:rsidR="00550E5F" w:rsidRPr="00550E5F">
              <w:rPr>
                <w:rStyle w:val="aa"/>
                <w:rFonts w:ascii="Times New Roman" w:hAnsi="Times New Roman" w:cs="Times New Roman"/>
                <w:noProof/>
                <w:sz w:val="24"/>
              </w:rPr>
              <w:t>3.6 Взаимодействие ЕАЭС с внешними акторами</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_Toc9996279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35</w:t>
            </w:r>
            <w:r w:rsidR="00FC1103" w:rsidRPr="00550E5F">
              <w:rPr>
                <w:rFonts w:ascii="Times New Roman" w:hAnsi="Times New Roman" w:cs="Times New Roman"/>
                <w:noProof/>
                <w:webHidden/>
                <w:sz w:val="24"/>
              </w:rPr>
              <w:fldChar w:fldCharType="end"/>
            </w:r>
          </w:hyperlink>
        </w:p>
        <w:p w:rsidR="00550E5F" w:rsidRPr="00550E5F" w:rsidRDefault="00537A83">
          <w:pPr>
            <w:pStyle w:val="11"/>
            <w:tabs>
              <w:tab w:val="right" w:leader="dot" w:pos="9911"/>
            </w:tabs>
            <w:rPr>
              <w:rFonts w:ascii="Times New Roman" w:hAnsi="Times New Roman" w:cs="Times New Roman"/>
              <w:noProof/>
              <w:sz w:val="24"/>
            </w:rPr>
          </w:pPr>
          <w:hyperlink w:anchor="_Toc9996280" w:history="1">
            <w:r w:rsidR="00550E5F" w:rsidRPr="00550E5F">
              <w:rPr>
                <w:rStyle w:val="aa"/>
                <w:rFonts w:ascii="Times New Roman" w:hAnsi="Times New Roman" w:cs="Times New Roman"/>
                <w:b/>
                <w:noProof/>
                <w:sz w:val="24"/>
              </w:rPr>
              <w:t>Заключение</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_Toc9996280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38</w:t>
            </w:r>
            <w:r w:rsidR="00FC1103" w:rsidRPr="00550E5F">
              <w:rPr>
                <w:rFonts w:ascii="Times New Roman" w:hAnsi="Times New Roman" w:cs="Times New Roman"/>
                <w:noProof/>
                <w:webHidden/>
                <w:sz w:val="24"/>
              </w:rPr>
              <w:fldChar w:fldCharType="end"/>
            </w:r>
          </w:hyperlink>
        </w:p>
        <w:p w:rsidR="00550E5F" w:rsidRPr="00550E5F" w:rsidRDefault="00537A83">
          <w:pPr>
            <w:pStyle w:val="11"/>
            <w:tabs>
              <w:tab w:val="right" w:leader="dot" w:pos="9911"/>
            </w:tabs>
            <w:rPr>
              <w:rFonts w:ascii="Times New Roman" w:hAnsi="Times New Roman" w:cs="Times New Roman"/>
              <w:noProof/>
              <w:sz w:val="24"/>
            </w:rPr>
          </w:pPr>
          <w:hyperlink w:anchor="_Toc9996281" w:history="1">
            <w:r w:rsidR="00550E5F" w:rsidRPr="00550E5F">
              <w:rPr>
                <w:rStyle w:val="aa"/>
                <w:rFonts w:ascii="Times New Roman" w:hAnsi="Times New Roman" w:cs="Times New Roman"/>
                <w:b/>
                <w:noProof/>
                <w:sz w:val="24"/>
              </w:rPr>
              <w:t>Список источников и литературы</w:t>
            </w:r>
            <w:r w:rsidR="00550E5F" w:rsidRPr="00550E5F">
              <w:rPr>
                <w:rFonts w:ascii="Times New Roman" w:hAnsi="Times New Roman" w:cs="Times New Roman"/>
                <w:noProof/>
                <w:webHidden/>
                <w:sz w:val="24"/>
              </w:rPr>
              <w:tab/>
            </w:r>
            <w:r w:rsidR="00FC1103" w:rsidRPr="00550E5F">
              <w:rPr>
                <w:rFonts w:ascii="Times New Roman" w:hAnsi="Times New Roman" w:cs="Times New Roman"/>
                <w:noProof/>
                <w:webHidden/>
                <w:sz w:val="24"/>
              </w:rPr>
              <w:fldChar w:fldCharType="begin"/>
            </w:r>
            <w:r w:rsidR="00550E5F" w:rsidRPr="00550E5F">
              <w:rPr>
                <w:rFonts w:ascii="Times New Roman" w:hAnsi="Times New Roman" w:cs="Times New Roman"/>
                <w:noProof/>
                <w:webHidden/>
                <w:sz w:val="24"/>
              </w:rPr>
              <w:instrText xml:space="preserve"> PAGEREF _Toc9996281 \h </w:instrText>
            </w:r>
            <w:r w:rsidR="00FC1103" w:rsidRPr="00550E5F">
              <w:rPr>
                <w:rFonts w:ascii="Times New Roman" w:hAnsi="Times New Roman" w:cs="Times New Roman"/>
                <w:noProof/>
                <w:webHidden/>
                <w:sz w:val="24"/>
              </w:rPr>
            </w:r>
            <w:r w:rsidR="00FC1103" w:rsidRPr="00550E5F">
              <w:rPr>
                <w:rFonts w:ascii="Times New Roman" w:hAnsi="Times New Roman" w:cs="Times New Roman"/>
                <w:noProof/>
                <w:webHidden/>
                <w:sz w:val="24"/>
              </w:rPr>
              <w:fldChar w:fldCharType="separate"/>
            </w:r>
            <w:r w:rsidR="00DF6E3F">
              <w:rPr>
                <w:rFonts w:ascii="Times New Roman" w:hAnsi="Times New Roman" w:cs="Times New Roman"/>
                <w:noProof/>
                <w:webHidden/>
                <w:sz w:val="24"/>
              </w:rPr>
              <w:t>42</w:t>
            </w:r>
            <w:r w:rsidR="00FC1103" w:rsidRPr="00550E5F">
              <w:rPr>
                <w:rFonts w:ascii="Times New Roman" w:hAnsi="Times New Roman" w:cs="Times New Roman"/>
                <w:noProof/>
                <w:webHidden/>
                <w:sz w:val="24"/>
              </w:rPr>
              <w:fldChar w:fldCharType="end"/>
            </w:r>
          </w:hyperlink>
        </w:p>
        <w:p w:rsidR="00A25ED5" w:rsidRDefault="00FC1103">
          <w:r w:rsidRPr="00A25ED5">
            <w:rPr>
              <w:rFonts w:ascii="Times New Roman" w:hAnsi="Times New Roman" w:cs="Times New Roman"/>
              <w:bCs/>
              <w:sz w:val="24"/>
              <w:szCs w:val="24"/>
            </w:rPr>
            <w:fldChar w:fldCharType="end"/>
          </w:r>
        </w:p>
      </w:sdtContent>
    </w:sdt>
    <w:p w:rsidR="00A25ED5" w:rsidRDefault="00A25ED5" w:rsidP="00724E8B">
      <w:pPr>
        <w:spacing w:after="0" w:line="360" w:lineRule="auto"/>
        <w:ind w:firstLine="709"/>
        <w:jc w:val="both"/>
        <w:rPr>
          <w:rFonts w:ascii="Times New Roman" w:hAnsi="Times New Roman" w:cs="Times New Roman"/>
          <w:b/>
          <w:sz w:val="24"/>
        </w:rPr>
      </w:pPr>
    </w:p>
    <w:p w:rsidR="00E9658B" w:rsidRDefault="00E9658B" w:rsidP="00724E8B">
      <w:pPr>
        <w:spacing w:after="0" w:line="360" w:lineRule="auto"/>
        <w:ind w:firstLine="709"/>
        <w:jc w:val="both"/>
        <w:rPr>
          <w:rFonts w:ascii="Times New Roman" w:hAnsi="Times New Roman" w:cs="Times New Roman"/>
          <w:b/>
          <w:sz w:val="24"/>
        </w:rPr>
      </w:pPr>
    </w:p>
    <w:p w:rsidR="00E9658B" w:rsidRDefault="00E9658B">
      <w:pPr>
        <w:spacing w:after="160" w:line="259" w:lineRule="auto"/>
        <w:rPr>
          <w:rFonts w:ascii="Times New Roman" w:hAnsi="Times New Roman" w:cs="Times New Roman"/>
          <w:b/>
          <w:sz w:val="24"/>
        </w:rPr>
      </w:pPr>
      <w:r>
        <w:rPr>
          <w:rFonts w:ascii="Times New Roman" w:hAnsi="Times New Roman" w:cs="Times New Roman"/>
          <w:b/>
          <w:sz w:val="24"/>
        </w:rPr>
        <w:br w:type="page"/>
      </w:r>
    </w:p>
    <w:p w:rsidR="0082765A" w:rsidRPr="00E9658B" w:rsidRDefault="0082765A" w:rsidP="00485DE7">
      <w:pPr>
        <w:pStyle w:val="1"/>
        <w:spacing w:before="0" w:beforeAutospacing="0" w:after="120" w:afterAutospacing="0"/>
        <w:ind w:firstLine="709"/>
        <w:jc w:val="center"/>
        <w:rPr>
          <w:sz w:val="24"/>
        </w:rPr>
      </w:pPr>
      <w:bookmarkStart w:id="0" w:name="_Toc9996265"/>
      <w:r w:rsidRPr="00E9658B">
        <w:rPr>
          <w:sz w:val="24"/>
        </w:rPr>
        <w:lastRenderedPageBreak/>
        <w:t>Введение</w:t>
      </w:r>
      <w:bookmarkEnd w:id="0"/>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Актуальность</w:t>
      </w:r>
      <w:r w:rsidRPr="00550E5F">
        <w:rPr>
          <w:rFonts w:ascii="Times New Roman" w:hAnsi="Times New Roman" w:cs="Times New Roman"/>
          <w:sz w:val="24"/>
        </w:rPr>
        <w:t xml:space="preserve"> данного исследования заключается в том, что, во-первых, на сегодняшний день Китай является одним из ключевых стратегических партнеров России на политической арене, и активное двустороннее сотрудничество является крайне важной частью внешней политики России, получившей название «поворота на Восток». Во-вторых, Евразийский экономический союз рассматривается не только как флагманский интеграционный проект России на </w:t>
      </w:r>
      <w:r w:rsidR="00DB5D91" w:rsidRPr="00550E5F">
        <w:rPr>
          <w:rFonts w:ascii="Times New Roman" w:hAnsi="Times New Roman" w:cs="Times New Roman"/>
          <w:sz w:val="24"/>
        </w:rPr>
        <w:t>постсоветском</w:t>
      </w:r>
      <w:r w:rsidR="001C4EE3" w:rsidRPr="00550E5F">
        <w:rPr>
          <w:rFonts w:ascii="Times New Roman" w:hAnsi="Times New Roman" w:cs="Times New Roman"/>
          <w:sz w:val="24"/>
        </w:rPr>
        <w:t xml:space="preserve"> </w:t>
      </w:r>
      <w:r w:rsidRPr="00550E5F">
        <w:rPr>
          <w:rFonts w:ascii="Times New Roman" w:hAnsi="Times New Roman" w:cs="Times New Roman"/>
          <w:sz w:val="24"/>
        </w:rPr>
        <w:t>пространстве, но и как значимый внешнеполитический проект в условиях нестабильных отношений со странами Запада, поэтому любые изменения, касающиеся союза, имеют важное значение для России. В-третьих, Экономический пояс Шелкового пути и в целом инициатива «Пояса и Пути», выдвинутая Китаем, по причине своей масштабности и серьезного экономического влияния в случае успешной реализации несет в себе, с одной стороны, определенные перспективы, с другой стороны, вызовы для России и стран ЕАЭС. Наконец, вопрос сопряжение ЕАЭС и ЭПШП является предметом активной дискуссии на разных уровнях, однако достигнутые соглашения по данному вопросу не дают понимания того, как и на каких условиях будет происходить интеграция международной организации и инициативы, состоящей из множества более мелких проектов, хотя и представляет интерес для обеих сторон. Это позволяет говорить о сохраняющейся и возрастающей актуальности данного вопроса для исследования и прогнозирования.</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 xml:space="preserve">Цель </w:t>
      </w:r>
      <w:r w:rsidRPr="00550E5F">
        <w:rPr>
          <w:rFonts w:ascii="Times New Roman" w:hAnsi="Times New Roman" w:cs="Times New Roman"/>
          <w:sz w:val="24"/>
        </w:rPr>
        <w:t xml:space="preserve">исследования: выявить влияние сотрудничества в рамках проекта Экономического пояса Шелкового пути на двусторонние отношения России и Китая, отношения Китая и Евразийского экономического союза и спрогнозировать возможные дальнейшие шаги в развитии отношений Китая с Россией и ЕАЭС в рамках ЭПШП.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Для достижения поставленной цели необходимы следующие </w:t>
      </w:r>
      <w:r w:rsidRPr="00550E5F">
        <w:rPr>
          <w:rFonts w:ascii="Times New Roman" w:hAnsi="Times New Roman" w:cs="Times New Roman"/>
          <w:i/>
          <w:sz w:val="24"/>
        </w:rPr>
        <w:t>исследовательские задачи</w:t>
      </w:r>
      <w:r w:rsidRPr="00550E5F">
        <w:rPr>
          <w:rFonts w:ascii="Times New Roman" w:hAnsi="Times New Roman" w:cs="Times New Roman"/>
          <w:sz w:val="24"/>
        </w:rPr>
        <w:t>:</w:t>
      </w:r>
    </w:p>
    <w:p w:rsidR="00724E8B" w:rsidRPr="00550E5F" w:rsidRDefault="00724E8B" w:rsidP="00724E8B">
      <w:pPr>
        <w:pStyle w:val="a6"/>
        <w:numPr>
          <w:ilvl w:val="0"/>
          <w:numId w:val="1"/>
        </w:numPr>
        <w:spacing w:after="0" w:line="360" w:lineRule="auto"/>
        <w:jc w:val="both"/>
        <w:rPr>
          <w:rFonts w:ascii="Times New Roman" w:hAnsi="Times New Roman" w:cs="Times New Roman"/>
          <w:sz w:val="24"/>
        </w:rPr>
      </w:pPr>
      <w:r w:rsidRPr="00550E5F">
        <w:rPr>
          <w:rFonts w:ascii="Times New Roman" w:hAnsi="Times New Roman" w:cs="Times New Roman"/>
          <w:sz w:val="24"/>
        </w:rPr>
        <w:t>Выявить теоретическую составляющую инициативы «Пояса и Пути», основываясь на традиционных китайских философских и политических идеях и современной концепции сообщества единой судьбы человечества.</w:t>
      </w:r>
    </w:p>
    <w:p w:rsidR="00724E8B" w:rsidRPr="00550E5F" w:rsidRDefault="00724E8B" w:rsidP="00724E8B">
      <w:pPr>
        <w:pStyle w:val="a6"/>
        <w:numPr>
          <w:ilvl w:val="0"/>
          <w:numId w:val="1"/>
        </w:numPr>
        <w:spacing w:after="0" w:line="360" w:lineRule="auto"/>
        <w:jc w:val="both"/>
        <w:rPr>
          <w:rFonts w:ascii="Times New Roman" w:hAnsi="Times New Roman" w:cs="Times New Roman"/>
          <w:sz w:val="24"/>
        </w:rPr>
      </w:pPr>
      <w:r w:rsidRPr="00550E5F">
        <w:rPr>
          <w:rFonts w:ascii="Times New Roman" w:hAnsi="Times New Roman" w:cs="Times New Roman"/>
          <w:sz w:val="24"/>
        </w:rPr>
        <w:t>Дать прогноз предполагаемых действий Китая для развития отношений со странами по маршруту ЭПШП, основанный на анализе традиций китайской политической мысли.</w:t>
      </w:r>
    </w:p>
    <w:p w:rsidR="00724E8B" w:rsidRPr="00550E5F" w:rsidRDefault="00724E8B" w:rsidP="00724E8B">
      <w:pPr>
        <w:pStyle w:val="a6"/>
        <w:numPr>
          <w:ilvl w:val="0"/>
          <w:numId w:val="1"/>
        </w:numPr>
        <w:spacing w:after="0" w:line="360" w:lineRule="auto"/>
        <w:jc w:val="both"/>
        <w:rPr>
          <w:rFonts w:ascii="Times New Roman" w:hAnsi="Times New Roman" w:cs="Times New Roman"/>
          <w:sz w:val="24"/>
        </w:rPr>
      </w:pPr>
      <w:r w:rsidRPr="00550E5F">
        <w:rPr>
          <w:rFonts w:ascii="Times New Roman" w:hAnsi="Times New Roman" w:cs="Times New Roman"/>
          <w:sz w:val="24"/>
        </w:rPr>
        <w:t>Выделить интересы, перспективы и вызовы для России от участия в ЭПШП с точки зрения российских и китайских экспертов и проанализировать взаимодействие России и Китая в рамках ЭПШП на современном этапе.</w:t>
      </w:r>
    </w:p>
    <w:p w:rsidR="00724E8B" w:rsidRPr="00550E5F" w:rsidRDefault="00724E8B" w:rsidP="00724E8B">
      <w:pPr>
        <w:pStyle w:val="a6"/>
        <w:numPr>
          <w:ilvl w:val="0"/>
          <w:numId w:val="1"/>
        </w:numPr>
        <w:spacing w:after="0" w:line="360" w:lineRule="auto"/>
        <w:jc w:val="both"/>
        <w:rPr>
          <w:rFonts w:ascii="Times New Roman" w:hAnsi="Times New Roman" w:cs="Times New Roman"/>
          <w:sz w:val="24"/>
        </w:rPr>
      </w:pPr>
      <w:r w:rsidRPr="00550E5F">
        <w:rPr>
          <w:rFonts w:ascii="Times New Roman" w:hAnsi="Times New Roman" w:cs="Times New Roman"/>
          <w:sz w:val="24"/>
        </w:rPr>
        <w:t>Сравнить проект Большого Евразийского партнерства и инициативы «Пояса и Пути».</w:t>
      </w:r>
    </w:p>
    <w:p w:rsidR="00724E8B" w:rsidRPr="00550E5F" w:rsidRDefault="001C4EE3" w:rsidP="00724E8B">
      <w:pPr>
        <w:pStyle w:val="a6"/>
        <w:numPr>
          <w:ilvl w:val="0"/>
          <w:numId w:val="1"/>
        </w:numPr>
        <w:spacing w:after="120" w:line="360" w:lineRule="auto"/>
        <w:ind w:left="1066" w:hanging="357"/>
        <w:jc w:val="both"/>
        <w:rPr>
          <w:rFonts w:ascii="Times New Roman" w:hAnsi="Times New Roman" w:cs="Times New Roman"/>
          <w:sz w:val="24"/>
        </w:rPr>
      </w:pPr>
      <w:r w:rsidRPr="00550E5F">
        <w:rPr>
          <w:rFonts w:ascii="Times New Roman" w:hAnsi="Times New Roman" w:cs="Times New Roman"/>
          <w:sz w:val="24"/>
        </w:rPr>
        <w:t>Выявить перспектив</w:t>
      </w:r>
      <w:r w:rsidR="00424BFA" w:rsidRPr="00550E5F">
        <w:rPr>
          <w:rFonts w:ascii="Times New Roman" w:hAnsi="Times New Roman" w:cs="Times New Roman"/>
          <w:sz w:val="24"/>
        </w:rPr>
        <w:t xml:space="preserve">ы </w:t>
      </w:r>
      <w:r w:rsidR="00724E8B" w:rsidRPr="00550E5F">
        <w:rPr>
          <w:rFonts w:ascii="Times New Roman" w:hAnsi="Times New Roman" w:cs="Times New Roman"/>
          <w:sz w:val="24"/>
        </w:rPr>
        <w:t>и проблемы сопряжения ЕАЭС и ЭПШП.</w:t>
      </w:r>
    </w:p>
    <w:p w:rsidR="00A25ED5" w:rsidRPr="00550E5F" w:rsidRDefault="00A25ED5" w:rsidP="00A25ED5">
      <w:pPr>
        <w:pStyle w:val="a6"/>
        <w:numPr>
          <w:ilvl w:val="0"/>
          <w:numId w:val="1"/>
        </w:numPr>
        <w:spacing w:after="0" w:line="360" w:lineRule="auto"/>
        <w:jc w:val="both"/>
        <w:rPr>
          <w:rFonts w:ascii="Times New Roman" w:hAnsi="Times New Roman" w:cs="Times New Roman"/>
          <w:sz w:val="24"/>
        </w:rPr>
      </w:pPr>
      <w:r w:rsidRPr="00550E5F">
        <w:rPr>
          <w:rFonts w:ascii="Times New Roman" w:hAnsi="Times New Roman" w:cs="Times New Roman"/>
          <w:sz w:val="24"/>
        </w:rPr>
        <w:t>Изучить достижения ЕАЭС в международной деятельности и выявить особенности.</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lastRenderedPageBreak/>
        <w:t>Объектом</w:t>
      </w:r>
      <w:r w:rsidRPr="00550E5F">
        <w:rPr>
          <w:rFonts w:ascii="Times New Roman" w:hAnsi="Times New Roman" w:cs="Times New Roman"/>
          <w:sz w:val="24"/>
        </w:rPr>
        <w:t xml:space="preserve"> исследования является процесс развития отношений Китая с Россией и ЕАЭС в контексте сотрудничества для реализации Экономического пояса Шелкового пути.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Предметом</w:t>
      </w:r>
      <w:r w:rsidRPr="00550E5F">
        <w:rPr>
          <w:rFonts w:ascii="Times New Roman" w:hAnsi="Times New Roman" w:cs="Times New Roman"/>
          <w:sz w:val="24"/>
        </w:rPr>
        <w:t xml:space="preserve"> исследования выступает сотрудничество Китая с Россией и ЕАЭС в экономической, политической и культурной сфере в рамках Экономического пояса Шелкового пути.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 xml:space="preserve">Научная новизна </w:t>
      </w:r>
      <w:r w:rsidRPr="00550E5F">
        <w:rPr>
          <w:rFonts w:ascii="Times New Roman" w:hAnsi="Times New Roman" w:cs="Times New Roman"/>
          <w:sz w:val="24"/>
        </w:rPr>
        <w:t>определяется следующим:</w:t>
      </w:r>
    </w:p>
    <w:p w:rsidR="00724E8B" w:rsidRPr="00550E5F" w:rsidRDefault="00724E8B" w:rsidP="00724E8B">
      <w:pPr>
        <w:pStyle w:val="a6"/>
        <w:numPr>
          <w:ilvl w:val="0"/>
          <w:numId w:val="2"/>
        </w:numPr>
        <w:spacing w:after="0" w:line="360" w:lineRule="auto"/>
        <w:ind w:left="851"/>
        <w:jc w:val="both"/>
        <w:rPr>
          <w:rFonts w:ascii="Times New Roman" w:hAnsi="Times New Roman" w:cs="Times New Roman"/>
          <w:sz w:val="24"/>
        </w:rPr>
      </w:pPr>
      <w:r w:rsidRPr="00550E5F">
        <w:rPr>
          <w:rFonts w:ascii="Times New Roman" w:hAnsi="Times New Roman" w:cs="Times New Roman"/>
          <w:sz w:val="24"/>
        </w:rPr>
        <w:t>В исследовании привлечены источники на китайском языке, которые ранее не использовались в работах российских исследователей, а также литература на китайском языке, отражающая мнение китайского экспертного сообщества о существующих перспективах и вызовах для России при реализации ЭПШП.</w:t>
      </w:r>
    </w:p>
    <w:p w:rsidR="00724E8B" w:rsidRPr="00550E5F" w:rsidRDefault="00724E8B" w:rsidP="00724E8B">
      <w:pPr>
        <w:pStyle w:val="a6"/>
        <w:numPr>
          <w:ilvl w:val="0"/>
          <w:numId w:val="2"/>
        </w:numPr>
        <w:spacing w:after="0" w:line="360" w:lineRule="auto"/>
        <w:ind w:left="851"/>
        <w:jc w:val="both"/>
        <w:rPr>
          <w:rFonts w:ascii="Times New Roman" w:hAnsi="Times New Roman" w:cs="Times New Roman"/>
          <w:sz w:val="24"/>
        </w:rPr>
      </w:pPr>
      <w:r w:rsidRPr="00550E5F">
        <w:rPr>
          <w:rFonts w:ascii="Times New Roman" w:hAnsi="Times New Roman" w:cs="Times New Roman"/>
          <w:sz w:val="24"/>
        </w:rPr>
        <w:t>Произведен сравнительный анализ двух инициатив – «Большого Евразийского партнерства», предложенной Россией, и «Пояса и Пути», предложенной Китаем, и сделан вывод о вероятности пересечения интересов двух стран на евразийском пространстве.</w:t>
      </w:r>
    </w:p>
    <w:p w:rsidR="00724E8B" w:rsidRPr="00550E5F" w:rsidRDefault="00724E8B" w:rsidP="00724E8B">
      <w:pPr>
        <w:pStyle w:val="a6"/>
        <w:numPr>
          <w:ilvl w:val="0"/>
          <w:numId w:val="2"/>
        </w:numPr>
        <w:spacing w:after="0" w:line="360" w:lineRule="auto"/>
        <w:ind w:left="851"/>
        <w:jc w:val="both"/>
        <w:rPr>
          <w:rFonts w:ascii="Times New Roman" w:hAnsi="Times New Roman" w:cs="Times New Roman"/>
          <w:sz w:val="24"/>
        </w:rPr>
      </w:pPr>
      <w:r w:rsidRPr="00550E5F">
        <w:rPr>
          <w:rFonts w:ascii="Times New Roman" w:hAnsi="Times New Roman" w:cs="Times New Roman"/>
          <w:sz w:val="24"/>
        </w:rPr>
        <w:t>Исследованы основные концепции международных отношений «с китайской спецификой» и сделаны выводы о возможности влияния традиционных философских моделей на современную внешнюю политику Китая и видение миропорядка, которые нашли выражение в том числе в инициативе Пояса и Пути.</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Исследование осуществлено с использованием положений </w:t>
      </w:r>
      <w:r w:rsidRPr="00550E5F">
        <w:rPr>
          <w:rFonts w:ascii="Times New Roman" w:hAnsi="Times New Roman" w:cs="Times New Roman"/>
          <w:i/>
          <w:sz w:val="24"/>
        </w:rPr>
        <w:t>геополитической парадигмы</w:t>
      </w:r>
      <w:r w:rsidRPr="00550E5F">
        <w:rPr>
          <w:rFonts w:ascii="Times New Roman" w:hAnsi="Times New Roman" w:cs="Times New Roman"/>
          <w:sz w:val="24"/>
        </w:rPr>
        <w:t xml:space="preserve"> как способа рассматривать влияние пространства и расположения на международные отношения и </w:t>
      </w:r>
      <w:r w:rsidRPr="00550E5F">
        <w:rPr>
          <w:rFonts w:ascii="Times New Roman" w:hAnsi="Times New Roman" w:cs="Times New Roman"/>
          <w:i/>
          <w:sz w:val="24"/>
        </w:rPr>
        <w:t>теории критической геополитики</w:t>
      </w:r>
      <w:r w:rsidRPr="00550E5F">
        <w:rPr>
          <w:rFonts w:ascii="Times New Roman" w:hAnsi="Times New Roman" w:cs="Times New Roman"/>
          <w:sz w:val="24"/>
        </w:rPr>
        <w:t xml:space="preserve"> при анализе дискурса экспертных сообществ стран ЕАЭС и Китая.</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Методологию</w:t>
      </w:r>
      <w:r w:rsidRPr="00550E5F">
        <w:rPr>
          <w:rFonts w:ascii="Times New Roman" w:hAnsi="Times New Roman" w:cs="Times New Roman"/>
          <w:sz w:val="24"/>
        </w:rPr>
        <w:t xml:space="preserve"> исследования составили общенаучные и политологические методы.</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Системный подход</w:t>
      </w:r>
      <w:r w:rsidRPr="00550E5F">
        <w:rPr>
          <w:rFonts w:ascii="Times New Roman" w:hAnsi="Times New Roman" w:cs="Times New Roman"/>
          <w:sz w:val="24"/>
        </w:rPr>
        <w:t>, как основной общенаучный метод исследования, необходим для рассмотрения таких систем как интеграционное объединение ЕАЭС с рядом взаимосвязанных элементов со своей иерархией и крупного внешнеполитического и внешнеэкономического проекта ЭПШП, связанного не только с Китаем, но и с постоянно увеличивающимся количеством стран-партнеров в качестве единого целого, а также для анализа их взаимодействия, в том числе на уровне отдельных элементов.</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Такие политологические методы как </w:t>
      </w:r>
      <w:r w:rsidRPr="00550E5F">
        <w:rPr>
          <w:rFonts w:ascii="Times New Roman" w:hAnsi="Times New Roman" w:cs="Times New Roman"/>
          <w:i/>
          <w:sz w:val="24"/>
        </w:rPr>
        <w:t>сравнительно-институциональный</w:t>
      </w:r>
      <w:r w:rsidRPr="00550E5F">
        <w:rPr>
          <w:rFonts w:ascii="Times New Roman" w:hAnsi="Times New Roman" w:cs="Times New Roman"/>
          <w:sz w:val="24"/>
        </w:rPr>
        <w:t xml:space="preserve"> </w:t>
      </w:r>
      <w:r w:rsidRPr="00550E5F">
        <w:rPr>
          <w:rFonts w:ascii="Times New Roman" w:hAnsi="Times New Roman" w:cs="Times New Roman"/>
          <w:i/>
          <w:sz w:val="24"/>
        </w:rPr>
        <w:t xml:space="preserve">метод </w:t>
      </w:r>
      <w:r w:rsidRPr="00550E5F">
        <w:rPr>
          <w:rFonts w:ascii="Times New Roman" w:hAnsi="Times New Roman" w:cs="Times New Roman"/>
          <w:sz w:val="24"/>
        </w:rPr>
        <w:t>и</w:t>
      </w:r>
      <w:r w:rsidRPr="00550E5F">
        <w:rPr>
          <w:rFonts w:ascii="Times New Roman" w:hAnsi="Times New Roman" w:cs="Times New Roman"/>
          <w:i/>
          <w:sz w:val="24"/>
        </w:rPr>
        <w:t xml:space="preserve"> структурно-функциональный анализ </w:t>
      </w:r>
      <w:r w:rsidRPr="00550E5F">
        <w:rPr>
          <w:rFonts w:ascii="Times New Roman" w:hAnsi="Times New Roman" w:cs="Times New Roman"/>
          <w:sz w:val="24"/>
        </w:rPr>
        <w:t>необходимы для прогнозирования путей сопряжения проекта ЭПШП и ЕАЭС, поскольку каждый из них имеет разную структуру и политические институты. Также важно учитывать, что Китай ведет двусторонние переговоры со странами-участницами ЕАЭС, что делает вопрос политических институтов еще более комплексным.</w:t>
      </w:r>
    </w:p>
    <w:p w:rsidR="00724E8B" w:rsidRPr="00550E5F" w:rsidRDefault="00724E8B" w:rsidP="00625779">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lastRenderedPageBreak/>
        <w:t xml:space="preserve">Часть исследования посвящена изучению влияния </w:t>
      </w:r>
      <w:r w:rsidR="00625779" w:rsidRPr="00550E5F">
        <w:rPr>
          <w:rFonts w:ascii="Times New Roman" w:hAnsi="Times New Roman" w:cs="Times New Roman"/>
          <w:sz w:val="24"/>
        </w:rPr>
        <w:t xml:space="preserve">классических </w:t>
      </w:r>
      <w:r w:rsidRPr="00550E5F">
        <w:rPr>
          <w:rFonts w:ascii="Times New Roman" w:hAnsi="Times New Roman" w:cs="Times New Roman"/>
          <w:sz w:val="24"/>
        </w:rPr>
        <w:t xml:space="preserve">китайских философских и политических практик и теорий на современную внешнюю политику КНР и процесс принятия политических решений. В этой связи анализируются идеи древних китайских мыслителей и их интерпретации в представлении современных китайских политологов. </w:t>
      </w:r>
      <w:r w:rsidRPr="00550E5F">
        <w:rPr>
          <w:rFonts w:ascii="Times New Roman" w:hAnsi="Times New Roman" w:cs="Times New Roman"/>
          <w:i/>
          <w:sz w:val="24"/>
        </w:rPr>
        <w:t>Дискурс анализ</w:t>
      </w:r>
      <w:r w:rsidRPr="00550E5F">
        <w:rPr>
          <w:rFonts w:ascii="Times New Roman" w:hAnsi="Times New Roman" w:cs="Times New Roman"/>
          <w:sz w:val="24"/>
        </w:rPr>
        <w:t xml:space="preserve"> позволяет уловить связь между древними учениями и современными теориями, возникающими в китайской научной среде, и сделать вывод о возможности влияния традиционных идей на </w:t>
      </w:r>
      <w:r w:rsidRPr="00550E5F">
        <w:rPr>
          <w:rFonts w:ascii="Times New Roman" w:hAnsi="Times New Roman" w:cs="Times New Roman"/>
          <w:sz w:val="24"/>
          <w:szCs w:val="24"/>
        </w:rPr>
        <w:t xml:space="preserve">современные процессы. </w:t>
      </w:r>
      <w:r w:rsidRPr="00550E5F">
        <w:rPr>
          <w:rFonts w:ascii="Times New Roman" w:hAnsi="Times New Roman" w:cs="Times New Roman"/>
          <w:i/>
          <w:sz w:val="24"/>
          <w:szCs w:val="24"/>
        </w:rPr>
        <w:t xml:space="preserve">Цивилизационный подход </w:t>
      </w:r>
      <w:r w:rsidRPr="00550E5F">
        <w:rPr>
          <w:rFonts w:ascii="Times New Roman" w:hAnsi="Times New Roman" w:cs="Times New Roman"/>
          <w:sz w:val="24"/>
          <w:szCs w:val="24"/>
        </w:rPr>
        <w:t xml:space="preserve">необходим для рассмотрения </w:t>
      </w:r>
      <w:r w:rsidRPr="00550E5F">
        <w:rPr>
          <w:rStyle w:val="w"/>
          <w:rFonts w:ascii="Times New Roman" w:hAnsi="Times New Roman" w:cs="Times New Roman"/>
          <w:sz w:val="24"/>
          <w:szCs w:val="24"/>
          <w:shd w:val="clear" w:color="auto" w:fill="FFFFFF"/>
        </w:rPr>
        <w:t>национально</w:t>
      </w:r>
      <w:r w:rsidRPr="00550E5F">
        <w:rPr>
          <w:rFonts w:ascii="Times New Roman" w:hAnsi="Times New Roman" w:cs="Times New Roman"/>
          <w:sz w:val="24"/>
          <w:szCs w:val="24"/>
          <w:shd w:val="clear" w:color="auto" w:fill="FFFFFF"/>
        </w:rPr>
        <w:t>-</w:t>
      </w:r>
      <w:r w:rsidRPr="00550E5F">
        <w:rPr>
          <w:rStyle w:val="w"/>
          <w:rFonts w:ascii="Times New Roman" w:hAnsi="Times New Roman" w:cs="Times New Roman"/>
          <w:sz w:val="24"/>
          <w:szCs w:val="24"/>
          <w:shd w:val="clear" w:color="auto" w:fill="FFFFFF"/>
        </w:rPr>
        <w:t>культурной</w:t>
      </w:r>
      <w:r w:rsidRPr="00550E5F">
        <w:rPr>
          <w:rFonts w:ascii="Times New Roman" w:hAnsi="Times New Roman" w:cs="Times New Roman"/>
          <w:sz w:val="24"/>
          <w:szCs w:val="24"/>
          <w:shd w:val="clear" w:color="auto" w:fill="FFFFFF"/>
        </w:rPr>
        <w:t> </w:t>
      </w:r>
      <w:r w:rsidRPr="00550E5F">
        <w:rPr>
          <w:rStyle w:val="w"/>
          <w:rFonts w:ascii="Times New Roman" w:hAnsi="Times New Roman" w:cs="Times New Roman"/>
          <w:sz w:val="24"/>
          <w:szCs w:val="24"/>
          <w:shd w:val="clear" w:color="auto" w:fill="FFFFFF"/>
        </w:rPr>
        <w:t>специфики</w:t>
      </w:r>
      <w:r w:rsidRPr="00550E5F">
        <w:rPr>
          <w:rFonts w:ascii="Times New Roman" w:hAnsi="Times New Roman" w:cs="Times New Roman"/>
          <w:sz w:val="24"/>
          <w:szCs w:val="24"/>
          <w:shd w:val="clear" w:color="auto" w:fill="FFFFFF"/>
        </w:rPr>
        <w:t> </w:t>
      </w:r>
      <w:r w:rsidRPr="00550E5F">
        <w:rPr>
          <w:rStyle w:val="w"/>
          <w:rFonts w:ascii="Times New Roman" w:hAnsi="Times New Roman" w:cs="Times New Roman"/>
          <w:sz w:val="24"/>
          <w:szCs w:val="24"/>
          <w:shd w:val="clear" w:color="auto" w:fill="FFFFFF"/>
        </w:rPr>
        <w:t>политической</w:t>
      </w:r>
      <w:r w:rsidRPr="00550E5F">
        <w:rPr>
          <w:rFonts w:ascii="Times New Roman" w:hAnsi="Times New Roman" w:cs="Times New Roman"/>
          <w:sz w:val="24"/>
          <w:szCs w:val="24"/>
          <w:shd w:val="clear" w:color="auto" w:fill="FFFFFF"/>
        </w:rPr>
        <w:t> </w:t>
      </w:r>
      <w:r w:rsidRPr="00550E5F">
        <w:rPr>
          <w:rStyle w:val="w"/>
          <w:rFonts w:ascii="Times New Roman" w:hAnsi="Times New Roman" w:cs="Times New Roman"/>
          <w:sz w:val="24"/>
          <w:szCs w:val="24"/>
          <w:shd w:val="clear" w:color="auto" w:fill="FFFFFF"/>
        </w:rPr>
        <w:t>жизни</w:t>
      </w:r>
      <w:r w:rsidRPr="00550E5F">
        <w:rPr>
          <w:rFonts w:ascii="Times New Roman" w:hAnsi="Times New Roman" w:cs="Times New Roman"/>
          <w:sz w:val="24"/>
          <w:szCs w:val="24"/>
          <w:shd w:val="clear" w:color="auto" w:fill="FFFFFF"/>
        </w:rPr>
        <w:t>.</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i/>
          <w:sz w:val="24"/>
        </w:rPr>
        <w:t>Степень научной разработанности</w:t>
      </w:r>
      <w:r w:rsidRPr="00550E5F">
        <w:rPr>
          <w:rFonts w:ascii="Times New Roman" w:hAnsi="Times New Roman" w:cs="Times New Roman"/>
          <w:sz w:val="24"/>
        </w:rPr>
        <w:t xml:space="preserve"> темы можно назвать, с одной стороны, высокой, поскольку затрагиваются росийско-китайские отношения, долгое время занимающие одно из центральных мест в исследованиях российских экспертов. Но с другой стороны, процессы, связанные с развитием ЭПШП, очень активны, постоянно происходят изменения, что также связанно с отсутствием дорожных карт и новыми переменными во внешнеполитических отношениях Китая, что позволяет смотреть на вопрос сотрудничества Китая с Россией и ЕАЭС в рамка ЭПШП под новым углом.</w:t>
      </w:r>
    </w:p>
    <w:p w:rsidR="00724E8B" w:rsidRPr="00550E5F" w:rsidRDefault="00724E8B" w:rsidP="00724E8B">
      <w:pPr>
        <w:spacing w:after="0" w:line="360" w:lineRule="auto"/>
        <w:ind w:firstLine="709"/>
        <w:jc w:val="both"/>
        <w:rPr>
          <w:rFonts w:ascii="Times New Roman" w:hAnsi="Times New Roman" w:cs="Times New Roman"/>
          <w:i/>
          <w:sz w:val="24"/>
          <w:szCs w:val="24"/>
          <w:lang w:val="en-US"/>
        </w:rPr>
      </w:pPr>
      <w:r w:rsidRPr="00550E5F">
        <w:rPr>
          <w:rFonts w:ascii="Times New Roman" w:hAnsi="Times New Roman" w:cs="Times New Roman"/>
          <w:sz w:val="24"/>
        </w:rPr>
        <w:t>Исследованию основных концепций международных отношений с «китайской спецификой» посвящены работы российского исследователя Е.Н. Грачикова</w:t>
      </w:r>
      <w:r w:rsidRPr="00550E5F">
        <w:rPr>
          <w:rFonts w:ascii="Times New Roman" w:hAnsi="Times New Roman" w:cs="Times New Roman"/>
          <w:sz w:val="24"/>
          <w:szCs w:val="24"/>
        </w:rPr>
        <w:t xml:space="preserve"> («Китайская теория международных отношений. Становление национальной школы», «</w:t>
      </w:r>
      <w:r w:rsidRPr="00550E5F">
        <w:rPr>
          <w:rFonts w:ascii="Times New Roman" w:hAnsi="Times New Roman" w:cs="Times New Roman"/>
          <w:bCs/>
          <w:sz w:val="24"/>
          <w:szCs w:val="24"/>
          <w:shd w:val="clear" w:color="auto" w:fill="FFFFFF"/>
        </w:rPr>
        <w:t xml:space="preserve">Китайская школа международных отношений: право на методологическое самосознание»), которые стали основой для выявления традиционных философских и политических идей, которые могут оказывать влияние на современное внешнеполитическое мышление китайских лидеров. Кроме того, в работе использовались исследования </w:t>
      </w:r>
      <w:r w:rsidRPr="00550E5F">
        <w:rPr>
          <w:rFonts w:ascii="Times New Roman" w:hAnsi="Times New Roman" w:cs="Times New Roman"/>
          <w:sz w:val="24"/>
        </w:rPr>
        <w:t>немецкого специалиста по политическим наукам Восточной Азии и Китая Неле Нёссельт</w:t>
      </w:r>
      <w:r w:rsidR="005C31BB" w:rsidRPr="00550E5F">
        <w:rPr>
          <w:rFonts w:ascii="Times New Roman" w:hAnsi="Times New Roman" w:cs="Times New Roman"/>
          <w:sz w:val="24"/>
        </w:rPr>
        <w:t xml:space="preserve"> «Есть ли китайская школа МО?» </w:t>
      </w:r>
      <w:r w:rsidRPr="00550E5F">
        <w:rPr>
          <w:rFonts w:ascii="Times New Roman" w:hAnsi="Times New Roman" w:cs="Times New Roman"/>
          <w:sz w:val="24"/>
        </w:rPr>
        <w:t xml:space="preserve"> </w:t>
      </w:r>
      <w:r w:rsidR="005C31BB" w:rsidRPr="00550E5F">
        <w:rPr>
          <w:rFonts w:ascii="Times New Roman" w:hAnsi="Times New Roman" w:cs="Times New Roman"/>
          <w:sz w:val="24"/>
          <w:lang w:val="en-US"/>
        </w:rPr>
        <w:t>(</w:t>
      </w:r>
      <w:r w:rsidRPr="00550E5F">
        <w:rPr>
          <w:rFonts w:ascii="Times New Roman" w:hAnsi="Times New Roman" w:cs="Times New Roman"/>
          <w:sz w:val="24"/>
          <w:szCs w:val="24"/>
          <w:lang w:val="en-US"/>
        </w:rPr>
        <w:t>«</w:t>
      </w:r>
      <w:r w:rsidRPr="00550E5F">
        <w:rPr>
          <w:rFonts w:ascii="Times New Roman" w:hAnsi="Times New Roman" w:cs="Times New Roman"/>
          <w:bCs/>
          <w:sz w:val="24"/>
          <w:szCs w:val="24"/>
          <w:lang w:val="en-US"/>
        </w:rPr>
        <w:t>Is There a “Chinese School” of IR?</w:t>
      </w:r>
      <w:r w:rsidRPr="00550E5F">
        <w:rPr>
          <w:rFonts w:ascii="Times New Roman" w:hAnsi="Times New Roman" w:cs="Times New Roman"/>
          <w:sz w:val="24"/>
          <w:szCs w:val="24"/>
          <w:lang w:val="en-US"/>
        </w:rPr>
        <w:t>»</w:t>
      </w:r>
      <w:r w:rsidR="005C31BB" w:rsidRPr="00550E5F">
        <w:rPr>
          <w:rFonts w:ascii="Times New Roman" w:hAnsi="Times New Roman" w:cs="Times New Roman"/>
          <w:sz w:val="24"/>
          <w:szCs w:val="24"/>
          <w:lang w:val="en-US"/>
        </w:rPr>
        <w:t>)</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работа</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Барри</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Бузана</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и</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Вань</w:t>
      </w:r>
      <w:r w:rsidRPr="00550E5F">
        <w:rPr>
          <w:rFonts w:ascii="Times New Roman" w:hAnsi="Times New Roman" w:cs="Times New Roman"/>
          <w:sz w:val="24"/>
          <w:szCs w:val="24"/>
          <w:lang w:val="en-US"/>
        </w:rPr>
        <w:t xml:space="preserve"> </w:t>
      </w:r>
      <w:r w:rsidRPr="00550E5F">
        <w:rPr>
          <w:rFonts w:ascii="Times New Roman" w:hAnsi="Times New Roman" w:cs="Times New Roman"/>
          <w:sz w:val="24"/>
          <w:szCs w:val="24"/>
        </w:rPr>
        <w:t>Цзянли</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Английская</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и</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китайская</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школы</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международных</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отношений</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сравнения</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и</w:t>
      </w:r>
      <w:r w:rsidR="005C31BB"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rPr>
        <w:t>уроки</w:t>
      </w:r>
      <w:r w:rsidR="005C31BB" w:rsidRPr="00550E5F">
        <w:rPr>
          <w:rFonts w:ascii="Times New Roman" w:hAnsi="Times New Roman" w:cs="Times New Roman"/>
          <w:sz w:val="24"/>
          <w:szCs w:val="24"/>
          <w:lang w:val="en-US"/>
        </w:rPr>
        <w:t>»</w:t>
      </w:r>
      <w:r w:rsidRPr="00550E5F">
        <w:rPr>
          <w:rFonts w:ascii="Times New Roman" w:hAnsi="Times New Roman" w:cs="Times New Roman"/>
          <w:sz w:val="24"/>
          <w:szCs w:val="24"/>
          <w:lang w:val="en-US"/>
        </w:rPr>
        <w:t xml:space="preserve"> </w:t>
      </w:r>
      <w:r w:rsidR="005C31BB" w:rsidRPr="00550E5F">
        <w:rPr>
          <w:rFonts w:ascii="Times New Roman" w:hAnsi="Times New Roman" w:cs="Times New Roman"/>
          <w:sz w:val="24"/>
          <w:szCs w:val="24"/>
          <w:lang w:val="en-US"/>
        </w:rPr>
        <w:t>(</w:t>
      </w:r>
      <w:r w:rsidRPr="00550E5F">
        <w:rPr>
          <w:rFonts w:ascii="Times New Roman" w:hAnsi="Times New Roman" w:cs="Times New Roman"/>
          <w:sz w:val="24"/>
          <w:szCs w:val="24"/>
          <w:lang w:val="en-US"/>
        </w:rPr>
        <w:t>«The English and Chinese Schools of International Relations: Comparisons and Lessons»</w:t>
      </w:r>
      <w:r w:rsidR="005C31BB" w:rsidRPr="00550E5F">
        <w:rPr>
          <w:rFonts w:ascii="Times New Roman" w:hAnsi="Times New Roman" w:cs="Times New Roman"/>
          <w:sz w:val="24"/>
          <w:szCs w:val="24"/>
          <w:lang w:val="en-US"/>
        </w:rPr>
        <w:t>)</w:t>
      </w:r>
      <w:r w:rsidRPr="00550E5F">
        <w:rPr>
          <w:rFonts w:ascii="Times New Roman" w:hAnsi="Times New Roman" w:cs="Times New Roman"/>
          <w:sz w:val="24"/>
          <w:szCs w:val="24"/>
          <w:lang w:val="en-US"/>
        </w:rPr>
        <w:t>.</w:t>
      </w:r>
      <w:r w:rsidR="003E3EF4" w:rsidRPr="00550E5F">
        <w:rPr>
          <w:rFonts w:ascii="Times New Roman" w:hAnsi="Times New Roman" w:cs="Times New Roman"/>
          <w:sz w:val="24"/>
          <w:szCs w:val="24"/>
          <w:lang w:val="en-US"/>
        </w:rPr>
        <w:t xml:space="preserve"> </w:t>
      </w:r>
    </w:p>
    <w:p w:rsidR="00724E8B" w:rsidRPr="00550E5F" w:rsidRDefault="00724E8B" w:rsidP="00724E8B">
      <w:pPr>
        <w:spacing w:after="0" w:line="360" w:lineRule="auto"/>
        <w:ind w:firstLine="709"/>
        <w:jc w:val="both"/>
        <w:rPr>
          <w:rFonts w:ascii="Times New Roman" w:eastAsia="FZKTK--GBK1-0" w:hAnsi="Times New Roman" w:cs="Times New Roman"/>
          <w:sz w:val="24"/>
          <w:szCs w:val="24"/>
        </w:rPr>
      </w:pPr>
      <w:r w:rsidRPr="00550E5F">
        <w:rPr>
          <w:rFonts w:ascii="Times New Roman" w:hAnsi="Times New Roman" w:cs="Times New Roman"/>
          <w:sz w:val="24"/>
          <w:szCs w:val="24"/>
        </w:rPr>
        <w:t xml:space="preserve">Исследованию интересов и вызовов для России при реализации Экономического пояса Шелкового пути посвящены работы востоковедов </w:t>
      </w:r>
      <w:r w:rsidRPr="00365834">
        <w:rPr>
          <w:rFonts w:ascii="Times New Roman" w:hAnsi="Times New Roman" w:cs="Times New Roman"/>
          <w:sz w:val="24"/>
          <w:szCs w:val="24"/>
        </w:rPr>
        <w:t xml:space="preserve">С.А. Луконина («Экономический пояс Шелкового пути: риски и возможности для России») и С.Г. Лузянина («Экономический пояс Шелкового пути: модель 2015 года», «Россия-Китай-Центральная Азия: транспортные и энергетические интересы»). </w:t>
      </w:r>
      <w:r w:rsidRPr="00550E5F">
        <w:rPr>
          <w:rFonts w:ascii="Times New Roman" w:hAnsi="Times New Roman" w:cs="Times New Roman"/>
          <w:sz w:val="24"/>
          <w:szCs w:val="24"/>
        </w:rPr>
        <w:t xml:space="preserve">Изученные работы достаточно полно осветили перспективы и вызовы для России, которые выделяет российское экспертное сообщество. Это позволило определить, как развивающееся в рамках ЭПШП российско-китайское сотрудничество подтверждает или опровергает надежды и опасения российских экспертов. Конкретные </w:t>
      </w:r>
      <w:r w:rsidRPr="00550E5F">
        <w:rPr>
          <w:rFonts w:ascii="Times New Roman" w:hAnsi="Times New Roman" w:cs="Times New Roman"/>
          <w:sz w:val="24"/>
          <w:szCs w:val="24"/>
        </w:rPr>
        <w:lastRenderedPageBreak/>
        <w:t>достижения данного сотрудничества отражены в Национальном докладе «Пояс и Путь» (</w:t>
      </w:r>
      <w:r w:rsidRPr="00550E5F">
        <w:rPr>
          <w:rFonts w:ascii="Times New Roman" w:eastAsia="SimSun" w:hAnsi="Times New Roman" w:cs="Times New Roman"/>
          <w:sz w:val="24"/>
          <w:szCs w:val="24"/>
        </w:rPr>
        <w:t>“</w:t>
      </w:r>
      <w:r w:rsidRPr="00550E5F">
        <w:rPr>
          <w:rFonts w:ascii="Times New Roman" w:eastAsia="SimSun" w:hAnsi="Times New Roman" w:cs="Times New Roman"/>
          <w:sz w:val="24"/>
          <w:szCs w:val="24"/>
        </w:rPr>
        <w:t>一带一路</w:t>
      </w:r>
      <w:r w:rsidRPr="00550E5F">
        <w:rPr>
          <w:rFonts w:ascii="Times New Roman" w:eastAsia="SimSun" w:hAnsi="Times New Roman" w:cs="Times New Roman"/>
          <w:sz w:val="24"/>
          <w:szCs w:val="24"/>
        </w:rPr>
        <w:t>”</w:t>
      </w:r>
      <w:r w:rsidRPr="00550E5F">
        <w:rPr>
          <w:rFonts w:ascii="Times New Roman" w:eastAsia="SimSun" w:hAnsi="Times New Roman" w:cs="Times New Roman"/>
          <w:sz w:val="24"/>
          <w:szCs w:val="24"/>
        </w:rPr>
        <w:t>沿线国家五通指数报告</w:t>
      </w:r>
      <w:r w:rsidRPr="00550E5F">
        <w:rPr>
          <w:rFonts w:ascii="Times New Roman" w:eastAsia="SimSun" w:hAnsi="Times New Roman" w:cs="Times New Roman"/>
          <w:sz w:val="24"/>
          <w:szCs w:val="24"/>
        </w:rPr>
        <w:t xml:space="preserve"> </w:t>
      </w:r>
      <w:r w:rsidRPr="00550E5F">
        <w:rPr>
          <w:rFonts w:ascii="Times New Roman" w:hAnsi="Times New Roman" w:cs="Times New Roman"/>
          <w:sz w:val="24"/>
          <w:szCs w:val="24"/>
          <w:shd w:val="clear" w:color="auto" w:fill="FFFFFF"/>
        </w:rPr>
        <w:t xml:space="preserve">- Belt and Road” National Report), а также в материалах новостного источника </w:t>
      </w:r>
      <w:r w:rsidRPr="00550E5F">
        <w:rPr>
          <w:rFonts w:ascii="Times New Roman" w:hAnsi="Times New Roman" w:cs="Times New Roman"/>
          <w:sz w:val="24"/>
          <w:szCs w:val="24"/>
          <w:shd w:val="clear" w:color="auto" w:fill="FFFFFF"/>
          <w:lang w:val="en-US"/>
        </w:rPr>
        <w:t>Xinhuanet</w:t>
      </w:r>
      <w:r w:rsidRPr="00550E5F">
        <w:rPr>
          <w:rFonts w:ascii="Times New Roman" w:eastAsia="FZKTK--GBK1-0" w:hAnsi="Times New Roman" w:cs="Times New Roman"/>
          <w:sz w:val="24"/>
          <w:szCs w:val="24"/>
        </w:rPr>
        <w:t>.</w:t>
      </w:r>
    </w:p>
    <w:p w:rsidR="00724E8B" w:rsidRPr="00550E5F" w:rsidRDefault="00724E8B" w:rsidP="00724E8B">
      <w:pPr>
        <w:spacing w:after="0" w:line="360" w:lineRule="auto"/>
        <w:ind w:firstLine="709"/>
        <w:jc w:val="both"/>
        <w:rPr>
          <w:rFonts w:ascii="Times New Roman" w:eastAsia="Times New Roman" w:hAnsi="Times New Roman" w:cs="Times New Roman"/>
          <w:sz w:val="24"/>
          <w:szCs w:val="24"/>
          <w:shd w:val="clear" w:color="auto" w:fill="FFFFFF"/>
        </w:rPr>
      </w:pPr>
      <w:r w:rsidRPr="00550E5F">
        <w:rPr>
          <w:rFonts w:ascii="Times New Roman" w:eastAsia="FZKTK--GBK1-0" w:hAnsi="Times New Roman" w:cs="Times New Roman"/>
          <w:sz w:val="24"/>
          <w:szCs w:val="24"/>
        </w:rPr>
        <w:t>Вопрос евразийской интеграции и перспектив сопряжения ЕАЭС и ЭПШП анализируются в работе исследователей В.Н. Конышева и М.Л. Лагутиной «Возможно ли сопряжение российской и китайской моделей интеграци</w:t>
      </w:r>
      <w:r w:rsidR="00365834">
        <w:rPr>
          <w:rFonts w:ascii="Times New Roman" w:eastAsia="FZKTK--GBK1-0" w:hAnsi="Times New Roman" w:cs="Times New Roman"/>
          <w:sz w:val="24"/>
          <w:szCs w:val="24"/>
        </w:rPr>
        <w:t>и в Евразии?», а также в работе</w:t>
      </w:r>
      <w:r w:rsidRPr="00550E5F">
        <w:rPr>
          <w:rFonts w:ascii="Times New Roman" w:eastAsia="FZKTK--GBK1-0" w:hAnsi="Times New Roman" w:cs="Times New Roman"/>
          <w:sz w:val="24"/>
          <w:szCs w:val="24"/>
        </w:rPr>
        <w:t xml:space="preserve"> казахстанского эксперта М.М. Шибутова «</w:t>
      </w:r>
      <w:r w:rsidRPr="00550E5F">
        <w:rPr>
          <w:rFonts w:ascii="Times New Roman" w:eastAsia="Times New Roman" w:hAnsi="Times New Roman" w:cs="Times New Roman"/>
          <w:sz w:val="24"/>
          <w:szCs w:val="24"/>
          <w:shd w:val="clear" w:color="auto" w:fill="FFFFFF"/>
        </w:rPr>
        <w:t>Сопряжени</w:t>
      </w:r>
      <w:r w:rsidR="00365834">
        <w:rPr>
          <w:rFonts w:ascii="Times New Roman" w:eastAsia="Times New Roman" w:hAnsi="Times New Roman" w:cs="Times New Roman"/>
          <w:sz w:val="24"/>
          <w:szCs w:val="24"/>
          <w:shd w:val="clear" w:color="auto" w:fill="FFFFFF"/>
        </w:rPr>
        <w:t xml:space="preserve">е ЕАЭС и Китая: возможно ли?». </w:t>
      </w:r>
      <w:r w:rsidRPr="00550E5F">
        <w:rPr>
          <w:rFonts w:ascii="Times New Roman" w:eastAsia="Times New Roman" w:hAnsi="Times New Roman" w:cs="Times New Roman"/>
          <w:sz w:val="24"/>
          <w:szCs w:val="24"/>
          <w:shd w:val="clear" w:color="auto" w:fill="FFFFFF"/>
        </w:rPr>
        <w:t>Работы предоставляют подробный анализ ситуации в процессе формирования евразийской интеграции и проблемах сопряжения ЕАЭС и ЭПШП, но постоянные изменения в этих процессах не уменьшают актуальности новых исследования в этой области под новыми углами.</w:t>
      </w:r>
    </w:p>
    <w:p w:rsidR="0083615C" w:rsidRPr="00550E5F" w:rsidRDefault="006174A8" w:rsidP="00365834">
      <w:pPr>
        <w:spacing w:after="0" w:line="360" w:lineRule="auto"/>
        <w:ind w:firstLine="709"/>
        <w:jc w:val="both"/>
        <w:rPr>
          <w:rFonts w:ascii="Times New Roman" w:eastAsia="Times New Roman" w:hAnsi="Times New Roman" w:cs="Times New Roman"/>
          <w:sz w:val="24"/>
          <w:szCs w:val="24"/>
          <w:shd w:val="clear" w:color="auto" w:fill="FFFFFF"/>
        </w:rPr>
      </w:pPr>
      <w:r w:rsidRPr="00550E5F">
        <w:rPr>
          <w:rFonts w:ascii="Times New Roman" w:eastAsia="Times New Roman" w:hAnsi="Times New Roman" w:cs="Times New Roman"/>
          <w:sz w:val="24"/>
          <w:szCs w:val="24"/>
          <w:shd w:val="clear" w:color="auto" w:fill="FFFFFF"/>
        </w:rPr>
        <w:t>Наиболее важными</w:t>
      </w:r>
      <w:r w:rsidR="00CB54B1" w:rsidRPr="00550E5F">
        <w:rPr>
          <w:rFonts w:ascii="Times New Roman" w:eastAsia="Times New Roman" w:hAnsi="Times New Roman" w:cs="Times New Roman"/>
          <w:sz w:val="24"/>
          <w:szCs w:val="24"/>
          <w:shd w:val="clear" w:color="auto" w:fill="FFFFFF"/>
        </w:rPr>
        <w:t xml:space="preserve"> </w:t>
      </w:r>
      <w:r w:rsidRPr="00550E5F">
        <w:rPr>
          <w:rFonts w:ascii="Times New Roman" w:eastAsia="Times New Roman" w:hAnsi="Times New Roman" w:cs="Times New Roman"/>
          <w:i/>
          <w:sz w:val="24"/>
          <w:szCs w:val="24"/>
          <w:shd w:val="clear" w:color="auto" w:fill="FFFFFF"/>
        </w:rPr>
        <w:t xml:space="preserve">источниками </w:t>
      </w:r>
      <w:r w:rsidR="00CB54B1" w:rsidRPr="00550E5F">
        <w:rPr>
          <w:rFonts w:ascii="Times New Roman" w:eastAsia="Times New Roman" w:hAnsi="Times New Roman" w:cs="Times New Roman"/>
          <w:sz w:val="24"/>
          <w:szCs w:val="24"/>
          <w:shd w:val="clear" w:color="auto" w:fill="FFFFFF"/>
        </w:rPr>
        <w:t xml:space="preserve">стали </w:t>
      </w:r>
      <w:r w:rsidR="005E2CC4" w:rsidRPr="00550E5F">
        <w:rPr>
          <w:rFonts w:ascii="Times New Roman" w:hAnsi="Times New Roman" w:cs="Times New Roman"/>
          <w:sz w:val="24"/>
          <w:szCs w:val="24"/>
          <w:shd w:val="clear" w:color="auto" w:fill="FFFFFF"/>
        </w:rPr>
        <w:t>«</w:t>
      </w:r>
      <w:r w:rsidR="005E2CC4" w:rsidRPr="00550E5F">
        <w:rPr>
          <w:rFonts w:ascii="Times New Roman" w:hAnsi="Times New Roman" w:cs="Times New Roman"/>
          <w:sz w:val="24"/>
        </w:rPr>
        <w:t xml:space="preserve">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и </w:t>
      </w:r>
      <w:r w:rsidR="005E2CC4" w:rsidRPr="00550E5F">
        <w:rPr>
          <w:rFonts w:ascii="Times New Roman" w:hAnsi="Times New Roman" w:cs="Times New Roman"/>
          <w:sz w:val="24"/>
          <w:szCs w:val="24"/>
        </w:rPr>
        <w:t>«Совместное заявление Российской Федерации и Китайской Народной Республики о сотрудничестве по сопряжению строительства Евразийского экономического союза и Экономического пояса Шелкового пути», а также заявление В.В. Путина на ПМЭФ в 2016 году. Анализ совместного заявления РФ и КНР и соглашения о торгово-экономическом сотрудничестве позволяет проследить достижения в процессе сопряжения ЕАЭС и ЭПШП. Заявление В.В. Путина на ПМЭФ-2016 является на данный момент одним из немногих источников для понимания идеи большого Евразийского партнерства, которую российская сторона выдвигает как предложение о создании более широкого контура евразийской интеграции, что включает в себя сопряжение ЕАЭС и ЭПШП.</w:t>
      </w:r>
      <w:r w:rsidR="00365834">
        <w:rPr>
          <w:rFonts w:ascii="Times New Roman" w:hAnsi="Times New Roman" w:cs="Times New Roman"/>
          <w:sz w:val="24"/>
          <w:szCs w:val="24"/>
        </w:rPr>
        <w:t xml:space="preserve"> Кроме того, важное значение для исследования составили данные по сотрудничеству Китая с Россией и ЕАЭС, представленные в</w:t>
      </w:r>
      <w:r w:rsidR="00365834" w:rsidRPr="00550E5F">
        <w:rPr>
          <w:rFonts w:ascii="Times New Roman" w:hAnsi="Times New Roman" w:cs="Times New Roman"/>
          <w:sz w:val="24"/>
          <w:szCs w:val="24"/>
        </w:rPr>
        <w:t xml:space="preserve"> Национальном докладе «Пояс и Путь» (</w:t>
      </w:r>
      <w:r w:rsidR="00365834" w:rsidRPr="00550E5F">
        <w:rPr>
          <w:rFonts w:ascii="Times New Roman" w:eastAsia="SimSun" w:hAnsi="Times New Roman" w:cs="Times New Roman"/>
          <w:sz w:val="24"/>
          <w:szCs w:val="24"/>
        </w:rPr>
        <w:t>“</w:t>
      </w:r>
      <w:r w:rsidR="00365834" w:rsidRPr="00550E5F">
        <w:rPr>
          <w:rFonts w:ascii="Times New Roman" w:eastAsia="SimSun" w:hAnsi="Times New Roman" w:cs="Times New Roman"/>
          <w:sz w:val="24"/>
          <w:szCs w:val="24"/>
        </w:rPr>
        <w:t>一带一路</w:t>
      </w:r>
      <w:r w:rsidR="00365834" w:rsidRPr="00550E5F">
        <w:rPr>
          <w:rFonts w:ascii="Times New Roman" w:eastAsia="SimSun" w:hAnsi="Times New Roman" w:cs="Times New Roman"/>
          <w:sz w:val="24"/>
          <w:szCs w:val="24"/>
        </w:rPr>
        <w:t>”</w:t>
      </w:r>
      <w:r w:rsidR="00365834" w:rsidRPr="00550E5F">
        <w:rPr>
          <w:rFonts w:ascii="Times New Roman" w:eastAsia="SimSun" w:hAnsi="Times New Roman" w:cs="Times New Roman"/>
          <w:sz w:val="24"/>
          <w:szCs w:val="24"/>
        </w:rPr>
        <w:t>沿线国家五通指数报告</w:t>
      </w:r>
      <w:r w:rsidR="00365834" w:rsidRPr="00550E5F">
        <w:rPr>
          <w:rFonts w:ascii="Times New Roman" w:eastAsia="SimSun" w:hAnsi="Times New Roman" w:cs="Times New Roman"/>
          <w:sz w:val="24"/>
          <w:szCs w:val="24"/>
        </w:rPr>
        <w:t xml:space="preserve"> </w:t>
      </w:r>
      <w:r w:rsidR="00365834" w:rsidRPr="00550E5F">
        <w:rPr>
          <w:rFonts w:ascii="Times New Roman" w:hAnsi="Times New Roman" w:cs="Times New Roman"/>
          <w:sz w:val="24"/>
          <w:szCs w:val="24"/>
          <w:shd w:val="clear" w:color="auto" w:fill="FFFFFF"/>
        </w:rPr>
        <w:t>- Belt and Road” National Report),</w:t>
      </w:r>
    </w:p>
    <w:p w:rsidR="005C31BB" w:rsidRPr="00550E5F" w:rsidRDefault="005C31BB" w:rsidP="00724E8B">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550E5F">
        <w:rPr>
          <w:rFonts w:ascii="Times New Roman" w:eastAsia="Times New Roman" w:hAnsi="Times New Roman" w:cs="Times New Roman"/>
          <w:i/>
          <w:sz w:val="24"/>
          <w:szCs w:val="24"/>
          <w:shd w:val="clear" w:color="auto" w:fill="FFFFFF"/>
        </w:rPr>
        <w:t>Хронологические рамки</w:t>
      </w:r>
      <w:r w:rsidRPr="00550E5F">
        <w:rPr>
          <w:rFonts w:ascii="Times New Roman" w:eastAsia="Times New Roman" w:hAnsi="Times New Roman" w:cs="Times New Roman"/>
          <w:sz w:val="24"/>
          <w:szCs w:val="24"/>
          <w:shd w:val="clear" w:color="auto" w:fill="FFFFFF"/>
        </w:rPr>
        <w:t xml:space="preserve"> исследования охватывают период </w:t>
      </w:r>
      <w:r w:rsidRPr="00550E5F">
        <w:rPr>
          <w:rFonts w:ascii="Times New Roman" w:eastAsia="Times New Roman" w:hAnsi="Times New Roman" w:cs="Times New Roman"/>
          <w:i/>
          <w:sz w:val="24"/>
          <w:szCs w:val="24"/>
          <w:shd w:val="clear" w:color="auto" w:fill="FFFFFF"/>
        </w:rPr>
        <w:t>с 2013 года по настоящее время</w:t>
      </w:r>
      <w:r w:rsidRPr="00550E5F">
        <w:rPr>
          <w:rFonts w:ascii="Times New Roman" w:eastAsia="Times New Roman" w:hAnsi="Times New Roman" w:cs="Times New Roman"/>
          <w:sz w:val="24"/>
          <w:szCs w:val="24"/>
          <w:shd w:val="clear" w:color="auto" w:fill="FFFFFF"/>
        </w:rPr>
        <w:t xml:space="preserve">. В 2013 году председателем КНР Си Цзиньпином впервые была озвучена инициатива, названная позднее инициативой Пояса и Пути. С этого момента начались активные обсуждения и исследования китайской инициативы, включая развитие российско-китайских отношений в ее рамках, а также перспективы развития </w:t>
      </w:r>
      <w:r w:rsidR="002F052E" w:rsidRPr="00550E5F">
        <w:rPr>
          <w:rFonts w:ascii="Times New Roman" w:eastAsia="Times New Roman" w:hAnsi="Times New Roman" w:cs="Times New Roman"/>
          <w:sz w:val="24"/>
          <w:szCs w:val="24"/>
          <w:shd w:val="clear" w:color="auto" w:fill="FFFFFF"/>
        </w:rPr>
        <w:t xml:space="preserve">Пояса и Пути и взаимодействия с другими организациями, в частности с ЕАЭС, появившейся в 2015 году. </w:t>
      </w:r>
    </w:p>
    <w:p w:rsidR="00724E8B" w:rsidRPr="00550E5F" w:rsidRDefault="00724E8B" w:rsidP="00724E8B">
      <w:pPr>
        <w:shd w:val="clear" w:color="auto" w:fill="FFFFFF"/>
        <w:spacing w:after="0" w:line="360" w:lineRule="auto"/>
        <w:ind w:firstLine="709"/>
        <w:jc w:val="both"/>
        <w:rPr>
          <w:rFonts w:ascii="Times New Roman" w:eastAsia="Times New Roman" w:hAnsi="Times New Roman" w:cs="Times New Roman"/>
          <w:sz w:val="24"/>
          <w:szCs w:val="24"/>
        </w:rPr>
      </w:pPr>
      <w:r w:rsidRPr="00550E5F">
        <w:rPr>
          <w:rFonts w:ascii="Times New Roman" w:hAnsi="Times New Roman" w:cs="Times New Roman"/>
          <w:i/>
          <w:sz w:val="24"/>
          <w:szCs w:val="24"/>
        </w:rPr>
        <w:t xml:space="preserve">Структура </w:t>
      </w:r>
      <w:r w:rsidRPr="00550E5F">
        <w:rPr>
          <w:rFonts w:ascii="Times New Roman" w:hAnsi="Times New Roman" w:cs="Times New Roman"/>
          <w:sz w:val="24"/>
          <w:szCs w:val="24"/>
        </w:rPr>
        <w:t>исследования</w:t>
      </w:r>
      <w:r w:rsidRPr="00550E5F">
        <w:rPr>
          <w:rFonts w:ascii="Times New Roman" w:eastAsia="Times New Roman" w:hAnsi="Times New Roman" w:cs="Times New Roman"/>
          <w:sz w:val="24"/>
          <w:szCs w:val="24"/>
        </w:rPr>
        <w:t xml:space="preserve"> состоит из введения, трех глав, заключения, списка источников и литературы. </w:t>
      </w:r>
    </w:p>
    <w:p w:rsidR="00724E8B" w:rsidRPr="00550E5F" w:rsidRDefault="00724E8B" w:rsidP="00724E8B">
      <w:pPr>
        <w:shd w:val="clear" w:color="auto" w:fill="FFFFFF"/>
        <w:spacing w:after="0" w:line="360" w:lineRule="auto"/>
        <w:ind w:firstLine="709"/>
        <w:jc w:val="both"/>
        <w:rPr>
          <w:rFonts w:ascii="Times New Roman" w:eastAsia="Times New Roman" w:hAnsi="Times New Roman" w:cs="Times New Roman"/>
          <w:sz w:val="24"/>
          <w:szCs w:val="24"/>
        </w:rPr>
      </w:pPr>
      <w:r w:rsidRPr="00550E5F">
        <w:rPr>
          <w:rFonts w:ascii="Times New Roman" w:eastAsia="Times New Roman" w:hAnsi="Times New Roman" w:cs="Times New Roman"/>
          <w:sz w:val="24"/>
          <w:szCs w:val="24"/>
        </w:rPr>
        <w:t xml:space="preserve">Во введении приводится обоснование актуальность выбранной темы, формулируется цель и задачи исследования, дается характеристика научной новизны исследования, </w:t>
      </w:r>
      <w:r w:rsidRPr="00550E5F">
        <w:rPr>
          <w:rFonts w:ascii="Times New Roman" w:eastAsia="Times New Roman" w:hAnsi="Times New Roman" w:cs="Times New Roman"/>
          <w:sz w:val="24"/>
          <w:szCs w:val="24"/>
        </w:rPr>
        <w:lastRenderedPageBreak/>
        <w:t xml:space="preserve">описываются методологические основы работы и проводится анализ степени научной разработанности темы. </w:t>
      </w:r>
    </w:p>
    <w:p w:rsidR="00724E8B" w:rsidRPr="00550E5F" w:rsidRDefault="00724E8B" w:rsidP="00724E8B">
      <w:pPr>
        <w:shd w:val="clear" w:color="auto" w:fill="FFFFFF"/>
        <w:spacing w:after="0" w:line="360" w:lineRule="auto"/>
        <w:ind w:firstLine="709"/>
        <w:jc w:val="both"/>
        <w:rPr>
          <w:rFonts w:ascii="Times New Roman" w:hAnsi="Times New Roman" w:cs="Times New Roman"/>
          <w:sz w:val="24"/>
        </w:rPr>
      </w:pPr>
      <w:r w:rsidRPr="00550E5F">
        <w:rPr>
          <w:rFonts w:ascii="Times New Roman" w:eastAsia="Times New Roman" w:hAnsi="Times New Roman" w:cs="Times New Roman"/>
          <w:sz w:val="24"/>
          <w:szCs w:val="24"/>
        </w:rPr>
        <w:t>Первая глава «</w:t>
      </w:r>
      <w:r w:rsidRPr="00550E5F">
        <w:rPr>
          <w:rFonts w:ascii="Times New Roman" w:hAnsi="Times New Roman" w:cs="Times New Roman"/>
          <w:sz w:val="24"/>
        </w:rPr>
        <w:t>Теоретическая составляющая инициативы «Пояс и путь»» выявляет теоретическую базу инициативы и проанализирует перспективы ее развития, а также ракурс дальнейших отношений Китая с партнерами по проекту ЭПШП.</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Во второй главе «Практическое измерение ЭПШП. Взаимодействие с Россией» выявляются интересы и вызовы для России при реализации ЭПШП, а также анализируются достижения сотрудничества России и Китая в рамках ЭПШП.</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В третьей главе «Перспективы сопряжения ЕАЭС и ЭПШП» отражена международная деятельность ЕАЭС, приведен сравнительный анализ проекта Большого Евразийского партнерства и инициативы Пояса и Пути, а также представлены выводы о перспективах сопряжения ЕАЭС и ЭПШП.</w:t>
      </w:r>
    </w:p>
    <w:p w:rsidR="00E9658B" w:rsidRPr="00550E5F" w:rsidRDefault="00724E8B" w:rsidP="00724E8B">
      <w:pPr>
        <w:shd w:val="clear" w:color="auto" w:fill="FFFFFF"/>
        <w:spacing w:after="0" w:line="360" w:lineRule="auto"/>
        <w:ind w:firstLine="709"/>
        <w:jc w:val="both"/>
        <w:rPr>
          <w:rFonts w:ascii="Times New Roman" w:eastAsia="Times New Roman" w:hAnsi="Times New Roman" w:cs="Times New Roman"/>
          <w:sz w:val="24"/>
          <w:szCs w:val="23"/>
        </w:rPr>
      </w:pPr>
      <w:r w:rsidRPr="00550E5F">
        <w:rPr>
          <w:rFonts w:ascii="Times New Roman" w:eastAsia="Times New Roman" w:hAnsi="Times New Roman" w:cs="Times New Roman"/>
          <w:sz w:val="24"/>
          <w:szCs w:val="23"/>
        </w:rPr>
        <w:t xml:space="preserve">В заключении формулируются основные выводы исследования. </w:t>
      </w:r>
    </w:p>
    <w:p w:rsidR="00E9658B" w:rsidRPr="00550E5F" w:rsidRDefault="00E9658B">
      <w:pPr>
        <w:spacing w:after="160" w:line="259" w:lineRule="auto"/>
        <w:rPr>
          <w:rFonts w:ascii="Times New Roman" w:eastAsia="Times New Roman" w:hAnsi="Times New Roman" w:cs="Times New Roman"/>
          <w:sz w:val="24"/>
          <w:szCs w:val="23"/>
        </w:rPr>
      </w:pPr>
      <w:r w:rsidRPr="00550E5F">
        <w:rPr>
          <w:rFonts w:ascii="Times New Roman" w:eastAsia="Times New Roman" w:hAnsi="Times New Roman" w:cs="Times New Roman"/>
          <w:sz w:val="24"/>
          <w:szCs w:val="23"/>
        </w:rPr>
        <w:br w:type="page"/>
      </w:r>
    </w:p>
    <w:p w:rsidR="00724E8B" w:rsidRPr="00550E5F" w:rsidRDefault="00724E8B" w:rsidP="00485DE7">
      <w:pPr>
        <w:pStyle w:val="1"/>
        <w:ind w:firstLine="709"/>
        <w:jc w:val="center"/>
        <w:rPr>
          <w:sz w:val="24"/>
        </w:rPr>
      </w:pPr>
      <w:bookmarkStart w:id="1" w:name="_Toc9996266"/>
      <w:r w:rsidRPr="00550E5F">
        <w:rPr>
          <w:sz w:val="24"/>
        </w:rPr>
        <w:lastRenderedPageBreak/>
        <w:t>Глава 1. Теоретическая составляющая инициативы Пояса и Пути</w:t>
      </w:r>
      <w:bookmarkEnd w:id="1"/>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Инициатива Пояса и Пути, ставшая фокусом внешней политики КНР и охватывающая территорию целого континента Евразия не может существовать без серьезной теоретической основы. Цель данной главы – выявить теоретическую базу инициативы и проанализировать перспективы ее развития, а также ракурс дальнейших отношений Китая с партнерами по проекту Экономического пояса Шелкового пути.  </w:t>
      </w:r>
    </w:p>
    <w:p w:rsidR="00724E8B" w:rsidRPr="00550E5F" w:rsidRDefault="00724E8B" w:rsidP="00E9658B">
      <w:pPr>
        <w:pStyle w:val="a6"/>
        <w:numPr>
          <w:ilvl w:val="1"/>
          <w:numId w:val="3"/>
        </w:numPr>
        <w:spacing w:after="160" w:line="259" w:lineRule="auto"/>
        <w:jc w:val="both"/>
        <w:outlineLvl w:val="1"/>
        <w:rPr>
          <w:rFonts w:ascii="Times New Roman" w:hAnsi="Times New Roman" w:cs="Times New Roman"/>
          <w:b/>
          <w:sz w:val="24"/>
        </w:rPr>
      </w:pPr>
      <w:bookmarkStart w:id="2" w:name="_Toc9996267"/>
      <w:r w:rsidRPr="00550E5F">
        <w:rPr>
          <w:rFonts w:ascii="Times New Roman" w:hAnsi="Times New Roman" w:cs="Times New Roman"/>
          <w:b/>
          <w:sz w:val="24"/>
        </w:rPr>
        <w:t>Китайская теория международных отношений с точки зрения влияния на современную политику КНР</w:t>
      </w:r>
      <w:bookmarkEnd w:id="2"/>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Возрастающее влияние Китая в политической и экономической сферах объясняет повышенный интерес к современным ТМО как со стороны самого Китая, так и со стороны других акторов. Для Китая – восходящей державы - важно определить свою позицию в мире и формировать внешнюю политику со своей спецификой, учитывая потенциальные действия и реакции других держав. Для других акторов нужно понимать, в рамках каких мировоззрений Китай планирует строить долгосрочные отношения со своими партнерами и как может отвечать на вызовы и угрозы, какие теоретические и стратегические дискуссии движут политической мыслью в Китае и влияют на процесс принятия политических решений.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Значимая роль Китая в современном мире, так же, как и ряда других быстро развивающихся азиатских стран ведет к желанию или даже необходимости развивать собственные (не-западные) теории международных отношений и видение мирового устройства, с азиатской, в частности китайской, спецификой, привлекая обширные философско-исторические традиции, уходящие корнями в историю.</w:t>
      </w:r>
    </w:p>
    <w:p w:rsidR="00724E8B" w:rsidRPr="00550E5F" w:rsidRDefault="00724E8B" w:rsidP="00724E8B">
      <w:pPr>
        <w:spacing w:after="0" w:line="360" w:lineRule="auto"/>
        <w:ind w:firstLine="709"/>
        <w:jc w:val="both"/>
        <w:rPr>
          <w:rFonts w:ascii="Times New Roman" w:hAnsi="Times New Roman" w:cs="Times New Roman"/>
          <w:i/>
          <w:sz w:val="24"/>
        </w:rPr>
      </w:pPr>
      <w:r w:rsidRPr="00550E5F">
        <w:rPr>
          <w:rFonts w:ascii="Times New Roman" w:hAnsi="Times New Roman" w:cs="Times New Roman"/>
          <w:sz w:val="24"/>
        </w:rPr>
        <w:t>Складывавшиеся на протяжении нескольких тысячелетий китайской истории политические и философские традиции и практики дают основания полагать, что на современном этапе развития не-западные теоретики, в том числе китайские, не только отойдут от заимствования западных теорий, но и сформулируют самостоятельные теории, которые смогут стать универсальными и сформируют китайскую школу ТМО. Тем не менее, нашей целью не является анализ целостности и самостоятельности китайской ТМО.</w:t>
      </w:r>
      <w:r w:rsidR="00B12F4C" w:rsidRPr="00550E5F">
        <w:rPr>
          <w:rFonts w:ascii="Times New Roman" w:hAnsi="Times New Roman" w:cs="Times New Roman"/>
          <w:sz w:val="24"/>
        </w:rPr>
        <w:t xml:space="preserve"> </w:t>
      </w:r>
      <w:r w:rsidRPr="00550E5F">
        <w:rPr>
          <w:rFonts w:ascii="Times New Roman" w:hAnsi="Times New Roman" w:cs="Times New Roman"/>
          <w:sz w:val="24"/>
        </w:rPr>
        <w:t>Для нас важно выделить основные идеи, берущие начало в традиционном китайском обществе, которые могут найти свое отражение в современных политических реалиях.</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Исследователи не-западных теорий и особенно «китайской школы» отмечают, </w:t>
      </w:r>
      <w:r w:rsidRPr="00550E5F">
        <w:rPr>
          <w:rFonts w:ascii="Times New Roman" w:hAnsi="Times New Roman" w:cs="Times New Roman"/>
        </w:rPr>
        <w:t xml:space="preserve">что </w:t>
      </w:r>
      <w:r w:rsidRPr="00550E5F">
        <w:rPr>
          <w:rFonts w:ascii="Times New Roman" w:hAnsi="Times New Roman" w:cs="Times New Roman"/>
          <w:sz w:val="24"/>
        </w:rPr>
        <w:t xml:space="preserve">самостоятельной китайской школы ТМО еще не существует или она находится на начальном уровне развития и не признана. Однако среди китайских ученых уже сложилось понимание того, что западные теории не могут в полной мере объяснить феномен Востока в мировой </w:t>
      </w:r>
      <w:r w:rsidRPr="00550E5F">
        <w:rPr>
          <w:rFonts w:ascii="Times New Roman" w:hAnsi="Times New Roman" w:cs="Times New Roman"/>
          <w:sz w:val="24"/>
        </w:rPr>
        <w:lastRenderedPageBreak/>
        <w:t>политике, и Китая, в частности</w:t>
      </w:r>
      <w:r w:rsidR="00B12F4C" w:rsidRPr="00550E5F">
        <w:rPr>
          <w:rStyle w:val="a9"/>
          <w:rFonts w:ascii="Times New Roman" w:hAnsi="Times New Roman" w:cs="Times New Roman"/>
          <w:sz w:val="24"/>
        </w:rPr>
        <w:footnoteReference w:id="1"/>
      </w:r>
      <w:r w:rsidR="00B12F4C" w:rsidRPr="00550E5F">
        <w:rPr>
          <w:rFonts w:ascii="Times New Roman" w:hAnsi="Times New Roman" w:cs="Times New Roman"/>
          <w:sz w:val="24"/>
        </w:rPr>
        <w:t>.</w:t>
      </w:r>
      <w:r w:rsidRPr="00550E5F">
        <w:rPr>
          <w:rFonts w:ascii="Times New Roman" w:hAnsi="Times New Roman" w:cs="Times New Roman"/>
          <w:sz w:val="24"/>
        </w:rPr>
        <w:t xml:space="preserve"> Поскольку в фокусе большинства исследований находятся вопросы, касающиеся непосредственно формирования китайской национальной школы ТМО или развития не-западных теорий в целом, мы считаем целесообразным сосредоточить внимание на тех работах, которые изучают исторические и культурные основы современных китайских теорий.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Наиболее полезной в данном контексте является статья Е.Н. Грачикова </w:t>
      </w:r>
      <w:r w:rsidRPr="00550E5F">
        <w:rPr>
          <w:rFonts w:ascii="Times New Roman" w:hAnsi="Times New Roman" w:cs="Times New Roman"/>
          <w:sz w:val="24"/>
          <w:szCs w:val="24"/>
        </w:rPr>
        <w:t>«Китайская теория международных отношений. Становление национальной школы».</w:t>
      </w:r>
      <w:r w:rsidR="00D60E10" w:rsidRPr="00550E5F">
        <w:rPr>
          <w:rFonts w:ascii="Times New Roman" w:hAnsi="Times New Roman" w:cs="Times New Roman"/>
          <w:sz w:val="24"/>
          <w:szCs w:val="24"/>
        </w:rPr>
        <w:t xml:space="preserve"> </w:t>
      </w:r>
      <w:r w:rsidRPr="00550E5F">
        <w:rPr>
          <w:rFonts w:ascii="Times New Roman" w:hAnsi="Times New Roman" w:cs="Times New Roman"/>
          <w:sz w:val="24"/>
        </w:rPr>
        <w:t>В данной статье Е.Н. Грачиков говорит об активных поисках источника для развития собственных идей, которые могут значительно обогатить существующую ТМО. Таким источником стала китайская культура, «сделавшая китайцев такими, какие они есть сегодня»</w:t>
      </w:r>
      <w:r w:rsidRPr="00550E5F">
        <w:rPr>
          <w:rStyle w:val="a9"/>
          <w:rFonts w:ascii="Times New Roman" w:hAnsi="Times New Roman" w:cs="Times New Roman"/>
          <w:sz w:val="24"/>
        </w:rPr>
        <w:footnoteReference w:id="2"/>
      </w:r>
      <w:r w:rsidRPr="00550E5F">
        <w:rPr>
          <w:rFonts w:ascii="Times New Roman" w:hAnsi="Times New Roman" w:cs="Times New Roman"/>
          <w:sz w:val="24"/>
        </w:rPr>
        <w:t xml:space="preserve">. Е.Н. Грачиков описывает три основных направления китайской школы ТМО: реализм, неолиберализм и конструктивизм, а также три современны концепта организации мирового политического пространства, которые были предложены «главами» перечисленных направлений – Янь Сюэтуном, Чжао Тиняном и Цинь Яцином. Все три концепта основаны на очень древней философской и политической мысли Китая. В основе концептов лежит гипотеза о том, что современная мировая неопределенность схожа с ситуацией в период политической раздробленности Китая на заре формирования ханьской династии, а принципы и формы взаимоотношения акторов в период раздробленности были отражением сути конфуцианской цивилизации, поэтому сейчас эти принципы могут стать идейно-политической основой формируемого Китаем пространства, а традиционные китайские ценности могут </w:t>
      </w:r>
      <w:r w:rsidR="00FB0C99">
        <w:rPr>
          <w:rFonts w:ascii="Times New Roman" w:hAnsi="Times New Roman" w:cs="Times New Roman"/>
          <w:sz w:val="24"/>
        </w:rPr>
        <w:t xml:space="preserve">стать </w:t>
      </w:r>
      <w:r w:rsidRPr="00550E5F">
        <w:rPr>
          <w:rFonts w:ascii="Times New Roman" w:hAnsi="Times New Roman" w:cs="Times New Roman"/>
          <w:sz w:val="24"/>
        </w:rPr>
        <w:t>глобальными, заняв место американских</w:t>
      </w:r>
      <w:r w:rsidRPr="00550E5F">
        <w:rPr>
          <w:rStyle w:val="a9"/>
          <w:rFonts w:ascii="Times New Roman" w:hAnsi="Times New Roman" w:cs="Times New Roman"/>
          <w:sz w:val="24"/>
        </w:rPr>
        <w:footnoteReference w:id="3"/>
      </w:r>
      <w:r w:rsidRPr="00550E5F">
        <w:rPr>
          <w:rFonts w:ascii="Times New Roman" w:hAnsi="Times New Roman" w:cs="Times New Roman"/>
          <w:sz w:val="24"/>
        </w:rPr>
        <w:t>.</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Известный китайский ученый-международник Янь Сюэтун на основе исследования идей древних китайских мыслителей эпохи Воюющих царств (476 – 221 до н.э.) развил «теорию морального реализма», основная проблема которой заключается в вопросе смещения центра мировой силы и вероятности того, что поднимающаяся держава КНР сможет заменить существующего мирового лидера США. Сторонник реализма в ТМО Янь Суэтун считает, что мировая система должна быть иерархической. Иерархия объясняет различные обязанности субъектов в рамках международной системы. Мыслители эпохи Воюющих царств выделяли три типа иерархии: гуманную власть – высшую форму правления, основанную на нравственности – ядре политической власти, гегемонию – межгосударственное господство, базирующееся на </w:t>
      </w:r>
      <w:r w:rsidRPr="00550E5F">
        <w:rPr>
          <w:rFonts w:ascii="Times New Roman" w:hAnsi="Times New Roman" w:cs="Times New Roman"/>
          <w:sz w:val="24"/>
        </w:rPr>
        <w:lastRenderedPageBreak/>
        <w:t>стратегическом преобладании, тиранию – низшую форму правления с опорой на военную силу. Таким образом, для поддержания стабильного международного порядка необходимы как материальная, так и моральная силы. Янь Сюэтун утверждает, в древности естественной была вера в гуманную власть как в высшую форму господства, однако ее сложно применить на практике, так как даже в современном мире преобладает борьба за гегемонию. В своей работе от 2012 года ученый утверждает, что Китаю следует стремиться к мировому лидерству и уделять больше внимания формированию союзов, поскольку если сформированный сильным государством блок станет лидировать на мировой арене, ведущее государство в этом блоке станет гегемоном. Янь Сюэтун считает стратегически важным создание альянсов с такими странами, как Россия, Казахстан, Кыргызстан, Таджикистан, Узбекистан, Пакистан, Бангладеш, Мьянма, Камбоджа, Лаос и КНДР</w:t>
      </w:r>
      <w:r w:rsidRPr="00550E5F">
        <w:rPr>
          <w:rStyle w:val="a9"/>
          <w:rFonts w:ascii="Times New Roman" w:hAnsi="Times New Roman" w:cs="Times New Roman"/>
          <w:sz w:val="24"/>
        </w:rPr>
        <w:footnoteReference w:id="4"/>
      </w:r>
      <w:r w:rsidRPr="00550E5F">
        <w:rPr>
          <w:rFonts w:ascii="Times New Roman" w:hAnsi="Times New Roman" w:cs="Times New Roman"/>
          <w:sz w:val="24"/>
        </w:rPr>
        <w:t>. Стоит отметить, что выдвинутая в 2013 году инициатива Пояса и Пути подразумевает включение всех перечисленных стран в транспортные коридоры.</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Таким образом, можно выделить следующие традиционные концепты, которые, по мнению Янь Сюэтуна, должны лежать в основе современного миропорядка: иерархичность мировой системы и соответствующее разделение обязанностей между субъектами; гуманная власть, основанная и черпающая легитимность из нравственности; равные по значимости материальные и моральные силы для поддержания мировой стабильности.</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Система «Тянься» (</w:t>
      </w:r>
      <w:r w:rsidRPr="00550E5F">
        <w:rPr>
          <w:rFonts w:ascii="Times New Roman" w:hAnsi="Times New Roman" w:cs="Times New Roman" w:hint="eastAsia"/>
          <w:sz w:val="24"/>
          <w:lang w:val="en-US"/>
        </w:rPr>
        <w:t>天下</w:t>
      </w:r>
      <w:r w:rsidRPr="00550E5F">
        <w:rPr>
          <w:rFonts w:ascii="Times New Roman" w:hAnsi="Times New Roman" w:cs="Times New Roman" w:hint="eastAsia"/>
          <w:sz w:val="24"/>
        </w:rPr>
        <w:t xml:space="preserve"> </w:t>
      </w:r>
      <w:r w:rsidRPr="00550E5F">
        <w:rPr>
          <w:rFonts w:ascii="Times New Roman" w:hAnsi="Times New Roman" w:cs="Times New Roman"/>
          <w:sz w:val="24"/>
        </w:rPr>
        <w:t>дословно – под небом) является переосмысленной известны</w:t>
      </w:r>
      <w:r w:rsidR="0002242E">
        <w:rPr>
          <w:rFonts w:ascii="Times New Roman" w:hAnsi="Times New Roman" w:cs="Times New Roman"/>
          <w:sz w:val="24"/>
        </w:rPr>
        <w:t>м</w:t>
      </w:r>
      <w:r w:rsidRPr="00550E5F">
        <w:rPr>
          <w:rFonts w:ascii="Times New Roman" w:hAnsi="Times New Roman" w:cs="Times New Roman"/>
          <w:sz w:val="24"/>
        </w:rPr>
        <w:t xml:space="preserve"> китайским философом и политологом Чжао Тиняном китайской традиционной системой мироустройства, существовавшей в период династии Чжоу (1046-221 до н.э.). Анализируя древние практики, Чжао Тинян ищет подходящую модель глобального управления. В основе системы Тянься лежали три главных идеи: отказ от гегемонии и принуждения в пользу общепризнанной мировой системы; институциональные механизмы выгодны всем странам; гармония между </w:t>
      </w:r>
      <w:r w:rsidR="001D3F9E" w:rsidRPr="00550E5F">
        <w:rPr>
          <w:rFonts w:ascii="Times New Roman" w:hAnsi="Times New Roman" w:cs="Times New Roman"/>
          <w:sz w:val="24"/>
        </w:rPr>
        <w:t>всеми народами и государствами.</w:t>
      </w:r>
      <w:r w:rsidRPr="00550E5F">
        <w:rPr>
          <w:rFonts w:ascii="Times New Roman" w:hAnsi="Times New Roman" w:cs="Times New Roman"/>
          <w:sz w:val="24"/>
        </w:rPr>
        <w:t xml:space="preserve"> Таким образом система отражала «мироцелостность» - единство в многообразии. Чжао Тинян акцентирует внимание на востребованности данной системы сегодня, поскольку глобализация привела к тому, что политика отражает интересы национальных государств и обречена на провал. В основе системы «Тянься» лежит высоко оцененный самим Конфуцием принцип организации государства и мировой системы на примере </w:t>
      </w:r>
      <w:r w:rsidRPr="00550E5F">
        <w:rPr>
          <w:rFonts w:ascii="Times New Roman" w:hAnsi="Times New Roman" w:cs="Times New Roman"/>
          <w:i/>
          <w:sz w:val="24"/>
        </w:rPr>
        <w:t>семейных отношений</w:t>
      </w:r>
      <w:r w:rsidRPr="00550E5F">
        <w:rPr>
          <w:rFonts w:ascii="Times New Roman" w:hAnsi="Times New Roman" w:cs="Times New Roman"/>
          <w:sz w:val="24"/>
        </w:rPr>
        <w:t xml:space="preserve">. В идеальном типе семьи собственные интересы сведены к минимуму, что в конечном счете создает атмосферу гармонии. Если перенести принципы отношений внутри семьи на организацию отношений внутри социума, в результате сложится гармоничное общество, где никто не ставит свои интересы превыше других. Важно отметить, что принцип семейных отношений применялся для всех социальных </w:t>
      </w:r>
      <w:r w:rsidRPr="00550E5F">
        <w:rPr>
          <w:rFonts w:ascii="Times New Roman" w:hAnsi="Times New Roman" w:cs="Times New Roman"/>
          <w:sz w:val="24"/>
        </w:rPr>
        <w:lastRenderedPageBreak/>
        <w:t>групп традиционного китайского общества, в том числе на уровне государства, не отделяя мораль личности от морали государства. «Тянься» подразумевает целостную систему, благодаря чему не возникает дихотомии между «собой» и «другими». Еще один важный принцип системы «Тянься» - принцип включенности – позволял каждому индивиду принимать участие в мировых делах, исключая какую-либо дискриминацию. Следовательно, принципы системы «Тянься», по мнению Чжао Тиняна, наилучшим образом могут заменить не подходящую современному миру систему империи или гегемонии, основанных на принуждении</w:t>
      </w:r>
      <w:r w:rsidRPr="00550E5F">
        <w:rPr>
          <w:rStyle w:val="a9"/>
          <w:rFonts w:ascii="Times New Roman" w:hAnsi="Times New Roman" w:cs="Times New Roman"/>
          <w:sz w:val="24"/>
        </w:rPr>
        <w:footnoteReference w:id="5"/>
      </w:r>
      <w:r w:rsidRPr="00550E5F">
        <w:rPr>
          <w:rFonts w:ascii="Times New Roman" w:hAnsi="Times New Roman" w:cs="Times New Roman"/>
          <w:sz w:val="24"/>
        </w:rPr>
        <w:t>.</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Таким образом, система «Тянься» заключает в себе гармонию как основную ценность, принцип семейных отношений для построения гармоничного общества и мира в целом, принцип включенности и отсутствие дискриминации.</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Наконец, третьим подходом к развитию ТМО с китайской спецификой считают «теорию отношений», предложенную экспертом-международником, проректором Дипломатической академии Китая Цинь Яцином. Фактически, автор стремится объяснить динамику современной мировой политики, объединяя западные международные теории и китайское культурное мышление, практику и мировоззрение. В китайской культурной и интеллектуальной традиции ключевым понятием являются «отношения». В соответствии концепции взаимоотношений инь-янь, происходит процесс гармонизации, так как противоположные полюсы не являются конфликтными, но способны к гармоничному синтезу, благодаря чему появляются новые и более универсальные формы взаимодействия различных по своей природе культур, институтов, норм и т.д. Таким образом, «теория отношений» предлагает новый взгляд на управление и глобальное управление, которое на данный момент основывается на четком следовании международным правилам и их реализации. Цинь Яцин предлагает культурное измерение в процессе глобального управления, делая акцент на тысячелетних практиках развития культурно ориентированного поведения, в результате чего управление должно рассматриваться как процесс балансировки отношений в манере взаимности, доверия и развития общего понимания норм и морали</w:t>
      </w:r>
      <w:r w:rsidRPr="00550E5F">
        <w:rPr>
          <w:rStyle w:val="a9"/>
          <w:rFonts w:ascii="Times New Roman" w:hAnsi="Times New Roman" w:cs="Times New Roman"/>
          <w:sz w:val="24"/>
        </w:rPr>
        <w:footnoteReference w:id="6"/>
      </w:r>
      <w:r w:rsidRPr="00550E5F">
        <w:rPr>
          <w:rFonts w:ascii="Times New Roman" w:hAnsi="Times New Roman" w:cs="Times New Roman"/>
          <w:sz w:val="24"/>
        </w:rPr>
        <w:t xml:space="preserve">. </w:t>
      </w:r>
    </w:p>
    <w:p w:rsidR="00675FC0"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Таким образом, «теория отношений» Цинь Яцина предлагает форму глобального управления по образу инь-янь, когда противоположности гармонично взаимодействуют и рождают новые более совершенные формы. Важно отметить, вопрос взаимодействия противоположных полюсов (например, Восток-Запад) и появления новых взаимно включенных норм и институтов является актуальным для инициативы Пояса и Пути, маршруты которой охватывают огромную территорию.  </w:t>
      </w:r>
    </w:p>
    <w:p w:rsidR="00724E8B" w:rsidRPr="00550E5F" w:rsidRDefault="00675FC0"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lastRenderedPageBreak/>
        <w:t xml:space="preserve">Отдельного внимания заслуживает анализ названия инициативы. В 2015 году английское (и русское) название </w:t>
      </w:r>
      <w:r w:rsidR="008A4CF0" w:rsidRPr="00550E5F">
        <w:rPr>
          <w:rFonts w:ascii="Times New Roman" w:hAnsi="Times New Roman" w:cs="Times New Roman"/>
          <w:sz w:val="24"/>
        </w:rPr>
        <w:t>«Один пояс, один путь» (</w:t>
      </w:r>
      <w:r w:rsidR="008A4CF0" w:rsidRPr="00550E5F">
        <w:rPr>
          <w:rFonts w:ascii="Times New Roman" w:hAnsi="Times New Roman" w:cs="Times New Roman"/>
          <w:sz w:val="24"/>
          <w:lang w:val="en-US"/>
        </w:rPr>
        <w:t>One</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belt</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one</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road</w:t>
      </w:r>
      <w:r w:rsidR="008A4CF0" w:rsidRPr="00550E5F">
        <w:rPr>
          <w:rFonts w:ascii="Times New Roman" w:hAnsi="Times New Roman" w:cs="Times New Roman"/>
          <w:sz w:val="24"/>
        </w:rPr>
        <w:t>) было изменено на «Инициатива Пояса и Пути» (</w:t>
      </w:r>
      <w:r w:rsidR="008A4CF0" w:rsidRPr="00550E5F">
        <w:rPr>
          <w:rFonts w:ascii="Times New Roman" w:hAnsi="Times New Roman" w:cs="Times New Roman"/>
          <w:sz w:val="24"/>
          <w:lang w:val="en-US"/>
        </w:rPr>
        <w:t>Belt</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and</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Road</w:t>
      </w:r>
      <w:r w:rsidR="008A4CF0" w:rsidRPr="00550E5F">
        <w:rPr>
          <w:rFonts w:ascii="Times New Roman" w:hAnsi="Times New Roman" w:cs="Times New Roman"/>
          <w:sz w:val="24"/>
        </w:rPr>
        <w:t xml:space="preserve"> </w:t>
      </w:r>
      <w:r w:rsidR="008A4CF0" w:rsidRPr="00550E5F">
        <w:rPr>
          <w:rFonts w:ascii="Times New Roman" w:hAnsi="Times New Roman" w:cs="Times New Roman"/>
          <w:sz w:val="24"/>
          <w:lang w:val="en-US"/>
        </w:rPr>
        <w:t>Initiative</w:t>
      </w:r>
      <w:r w:rsidR="008A4CF0" w:rsidRPr="00550E5F">
        <w:rPr>
          <w:rFonts w:ascii="Times New Roman" w:hAnsi="Times New Roman" w:cs="Times New Roman"/>
          <w:sz w:val="24"/>
        </w:rPr>
        <w:t xml:space="preserve">). Это </w:t>
      </w:r>
      <w:r w:rsidR="00BA297B" w:rsidRPr="00550E5F">
        <w:rPr>
          <w:rFonts w:ascii="Times New Roman" w:hAnsi="Times New Roman" w:cs="Times New Roman"/>
          <w:sz w:val="24"/>
        </w:rPr>
        <w:t xml:space="preserve">произошло, во-первых, из-за неверной </w:t>
      </w:r>
      <w:r w:rsidR="000445C1" w:rsidRPr="00550E5F">
        <w:rPr>
          <w:rFonts w:ascii="Times New Roman" w:hAnsi="Times New Roman" w:cs="Times New Roman"/>
          <w:sz w:val="24"/>
        </w:rPr>
        <w:t>трактовки н</w:t>
      </w:r>
      <w:r w:rsidR="0002242E">
        <w:rPr>
          <w:rFonts w:ascii="Times New Roman" w:hAnsi="Times New Roman" w:cs="Times New Roman"/>
          <w:sz w:val="24"/>
        </w:rPr>
        <w:t>азвания на английском, поскольку в этом языке</w:t>
      </w:r>
      <w:r w:rsidR="000445C1" w:rsidRPr="00550E5F">
        <w:rPr>
          <w:rFonts w:ascii="Times New Roman" w:hAnsi="Times New Roman" w:cs="Times New Roman"/>
          <w:sz w:val="24"/>
        </w:rPr>
        <w:t xml:space="preserve"> </w:t>
      </w:r>
      <w:r w:rsidR="005D282B" w:rsidRPr="00550E5F">
        <w:rPr>
          <w:rFonts w:ascii="Times New Roman" w:hAnsi="Times New Roman" w:cs="Times New Roman"/>
          <w:sz w:val="24"/>
        </w:rPr>
        <w:t>использование формулировки</w:t>
      </w:r>
      <w:r w:rsidR="00BE4BFF" w:rsidRPr="00550E5F">
        <w:rPr>
          <w:rFonts w:ascii="Times New Roman" w:hAnsi="Times New Roman" w:cs="Times New Roman"/>
          <w:sz w:val="24"/>
        </w:rPr>
        <w:t xml:space="preserve"> «один…</w:t>
      </w:r>
      <w:r w:rsidR="007D1071" w:rsidRPr="00550E5F">
        <w:rPr>
          <w:rFonts w:ascii="Times New Roman" w:hAnsi="Times New Roman" w:cs="Times New Roman"/>
          <w:sz w:val="24"/>
        </w:rPr>
        <w:t>,</w:t>
      </w:r>
      <w:r w:rsidR="00BE4BFF" w:rsidRPr="00550E5F">
        <w:rPr>
          <w:rFonts w:ascii="Times New Roman" w:hAnsi="Times New Roman" w:cs="Times New Roman"/>
          <w:sz w:val="24"/>
        </w:rPr>
        <w:t xml:space="preserve"> один</w:t>
      </w:r>
      <w:r w:rsidR="007D1071" w:rsidRPr="00550E5F">
        <w:rPr>
          <w:rFonts w:ascii="Times New Roman" w:hAnsi="Times New Roman" w:cs="Times New Roman"/>
          <w:sz w:val="24"/>
        </w:rPr>
        <w:t>…,</w:t>
      </w:r>
      <w:r w:rsidR="00BE4BFF" w:rsidRPr="00550E5F">
        <w:rPr>
          <w:rFonts w:ascii="Times New Roman" w:hAnsi="Times New Roman" w:cs="Times New Roman"/>
          <w:sz w:val="24"/>
        </w:rPr>
        <w:t>» (</w:t>
      </w:r>
      <w:r w:rsidR="00BE4BFF" w:rsidRPr="00550E5F">
        <w:rPr>
          <w:rFonts w:ascii="Times New Roman" w:hAnsi="Times New Roman" w:cs="Times New Roman"/>
          <w:sz w:val="24"/>
          <w:lang w:val="en-US"/>
        </w:rPr>
        <w:t>one</w:t>
      </w:r>
      <w:r w:rsidR="00BE4BFF" w:rsidRPr="00550E5F">
        <w:rPr>
          <w:rFonts w:ascii="Times New Roman" w:hAnsi="Times New Roman" w:cs="Times New Roman"/>
          <w:sz w:val="24"/>
        </w:rPr>
        <w:t>…</w:t>
      </w:r>
      <w:r w:rsidR="007D1071" w:rsidRPr="00550E5F">
        <w:rPr>
          <w:rFonts w:ascii="Times New Roman" w:hAnsi="Times New Roman" w:cs="Times New Roman"/>
          <w:sz w:val="24"/>
        </w:rPr>
        <w:t xml:space="preserve">, </w:t>
      </w:r>
      <w:r w:rsidR="00BE4BFF" w:rsidRPr="00550E5F">
        <w:rPr>
          <w:rFonts w:ascii="Times New Roman" w:hAnsi="Times New Roman" w:cs="Times New Roman"/>
          <w:sz w:val="24"/>
          <w:lang w:val="en-US"/>
        </w:rPr>
        <w:t>one</w:t>
      </w:r>
      <w:r w:rsidR="007D1071" w:rsidRPr="00550E5F">
        <w:rPr>
          <w:rFonts w:ascii="Times New Roman" w:hAnsi="Times New Roman" w:cs="Times New Roman"/>
          <w:sz w:val="24"/>
        </w:rPr>
        <w:t>…,</w:t>
      </w:r>
      <w:r w:rsidR="0002242E">
        <w:rPr>
          <w:rFonts w:ascii="Times New Roman" w:hAnsi="Times New Roman" w:cs="Times New Roman"/>
          <w:sz w:val="24"/>
        </w:rPr>
        <w:t>)</w:t>
      </w:r>
      <w:r w:rsidR="00BE4BFF" w:rsidRPr="00550E5F">
        <w:rPr>
          <w:rFonts w:ascii="Times New Roman" w:hAnsi="Times New Roman" w:cs="Times New Roman"/>
          <w:sz w:val="24"/>
        </w:rPr>
        <w:t xml:space="preserve"> является противопоставлением</w:t>
      </w:r>
      <w:r w:rsidR="007D1071" w:rsidRPr="00550E5F">
        <w:rPr>
          <w:rFonts w:ascii="Times New Roman" w:hAnsi="Times New Roman" w:cs="Times New Roman"/>
          <w:sz w:val="24"/>
        </w:rPr>
        <w:t xml:space="preserve"> или </w:t>
      </w:r>
      <w:r w:rsidR="006174A8" w:rsidRPr="00550E5F">
        <w:rPr>
          <w:rFonts w:ascii="Times New Roman" w:hAnsi="Times New Roman" w:cs="Times New Roman"/>
          <w:sz w:val="24"/>
        </w:rPr>
        <w:t xml:space="preserve">указанием на конкретный объект. В китайском </w:t>
      </w:r>
      <w:r w:rsidR="007D1071" w:rsidRPr="00550E5F">
        <w:rPr>
          <w:rFonts w:ascii="Times New Roman" w:hAnsi="Times New Roman" w:cs="Times New Roman"/>
          <w:sz w:val="24"/>
        </w:rPr>
        <w:t>«один» обозначает абстрактный объект, который может быть и во множественном числе, а формулировка «один…, один…,» подразумевает абстрактные «пояса и пути»</w:t>
      </w:r>
      <w:r w:rsidR="00764608" w:rsidRPr="00550E5F">
        <w:rPr>
          <w:rStyle w:val="a9"/>
          <w:rFonts w:ascii="Times New Roman" w:hAnsi="Times New Roman" w:cs="Times New Roman"/>
          <w:sz w:val="24"/>
        </w:rPr>
        <w:footnoteReference w:id="7"/>
      </w:r>
      <w:r w:rsidR="007D1071" w:rsidRPr="00550E5F">
        <w:rPr>
          <w:rFonts w:ascii="Times New Roman" w:hAnsi="Times New Roman" w:cs="Times New Roman"/>
          <w:sz w:val="24"/>
        </w:rPr>
        <w:t xml:space="preserve">. </w:t>
      </w:r>
      <w:r w:rsidR="00764608" w:rsidRPr="00550E5F">
        <w:rPr>
          <w:rFonts w:ascii="Times New Roman" w:hAnsi="Times New Roman" w:cs="Times New Roman"/>
          <w:sz w:val="24"/>
        </w:rPr>
        <w:t>Во-вторых, переименование позволило сместить акценты и подчеркнуть отсутствие главенствующей роли Китая в осуществлении инициативы. Данная причина будет подробнее рассмотрена в главе 3.</w:t>
      </w:r>
    </w:p>
    <w:p w:rsidR="00423C72" w:rsidRPr="00550E5F" w:rsidRDefault="00F47BB8"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Однако китайское название инициативы осталось неизменным – «Один пояс, один путь» (</w:t>
      </w:r>
      <w:r w:rsidRPr="00550E5F">
        <w:rPr>
          <w:rFonts w:ascii="Times New Roman" w:hAnsi="Times New Roman" w:cs="Times New Roman" w:hint="eastAsia"/>
          <w:sz w:val="24"/>
          <w:lang w:val="en-US"/>
        </w:rPr>
        <w:t>一带一路</w:t>
      </w:r>
      <w:r w:rsidR="0002242E" w:rsidRPr="003D6FFC">
        <w:rPr>
          <w:rFonts w:ascii="Times New Roman" w:hAnsi="Times New Roman" w:cs="Times New Roman" w:hint="eastAsia"/>
          <w:sz w:val="24"/>
        </w:rPr>
        <w:t xml:space="preserve"> </w:t>
      </w:r>
      <w:r w:rsidR="0002242E">
        <w:rPr>
          <w:rFonts w:ascii="Times New Roman" w:hAnsi="Times New Roman" w:cs="Times New Roman"/>
          <w:sz w:val="24"/>
          <w:lang w:val="en-US"/>
        </w:rPr>
        <w:t>yi</w:t>
      </w:r>
      <w:r w:rsidR="0002242E" w:rsidRPr="003D6FFC">
        <w:rPr>
          <w:rFonts w:ascii="Times New Roman" w:hAnsi="Times New Roman" w:cs="Times New Roman"/>
          <w:sz w:val="24"/>
        </w:rPr>
        <w:t xml:space="preserve"> </w:t>
      </w:r>
      <w:r w:rsidR="0002242E">
        <w:rPr>
          <w:rFonts w:ascii="Times New Roman" w:hAnsi="Times New Roman" w:cs="Times New Roman"/>
          <w:sz w:val="24"/>
          <w:lang w:val="en-US"/>
        </w:rPr>
        <w:t>dai</w:t>
      </w:r>
      <w:r w:rsidR="0002242E" w:rsidRPr="003D6FFC">
        <w:rPr>
          <w:rFonts w:ascii="Times New Roman" w:hAnsi="Times New Roman" w:cs="Times New Roman"/>
          <w:sz w:val="24"/>
        </w:rPr>
        <w:t xml:space="preserve"> </w:t>
      </w:r>
      <w:r w:rsidR="0002242E">
        <w:rPr>
          <w:rFonts w:ascii="Times New Roman" w:hAnsi="Times New Roman" w:cs="Times New Roman"/>
          <w:sz w:val="24"/>
          <w:lang w:val="en-US"/>
        </w:rPr>
        <w:t>yi</w:t>
      </w:r>
      <w:r w:rsidR="0002242E" w:rsidRPr="003D6FFC">
        <w:rPr>
          <w:rFonts w:ascii="Times New Roman" w:hAnsi="Times New Roman" w:cs="Times New Roman"/>
          <w:sz w:val="24"/>
        </w:rPr>
        <w:t xml:space="preserve"> </w:t>
      </w:r>
      <w:r w:rsidR="0002242E">
        <w:rPr>
          <w:rFonts w:ascii="Times New Roman" w:hAnsi="Times New Roman" w:cs="Times New Roman"/>
          <w:sz w:val="24"/>
          <w:lang w:val="en-US"/>
        </w:rPr>
        <w:t>lu</w:t>
      </w:r>
      <w:r w:rsidRPr="00550E5F">
        <w:rPr>
          <w:rFonts w:ascii="Times New Roman" w:hAnsi="Times New Roman" w:cs="Times New Roman" w:hint="eastAsia"/>
          <w:sz w:val="24"/>
        </w:rPr>
        <w:t>)</w:t>
      </w:r>
      <w:r w:rsidRPr="00550E5F">
        <w:rPr>
          <w:rFonts w:ascii="Times New Roman" w:hAnsi="Times New Roman" w:cs="Times New Roman"/>
          <w:sz w:val="24"/>
        </w:rPr>
        <w:t>. Согласно традиционной китайской философии даосизм</w:t>
      </w:r>
      <w:r w:rsidR="00BB390C" w:rsidRPr="00550E5F">
        <w:rPr>
          <w:rFonts w:ascii="Times New Roman" w:hAnsi="Times New Roman" w:cs="Times New Roman"/>
          <w:sz w:val="24"/>
        </w:rPr>
        <w:t>а и</w:t>
      </w:r>
      <w:r w:rsidRPr="00550E5F">
        <w:rPr>
          <w:rFonts w:ascii="Times New Roman" w:hAnsi="Times New Roman" w:cs="Times New Roman"/>
          <w:sz w:val="24"/>
        </w:rPr>
        <w:t xml:space="preserve"> космогонической теории Лао-цзы</w:t>
      </w:r>
      <w:r w:rsidR="00423C72" w:rsidRPr="00550E5F">
        <w:rPr>
          <w:rFonts w:ascii="Times New Roman" w:hAnsi="Times New Roman" w:cs="Times New Roman"/>
          <w:sz w:val="24"/>
        </w:rPr>
        <w:t>,</w:t>
      </w:r>
      <w:r w:rsidRPr="00550E5F">
        <w:rPr>
          <w:rFonts w:ascii="Times New Roman" w:hAnsi="Times New Roman" w:cs="Times New Roman"/>
          <w:sz w:val="24"/>
        </w:rPr>
        <w:t xml:space="preserve"> </w:t>
      </w:r>
      <w:r w:rsidR="00BB390C" w:rsidRPr="00550E5F">
        <w:rPr>
          <w:rFonts w:ascii="Times New Roman" w:hAnsi="Times New Roman" w:cs="Times New Roman"/>
          <w:sz w:val="24"/>
        </w:rPr>
        <w:t>«один» порождает «два», «два» порождает «три», «три» порождает бесчисленное множество</w:t>
      </w:r>
      <w:r w:rsidR="00423C72" w:rsidRPr="00550E5F">
        <w:rPr>
          <w:rFonts w:ascii="Times New Roman" w:hAnsi="Times New Roman" w:cs="Times New Roman"/>
          <w:sz w:val="24"/>
        </w:rPr>
        <w:t>. Первоисточник порождает инь (негативное начало) и ян (позитивное начало), инь и ян рождают новые объекты. С этой точки зрения «Один пояс, один путь» и «Пояса и Пути» одновременно противоположны и едины и могут преобразовываться из одного в другое</w:t>
      </w:r>
      <w:r w:rsidR="00423C72" w:rsidRPr="00550E5F">
        <w:rPr>
          <w:rStyle w:val="a9"/>
          <w:rFonts w:ascii="Times New Roman" w:hAnsi="Times New Roman" w:cs="Times New Roman"/>
          <w:sz w:val="24"/>
        </w:rPr>
        <w:footnoteReference w:id="8"/>
      </w:r>
      <w:r w:rsidR="00423C72" w:rsidRPr="00550E5F">
        <w:rPr>
          <w:rFonts w:ascii="Times New Roman" w:hAnsi="Times New Roman" w:cs="Times New Roman"/>
          <w:sz w:val="24"/>
        </w:rPr>
        <w:t xml:space="preserve">. </w:t>
      </w:r>
    </w:p>
    <w:p w:rsidR="00764608" w:rsidRPr="00550E5F" w:rsidRDefault="00423C72"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Таким образом, название инициативы также имеет глубокий смысл, уходящий корнями в традиционные религиозно-философские учения. Тем не менее, широкая внешнеполитическая направленность инициативы</w:t>
      </w:r>
      <w:r w:rsidR="00785A16" w:rsidRPr="00550E5F">
        <w:rPr>
          <w:rFonts w:ascii="Times New Roman" w:hAnsi="Times New Roman" w:cs="Times New Roman"/>
          <w:sz w:val="24"/>
        </w:rPr>
        <w:t xml:space="preserve"> приводит к необходимости изменять переводы в соответствии с особенностями восприятия названия на других языках.</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Богатая традиционная культура, сложившаяся за долгую историю китайской цивилизации, предоставляет обширную базу для формирования внешнеполитической стратегии глобального управления и определения места Китая в современном мире. Особое значение традиционные концепты имеют для глобальных проектов, которые занимают главное место во внешнем и внутреннем политическом курсе Китая. К таким проектам относится не только инициатива Пояса и Пути, но и концепция «единой судьбы человечества».</w:t>
      </w:r>
    </w:p>
    <w:p w:rsidR="00724E8B" w:rsidRPr="00550E5F" w:rsidRDefault="00724E8B" w:rsidP="00E9658B">
      <w:pPr>
        <w:pStyle w:val="a6"/>
        <w:numPr>
          <w:ilvl w:val="1"/>
          <w:numId w:val="3"/>
        </w:numPr>
        <w:spacing w:after="0" w:line="360" w:lineRule="auto"/>
        <w:jc w:val="both"/>
        <w:outlineLvl w:val="1"/>
        <w:rPr>
          <w:rFonts w:ascii="Times New Roman" w:hAnsi="Times New Roman" w:cs="Times New Roman"/>
          <w:b/>
          <w:sz w:val="24"/>
        </w:rPr>
      </w:pPr>
      <w:bookmarkStart w:id="3" w:name="_Toc9996268"/>
      <w:r w:rsidRPr="00550E5F">
        <w:rPr>
          <w:rFonts w:ascii="Times New Roman" w:hAnsi="Times New Roman" w:cs="Times New Roman"/>
          <w:b/>
          <w:sz w:val="24"/>
        </w:rPr>
        <w:t>Концепция «сообщества единой судьбы человечества» как идеологическая основа инициативы Пояса и Пути</w:t>
      </w:r>
      <w:bookmarkEnd w:id="3"/>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Российский исследователь А.В. Семенов отмечает, что концепция единой судьбы человечества появилась в ответ на возникшую необходимость определить и привести в соответствие место и роль Китая в мире, его внешнеполитические и внешнеэкономические цели. </w:t>
      </w:r>
      <w:r w:rsidRPr="00550E5F">
        <w:rPr>
          <w:rFonts w:ascii="Times New Roman" w:hAnsi="Times New Roman" w:cs="Times New Roman"/>
          <w:sz w:val="24"/>
        </w:rPr>
        <w:lastRenderedPageBreak/>
        <w:t xml:space="preserve">Идея «сообщества единой судьбы» разрабатывалась и ранее, однако именно при Си Цзиньпине стала ядром внешнеполитической стратегии. Концепция была поставлена в один ряд с инициативой Пояса и Пути, которая, кроме того, является </w:t>
      </w:r>
      <w:r w:rsidRPr="00550E5F">
        <w:rPr>
          <w:rFonts w:ascii="Times New Roman" w:hAnsi="Times New Roman" w:cs="Times New Roman"/>
          <w:i/>
          <w:sz w:val="24"/>
        </w:rPr>
        <w:t>практической</w:t>
      </w:r>
      <w:r w:rsidRPr="00550E5F">
        <w:rPr>
          <w:rFonts w:ascii="Times New Roman" w:hAnsi="Times New Roman" w:cs="Times New Roman"/>
          <w:sz w:val="24"/>
        </w:rPr>
        <w:t xml:space="preserve"> апробацией концепции сообщества единой судьбы человечества</w:t>
      </w:r>
      <w:r w:rsidRPr="00550E5F">
        <w:rPr>
          <w:rStyle w:val="a9"/>
          <w:rFonts w:ascii="Times New Roman" w:hAnsi="Times New Roman" w:cs="Times New Roman"/>
          <w:sz w:val="24"/>
        </w:rPr>
        <w:footnoteReference w:id="9"/>
      </w:r>
      <w:r w:rsidRPr="00550E5F">
        <w:rPr>
          <w:rFonts w:ascii="Times New Roman" w:hAnsi="Times New Roman" w:cs="Times New Roman"/>
          <w:sz w:val="24"/>
        </w:rPr>
        <w:t>.</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Концепция была признана всеми странами-членами ООН и впервые вошла в резолюцию </w:t>
      </w:r>
      <w:r w:rsidRPr="00550E5F">
        <w:rPr>
          <w:rFonts w:ascii="Times New Roman" w:hAnsi="Times New Roman" w:cs="Times New Roman"/>
          <w:sz w:val="24"/>
          <w:szCs w:val="24"/>
        </w:rPr>
        <w:t xml:space="preserve">ООН о "Социальном аспекте Нового партнерства в интересах развития Африки" </w:t>
      </w:r>
      <w:r w:rsidRPr="00550E5F">
        <w:rPr>
          <w:rFonts w:ascii="Times New Roman" w:hAnsi="Times New Roman" w:cs="Times New Roman"/>
          <w:sz w:val="24"/>
        </w:rPr>
        <w:t>от 10 февраля 2017 года. Включение концепции в резолюцию ООН считают важным вкладом Китая в глобальное управление</w:t>
      </w:r>
      <w:r w:rsidRPr="00550E5F">
        <w:rPr>
          <w:rStyle w:val="a9"/>
          <w:rFonts w:ascii="Times New Roman" w:hAnsi="Times New Roman" w:cs="Times New Roman"/>
          <w:sz w:val="24"/>
        </w:rPr>
        <w:footnoteReference w:id="10"/>
      </w:r>
      <w:r w:rsidRPr="00550E5F">
        <w:rPr>
          <w:rFonts w:ascii="Times New Roman" w:hAnsi="Times New Roman" w:cs="Times New Roman"/>
          <w:sz w:val="24"/>
        </w:rPr>
        <w:t xml:space="preserve">.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Объединение понятий «судьба» и «сообщество» создает хорошо продуманный и структурированный внешнеполитический дискурс, основу которого ряд китайских исследователей видят в традиционной китайской культуре.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На наш взгляд, в концепции единой судьбы прослеживаются ранее изложенные идеи миропорядка в рамках системы «Тянься» и теории гуманной власти. Отличительными характеристиками сообщества единой судьбы человечества являются: длительный мир, всеобщая безопасность, совместное процветание, открытость и инклюзивность, чистота и красота.</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Исследователи вопроса о взаимосвязи традиционной культуры и современной политики А.В. Бояркина, В.Ф. Печерица и С.А. Мефодьева также отмечают, что в основе концепции единой судьбы лежит гармоничное существование мира в рамках системы «Тянься». Исследователи считают, что доктрина единой судьбы подходит любой стране мира, и для ее воплощения правительства должны быть гармоничными и социально ориентированными, а общество честным и заслуживающим доверия. Такие отношения приведут ко всеобщей гармонии и восприятии мира как большой семьи, в соответствии с конфуцианскими ценностями. Из этого следует, что реализация инициативы Пояса и Пути как стремление возродить древний Шелковый путь является практической попыткой создания идеального сообщества, которое способствует расширению экономических, торговых и культурных связей Китая в узком смысле, а также влияет на глобальное социально-экономическое развитие в широком смысле. Инициатива Пояса и Пути выступает основой для становления Китая как мировой экономической державы и построения сообщества единой судьбы человечества. При </w:t>
      </w:r>
      <w:r w:rsidRPr="00550E5F">
        <w:rPr>
          <w:rFonts w:ascii="Times New Roman" w:hAnsi="Times New Roman" w:cs="Times New Roman"/>
          <w:sz w:val="24"/>
        </w:rPr>
        <w:lastRenderedPageBreak/>
        <w:t>этом Китай предлагает мирный путь кооперации и поиска консенсуса, многостороннего сотрудничества и взаимной выгоды в рамках устойчивого развития и принципов ООН</w:t>
      </w:r>
      <w:r w:rsidRPr="00550E5F">
        <w:rPr>
          <w:rStyle w:val="a9"/>
          <w:rFonts w:ascii="Times New Roman" w:hAnsi="Times New Roman" w:cs="Times New Roman"/>
          <w:sz w:val="24"/>
        </w:rPr>
        <w:footnoteReference w:id="11"/>
      </w:r>
      <w:r w:rsidRPr="00550E5F">
        <w:rPr>
          <w:rFonts w:ascii="Times New Roman" w:hAnsi="Times New Roman" w:cs="Times New Roman"/>
          <w:sz w:val="24"/>
        </w:rPr>
        <w:t>.</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Таким образом, концепция единой судьбы человечества представляет китайскую модель миропорядка, основывающуюся на сотрудничестве и взаимном выигрыше, идейные истоки которой уходят к традиционным представлениям и концептам гармоничного устройства мира в системе «Тянься». Культурные традиции встроены в отвечающую требованием современного мира концепцию, которая имеет основания стать важной частью глобального управления.</w:t>
      </w:r>
    </w:p>
    <w:p w:rsidR="00724E8B" w:rsidRPr="00550E5F" w:rsidRDefault="00724E8B" w:rsidP="00724E8B">
      <w:pPr>
        <w:spacing w:after="0" w:line="360" w:lineRule="auto"/>
        <w:ind w:firstLine="709"/>
        <w:jc w:val="both"/>
        <w:rPr>
          <w:rFonts w:ascii="Times New Roman" w:hAnsi="Times New Roman" w:cs="Times New Roman"/>
          <w:sz w:val="24"/>
        </w:rPr>
      </w:pP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Анализируя провозглашенную Китаем концеп</w:t>
      </w:r>
      <w:r w:rsidR="0032538C" w:rsidRPr="00550E5F">
        <w:rPr>
          <w:rFonts w:ascii="Times New Roman" w:hAnsi="Times New Roman" w:cs="Times New Roman"/>
          <w:sz w:val="24"/>
        </w:rPr>
        <w:t>цию единой судьбы человечества</w:t>
      </w:r>
      <w:r w:rsidRPr="00550E5F">
        <w:rPr>
          <w:rFonts w:ascii="Times New Roman" w:hAnsi="Times New Roman" w:cs="Times New Roman"/>
          <w:sz w:val="24"/>
        </w:rPr>
        <w:t xml:space="preserve"> становится возможным предположить, что Китай тем сам</w:t>
      </w:r>
      <w:r w:rsidR="00D0482B">
        <w:rPr>
          <w:rFonts w:ascii="Times New Roman" w:hAnsi="Times New Roman" w:cs="Times New Roman"/>
          <w:sz w:val="24"/>
        </w:rPr>
        <w:t>ым в той или иной мере создает</w:t>
      </w:r>
      <w:r w:rsidRPr="00550E5F">
        <w:rPr>
          <w:rFonts w:ascii="Times New Roman" w:hAnsi="Times New Roman" w:cs="Times New Roman"/>
          <w:sz w:val="24"/>
        </w:rPr>
        <w:t xml:space="preserve"> формат отношений со своими партнерами. Принципы сотрудничества и взаимной выгоды, принципы сосуществования и устойчивого развития, совместного процветания и другие дают основания предполагать, что дипломатические отношения с другими странами Китай будет стремиться выстаивать в таком же ключе. Однако важно отметить, что концепция не затрагивает такие важные аспекты китайской культуры как иерархичность (отец и сын, старший и младший, руководитель и подчиненный и т.д), почитание старших (данный аспект имеет отношение и к «возрасту» государства или цивилизации), статус и положение, но все они присутствуют в традиционных мировоззрениях, что до сих пор оказывает влияние, например, на переговорный процесс с китайскими партнерами. Нам кажется логичным предположение о том, что в процессе взаимодействия с представителями разных государств, объединений и т.д. китайские культурные традиции будут иметь значение, выраженные, например, в так называемом китайском национальном переговорном стиле. Вероятно, не всегда, по крайней мере с точки зрения китайцев, переговоры будут происходить на уровне равноправных партнеров. </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Кроме того, учитывая стремление Китая к балансу отношений и гармонии, которой легче добиться в более узком кругу или двусторонних договорах, мы предполагаем, что Китай будет отдавать предпочтение договоренностям с отдельными партнерами, а не группой, что имеет крайне важное значение в вопросе реализации инициативы Пояса и Пути.</w:t>
      </w:r>
    </w:p>
    <w:p w:rsidR="00724E8B" w:rsidRPr="00550E5F" w:rsidRDefault="00724E8B" w:rsidP="00724E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Практическое взаимодействие Китая с некоторыми странами-партнерами по Поясу и Пути будет рассмотрено в следующих главах. </w:t>
      </w:r>
    </w:p>
    <w:p w:rsidR="00724E8B" w:rsidRPr="00550E5F" w:rsidRDefault="00724E8B"/>
    <w:p w:rsidR="00724E8B" w:rsidRPr="00550E5F" w:rsidRDefault="00724E8B">
      <w:pPr>
        <w:spacing w:after="160" w:line="259" w:lineRule="auto"/>
      </w:pPr>
      <w:r w:rsidRPr="00550E5F">
        <w:br w:type="page"/>
      </w:r>
    </w:p>
    <w:p w:rsidR="00E9658B" w:rsidRPr="00550E5F" w:rsidRDefault="00E9658B" w:rsidP="00485DE7">
      <w:pPr>
        <w:pStyle w:val="1"/>
        <w:ind w:firstLine="709"/>
        <w:jc w:val="center"/>
        <w:rPr>
          <w:b w:val="0"/>
          <w:sz w:val="24"/>
        </w:rPr>
      </w:pPr>
      <w:bookmarkStart w:id="4" w:name="_Toc9996269"/>
      <w:r w:rsidRPr="00550E5F">
        <w:rPr>
          <w:sz w:val="24"/>
        </w:rPr>
        <w:lastRenderedPageBreak/>
        <w:t>Глава 2. Взаимодействие Китая и России в рамках ЭПШП</w:t>
      </w:r>
      <w:bookmarkEnd w:id="4"/>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С момента провозглашения инициативы Пояса и Пути в 2013 году российские и зарубежные эксперты исследовали, насколько перспективной реализация инициативы окажется для России, а также, с какими вызовами ей придется столкнуться. Развитие российско-китайских отношений в рамках ЭПШП на современном этапе уже может подтвердить или опровергнуть часть опасений или перспективность сотрудничества.</w:t>
      </w:r>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Рассмотрение вопроса интересов и вызовов для России от инициативы Пояса и Пути нужно начинать с анализа интересов России в Центральной Азии и Евразийском экономическом союзе, поскольку географически именно в этом регионе могут пересекаться экономические и политические интересы России и Китая в рамках ЭПШП.</w:t>
      </w:r>
    </w:p>
    <w:p w:rsidR="00E9658B" w:rsidRPr="00550E5F" w:rsidRDefault="00E9658B" w:rsidP="00E9658B">
      <w:pPr>
        <w:pStyle w:val="2"/>
        <w:rPr>
          <w:rFonts w:ascii="Times New Roman" w:hAnsi="Times New Roman" w:cs="Times New Roman"/>
          <w:b/>
          <w:color w:val="auto"/>
          <w:sz w:val="24"/>
        </w:rPr>
      </w:pPr>
      <w:bookmarkStart w:id="5" w:name="_Toc9996270"/>
      <w:r w:rsidRPr="00550E5F">
        <w:rPr>
          <w:rFonts w:ascii="Times New Roman" w:hAnsi="Times New Roman" w:cs="Times New Roman"/>
          <w:b/>
          <w:color w:val="auto"/>
          <w:sz w:val="24"/>
        </w:rPr>
        <w:t>2.1 Интересы России в Центральной Азии и ЕАЭС</w:t>
      </w:r>
      <w:bookmarkEnd w:id="5"/>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Центральная Азия является значительной частью постсоветского пространства и частью евразийского пространства, где в настоящее время происходят активные процессы экономической интеграции. При этом исторически сложившиеся интересы России в регионе Центральной Азии по-прежнему имеют большое значение </w:t>
      </w:r>
      <w:r w:rsidR="00063496" w:rsidRPr="00550E5F">
        <w:rPr>
          <w:rFonts w:ascii="Times New Roman" w:hAnsi="Times New Roman" w:cs="Times New Roman"/>
          <w:sz w:val="24"/>
        </w:rPr>
        <w:t xml:space="preserve">для внешней политики </w:t>
      </w:r>
      <w:r w:rsidRPr="00550E5F">
        <w:rPr>
          <w:rFonts w:ascii="Times New Roman" w:hAnsi="Times New Roman" w:cs="Times New Roman"/>
          <w:sz w:val="24"/>
        </w:rPr>
        <w:t xml:space="preserve">России. К основным интересам России можно отнести: </w:t>
      </w:r>
    </w:p>
    <w:p w:rsidR="00E9658B" w:rsidRPr="00550E5F" w:rsidRDefault="00E9658B" w:rsidP="00E9658B">
      <w:pPr>
        <w:pStyle w:val="a6"/>
        <w:numPr>
          <w:ilvl w:val="0"/>
          <w:numId w:val="9"/>
        </w:numPr>
        <w:spacing w:after="0" w:line="360" w:lineRule="auto"/>
        <w:jc w:val="both"/>
        <w:rPr>
          <w:rFonts w:ascii="Times New Roman" w:hAnsi="Times New Roman" w:cs="Times New Roman"/>
          <w:sz w:val="24"/>
        </w:rPr>
      </w:pPr>
      <w:r w:rsidRPr="00550E5F">
        <w:rPr>
          <w:rFonts w:ascii="Times New Roman" w:hAnsi="Times New Roman" w:cs="Times New Roman"/>
          <w:sz w:val="24"/>
        </w:rPr>
        <w:t>сохранение стабильности и безопасности в регионе;</w:t>
      </w:r>
    </w:p>
    <w:p w:rsidR="00E9658B" w:rsidRPr="00550E5F" w:rsidRDefault="00E9658B" w:rsidP="00E9658B">
      <w:pPr>
        <w:pStyle w:val="a6"/>
        <w:numPr>
          <w:ilvl w:val="0"/>
          <w:numId w:val="9"/>
        </w:numPr>
        <w:spacing w:after="0" w:line="360" w:lineRule="auto"/>
        <w:jc w:val="both"/>
        <w:rPr>
          <w:rFonts w:ascii="Times New Roman" w:hAnsi="Times New Roman" w:cs="Times New Roman"/>
          <w:sz w:val="24"/>
        </w:rPr>
      </w:pPr>
      <w:r w:rsidRPr="00550E5F">
        <w:rPr>
          <w:rFonts w:ascii="Times New Roman" w:hAnsi="Times New Roman" w:cs="Times New Roman"/>
          <w:sz w:val="24"/>
        </w:rPr>
        <w:t>сотрудничество в энергетической сфере;</w:t>
      </w:r>
    </w:p>
    <w:p w:rsidR="00E9658B" w:rsidRPr="00550E5F" w:rsidRDefault="00E9658B" w:rsidP="00E9658B">
      <w:pPr>
        <w:pStyle w:val="a6"/>
        <w:numPr>
          <w:ilvl w:val="0"/>
          <w:numId w:val="9"/>
        </w:numPr>
        <w:spacing w:after="0" w:line="360" w:lineRule="auto"/>
        <w:jc w:val="both"/>
        <w:rPr>
          <w:rFonts w:ascii="Times New Roman" w:hAnsi="Times New Roman" w:cs="Times New Roman"/>
          <w:sz w:val="24"/>
        </w:rPr>
      </w:pPr>
      <w:r w:rsidRPr="00550E5F">
        <w:rPr>
          <w:rFonts w:ascii="Times New Roman" w:hAnsi="Times New Roman" w:cs="Times New Roman"/>
          <w:sz w:val="24"/>
        </w:rPr>
        <w:t xml:space="preserve">сохранение каналов связи и стратегических комплексов; </w:t>
      </w:r>
    </w:p>
    <w:p w:rsidR="00E9658B" w:rsidRPr="00550E5F" w:rsidRDefault="00E9658B" w:rsidP="00E9658B">
      <w:pPr>
        <w:pStyle w:val="a6"/>
        <w:numPr>
          <w:ilvl w:val="0"/>
          <w:numId w:val="9"/>
        </w:numPr>
        <w:spacing w:after="0" w:line="360" w:lineRule="auto"/>
        <w:jc w:val="both"/>
        <w:rPr>
          <w:rFonts w:ascii="Times New Roman" w:hAnsi="Times New Roman" w:cs="Times New Roman"/>
          <w:sz w:val="24"/>
        </w:rPr>
      </w:pPr>
      <w:r w:rsidRPr="00550E5F">
        <w:rPr>
          <w:rFonts w:ascii="Times New Roman" w:hAnsi="Times New Roman" w:cs="Times New Roman"/>
          <w:sz w:val="24"/>
        </w:rPr>
        <w:t>сохранение, укрепление и признание ключевой роли России в данном регионе</w:t>
      </w:r>
      <w:r w:rsidRPr="00550E5F">
        <w:rPr>
          <w:rStyle w:val="a9"/>
          <w:rFonts w:ascii="Times New Roman" w:hAnsi="Times New Roman" w:cs="Times New Roman"/>
          <w:sz w:val="24"/>
        </w:rPr>
        <w:footnoteReference w:id="12"/>
      </w:r>
      <w:r w:rsidRPr="00550E5F">
        <w:rPr>
          <w:rFonts w:ascii="Times New Roman" w:hAnsi="Times New Roman" w:cs="Times New Roman"/>
          <w:sz w:val="24"/>
        </w:rPr>
        <w:t xml:space="preserve">.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При этом влияние России в регионе снижается, как уменьшаются и достижения мягкой силы времен Советского Союза – молодое население государств Центральной </w:t>
      </w:r>
      <w:r w:rsidRPr="00D83C56">
        <w:rPr>
          <w:rFonts w:ascii="Times New Roman" w:hAnsi="Times New Roman" w:cs="Times New Roman"/>
          <w:sz w:val="24"/>
        </w:rPr>
        <w:t xml:space="preserve">Азии </w:t>
      </w:r>
      <w:r w:rsidR="00063496" w:rsidRPr="00D83C56">
        <w:rPr>
          <w:rFonts w:ascii="Times New Roman" w:hAnsi="Times New Roman" w:cs="Times New Roman"/>
          <w:sz w:val="24"/>
        </w:rPr>
        <w:t>уже не так хорошо знает русский язык</w:t>
      </w:r>
      <w:r w:rsidRPr="00D83C56">
        <w:rPr>
          <w:rFonts w:ascii="Times New Roman" w:hAnsi="Times New Roman" w:cs="Times New Roman"/>
          <w:sz w:val="24"/>
        </w:rPr>
        <w:t>, явно заметны тенденции политической, эконом</w:t>
      </w:r>
      <w:r w:rsidRPr="00550E5F">
        <w:rPr>
          <w:rFonts w:ascii="Times New Roman" w:hAnsi="Times New Roman" w:cs="Times New Roman"/>
          <w:sz w:val="24"/>
        </w:rPr>
        <w:t xml:space="preserve">ической и культурной ориентации на западные страны и Китай.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В этой связи особое значение приобретает появившийся вместо упраздненного ЕврАзЭС в 2015 году Евразийский экономический союз (ЕАЭС), созданный в целях всесторонней кооперации, модернизации, повышения конкурентоспособности национальных экономик и повышения уровня жизни граждан</w:t>
      </w:r>
      <w:r w:rsidRPr="00550E5F">
        <w:rPr>
          <w:rStyle w:val="a9"/>
          <w:rFonts w:ascii="Times New Roman" w:hAnsi="Times New Roman" w:cs="Times New Roman"/>
          <w:sz w:val="24"/>
        </w:rPr>
        <w:footnoteReference w:id="13"/>
      </w:r>
      <w:r w:rsidRPr="00550E5F">
        <w:rPr>
          <w:rFonts w:ascii="Times New Roman" w:hAnsi="Times New Roman" w:cs="Times New Roman"/>
          <w:sz w:val="24"/>
        </w:rPr>
        <w:t xml:space="preserve">. Основные экономические интересы России видятся в создании общего рынка товаров и услуг, который позволит увеличить экспорт в страны Союза. </w:t>
      </w:r>
      <w:r w:rsidRPr="00550E5F">
        <w:rPr>
          <w:rFonts w:ascii="Times New Roman" w:hAnsi="Times New Roman" w:cs="Times New Roman"/>
          <w:sz w:val="24"/>
        </w:rPr>
        <w:lastRenderedPageBreak/>
        <w:t xml:space="preserve">Несмотря на то, </w:t>
      </w:r>
      <w:r w:rsidR="00D0482B">
        <w:rPr>
          <w:rFonts w:ascii="Times New Roman" w:hAnsi="Times New Roman" w:cs="Times New Roman"/>
          <w:sz w:val="24"/>
        </w:rPr>
        <w:t xml:space="preserve">что </w:t>
      </w:r>
      <w:r w:rsidRPr="00550E5F">
        <w:rPr>
          <w:rFonts w:ascii="Times New Roman" w:hAnsi="Times New Roman" w:cs="Times New Roman"/>
          <w:sz w:val="24"/>
        </w:rPr>
        <w:t xml:space="preserve">ЕАЭС позиционируется исключительно как экономическая организация, несомненно, есть и </w:t>
      </w:r>
      <w:r w:rsidR="004B6322" w:rsidRPr="00550E5F">
        <w:rPr>
          <w:rFonts w:ascii="Times New Roman" w:hAnsi="Times New Roman" w:cs="Times New Roman"/>
          <w:sz w:val="24"/>
        </w:rPr>
        <w:t>гео</w:t>
      </w:r>
      <w:r w:rsidRPr="00550E5F">
        <w:rPr>
          <w:rFonts w:ascii="Times New Roman" w:hAnsi="Times New Roman" w:cs="Times New Roman"/>
          <w:sz w:val="24"/>
        </w:rPr>
        <w:t>политическая заинтересованность, обусловленная сложными отношениями с Западом, а также необходимостью сохранить влияние на постсоветском пространстве и окружить себя союзными государствами. Кроме того, ЕАЭС играет важную роль в долгосрочных внешнеполитических планах России о расширении евразийской интеграции, что будет рассмотрено в следующей главе.</w:t>
      </w:r>
    </w:p>
    <w:p w:rsidR="00E9658B" w:rsidRPr="00550E5F" w:rsidRDefault="00E9658B" w:rsidP="00E9658B">
      <w:pPr>
        <w:spacing w:after="0" w:line="360" w:lineRule="auto"/>
        <w:ind w:firstLine="709"/>
        <w:jc w:val="both"/>
        <w:rPr>
          <w:rFonts w:ascii="Times New Roman" w:hAnsi="Times New Roman" w:cs="Times New Roman"/>
          <w:sz w:val="24"/>
          <w:szCs w:val="24"/>
          <w:shd w:val="clear" w:color="auto" w:fill="FFFFFF"/>
        </w:rPr>
      </w:pPr>
      <w:r w:rsidRPr="00550E5F">
        <w:rPr>
          <w:rFonts w:ascii="Times New Roman" w:hAnsi="Times New Roman" w:cs="Times New Roman"/>
          <w:sz w:val="24"/>
        </w:rPr>
        <w:t xml:space="preserve">Важность ЕАЭС закреплена в Концепции внешней политики РФ 2016 года. </w:t>
      </w:r>
      <w:r w:rsidRPr="00550E5F">
        <w:rPr>
          <w:rFonts w:ascii="Times New Roman" w:hAnsi="Times New Roman" w:cs="Times New Roman"/>
          <w:sz w:val="24"/>
          <w:szCs w:val="24"/>
        </w:rPr>
        <w:t xml:space="preserve">В главе </w:t>
      </w:r>
      <w:r w:rsidRPr="00550E5F">
        <w:rPr>
          <w:rFonts w:ascii="Times New Roman" w:hAnsi="Times New Roman" w:cs="Times New Roman"/>
          <w:sz w:val="24"/>
          <w:szCs w:val="24"/>
          <w:shd w:val="clear" w:color="auto" w:fill="FFFFFF"/>
        </w:rPr>
        <w:t>IV Региональные приоритеты внешней политики Российской Федерации в пункте 52 отмечено, что укрепление отношений и расширение интеграции внутри ЕАЭС со странами-партнерами является ключевой задачей России. В пункте 82 отмечается важность равноправного экономического партнерства таких объединений как АСЕАН, ШОС и ЕАЭС</w:t>
      </w:r>
      <w:r w:rsidRPr="00550E5F">
        <w:rPr>
          <w:rStyle w:val="a9"/>
          <w:rFonts w:ascii="Times New Roman" w:hAnsi="Times New Roman" w:cs="Times New Roman"/>
          <w:sz w:val="24"/>
          <w:szCs w:val="24"/>
          <w:shd w:val="clear" w:color="auto" w:fill="FFFFFF"/>
        </w:rPr>
        <w:footnoteReference w:id="14"/>
      </w:r>
      <w:r w:rsidRPr="00550E5F">
        <w:rPr>
          <w:rFonts w:ascii="Times New Roman" w:hAnsi="Times New Roman" w:cs="Times New Roman"/>
          <w:sz w:val="24"/>
          <w:szCs w:val="24"/>
          <w:shd w:val="clear" w:color="auto" w:fill="FFFFFF"/>
        </w:rPr>
        <w:t xml:space="preserve">.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szCs w:val="24"/>
          <w:shd w:val="clear" w:color="auto" w:fill="FFFFFF"/>
        </w:rPr>
        <w:t xml:space="preserve">Из этого следует, что ЕАЭС позволяет России не только поддерживать и развивать отношения со своими партнерами по Союзу, но также выходить на международный уровень в качестве представителя международной организации, что в ряде случаев улучшает переговорные позиции и повышает значимость актора в мировой экономике. </w:t>
      </w:r>
    </w:p>
    <w:p w:rsidR="00E9658B" w:rsidRPr="00550E5F" w:rsidRDefault="00E9658B" w:rsidP="00E9658B">
      <w:pPr>
        <w:pStyle w:val="2"/>
        <w:rPr>
          <w:rFonts w:ascii="Times New Roman" w:hAnsi="Times New Roman" w:cs="Times New Roman"/>
          <w:b/>
          <w:color w:val="auto"/>
          <w:sz w:val="24"/>
        </w:rPr>
      </w:pPr>
      <w:bookmarkStart w:id="6" w:name="_Toc9996271"/>
      <w:r w:rsidRPr="00550E5F">
        <w:rPr>
          <w:rFonts w:ascii="Times New Roman" w:hAnsi="Times New Roman" w:cs="Times New Roman"/>
          <w:b/>
          <w:color w:val="auto"/>
          <w:sz w:val="24"/>
        </w:rPr>
        <w:t>2.2 Экономический пояс Шелкового пути: интересы России</w:t>
      </w:r>
      <w:bookmarkEnd w:id="6"/>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Обратимся к вопросу об интересах и перспективах России в рамках Экономического пояса Шелкового пути. </w:t>
      </w:r>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На глобальном уровне у России и Китая появилось больше точек совпадения интересов, чем до недавнего времени на региональном уровне. Значение России для китайского проекта достаточно высоко за счет ее географического положения – сухопутное соединение Китая с Европой в обход территории России представляется географически нерациональным</w:t>
      </w:r>
      <w:r w:rsidRPr="00550E5F">
        <w:rPr>
          <w:rFonts w:ascii="Times New Roman" w:hAnsi="Times New Roman" w:cs="Times New Roman"/>
          <w:sz w:val="24"/>
          <w:vertAlign w:val="superscript"/>
        </w:rPr>
        <w:footnoteReference w:id="15"/>
      </w:r>
      <w:r w:rsidRPr="00550E5F">
        <w:rPr>
          <w:rFonts w:ascii="Times New Roman" w:hAnsi="Times New Roman" w:cs="Times New Roman"/>
          <w:sz w:val="24"/>
        </w:rPr>
        <w:t xml:space="preserve">.   </w:t>
      </w:r>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Внутрирегиональные противоречия в странах Центральной Азии ставят под сомнение безопасность перевозимых грузов по маршруту ЭПШП. Время на оформление товаров на таможне также является трудно решаемой проблемой в среднесрочной перспективе. При этом маршрут через Казахстан и Россию (с выходом в Европу через Беларусь или Санкт-Петербург) является наиболее удобным и безопасным на данном этапе. Поэтому некоторые российские эксперты, в их числе С.А. Луконин, придерживаются мнения, что основная ветка ЭПШП будет проходить по маршруту Китай-Казахстан-Россия-Беларусь-Восточная Европа. Реализация </w:t>
      </w:r>
      <w:r w:rsidRPr="00550E5F">
        <w:rPr>
          <w:rFonts w:ascii="Times New Roman" w:hAnsi="Times New Roman" w:cs="Times New Roman"/>
          <w:sz w:val="24"/>
        </w:rPr>
        <w:lastRenderedPageBreak/>
        <w:t>остальных маршрутов проекта в связи с проблемами безопасности в регионе будет проходить с ограничениями</w:t>
      </w:r>
      <w:r w:rsidRPr="00550E5F">
        <w:rPr>
          <w:rFonts w:ascii="Times New Roman" w:hAnsi="Times New Roman" w:cs="Times New Roman"/>
          <w:sz w:val="24"/>
          <w:vertAlign w:val="superscript"/>
        </w:rPr>
        <w:footnoteReference w:id="16"/>
      </w:r>
      <w:r w:rsidRPr="00550E5F">
        <w:rPr>
          <w:rFonts w:ascii="Times New Roman" w:hAnsi="Times New Roman" w:cs="Times New Roman"/>
          <w:sz w:val="24"/>
        </w:rPr>
        <w:t>.</w:t>
      </w:r>
    </w:p>
    <w:p w:rsidR="00E9658B" w:rsidRPr="00550E5F" w:rsidRDefault="00E9658B" w:rsidP="00E9658B">
      <w:pPr>
        <w:spacing w:after="0" w:line="360" w:lineRule="auto"/>
        <w:ind w:firstLine="709"/>
        <w:contextualSpacing/>
        <w:jc w:val="both"/>
        <w:rPr>
          <w:rFonts w:ascii="Times New Roman" w:hAnsi="Times New Roman" w:cs="Times New Roman"/>
          <w:b/>
          <w:sz w:val="24"/>
        </w:rPr>
      </w:pPr>
      <w:r w:rsidRPr="00550E5F">
        <w:rPr>
          <w:rFonts w:ascii="Times New Roman" w:hAnsi="Times New Roman" w:cs="Times New Roman"/>
          <w:sz w:val="24"/>
        </w:rPr>
        <w:t>В совместном заявлении Российской Федерации и Китайской Народной Республики о новом этапе отношений всеобъемлющего партнерства и стратегического взаимодействия 20 мая 2014 подчеркивается важность инициативы Китая по формированию «экономического пояса Шелкового пути» и высоко оценивается готовность Китая учитывать интересы России в ходе разработки и реализации проекта. В целях поиска путей возможного сопряжения ЕАЭС и ЭПШП стороны намерены углублять сотрудничество между компетентными ведомствами. Сотрудничество в деле строительства ЭПШП придает новый импульс сотрудничеству между Китаем и Россией</w:t>
      </w:r>
      <w:r w:rsidRPr="00550E5F">
        <w:rPr>
          <w:rFonts w:ascii="Times New Roman" w:hAnsi="Times New Roman" w:cs="Times New Roman"/>
          <w:sz w:val="24"/>
          <w:vertAlign w:val="superscript"/>
        </w:rPr>
        <w:footnoteReference w:id="17"/>
      </w:r>
      <w:r w:rsidRPr="00550E5F">
        <w:rPr>
          <w:rFonts w:ascii="Times New Roman" w:hAnsi="Times New Roman" w:cs="Times New Roman"/>
          <w:sz w:val="24"/>
        </w:rPr>
        <w:t>.</w:t>
      </w:r>
    </w:p>
    <w:p w:rsidR="00E9658B" w:rsidRPr="00550E5F" w:rsidRDefault="00E9658B" w:rsidP="00E9658B">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В мае 2015 года лидерами России и Китая было подписано совместное заявление </w:t>
      </w:r>
      <w:r w:rsidRPr="00550E5F">
        <w:rPr>
          <w:rFonts w:ascii="Times New Roman" w:hAnsi="Times New Roman" w:cs="Times New Roman"/>
          <w:sz w:val="24"/>
          <w:szCs w:val="28"/>
        </w:rPr>
        <w:t xml:space="preserve">о сотрудничестве по сопряжению строительства Евразийского экономического союза (ЕАЭС) и проекта «Экономический пояс Шелкового пути». По словам президента России В.В. Путина, сопряжение проектов ЕАЭС и "Шелкового пути" «означает выход на новый уровень партнерства, и, по сути, подразумевает общее экономическое пространство на континенте. Проекты ЕАЭС и "Шелкового пути" могут </w:t>
      </w:r>
      <w:r w:rsidRPr="00550E5F">
        <w:rPr>
          <w:rFonts w:ascii="Times New Roman" w:hAnsi="Times New Roman" w:cs="Times New Roman"/>
          <w:sz w:val="24"/>
        </w:rPr>
        <w:t>гармонично дополнять друг друга»</w:t>
      </w:r>
      <w:r w:rsidRPr="00550E5F">
        <w:rPr>
          <w:rStyle w:val="a9"/>
          <w:rFonts w:ascii="Times New Roman" w:hAnsi="Times New Roman" w:cs="Times New Roman"/>
          <w:sz w:val="24"/>
        </w:rPr>
        <w:footnoteReference w:id="18"/>
      </w:r>
      <w:r w:rsidRPr="00550E5F">
        <w:rPr>
          <w:rFonts w:ascii="Times New Roman" w:hAnsi="Times New Roman" w:cs="Times New Roman"/>
          <w:sz w:val="24"/>
        </w:rPr>
        <w:t xml:space="preserve">. </w:t>
      </w:r>
    </w:p>
    <w:p w:rsidR="00E9658B" w:rsidRPr="00550E5F" w:rsidRDefault="00E9658B" w:rsidP="00E9658B">
      <w:pPr>
        <w:spacing w:after="0" w:line="360" w:lineRule="auto"/>
        <w:ind w:firstLine="709"/>
        <w:contextualSpacing/>
        <w:jc w:val="both"/>
        <w:rPr>
          <w:rFonts w:ascii="Times New Roman" w:hAnsi="Times New Roman" w:cs="Times New Roman"/>
          <w:sz w:val="24"/>
          <w:szCs w:val="28"/>
        </w:rPr>
      </w:pPr>
      <w:r w:rsidRPr="00550E5F">
        <w:rPr>
          <w:rFonts w:ascii="Times New Roman" w:hAnsi="Times New Roman" w:cs="Times New Roman"/>
          <w:sz w:val="24"/>
          <w:szCs w:val="28"/>
        </w:rPr>
        <w:t>Таким образом, среди осно</w:t>
      </w:r>
      <w:r w:rsidR="00422137">
        <w:rPr>
          <w:rFonts w:ascii="Times New Roman" w:hAnsi="Times New Roman" w:cs="Times New Roman"/>
          <w:sz w:val="24"/>
          <w:szCs w:val="28"/>
        </w:rPr>
        <w:t>вных интересов и перспектив для</w:t>
      </w:r>
      <w:r w:rsidRPr="00550E5F">
        <w:rPr>
          <w:rFonts w:ascii="Times New Roman" w:hAnsi="Times New Roman" w:cs="Times New Roman"/>
          <w:sz w:val="24"/>
          <w:szCs w:val="28"/>
        </w:rPr>
        <w:t xml:space="preserve"> России в реализации проекта Экономического пояса Шелкового можно выделить следующие:</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Модернизация путей железнодорожного сообщения;</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Создание высокотехнологичной транзитно-транспортной системы и максимальное использование уже имеющейся;</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Перспектива проведения основной ветки ЭПШП через территорию России в первую очередь, как наиболее рационального и безопасного маршрута в ближайшей перспективе;</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Возможность</w:t>
      </w:r>
      <w:r w:rsidRPr="00550E5F">
        <w:rPr>
          <w:rFonts w:ascii="Times New Roman" w:hAnsi="Times New Roman" w:cs="Times New Roman"/>
          <w:i/>
          <w:sz w:val="24"/>
        </w:rPr>
        <w:t xml:space="preserve"> </w:t>
      </w:r>
      <w:r w:rsidRPr="00550E5F">
        <w:rPr>
          <w:rFonts w:ascii="Times New Roman" w:hAnsi="Times New Roman" w:cs="Times New Roman"/>
          <w:sz w:val="24"/>
        </w:rPr>
        <w:t>использования транзитно-транспортной системы в интересах торгового сотрудничества России со странами ЕАЭС, ЕС и Китаем;</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Расширение партнерства России и Китая, создание единого экономического пространства на континенте;</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Возможность интеграции проектов ЭПШП и ЕАЭС.</w:t>
      </w:r>
    </w:p>
    <w:p w:rsidR="00E9658B" w:rsidRPr="00550E5F" w:rsidRDefault="00E9658B" w:rsidP="00E9658B">
      <w:pPr>
        <w:pStyle w:val="2"/>
        <w:rPr>
          <w:rFonts w:ascii="Times New Roman" w:hAnsi="Times New Roman" w:cs="Times New Roman"/>
          <w:b/>
          <w:color w:val="auto"/>
          <w:sz w:val="24"/>
        </w:rPr>
      </w:pPr>
      <w:bookmarkStart w:id="7" w:name="_Toc1566839"/>
      <w:bookmarkStart w:id="8" w:name="_Toc9996272"/>
      <w:r w:rsidRPr="00550E5F">
        <w:rPr>
          <w:rFonts w:ascii="Times New Roman" w:hAnsi="Times New Roman" w:cs="Times New Roman"/>
          <w:b/>
          <w:color w:val="auto"/>
          <w:sz w:val="24"/>
        </w:rPr>
        <w:lastRenderedPageBreak/>
        <w:t>2.3 Вызовы для России</w:t>
      </w:r>
      <w:bookmarkEnd w:id="7"/>
      <w:bookmarkEnd w:id="8"/>
      <w:r w:rsidRPr="00550E5F">
        <w:rPr>
          <w:rFonts w:ascii="Times New Roman" w:hAnsi="Times New Roman" w:cs="Times New Roman"/>
          <w:b/>
          <w:color w:val="auto"/>
          <w:sz w:val="24"/>
        </w:rPr>
        <w:t xml:space="preserve">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При реализации проекта Экономического пояса Шелкового пути Россия может столкнуться с определенными проблемами и вызовами.</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Российский исследователь С.А. Луконин выделяет следующие возможные вызовы и угрозы для России: </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Россия впервые выступает в роли второго игрока, в то время как Китай стремится более жестко отстаивать свои экономические интересы;</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Учитывая географическую направленность маршрута Шелкового пути, в зонах российских стратегических интересов (страны Центральной Азии и Восточной Европы) может усилиться конкуренция российского и китайского бизнеса;</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Если основная железнодорожная ветка Шелкового пути будет проходить по российской территории через Оренбург или Челябинск, то большую часть транзитных платежей будет получать Казахстан;</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В случае использования китайского капитала, подразумевается также закупка китайского оборудования, тогда российская промышленность не будет принимать участие в проекте;</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i/>
          <w:sz w:val="24"/>
        </w:rPr>
      </w:pPr>
      <w:r w:rsidRPr="00550E5F">
        <w:rPr>
          <w:rFonts w:ascii="Times New Roman" w:hAnsi="Times New Roman" w:cs="Times New Roman"/>
          <w:sz w:val="24"/>
        </w:rPr>
        <w:t xml:space="preserve">Возможности сопряжения ЕАЭС и ЭПШП неясны, механизмы практической работы по объединению проектов не разработаны; </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Новой площадкой для столкновения российских и китайских интересов может стать Азиатский банк инфраструктурных инвестиций. Китай обладает 26% голосов, занимая первое место, в то время как Россия с 5,93% голосов занимает третье место. Таким образом, все основные решения могут быть блокированы Китаем</w:t>
      </w:r>
      <w:r w:rsidRPr="00550E5F">
        <w:rPr>
          <w:rStyle w:val="a9"/>
          <w:rFonts w:ascii="Times New Roman" w:hAnsi="Times New Roman" w:cs="Times New Roman"/>
          <w:sz w:val="24"/>
        </w:rPr>
        <w:footnoteReference w:id="19"/>
      </w:r>
      <w:r w:rsidRPr="00550E5F">
        <w:rPr>
          <w:rFonts w:ascii="Times New Roman" w:hAnsi="Times New Roman" w:cs="Times New Roman"/>
          <w:sz w:val="24"/>
        </w:rPr>
        <w:t>.</w:t>
      </w:r>
    </w:p>
    <w:p w:rsidR="00E9658B" w:rsidRPr="00550E5F" w:rsidRDefault="00E9658B" w:rsidP="00E9658B">
      <w:pPr>
        <w:spacing w:after="0" w:line="360" w:lineRule="auto"/>
        <w:ind w:left="284" w:firstLine="709"/>
        <w:contextualSpacing/>
        <w:jc w:val="both"/>
        <w:rPr>
          <w:rFonts w:ascii="Times New Roman" w:hAnsi="Times New Roman" w:cs="Times New Roman"/>
          <w:sz w:val="24"/>
        </w:rPr>
      </w:pPr>
      <w:r w:rsidRPr="00550E5F">
        <w:rPr>
          <w:rFonts w:ascii="Times New Roman" w:hAnsi="Times New Roman" w:cs="Times New Roman"/>
          <w:sz w:val="24"/>
        </w:rPr>
        <w:t>Среди других возможных проблем исследователи выделяют:</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sz w:val="24"/>
        </w:rPr>
      </w:pPr>
      <w:r w:rsidRPr="00550E5F">
        <w:rPr>
          <w:rFonts w:ascii="Times New Roman" w:hAnsi="Times New Roman" w:cs="Times New Roman"/>
          <w:sz w:val="24"/>
        </w:rPr>
        <w:t>Неготовность Китая инвестировать в модернизацию российских железных дорог на российских условиях. Для России было бы выгодно получать льготные кредиты для модернизации железных дорог с использованием российских технологий, а для Пекина важнее задействовать собственные производственные и инженерные возможности;</w:t>
      </w:r>
    </w:p>
    <w:p w:rsidR="00E9658B" w:rsidRPr="00550E5F" w:rsidRDefault="00E9658B" w:rsidP="00E9658B">
      <w:pPr>
        <w:pStyle w:val="a6"/>
        <w:numPr>
          <w:ilvl w:val="0"/>
          <w:numId w:val="4"/>
        </w:numPr>
        <w:spacing w:after="0" w:line="360" w:lineRule="auto"/>
        <w:ind w:left="0" w:firstLine="284"/>
        <w:jc w:val="both"/>
        <w:rPr>
          <w:rFonts w:ascii="Times New Roman" w:hAnsi="Times New Roman" w:cs="Times New Roman"/>
          <w:i/>
          <w:sz w:val="24"/>
        </w:rPr>
      </w:pPr>
      <w:r w:rsidRPr="00550E5F">
        <w:rPr>
          <w:rFonts w:ascii="Times New Roman" w:hAnsi="Times New Roman" w:cs="Times New Roman"/>
          <w:sz w:val="24"/>
        </w:rPr>
        <w:t>Россия – необходимый, но не главный и не единственный маршрут для КНР.  Сейчас Китай активно инвестирует в строительство казахстанского и пакистанского коридора, а также в восточно-европейское направление (маршрут через страны Центральной Азии). В случае создания других коридоров, ЭПШП будет серьезным конкурентом Транссиба и БАМа</w:t>
      </w:r>
      <w:r w:rsidRPr="00550E5F">
        <w:rPr>
          <w:rFonts w:ascii="Times New Roman" w:hAnsi="Times New Roman" w:cs="Times New Roman"/>
          <w:vertAlign w:val="superscript"/>
        </w:rPr>
        <w:footnoteReference w:id="20"/>
      </w:r>
      <w:r w:rsidRPr="00550E5F">
        <w:rPr>
          <w:rFonts w:ascii="Times New Roman" w:hAnsi="Times New Roman" w:cs="Times New Roman"/>
          <w:sz w:val="24"/>
        </w:rPr>
        <w:t xml:space="preserve">.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lastRenderedPageBreak/>
        <w:t>Что касается последнего пункта, практика показывает нерациональность использования путей в обход России.</w:t>
      </w:r>
      <w:r w:rsidRPr="00550E5F">
        <w:rPr>
          <w:rFonts w:ascii="Times New Roman" w:hAnsi="Times New Roman" w:cs="Times New Roman"/>
          <w:i/>
          <w:sz w:val="24"/>
        </w:rPr>
        <w:t xml:space="preserve"> </w:t>
      </w:r>
      <w:r w:rsidRPr="00550E5F">
        <w:rPr>
          <w:rFonts w:ascii="Times New Roman" w:hAnsi="Times New Roman" w:cs="Times New Roman"/>
          <w:sz w:val="24"/>
        </w:rPr>
        <w:t>В 2016 году по соглашению с Китаем Украина отправила поезд в Казахстан через Азербайджан и Грузию, минуя территорию России, хотя затратность такого маршрута выше. После этого Украина отправила товарный состав до Китая, но поезд был заполнен только наполовину и прибыл в Китай с задержкой, весь путь занял 15 суток. В Китае состав простоял несколько месяцев и вернулся пустым из-за отсутствия заказов. Поезд из Украины следовал по части транспортного коридора Европа-Кавказ-Азия ТРАСЕКА. В связи с большим количеством таможенных границ и паромных переправ по пути следования маршрута, стоимость перевозки грузов по ТРАСЕКА в 2-3 раза дороже, чем транспортировка через Транссибирскую магистраль. После этих неудачных попыток Китай стал развивать новые маршруты в рамках ЭПШП. Так в 2017 году поезд из Китая прибыл в Лондон, проделав путь через территорию Казахстана, России, Белоруссии и Польши</w:t>
      </w:r>
      <w:r w:rsidRPr="00550E5F">
        <w:rPr>
          <w:rStyle w:val="a9"/>
          <w:rFonts w:ascii="Times New Roman" w:hAnsi="Times New Roman" w:cs="Times New Roman"/>
          <w:sz w:val="24"/>
        </w:rPr>
        <w:footnoteReference w:id="21"/>
      </w:r>
      <w:r w:rsidRPr="00550E5F">
        <w:rPr>
          <w:rFonts w:ascii="Times New Roman" w:hAnsi="Times New Roman" w:cs="Times New Roman"/>
          <w:sz w:val="24"/>
        </w:rPr>
        <w:t xml:space="preserve">. </w:t>
      </w:r>
    </w:p>
    <w:p w:rsidR="00E9658B" w:rsidRPr="00550E5F" w:rsidRDefault="00E9658B" w:rsidP="00E9658B">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Таким образом, у России существуют определенные интересы в реализации проекта ЭПШП.</w:t>
      </w:r>
      <w:r w:rsidRPr="00550E5F">
        <w:rPr>
          <w:rFonts w:ascii="Times New Roman" w:hAnsi="Times New Roman" w:cs="Times New Roman"/>
          <w:i/>
          <w:sz w:val="24"/>
        </w:rPr>
        <w:t xml:space="preserve"> </w:t>
      </w:r>
      <w:r w:rsidRPr="00550E5F">
        <w:rPr>
          <w:rFonts w:ascii="Times New Roman" w:hAnsi="Times New Roman" w:cs="Times New Roman"/>
          <w:sz w:val="24"/>
        </w:rPr>
        <w:t>Перспектива развития путей железнодорожного сообщения и транзитно-транспортной системы отвечает интересам России, так же, как и возможность создания единого экономического пространства на континенте. Но важно учитывать, что Китай намерен участвовать в развитии инфраструктуры других стран-участников проекта ЭПШП, только привлекая китайские технологии и китайских рабочих, что, идет в разрез с интересами не только России, но и других стран. Кроме того, возможности сопряжения ЕАЭС и ЭПШП вызывают серьезные сомнения у многих российских экспертов.</w:t>
      </w:r>
    </w:p>
    <w:p w:rsidR="00E9658B" w:rsidRPr="00550E5F" w:rsidRDefault="00E9658B" w:rsidP="00E9658B">
      <w:pPr>
        <w:pStyle w:val="2"/>
        <w:spacing w:before="120" w:after="120"/>
        <w:rPr>
          <w:rFonts w:ascii="Times New Roman" w:hAnsi="Times New Roman" w:cs="Times New Roman"/>
          <w:b/>
          <w:color w:val="auto"/>
          <w:sz w:val="24"/>
          <w:szCs w:val="24"/>
        </w:rPr>
      </w:pPr>
      <w:bookmarkStart w:id="9" w:name="_Toc1566840"/>
      <w:bookmarkStart w:id="10" w:name="_Toc9996273"/>
      <w:r w:rsidRPr="00550E5F">
        <w:rPr>
          <w:rFonts w:ascii="Times New Roman" w:hAnsi="Times New Roman" w:cs="Times New Roman"/>
          <w:b/>
          <w:color w:val="auto"/>
          <w:sz w:val="24"/>
          <w:szCs w:val="24"/>
        </w:rPr>
        <w:t>2.4 Взаимодействие России и Китая в рамках Экономического пояса Шелкового пути</w:t>
      </w:r>
      <w:bookmarkEnd w:id="9"/>
      <w:bookmarkEnd w:id="10"/>
    </w:p>
    <w:p w:rsidR="00E9658B" w:rsidRPr="00550E5F" w:rsidRDefault="00E9658B" w:rsidP="00E9658B">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Современный этап взаимодействия России и Китая в рамках ЭПШП интересует не только российских, но и китайских экспертов.</w:t>
      </w:r>
    </w:p>
    <w:p w:rsidR="00E9658B" w:rsidRPr="00550E5F" w:rsidRDefault="00E9658B" w:rsidP="00E9658B">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Китайский исследователь Ван Веньфен [</w:t>
      </w:r>
      <w:r w:rsidRPr="00550E5F">
        <w:rPr>
          <w:rFonts w:ascii="Times New Roman" w:hAnsi="Times New Roman" w:cs="Times New Roman"/>
          <w:sz w:val="24"/>
          <w:szCs w:val="24"/>
          <w:lang w:val="en-US"/>
        </w:rPr>
        <w:t>Wang</w:t>
      </w:r>
      <w:r w:rsidRPr="00550E5F">
        <w:rPr>
          <w:rFonts w:ascii="Times New Roman" w:hAnsi="Times New Roman" w:cs="Times New Roman"/>
          <w:sz w:val="24"/>
          <w:szCs w:val="24"/>
        </w:rPr>
        <w:t xml:space="preserve"> </w:t>
      </w:r>
      <w:r w:rsidRPr="00550E5F">
        <w:rPr>
          <w:rFonts w:ascii="Times New Roman" w:hAnsi="Times New Roman" w:cs="Times New Roman"/>
          <w:sz w:val="24"/>
          <w:szCs w:val="24"/>
          <w:lang w:val="en-US"/>
        </w:rPr>
        <w:t>Wenfeng</w:t>
      </w:r>
      <w:r w:rsidRPr="00550E5F">
        <w:rPr>
          <w:rFonts w:ascii="Times New Roman" w:hAnsi="Times New Roman" w:cs="Times New Roman"/>
          <w:sz w:val="24"/>
          <w:szCs w:val="24"/>
        </w:rPr>
        <w:t xml:space="preserve">] положительно оценивает современный этап развития российско-китайских отношений, подчеркивая основные вехи взаимодействия двух стран. Во-первых, Россия и Китай – постоянные члены Совета Безопасности ООН, являются развивающими странами и входят в состав формата БРИКС. Во-вторых, страны установили всеобъемлющее стратегическое партнерство, разделяющее общие международные и региональные проблемы, преимущества и потребности. Наконец, страны поддерживают высокий уровень координации и сотрудничества, благодаря фиксированному </w:t>
      </w:r>
      <w:r w:rsidRPr="00550E5F">
        <w:rPr>
          <w:rFonts w:ascii="Times New Roman" w:hAnsi="Times New Roman" w:cs="Times New Roman"/>
          <w:sz w:val="24"/>
          <w:szCs w:val="24"/>
        </w:rPr>
        <w:lastRenderedPageBreak/>
        <w:t>механизму обмена происходит регулярное взаимодействие на высшем уровне.  Китай и Россия имеют высокий уровень политического и стратегического взаимодействия</w:t>
      </w:r>
      <w:r w:rsidRPr="00550E5F">
        <w:rPr>
          <w:rStyle w:val="a9"/>
          <w:rFonts w:ascii="Times New Roman" w:hAnsi="Times New Roman" w:cs="Times New Roman"/>
          <w:sz w:val="24"/>
          <w:szCs w:val="24"/>
        </w:rPr>
        <w:footnoteReference w:id="22"/>
      </w:r>
      <w:r w:rsidRPr="00550E5F">
        <w:rPr>
          <w:rFonts w:ascii="Times New Roman" w:hAnsi="Times New Roman" w:cs="Times New Roman"/>
          <w:sz w:val="24"/>
          <w:szCs w:val="24"/>
        </w:rPr>
        <w:t>.</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Благодаря импульсу инициативы «Один пояс, один путь» и многоуровневому взаимодействию Китай и Россия совершили новые прорывы в достижении взаимосвязи и функциональной совместимости. </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1. Запущены проекты сооружения моста через Амур Тунцзян-Нижнеленинское и строительство канатной дороги в провинции Хэйлунцзян. </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2. Особого внимания заслуживает строительство высокоскоростной железнодорожной магистрали между Москвой и Казанью. В 2015 году был подписан меморандум, в соответствии с которым, ВСМ будет строиться по китайским технологиям при участии российских компаний. Железная дорога будет иметь протяженность 770 километров, путь займет всего 3,5 часа от Москвы до Казани. ВСМ Москва-Казань является приоритетной частью проекта Евразийского высокосортного транспортного коридора Москва-Пекин, а также важным шагом в создании высокоскоростного европейско-азиатского транспортного коридора</w:t>
      </w:r>
      <w:r w:rsidRPr="00550E5F">
        <w:rPr>
          <w:rStyle w:val="a9"/>
          <w:rFonts w:ascii="Times New Roman" w:hAnsi="Times New Roman" w:cs="Times New Roman"/>
          <w:sz w:val="24"/>
          <w:szCs w:val="24"/>
        </w:rPr>
        <w:footnoteReference w:id="23"/>
      </w:r>
      <w:r w:rsidRPr="00550E5F">
        <w:rPr>
          <w:rFonts w:ascii="Times New Roman" w:hAnsi="Times New Roman" w:cs="Times New Roman"/>
          <w:sz w:val="24"/>
          <w:szCs w:val="24"/>
        </w:rPr>
        <w:t>. По словам главы министерства транспорта Евгения Дитриха, первые этапы строительства ВСМ должны начаться в 2019 году</w:t>
      </w:r>
      <w:r w:rsidRPr="00550E5F">
        <w:rPr>
          <w:rStyle w:val="a9"/>
          <w:rFonts w:ascii="Times New Roman" w:hAnsi="Times New Roman" w:cs="Times New Roman"/>
          <w:sz w:val="24"/>
          <w:szCs w:val="24"/>
        </w:rPr>
        <w:footnoteReference w:id="24"/>
      </w:r>
      <w:r w:rsidRPr="00550E5F">
        <w:rPr>
          <w:rFonts w:ascii="Times New Roman" w:hAnsi="Times New Roman" w:cs="Times New Roman"/>
          <w:sz w:val="24"/>
          <w:szCs w:val="24"/>
        </w:rPr>
        <w:t xml:space="preserve">.  </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В марте 2019 года появилось сообщение о том, проект высокоскоростной железной дороги Москва-Казань не получил окончательного одобрения президента В.В. Путина. На рассмотрении находятся разные варианты, среди них ВСМ Москва-Петербург или скоростная автодорога Москва-Нижний Новгород</w:t>
      </w:r>
      <w:r w:rsidRPr="00550E5F">
        <w:rPr>
          <w:rStyle w:val="a9"/>
          <w:rFonts w:ascii="Times New Roman" w:hAnsi="Times New Roman" w:cs="Times New Roman"/>
          <w:sz w:val="24"/>
          <w:szCs w:val="24"/>
        </w:rPr>
        <w:footnoteReference w:id="25"/>
      </w:r>
      <w:r w:rsidRPr="00550E5F">
        <w:rPr>
          <w:rFonts w:ascii="Times New Roman" w:hAnsi="Times New Roman" w:cs="Times New Roman"/>
          <w:sz w:val="24"/>
          <w:szCs w:val="24"/>
        </w:rPr>
        <w:t>. В апреле стало известно, что проект не отменен, но отложен на неопределенный срок</w:t>
      </w:r>
      <w:r w:rsidRPr="00550E5F">
        <w:rPr>
          <w:rStyle w:val="a9"/>
          <w:rFonts w:ascii="Times New Roman" w:hAnsi="Times New Roman" w:cs="Times New Roman"/>
          <w:sz w:val="24"/>
          <w:szCs w:val="24"/>
        </w:rPr>
        <w:footnoteReference w:id="26"/>
      </w:r>
      <w:r w:rsidRPr="00550E5F">
        <w:rPr>
          <w:rFonts w:ascii="Times New Roman" w:hAnsi="Times New Roman" w:cs="Times New Roman"/>
          <w:sz w:val="24"/>
          <w:szCs w:val="24"/>
        </w:rPr>
        <w:t xml:space="preserve">. Таким образом, строительство ВСМ «Евразия» до Пекина, частью которой должен был являться участок Москва-Казань, становится еще более отдаленной перспективой. </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В июле 2017 года Россия и Китай достигли консенсуса в отношении создания «Ледяного шелкового пути». «Ледяной шелковый путь» пересечет Полярный круг и соединит морские пути трех экономических центров в Северной Америке, Восточной Азии и Западной Европе.</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В декабре 2017 года российско-китайский проект «Ямал-СПГ» запустил первую линию по производству сжиженного природного газа. Проект «Ямал-СПГ» является первым крупным </w:t>
      </w:r>
      <w:r w:rsidRPr="00550E5F">
        <w:rPr>
          <w:rFonts w:ascii="Times New Roman" w:hAnsi="Times New Roman" w:cs="Times New Roman"/>
          <w:sz w:val="24"/>
          <w:szCs w:val="24"/>
        </w:rPr>
        <w:lastRenderedPageBreak/>
        <w:t>проектом за рубежом, реализованным после того, как Китай выдвинул инициативу «Один пояс, один путь». После завершения строительства Китай может получить 4 млн. тонн сжиженного газа. Строительство проекта «Ямал-СПГ» открыло арктические водные пути для успешной транспортировки по Северному Ледовитому океану, что стало важной опорой для реализации стратегии «Ледяной шелковый путь»</w:t>
      </w:r>
      <w:r w:rsidRPr="00550E5F">
        <w:rPr>
          <w:rStyle w:val="a9"/>
          <w:rFonts w:ascii="Times New Roman" w:hAnsi="Times New Roman" w:cs="Times New Roman"/>
          <w:sz w:val="24"/>
          <w:szCs w:val="24"/>
        </w:rPr>
        <w:footnoteReference w:id="27"/>
      </w:r>
      <w:r w:rsidRPr="00550E5F">
        <w:rPr>
          <w:rFonts w:ascii="Times New Roman" w:hAnsi="Times New Roman" w:cs="Times New Roman"/>
          <w:sz w:val="24"/>
          <w:szCs w:val="24"/>
        </w:rPr>
        <w:t>.</w:t>
      </w:r>
    </w:p>
    <w:p w:rsidR="00E9658B" w:rsidRPr="00550E5F" w:rsidRDefault="00E9658B" w:rsidP="00E9658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Китайский исследователь Ли Синь [</w:t>
      </w:r>
      <w:r w:rsidRPr="00550E5F">
        <w:rPr>
          <w:rFonts w:ascii="Times New Roman" w:hAnsi="Times New Roman" w:cs="Times New Roman"/>
          <w:sz w:val="24"/>
          <w:szCs w:val="24"/>
          <w:lang w:val="en-US"/>
        </w:rPr>
        <w:t>Li</w:t>
      </w:r>
      <w:r w:rsidRPr="00550E5F">
        <w:rPr>
          <w:rFonts w:ascii="Times New Roman" w:hAnsi="Times New Roman" w:cs="Times New Roman"/>
          <w:sz w:val="24"/>
          <w:szCs w:val="24"/>
        </w:rPr>
        <w:t xml:space="preserve"> </w:t>
      </w:r>
      <w:r w:rsidRPr="00550E5F">
        <w:rPr>
          <w:rFonts w:ascii="Times New Roman" w:hAnsi="Times New Roman" w:cs="Times New Roman"/>
          <w:sz w:val="24"/>
          <w:szCs w:val="24"/>
          <w:lang w:val="en-US"/>
        </w:rPr>
        <w:t>Xin</w:t>
      </w:r>
      <w:r w:rsidRPr="00550E5F">
        <w:rPr>
          <w:rFonts w:ascii="Times New Roman" w:hAnsi="Times New Roman" w:cs="Times New Roman"/>
          <w:sz w:val="24"/>
          <w:szCs w:val="24"/>
        </w:rPr>
        <w:t>] сообщает, что процесс построения транспортного коридора Китай-Монголия-Россия полностью согласован. Это один из шести транспортных коридоров, которые планируется построить в рамках «Пояса и Пути». Коридор Китай-Монголия-Россия будет способствовать наращиванию сотрудничества трех стран в международных грузоперевозках и в значительной степени способствовать строительству и развитию их транспортной инфраструктуры</w:t>
      </w:r>
      <w:r w:rsidRPr="00550E5F">
        <w:rPr>
          <w:rStyle w:val="a9"/>
          <w:rFonts w:ascii="Times New Roman" w:hAnsi="Times New Roman" w:cs="Times New Roman"/>
          <w:sz w:val="24"/>
          <w:szCs w:val="24"/>
        </w:rPr>
        <w:footnoteReference w:id="28"/>
      </w:r>
      <w:r w:rsidRPr="00550E5F">
        <w:rPr>
          <w:rFonts w:ascii="Times New Roman" w:hAnsi="Times New Roman" w:cs="Times New Roman"/>
          <w:sz w:val="24"/>
          <w:szCs w:val="24"/>
        </w:rPr>
        <w:t xml:space="preserve">. </w:t>
      </w:r>
    </w:p>
    <w:p w:rsidR="00E9658B" w:rsidRPr="00550E5F" w:rsidRDefault="00E9658B" w:rsidP="00E9658B">
      <w:pPr>
        <w:spacing w:after="0" w:line="360" w:lineRule="auto"/>
        <w:ind w:firstLine="709"/>
        <w:contextualSpacing/>
        <w:jc w:val="both"/>
        <w:rPr>
          <w:rFonts w:ascii="Times New Roman" w:hAnsi="Times New Roman" w:cs="Times New Roman"/>
          <w:sz w:val="24"/>
          <w:szCs w:val="24"/>
          <w:shd w:val="clear" w:color="auto" w:fill="FFFFFF"/>
        </w:rPr>
      </w:pPr>
      <w:r w:rsidRPr="00550E5F">
        <w:rPr>
          <w:rFonts w:ascii="Times New Roman" w:hAnsi="Times New Roman" w:cs="Times New Roman"/>
          <w:sz w:val="24"/>
          <w:szCs w:val="24"/>
          <w:shd w:val="clear" w:color="auto" w:fill="FFFFFF"/>
        </w:rPr>
        <w:t>Российский исследователь Н.С. Стародубцева отмечает мероприятия, проводимые Китаем совместно с другими странами в сфере культуры и искусства в рамках инициативы «Один пояс, один путь». Для поощрения художников к творческому отражению концепции Пояса и Пути Государственная художественная галерея Китая в 2014 году запустила пятилетний арт-проект. Выставки проходят в Китае и в странах-партнерах. Например, в 2017 году в Пекине была организована выставка шедевров русской масляной живописи «Голос реки Волги». Целью подобных выставок является преодоление времени и пространства с помощью искусства, объединить разные народы и наглядно продемонстрировать историю древнего Шелкового пути. Вопросы российско-китайского взаимодействия в сфере искусства обсуждались на Санкт-Петербургском международном культурном форуме 2016 года, и в итоге Московский академический театр им. Маяковского, театр «Современник» и еще 5 российских театров заключили соглашение с китайской стороной о вступлении в Международную театральную лигу «Шелковый путь». Наконец, определенных успехов удалось добиться в сфере кинематографии. В рамках проекта в области кино и телевидения «Шелковый путь» и соответствующего международного форума Китай подписал соглашения о совместной съемке фильмов с более чем 20 странами. Первый совместный фильм был снят с Россией. Премьера фильма «Тайна Печати дракона: путешествие в Китай» ожидается весной 2019 года</w:t>
      </w:r>
      <w:r w:rsidRPr="00550E5F">
        <w:rPr>
          <w:rStyle w:val="a9"/>
          <w:rFonts w:ascii="Times New Roman" w:hAnsi="Times New Roman" w:cs="Times New Roman"/>
          <w:sz w:val="24"/>
          <w:szCs w:val="24"/>
          <w:shd w:val="clear" w:color="auto" w:fill="FFFFFF"/>
        </w:rPr>
        <w:footnoteReference w:id="29"/>
      </w:r>
      <w:r w:rsidRPr="00550E5F">
        <w:rPr>
          <w:rFonts w:ascii="Times New Roman" w:hAnsi="Times New Roman" w:cs="Times New Roman"/>
          <w:sz w:val="24"/>
          <w:szCs w:val="24"/>
          <w:shd w:val="clear" w:color="auto" w:fill="FFFFFF"/>
        </w:rPr>
        <w:t xml:space="preserve">.  </w:t>
      </w:r>
    </w:p>
    <w:p w:rsidR="00E9658B" w:rsidRPr="00550E5F" w:rsidRDefault="00E9658B" w:rsidP="00E9658B">
      <w:pPr>
        <w:spacing w:after="0" w:line="360" w:lineRule="auto"/>
        <w:ind w:firstLine="709"/>
        <w:contextualSpacing/>
        <w:jc w:val="both"/>
        <w:rPr>
          <w:rFonts w:ascii="Times New Roman" w:hAnsi="Times New Roman" w:cs="Times New Roman"/>
          <w:sz w:val="24"/>
          <w:szCs w:val="24"/>
          <w:shd w:val="clear" w:color="auto" w:fill="FFFFFF"/>
        </w:rPr>
      </w:pPr>
      <w:r w:rsidRPr="00550E5F">
        <w:rPr>
          <w:rFonts w:ascii="Times New Roman" w:hAnsi="Times New Roman" w:cs="Times New Roman"/>
          <w:sz w:val="24"/>
          <w:szCs w:val="24"/>
          <w:shd w:val="clear" w:color="auto" w:fill="FFFFFF"/>
        </w:rPr>
        <w:lastRenderedPageBreak/>
        <w:t xml:space="preserve">Таким образом, двустороннее взаимодействие России и Китая в рамках проекта Экономический пояс Шелкового пути происходит в различных сферах и становится более интенсивным. </w:t>
      </w:r>
    </w:p>
    <w:p w:rsidR="00E9658B" w:rsidRPr="00550E5F" w:rsidRDefault="00E9658B" w:rsidP="00E9658B">
      <w:pPr>
        <w:spacing w:before="120"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На данный момент сотрудничество двух стран в рамках проекта показывает заинтересованность Китая в партнерстве с Россией, это доказывают первые успешные шаги в реализации российско-китайского проекта «Ямал-СПГ» и перспективы «Ледяного Шелкового пути». Кроме того, достигнутые договоренности о строительстве транспортного коридора Китай-Монг</w:t>
      </w:r>
      <w:r w:rsidR="00422137">
        <w:rPr>
          <w:rFonts w:ascii="Times New Roman" w:hAnsi="Times New Roman" w:cs="Times New Roman"/>
          <w:sz w:val="24"/>
        </w:rPr>
        <w:t>олия-Россия являю</w:t>
      </w:r>
      <w:r w:rsidRPr="00550E5F">
        <w:rPr>
          <w:rFonts w:ascii="Times New Roman" w:hAnsi="Times New Roman" w:cs="Times New Roman"/>
          <w:sz w:val="24"/>
        </w:rPr>
        <w:t xml:space="preserve">тся важным гарантом вовлеченности России в проект ЭПШП. Не менее важным является активное развитие гуманитарной сферы. Сотрудничество в сфере культуры активно обсуждается на высоком уровне, а конкретные результаты деятельности в области искусства и кинематографии уже доступны гражданам России, Китая и других стран. </w:t>
      </w:r>
    </w:p>
    <w:p w:rsidR="00E9658B" w:rsidRPr="00550E5F" w:rsidRDefault="00E9658B" w:rsidP="00E9658B">
      <w:pPr>
        <w:spacing w:before="120"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Данные достижения в определенной мере доказывают, что такие опасения российской стороны как строительство транспортных коридоров в обход России уже не состоятельны. Во-вторых, наблюдается явная заинтересованность Китая взаимодействовать с Россией по разным направлениям, причем взаимосвязанность проектов «Ямал-СПГ» и «Ледяного Шелкового пути» закладывает основу для долгосрочного сотрудничества двух стран. Китайские эксперты отмечают высокую политическую значимость России для реализации ЭПШП. Важно отметить и практическую значимость России для реализации ЭПШП, так как альтернативные транзитно-транспортные пути в обход ее территории значительно уступают в скорости и превышают цену транспортировки, чем в случае использования, например, Транссибирской магистрали. </w:t>
      </w:r>
    </w:p>
    <w:p w:rsidR="00E9658B" w:rsidRPr="00550E5F" w:rsidRDefault="00E9658B" w:rsidP="00E9658B">
      <w:pPr>
        <w:spacing w:before="120"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С другой стороны, в период почти пятилетнего (2013-2018) взаимодействия стран после провозглашения инициативы Пояса и Пути по-прежнему не были сформированы механизмы сопряжения ЭПШП и ЕАЭС, что сохраняет одну из основных угроз для России – конкуренцию ЭПШП и ЕАЭС. Неизменной остается угроза конкуренции в Центральной Азии и возрастающее влияние Китая в регионе. </w:t>
      </w:r>
    </w:p>
    <w:p w:rsidR="00E9658B" w:rsidRPr="00550E5F" w:rsidRDefault="00E9658B" w:rsidP="00E9658B">
      <w:pPr>
        <w:spacing w:before="120"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Таким образом, современный этап развития российско-китайского взаимодействия показывает неоднозначность проекта ЭПШП для России. Можно предположить, что такое положение вещей стало одной из причин выдвижения Россией проекта Большого Евразийского партнерства, что будет подробно рассмотрено в следующей главе. </w:t>
      </w:r>
    </w:p>
    <w:p w:rsidR="00422137" w:rsidRDefault="00E9658B" w:rsidP="000A2950">
      <w:pPr>
        <w:spacing w:before="120"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 xml:space="preserve">Показательным является различное отношение российских и китайских экспертов к вопросу взаимодействия двух стран в рамках ЭПШП. Российские исследователи выделяют как перспективы для России, так и широкий спектр вызовов и проблем, с которыми Россия может столкнуться. В то же время китайские эксперты </w:t>
      </w:r>
      <w:r w:rsidRPr="00550E5F">
        <w:rPr>
          <w:rFonts w:ascii="Times New Roman" w:hAnsi="Times New Roman" w:cs="Times New Roman"/>
          <w:sz w:val="24"/>
          <w:szCs w:val="24"/>
        </w:rPr>
        <w:t>вместо обсуждения потенциальных рисков для других участников ЭПШП фокусируются на уже достигнутых результатах реализации инициативы</w:t>
      </w:r>
      <w:r w:rsidRPr="00550E5F">
        <w:rPr>
          <w:rFonts w:ascii="Times New Roman" w:hAnsi="Times New Roman" w:cs="Times New Roman"/>
          <w:sz w:val="24"/>
        </w:rPr>
        <w:t xml:space="preserve"> и дальнейших перспективах, что не вызывает удивления, поскольку для Китая, как </w:t>
      </w:r>
      <w:r w:rsidRPr="00550E5F">
        <w:rPr>
          <w:rFonts w:ascii="Times New Roman" w:hAnsi="Times New Roman" w:cs="Times New Roman"/>
          <w:sz w:val="24"/>
        </w:rPr>
        <w:lastRenderedPageBreak/>
        <w:t xml:space="preserve">инициатора, реализация Пояса и Пути позволит решить целый ряд внешних и внутренних социально-экономических задач, поэтому для Китая крайне важно привлекать новых участников и налаживать взаимодействие с партнерами. </w:t>
      </w:r>
    </w:p>
    <w:p w:rsidR="00F12FF5" w:rsidRPr="00550E5F" w:rsidRDefault="00422137" w:rsidP="000A2950">
      <w:pPr>
        <w:spacing w:before="120" w:after="0" w:line="360" w:lineRule="auto"/>
        <w:ind w:firstLine="709"/>
        <w:contextualSpacing/>
        <w:jc w:val="both"/>
        <w:rPr>
          <w:rFonts w:ascii="Times New Roman" w:hAnsi="Times New Roman" w:cs="Times New Roman"/>
          <w:sz w:val="24"/>
        </w:rPr>
      </w:pPr>
      <w:r>
        <w:rPr>
          <w:rFonts w:ascii="Times New Roman" w:hAnsi="Times New Roman" w:cs="Times New Roman"/>
          <w:sz w:val="24"/>
        </w:rPr>
        <w:t>Различия во взглядах</w:t>
      </w:r>
      <w:r w:rsidR="00E9658B" w:rsidRPr="00422137">
        <w:rPr>
          <w:rFonts w:ascii="Times New Roman" w:hAnsi="Times New Roman" w:cs="Times New Roman"/>
          <w:sz w:val="24"/>
        </w:rPr>
        <w:t xml:space="preserve"> экспертного сообщества на </w:t>
      </w:r>
      <w:r>
        <w:rPr>
          <w:rFonts w:ascii="Times New Roman" w:hAnsi="Times New Roman" w:cs="Times New Roman"/>
          <w:sz w:val="24"/>
        </w:rPr>
        <w:t xml:space="preserve">эту </w:t>
      </w:r>
      <w:r w:rsidR="00E9658B" w:rsidRPr="00422137">
        <w:rPr>
          <w:rFonts w:ascii="Times New Roman" w:hAnsi="Times New Roman" w:cs="Times New Roman"/>
          <w:sz w:val="24"/>
        </w:rPr>
        <w:t>тему очевид</w:t>
      </w:r>
      <w:r>
        <w:rPr>
          <w:rFonts w:ascii="Times New Roman" w:hAnsi="Times New Roman" w:cs="Times New Roman"/>
          <w:sz w:val="24"/>
        </w:rPr>
        <w:t>ны, поэтому, по нашему мнению</w:t>
      </w:r>
      <w:r w:rsidR="00E9658B" w:rsidRPr="00422137">
        <w:rPr>
          <w:rFonts w:ascii="Times New Roman" w:hAnsi="Times New Roman" w:cs="Times New Roman"/>
          <w:sz w:val="24"/>
        </w:rPr>
        <w:t>, именно анализ развития сотрудничества двух стран в динамике позволяет выявить позитивные и негативные сдвиги.</w:t>
      </w:r>
      <w:r w:rsidR="00E9658B" w:rsidRPr="00550E5F">
        <w:rPr>
          <w:rFonts w:ascii="Times New Roman" w:hAnsi="Times New Roman" w:cs="Times New Roman"/>
          <w:sz w:val="24"/>
        </w:rPr>
        <w:t xml:space="preserve">   </w:t>
      </w:r>
    </w:p>
    <w:p w:rsidR="000A2950" w:rsidRPr="00550E5F" w:rsidRDefault="000A2950" w:rsidP="000A2950">
      <w:pPr>
        <w:spacing w:before="120" w:after="0" w:line="360" w:lineRule="auto"/>
        <w:ind w:firstLine="709"/>
        <w:contextualSpacing/>
        <w:jc w:val="both"/>
        <w:rPr>
          <w:rFonts w:ascii="Times New Roman" w:hAnsi="Times New Roman" w:cs="Times New Roman"/>
          <w:sz w:val="24"/>
        </w:rPr>
      </w:pPr>
    </w:p>
    <w:p w:rsidR="00B55743" w:rsidRPr="00550E5F" w:rsidRDefault="00B55743">
      <w:pPr>
        <w:spacing w:after="160" w:line="259" w:lineRule="auto"/>
        <w:rPr>
          <w:rFonts w:ascii="Times New Roman" w:eastAsia="Times New Roman" w:hAnsi="Times New Roman" w:cs="Times New Roman"/>
          <w:b/>
          <w:bCs/>
          <w:kern w:val="36"/>
          <w:sz w:val="24"/>
          <w:szCs w:val="48"/>
        </w:rPr>
      </w:pPr>
      <w:r w:rsidRPr="00550E5F">
        <w:rPr>
          <w:sz w:val="24"/>
        </w:rPr>
        <w:br w:type="page"/>
      </w:r>
    </w:p>
    <w:p w:rsidR="00F12FF5" w:rsidRPr="00550E5F" w:rsidRDefault="00F12FF5" w:rsidP="00485DE7">
      <w:pPr>
        <w:pStyle w:val="1"/>
        <w:spacing w:before="0" w:beforeAutospacing="0" w:after="120" w:afterAutospacing="0" w:line="360" w:lineRule="auto"/>
        <w:ind w:firstLine="709"/>
        <w:contextualSpacing/>
        <w:jc w:val="center"/>
        <w:rPr>
          <w:sz w:val="24"/>
        </w:rPr>
      </w:pPr>
      <w:bookmarkStart w:id="11" w:name="_Toc9996274"/>
      <w:r w:rsidRPr="00550E5F">
        <w:rPr>
          <w:sz w:val="24"/>
        </w:rPr>
        <w:lastRenderedPageBreak/>
        <w:t>Глава 3. Перспективы сопряжения Евразийского экономического союза и Экономического пояса Шелкового пути</w:t>
      </w:r>
      <w:bookmarkEnd w:id="11"/>
    </w:p>
    <w:p w:rsidR="00F44A3C" w:rsidRPr="00550E5F" w:rsidRDefault="0025296B" w:rsidP="00550E5F">
      <w:pPr>
        <w:spacing w:after="0" w:line="360" w:lineRule="auto"/>
        <w:ind w:firstLine="709"/>
        <w:contextualSpacing/>
        <w:rPr>
          <w:rFonts w:ascii="Times New Roman" w:hAnsi="Times New Roman" w:cs="Times New Roman"/>
          <w:sz w:val="24"/>
          <w:szCs w:val="24"/>
        </w:rPr>
      </w:pPr>
      <w:r w:rsidRPr="00550E5F">
        <w:rPr>
          <w:rFonts w:ascii="Times New Roman" w:hAnsi="Times New Roman" w:cs="Times New Roman"/>
          <w:sz w:val="24"/>
        </w:rPr>
        <w:t xml:space="preserve">Перспектива сопряжения ЕАЭС и ЭПШП является одним из ключевых интересов России для участия в инициативе Пояса и Пути. Однако сопряжение вызывает ряд сложностей различного характера, которые будут проанализированы в данной главе. </w:t>
      </w:r>
    </w:p>
    <w:p w:rsidR="00F12FF5" w:rsidRPr="00550E5F" w:rsidRDefault="00F44A3C" w:rsidP="00F44A3C">
      <w:pPr>
        <w:pStyle w:val="2"/>
        <w:rPr>
          <w:rFonts w:ascii="Times New Roman" w:hAnsi="Times New Roman" w:cs="Times New Roman"/>
          <w:b/>
          <w:color w:val="auto"/>
          <w:sz w:val="24"/>
          <w:szCs w:val="24"/>
        </w:rPr>
      </w:pPr>
      <w:bookmarkStart w:id="12" w:name="_Toc9996275"/>
      <w:r w:rsidRPr="00550E5F">
        <w:rPr>
          <w:rFonts w:ascii="Times New Roman" w:hAnsi="Times New Roman" w:cs="Times New Roman"/>
          <w:b/>
          <w:color w:val="auto"/>
          <w:sz w:val="24"/>
          <w:szCs w:val="24"/>
        </w:rPr>
        <w:t>3.1</w:t>
      </w:r>
      <w:r w:rsidR="00F12FF5" w:rsidRPr="00550E5F">
        <w:rPr>
          <w:rFonts w:ascii="Times New Roman" w:hAnsi="Times New Roman" w:cs="Times New Roman"/>
          <w:b/>
          <w:color w:val="auto"/>
          <w:sz w:val="24"/>
          <w:szCs w:val="24"/>
        </w:rPr>
        <w:t xml:space="preserve"> «Инициатива Пояса и Пути» и Большое Евразийское партнерство</w:t>
      </w:r>
      <w:bookmarkEnd w:id="12"/>
    </w:p>
    <w:p w:rsidR="00F12FF5" w:rsidRPr="00550E5F" w:rsidRDefault="00F12FF5" w:rsidP="00F12FF5">
      <w:pPr>
        <w:spacing w:after="0" w:line="360" w:lineRule="auto"/>
        <w:ind w:firstLine="709"/>
        <w:jc w:val="both"/>
        <w:rPr>
          <w:rFonts w:ascii="Times New Roman" w:hAnsi="Times New Roman" w:cs="Times New Roman"/>
          <w:i/>
          <w:sz w:val="24"/>
          <w:szCs w:val="24"/>
        </w:rPr>
      </w:pPr>
      <w:r w:rsidRPr="00550E5F">
        <w:rPr>
          <w:rFonts w:ascii="Times New Roman" w:hAnsi="Times New Roman" w:cs="Times New Roman"/>
          <w:i/>
          <w:sz w:val="24"/>
          <w:szCs w:val="24"/>
        </w:rPr>
        <w:t>Пояс и Путь</w:t>
      </w:r>
    </w:p>
    <w:p w:rsidR="00F12FF5" w:rsidRPr="00550E5F" w:rsidRDefault="00F12FF5" w:rsidP="00F12FF5">
      <w:pPr>
        <w:shd w:val="clear" w:color="auto" w:fill="FFFFFF"/>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i/>
          <w:sz w:val="24"/>
          <w:szCs w:val="24"/>
        </w:rPr>
        <w:t>«Инициатива Пояса и Пути»</w:t>
      </w:r>
      <w:r w:rsidRPr="00550E5F">
        <w:rPr>
          <w:rFonts w:ascii="Times New Roman" w:hAnsi="Times New Roman" w:cs="Times New Roman"/>
          <w:sz w:val="24"/>
          <w:szCs w:val="24"/>
        </w:rPr>
        <w:t xml:space="preserve"> – это первый глобальный проект, выдвинутый Китаем, который включает взаимодействие не только в Азиатско-Тихоокеанском регионе, но и сотрудничество со странами Евразии, Африки и даже Латинской Америки (по состоянию на 2019 год</w:t>
      </w:r>
      <w:r w:rsidRPr="00550E5F">
        <w:rPr>
          <w:rStyle w:val="a9"/>
          <w:rFonts w:ascii="Times New Roman" w:hAnsi="Times New Roman" w:cs="Times New Roman"/>
          <w:sz w:val="24"/>
          <w:szCs w:val="24"/>
        </w:rPr>
        <w:footnoteReference w:id="30"/>
      </w:r>
      <w:r w:rsidRPr="00550E5F">
        <w:rPr>
          <w:rFonts w:ascii="Times New Roman" w:hAnsi="Times New Roman" w:cs="Times New Roman"/>
          <w:sz w:val="24"/>
          <w:szCs w:val="24"/>
        </w:rPr>
        <w:t xml:space="preserve">). Инициатива объединяет два проекта – сухопутный «Экономический Пояс Шелкового пути» и «Морской Шелковый путь 21-го века». В 2016 году было принято решение переименовать инициативу «Один пояс, один путь» в «Инициативу Пояса и Пути», тем самым делая акцент на том, что предлагаемая концепция не является проектом одной наиболее заинтересованной страны, которая могла бы руководить процессом и брать на себя ответственность за осуществление проекта. Напротив, китайская сторона подчеркивает открытость инициативы и широкие перспективы для всех участников. Иными словами, Китай позиционирует себя исключительно как инициатора или автора, но происходить создание Пояса и Пути должно только при участии всех заинтересованных стран. При этом инициатива Пояса и Пути занимает крайне важное место во внешнеэкономическом и внешнеполитическом курсе Китая.  </w:t>
      </w:r>
    </w:p>
    <w:p w:rsidR="00F12FF5" w:rsidRPr="00550E5F" w:rsidRDefault="00F12FF5" w:rsidP="00F12FF5">
      <w:pPr>
        <w:spacing w:after="0" w:line="360" w:lineRule="auto"/>
        <w:ind w:firstLine="709"/>
        <w:jc w:val="both"/>
        <w:rPr>
          <w:rFonts w:ascii="Times New Roman" w:hAnsi="Times New Roman" w:cs="Times New Roman"/>
          <w:sz w:val="24"/>
        </w:rPr>
      </w:pPr>
      <w:r w:rsidRPr="00550E5F">
        <w:rPr>
          <w:rFonts w:ascii="Times New Roman" w:eastAsia="Times New Roman" w:hAnsi="Times New Roman" w:cs="Times New Roman"/>
          <w:sz w:val="24"/>
          <w:szCs w:val="24"/>
          <w:lang w:eastAsia="ru-RU"/>
        </w:rPr>
        <w:t xml:space="preserve">В 2016 году был принят 13-й пятилетний план экономического и социального развития Китайской Народной Республики. Согласно 11 части «Всестороннее открытие» и главе 51 «Продвижение вперед с инициативой «Пояс и Путь», в период с 2016 по 2020 года Китай ставит перед собой цели развития двусторонней и многосторонней кооперации, укрепления </w:t>
      </w:r>
      <w:r w:rsidRPr="00550E5F">
        <w:rPr>
          <w:rFonts w:ascii="Times New Roman" w:hAnsi="Times New Roman" w:cs="Times New Roman"/>
          <w:sz w:val="24"/>
        </w:rPr>
        <w:t>сотрудничества с международными финансовыми организациями</w:t>
      </w:r>
      <w:r w:rsidRPr="00550E5F">
        <w:rPr>
          <w:rFonts w:ascii="Times New Roman" w:eastAsia="Times New Roman" w:hAnsi="Times New Roman" w:cs="Times New Roman"/>
          <w:sz w:val="24"/>
          <w:szCs w:val="24"/>
          <w:lang w:eastAsia="ru-RU"/>
        </w:rPr>
        <w:t xml:space="preserve"> и содействия строительству </w:t>
      </w:r>
      <w:r w:rsidRPr="00550E5F">
        <w:rPr>
          <w:rFonts w:ascii="Times New Roman" w:hAnsi="Times New Roman" w:cs="Times New Roman"/>
          <w:sz w:val="24"/>
        </w:rPr>
        <w:t>экономических коридоров Китай-Монголия-Россия, Китай-Центральная Азия-Западная Азия, Китай-Индокитай, Китай-Пакистан и Бангладеш-Китай-Индия-Мьянма, а также нового азиатско-европейского трансконтинентального моста</w:t>
      </w:r>
      <w:r w:rsidRPr="00550E5F">
        <w:rPr>
          <w:rStyle w:val="a9"/>
          <w:rFonts w:ascii="Times New Roman" w:hAnsi="Times New Roman" w:cs="Times New Roman"/>
          <w:sz w:val="24"/>
        </w:rPr>
        <w:footnoteReference w:id="31"/>
      </w:r>
      <w:r w:rsidRPr="00550E5F">
        <w:rPr>
          <w:rFonts w:ascii="Times New Roman" w:hAnsi="Times New Roman" w:cs="Times New Roman"/>
          <w:sz w:val="24"/>
        </w:rPr>
        <w:t>.</w:t>
      </w:r>
    </w:p>
    <w:p w:rsidR="00F12FF5" w:rsidRPr="00550E5F" w:rsidRDefault="00F12FF5" w:rsidP="00F12FF5">
      <w:pPr>
        <w:spacing w:after="0" w:line="360" w:lineRule="auto"/>
        <w:ind w:firstLine="709"/>
        <w:jc w:val="both"/>
        <w:rPr>
          <w:rFonts w:ascii="Times New Roman" w:hAnsi="Times New Roman" w:cs="Times New Roman"/>
          <w:bCs/>
          <w:sz w:val="24"/>
        </w:rPr>
      </w:pPr>
      <w:r w:rsidRPr="00550E5F">
        <w:rPr>
          <w:rFonts w:ascii="Times New Roman" w:hAnsi="Times New Roman" w:cs="Times New Roman"/>
          <w:bCs/>
          <w:sz w:val="24"/>
        </w:rPr>
        <w:t>Согласно офи</w:t>
      </w:r>
      <w:r w:rsidR="00075A37">
        <w:rPr>
          <w:rFonts w:ascii="Times New Roman" w:hAnsi="Times New Roman" w:cs="Times New Roman"/>
          <w:bCs/>
          <w:sz w:val="24"/>
        </w:rPr>
        <w:t>циальному документу «Видения и действия</w:t>
      </w:r>
      <w:r w:rsidRPr="00550E5F">
        <w:rPr>
          <w:rFonts w:ascii="Times New Roman" w:hAnsi="Times New Roman" w:cs="Times New Roman"/>
          <w:bCs/>
          <w:sz w:val="24"/>
        </w:rPr>
        <w:t xml:space="preserve">, направленные на продвижение совместного строительства "Экономического пояса Шелкового пути" и </w:t>
      </w:r>
      <w:r w:rsidRPr="00550E5F">
        <w:rPr>
          <w:rFonts w:ascii="Times New Roman" w:hAnsi="Times New Roman" w:cs="Times New Roman"/>
          <w:bCs/>
          <w:sz w:val="24"/>
        </w:rPr>
        <w:lastRenderedPageBreak/>
        <w:t>"Морского Шелкового пути 21-го века"», инициатива Пояса и Пути включает политическую координацию, взаимосвязь инфраструктуры, либерализацию торговли, свободное движение капиталов и укрепление взаимопонимания между народами</w:t>
      </w:r>
      <w:r w:rsidRPr="00550E5F">
        <w:rPr>
          <w:rStyle w:val="a9"/>
          <w:rFonts w:ascii="Times New Roman" w:hAnsi="Times New Roman" w:cs="Times New Roman"/>
          <w:bCs/>
          <w:sz w:val="24"/>
        </w:rPr>
        <w:footnoteReference w:id="32"/>
      </w:r>
      <w:r w:rsidRPr="00550E5F">
        <w:rPr>
          <w:rFonts w:ascii="Times New Roman" w:hAnsi="Times New Roman" w:cs="Times New Roman"/>
          <w:bCs/>
          <w:sz w:val="24"/>
        </w:rPr>
        <w:t xml:space="preserve">.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bCs/>
          <w:sz w:val="24"/>
        </w:rPr>
        <w:t>Важно отметить, что характер инициативы выражается также в отсутствии конкретного плана по реализации Пояса и Пути. Несмотря на большое количество документов, появившихся с момента первого представления инициативы в 2013 году, все они отличаются о</w:t>
      </w:r>
      <w:r w:rsidR="00075A37">
        <w:rPr>
          <w:rFonts w:ascii="Times New Roman" w:hAnsi="Times New Roman" w:cs="Times New Roman"/>
          <w:bCs/>
          <w:sz w:val="24"/>
        </w:rPr>
        <w:t xml:space="preserve">бщими характеристиками </w:t>
      </w:r>
      <w:r w:rsidRPr="00550E5F">
        <w:rPr>
          <w:rFonts w:ascii="Times New Roman" w:hAnsi="Times New Roman" w:cs="Times New Roman"/>
          <w:bCs/>
          <w:sz w:val="24"/>
        </w:rPr>
        <w:t>открытости и создания лучшего будущего совместными усилиями. Подчеркивается необходимость двустороннего и многостороннего сотрудничества, в том числе раскрывая функции «</w:t>
      </w:r>
      <w:r w:rsidRPr="00550E5F">
        <w:rPr>
          <w:rFonts w:ascii="Times New Roman" w:hAnsi="Times New Roman" w:cs="Times New Roman"/>
          <w:bCs/>
          <w:sz w:val="24"/>
          <w:szCs w:val="24"/>
        </w:rPr>
        <w:t>Ш</w:t>
      </w:r>
      <w:r w:rsidRPr="00550E5F">
        <w:rPr>
          <w:rFonts w:ascii="Times New Roman" w:hAnsi="Times New Roman" w:cs="Times New Roman"/>
          <w:sz w:val="24"/>
          <w:szCs w:val="24"/>
        </w:rPr>
        <w:t>анхайской Организации Сотрудничества (ШОС), Китай-АСЕАН (формат «10+1»), Азиатско-Тихоокеанского экономического сотрудничества (АТЭС), Форума «Азия-Европа», Диалога по сотрудничеству в Азии (ДСА), Совещания по взаимодействию и мерам доверия в Азии (СВМДА), Форума китайско-арабского сотрудничества и других современных многосторонних организаций сотрудничества</w:t>
      </w:r>
      <w:r w:rsidRPr="00550E5F">
        <w:rPr>
          <w:rStyle w:val="a9"/>
          <w:rFonts w:ascii="Times New Roman" w:hAnsi="Times New Roman" w:cs="Times New Roman"/>
          <w:sz w:val="24"/>
          <w:szCs w:val="24"/>
        </w:rPr>
        <w:footnoteReference w:id="33"/>
      </w:r>
      <w:r w:rsidRPr="00550E5F">
        <w:rPr>
          <w:rFonts w:ascii="Times New Roman" w:hAnsi="Times New Roman" w:cs="Times New Roman"/>
          <w:sz w:val="24"/>
          <w:szCs w:val="24"/>
        </w:rPr>
        <w:t>. На данный момент наиболее эффективным является двустороннее сотрудничество Китая с отдельными странами-партерами по инициативе Пояса и Пути</w:t>
      </w:r>
      <w:r w:rsidRPr="00550E5F">
        <w:rPr>
          <w:rStyle w:val="a9"/>
          <w:rFonts w:ascii="Times New Roman" w:hAnsi="Times New Roman" w:cs="Times New Roman"/>
          <w:sz w:val="24"/>
          <w:szCs w:val="24"/>
        </w:rPr>
        <w:footnoteReference w:id="34"/>
      </w:r>
      <w:r w:rsidRPr="00550E5F">
        <w:rPr>
          <w:rFonts w:ascii="Times New Roman" w:hAnsi="Times New Roman" w:cs="Times New Roman"/>
          <w:sz w:val="24"/>
          <w:szCs w:val="24"/>
        </w:rPr>
        <w:t>.</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Даже на современном этапе – спустя 5 лет после провозглашения инициативы «Один пояс, один путь» - нет четких планов по реализации инициативы в целом и ее отдельных проектов Экономического пояса Шелкового пути и Морского шелкового пути 21-го века. Фактически работа выражается в конкретных проектах производства или развития инфраструктуры в отдельных странах, которые объединяют под общим названием инициативы Пояса и Пути.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На основе вышесказанного можно сделать вывод, что основным механизмом, который Китай хочет задействовать для реализации целей либерализации торговли, свободного движения капиталов, укрепления взаимосвязи народов и развития двусторонней и многосторонней кооперации, является строительство или развитие уже существующих транспортных коридоров, которые свяжут Китай с Европой и Африкой. </w:t>
      </w:r>
    </w:p>
    <w:p w:rsidR="00F12FF5" w:rsidRPr="00550E5F" w:rsidRDefault="00F12FF5" w:rsidP="00F12FF5">
      <w:pPr>
        <w:spacing w:after="0" w:line="360" w:lineRule="auto"/>
        <w:ind w:firstLine="709"/>
        <w:jc w:val="both"/>
        <w:rPr>
          <w:rFonts w:ascii="Times New Roman" w:hAnsi="Times New Roman" w:cs="Times New Roman"/>
          <w:i/>
          <w:sz w:val="24"/>
          <w:szCs w:val="24"/>
        </w:rPr>
      </w:pPr>
      <w:r w:rsidRPr="00550E5F">
        <w:rPr>
          <w:rFonts w:ascii="Times New Roman" w:hAnsi="Times New Roman" w:cs="Times New Roman"/>
          <w:i/>
          <w:sz w:val="24"/>
          <w:szCs w:val="24"/>
        </w:rPr>
        <w:t>Большое Евразийское партнерство</w:t>
      </w:r>
    </w:p>
    <w:p w:rsidR="00F12FF5" w:rsidRPr="00550E5F" w:rsidRDefault="00F12FF5" w:rsidP="00F12FF5">
      <w:pPr>
        <w:spacing w:after="0" w:line="360" w:lineRule="auto"/>
        <w:ind w:firstLine="709"/>
        <w:jc w:val="both"/>
        <w:rPr>
          <w:rFonts w:ascii="Times New Roman" w:hAnsi="Times New Roman" w:cs="Times New Roman"/>
          <w:spacing w:val="3"/>
          <w:sz w:val="24"/>
          <w:szCs w:val="24"/>
        </w:rPr>
      </w:pPr>
      <w:r w:rsidRPr="00550E5F">
        <w:rPr>
          <w:rFonts w:ascii="Times New Roman" w:hAnsi="Times New Roman" w:cs="Times New Roman"/>
          <w:sz w:val="24"/>
          <w:szCs w:val="24"/>
        </w:rPr>
        <w:t xml:space="preserve">Идея большого Евразийского партнерства (БЕП) была предложена В.В. Путиным в 2015 году в Послании Федеральному собранию. Идея заключалась в создании широкого </w:t>
      </w:r>
      <w:r w:rsidRPr="00550E5F">
        <w:rPr>
          <w:rFonts w:ascii="Times New Roman" w:hAnsi="Times New Roman" w:cs="Times New Roman"/>
          <w:sz w:val="24"/>
          <w:szCs w:val="24"/>
        </w:rPr>
        <w:lastRenderedPageBreak/>
        <w:t>экономического партнерства ЕАЭС, ШОС, АСЕАН</w:t>
      </w:r>
      <w:r w:rsidRPr="00550E5F">
        <w:rPr>
          <w:rStyle w:val="a9"/>
          <w:rFonts w:ascii="Times New Roman" w:hAnsi="Times New Roman" w:cs="Times New Roman"/>
          <w:sz w:val="24"/>
          <w:szCs w:val="24"/>
        </w:rPr>
        <w:footnoteReference w:id="35"/>
      </w:r>
      <w:r w:rsidRPr="00550E5F">
        <w:rPr>
          <w:rFonts w:ascii="Times New Roman" w:hAnsi="Times New Roman" w:cs="Times New Roman"/>
          <w:sz w:val="24"/>
          <w:szCs w:val="24"/>
        </w:rPr>
        <w:t>. В 2016 году на Петербургском экономическом форуме идея «большой Евразии» была сформулирована президентом России как формат более широкого интеграционного взаимодействия в Евразии, включая такие страны как Китай, Индию, Пакистан, Иран, страны СНГ и другие государства и объединения. Этот широкий интеграционный контур позволит ускорить процесс технологического развития и решить крупные технологические задачи в сотрудничестве с новыми участниками. Первые шаги в создании «большой Евразии» В.В. Путин видит в переговорах с Китаем о с</w:t>
      </w:r>
      <w:r w:rsidRPr="00550E5F">
        <w:rPr>
          <w:rFonts w:ascii="Times New Roman" w:hAnsi="Times New Roman" w:cs="Times New Roman"/>
          <w:spacing w:val="3"/>
          <w:sz w:val="24"/>
          <w:szCs w:val="24"/>
        </w:rPr>
        <w:t>оздании всеобъемлющего торгово-экономического партнёрства в Евразии с участием государств ЕАЭС и Китая. Кроме того, формирование широкого евразийского контура может опираться на двусторонние и многосторонние торговые соглашения со всеми заинтересованными сторонами. Помимо этого, необходимо унифицировать и упростить «регулирование в области отраслевого сотрудничества и инвестиций, а также нетарифных мер технического, фитосанитарного регулирования, таможенного администрирования, защиты прав интеллектуальной собственности, в дальнейшем постепенно двигаться к снижению, а затем и отмене тарифных ограничений»</w:t>
      </w:r>
      <w:r w:rsidRPr="00550E5F">
        <w:rPr>
          <w:rStyle w:val="a9"/>
          <w:rFonts w:ascii="Times New Roman" w:hAnsi="Times New Roman" w:cs="Times New Roman"/>
          <w:spacing w:val="3"/>
          <w:sz w:val="24"/>
          <w:szCs w:val="24"/>
        </w:rPr>
        <w:footnoteReference w:id="36"/>
      </w:r>
      <w:r w:rsidRPr="00550E5F">
        <w:rPr>
          <w:rFonts w:ascii="Times New Roman" w:hAnsi="Times New Roman" w:cs="Times New Roman"/>
          <w:spacing w:val="3"/>
          <w:sz w:val="24"/>
          <w:szCs w:val="24"/>
        </w:rPr>
        <w:t>. Отмечается, что проект большого Евразийского партнерства открыт для Европы, взаимодействие может быть взаимовыгодным. Как отметил первый вице-премьер РФ И. Шувалов на полях Вос</w:t>
      </w:r>
      <w:r w:rsidR="00075A37">
        <w:rPr>
          <w:rFonts w:ascii="Times New Roman" w:hAnsi="Times New Roman" w:cs="Times New Roman"/>
          <w:spacing w:val="3"/>
          <w:sz w:val="24"/>
          <w:szCs w:val="24"/>
        </w:rPr>
        <w:t>точного экономического форума, б</w:t>
      </w:r>
      <w:r w:rsidRPr="00550E5F">
        <w:rPr>
          <w:rFonts w:ascii="Times New Roman" w:hAnsi="Times New Roman" w:cs="Times New Roman"/>
          <w:spacing w:val="3"/>
          <w:sz w:val="24"/>
          <w:szCs w:val="24"/>
        </w:rPr>
        <w:t>ольшое Евразийское партнерство не является противопоставлением Транстихоокеанскому и Трансатлантическому партнерству. В рамки «большой Евразии» также входит взаимодействие с Сингапуром, Вьетнамом, Индонезией</w:t>
      </w:r>
      <w:r w:rsidRPr="00550E5F">
        <w:rPr>
          <w:rStyle w:val="a9"/>
          <w:rFonts w:ascii="Times New Roman" w:hAnsi="Times New Roman" w:cs="Times New Roman"/>
          <w:spacing w:val="3"/>
          <w:sz w:val="24"/>
          <w:szCs w:val="24"/>
        </w:rPr>
        <w:footnoteReference w:id="37"/>
      </w:r>
      <w:r w:rsidRPr="00550E5F">
        <w:rPr>
          <w:rFonts w:ascii="Times New Roman" w:hAnsi="Times New Roman" w:cs="Times New Roman"/>
          <w:spacing w:val="3"/>
          <w:sz w:val="24"/>
          <w:szCs w:val="24"/>
        </w:rPr>
        <w:t>. К вопросу создания большого Евразийского партнерства В.В. Путин вернулся в октябре 2016 года на заседании Валдайского клуба, отметив, что уже ведутся переговоры в формате «5+1» с Китаем о сопряжении проекта Экономического пояса Шелкового пути и Евразийского экономического союза</w:t>
      </w:r>
      <w:r w:rsidRPr="00550E5F">
        <w:rPr>
          <w:rStyle w:val="a9"/>
          <w:rFonts w:ascii="Times New Roman" w:hAnsi="Times New Roman" w:cs="Times New Roman"/>
          <w:spacing w:val="3"/>
          <w:sz w:val="24"/>
          <w:szCs w:val="24"/>
        </w:rPr>
        <w:footnoteReference w:id="38"/>
      </w:r>
      <w:r w:rsidRPr="00550E5F">
        <w:rPr>
          <w:rFonts w:ascii="Times New Roman" w:hAnsi="Times New Roman" w:cs="Times New Roman"/>
          <w:spacing w:val="3"/>
          <w:sz w:val="24"/>
          <w:szCs w:val="24"/>
        </w:rPr>
        <w:t xml:space="preserve">. </w:t>
      </w:r>
    </w:p>
    <w:p w:rsidR="00F12FF5" w:rsidRPr="00550E5F" w:rsidRDefault="00F12FF5" w:rsidP="00F12FF5">
      <w:pPr>
        <w:spacing w:after="0" w:line="360" w:lineRule="auto"/>
        <w:ind w:firstLine="709"/>
        <w:jc w:val="both"/>
        <w:rPr>
          <w:rFonts w:ascii="Times New Roman" w:hAnsi="Times New Roman" w:cs="Times New Roman"/>
          <w:spacing w:val="3"/>
          <w:sz w:val="24"/>
          <w:szCs w:val="24"/>
        </w:rPr>
      </w:pPr>
      <w:r w:rsidRPr="00550E5F">
        <w:rPr>
          <w:rFonts w:ascii="Times New Roman" w:hAnsi="Times New Roman" w:cs="Times New Roman"/>
          <w:spacing w:val="3"/>
          <w:sz w:val="24"/>
          <w:szCs w:val="24"/>
        </w:rPr>
        <w:t xml:space="preserve">Таким образом, идея «большой Евразии» или большое Евразийское партнерство рассматривается как возможность расширить сотрудничество целого ряда стран, создавая более широкий контур евразийской интеграции. ЕАЭС при этом, с российской точки зрения, выступает в качестве одного из центров формирования этого контура. </w:t>
      </w:r>
    </w:p>
    <w:p w:rsidR="00F12FF5" w:rsidRPr="00550E5F" w:rsidRDefault="00F12FF5" w:rsidP="00F12FF5">
      <w:pPr>
        <w:spacing w:after="0" w:line="360" w:lineRule="auto"/>
        <w:ind w:firstLine="709"/>
        <w:jc w:val="both"/>
        <w:rPr>
          <w:rFonts w:ascii="Times New Roman" w:hAnsi="Times New Roman" w:cs="Times New Roman"/>
          <w:spacing w:val="3"/>
          <w:sz w:val="24"/>
          <w:szCs w:val="24"/>
        </w:rPr>
      </w:pPr>
      <w:r w:rsidRPr="00550E5F">
        <w:rPr>
          <w:rFonts w:ascii="Times New Roman" w:hAnsi="Times New Roman" w:cs="Times New Roman"/>
          <w:spacing w:val="3"/>
          <w:sz w:val="24"/>
          <w:szCs w:val="24"/>
        </w:rPr>
        <w:lastRenderedPageBreak/>
        <w:t>Идея большого Евразийского партнерства появилась в ответ на целый ряд изменений на мировой арене: ухудшение отношений России и Запада и «поворот на Восток», обеспокоенность России снижением авторитета ВТО и появлением новых региональных объединений, создание в 2015 году крайне важного для внешней политики России Евразийского экономического союза и необходимость его развития и продвижения</w:t>
      </w:r>
      <w:r w:rsidR="001A4729" w:rsidRPr="00550E5F">
        <w:rPr>
          <w:rStyle w:val="a9"/>
          <w:rFonts w:ascii="Times New Roman" w:hAnsi="Times New Roman" w:cs="Times New Roman"/>
          <w:spacing w:val="3"/>
          <w:sz w:val="24"/>
          <w:szCs w:val="24"/>
        </w:rPr>
        <w:footnoteReference w:id="39"/>
      </w:r>
      <w:r w:rsidRPr="00550E5F">
        <w:rPr>
          <w:rFonts w:ascii="Times New Roman" w:hAnsi="Times New Roman" w:cs="Times New Roman"/>
          <w:spacing w:val="3"/>
          <w:sz w:val="24"/>
          <w:szCs w:val="24"/>
        </w:rPr>
        <w:t>. Немаловажную роль сыграла предложенная Китаем инициатива Пояса и Пути, впервые озвученная в 2013 году, а в 2015 году закрепленная в официальных документах. Инициатива и в частности проект Экономического пояса Шелкового пути могли рассматриваться (и до сих пор рассматривается некоторыми экспертами) как конкурирующий проект для ЕАЭС и потенциальную угрозу России в Центральной Азии. Однако решение о сопряжении ЕАЭС и ЭПШП стало оптимальной возможностью для устойчивого экономического развития и расширения евразийской интеграции.</w:t>
      </w:r>
    </w:p>
    <w:p w:rsidR="00F12FF5" w:rsidRPr="00550E5F" w:rsidRDefault="00F12FF5" w:rsidP="00F12FF5">
      <w:pPr>
        <w:spacing w:after="0" w:line="360" w:lineRule="auto"/>
        <w:ind w:firstLine="709"/>
        <w:jc w:val="both"/>
        <w:rPr>
          <w:rFonts w:ascii="Times New Roman" w:hAnsi="Times New Roman" w:cs="Times New Roman"/>
          <w:spacing w:val="3"/>
          <w:sz w:val="24"/>
          <w:szCs w:val="24"/>
        </w:rPr>
      </w:pPr>
      <w:r w:rsidRPr="00550E5F">
        <w:rPr>
          <w:rFonts w:ascii="Times New Roman" w:hAnsi="Times New Roman" w:cs="Times New Roman"/>
          <w:spacing w:val="3"/>
          <w:sz w:val="24"/>
          <w:szCs w:val="24"/>
        </w:rPr>
        <w:t xml:space="preserve">В сложном процессе сопряжения ЕАЭС и ЭПШП было достигнуто 2 официальных соглашения: </w:t>
      </w:r>
      <w:r w:rsidR="00F44A3C" w:rsidRPr="00550E5F">
        <w:rPr>
          <w:rFonts w:ascii="Times New Roman" w:hAnsi="Times New Roman" w:cs="Times New Roman"/>
          <w:spacing w:val="3"/>
          <w:sz w:val="24"/>
          <w:szCs w:val="24"/>
        </w:rPr>
        <w:t>8 мая 2015 года</w:t>
      </w:r>
      <w:r w:rsidRPr="00550E5F">
        <w:rPr>
          <w:rFonts w:ascii="Times New Roman" w:hAnsi="Times New Roman" w:cs="Times New Roman"/>
          <w:spacing w:val="3"/>
          <w:sz w:val="24"/>
          <w:szCs w:val="24"/>
        </w:rPr>
        <w:t xml:space="preserve"> Россия и Китай заявили о сотрудничестве по сопряжению строительства ЕАЭС и ЭПШП и начале переговоров по заключению соглашения о торгово-экономическом сотрудничестве между ЕАЭС</w:t>
      </w:r>
      <w:r w:rsidR="00F44A3C" w:rsidRPr="00550E5F">
        <w:rPr>
          <w:rFonts w:ascii="Times New Roman" w:hAnsi="Times New Roman" w:cs="Times New Roman"/>
          <w:spacing w:val="3"/>
          <w:sz w:val="24"/>
          <w:szCs w:val="24"/>
        </w:rPr>
        <w:t xml:space="preserve"> и КНР, которое было подписано 17 </w:t>
      </w:r>
      <w:r w:rsidR="00B55743" w:rsidRPr="00550E5F">
        <w:rPr>
          <w:rFonts w:ascii="Times New Roman" w:hAnsi="Times New Roman" w:cs="Times New Roman"/>
          <w:spacing w:val="3"/>
          <w:sz w:val="24"/>
          <w:szCs w:val="24"/>
        </w:rPr>
        <w:t>мая 2018</w:t>
      </w:r>
      <w:r w:rsidR="00F44A3C" w:rsidRPr="00550E5F">
        <w:rPr>
          <w:rFonts w:ascii="Times New Roman" w:hAnsi="Times New Roman" w:cs="Times New Roman"/>
          <w:spacing w:val="3"/>
          <w:sz w:val="24"/>
          <w:szCs w:val="24"/>
        </w:rPr>
        <w:t xml:space="preserve"> года </w:t>
      </w:r>
      <w:r w:rsidRPr="00550E5F">
        <w:rPr>
          <w:rFonts w:ascii="Times New Roman" w:hAnsi="Times New Roman" w:cs="Times New Roman"/>
          <w:spacing w:val="3"/>
          <w:sz w:val="24"/>
          <w:szCs w:val="24"/>
        </w:rPr>
        <w:t xml:space="preserve">на Астанинском экономическом форуме. </w:t>
      </w:r>
    </w:p>
    <w:p w:rsidR="001A4729" w:rsidRPr="00550E5F" w:rsidRDefault="00F12FF5" w:rsidP="00F12FF5">
      <w:pPr>
        <w:spacing w:after="0" w:line="360" w:lineRule="auto"/>
        <w:ind w:firstLine="709"/>
        <w:jc w:val="both"/>
        <w:rPr>
          <w:rFonts w:ascii="Arial" w:hAnsi="Arial" w:cs="Arial"/>
          <w:sz w:val="23"/>
          <w:szCs w:val="23"/>
        </w:rPr>
      </w:pPr>
      <w:r w:rsidRPr="00550E5F">
        <w:rPr>
          <w:rFonts w:ascii="Times New Roman" w:hAnsi="Times New Roman" w:cs="Times New Roman"/>
          <w:spacing w:val="3"/>
          <w:sz w:val="24"/>
          <w:szCs w:val="24"/>
        </w:rPr>
        <w:t>Совместное заявление о сотрудничестве по сопряжению ЕАЭС и ЭПШП 2015 года было сделано от лица Китая и России и содержит общие положения о расширении торгово-инвестиционного взаи</w:t>
      </w:r>
      <w:r w:rsidR="00075A37">
        <w:rPr>
          <w:rFonts w:ascii="Times New Roman" w:hAnsi="Times New Roman" w:cs="Times New Roman"/>
          <w:spacing w:val="3"/>
          <w:sz w:val="24"/>
          <w:szCs w:val="24"/>
        </w:rPr>
        <w:t>модействия, содействии взаимному инвестированию</w:t>
      </w:r>
      <w:r w:rsidR="00B619D1">
        <w:rPr>
          <w:rFonts w:ascii="Times New Roman" w:hAnsi="Times New Roman" w:cs="Times New Roman"/>
          <w:spacing w:val="3"/>
          <w:sz w:val="24"/>
          <w:szCs w:val="24"/>
        </w:rPr>
        <w:t>, развитии</w:t>
      </w:r>
      <w:r w:rsidRPr="00550E5F">
        <w:rPr>
          <w:rFonts w:ascii="Times New Roman" w:hAnsi="Times New Roman" w:cs="Times New Roman"/>
          <w:spacing w:val="3"/>
          <w:sz w:val="24"/>
          <w:szCs w:val="24"/>
        </w:rPr>
        <w:t xml:space="preserve"> производственной кооперации, укреплении взаимосвязанности в сферах логистики и транспортной инфраструктуры</w:t>
      </w:r>
      <w:r w:rsidRPr="00550E5F">
        <w:rPr>
          <w:rStyle w:val="a9"/>
          <w:rFonts w:ascii="Times New Roman" w:hAnsi="Times New Roman" w:cs="Times New Roman"/>
          <w:spacing w:val="3"/>
          <w:sz w:val="24"/>
          <w:szCs w:val="24"/>
        </w:rPr>
        <w:footnoteReference w:id="40"/>
      </w:r>
      <w:r w:rsidRPr="00550E5F">
        <w:rPr>
          <w:rFonts w:ascii="Times New Roman" w:hAnsi="Times New Roman" w:cs="Times New Roman"/>
          <w:spacing w:val="3"/>
          <w:sz w:val="24"/>
          <w:szCs w:val="24"/>
        </w:rPr>
        <w:t>. Более подробных шагов о сопряжении двух инициатив в заявлении не содержится, так как основной целью совместного заявления следует считать подготовительную работу для последующего соглашения о торгово-экономическом сотрудничестве, осуществляемую в рамках регулярных встреч глав правительств и при активной работе министерств иностранных дел двух стран.</w:t>
      </w:r>
      <w:r w:rsidR="001A4729" w:rsidRPr="00550E5F">
        <w:rPr>
          <w:rFonts w:ascii="Arial" w:hAnsi="Arial" w:cs="Arial"/>
          <w:sz w:val="23"/>
          <w:szCs w:val="23"/>
        </w:rPr>
        <w:t xml:space="preserve"> </w:t>
      </w:r>
    </w:p>
    <w:p w:rsidR="00F12FF5" w:rsidRPr="00550E5F" w:rsidRDefault="00F12FF5" w:rsidP="00F12FF5">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Соглашение о торгово-экономическом сотрудничестве между ЕАЭС и Китаем было подписано в 2018 году всеми участниками ЕАЭС и Китаем и затрагивает различные аспекты торгово-экономических отношений и шаги по углублению сотрудничества, в том числе: совместную работу по устранению излишних технических барьеров в торговле, различные аспекты санитарных и фитосанитарных норм, таможенное сотрудничество и упрощение </w:t>
      </w:r>
      <w:r w:rsidRPr="00550E5F">
        <w:rPr>
          <w:rFonts w:ascii="Times New Roman" w:hAnsi="Times New Roman" w:cs="Times New Roman"/>
          <w:sz w:val="24"/>
        </w:rPr>
        <w:lastRenderedPageBreak/>
        <w:t>процедур торговли, вопросы интеллектуальной собственности и электронной торговли, меры предупреждения и пресечения антиконкурентных практик, которые влияют на торговое и инвестиционное сотрудничество</w:t>
      </w:r>
      <w:r w:rsidRPr="00550E5F">
        <w:rPr>
          <w:rStyle w:val="a9"/>
          <w:rFonts w:ascii="Times New Roman" w:hAnsi="Times New Roman" w:cs="Times New Roman"/>
          <w:sz w:val="24"/>
        </w:rPr>
        <w:footnoteReference w:id="41"/>
      </w:r>
      <w:r w:rsidRPr="00550E5F">
        <w:rPr>
          <w:rFonts w:ascii="Times New Roman" w:hAnsi="Times New Roman" w:cs="Times New Roman"/>
          <w:sz w:val="24"/>
        </w:rPr>
        <w:t xml:space="preserve">. Таким образом, соглашение классифицируется как непреференциальное, так как затрагивает в основном вопросы административных процедур и правового регулирования и облегчает торговые операции, но не затрагивает таможенный режим и пошлины на ввоз товаров. </w:t>
      </w:r>
    </w:p>
    <w:p w:rsidR="00F12FF5" w:rsidRPr="00550E5F" w:rsidRDefault="00F12FF5" w:rsidP="00F12FF5">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На данный момент только непреференциальное соглашение о торгово-экономическом сотрудничестве в определенной степени регулирует процесс сопряжения ЕАЭС и ЭПШП. Как было отмечено ранее, сопряжение ЕАЭС и ЭПШП в России рассматривается как часть построения большого Евразийского партнерства при участии китайского Пояса и Пути. Однако, поскольку идея большой Евразии представлена как интеграция интеграций, без определения более конкретных задач помимо стремления сотрудничать с инициативой Китая, довольно сложно проводить сравнительный анализ двух инициатив и выявлять различия в видении интеграции Евразии. Основным камнем преткновения видится желание России сделать ЕАЭС центром широкого экономического партнерства в Евразии и очень вероятное несогласие Китая со столь явной конкуренцией своей инициативе Пояса и Пути. </w:t>
      </w:r>
    </w:p>
    <w:p w:rsidR="00F12FF5" w:rsidRPr="00550E5F" w:rsidRDefault="00F12FF5" w:rsidP="00F12FF5">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Для России проект большого Евразийского партнерства должен стать гарантом того, что Китай с Экономическим поясом Шелкового пути не станет серьезным конкурентом в Центральной Азии и не помешает развитию крайне важного для России Евразийского экономического союза, а напротив, станет партнером в построении широкой евразийской интеграции. </w:t>
      </w:r>
    </w:p>
    <w:p w:rsidR="00F12FF5" w:rsidRPr="00550E5F" w:rsidRDefault="00F12FF5" w:rsidP="00F12FF5">
      <w:pPr>
        <w:spacing w:after="0" w:line="360" w:lineRule="auto"/>
        <w:ind w:firstLine="709"/>
        <w:jc w:val="both"/>
        <w:rPr>
          <w:rFonts w:ascii="Times New Roman" w:hAnsi="Times New Roman" w:cs="Times New Roman"/>
          <w:sz w:val="24"/>
        </w:rPr>
      </w:pPr>
      <w:r w:rsidRPr="00550E5F">
        <w:rPr>
          <w:rFonts w:ascii="Times New Roman" w:hAnsi="Times New Roman" w:cs="Times New Roman"/>
          <w:sz w:val="24"/>
        </w:rPr>
        <w:t xml:space="preserve">Первые задачи построения БЕП, обозначенные президентом Путиным, уже достигнуты, но дальнейшие шаги пока непонятны, а говорить о больших достижениях в создании широкого интеграционного контура еще рано. </w:t>
      </w:r>
    </w:p>
    <w:p w:rsidR="00F12FF5" w:rsidRPr="00550E5F" w:rsidRDefault="00F12FF5" w:rsidP="00B619D1">
      <w:pPr>
        <w:spacing w:after="0" w:line="360" w:lineRule="auto"/>
        <w:ind w:firstLine="709"/>
        <w:contextualSpacing/>
        <w:jc w:val="both"/>
        <w:rPr>
          <w:rFonts w:ascii="Times New Roman" w:hAnsi="Times New Roman" w:cs="Times New Roman"/>
          <w:sz w:val="24"/>
        </w:rPr>
      </w:pPr>
      <w:r w:rsidRPr="00550E5F">
        <w:rPr>
          <w:rFonts w:ascii="Times New Roman" w:hAnsi="Times New Roman" w:cs="Times New Roman"/>
          <w:sz w:val="24"/>
        </w:rPr>
        <w:t>Не только возможное соперничество за роль центра интеграции в Евразии, но и разный уровень экономического развития, а также разница в восприятии китайской инициативы среди стран ЕАЭС играет важную роль в вопросе сотрудничества с Поясом и Путем, создании большой Евразии, сопряжении ЕАЭС и ЭПШП.</w:t>
      </w:r>
    </w:p>
    <w:p w:rsidR="00F12FF5" w:rsidRPr="00550E5F" w:rsidRDefault="00F12FF5" w:rsidP="00B619D1">
      <w:pPr>
        <w:pStyle w:val="2"/>
        <w:spacing w:after="40"/>
        <w:rPr>
          <w:rFonts w:ascii="Times New Roman" w:hAnsi="Times New Roman" w:cs="Times New Roman"/>
          <w:b/>
          <w:color w:val="auto"/>
          <w:sz w:val="24"/>
          <w:szCs w:val="24"/>
        </w:rPr>
      </w:pPr>
      <w:bookmarkStart w:id="13" w:name="_Toc9996276"/>
      <w:r w:rsidRPr="00550E5F">
        <w:rPr>
          <w:rFonts w:ascii="Times New Roman" w:hAnsi="Times New Roman" w:cs="Times New Roman"/>
          <w:b/>
          <w:color w:val="auto"/>
          <w:sz w:val="24"/>
          <w:szCs w:val="24"/>
        </w:rPr>
        <w:t xml:space="preserve">3.2 </w:t>
      </w:r>
      <w:r w:rsidR="00F44A3C" w:rsidRPr="00550E5F">
        <w:rPr>
          <w:rFonts w:ascii="Times New Roman" w:hAnsi="Times New Roman" w:cs="Times New Roman"/>
          <w:b/>
          <w:color w:val="auto"/>
          <w:sz w:val="24"/>
          <w:szCs w:val="24"/>
        </w:rPr>
        <w:t>Экономическое сотрудничество с</w:t>
      </w:r>
      <w:r w:rsidRPr="00550E5F">
        <w:rPr>
          <w:rFonts w:ascii="Times New Roman" w:hAnsi="Times New Roman" w:cs="Times New Roman"/>
          <w:b/>
          <w:color w:val="auto"/>
          <w:sz w:val="24"/>
          <w:szCs w:val="24"/>
        </w:rPr>
        <w:t>тран ЕАЭС с Китаем</w:t>
      </w:r>
      <w:bookmarkEnd w:id="13"/>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В вопросе перспектив сопряжения Евразийского экономического союза и Экономического пояса Шелкового пути экономическое сотрудничество, очевидно, должно </w:t>
      </w:r>
      <w:r w:rsidRPr="00550E5F">
        <w:rPr>
          <w:rFonts w:ascii="Times New Roman" w:hAnsi="Times New Roman" w:cs="Times New Roman"/>
          <w:sz w:val="24"/>
          <w:szCs w:val="24"/>
        </w:rPr>
        <w:lastRenderedPageBreak/>
        <w:t>играть одну из ключевых ролей. Проанализируем торговое и инвестиционное сотрудничество Китая с каждой из стран союза для понимания уровня экономического взаимодействия стран на современном этапе.</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Обратимся к данным, которые приводит казахстанский политический эксперт М.М. Шибутов. Страны ЕАЭС экспортируют в Китай в основном сырье, в значительно меньших объемах – технологическую продукцию. На 2017 год доля стран ЕАЭС в импорте Китая и доля Китая в импорте стран ЕАЭС выглядит следующим образом</w:t>
      </w:r>
      <w:r w:rsidRPr="00550E5F">
        <w:rPr>
          <w:rStyle w:val="a9"/>
          <w:rFonts w:ascii="Times New Roman" w:hAnsi="Times New Roman" w:cs="Times New Roman"/>
          <w:sz w:val="24"/>
          <w:szCs w:val="24"/>
        </w:rPr>
        <w:footnoteReference w:id="42"/>
      </w:r>
      <w:r w:rsidRPr="00550E5F">
        <w:rPr>
          <w:rFonts w:ascii="Times New Roman" w:hAnsi="Times New Roman" w:cs="Times New Roman"/>
          <w:sz w:val="24"/>
          <w:szCs w:val="24"/>
        </w:rPr>
        <w:t>:</w:t>
      </w:r>
    </w:p>
    <w:p w:rsidR="00F12FF5" w:rsidRPr="00550E5F" w:rsidRDefault="00F12FF5" w:rsidP="00F12FF5">
      <w:pPr>
        <w:spacing w:after="0"/>
        <w:ind w:firstLine="284"/>
        <w:contextualSpacing/>
        <w:jc w:val="both"/>
        <w:rPr>
          <w:rFonts w:ascii="Times New Roman" w:hAnsi="Times New Roman" w:cs="Times New Roman"/>
          <w:szCs w:val="24"/>
        </w:rPr>
      </w:pPr>
      <w:r w:rsidRPr="00550E5F">
        <w:rPr>
          <w:rFonts w:ascii="Times New Roman" w:hAnsi="Times New Roman" w:cs="Times New Roman"/>
          <w:szCs w:val="24"/>
        </w:rPr>
        <w:t xml:space="preserve">                    Таблица 1.                                                                Таблица 2.</w:t>
      </w:r>
    </w:p>
    <w:p w:rsidR="00F12FF5" w:rsidRPr="00550E5F" w:rsidRDefault="00F12FF5" w:rsidP="00F12FF5">
      <w:pPr>
        <w:spacing w:after="0"/>
        <w:ind w:firstLine="284"/>
        <w:contextualSpacing/>
        <w:jc w:val="both"/>
        <w:rPr>
          <w:rFonts w:ascii="Times New Roman" w:hAnsi="Times New Roman" w:cs="Times New Roman"/>
          <w:sz w:val="24"/>
          <w:szCs w:val="24"/>
        </w:rPr>
      </w:pPr>
      <w:r w:rsidRPr="00550E5F">
        <w:rPr>
          <w:rFonts w:ascii="Times New Roman" w:hAnsi="Times New Roman" w:cs="Times New Roman"/>
          <w:szCs w:val="24"/>
        </w:rPr>
        <w:t xml:space="preserve">Доля стран ЕАЭС в импорте Китая, </w:t>
      </w:r>
      <w:r w:rsidRPr="00550E5F">
        <w:rPr>
          <w:rFonts w:ascii="Times New Roman" w:hAnsi="Times New Roman" w:cs="Times New Roman"/>
          <w:sz w:val="24"/>
          <w:szCs w:val="24"/>
        </w:rPr>
        <w:t xml:space="preserve">%               </w:t>
      </w:r>
      <w:r w:rsidRPr="00550E5F">
        <w:rPr>
          <w:rFonts w:ascii="Times New Roman" w:hAnsi="Times New Roman" w:cs="Times New Roman"/>
          <w:szCs w:val="24"/>
        </w:rPr>
        <w:t>Доля Китая в импорте стран ЕАЭС, %</w:t>
      </w:r>
      <w:r w:rsidRPr="00550E5F">
        <w:rPr>
          <w:rFonts w:ascii="Times New Roman" w:hAnsi="Times New Roman" w:cs="Times New Roman"/>
          <w:sz w:val="24"/>
          <w:szCs w:val="24"/>
        </w:rPr>
        <w:t xml:space="preserve">       </w:t>
      </w:r>
    </w:p>
    <w:tbl>
      <w:tblPr>
        <w:tblStyle w:val="ab"/>
        <w:tblW w:w="0" w:type="auto"/>
        <w:tblInd w:w="841" w:type="dxa"/>
        <w:tblLook w:val="04A0" w:firstRow="1" w:lastRow="0" w:firstColumn="1" w:lastColumn="0" w:noHBand="0" w:noVBand="1"/>
      </w:tblPr>
      <w:tblGrid>
        <w:gridCol w:w="1439"/>
        <w:gridCol w:w="765"/>
      </w:tblGrid>
      <w:tr w:rsidR="00F12FF5" w:rsidRPr="00550E5F" w:rsidTr="0025296B">
        <w:trPr>
          <w:trHeight w:val="319"/>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Россия</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2,11 </w:t>
            </w:r>
          </w:p>
        </w:tc>
      </w:tr>
      <w:tr w:rsidR="00F12FF5" w:rsidRPr="00550E5F" w:rsidTr="0025296B">
        <w:trPr>
          <w:trHeight w:val="319"/>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Казахстан</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0,31 </w:t>
            </w:r>
          </w:p>
        </w:tc>
      </w:tr>
      <w:tr w:rsidR="00F12FF5" w:rsidRPr="00550E5F" w:rsidTr="0025296B">
        <w:trPr>
          <w:trHeight w:val="319"/>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Белоруссия</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0,02 </w:t>
            </w:r>
          </w:p>
        </w:tc>
      </w:tr>
      <w:tr w:rsidR="00F12FF5" w:rsidRPr="00550E5F" w:rsidTr="0025296B">
        <w:trPr>
          <w:trHeight w:val="62"/>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Киргизия</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0,005 </w:t>
            </w:r>
          </w:p>
        </w:tc>
      </w:tr>
      <w:tr w:rsidR="00F12FF5" w:rsidRPr="00550E5F" w:rsidTr="0025296B">
        <w:trPr>
          <w:trHeight w:val="319"/>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Армения</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0,007 </w:t>
            </w:r>
          </w:p>
        </w:tc>
      </w:tr>
      <w:tr w:rsidR="00F12FF5" w:rsidRPr="00550E5F" w:rsidTr="0025296B">
        <w:trPr>
          <w:trHeight w:val="213"/>
        </w:trPr>
        <w:tc>
          <w:tcPr>
            <w:tcW w:w="1439"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ЕАЭС</w:t>
            </w:r>
          </w:p>
        </w:tc>
        <w:tc>
          <w:tcPr>
            <w:tcW w:w="765" w:type="dxa"/>
          </w:tcPr>
          <w:p w:rsidR="00F12FF5" w:rsidRPr="00550E5F" w:rsidRDefault="00F12FF5" w:rsidP="0025296B">
            <w:pPr>
              <w:spacing w:after="0" w:line="240" w:lineRule="auto"/>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2,46 </w:t>
            </w:r>
          </w:p>
        </w:tc>
      </w:tr>
    </w:tbl>
    <w:tbl>
      <w:tblPr>
        <w:tblStyle w:val="ab"/>
        <w:tblpPr w:leftFromText="180" w:rightFromText="180" w:vertAnchor="text" w:horzAnchor="page" w:tblpX="6822" w:tblpY="-1882"/>
        <w:tblW w:w="0" w:type="auto"/>
        <w:tblLook w:val="04A0" w:firstRow="1" w:lastRow="0" w:firstColumn="1" w:lastColumn="0" w:noHBand="0" w:noVBand="1"/>
      </w:tblPr>
      <w:tblGrid>
        <w:gridCol w:w="1431"/>
        <w:gridCol w:w="880"/>
      </w:tblGrid>
      <w:tr w:rsidR="0025296B" w:rsidRPr="00550E5F" w:rsidTr="0025296B">
        <w:trPr>
          <w:trHeight w:val="229"/>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 xml:space="preserve">Россия </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21,20 </w:t>
            </w:r>
          </w:p>
        </w:tc>
      </w:tr>
      <w:tr w:rsidR="0025296B" w:rsidRPr="00550E5F" w:rsidTr="0025296B">
        <w:trPr>
          <w:trHeight w:val="229"/>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Казахстан</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15,99 </w:t>
            </w:r>
          </w:p>
        </w:tc>
      </w:tr>
      <w:tr w:rsidR="0025296B" w:rsidRPr="00550E5F" w:rsidTr="0025296B">
        <w:trPr>
          <w:trHeight w:val="229"/>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Белоруссия</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6,73 </w:t>
            </w:r>
          </w:p>
        </w:tc>
      </w:tr>
      <w:tr w:rsidR="0025296B" w:rsidRPr="00550E5F" w:rsidTr="0025296B">
        <w:trPr>
          <w:trHeight w:val="229"/>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Киргизия</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33, 47 </w:t>
            </w:r>
          </w:p>
        </w:tc>
      </w:tr>
      <w:tr w:rsidR="0025296B" w:rsidRPr="00550E5F" w:rsidTr="0025296B">
        <w:trPr>
          <w:trHeight w:val="229"/>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Армения</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11,75 </w:t>
            </w:r>
          </w:p>
        </w:tc>
      </w:tr>
      <w:tr w:rsidR="0025296B" w:rsidRPr="00550E5F" w:rsidTr="0025296B">
        <w:trPr>
          <w:trHeight w:val="128"/>
        </w:trPr>
        <w:tc>
          <w:tcPr>
            <w:tcW w:w="1431" w:type="dxa"/>
          </w:tcPr>
          <w:p w:rsidR="0025296B" w:rsidRPr="00550E5F" w:rsidRDefault="0025296B" w:rsidP="0025296B">
            <w:pPr>
              <w:spacing w:after="0"/>
              <w:jc w:val="both"/>
              <w:rPr>
                <w:rFonts w:ascii="Times New Roman" w:hAnsi="Times New Roman" w:cs="Times New Roman"/>
                <w:sz w:val="24"/>
                <w:szCs w:val="24"/>
              </w:rPr>
            </w:pPr>
            <w:r w:rsidRPr="00550E5F">
              <w:rPr>
                <w:rFonts w:ascii="Times New Roman" w:hAnsi="Times New Roman" w:cs="Times New Roman"/>
                <w:sz w:val="24"/>
                <w:szCs w:val="24"/>
              </w:rPr>
              <w:t>ЕАЭС</w:t>
            </w:r>
          </w:p>
        </w:tc>
        <w:tc>
          <w:tcPr>
            <w:tcW w:w="880" w:type="dxa"/>
          </w:tcPr>
          <w:p w:rsidR="0025296B" w:rsidRPr="00550E5F" w:rsidRDefault="0025296B" w:rsidP="0025296B">
            <w:pPr>
              <w:spacing w:after="0"/>
              <w:jc w:val="right"/>
              <w:rPr>
                <w:rFonts w:ascii="Times New Roman" w:hAnsi="Times New Roman" w:cs="Times New Roman"/>
                <w:sz w:val="24"/>
                <w:szCs w:val="24"/>
              </w:rPr>
            </w:pPr>
            <w:r w:rsidRPr="00550E5F">
              <w:rPr>
                <w:rFonts w:ascii="Times New Roman" w:hAnsi="Times New Roman" w:cs="Times New Roman"/>
                <w:sz w:val="24"/>
                <w:szCs w:val="24"/>
              </w:rPr>
              <w:t xml:space="preserve">19, 28 </w:t>
            </w:r>
          </w:p>
        </w:tc>
      </w:tr>
    </w:tbl>
    <w:p w:rsidR="00F12FF5" w:rsidRPr="00550E5F" w:rsidRDefault="00F12FF5" w:rsidP="00F12FF5">
      <w:pPr>
        <w:spacing w:after="0" w:line="360" w:lineRule="auto"/>
        <w:jc w:val="center"/>
        <w:rPr>
          <w:rFonts w:ascii="Times New Roman" w:hAnsi="Times New Roman" w:cs="Times New Roman"/>
          <w:sz w:val="18"/>
          <w:szCs w:val="24"/>
        </w:rPr>
      </w:pPr>
    </w:p>
    <w:p w:rsidR="00F12FF5" w:rsidRPr="00550E5F" w:rsidRDefault="00F12FF5" w:rsidP="00F12FF5">
      <w:pPr>
        <w:spacing w:after="0" w:line="360" w:lineRule="auto"/>
        <w:contextualSpacing/>
        <w:jc w:val="center"/>
        <w:rPr>
          <w:rFonts w:ascii="Times New Roman" w:hAnsi="Times New Roman" w:cs="Times New Roman"/>
          <w:szCs w:val="24"/>
        </w:rPr>
      </w:pPr>
      <w:r w:rsidRPr="00550E5F">
        <w:rPr>
          <w:rFonts w:ascii="Times New Roman" w:hAnsi="Times New Roman" w:cs="Times New Roman"/>
          <w:szCs w:val="24"/>
        </w:rPr>
        <w:t>Таблица 3. Доля Китая в экспорте стран ЕАЭС, %</w:t>
      </w:r>
    </w:p>
    <w:tbl>
      <w:tblPr>
        <w:tblStyle w:val="ab"/>
        <w:tblW w:w="0" w:type="auto"/>
        <w:tblInd w:w="3116" w:type="dxa"/>
        <w:tblLook w:val="04A0" w:firstRow="1" w:lastRow="0" w:firstColumn="1" w:lastColumn="0" w:noHBand="0" w:noVBand="1"/>
      </w:tblPr>
      <w:tblGrid>
        <w:gridCol w:w="1501"/>
        <w:gridCol w:w="927"/>
      </w:tblGrid>
      <w:tr w:rsidR="00F12FF5" w:rsidRPr="00550E5F" w:rsidTr="0025296B">
        <w:trPr>
          <w:trHeight w:val="283"/>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Россия</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10,83</w:t>
            </w:r>
          </w:p>
        </w:tc>
      </w:tr>
      <w:tr w:rsidR="00F12FF5" w:rsidRPr="00550E5F" w:rsidTr="0025296B">
        <w:trPr>
          <w:trHeight w:val="189"/>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Казахстан</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11,95</w:t>
            </w:r>
          </w:p>
        </w:tc>
      </w:tr>
      <w:tr w:rsidR="00F12FF5" w:rsidRPr="00550E5F" w:rsidTr="0025296B">
        <w:trPr>
          <w:trHeight w:val="237"/>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Белоруссия</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1,92</w:t>
            </w:r>
          </w:p>
        </w:tc>
      </w:tr>
      <w:tr w:rsidR="00F12FF5" w:rsidRPr="00550E5F" w:rsidTr="0025296B">
        <w:trPr>
          <w:trHeight w:val="285"/>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Киргизия</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5,44</w:t>
            </w:r>
          </w:p>
        </w:tc>
      </w:tr>
      <w:tr w:rsidR="00F12FF5" w:rsidRPr="00550E5F" w:rsidTr="0025296B">
        <w:trPr>
          <w:trHeight w:val="191"/>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Армения</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6,03</w:t>
            </w:r>
          </w:p>
        </w:tc>
      </w:tr>
      <w:tr w:rsidR="00F12FF5" w:rsidRPr="00550E5F" w:rsidTr="0025296B">
        <w:trPr>
          <w:trHeight w:val="239"/>
        </w:trPr>
        <w:tc>
          <w:tcPr>
            <w:tcW w:w="1501" w:type="dxa"/>
          </w:tcPr>
          <w:p w:rsidR="00F12FF5" w:rsidRPr="00550E5F" w:rsidRDefault="00F12FF5" w:rsidP="0025296B">
            <w:pPr>
              <w:spacing w:after="0" w:line="240" w:lineRule="auto"/>
              <w:jc w:val="both"/>
              <w:rPr>
                <w:rFonts w:ascii="Times New Roman" w:hAnsi="Times New Roman" w:cs="Times New Roman"/>
                <w:sz w:val="24"/>
                <w:szCs w:val="24"/>
              </w:rPr>
            </w:pPr>
            <w:r w:rsidRPr="00550E5F">
              <w:rPr>
                <w:rFonts w:ascii="Times New Roman" w:hAnsi="Times New Roman" w:cs="Times New Roman"/>
                <w:sz w:val="24"/>
                <w:szCs w:val="24"/>
              </w:rPr>
              <w:t>ЕАЭС</w:t>
            </w:r>
          </w:p>
        </w:tc>
        <w:tc>
          <w:tcPr>
            <w:tcW w:w="927" w:type="dxa"/>
          </w:tcPr>
          <w:p w:rsidR="00F12FF5" w:rsidRPr="00550E5F" w:rsidRDefault="00F12FF5" w:rsidP="0025296B">
            <w:pPr>
              <w:spacing w:after="0" w:line="240" w:lineRule="auto"/>
              <w:jc w:val="right"/>
              <w:rPr>
                <w:rFonts w:ascii="Times New Roman" w:hAnsi="Times New Roman" w:cs="Times New Roman"/>
                <w:sz w:val="24"/>
                <w:szCs w:val="24"/>
              </w:rPr>
            </w:pPr>
            <w:r w:rsidRPr="00550E5F">
              <w:rPr>
                <w:rFonts w:ascii="Times New Roman" w:hAnsi="Times New Roman" w:cs="Times New Roman"/>
                <w:sz w:val="24"/>
                <w:szCs w:val="24"/>
              </w:rPr>
              <w:t>10,46</w:t>
            </w:r>
          </w:p>
        </w:tc>
      </w:tr>
    </w:tbl>
    <w:p w:rsidR="00F12FF5" w:rsidRPr="00550E5F" w:rsidRDefault="00F12FF5" w:rsidP="00F12FF5">
      <w:pPr>
        <w:spacing w:after="0" w:line="360" w:lineRule="auto"/>
        <w:contextualSpacing/>
        <w:jc w:val="both"/>
        <w:rPr>
          <w:rFonts w:ascii="Times New Roman" w:hAnsi="Times New Roman" w:cs="Times New Roman"/>
          <w:sz w:val="24"/>
          <w:szCs w:val="24"/>
        </w:rPr>
      </w:pPr>
    </w:p>
    <w:p w:rsidR="00F12FF5" w:rsidRPr="00550E5F" w:rsidRDefault="00F12FF5" w:rsidP="00F12FF5">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 xml:space="preserve">Товарооборот Китая с ЕАЭС в 2017 году составил 102 млрд. долл. </w:t>
      </w:r>
    </w:p>
    <w:p w:rsidR="00F12FF5" w:rsidRPr="00550E5F" w:rsidRDefault="00F12FF5" w:rsidP="00F12FF5">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Для сравнения, с США – 657 млрд. долл., с Германией - 213 млрд., с Австралией – 116 млрд., с Францией – 77 млрд, с Индией – 65 млрд</w:t>
      </w:r>
      <w:r w:rsidRPr="00550E5F">
        <w:rPr>
          <w:rStyle w:val="a9"/>
          <w:rFonts w:ascii="Times New Roman" w:hAnsi="Times New Roman" w:cs="Times New Roman"/>
          <w:sz w:val="24"/>
          <w:szCs w:val="24"/>
        </w:rPr>
        <w:footnoteReference w:id="43"/>
      </w:r>
      <w:r w:rsidRPr="00550E5F">
        <w:rPr>
          <w:rFonts w:ascii="Times New Roman" w:hAnsi="Times New Roman" w:cs="Times New Roman"/>
          <w:sz w:val="24"/>
          <w:szCs w:val="24"/>
        </w:rPr>
        <w:t>.</w:t>
      </w:r>
    </w:p>
    <w:p w:rsidR="00F12FF5" w:rsidRPr="00550E5F" w:rsidRDefault="00F12FF5" w:rsidP="00F12FF5">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В 2018 году товарооборот Китая с наиболее крупными торговыми партнерами из ЕАЭС – Россией и Казахстаном – выглядит следующим образом:</w:t>
      </w:r>
    </w:p>
    <w:p w:rsidR="00F12FF5" w:rsidRPr="00550E5F" w:rsidRDefault="00F12FF5" w:rsidP="00F12FF5">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Россия</w:t>
      </w:r>
    </w:p>
    <w:p w:rsidR="00F12FF5" w:rsidRPr="00550E5F" w:rsidRDefault="00F12FF5" w:rsidP="0025296B">
      <w:pPr>
        <w:pStyle w:val="a6"/>
        <w:numPr>
          <w:ilvl w:val="0"/>
          <w:numId w:val="6"/>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 xml:space="preserve">Товарооборот с Китаем составил </w:t>
      </w:r>
      <w:r w:rsidRPr="00550E5F">
        <w:rPr>
          <w:rFonts w:ascii="Times New Roman" w:hAnsi="Times New Roman" w:cs="Times New Roman"/>
          <w:sz w:val="24"/>
          <w:szCs w:val="21"/>
        </w:rPr>
        <w:t>108 млрд. долл., что на 24,51% больше показателя 2017 г. и в целом больше всего товарооборота с ЕАЭС за 2017 г.</w:t>
      </w:r>
    </w:p>
    <w:p w:rsidR="00F12FF5" w:rsidRPr="00550E5F" w:rsidRDefault="00F12FF5" w:rsidP="0025296B">
      <w:pPr>
        <w:pStyle w:val="a6"/>
        <w:numPr>
          <w:ilvl w:val="0"/>
          <w:numId w:val="6"/>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Доля Китая в импорте России составила 21,92% против 21,20% в 2017 г. (1 место в 2018 и 2017 гг.)</w:t>
      </w:r>
    </w:p>
    <w:p w:rsidR="00F12FF5" w:rsidRPr="00550E5F" w:rsidRDefault="00F12FF5" w:rsidP="0025296B">
      <w:pPr>
        <w:pStyle w:val="a6"/>
        <w:numPr>
          <w:ilvl w:val="0"/>
          <w:numId w:val="6"/>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Доля Китая в экспорте России в 2018 году составила 12,46% против 10,83% в 2017 г. (1 место в 2018 и 2017 гг.)</w:t>
      </w:r>
    </w:p>
    <w:p w:rsidR="00F12FF5" w:rsidRPr="00550E5F" w:rsidRDefault="00F12FF5" w:rsidP="0025296B">
      <w:pPr>
        <w:pStyle w:val="a6"/>
        <w:numPr>
          <w:ilvl w:val="0"/>
          <w:numId w:val="6"/>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lastRenderedPageBreak/>
        <w:t>Сальдо торгового баланса сложилось положительное в размере 3,8 млрд. долл.  В 2017 г. оно было отрицательным в размере 9,1 млрд. долл.</w:t>
      </w:r>
      <w:r w:rsidRPr="00550E5F">
        <w:rPr>
          <w:rFonts w:ascii="Times New Roman" w:hAnsi="Times New Roman" w:cs="Times New Roman"/>
          <w:sz w:val="24"/>
          <w:vertAlign w:val="superscript"/>
        </w:rPr>
        <w:footnoteReference w:id="44"/>
      </w:r>
    </w:p>
    <w:p w:rsidR="00F12FF5" w:rsidRPr="00550E5F" w:rsidRDefault="00F12FF5" w:rsidP="0025296B">
      <w:pPr>
        <w:spacing w:after="0" w:line="360" w:lineRule="auto"/>
        <w:ind w:left="709" w:firstLine="709"/>
        <w:jc w:val="both"/>
        <w:rPr>
          <w:rFonts w:ascii="Times New Roman" w:hAnsi="Times New Roman" w:cs="Times New Roman"/>
          <w:sz w:val="24"/>
          <w:szCs w:val="24"/>
        </w:rPr>
      </w:pPr>
      <w:r w:rsidRPr="00550E5F">
        <w:rPr>
          <w:rFonts w:ascii="Times New Roman" w:hAnsi="Times New Roman" w:cs="Times New Roman"/>
          <w:sz w:val="24"/>
          <w:szCs w:val="24"/>
        </w:rPr>
        <w:t>Казахстан</w:t>
      </w:r>
    </w:p>
    <w:p w:rsidR="00F12FF5" w:rsidRPr="00550E5F" w:rsidRDefault="00F12FF5" w:rsidP="0025296B">
      <w:pPr>
        <w:pStyle w:val="a6"/>
        <w:numPr>
          <w:ilvl w:val="0"/>
          <w:numId w:val="7"/>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Товарооборот с Китаем составил 11,6 млрд. долл., что на 10% больше показателя 2017 г.</w:t>
      </w:r>
    </w:p>
    <w:p w:rsidR="00F12FF5" w:rsidRPr="00550E5F" w:rsidRDefault="00F12FF5" w:rsidP="0025296B">
      <w:pPr>
        <w:pStyle w:val="a6"/>
        <w:numPr>
          <w:ilvl w:val="0"/>
          <w:numId w:val="7"/>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Доля Китая в экспорте Казахстана составила 10,3%, что на 1,65% ниже показателя 2017 г.</w:t>
      </w:r>
    </w:p>
    <w:p w:rsidR="00F12FF5" w:rsidRPr="00550E5F" w:rsidRDefault="00F12FF5" w:rsidP="0025296B">
      <w:pPr>
        <w:pStyle w:val="a6"/>
        <w:numPr>
          <w:ilvl w:val="0"/>
          <w:numId w:val="7"/>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Доля Китая в импорте Казахстана составила 16,5%, что на 0,51% выше показателя 2017 г.</w:t>
      </w:r>
    </w:p>
    <w:p w:rsidR="00F12FF5" w:rsidRPr="00550E5F" w:rsidRDefault="00F12FF5" w:rsidP="0025296B">
      <w:pPr>
        <w:pStyle w:val="a6"/>
        <w:numPr>
          <w:ilvl w:val="0"/>
          <w:numId w:val="7"/>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Сальдо торгового баланса сложилось положительное в размере 888 млн. долл. В 2017 г. Оно также было положительным в размере 1 млн. долл.</w:t>
      </w:r>
      <w:r w:rsidRPr="00550E5F">
        <w:rPr>
          <w:rStyle w:val="a9"/>
          <w:rFonts w:ascii="Times New Roman" w:hAnsi="Times New Roman" w:cs="Times New Roman"/>
          <w:sz w:val="24"/>
          <w:szCs w:val="24"/>
        </w:rPr>
        <w:t xml:space="preserve"> </w:t>
      </w:r>
      <w:r w:rsidRPr="00550E5F">
        <w:rPr>
          <w:rStyle w:val="a9"/>
          <w:rFonts w:ascii="Times New Roman" w:hAnsi="Times New Roman" w:cs="Times New Roman"/>
          <w:sz w:val="24"/>
          <w:szCs w:val="24"/>
        </w:rPr>
        <w:footnoteReference w:id="45"/>
      </w:r>
    </w:p>
    <w:p w:rsidR="00F12FF5" w:rsidRPr="00550E5F" w:rsidRDefault="00F12FF5" w:rsidP="0025296B">
      <w:pPr>
        <w:spacing w:after="0" w:line="360" w:lineRule="auto"/>
        <w:ind w:left="709" w:firstLine="709"/>
        <w:jc w:val="both"/>
        <w:rPr>
          <w:rFonts w:ascii="Times New Roman" w:hAnsi="Times New Roman" w:cs="Times New Roman"/>
          <w:sz w:val="24"/>
          <w:szCs w:val="24"/>
        </w:rPr>
      </w:pPr>
      <w:r w:rsidRPr="00550E5F">
        <w:rPr>
          <w:rFonts w:ascii="Times New Roman" w:hAnsi="Times New Roman" w:cs="Times New Roman"/>
          <w:sz w:val="24"/>
          <w:szCs w:val="24"/>
        </w:rPr>
        <w:t>Таким образом, можно сделать ряд выводов:</w:t>
      </w:r>
    </w:p>
    <w:p w:rsidR="00F12FF5" w:rsidRPr="00550E5F" w:rsidRDefault="00F12FF5" w:rsidP="0025296B">
      <w:pPr>
        <w:pStyle w:val="a6"/>
        <w:numPr>
          <w:ilvl w:val="0"/>
          <w:numId w:val="8"/>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Торговля России и Китая в целом достаточно устойчива, в 2018 году сложилось положительное торговое сальдо, товарооборот достиг рекордных 108 млрд. долл.</w:t>
      </w:r>
    </w:p>
    <w:p w:rsidR="00F12FF5" w:rsidRPr="00550E5F" w:rsidRDefault="00F12FF5" w:rsidP="0025296B">
      <w:pPr>
        <w:pStyle w:val="a6"/>
        <w:numPr>
          <w:ilvl w:val="0"/>
          <w:numId w:val="8"/>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ЕАЭС имеет отрицательный торговый баланс с Китаем.</w:t>
      </w:r>
    </w:p>
    <w:p w:rsidR="00F12FF5" w:rsidRPr="00550E5F" w:rsidRDefault="00F12FF5" w:rsidP="0025296B">
      <w:pPr>
        <w:pStyle w:val="a6"/>
        <w:numPr>
          <w:ilvl w:val="0"/>
          <w:numId w:val="8"/>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 xml:space="preserve">Значительного объема торговли с Китаем нет ни у стран ЕАЭС по отдельности (по итогам 2018 г. только Россия продемонстрировала серьезный прирост в товарообороте и экспорте), ни у ЕАЭС в целом.  </w:t>
      </w:r>
    </w:p>
    <w:p w:rsidR="00F12FF5" w:rsidRPr="00550E5F" w:rsidRDefault="00F12FF5" w:rsidP="0025296B">
      <w:pPr>
        <w:pStyle w:val="a6"/>
        <w:numPr>
          <w:ilvl w:val="0"/>
          <w:numId w:val="8"/>
        </w:numPr>
        <w:spacing w:after="0" w:line="360" w:lineRule="auto"/>
        <w:ind w:left="709"/>
        <w:jc w:val="both"/>
        <w:rPr>
          <w:rFonts w:ascii="Times New Roman" w:hAnsi="Times New Roman" w:cs="Times New Roman"/>
          <w:sz w:val="24"/>
          <w:szCs w:val="24"/>
        </w:rPr>
      </w:pPr>
      <w:r w:rsidRPr="00550E5F">
        <w:rPr>
          <w:rFonts w:ascii="Times New Roman" w:hAnsi="Times New Roman" w:cs="Times New Roman"/>
          <w:sz w:val="24"/>
          <w:szCs w:val="24"/>
        </w:rPr>
        <w:t xml:space="preserve">ЕАЭС, представляющий </w:t>
      </w:r>
      <w:r w:rsidR="00B619D1">
        <w:rPr>
          <w:rFonts w:ascii="Times New Roman" w:hAnsi="Times New Roman" w:cs="Times New Roman"/>
          <w:sz w:val="24"/>
          <w:szCs w:val="24"/>
        </w:rPr>
        <w:t xml:space="preserve">экономический </w:t>
      </w:r>
      <w:r w:rsidRPr="00550E5F">
        <w:rPr>
          <w:rFonts w:ascii="Times New Roman" w:hAnsi="Times New Roman" w:cs="Times New Roman"/>
          <w:sz w:val="24"/>
          <w:szCs w:val="24"/>
        </w:rPr>
        <w:t xml:space="preserve">союз 5 стран, пока не может конкурировать с более крупными торговыми партнерами Китая из-за своей сравнительно небольшой экономической величины.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Экономические основы сопряжения ЕАЭС с китайской инициативой, таким образом, вызывают некоторые сомнения.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Проблемы сопряжения ЕАЭС с ЭПШП также могут возникнуть из-за различного понимания целей и выгод от ЭПШП внутри самого ЕАЭС.</w:t>
      </w:r>
    </w:p>
    <w:p w:rsidR="00F12FF5" w:rsidRPr="00550E5F" w:rsidRDefault="00F12FF5" w:rsidP="00F44A3C">
      <w:pPr>
        <w:pStyle w:val="2"/>
        <w:spacing w:before="0" w:after="120"/>
        <w:rPr>
          <w:rFonts w:ascii="Times New Roman" w:hAnsi="Times New Roman" w:cs="Times New Roman"/>
          <w:b/>
          <w:color w:val="auto"/>
          <w:szCs w:val="24"/>
        </w:rPr>
      </w:pPr>
      <w:bookmarkStart w:id="14" w:name="_Toc9996277"/>
      <w:r w:rsidRPr="00550E5F">
        <w:rPr>
          <w:rFonts w:ascii="Times New Roman" w:hAnsi="Times New Roman" w:cs="Times New Roman"/>
          <w:b/>
          <w:color w:val="auto"/>
          <w:sz w:val="24"/>
          <w:szCs w:val="24"/>
        </w:rPr>
        <w:t>3.4 ЭПШП: двусторонние проекты со странами ЕАЭС</w:t>
      </w:r>
      <w:bookmarkEnd w:id="14"/>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Китай активно продвигает двустороннее сотрудничество со странами ЕАЭС в обход необходимости сопряжения со всеми странами союза.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Казахстан и Китай в рамках активного двустороннего взаимодействия реализуют производственные проекты, предусмотренные китайской инициативой Пояса и Пути и казахстанской программой экономического развития «Нурлы Жол» («Светлый путь»), появившейся в 2014 году и во многом пересекающейся с китайской инициативой. На 2018 год между странами достигнуты договоренности о 51 проекте в сфере производственных </w:t>
      </w:r>
      <w:r w:rsidRPr="00550E5F">
        <w:rPr>
          <w:rFonts w:ascii="Times New Roman" w:hAnsi="Times New Roman" w:cs="Times New Roman"/>
          <w:sz w:val="24"/>
          <w:szCs w:val="24"/>
        </w:rPr>
        <w:lastRenderedPageBreak/>
        <w:t xml:space="preserve">мощностей, из них 17 проектов стоимостью 12 млрд. долларов уже запущены или близки к запуску. Для развития двустороннего сотрудничества в 2016 году был создан китайско-казахстанский фонд сотрудничества в сфере производственных мощностей при участии Фонда Шелкового пути, а в 2018 году в Казахстане ратифицировали соглашение «… </w:t>
      </w:r>
      <w:r w:rsidRPr="00550E5F">
        <w:rPr>
          <w:rFonts w:ascii="Times New Roman" w:hAnsi="Times New Roman" w:cs="Times New Roman"/>
          <w:sz w:val="24"/>
        </w:rPr>
        <w:t>об освобождении от налогообложения отдельных видов дохода китайско-казахстанского фонда сотрудничества производственных мощностей, осуществляющего прямые инвестиции в Казахстан». Развитие сотрудничества в сфере производственных мощностей сопровождается ростом торговли и инвестици</w:t>
      </w:r>
      <w:r w:rsidRPr="00550E5F">
        <w:rPr>
          <w:rFonts w:ascii="Times New Roman" w:hAnsi="Times New Roman" w:cs="Times New Roman"/>
          <w:sz w:val="24"/>
          <w:szCs w:val="24"/>
        </w:rPr>
        <w:t>й: в 2018 году объем двусторонней торговли составил 19,88 млрд долларов, что на 10,47% выше, чем в 2017 году. Прямые инвестиции КНР в нефинансовые сферы экономики Казахстана достигли 394 млн долларов, увеличившись на 118,89%</w:t>
      </w:r>
      <w:r w:rsidRPr="00550E5F">
        <w:rPr>
          <w:rStyle w:val="a9"/>
          <w:rFonts w:ascii="Times New Roman" w:hAnsi="Times New Roman" w:cs="Times New Roman"/>
          <w:sz w:val="24"/>
          <w:szCs w:val="24"/>
        </w:rPr>
        <w:footnoteReference w:id="46"/>
      </w:r>
      <w:r w:rsidRPr="00550E5F">
        <w:rPr>
          <w:rFonts w:ascii="Times New Roman" w:hAnsi="Times New Roman" w:cs="Times New Roman"/>
          <w:sz w:val="24"/>
          <w:szCs w:val="24"/>
        </w:rPr>
        <w:t>.</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Сотрудничество Белоруссии и Китая в рамках инициативы Пояса и Пути выражается в создании в Белоруссии китайско-белорусского индустриального парка «Великий камень». Указ о создании китайско-белорусского Индустриального парка появился в 2012 году еще до объявления инициативы «Один пояс, один путь», однако сейчас считается частью сотрудничества в рамках Пояса и Пути. Парк расположен вблизи аэропорта, </w:t>
      </w:r>
      <w:r w:rsidRPr="00550E5F">
        <w:rPr>
          <w:rFonts w:ascii="Times New Roman" w:hAnsi="Times New Roman" w:cs="Times New Roman"/>
          <w:sz w:val="24"/>
          <w:szCs w:val="24"/>
          <w:shd w:val="clear" w:color="auto" w:fill="FFFFFF"/>
        </w:rPr>
        <w:t>железнодорожных путей, транснациональной автомобильной магистрали Берлин-Москва</w:t>
      </w:r>
      <w:r w:rsidRPr="00550E5F">
        <w:rPr>
          <w:rStyle w:val="a9"/>
          <w:rFonts w:ascii="Times New Roman" w:hAnsi="Times New Roman" w:cs="Times New Roman"/>
          <w:sz w:val="24"/>
          <w:szCs w:val="24"/>
          <w:shd w:val="clear" w:color="auto" w:fill="FFFFFF"/>
        </w:rPr>
        <w:footnoteReference w:id="47"/>
      </w:r>
      <w:r w:rsidRPr="00550E5F">
        <w:rPr>
          <w:rFonts w:ascii="Times New Roman" w:hAnsi="Times New Roman" w:cs="Times New Roman"/>
          <w:sz w:val="24"/>
          <w:szCs w:val="24"/>
          <w:shd w:val="clear" w:color="auto" w:fill="FFFFFF"/>
        </w:rPr>
        <w:t>. К последним достижениям китайско-белорусского сотрудничества можно отнеси подписание ряда соглашений в преддверии рабочего визита президента А.Г Лукашенко в Пекин на форум Пояса и Пути. Новым резидентом индустриального парка стала китайская электротехнологическая компания, еще одна китайская компания подписала соглашение о намерении стать резидентом «Великого камня»</w:t>
      </w:r>
      <w:r w:rsidRPr="00550E5F">
        <w:rPr>
          <w:rStyle w:val="a9"/>
          <w:rFonts w:ascii="Times New Roman" w:hAnsi="Times New Roman" w:cs="Times New Roman"/>
          <w:sz w:val="24"/>
          <w:szCs w:val="24"/>
          <w:shd w:val="clear" w:color="auto" w:fill="FFFFFF"/>
        </w:rPr>
        <w:footnoteReference w:id="48"/>
      </w:r>
      <w:r w:rsidRPr="00550E5F">
        <w:rPr>
          <w:rFonts w:ascii="Times New Roman" w:hAnsi="Times New Roman" w:cs="Times New Roman"/>
          <w:sz w:val="24"/>
          <w:szCs w:val="24"/>
          <w:shd w:val="clear" w:color="auto" w:fill="FFFFFF"/>
        </w:rPr>
        <w:t>. Также в рамках встречи президента Белоруссии и председателя КНР была утверждена Концепция проведения Форума по региональному развитию и сотрудничеству в рамках инициативы «</w:t>
      </w:r>
      <w:r w:rsidRPr="00550E5F">
        <w:rPr>
          <w:rFonts w:ascii="Times New Roman" w:hAnsi="Times New Roman" w:cs="Times New Roman"/>
          <w:bCs/>
          <w:sz w:val="24"/>
          <w:szCs w:val="24"/>
        </w:rPr>
        <w:t>Пояс и путь</w:t>
      </w:r>
      <w:r w:rsidRPr="00550E5F">
        <w:rPr>
          <w:rFonts w:ascii="Times New Roman" w:hAnsi="Times New Roman" w:cs="Times New Roman"/>
          <w:sz w:val="24"/>
          <w:szCs w:val="24"/>
          <w:shd w:val="clear" w:color="auto" w:fill="FFFFFF"/>
        </w:rPr>
        <w:t>». Форум пройдет в индустриальном парке 2 июля. Его основная тематика – «</w:t>
      </w:r>
      <w:hyperlink r:id="rId8" w:history="1">
        <w:r w:rsidRPr="00550E5F">
          <w:rPr>
            <w:rFonts w:ascii="Times New Roman" w:hAnsi="Times New Roman" w:cs="Times New Roman"/>
            <w:sz w:val="24"/>
            <w:szCs w:val="24"/>
          </w:rPr>
          <w:t>Открытый парк  «Великий камень» - пример глобальных возможностей</w:t>
        </w:r>
      </w:hyperlink>
      <w:r w:rsidRPr="00550E5F">
        <w:rPr>
          <w:rFonts w:ascii="Times New Roman" w:hAnsi="Times New Roman" w:cs="Times New Roman"/>
          <w:sz w:val="24"/>
          <w:szCs w:val="24"/>
          <w:shd w:val="clear" w:color="auto" w:fill="FFFFFF"/>
        </w:rPr>
        <w:t xml:space="preserve">». Кроме того, было </w:t>
      </w:r>
      <w:r w:rsidRPr="00550E5F">
        <w:rPr>
          <w:rFonts w:ascii="Times New Roman" w:hAnsi="Times New Roman" w:cs="Times New Roman"/>
          <w:sz w:val="24"/>
          <w:szCs w:val="24"/>
        </w:rPr>
        <w:t>подписано межправительственное соглашение о международных автомобильных перевозках пассажиров и грузов</w:t>
      </w:r>
      <w:r w:rsidRPr="00550E5F">
        <w:rPr>
          <w:rStyle w:val="a9"/>
          <w:rFonts w:ascii="Times New Roman" w:hAnsi="Times New Roman" w:cs="Times New Roman"/>
          <w:sz w:val="24"/>
          <w:szCs w:val="24"/>
        </w:rPr>
        <w:footnoteReference w:id="49"/>
      </w:r>
      <w:r w:rsidRPr="00550E5F">
        <w:rPr>
          <w:rFonts w:ascii="Times New Roman" w:hAnsi="Times New Roman" w:cs="Times New Roman"/>
          <w:sz w:val="24"/>
          <w:szCs w:val="24"/>
        </w:rPr>
        <w:t>.</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lastRenderedPageBreak/>
        <w:t>Активное взаимодействие Казахстана и Китая, Белоруссии и Китая в рамках Пояса и Пути, с одной стороны, подтверждает приведенное ранее предположение об отдаваемом Китаем предпочтении двустороннему сотрудничеству, а не взаимодействию с объединением нескольких государств, с другой стороны, демонстрирует готовность и стран ЕАЭС выстраивать двусторонние отношения с Китаем, которые, очевидно, больше отвечают их национальным интересам.</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Активное двустороннее сотрудничество с Китаем не в рамках ЕАЭС подтверждает опасения, что внутри Евразийского экономического союза существуют разнящиеся представления о выгодной кооперации с Китаем. Как отмечает российский исследователь И.Ю. Зуенко на основе анализа российских и казахстанских экспертных материалов, в казахстанском дискурсе преобладает понимание Экономического пояса Шелкового пути как </w:t>
      </w:r>
      <w:r w:rsidRPr="00550E5F">
        <w:rPr>
          <w:rFonts w:ascii="Times New Roman" w:hAnsi="Times New Roman" w:cs="Times New Roman"/>
          <w:i/>
          <w:sz w:val="24"/>
          <w:szCs w:val="24"/>
        </w:rPr>
        <w:t xml:space="preserve">транспортного проекта, </w:t>
      </w:r>
      <w:r w:rsidRPr="00550E5F">
        <w:rPr>
          <w:rFonts w:ascii="Times New Roman" w:hAnsi="Times New Roman" w:cs="Times New Roman"/>
          <w:sz w:val="24"/>
          <w:szCs w:val="24"/>
        </w:rPr>
        <w:t xml:space="preserve">в то время как российская сторона делает акцент на </w:t>
      </w:r>
      <w:r w:rsidRPr="00550E5F">
        <w:rPr>
          <w:rFonts w:ascii="Times New Roman" w:hAnsi="Times New Roman" w:cs="Times New Roman"/>
          <w:i/>
          <w:sz w:val="24"/>
          <w:szCs w:val="24"/>
        </w:rPr>
        <w:t>геополитической составляющей</w:t>
      </w:r>
      <w:r w:rsidRPr="00550E5F">
        <w:rPr>
          <w:rFonts w:ascii="Times New Roman" w:hAnsi="Times New Roman" w:cs="Times New Roman"/>
          <w:sz w:val="24"/>
          <w:szCs w:val="24"/>
        </w:rPr>
        <w:t xml:space="preserve"> ЭПШП. Казахстан активно продвигает двустороннее сотрудничество с Китаем, чтобы оставаться равноправным участником переговорного процесса, а не сторонним наблюдателем российско-китайских отношений. При этом российские эксперты отмечают, что подписание торгово-экономического соглашения между ЕАЭС и Китаем не является тем достижением, на котором интеграцию с инициативой Пояса и Пути можно считать завершенной. В частности, по словам эксперта Валдайского клуба Т. В. Бордачёва, «несвязные и нескоординированные национальные линии взаимодействия с Пекином» несут в себе угрозу сопряжению и всей евразийской интеграции</w:t>
      </w:r>
      <w:r w:rsidRPr="00550E5F">
        <w:rPr>
          <w:rStyle w:val="a9"/>
          <w:rFonts w:ascii="Times New Roman" w:hAnsi="Times New Roman" w:cs="Times New Roman"/>
          <w:sz w:val="24"/>
          <w:szCs w:val="24"/>
        </w:rPr>
        <w:footnoteReference w:id="50"/>
      </w:r>
      <w:r w:rsidRPr="00550E5F">
        <w:rPr>
          <w:rFonts w:ascii="Times New Roman" w:hAnsi="Times New Roman" w:cs="Times New Roman"/>
          <w:sz w:val="24"/>
          <w:szCs w:val="24"/>
        </w:rPr>
        <w:t>. Значительные различия в восприятии китайских инициатив в России и Казахстане, по мнению автора, обусловлены наличием у России претензии на роль лидера в интеграционных объединениях на евразийском пространстве. Перспективы сопряжения ЕАЭС и ЭПШП позволили России оставить опасения о конкуренции для своего флагманского проекта в Евразии, а также переосмыслить идеи большой Евразии, которая позволит России сохранять роль лидера в процессе евразийской интеграции. В Казахстане, напротив, инициативу Пояса и Пути воспринимают как возможность развития инфраструктурных проектов на базе двусторонних отношений, поэтому Казахстан стремится активно развивать сотрудничество с Китаем по узкой национальной линии</w:t>
      </w:r>
      <w:r w:rsidRPr="00550E5F">
        <w:rPr>
          <w:rStyle w:val="a9"/>
          <w:rFonts w:ascii="Times New Roman" w:hAnsi="Times New Roman" w:cs="Times New Roman"/>
          <w:sz w:val="24"/>
          <w:szCs w:val="24"/>
        </w:rPr>
        <w:footnoteReference w:id="51"/>
      </w:r>
      <w:r w:rsidRPr="00550E5F">
        <w:rPr>
          <w:rFonts w:ascii="Times New Roman" w:hAnsi="Times New Roman" w:cs="Times New Roman"/>
          <w:sz w:val="24"/>
          <w:szCs w:val="24"/>
        </w:rPr>
        <w:t xml:space="preserve">.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Такое положение дел ставит под угрозу перспективы сопряжения ЕАЭС и ЭПШП или создания большого Евразийского партнерства, поскольку не только Казахстан, но и Белоруссия, как было отмечено выше, делают ставку на двустороннюю кооперацию. </w:t>
      </w:r>
    </w:p>
    <w:p w:rsidR="00F12FF5" w:rsidRPr="00550E5F" w:rsidRDefault="00F12FF5" w:rsidP="00F12FF5">
      <w:pPr>
        <w:spacing w:after="0" w:line="360" w:lineRule="auto"/>
        <w:ind w:firstLine="709"/>
        <w:jc w:val="both"/>
        <w:rPr>
          <w:rFonts w:ascii="Times New Roman" w:hAnsi="Times New Roman" w:cs="Times New Roman"/>
          <w:b/>
          <w:sz w:val="24"/>
          <w:szCs w:val="24"/>
        </w:rPr>
      </w:pPr>
      <w:r w:rsidRPr="00550E5F">
        <w:rPr>
          <w:rFonts w:ascii="Times New Roman" w:hAnsi="Times New Roman" w:cs="Times New Roman"/>
          <w:sz w:val="24"/>
          <w:szCs w:val="24"/>
        </w:rPr>
        <w:lastRenderedPageBreak/>
        <w:t>Тем не менее, официальные позиции стран ЕАЭС и Китая заключаются в готовности к сопряжению ЕАЭС и ЭПШП. Какие механизмы сопряжения возможны?</w:t>
      </w:r>
    </w:p>
    <w:p w:rsidR="00F12FF5" w:rsidRPr="00550E5F" w:rsidRDefault="00F12FF5" w:rsidP="00F44A3C">
      <w:pPr>
        <w:pStyle w:val="2"/>
        <w:spacing w:before="0" w:after="120"/>
        <w:rPr>
          <w:rFonts w:ascii="Times New Roman" w:hAnsi="Times New Roman" w:cs="Times New Roman"/>
          <w:b/>
          <w:color w:val="auto"/>
          <w:sz w:val="24"/>
          <w:szCs w:val="24"/>
        </w:rPr>
      </w:pPr>
      <w:bookmarkStart w:id="15" w:name="_Toc9996278"/>
      <w:r w:rsidRPr="00550E5F">
        <w:rPr>
          <w:rFonts w:ascii="Times New Roman" w:hAnsi="Times New Roman" w:cs="Times New Roman"/>
          <w:b/>
          <w:color w:val="auto"/>
          <w:sz w:val="24"/>
          <w:szCs w:val="24"/>
        </w:rPr>
        <w:t>3.5 Возможные механизмы сопряжения</w:t>
      </w:r>
      <w:bookmarkEnd w:id="15"/>
      <w:r w:rsidRPr="00550E5F">
        <w:rPr>
          <w:rFonts w:ascii="Times New Roman" w:hAnsi="Times New Roman" w:cs="Times New Roman"/>
          <w:b/>
          <w:color w:val="auto"/>
          <w:sz w:val="24"/>
          <w:szCs w:val="24"/>
        </w:rPr>
        <w:t xml:space="preserve"> </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Одним из</w:t>
      </w:r>
      <w:r w:rsidRPr="00550E5F">
        <w:rPr>
          <w:rFonts w:ascii="Times New Roman" w:hAnsi="Times New Roman" w:cs="Times New Roman"/>
          <w:b/>
          <w:sz w:val="24"/>
          <w:szCs w:val="24"/>
        </w:rPr>
        <w:t xml:space="preserve"> </w:t>
      </w:r>
      <w:r w:rsidRPr="00550E5F">
        <w:rPr>
          <w:rFonts w:ascii="Times New Roman" w:hAnsi="Times New Roman" w:cs="Times New Roman"/>
          <w:sz w:val="24"/>
          <w:szCs w:val="24"/>
        </w:rPr>
        <w:t>возможных механизмов сопряжения является создание зоны свободной торговли между ЕАЭС и Китаем.</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Именно о такой форме сотрудничества настойчиво говорит китайская сторона, настаивая на необходимости повысить уровень взаимного сотрудничества, тем самым косвенно указывая на неудовлетворительный для Китая уровень сотрудничества с ЕАЭС. Посол Китая в России Ли Хуэй обратил внимание на необходимость оптимизировать торговую среду между инициативой Пояса и Пути и ЕАЭС, заявив, что «стороны могут продолжать работать над состыковкой системы, законодательных норм в области бизнеса и тем самым создавать благоприятную среду для торгово-экономических контактов»</w:t>
      </w:r>
      <w:r w:rsidRPr="00550E5F">
        <w:rPr>
          <w:rStyle w:val="a9"/>
          <w:rFonts w:ascii="Times New Roman" w:hAnsi="Times New Roman" w:cs="Times New Roman"/>
          <w:sz w:val="24"/>
          <w:szCs w:val="24"/>
        </w:rPr>
        <w:footnoteReference w:id="52"/>
      </w:r>
      <w:r w:rsidRPr="00550E5F">
        <w:rPr>
          <w:rFonts w:ascii="Times New Roman" w:hAnsi="Times New Roman" w:cs="Times New Roman"/>
          <w:sz w:val="24"/>
          <w:szCs w:val="24"/>
        </w:rPr>
        <w:t>. Очевидно, что одного непреференциального соглашения о торгово-экономическом сотрудничестве для Китая недостаточно.</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Однако в современных условиях создание ЗСТ с Китаем вызывает опасения у экспертов из ЕАЭС. По словам министра по торговле Евразийской экономической комиссии (ЕЭК) В. Никишиной, бизнесу стран ЕАЭС на текущий момент невыгодно открытие рынков для Китая. Одна из причин данного вопроса – неоднородность экономик стран ЕАЭС. «Поэтому требуется оценить выгоды и риски для каждого из государств-членов, причем в разрезе секторов и отраслей, а в ряде случаев – в разрезе конкретных товаров»</w:t>
      </w:r>
      <w:r w:rsidRPr="00550E5F">
        <w:rPr>
          <w:rStyle w:val="a9"/>
          <w:rFonts w:ascii="Times New Roman" w:hAnsi="Times New Roman" w:cs="Times New Roman"/>
          <w:sz w:val="24"/>
          <w:szCs w:val="24"/>
        </w:rPr>
        <w:footnoteReference w:id="53"/>
      </w:r>
      <w:r w:rsidRPr="00550E5F">
        <w:rPr>
          <w:rFonts w:ascii="Times New Roman" w:hAnsi="Times New Roman" w:cs="Times New Roman"/>
          <w:sz w:val="24"/>
          <w:szCs w:val="24"/>
        </w:rPr>
        <w:t xml:space="preserve">. </w:t>
      </w:r>
    </w:p>
    <w:p w:rsidR="00F12FF5" w:rsidRPr="00550E5F" w:rsidRDefault="00F12FF5" w:rsidP="002B1BEB">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Еще одну причину неготовности стран ЕАЭС к созданию полноценной ЗСТ с Китаем выделяют российские исследователи В.Н. Конышев и М.Л. Лагутина: в торговом обороте стран ЕАЭС с Китаем превалирует схема «ресурсы за промышленную продукцию», что не дает возможности странам ЕАЭС расширить рынок сбыта за счет открытия китайского рынка, но позволит Китаю еще больше укрепить свои позиции и стимулировать китайскую промышленность</w:t>
      </w:r>
      <w:r w:rsidRPr="00550E5F">
        <w:rPr>
          <w:rStyle w:val="a9"/>
          <w:rFonts w:ascii="Times New Roman" w:hAnsi="Times New Roman" w:cs="Times New Roman"/>
          <w:sz w:val="24"/>
          <w:szCs w:val="24"/>
        </w:rPr>
        <w:footnoteReference w:id="54"/>
      </w:r>
      <w:r w:rsidRPr="00550E5F">
        <w:rPr>
          <w:rFonts w:ascii="Times New Roman" w:hAnsi="Times New Roman" w:cs="Times New Roman"/>
          <w:sz w:val="24"/>
          <w:szCs w:val="24"/>
        </w:rPr>
        <w:t>. Это подтверждают и приведенные ранее данные – ЕАЭС имеет отрицательный торговый баланс с Китаем.</w:t>
      </w:r>
    </w:p>
    <w:p w:rsidR="00F12FF5" w:rsidRPr="00550E5F" w:rsidRDefault="00F12FF5" w:rsidP="00F12FF5">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Экономист В. Холодков придерживается мнения, что создание ЗСТ между ЕАЭС и Китаем все же в перспективе возможно, но только при условии «фактора изъятий» наиболее </w:t>
      </w:r>
      <w:r w:rsidRPr="00550E5F">
        <w:rPr>
          <w:rFonts w:ascii="Times New Roman" w:hAnsi="Times New Roman" w:cs="Times New Roman"/>
          <w:sz w:val="24"/>
          <w:szCs w:val="24"/>
        </w:rPr>
        <w:lastRenderedPageBreak/>
        <w:t>чувствительных товаров для промышленности и сельского хозяйства ЕАЭС. При этом каждая из стран ЕАЭС должна сама определять список таких изъятий</w:t>
      </w:r>
      <w:r w:rsidRPr="00550E5F">
        <w:rPr>
          <w:rStyle w:val="a9"/>
          <w:rFonts w:ascii="Times New Roman" w:hAnsi="Times New Roman" w:cs="Times New Roman"/>
          <w:sz w:val="24"/>
          <w:szCs w:val="24"/>
        </w:rPr>
        <w:footnoteReference w:id="55"/>
      </w:r>
      <w:r w:rsidRPr="00550E5F">
        <w:rPr>
          <w:rFonts w:ascii="Times New Roman" w:hAnsi="Times New Roman" w:cs="Times New Roman"/>
          <w:sz w:val="24"/>
          <w:szCs w:val="24"/>
        </w:rPr>
        <w:t xml:space="preserve">. </w:t>
      </w:r>
    </w:p>
    <w:p w:rsidR="00F12FF5" w:rsidRPr="00550E5F" w:rsidRDefault="00F12FF5" w:rsidP="00F12FF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В.Н. Конышев и М.Л. Лагутина выделяют другую возможную форму экономического партнерства – развитии инфраструктуры и системы транспортных коридоров Евразии в рамках спряжения ЕАЭС и ЭПШП. Основой этого сотрудничества может стать потенциал России обеспечить большой объем транзитных перевозок, соединяя Европу и Азию за счет уже имеющихся транспортных коммуникаций, в том числе Транссибирская  магистраль, Северный широтный ход, магистраль «Белкомур»</w:t>
      </w:r>
      <w:r w:rsidRPr="00550E5F">
        <w:rPr>
          <w:rStyle w:val="a9"/>
          <w:rFonts w:ascii="Times New Roman" w:hAnsi="Times New Roman" w:cs="Times New Roman"/>
          <w:sz w:val="24"/>
          <w:szCs w:val="24"/>
        </w:rPr>
        <w:footnoteReference w:id="56"/>
      </w:r>
      <w:r w:rsidRPr="00550E5F">
        <w:rPr>
          <w:rFonts w:ascii="Times New Roman" w:hAnsi="Times New Roman" w:cs="Times New Roman"/>
          <w:sz w:val="24"/>
          <w:szCs w:val="24"/>
        </w:rPr>
        <w:t>. Однако быть задействованной в инициативе Пояса и Пути только в качестве страны-транзитера недостаточно для России и ее внешнеполитических интересов.</w:t>
      </w:r>
    </w:p>
    <w:p w:rsidR="00F12FF5" w:rsidRPr="00550E5F" w:rsidRDefault="00F12FF5" w:rsidP="00F12FF5">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В сопряжении ЕАЭС и ЭПШП присутствует также и методическая проблема, которая заключается в разных уровнях «сопрягаемых» объектов – ЕАЭС является международной экономической организацией, обладающей международной правосубъектностью, в то время как Экономический пояс Шелкового пути является частью инициативы, которая не имеет четкого плана реализации. В мировой практике еще не было примеров подобных примеров, поэтому механизмы сопряжения, применяемые к ЕАЭС и ЭПШП, будут новым этапом в развитии интеграционных процессов. Но это не упрощает вопрос, стоящий перед ЕАЭС и Китаем.</w:t>
      </w:r>
    </w:p>
    <w:p w:rsidR="003C6D3D" w:rsidRPr="00550E5F" w:rsidRDefault="00F12FF5" w:rsidP="00023C78">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50E5F">
        <w:rPr>
          <w:rFonts w:ascii="Times New Roman" w:hAnsi="Times New Roman" w:cs="Times New Roman"/>
          <w:sz w:val="24"/>
          <w:szCs w:val="24"/>
        </w:rPr>
        <w:t>Мы предполагаем, что основное внимание после подписания соглашения о торгово-экономическом сотрудничестве буде</w:t>
      </w:r>
      <w:r w:rsidR="00602C5C" w:rsidRPr="00550E5F">
        <w:rPr>
          <w:rFonts w:ascii="Times New Roman" w:hAnsi="Times New Roman" w:cs="Times New Roman"/>
          <w:sz w:val="24"/>
          <w:szCs w:val="24"/>
        </w:rPr>
        <w:t>т</w:t>
      </w:r>
      <w:r w:rsidRPr="00550E5F">
        <w:rPr>
          <w:rFonts w:ascii="Times New Roman" w:hAnsi="Times New Roman" w:cs="Times New Roman"/>
          <w:sz w:val="24"/>
          <w:szCs w:val="24"/>
        </w:rPr>
        <w:t xml:space="preserve"> уделено определению конкретных проектов, которые позволят сблизить ЕАЭС с ЭПШП. В 2017 году ЕЭК сформировала список проектов, которые будут реализованы странами ЕАЭС для поддержания формирования ЭПШП. Из них 39 связаны со строительством и модернизацией дорог,</w:t>
      </w:r>
      <w:r w:rsidRPr="00550E5F">
        <w:rPr>
          <w:rFonts w:ascii="Times New Roman" w:hAnsi="Times New Roman" w:cs="Times New Roman"/>
          <w:sz w:val="24"/>
          <w:szCs w:val="24"/>
          <w:shd w:val="clear" w:color="auto" w:fill="FFFFFF"/>
        </w:rPr>
        <w:t xml:space="preserve"> созданием транспортно-логистических центров и развитием ключевых транспортных узлов</w:t>
      </w:r>
      <w:r w:rsidRPr="00550E5F">
        <w:rPr>
          <w:rStyle w:val="a9"/>
          <w:rFonts w:ascii="Times New Roman" w:hAnsi="Times New Roman" w:cs="Times New Roman"/>
          <w:sz w:val="24"/>
          <w:szCs w:val="24"/>
          <w:shd w:val="clear" w:color="auto" w:fill="FFFFFF"/>
        </w:rPr>
        <w:footnoteReference w:id="57"/>
      </w:r>
      <w:r w:rsidRPr="00550E5F">
        <w:rPr>
          <w:rFonts w:ascii="Times New Roman" w:hAnsi="Times New Roman" w:cs="Times New Roman"/>
          <w:sz w:val="24"/>
          <w:szCs w:val="24"/>
          <w:shd w:val="clear" w:color="auto" w:fill="FFFFFF"/>
        </w:rPr>
        <w:t>.</w:t>
      </w:r>
    </w:p>
    <w:p w:rsidR="0025296B" w:rsidRPr="00550E5F" w:rsidRDefault="002B1BEB" w:rsidP="00023C78">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50E5F">
        <w:rPr>
          <w:rFonts w:ascii="Times New Roman" w:hAnsi="Times New Roman" w:cs="Times New Roman"/>
          <w:sz w:val="24"/>
          <w:szCs w:val="24"/>
          <w:shd w:val="clear" w:color="auto" w:fill="FFFFFF"/>
        </w:rPr>
        <w:t>Таким образом, механизмы сопряжения ЕАЭС и ЭПШП все же существуют</w:t>
      </w:r>
      <w:r w:rsidR="000C3676" w:rsidRPr="00550E5F">
        <w:rPr>
          <w:rFonts w:ascii="Times New Roman" w:hAnsi="Times New Roman" w:cs="Times New Roman"/>
          <w:sz w:val="24"/>
          <w:szCs w:val="24"/>
          <w:shd w:val="clear" w:color="auto" w:fill="FFFFFF"/>
        </w:rPr>
        <w:t>,</w:t>
      </w:r>
      <w:r w:rsidRPr="00550E5F">
        <w:rPr>
          <w:rFonts w:ascii="Times New Roman" w:hAnsi="Times New Roman" w:cs="Times New Roman"/>
          <w:sz w:val="24"/>
          <w:szCs w:val="24"/>
          <w:shd w:val="clear" w:color="auto" w:fill="FFFFFF"/>
        </w:rPr>
        <w:t xml:space="preserve"> и одним из самых очевидных является создание ЗСТ, хотя данный шаг вызывает очень много опасений у экспертов и стран ЕАЭС. Другой вариант может основываться на использовании и развитии уже существующей инфраструктуры и строительстве новых транспортных коридоров. Исходя из основной цели ЭПШП – соединить Китай с Европой </w:t>
      </w:r>
      <w:r w:rsidR="00BF24C5" w:rsidRPr="00550E5F">
        <w:rPr>
          <w:rFonts w:ascii="Times New Roman" w:hAnsi="Times New Roman" w:cs="Times New Roman"/>
          <w:sz w:val="24"/>
          <w:szCs w:val="24"/>
          <w:shd w:val="clear" w:color="auto" w:fill="FFFFFF"/>
        </w:rPr>
        <w:t>–</w:t>
      </w:r>
      <w:r w:rsidRPr="00550E5F">
        <w:rPr>
          <w:rFonts w:ascii="Times New Roman" w:hAnsi="Times New Roman" w:cs="Times New Roman"/>
          <w:sz w:val="24"/>
          <w:szCs w:val="24"/>
          <w:shd w:val="clear" w:color="auto" w:fill="FFFFFF"/>
        </w:rPr>
        <w:t xml:space="preserve"> развитие</w:t>
      </w:r>
      <w:r w:rsidR="00BF24C5" w:rsidRPr="00550E5F">
        <w:rPr>
          <w:rFonts w:ascii="Times New Roman" w:hAnsi="Times New Roman" w:cs="Times New Roman"/>
          <w:sz w:val="24"/>
          <w:szCs w:val="24"/>
          <w:shd w:val="clear" w:color="auto" w:fill="FFFFFF"/>
        </w:rPr>
        <w:t xml:space="preserve"> инфраструктурных объектов </w:t>
      </w:r>
      <w:r w:rsidR="00BF24C5" w:rsidRPr="00550E5F">
        <w:rPr>
          <w:rFonts w:ascii="Times New Roman" w:hAnsi="Times New Roman" w:cs="Times New Roman"/>
          <w:sz w:val="24"/>
          <w:szCs w:val="24"/>
          <w:shd w:val="clear" w:color="auto" w:fill="FFFFFF"/>
        </w:rPr>
        <w:lastRenderedPageBreak/>
        <w:t>будет происходить обязательно, но в долгосрочной перспективе, а Китай желает видеть результаты сближения ЕАЭС и ЭПШП в ближайшее время, предпочтительно в формате ЗСТ.</w:t>
      </w:r>
    </w:p>
    <w:p w:rsidR="0025296B" w:rsidRPr="00550E5F" w:rsidRDefault="0025296B" w:rsidP="00023C78">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p>
    <w:p w:rsidR="00602C5C" w:rsidRPr="00550E5F" w:rsidRDefault="00602C5C" w:rsidP="00023C78">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r w:rsidRPr="00550E5F">
        <w:rPr>
          <w:rFonts w:ascii="Times New Roman" w:hAnsi="Times New Roman" w:cs="Times New Roman"/>
          <w:sz w:val="24"/>
          <w:szCs w:val="24"/>
          <w:shd w:val="clear" w:color="auto" w:fill="FFFFFF"/>
        </w:rPr>
        <w:t xml:space="preserve">Сопряжение ЕАЭС с ЭПШП не является единственным направлением международной деятельности Союза. ЕАЭС взаимодействует с широким кругом внешних акторов. Возможно в дальнейшем опыт сотрудничества с другими государствами и организациями может быть применен в вопросе спряжения ЕАЭС и ЭПШП. </w:t>
      </w:r>
    </w:p>
    <w:p w:rsidR="00F44A3C" w:rsidRPr="00550E5F" w:rsidRDefault="00F44A3C" w:rsidP="00F44A3C">
      <w:pPr>
        <w:pStyle w:val="2"/>
        <w:spacing w:before="0" w:after="120"/>
        <w:rPr>
          <w:rFonts w:ascii="Times New Roman" w:hAnsi="Times New Roman" w:cs="Times New Roman"/>
          <w:b/>
          <w:color w:val="auto"/>
          <w:sz w:val="24"/>
        </w:rPr>
      </w:pPr>
      <w:bookmarkStart w:id="16" w:name="_Toc9996279"/>
      <w:r w:rsidRPr="00550E5F">
        <w:rPr>
          <w:rFonts w:ascii="Times New Roman" w:hAnsi="Times New Roman" w:cs="Times New Roman"/>
          <w:b/>
          <w:color w:val="auto"/>
          <w:sz w:val="24"/>
        </w:rPr>
        <w:t>3.6 Взаимодействие ЕАЭС с внешними акторами</w:t>
      </w:r>
      <w:bookmarkEnd w:id="16"/>
      <w:r w:rsidRPr="00550E5F">
        <w:rPr>
          <w:rFonts w:ascii="Times New Roman" w:hAnsi="Times New Roman" w:cs="Times New Roman"/>
          <w:b/>
          <w:color w:val="auto"/>
          <w:sz w:val="24"/>
        </w:rPr>
        <w:t xml:space="preserve"> </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rPr>
        <w:t xml:space="preserve">В соответствии с Договором о Евразийском экономическом союзе то 29 мая 2014 года, </w:t>
      </w:r>
      <w:r w:rsidRPr="00550E5F">
        <w:rPr>
          <w:rFonts w:ascii="Times New Roman" w:hAnsi="Times New Roman" w:cs="Times New Roman"/>
          <w:sz w:val="24"/>
          <w:szCs w:val="24"/>
        </w:rPr>
        <w:t>«</w:t>
      </w:r>
      <w:r w:rsidRPr="00550E5F">
        <w:rPr>
          <w:rFonts w:ascii="Times New Roman" w:hAnsi="Times New Roman" w:cs="Times New Roman"/>
          <w:spacing w:val="2"/>
          <w:sz w:val="24"/>
          <w:szCs w:val="24"/>
          <w:shd w:val="clear" w:color="auto" w:fill="FFFFFF"/>
        </w:rPr>
        <w:t>союз является международной организацией региональной экономической интеграции, обладающей международной правосубъектностью»</w:t>
      </w:r>
      <w:r w:rsidRPr="00550E5F">
        <w:rPr>
          <w:rStyle w:val="a9"/>
          <w:rFonts w:ascii="Times New Roman" w:hAnsi="Times New Roman" w:cs="Times New Roman"/>
          <w:sz w:val="24"/>
          <w:szCs w:val="24"/>
        </w:rPr>
        <w:t xml:space="preserve"> </w:t>
      </w:r>
      <w:r w:rsidRPr="00550E5F">
        <w:rPr>
          <w:rStyle w:val="a9"/>
          <w:rFonts w:ascii="Times New Roman" w:hAnsi="Times New Roman" w:cs="Times New Roman"/>
          <w:sz w:val="24"/>
          <w:szCs w:val="24"/>
        </w:rPr>
        <w:footnoteReference w:id="58"/>
      </w:r>
      <w:r w:rsidRPr="00550E5F">
        <w:rPr>
          <w:rFonts w:ascii="Times New Roman" w:hAnsi="Times New Roman" w:cs="Times New Roman"/>
          <w:sz w:val="24"/>
          <w:szCs w:val="24"/>
        </w:rPr>
        <w:t xml:space="preserve">. Следовательно, ЕАЭС может быть субъектом международных отношений, международного права и вступать в отношения не только со странами-членами, но и с третьими государствами, международными организациями и интеграционными объединениями. </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Международное сотрудничество ЕАЭС осуществляется по широкому географическому спектру: СНГ, АТР, Ближний Восток, Северная Африка, Европа, Латинская Америка и ряд международных организаций</w:t>
      </w:r>
      <w:r w:rsidRPr="00550E5F">
        <w:rPr>
          <w:rStyle w:val="a9"/>
          <w:rFonts w:ascii="Times New Roman" w:hAnsi="Times New Roman" w:cs="Times New Roman"/>
          <w:sz w:val="24"/>
          <w:szCs w:val="24"/>
        </w:rPr>
        <w:footnoteReference w:id="59"/>
      </w:r>
      <w:r w:rsidRPr="00550E5F">
        <w:rPr>
          <w:rFonts w:ascii="Times New Roman" w:hAnsi="Times New Roman" w:cs="Times New Roman"/>
          <w:sz w:val="24"/>
          <w:szCs w:val="24"/>
        </w:rPr>
        <w:t xml:space="preserve">. </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Взаимодействие и сотрудничество происходит в форме заключения меморандума о сотрудничестве и взаимопонимания, направленного на устранение барьеров в торговле; в форме непреференциального торгового соглашения для создания единой правовой базы и институциональных рамок, а также в форме подписания соглашения о зоне свободной торговли для снижения и полного исчезновения таможенных пошлин на ряд товаров. Кроме того, государства и организации, желающие сотрудничать с ЕАЭС могут получить статус государства-наблюдателя или стать полноправным членом</w:t>
      </w:r>
      <w:r w:rsidRPr="00550E5F">
        <w:rPr>
          <w:rStyle w:val="a9"/>
          <w:rFonts w:ascii="Times New Roman" w:hAnsi="Times New Roman" w:cs="Times New Roman"/>
          <w:sz w:val="24"/>
          <w:szCs w:val="24"/>
        </w:rPr>
        <w:footnoteReference w:id="60"/>
      </w:r>
      <w:r w:rsidRPr="00550E5F">
        <w:rPr>
          <w:rFonts w:ascii="Times New Roman" w:hAnsi="Times New Roman" w:cs="Times New Roman"/>
          <w:sz w:val="24"/>
          <w:szCs w:val="24"/>
        </w:rPr>
        <w:t xml:space="preserve">. </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К 2018 году достигнуты следующие результаты:</w:t>
      </w:r>
    </w:p>
    <w:p w:rsidR="00F44A3C" w:rsidRPr="00550E5F" w:rsidRDefault="00BF24C5"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t>Заключены меморандумы о</w:t>
      </w:r>
      <w:r w:rsidR="00F44A3C" w:rsidRPr="00550E5F">
        <w:rPr>
          <w:rFonts w:ascii="Times New Roman" w:hAnsi="Times New Roman" w:cs="Times New Roman"/>
          <w:sz w:val="24"/>
          <w:szCs w:val="24"/>
        </w:rPr>
        <w:t xml:space="preserve"> сотрудничестве с Монголией, Южной Кореей, Сингапуром, Фарерскими островами, Грецией, Молдовой, Иорданией, Марокко, Кубой, Колумбией, Эквадором, Перу, Боливией, Чили.</w:t>
      </w:r>
    </w:p>
    <w:p w:rsidR="00F44A3C" w:rsidRPr="00550E5F" w:rsidRDefault="00F44A3C"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t>С 2017 года Молдова является государством-наблюдателем при ЕАЭС.</w:t>
      </w:r>
    </w:p>
    <w:p w:rsidR="00F44A3C" w:rsidRPr="00550E5F" w:rsidRDefault="00F44A3C"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lastRenderedPageBreak/>
        <w:t>Планируются соглашения о зонах свободной торговли с Сербией, Египтом, Израилем, Индией и Сингапуром.</w:t>
      </w:r>
    </w:p>
    <w:p w:rsidR="00F44A3C" w:rsidRPr="00550E5F" w:rsidRDefault="00F44A3C"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t xml:space="preserve">В 2018 году с Ираном подписано временное соглашение, ведущее к образованию зоны свободной торговли. В течение первого полугодия после подписания временного соглашения торговый оборот ЕАЭС и Ирана вырос на 24%. </w:t>
      </w:r>
    </w:p>
    <w:p w:rsidR="00F44A3C" w:rsidRPr="00550E5F" w:rsidRDefault="00F44A3C"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t xml:space="preserve">В 2015 году заключено полноформатное соглашение о зоне свободной торговли с Вьетнамом, охватывающее все направления торгово-экономического сотрудничества ЕАЭС и Вьетнама. </w:t>
      </w:r>
    </w:p>
    <w:p w:rsidR="00F44A3C" w:rsidRPr="00550E5F" w:rsidRDefault="00F44A3C" w:rsidP="00BF24C5">
      <w:pPr>
        <w:pStyle w:val="a6"/>
        <w:numPr>
          <w:ilvl w:val="0"/>
          <w:numId w:val="5"/>
        </w:numPr>
        <w:spacing w:after="0" w:line="360" w:lineRule="auto"/>
        <w:ind w:left="284" w:firstLine="0"/>
        <w:jc w:val="both"/>
        <w:rPr>
          <w:rFonts w:ascii="Times New Roman" w:hAnsi="Times New Roman" w:cs="Times New Roman"/>
          <w:sz w:val="24"/>
          <w:szCs w:val="24"/>
        </w:rPr>
      </w:pPr>
      <w:r w:rsidRPr="00550E5F">
        <w:rPr>
          <w:rFonts w:ascii="Times New Roman" w:hAnsi="Times New Roman" w:cs="Times New Roman"/>
          <w:sz w:val="24"/>
          <w:szCs w:val="24"/>
        </w:rPr>
        <w:t>В 2018 году ЕАЭС и Китай подписали Соглашение о торгово-экономическом сотрудничестве. Это еще один шаг для создания нормативной базы для торговли между странами Союза и Китая, а также для сопряжения ЕАЭС и ЭПШП</w:t>
      </w:r>
      <w:r w:rsidRPr="00550E5F">
        <w:rPr>
          <w:rStyle w:val="a9"/>
          <w:rFonts w:ascii="Times New Roman" w:hAnsi="Times New Roman" w:cs="Times New Roman"/>
          <w:sz w:val="24"/>
          <w:szCs w:val="24"/>
        </w:rPr>
        <w:footnoteReference w:id="61"/>
      </w:r>
      <w:r w:rsidRPr="00550E5F">
        <w:rPr>
          <w:rFonts w:ascii="Times New Roman" w:hAnsi="Times New Roman" w:cs="Times New Roman"/>
          <w:sz w:val="24"/>
          <w:szCs w:val="24"/>
        </w:rPr>
        <w:t>.</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Важно отметить заинтересованность широкого круга стран в сотрудничестве с ЕАЭС, нашедшую отражение в подписании меморандумов о сотрудничестве. Однако данные меморандумы носят общий и декларативный характер, не учитывающий специфику каждой отельной страны, например, значительную удаленность ряда государств (страны Андского сообщества).</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Что касается соглашения торговли с Вьетнамом, то с одной стороны, его можно рассматривать как первое достижение в становлении ЕАЭС как международного игрока – подписание соглашения о ЗСТ с Вьетнамом вывело союз на международный уровень за пределами постсоветского пространства. Кроме того, сделан шаг в процессе создания Большого Евразийского партнерства и углубления сотрудничества с АСЕАН. С другой стороны, как отмечают эксперты, сотрудничество ЕАЭС и Вьетнама имеет скорее не экономическую, а политическую основу, в частности, двустороннее российско-вьетнамское взаимодействие, вышедшее после подписания соглашения на новый уровень</w:t>
      </w:r>
      <w:r w:rsidRPr="00550E5F">
        <w:rPr>
          <w:rFonts w:ascii="Times New Roman" w:hAnsi="Times New Roman" w:cs="Times New Roman"/>
          <w:vertAlign w:val="superscript"/>
        </w:rPr>
        <w:footnoteReference w:id="62"/>
      </w:r>
      <w:r w:rsidRPr="00550E5F">
        <w:rPr>
          <w:rFonts w:ascii="Times New Roman" w:hAnsi="Times New Roman" w:cs="Times New Roman"/>
          <w:sz w:val="24"/>
          <w:szCs w:val="24"/>
        </w:rPr>
        <w:t>. Помимо этого, по итогам первого года работы зоны свободной торговли на долю России приходится 90% торговли между Вьетнамом и странами ЕАЭС</w:t>
      </w:r>
      <w:r w:rsidRPr="00550E5F">
        <w:rPr>
          <w:rStyle w:val="a9"/>
          <w:rFonts w:ascii="Times New Roman" w:hAnsi="Times New Roman" w:cs="Times New Roman"/>
          <w:sz w:val="24"/>
          <w:szCs w:val="24"/>
        </w:rPr>
        <w:footnoteReference w:id="63"/>
      </w:r>
      <w:r w:rsidRPr="00550E5F">
        <w:rPr>
          <w:rFonts w:ascii="Times New Roman" w:hAnsi="Times New Roman" w:cs="Times New Roman"/>
          <w:sz w:val="24"/>
          <w:szCs w:val="24"/>
        </w:rPr>
        <w:t>, что говорит, в первую очередь, о высоком уровне развития именно двустороннего торгового сотрудничества.</w:t>
      </w:r>
    </w:p>
    <w:p w:rsidR="00F44A3C" w:rsidRPr="00550E5F" w:rsidRDefault="00F44A3C"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Таким образом, ЕАЭС стремится к активному наращиванию международного сотрудничества и расширению потенциала взаимодействия со странами Европы, АТР, Северной Африки, СНГ, Ближнего Востока, Латинской Америки, но при этом большинство заключаемых соглашений носят непреференциальный характер, что позволяет говорить лишь о </w:t>
      </w:r>
      <w:r w:rsidRPr="00550E5F">
        <w:rPr>
          <w:rFonts w:ascii="Times New Roman" w:hAnsi="Times New Roman" w:cs="Times New Roman"/>
          <w:sz w:val="24"/>
          <w:szCs w:val="24"/>
        </w:rPr>
        <w:lastRenderedPageBreak/>
        <w:t>начальных этапах международного сотрудничества ЕАЭС. Тем не менее, статус международного субъекта ЕАЭС подтвержден, перспективы дальнейшего международного сотрудничества обозначены.</w:t>
      </w:r>
    </w:p>
    <w:p w:rsidR="00BF24C5" w:rsidRPr="00550E5F" w:rsidRDefault="00BF24C5" w:rsidP="00F44A3C">
      <w:pPr>
        <w:spacing w:after="0" w:line="360" w:lineRule="auto"/>
        <w:ind w:firstLine="709"/>
        <w:jc w:val="both"/>
        <w:rPr>
          <w:rFonts w:ascii="Times New Roman" w:hAnsi="Times New Roman" w:cs="Times New Roman"/>
          <w:sz w:val="24"/>
          <w:szCs w:val="24"/>
        </w:rPr>
      </w:pPr>
    </w:p>
    <w:p w:rsidR="00BF24C5" w:rsidRPr="00550E5F" w:rsidRDefault="00BF24C5" w:rsidP="00F44A3C">
      <w:pPr>
        <w:spacing w:after="0" w:line="360" w:lineRule="auto"/>
        <w:ind w:firstLine="709"/>
        <w:jc w:val="both"/>
        <w:rPr>
          <w:rFonts w:ascii="Times New Roman" w:hAnsi="Times New Roman" w:cs="Times New Roman"/>
          <w:sz w:val="24"/>
          <w:szCs w:val="24"/>
        </w:rPr>
      </w:pPr>
      <w:r w:rsidRPr="00550E5F">
        <w:rPr>
          <w:rFonts w:ascii="Times New Roman" w:hAnsi="Times New Roman" w:cs="Times New Roman"/>
          <w:sz w:val="24"/>
          <w:szCs w:val="24"/>
        </w:rPr>
        <w:t xml:space="preserve">Сопряжение ЕАЭС и ЭПШП активно обсуждается на высшем уровне с 2015 года, их взаимодействие даже заложено в проект </w:t>
      </w:r>
      <w:r w:rsidR="00895B1E" w:rsidRPr="00550E5F">
        <w:rPr>
          <w:rFonts w:ascii="Times New Roman" w:hAnsi="Times New Roman" w:cs="Times New Roman"/>
          <w:sz w:val="24"/>
          <w:szCs w:val="24"/>
        </w:rPr>
        <w:t>расширения евразийской интеграции «Большая Евразия», но фактические достижения ограничиваются подписанием непреференциального соглашения о торгово-экономическом сотрудничестве. Отсутствие конкретных стратегий по взаимодействию и совместному развитию интеграции на евразийском пространстве также не способствует формированию конкретных действий по сопряжению. Также этому не способствуют и двусторонние проекты, осуществляемые Китаем и странами ЕАЭС вне объединения. Несмотря на существующие варианты сопряжения ЕАЭС и ЭПШП, они не могут в полной мере удовлетворить все стороны. Опыт сотрудничества ЕАЭС с другими внешними акторами на данном эта</w:t>
      </w:r>
      <w:r w:rsidR="00031CDD" w:rsidRPr="00550E5F">
        <w:rPr>
          <w:rFonts w:ascii="Times New Roman" w:hAnsi="Times New Roman" w:cs="Times New Roman"/>
          <w:sz w:val="24"/>
          <w:szCs w:val="24"/>
        </w:rPr>
        <w:t>пе</w:t>
      </w:r>
      <w:r w:rsidR="00895B1E" w:rsidRPr="00550E5F">
        <w:rPr>
          <w:rFonts w:ascii="Times New Roman" w:hAnsi="Times New Roman" w:cs="Times New Roman"/>
          <w:sz w:val="24"/>
          <w:szCs w:val="24"/>
        </w:rPr>
        <w:t xml:space="preserve"> не </w:t>
      </w:r>
      <w:r w:rsidR="00031CDD" w:rsidRPr="00550E5F">
        <w:rPr>
          <w:rFonts w:ascii="Times New Roman" w:hAnsi="Times New Roman" w:cs="Times New Roman"/>
          <w:sz w:val="24"/>
          <w:szCs w:val="24"/>
        </w:rPr>
        <w:t xml:space="preserve">предлагает механизмов сопряжения, так же, как и мировая практика еще не знает случаев сопряжения международного объединения и инициативы, состоящей из большого количества более мелких проектов. </w:t>
      </w:r>
    </w:p>
    <w:p w:rsidR="00A25ED5" w:rsidRPr="00550E5F" w:rsidRDefault="00A25ED5" w:rsidP="00602C5C">
      <w:pPr>
        <w:autoSpaceDE w:val="0"/>
        <w:autoSpaceDN w:val="0"/>
        <w:adjustRightInd w:val="0"/>
        <w:spacing w:after="0" w:line="360" w:lineRule="auto"/>
        <w:ind w:firstLine="709"/>
        <w:contextualSpacing/>
        <w:jc w:val="both"/>
        <w:rPr>
          <w:rFonts w:ascii="Times New Roman" w:hAnsi="Times New Roman" w:cs="Times New Roman"/>
          <w:sz w:val="24"/>
          <w:szCs w:val="24"/>
          <w:shd w:val="clear" w:color="auto" w:fill="FFFFFF"/>
        </w:rPr>
      </w:pPr>
    </w:p>
    <w:p w:rsidR="00485DE7" w:rsidRPr="00550E5F" w:rsidRDefault="00485DE7">
      <w:pPr>
        <w:spacing w:after="160" w:line="259" w:lineRule="auto"/>
        <w:rPr>
          <w:rFonts w:ascii="Times New Roman" w:eastAsia="Times New Roman" w:hAnsi="Times New Roman" w:cs="Times New Roman"/>
          <w:b/>
          <w:bCs/>
          <w:kern w:val="36"/>
          <w:sz w:val="24"/>
          <w:szCs w:val="48"/>
        </w:rPr>
      </w:pPr>
      <w:r w:rsidRPr="00550E5F">
        <w:rPr>
          <w:sz w:val="24"/>
        </w:rPr>
        <w:br w:type="page"/>
      </w:r>
    </w:p>
    <w:p w:rsidR="00F44A3C" w:rsidRPr="00550E5F" w:rsidRDefault="00A25ED5" w:rsidP="00485DE7">
      <w:pPr>
        <w:pStyle w:val="1"/>
        <w:spacing w:before="0" w:beforeAutospacing="0" w:after="120" w:afterAutospacing="0"/>
        <w:ind w:firstLine="709"/>
        <w:jc w:val="center"/>
        <w:rPr>
          <w:sz w:val="24"/>
        </w:rPr>
      </w:pPr>
      <w:bookmarkStart w:id="17" w:name="_Toc9996280"/>
      <w:r w:rsidRPr="00550E5F">
        <w:rPr>
          <w:sz w:val="24"/>
        </w:rPr>
        <w:lastRenderedPageBreak/>
        <w:t>Заключение</w:t>
      </w:r>
      <w:bookmarkEnd w:id="17"/>
    </w:p>
    <w:p w:rsidR="001A597A" w:rsidRPr="00550E5F" w:rsidRDefault="00485DE7" w:rsidP="001A597A">
      <w:pPr>
        <w:spacing w:after="0" w:line="360" w:lineRule="auto"/>
        <w:ind w:firstLine="709"/>
        <w:contextualSpacing/>
        <w:jc w:val="both"/>
        <w:rPr>
          <w:rFonts w:ascii="Times New Roman" w:hAnsi="Times New Roman" w:cs="Times New Roman"/>
          <w:sz w:val="24"/>
          <w:szCs w:val="24"/>
        </w:rPr>
      </w:pPr>
      <w:r w:rsidRPr="00550E5F">
        <w:rPr>
          <w:rFonts w:ascii="Times New Roman" w:hAnsi="Times New Roman" w:cs="Times New Roman"/>
          <w:sz w:val="24"/>
          <w:szCs w:val="24"/>
        </w:rPr>
        <w:t>В результате исследования авторы</w:t>
      </w:r>
      <w:r w:rsidR="001A597A" w:rsidRPr="00550E5F">
        <w:rPr>
          <w:rFonts w:ascii="Times New Roman" w:hAnsi="Times New Roman" w:cs="Times New Roman"/>
          <w:sz w:val="24"/>
          <w:szCs w:val="24"/>
        </w:rPr>
        <w:t xml:space="preserve"> пришли к следующим выводам.</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Теоретическая составляющая инициативы Пояса и Пути уходит корнями в традиционные философские и политические концепты, которые на протяжении веков формировали понимание мироустройства, внутри- и межгосударственных отношений. Конфуцианские идеалы семейных отношений и традиционное понимание устройства мира с гармонией как основной ценностью лежат в основе системы «Тянься», во многом ставшей основой для современной концепции «сообщества единой судьбы человечества», которая не только занимает важное место во внутреннем и внешнеполитическом курсе Китая, но и прямо связана с инициа</w:t>
      </w:r>
      <w:bookmarkStart w:id="18" w:name="_GoBack"/>
      <w:bookmarkEnd w:id="18"/>
      <w:r w:rsidRPr="00100A6D">
        <w:rPr>
          <w:rFonts w:ascii="Times New Roman" w:hAnsi="Times New Roman" w:cs="Times New Roman"/>
          <w:sz w:val="24"/>
          <w:szCs w:val="24"/>
        </w:rPr>
        <w:t>тивой Пояса и Пути. Концепция единой судьбы человечества представляет китайскую модель миропорядка, основывающуюся на сотрудничестве и взаимном выигрыше, а инициатива Пояса и Пути является ее практической апробацией. Исходя из принципов сотрудничества и взаимной выгоды, сосуществования, устойчивого развития и совместного процветания, которые провозглашают концепция единой судьбы и инициатива Пояса и Пути, можно предположить, что отношения с партнерами по Поясу и Пути Китай будет выстраивать в этом же ключе. Однако другие важные аспекты китайской культуры, например, иерархичность и почитание старших, не затронутые в концепции судьбы человечества</w:t>
      </w:r>
      <w:r w:rsidR="00D004BF" w:rsidRPr="00100A6D">
        <w:rPr>
          <w:rFonts w:ascii="Times New Roman" w:hAnsi="Times New Roman" w:cs="Times New Roman"/>
          <w:sz w:val="24"/>
          <w:szCs w:val="24"/>
        </w:rPr>
        <w:t>,</w:t>
      </w:r>
      <w:r w:rsidRPr="00100A6D">
        <w:rPr>
          <w:rFonts w:ascii="Times New Roman" w:hAnsi="Times New Roman" w:cs="Times New Roman"/>
          <w:sz w:val="24"/>
          <w:szCs w:val="24"/>
        </w:rPr>
        <w:t xml:space="preserve"> оказывают не менее важное влияние на выстраивание отношений с внешними акторами. Также следует учитывать национальные интересы Китая. Поэтому вероятно, что не всегда, по крайней мере с точки зрения китайцев, переговоры будут происходить на уровне равноправных партнеров.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Кроме того, учитывая стремление Китая к балансу отношений и гармонии, которой легче добиться в более узком кругу или двусторонних договорах, возможно Китай будет отдавать предпочтение договоренностям с отдельными партнерами, а не группой, что имеет крайне важное значение в вопросе реализации инициативы Пояса и Пути.</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Подтверждения этому можно найти развитии двусторонних отношений Китая с партнерами по Поясу и Пути. В частности, отношения с Россией развиваются достаточно активно и по разным направлениям, хотя российские эксперты настороженно относятся к Экономическому поясу Шелкового пути и выделяют ряд вызовов, с которыми может столкнуться Россия. К основным проблемам относятся возрастающее влияние Китая в мире и в Центральной Азии, столкновение китайских интересов с ЕАЭС, неясность механизмов сопряжения ЕАЭС и ЭПШП, второстепенная роль России в данной инициативе и возможность строительства новых маршрутов в обход России.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Несмотря на ряд потенциальных проблем, такие перспективы как возможность развития и</w:t>
      </w:r>
      <w:r w:rsidRPr="00100A6D">
        <w:rPr>
          <w:rFonts w:ascii="Times New Roman" w:hAnsi="Times New Roman" w:cs="Times New Roman"/>
          <w:i/>
          <w:sz w:val="24"/>
          <w:szCs w:val="24"/>
        </w:rPr>
        <w:t xml:space="preserve"> </w:t>
      </w:r>
      <w:r w:rsidRPr="00100A6D">
        <w:rPr>
          <w:rFonts w:ascii="Times New Roman" w:hAnsi="Times New Roman" w:cs="Times New Roman"/>
          <w:sz w:val="24"/>
          <w:szCs w:val="24"/>
        </w:rPr>
        <w:t xml:space="preserve">использования транзитно-транспортной системы в интересах торгового сотрудничества России со странами ЕАЭС, ЕС и Китаем, углубления партнерства России и Китая и расширения </w:t>
      </w:r>
      <w:r w:rsidRPr="00100A6D">
        <w:rPr>
          <w:rFonts w:ascii="Times New Roman" w:hAnsi="Times New Roman" w:cs="Times New Roman"/>
          <w:sz w:val="24"/>
          <w:szCs w:val="24"/>
        </w:rPr>
        <w:lastRenderedPageBreak/>
        <w:t>евразийской интеграции</w:t>
      </w:r>
      <w:r w:rsidR="00DE1DC3" w:rsidRPr="00100A6D">
        <w:rPr>
          <w:rFonts w:ascii="Times New Roman" w:hAnsi="Times New Roman" w:cs="Times New Roman"/>
          <w:sz w:val="24"/>
          <w:szCs w:val="24"/>
        </w:rPr>
        <w:t>,</w:t>
      </w:r>
      <w:r w:rsidRPr="00100A6D">
        <w:rPr>
          <w:rFonts w:ascii="Times New Roman" w:hAnsi="Times New Roman" w:cs="Times New Roman"/>
          <w:sz w:val="24"/>
          <w:szCs w:val="24"/>
        </w:rPr>
        <w:t xml:space="preserve"> в том числе</w:t>
      </w:r>
      <w:r w:rsidR="00DE1DC3" w:rsidRPr="00100A6D">
        <w:rPr>
          <w:rFonts w:ascii="Times New Roman" w:hAnsi="Times New Roman" w:cs="Times New Roman"/>
          <w:sz w:val="24"/>
          <w:szCs w:val="24"/>
        </w:rPr>
        <w:t>,</w:t>
      </w:r>
      <w:r w:rsidRPr="00100A6D">
        <w:rPr>
          <w:rFonts w:ascii="Times New Roman" w:hAnsi="Times New Roman" w:cs="Times New Roman"/>
          <w:sz w:val="24"/>
          <w:szCs w:val="24"/>
        </w:rPr>
        <w:t xml:space="preserve"> за счет сопряжения ЕАЭС и ЭПШП привели к тому, что российское руководство выразило поддержку китайской инициативе, страны начали</w:t>
      </w:r>
      <w:r w:rsidR="00DE1DC3" w:rsidRPr="00100A6D">
        <w:rPr>
          <w:rFonts w:ascii="Times New Roman" w:hAnsi="Times New Roman" w:cs="Times New Roman"/>
          <w:sz w:val="24"/>
          <w:szCs w:val="24"/>
        </w:rPr>
        <w:t xml:space="preserve"> сотрудничество в рамках ЭПШП. Н</w:t>
      </w:r>
      <w:r w:rsidRPr="00100A6D">
        <w:rPr>
          <w:rFonts w:ascii="Times New Roman" w:hAnsi="Times New Roman" w:cs="Times New Roman"/>
          <w:sz w:val="24"/>
          <w:szCs w:val="24"/>
        </w:rPr>
        <w:t xml:space="preserve">а данный момент достигнуты следующие результаты: во-первых, достигнут консенсус в отношении создания «Ледяного шелкового пути», который пересечет Полярный круг и соединит морские пути трех экономических центров в Северной Америке, Восточной Азии и Западной Европе. Во-вторых, в декабре 2017 года российско-китайский проект «Ямал-СПГ» запустил первую линию по производству сжиженного природного газа. Строительство проекта «Ямал-СПГ» открыло арктические водные пути для успешной транспортировки по Северному Ледовитому океану, что стало важной опорой для реализации стратегии «Ледяной шелковый путь». В-третьих, полностью согласован процесс построения транспортного коридора Китай-Монголия-Россия. Наконец, в рамках инициативы Пояса и Пути Китай проводит мероприятия в сфере культуры и искусства, а также организует совместные проекты в сфере кинематографии и театрального искусства, в том числе в России.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Ряд достижений современного этапа двустороннего взаимодействия доказывает, что часть опасений российских экспертов не оправдалась. Россия играет важную роль в практической реализации инициативы в силу своего географического положения и уже существующей транзитно-транспортной системы. Маршруты, которые сейчас могли бы связать Китай с Европой минуя территорию России, имеют минимум два существенных недостатка - более высокую стоимость и затратность по времени.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Помимо практической значимости России не стоит забывать и о политической роли. Китайские эксперты отмечают важность России как партнера в реализации ЭПШП в том числе и в силу того, что территория Центральной Азии находится в сфере национальных интересов России. Не менее важную роль играет ЕАЭС </w:t>
      </w:r>
      <w:r w:rsidR="000C3676" w:rsidRPr="00100A6D">
        <w:rPr>
          <w:rFonts w:ascii="Times New Roman" w:hAnsi="Times New Roman" w:cs="Times New Roman"/>
          <w:sz w:val="24"/>
          <w:szCs w:val="24"/>
        </w:rPr>
        <w:t>–</w:t>
      </w:r>
      <w:r w:rsidRPr="00100A6D">
        <w:rPr>
          <w:rFonts w:ascii="Times New Roman" w:hAnsi="Times New Roman" w:cs="Times New Roman"/>
          <w:sz w:val="24"/>
          <w:szCs w:val="24"/>
        </w:rPr>
        <w:t xml:space="preserve"> </w:t>
      </w:r>
      <w:r w:rsidR="000C3676" w:rsidRPr="00100A6D">
        <w:rPr>
          <w:rFonts w:ascii="Times New Roman" w:hAnsi="Times New Roman" w:cs="Times New Roman"/>
          <w:sz w:val="24"/>
          <w:szCs w:val="24"/>
        </w:rPr>
        <w:t>флагманский п</w:t>
      </w:r>
      <w:r w:rsidRPr="00100A6D">
        <w:rPr>
          <w:rFonts w:ascii="Times New Roman" w:hAnsi="Times New Roman" w:cs="Times New Roman"/>
          <w:sz w:val="24"/>
          <w:szCs w:val="24"/>
        </w:rPr>
        <w:t xml:space="preserve">роект России на постсоветском пространстве для развития евразийской интеграции. В 2016 году Россия выдвинула свою концепцию «Большого Евразийского партнерства» для расширения контура евразийской интеграции за счет привлечения новых участников и развития кооперации между странами евразийского пространства. В основе концепции лежит сопряжение ЕАЭС и ЭПШП как первого шага к созданию единого пространства «большой Евразии». Само появление концепции говорит о стремлении России не терять своих позиций в интеграционных процессах в Центральной Азии, а также о готовности к активному сотрудничеству с другими проектами и инициативами.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По этому направлению удалось достичь результата: в 2015 году Россия и Китай сделали совместное заявление о сотрудничестве по сопряжению ЕАЭС и ЭПШП, в 2018 году ЕАЭС и Китай подписали непреференциальное соглашение о торгово-экономическом сотрудничестве. </w:t>
      </w:r>
      <w:r w:rsidRPr="00100A6D">
        <w:rPr>
          <w:rFonts w:ascii="Times New Roman" w:hAnsi="Times New Roman" w:cs="Times New Roman"/>
          <w:sz w:val="24"/>
          <w:szCs w:val="24"/>
        </w:rPr>
        <w:lastRenderedPageBreak/>
        <w:t>Таким образом, действия по сопряжению Е</w:t>
      </w:r>
      <w:r w:rsidR="00A32B5E" w:rsidRPr="00100A6D">
        <w:rPr>
          <w:rFonts w:ascii="Times New Roman" w:hAnsi="Times New Roman" w:cs="Times New Roman"/>
          <w:sz w:val="24"/>
          <w:szCs w:val="24"/>
        </w:rPr>
        <w:t>АЭС и ЭПШП происходят, но в основном</w:t>
      </w:r>
      <w:r w:rsidRPr="00100A6D">
        <w:rPr>
          <w:rFonts w:ascii="Times New Roman" w:hAnsi="Times New Roman" w:cs="Times New Roman"/>
          <w:sz w:val="24"/>
          <w:szCs w:val="24"/>
        </w:rPr>
        <w:t xml:space="preserve"> на высшем уровне.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Другие значимые практические достижения в сопряжении на данный момент отсутствуют, и одной из причин является методологическая проблема – ЭПШП представляет собой часть инициативы, которая реализуется в различных проектах, в то время как ЕАЭС является международной организацией. Механизмы сопряжения двух разных по своей сути инициатив еще предстоит найти. К возможным вариантам можно отнести создание зоны свободной торговли между Китаем и ЕАЭС, использование уже имеющейся и активное развитие инфраструктуры, и строительство новых коридоров, которые соединят Китай и страны ЕАЭС с Европой. Каждый из этих вариантов имеет свои недостатки: с одной стороны, рынок ЕАЭС не готов к созданию ЗСТ с более экономически развитым партнером, с другой стороны, развитие инфраструктуры является долгосрочным планом, который Китай планирует постепенно выполнять примерно до 2049 года, но практическая выгода и достижения нужны Китаю уже сейчас.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В определенной </w:t>
      </w:r>
      <w:r w:rsidR="00DE1DC3" w:rsidRPr="00100A6D">
        <w:rPr>
          <w:rFonts w:ascii="Times New Roman" w:hAnsi="Times New Roman" w:cs="Times New Roman"/>
          <w:sz w:val="24"/>
          <w:szCs w:val="24"/>
        </w:rPr>
        <w:t>степени именно</w:t>
      </w:r>
      <w:r w:rsidRPr="00100A6D">
        <w:rPr>
          <w:rFonts w:ascii="Times New Roman" w:hAnsi="Times New Roman" w:cs="Times New Roman"/>
          <w:sz w:val="24"/>
          <w:szCs w:val="24"/>
        </w:rPr>
        <w:t xml:space="preserve"> поэтому Китай развивает </w:t>
      </w:r>
      <w:r w:rsidRPr="00100A6D">
        <w:rPr>
          <w:rFonts w:ascii="Times New Roman" w:hAnsi="Times New Roman" w:cs="Times New Roman"/>
          <w:i/>
          <w:sz w:val="24"/>
          <w:szCs w:val="24"/>
        </w:rPr>
        <w:t>двусторонние</w:t>
      </w:r>
      <w:r w:rsidRPr="00100A6D">
        <w:rPr>
          <w:rFonts w:ascii="Times New Roman" w:hAnsi="Times New Roman" w:cs="Times New Roman"/>
          <w:sz w:val="24"/>
          <w:szCs w:val="24"/>
        </w:rPr>
        <w:t xml:space="preserve"> связи с Россией, Белоруссией, Казахстаном, в меньшей степени с Арменией и Киргизией в рамках инициативы Пояса и Пути. С одной стороны, сказывается желание Китая разными способами преодолевать сложности в процессе реализации ЭПШП, стремление к гармоничному развитию отношений с внешними акторами, чего гораздо проще добиться в двустороннем сотрудничестве. С другой стороны, важную роль играет тот факт, что характер Пояса и Пути как инициативы, только предложенной Китаем, но реализуемой многими странами в условиях взаимной выгоды, не подразумевает конкретных проектов или дорожных карт. Это вызывает недопонимание и разночтения у партнеров Китая, в частности, внутри ЕАЭС, что не способствует ни перспективам сопряжения ЕАЭС и ЭПШП, ни укреплению евразийской интеграции.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Тем не менее, отсутствие удовлетворяющих все стороны механизмов сопряжения не означает, что ситуация останется неизменной. ЕАЭС необходимо развивать конкурентоспособность </w:t>
      </w:r>
      <w:r w:rsidR="00114FAC" w:rsidRPr="00100A6D">
        <w:rPr>
          <w:rFonts w:ascii="Times New Roman" w:hAnsi="Times New Roman" w:cs="Times New Roman"/>
          <w:sz w:val="24"/>
          <w:szCs w:val="24"/>
        </w:rPr>
        <w:t>внутреннего</w:t>
      </w:r>
      <w:r w:rsidRPr="00100A6D">
        <w:rPr>
          <w:rFonts w:ascii="Times New Roman" w:hAnsi="Times New Roman" w:cs="Times New Roman"/>
          <w:sz w:val="24"/>
          <w:szCs w:val="24"/>
        </w:rPr>
        <w:t xml:space="preserve"> рынка, а также повышать уровень интеграции внутри объединения и налаживать взаимодействие с другими внешними акторами помимо Китая. Таким образом развитие евразийской интеграции внутри ЕАЭС приведет к усилению интеграционных процессов на более широком пространстве, что выгодно и Китаю</w:t>
      </w:r>
      <w:r w:rsidR="00114FAC" w:rsidRPr="00100A6D">
        <w:rPr>
          <w:rFonts w:ascii="Times New Roman" w:hAnsi="Times New Roman" w:cs="Times New Roman"/>
          <w:sz w:val="24"/>
          <w:szCs w:val="24"/>
        </w:rPr>
        <w:t>, который</w:t>
      </w:r>
      <w:r w:rsidRPr="00100A6D">
        <w:rPr>
          <w:rFonts w:ascii="Times New Roman" w:hAnsi="Times New Roman" w:cs="Times New Roman"/>
          <w:sz w:val="24"/>
          <w:szCs w:val="24"/>
        </w:rPr>
        <w:t xml:space="preserve"> с помощью инициативы Пояса и Пути окружает себя поясом стран-союзников. </w:t>
      </w:r>
    </w:p>
    <w:p w:rsidR="001A597A" w:rsidRPr="00100A6D" w:rsidRDefault="001A597A"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Что касается перспектив развития отношений Китая с Россией и ЕАЭС в рамках ЭПШП, во-первых, практическая значимость России для </w:t>
      </w:r>
      <w:r w:rsidR="00114FAC" w:rsidRPr="00100A6D">
        <w:rPr>
          <w:rFonts w:ascii="Times New Roman" w:hAnsi="Times New Roman" w:cs="Times New Roman"/>
          <w:sz w:val="24"/>
          <w:szCs w:val="24"/>
        </w:rPr>
        <w:t>реализации инициативы высока</w:t>
      </w:r>
      <w:r w:rsidRPr="00100A6D">
        <w:rPr>
          <w:rFonts w:ascii="Times New Roman" w:hAnsi="Times New Roman" w:cs="Times New Roman"/>
          <w:sz w:val="24"/>
          <w:szCs w:val="24"/>
        </w:rPr>
        <w:t xml:space="preserve">, что означает углубление двусторонних отношений, в основном в сфере инфраструктуры. Во-вторых, сопряжение Экономического пояса Шелкового пути с ЕАЭС, хотя и не в ближнесрочной </w:t>
      </w:r>
      <w:r w:rsidRPr="00100A6D">
        <w:rPr>
          <w:rFonts w:ascii="Times New Roman" w:hAnsi="Times New Roman" w:cs="Times New Roman"/>
          <w:sz w:val="24"/>
          <w:szCs w:val="24"/>
        </w:rPr>
        <w:lastRenderedPageBreak/>
        <w:t xml:space="preserve">перспективе, будет тем шагом, без которого полноценная реализация инициативы Пояса и Пути затруднительна. </w:t>
      </w:r>
    </w:p>
    <w:p w:rsidR="00D004BF" w:rsidRPr="00100A6D" w:rsidRDefault="00D004BF" w:rsidP="001A597A">
      <w:pPr>
        <w:spacing w:after="0" w:line="360" w:lineRule="auto"/>
        <w:ind w:firstLine="709"/>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Таким образом, </w:t>
      </w:r>
      <w:r w:rsidR="00155E59" w:rsidRPr="00100A6D">
        <w:rPr>
          <w:rFonts w:ascii="Times New Roman" w:hAnsi="Times New Roman" w:cs="Times New Roman"/>
          <w:sz w:val="24"/>
          <w:szCs w:val="24"/>
        </w:rPr>
        <w:t>цель исследования достигнута – выявлено влияние сотрудничества в рамках ЭПШП на двусторонние отношения Китая с Россией и ЕАЭС.</w:t>
      </w:r>
    </w:p>
    <w:p w:rsidR="001A597A" w:rsidRPr="00100A6D" w:rsidRDefault="00A32B5E" w:rsidP="001A597A">
      <w:pPr>
        <w:spacing w:after="0" w:line="360" w:lineRule="auto"/>
        <w:ind w:firstLine="709"/>
        <w:contextualSpacing/>
        <w:jc w:val="both"/>
        <w:rPr>
          <w:rFonts w:ascii="Times New Roman" w:hAnsi="Times New Roman" w:cs="Times New Roman"/>
          <w:i/>
          <w:sz w:val="24"/>
          <w:szCs w:val="24"/>
          <w:u w:val="single"/>
        </w:rPr>
      </w:pPr>
      <w:r w:rsidRPr="00100A6D">
        <w:rPr>
          <w:rFonts w:ascii="Times New Roman" w:hAnsi="Times New Roman" w:cs="Times New Roman"/>
          <w:sz w:val="24"/>
          <w:szCs w:val="24"/>
        </w:rPr>
        <w:t>В</w:t>
      </w:r>
      <w:r w:rsidR="00507775" w:rsidRPr="00100A6D">
        <w:rPr>
          <w:rFonts w:ascii="Times New Roman" w:hAnsi="Times New Roman" w:cs="Times New Roman"/>
          <w:sz w:val="24"/>
          <w:szCs w:val="24"/>
        </w:rPr>
        <w:t>ажно отметить, что и</w:t>
      </w:r>
      <w:r w:rsidR="001A597A" w:rsidRPr="00100A6D">
        <w:rPr>
          <w:rFonts w:ascii="Times New Roman" w:hAnsi="Times New Roman" w:cs="Times New Roman"/>
          <w:sz w:val="24"/>
          <w:szCs w:val="24"/>
        </w:rPr>
        <w:t xml:space="preserve">нициатива Пояса и Пути стала первой инициативой Китая, имеющей не только региональное, но и </w:t>
      </w:r>
      <w:r w:rsidR="001A597A" w:rsidRPr="00100A6D">
        <w:rPr>
          <w:rFonts w:ascii="Times New Roman" w:hAnsi="Times New Roman" w:cs="Times New Roman"/>
          <w:i/>
          <w:sz w:val="24"/>
          <w:szCs w:val="24"/>
        </w:rPr>
        <w:t>глобальное</w:t>
      </w:r>
      <w:r w:rsidR="001A597A" w:rsidRPr="00100A6D">
        <w:rPr>
          <w:rFonts w:ascii="Times New Roman" w:hAnsi="Times New Roman" w:cs="Times New Roman"/>
          <w:sz w:val="24"/>
          <w:szCs w:val="24"/>
        </w:rPr>
        <w:t xml:space="preserve"> значение. Но для ее реализации необходимо активная вовлеченность всех заинтересованных стран и объединений. В зависимости от числа партнеров по Поясу и Пути увеличиваются и шансы на достижение результата. Помимо целей взаимовыгодного экономического развития всех участников и повышения уровня жизни людей, инициатива должна помочь Китаю решить целый ряд проблем, в том числе замедляющийся рост экономики. Самый быстрый сухопут</w:t>
      </w:r>
      <w:r w:rsidR="00DE1DC3" w:rsidRPr="00100A6D">
        <w:rPr>
          <w:rFonts w:ascii="Times New Roman" w:hAnsi="Times New Roman" w:cs="Times New Roman"/>
          <w:sz w:val="24"/>
          <w:szCs w:val="24"/>
        </w:rPr>
        <w:t>ный маршрут к европейскому рынку</w:t>
      </w:r>
      <w:r w:rsidR="001A597A" w:rsidRPr="00100A6D">
        <w:rPr>
          <w:rFonts w:ascii="Times New Roman" w:hAnsi="Times New Roman" w:cs="Times New Roman"/>
          <w:sz w:val="24"/>
          <w:szCs w:val="24"/>
        </w:rPr>
        <w:t xml:space="preserve"> сбыта лежи</w:t>
      </w:r>
      <w:r w:rsidR="00114FAC" w:rsidRPr="00100A6D">
        <w:rPr>
          <w:rFonts w:ascii="Times New Roman" w:hAnsi="Times New Roman" w:cs="Times New Roman"/>
          <w:sz w:val="24"/>
          <w:szCs w:val="24"/>
        </w:rPr>
        <w:t>т через страны Центральной Азии, в том числе</w:t>
      </w:r>
      <w:r w:rsidR="003D6FFC" w:rsidRPr="00100A6D">
        <w:rPr>
          <w:rFonts w:ascii="Times New Roman" w:hAnsi="Times New Roman" w:cs="Times New Roman"/>
          <w:sz w:val="24"/>
          <w:szCs w:val="24"/>
        </w:rPr>
        <w:t xml:space="preserve"> и стран-членов ЕАЭС</w:t>
      </w:r>
      <w:r w:rsidR="001A597A" w:rsidRPr="00100A6D">
        <w:rPr>
          <w:rFonts w:ascii="Times New Roman" w:hAnsi="Times New Roman" w:cs="Times New Roman"/>
          <w:sz w:val="24"/>
          <w:szCs w:val="24"/>
        </w:rPr>
        <w:t>. Это позволяет предполагать, что</w:t>
      </w:r>
      <w:r w:rsidR="00DE1DC3" w:rsidRPr="00100A6D">
        <w:rPr>
          <w:rFonts w:ascii="Times New Roman" w:hAnsi="Times New Roman" w:cs="Times New Roman"/>
          <w:sz w:val="24"/>
          <w:szCs w:val="24"/>
        </w:rPr>
        <w:t>,</w:t>
      </w:r>
      <w:r w:rsidR="001A597A" w:rsidRPr="00100A6D">
        <w:rPr>
          <w:rFonts w:ascii="Times New Roman" w:hAnsi="Times New Roman" w:cs="Times New Roman"/>
          <w:sz w:val="24"/>
          <w:szCs w:val="24"/>
        </w:rPr>
        <w:t xml:space="preserve"> несмотря на возникающие трудности в вопросах реализации ЭПШП, взаимодействие Китая с </w:t>
      </w:r>
      <w:r w:rsidRPr="00100A6D">
        <w:rPr>
          <w:rFonts w:ascii="Times New Roman" w:hAnsi="Times New Roman" w:cs="Times New Roman"/>
          <w:sz w:val="24"/>
          <w:szCs w:val="24"/>
        </w:rPr>
        <w:t xml:space="preserve">Россией и ЕАЭС будет постепенно увеличиваться. </w:t>
      </w:r>
      <w:r w:rsidR="001A597A" w:rsidRPr="00100A6D">
        <w:rPr>
          <w:rFonts w:ascii="Times New Roman" w:hAnsi="Times New Roman" w:cs="Times New Roman"/>
          <w:sz w:val="24"/>
          <w:szCs w:val="24"/>
        </w:rPr>
        <w:t xml:space="preserve"> </w:t>
      </w:r>
    </w:p>
    <w:p w:rsidR="008F38CD" w:rsidRPr="00100A6D" w:rsidRDefault="008F38CD">
      <w:pPr>
        <w:spacing w:after="160" w:line="259" w:lineRule="auto"/>
        <w:rPr>
          <w:rFonts w:ascii="Times New Roman" w:eastAsia="Times New Roman" w:hAnsi="Times New Roman" w:cs="Times New Roman"/>
          <w:b/>
          <w:bCs/>
          <w:kern w:val="36"/>
          <w:sz w:val="24"/>
          <w:szCs w:val="48"/>
        </w:rPr>
      </w:pPr>
      <w:r w:rsidRPr="00100A6D">
        <w:rPr>
          <w:sz w:val="24"/>
        </w:rPr>
        <w:br w:type="page"/>
      </w:r>
    </w:p>
    <w:p w:rsidR="008F38CD" w:rsidRPr="00100A6D" w:rsidRDefault="008F38CD" w:rsidP="00485DE7">
      <w:pPr>
        <w:pStyle w:val="1"/>
        <w:jc w:val="center"/>
        <w:rPr>
          <w:sz w:val="24"/>
        </w:rPr>
      </w:pPr>
      <w:bookmarkStart w:id="19" w:name="_Toc9996281"/>
      <w:r w:rsidRPr="00100A6D">
        <w:rPr>
          <w:sz w:val="24"/>
        </w:rPr>
        <w:lastRenderedPageBreak/>
        <w:t>Список источников и литературы</w:t>
      </w:r>
      <w:bookmarkEnd w:id="19"/>
    </w:p>
    <w:p w:rsidR="008F38CD" w:rsidRPr="00100A6D" w:rsidRDefault="008F38CD" w:rsidP="008F38CD">
      <w:pPr>
        <w:jc w:val="center"/>
        <w:rPr>
          <w:rFonts w:ascii="Times New Roman" w:hAnsi="Times New Roman" w:cs="Times New Roman"/>
          <w:b/>
          <w:sz w:val="24"/>
          <w:szCs w:val="24"/>
        </w:rPr>
      </w:pPr>
      <w:r w:rsidRPr="00100A6D">
        <w:rPr>
          <w:rFonts w:ascii="Times New Roman" w:hAnsi="Times New Roman" w:cs="Times New Roman"/>
          <w:b/>
          <w:sz w:val="24"/>
          <w:szCs w:val="24"/>
        </w:rPr>
        <w:t>Источники</w:t>
      </w:r>
    </w:p>
    <w:p w:rsidR="008F38CD" w:rsidRPr="00100A6D" w:rsidRDefault="008F38CD" w:rsidP="008F38CD">
      <w:pPr>
        <w:numPr>
          <w:ilvl w:val="0"/>
          <w:numId w:val="10"/>
        </w:numPr>
        <w:spacing w:after="0" w:line="360" w:lineRule="auto"/>
        <w:jc w:val="both"/>
        <w:rPr>
          <w:rFonts w:ascii="Times New Roman" w:hAnsi="Times New Roman" w:cs="Times New Roman"/>
          <w:b/>
          <w:sz w:val="24"/>
          <w:szCs w:val="24"/>
        </w:rPr>
      </w:pPr>
      <w:r w:rsidRPr="00100A6D">
        <w:rPr>
          <w:rFonts w:ascii="Times New Roman" w:hAnsi="Times New Roman" w:cs="Times New Roman"/>
          <w:b/>
          <w:bCs/>
          <w:sz w:val="24"/>
          <w:szCs w:val="24"/>
        </w:rPr>
        <w:t xml:space="preserve">Стратегические и официальные документы </w:t>
      </w:r>
    </w:p>
    <w:p w:rsidR="008F38CD" w:rsidRPr="00100A6D" w:rsidRDefault="008F38CD" w:rsidP="008F38CD">
      <w:pPr>
        <w:pStyle w:val="a6"/>
        <w:numPr>
          <w:ilvl w:val="0"/>
          <w:numId w:val="12"/>
        </w:numPr>
        <w:spacing w:after="0" w:line="360" w:lineRule="auto"/>
        <w:ind w:left="357" w:firstLine="0"/>
        <w:jc w:val="both"/>
        <w:rPr>
          <w:rFonts w:ascii="Times New Roman" w:hAnsi="Times New Roman" w:cs="Times New Roman"/>
          <w:bCs/>
          <w:sz w:val="24"/>
          <w:szCs w:val="24"/>
        </w:rPr>
      </w:pPr>
      <w:r w:rsidRPr="00100A6D">
        <w:rPr>
          <w:rFonts w:ascii="Times New Roman" w:hAnsi="Times New Roman" w:cs="Times New Roman"/>
          <w:bCs/>
          <w:sz w:val="24"/>
          <w:szCs w:val="24"/>
        </w:rPr>
        <w:t xml:space="preserve">Видения и действия, направленные на продвижение совместного строительства "Экономического пояса Шелкового пути" и" Морского Шелкового пути 21-го века" // Посольство КНР в РФ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bCs/>
          <w:sz w:val="24"/>
          <w:szCs w:val="24"/>
          <w:lang w:val="en-US"/>
        </w:rPr>
        <w:t>URL</w:t>
      </w:r>
      <w:r w:rsidRPr="00100A6D">
        <w:rPr>
          <w:rFonts w:ascii="Times New Roman" w:hAnsi="Times New Roman" w:cs="Times New Roman"/>
          <w:bCs/>
          <w:sz w:val="24"/>
          <w:szCs w:val="24"/>
        </w:rPr>
        <w:t xml:space="preserve">: </w:t>
      </w:r>
      <w:r w:rsidRPr="00100A6D">
        <w:rPr>
          <w:rFonts w:ascii="Times New Roman" w:hAnsi="Times New Roman" w:cs="Times New Roman"/>
          <w:sz w:val="24"/>
          <w:szCs w:val="24"/>
        </w:rPr>
        <w:t>http://ru.china-embassy.org/rus/ggl/t1257296.htm (дата обращения: 23.05.2019).</w:t>
      </w:r>
    </w:p>
    <w:p w:rsidR="008F38CD" w:rsidRPr="00100A6D" w:rsidRDefault="008F38CD" w:rsidP="008F38CD">
      <w:pPr>
        <w:pStyle w:val="a7"/>
        <w:numPr>
          <w:ilvl w:val="0"/>
          <w:numId w:val="12"/>
        </w:numPr>
        <w:spacing w:line="360" w:lineRule="auto"/>
        <w:ind w:left="357" w:firstLine="0"/>
        <w:contextualSpacing/>
        <w:jc w:val="both"/>
        <w:rPr>
          <w:rFonts w:ascii="Times New Roman" w:hAnsi="Times New Roman" w:cs="Times New Roman"/>
          <w:bCs/>
          <w:sz w:val="24"/>
          <w:szCs w:val="24"/>
        </w:rPr>
      </w:pPr>
      <w:r w:rsidRPr="00100A6D">
        <w:rPr>
          <w:rFonts w:ascii="Times New Roman" w:hAnsi="Times New Roman" w:cs="Times New Roman"/>
          <w:sz w:val="24"/>
          <w:szCs w:val="24"/>
        </w:rPr>
        <w:t xml:space="preserve">Договор о Евразийском экономическом союзе // Электронный фонд правовой и нормативно-технической документации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9" w:history="1">
        <w:r w:rsidRPr="00100A6D">
          <w:rPr>
            <w:rStyle w:val="aa"/>
            <w:rFonts w:ascii="Times New Roman" w:hAnsi="Times New Roman" w:cs="Times New Roman"/>
            <w:color w:val="auto"/>
            <w:sz w:val="24"/>
            <w:szCs w:val="24"/>
          </w:rPr>
          <w:t>http://docs.cntd.ru/document/420205962</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7"/>
        <w:numPr>
          <w:ilvl w:val="0"/>
          <w:numId w:val="12"/>
        </w:numPr>
        <w:spacing w:line="360" w:lineRule="auto"/>
        <w:ind w:left="357" w:firstLine="0"/>
        <w:contextualSpacing/>
        <w:jc w:val="both"/>
        <w:rPr>
          <w:rFonts w:ascii="Times New Roman" w:hAnsi="Times New Roman" w:cs="Times New Roman"/>
          <w:bCs/>
          <w:sz w:val="24"/>
          <w:szCs w:val="24"/>
        </w:rPr>
      </w:pPr>
      <w:r w:rsidRPr="00100A6D">
        <w:rPr>
          <w:rFonts w:ascii="Times New Roman" w:hAnsi="Times New Roman" w:cs="Times New Roman"/>
          <w:sz w:val="24"/>
          <w:szCs w:val="24"/>
        </w:rPr>
        <w:t xml:space="preserve">Евразийский экономический союз. Цифры и факты // Евразийская экономическая комиссия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0" w:history="1">
        <w:r w:rsidRPr="00100A6D">
          <w:rPr>
            <w:rStyle w:val="aa"/>
            <w:rFonts w:ascii="Times New Roman" w:hAnsi="Times New Roman" w:cs="Times New Roman"/>
            <w:color w:val="auto"/>
            <w:sz w:val="24"/>
            <w:szCs w:val="24"/>
          </w:rPr>
          <w:t>http://www.eurasiancommission.org/ru/Documents/ЕЭК%20-%20Брошюра%20(Цифры%20и%20факты)_разворот.pdf</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6"/>
        <w:numPr>
          <w:ilvl w:val="0"/>
          <w:numId w:val="12"/>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Концепция внешней политики Российской Федерации (утверждена Президентом Российской Федерации В.В.</w:t>
      </w:r>
      <w:r w:rsidR="00887E16" w:rsidRPr="00100A6D">
        <w:rPr>
          <w:rFonts w:ascii="Times New Roman" w:hAnsi="Times New Roman" w:cs="Times New Roman"/>
          <w:sz w:val="24"/>
          <w:szCs w:val="24"/>
        </w:rPr>
        <w:t xml:space="preserve"> </w:t>
      </w:r>
      <w:r w:rsidRPr="00100A6D">
        <w:rPr>
          <w:rFonts w:ascii="Times New Roman" w:hAnsi="Times New Roman" w:cs="Times New Roman"/>
          <w:sz w:val="24"/>
          <w:szCs w:val="24"/>
        </w:rPr>
        <w:t xml:space="preserve">Путиным 30 ноября 2016 г.) // Министерство иностранных дел Российской Федерации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1" w:history="1">
        <w:r w:rsidRPr="00100A6D">
          <w:rPr>
            <w:rStyle w:val="aa"/>
            <w:rFonts w:ascii="Times New Roman" w:hAnsi="Times New Roman" w:cs="Times New Roman"/>
            <w:color w:val="auto"/>
            <w:sz w:val="24"/>
            <w:szCs w:val="24"/>
          </w:rPr>
          <w:t>http://www.mid.ru/foreign_policy/news/-/asset_publisher/cKNonkJE02Bw/content/id/2542248</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2"/>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 20 мая 2014 // Президент России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r w:rsidRPr="00100A6D">
        <w:rPr>
          <w:rStyle w:val="aa"/>
          <w:rFonts w:ascii="Times New Roman" w:hAnsi="Times New Roman" w:cs="Times New Roman"/>
          <w:color w:val="auto"/>
          <w:sz w:val="24"/>
          <w:szCs w:val="24"/>
        </w:rPr>
        <w:t xml:space="preserve">http://www.kremlin.ru/supplement/1642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2"/>
        </w:numPr>
        <w:spacing w:after="0" w:line="360" w:lineRule="auto"/>
        <w:ind w:left="357" w:firstLine="0"/>
        <w:jc w:val="both"/>
        <w:rPr>
          <w:rFonts w:ascii="Times New Roman" w:hAnsi="Times New Roman" w:cs="Times New Roman"/>
          <w:bCs/>
          <w:sz w:val="24"/>
          <w:szCs w:val="24"/>
        </w:rPr>
      </w:pPr>
      <w:r w:rsidRPr="00100A6D">
        <w:rPr>
          <w:rFonts w:ascii="Times New Roman" w:hAnsi="Times New Roman" w:cs="Times New Roman"/>
          <w:bCs/>
          <w:sz w:val="24"/>
          <w:szCs w:val="24"/>
        </w:rPr>
        <w:t xml:space="preserve">Совместное заявление Российской Федерации и Китайской Народной Республики о сотрудничестве по сопряжению строительства Евразийского экономического союза и Экономического пояса Шелкового пути // Президент России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2" w:history="1">
        <w:r w:rsidRPr="00100A6D">
          <w:rPr>
            <w:rStyle w:val="aa"/>
            <w:rFonts w:ascii="Times New Roman" w:hAnsi="Times New Roman" w:cs="Times New Roman"/>
            <w:color w:val="auto"/>
            <w:sz w:val="24"/>
            <w:szCs w:val="24"/>
          </w:rPr>
          <w:t>http://kremlin.ru/supplement/4971</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7"/>
        <w:numPr>
          <w:ilvl w:val="0"/>
          <w:numId w:val="12"/>
        </w:numPr>
        <w:spacing w:line="360" w:lineRule="auto"/>
        <w:ind w:left="357" w:firstLine="0"/>
        <w:contextualSpacing/>
        <w:jc w:val="both"/>
        <w:rPr>
          <w:rFonts w:ascii="Times New Roman" w:hAnsi="Times New Roman" w:cs="Times New Roman"/>
          <w:bCs/>
          <w:sz w:val="24"/>
          <w:szCs w:val="24"/>
        </w:rPr>
      </w:pPr>
      <w:r w:rsidRPr="00100A6D">
        <w:rPr>
          <w:rFonts w:ascii="Times New Roman" w:hAnsi="Times New Roman" w:cs="Times New Roman"/>
          <w:sz w:val="24"/>
          <w:szCs w:val="24"/>
        </w:rPr>
        <w:t xml:space="preserve">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 Евразийская комиссия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3" w:history="1">
        <w:r w:rsidRPr="00100A6D">
          <w:rPr>
            <w:rStyle w:val="aa"/>
            <w:rFonts w:ascii="Times New Roman" w:hAnsi="Times New Roman" w:cs="Times New Roman"/>
            <w:color w:val="auto"/>
            <w:sz w:val="24"/>
            <w:szCs w:val="24"/>
            <w:lang w:val="en-US"/>
          </w:rPr>
          <w:t>http</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www</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eurasiancommission</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org</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ru</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act</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trade</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dotp</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Pages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A</w:t>
        </w:r>
        <w:r w:rsidRPr="00100A6D">
          <w:rPr>
            <w:rStyle w:val="aa"/>
            <w:rFonts w:ascii="Times New Roman" w:hAnsi="Times New Roman" w:cs="Times New Roman"/>
            <w:color w:val="auto"/>
            <w:sz w:val="24"/>
            <w:szCs w:val="24"/>
          </w:rPr>
          <w:t>1%</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BE</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3%</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BB</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1%88%</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5%</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BD</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8%</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5-%</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1%81-%</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0%9</w:t>
        </w:r>
        <w:r w:rsidRPr="00100A6D">
          <w:rPr>
            <w:rStyle w:val="aa"/>
            <w:rFonts w:ascii="Times New Roman" w:hAnsi="Times New Roman" w:cs="Times New Roman"/>
            <w:color w:val="auto"/>
            <w:sz w:val="24"/>
            <w:szCs w:val="24"/>
            <w:lang w:val="en-US"/>
          </w:rPr>
          <w:t>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8%</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1%82%</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w:t>
        </w:r>
        <w:r w:rsidRPr="00100A6D">
          <w:rPr>
            <w:rStyle w:val="aa"/>
            <w:rFonts w:ascii="Times New Roman" w:hAnsi="Times New Roman" w:cs="Times New Roman"/>
            <w:color w:val="auto"/>
            <w:sz w:val="24"/>
            <w:szCs w:val="24"/>
          </w:rPr>
          <w:t>5%</w:t>
        </w:r>
        <w:r w:rsidRPr="00100A6D">
          <w:rPr>
            <w:rStyle w:val="aa"/>
            <w:rFonts w:ascii="Times New Roman" w:hAnsi="Times New Roman" w:cs="Times New Roman"/>
            <w:color w:val="auto"/>
            <w:sz w:val="24"/>
            <w:szCs w:val="24"/>
            <w:lang w:val="en-US"/>
          </w:rPr>
          <w:t>D</w:t>
        </w:r>
        <w:r w:rsidRPr="00100A6D">
          <w:rPr>
            <w:rStyle w:val="aa"/>
            <w:rFonts w:ascii="Times New Roman" w:hAnsi="Times New Roman" w:cs="Times New Roman"/>
            <w:color w:val="auto"/>
            <w:sz w:val="24"/>
            <w:szCs w:val="24"/>
          </w:rPr>
          <w:t>0%</w:t>
        </w:r>
        <w:r w:rsidRPr="00100A6D">
          <w:rPr>
            <w:rStyle w:val="aa"/>
            <w:rFonts w:ascii="Times New Roman" w:hAnsi="Times New Roman" w:cs="Times New Roman"/>
            <w:color w:val="auto"/>
            <w:sz w:val="24"/>
            <w:szCs w:val="24"/>
            <w:lang w:val="en-US"/>
          </w:rPr>
          <w:t>BC</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aspx</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6"/>
        <w:numPr>
          <w:ilvl w:val="0"/>
          <w:numId w:val="12"/>
        </w:numPr>
        <w:spacing w:after="0" w:line="360" w:lineRule="auto"/>
        <w:ind w:left="357" w:firstLine="0"/>
        <w:jc w:val="both"/>
        <w:rPr>
          <w:rFonts w:ascii="Times New Roman" w:hAnsi="Times New Roman" w:cs="Times New Roman"/>
          <w:sz w:val="24"/>
          <w:szCs w:val="24"/>
          <w:lang w:val="en-US"/>
        </w:rPr>
      </w:pPr>
      <w:r w:rsidRPr="00100A6D">
        <w:rPr>
          <w:rFonts w:ascii="Times New Roman" w:hAnsi="Times New Roman" w:cs="Times New Roman"/>
          <w:sz w:val="24"/>
          <w:szCs w:val="24"/>
          <w:lang w:val="en-US"/>
        </w:rPr>
        <w:lastRenderedPageBreak/>
        <w:t>The 13</w:t>
      </w:r>
      <w:r w:rsidRPr="00100A6D">
        <w:rPr>
          <w:rFonts w:ascii="Times New Roman" w:hAnsi="Times New Roman" w:cs="Times New Roman"/>
          <w:sz w:val="24"/>
          <w:szCs w:val="24"/>
          <w:vertAlign w:val="superscript"/>
          <w:lang w:val="en-US"/>
        </w:rPr>
        <w:t>th</w:t>
      </w:r>
      <w:r w:rsidRPr="00100A6D">
        <w:rPr>
          <w:rFonts w:ascii="Times New Roman" w:hAnsi="Times New Roman" w:cs="Times New Roman"/>
          <w:sz w:val="24"/>
          <w:szCs w:val="24"/>
          <w:lang w:val="en-US"/>
        </w:rPr>
        <w:t xml:space="preserve"> five-year plan for economic and social development of the People’s Republic of China 2016-2020 [</w:t>
      </w:r>
      <w:r w:rsidRPr="00100A6D">
        <w:rPr>
          <w:rFonts w:ascii="Times New Roman" w:hAnsi="Times New Roman" w:cs="Times New Roman"/>
          <w:sz w:val="24"/>
          <w:szCs w:val="24"/>
        </w:rPr>
        <w:t>Электронный</w:t>
      </w:r>
      <w:r w:rsidRPr="00100A6D">
        <w:rPr>
          <w:rFonts w:ascii="Times New Roman" w:hAnsi="Times New Roman" w:cs="Times New Roman"/>
          <w:sz w:val="24"/>
          <w:szCs w:val="24"/>
          <w:lang w:val="en-US"/>
        </w:rPr>
        <w:t xml:space="preserve"> </w:t>
      </w:r>
      <w:r w:rsidRPr="00100A6D">
        <w:rPr>
          <w:rFonts w:ascii="Times New Roman" w:hAnsi="Times New Roman" w:cs="Times New Roman"/>
          <w:sz w:val="24"/>
          <w:szCs w:val="24"/>
        </w:rPr>
        <w:t>ресурс</w:t>
      </w:r>
      <w:r w:rsidRPr="00100A6D">
        <w:rPr>
          <w:rFonts w:ascii="Times New Roman" w:hAnsi="Times New Roman" w:cs="Times New Roman"/>
          <w:sz w:val="24"/>
          <w:szCs w:val="24"/>
          <w:lang w:val="en-US"/>
        </w:rPr>
        <w:t>] // URL: http://en.ndrc.gov.cn/newsrelease/201612/P020161207645765233498.pdf (</w:t>
      </w:r>
      <w:r w:rsidRPr="00100A6D">
        <w:rPr>
          <w:rFonts w:ascii="Times New Roman" w:hAnsi="Times New Roman" w:cs="Times New Roman"/>
          <w:sz w:val="24"/>
          <w:szCs w:val="24"/>
        </w:rPr>
        <w:t>дата</w:t>
      </w:r>
      <w:r w:rsidRPr="00100A6D">
        <w:rPr>
          <w:rFonts w:ascii="Times New Roman" w:hAnsi="Times New Roman" w:cs="Times New Roman"/>
          <w:sz w:val="24"/>
          <w:szCs w:val="24"/>
          <w:lang w:val="en-US"/>
        </w:rPr>
        <w:t xml:space="preserve"> </w:t>
      </w:r>
      <w:r w:rsidRPr="00100A6D">
        <w:rPr>
          <w:rFonts w:ascii="Times New Roman" w:hAnsi="Times New Roman" w:cs="Times New Roman"/>
          <w:sz w:val="24"/>
          <w:szCs w:val="24"/>
        </w:rPr>
        <w:t>обращения</w:t>
      </w:r>
      <w:r w:rsidRPr="00100A6D">
        <w:rPr>
          <w:rFonts w:ascii="Times New Roman" w:hAnsi="Times New Roman" w:cs="Times New Roman"/>
          <w:sz w:val="24"/>
          <w:szCs w:val="24"/>
          <w:lang w:val="en-US"/>
        </w:rPr>
        <w:t>: 23.05.2019).</w:t>
      </w:r>
    </w:p>
    <w:p w:rsidR="008F38CD" w:rsidRPr="00100A6D" w:rsidRDefault="008F38CD" w:rsidP="008F38CD">
      <w:pPr>
        <w:numPr>
          <w:ilvl w:val="0"/>
          <w:numId w:val="10"/>
        </w:numPr>
        <w:spacing w:after="0" w:line="360" w:lineRule="auto"/>
        <w:jc w:val="both"/>
        <w:rPr>
          <w:rFonts w:ascii="Times New Roman" w:hAnsi="Times New Roman" w:cs="Times New Roman"/>
          <w:b/>
          <w:sz w:val="24"/>
          <w:szCs w:val="24"/>
          <w:lang w:val="en-GB"/>
        </w:rPr>
      </w:pPr>
      <w:r w:rsidRPr="00100A6D">
        <w:rPr>
          <w:rFonts w:ascii="Times New Roman" w:hAnsi="Times New Roman" w:cs="Times New Roman"/>
          <w:b/>
          <w:sz w:val="24"/>
          <w:szCs w:val="24"/>
        </w:rPr>
        <w:t>Заявления официальных лиц</w:t>
      </w:r>
    </w:p>
    <w:p w:rsidR="008F38CD" w:rsidRPr="00100A6D" w:rsidRDefault="008F38CD" w:rsidP="008F38CD">
      <w:pPr>
        <w:pStyle w:val="a7"/>
        <w:numPr>
          <w:ilvl w:val="0"/>
          <w:numId w:val="13"/>
        </w:numPr>
        <w:spacing w:line="360" w:lineRule="auto"/>
        <w:ind w:left="357" w:firstLine="0"/>
        <w:contextualSpacing/>
        <w:jc w:val="both"/>
        <w:rPr>
          <w:rFonts w:ascii="Times New Roman" w:hAnsi="Times New Roman" w:cs="Times New Roman"/>
          <w:sz w:val="24"/>
          <w:szCs w:val="24"/>
        </w:rPr>
      </w:pPr>
      <w:r w:rsidRPr="00100A6D">
        <w:rPr>
          <w:rFonts w:ascii="Times New Roman" w:hAnsi="Times New Roman" w:cs="Times New Roman"/>
          <w:bCs/>
          <w:spacing w:val="-5"/>
          <w:sz w:val="24"/>
          <w:szCs w:val="24"/>
          <w:shd w:val="clear" w:color="auto" w:fill="FFFFFF"/>
        </w:rPr>
        <w:t xml:space="preserve">Бизнес стран ЕАЭС не готов к созданию зоны свободной торговли с Китаем – министр ЕЭК // Евразия Эксперт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bCs/>
          <w:spacing w:val="-5"/>
          <w:sz w:val="24"/>
          <w:szCs w:val="24"/>
          <w:shd w:val="clear" w:color="auto" w:fill="FFFFFF"/>
          <w:lang w:val="en-US"/>
        </w:rPr>
        <w:t>URL</w:t>
      </w:r>
      <w:r w:rsidRPr="00100A6D">
        <w:rPr>
          <w:rFonts w:ascii="Times New Roman" w:hAnsi="Times New Roman" w:cs="Times New Roman"/>
          <w:bCs/>
          <w:spacing w:val="-5"/>
          <w:sz w:val="24"/>
          <w:szCs w:val="24"/>
          <w:shd w:val="clear" w:color="auto" w:fill="FFFFFF"/>
        </w:rPr>
        <w:t xml:space="preserve">: </w:t>
      </w:r>
      <w:r w:rsidRPr="00100A6D">
        <w:rPr>
          <w:rStyle w:val="aa"/>
          <w:rFonts w:ascii="Times New Roman" w:hAnsi="Times New Roman" w:cs="Times New Roman"/>
          <w:bCs/>
          <w:color w:val="auto"/>
          <w:spacing w:val="-5"/>
          <w:sz w:val="24"/>
          <w:szCs w:val="24"/>
          <w:shd w:val="clear" w:color="auto" w:fill="FFFFFF"/>
          <w:lang w:val="en-US"/>
        </w:rPr>
        <w:t>http</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eurasia</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expert</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biznes</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stran</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eaes</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ne</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gotov</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k</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sozdaniyu</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zony</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svobodnoy</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torgovli</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s</w:t>
      </w:r>
      <w:r w:rsidRPr="00100A6D">
        <w:rPr>
          <w:rStyle w:val="aa"/>
          <w:rFonts w:ascii="Times New Roman" w:hAnsi="Times New Roman" w:cs="Times New Roman"/>
          <w:bCs/>
          <w:color w:val="auto"/>
          <w:spacing w:val="-5"/>
          <w:sz w:val="24"/>
          <w:szCs w:val="24"/>
          <w:shd w:val="clear" w:color="auto" w:fill="FFFFFF"/>
        </w:rPr>
        <w:t>-</w:t>
      </w:r>
      <w:r w:rsidRPr="00100A6D">
        <w:rPr>
          <w:rStyle w:val="aa"/>
          <w:rFonts w:ascii="Times New Roman" w:hAnsi="Times New Roman" w:cs="Times New Roman"/>
          <w:bCs/>
          <w:color w:val="auto"/>
          <w:spacing w:val="-5"/>
          <w:sz w:val="24"/>
          <w:szCs w:val="24"/>
          <w:shd w:val="clear" w:color="auto" w:fill="FFFFFF"/>
          <w:lang w:val="en-US"/>
        </w:rPr>
        <w:t>kitaem</w:t>
      </w:r>
      <w:r w:rsidRPr="00100A6D">
        <w:rPr>
          <w:rStyle w:val="aa"/>
          <w:rFonts w:ascii="Times New Roman" w:hAnsi="Times New Roman" w:cs="Times New Roman"/>
          <w:bCs/>
          <w:color w:val="auto"/>
          <w:spacing w:val="-5"/>
          <w:sz w:val="24"/>
          <w:szCs w:val="24"/>
          <w:shd w:val="clear" w:color="auto" w:fill="FFFFFF"/>
        </w:rPr>
        <w:t>/</w:t>
      </w:r>
      <w:r w:rsidRPr="00100A6D">
        <w:rPr>
          <w:rFonts w:ascii="Times New Roman" w:hAnsi="Times New Roman" w:cs="Times New Roman"/>
          <w:bCs/>
          <w:spacing w:val="-5"/>
          <w:sz w:val="24"/>
          <w:szCs w:val="24"/>
          <w:shd w:val="clear" w:color="auto" w:fill="FFFFFF"/>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ВСМ Москва — Казань не отменяется, а откладывается — вице-премьер Акимов // </w:t>
      </w:r>
      <w:r w:rsidRPr="00100A6D">
        <w:rPr>
          <w:rFonts w:ascii="Times New Roman" w:hAnsi="Times New Roman" w:cs="Times New Roman"/>
          <w:sz w:val="24"/>
          <w:szCs w:val="24"/>
          <w:lang w:val="en-US"/>
        </w:rPr>
        <w:t>EurAsia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Daily</w:t>
      </w:r>
      <w:r w:rsidRPr="00100A6D">
        <w:rPr>
          <w:rFonts w:ascii="Times New Roman" w:hAnsi="Times New Roman" w:cs="Times New Roman"/>
          <w:sz w:val="24"/>
          <w:szCs w:val="24"/>
        </w:rPr>
        <w:t xml:space="preserve"> 23.04.2019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4" w:history="1">
        <w:r w:rsidRPr="00100A6D">
          <w:rPr>
            <w:rStyle w:val="aa"/>
            <w:rFonts w:ascii="Times New Roman" w:hAnsi="Times New Roman" w:cs="Times New Roman"/>
            <w:bCs/>
            <w:color w:val="auto"/>
            <w:sz w:val="24"/>
            <w:szCs w:val="24"/>
            <w:bdr w:val="none" w:sz="0" w:space="0" w:color="auto" w:frame="1"/>
          </w:rPr>
          <w:t>https://eadaily.com/ru/news/2019/04/23/vsm-moskva-kazan-ne-otmenyaetsya-a-otkladyvaetsya-vice-premer-akimov</w:t>
        </w:r>
      </w:hyperlink>
      <w:r w:rsidRPr="00100A6D">
        <w:rPr>
          <w:rFonts w:ascii="Times New Roman" w:hAnsi="Times New Roman" w:cs="Times New Roman"/>
          <w:bCs/>
          <w:sz w:val="24"/>
          <w:szCs w:val="24"/>
          <w:bdr w:val="none" w:sz="0" w:space="0" w:color="auto" w:frame="1"/>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shd w:val="clear" w:color="auto" w:fill="FEFEFE"/>
        </w:rPr>
        <w:t xml:space="preserve">Заседание Международного дискуссионного клуба «Валдай» // Президент России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z w:val="24"/>
          <w:szCs w:val="24"/>
          <w:shd w:val="clear" w:color="auto" w:fill="FEFEFE"/>
          <w:lang w:val="en-US"/>
        </w:rPr>
        <w:t>URL</w:t>
      </w:r>
      <w:r w:rsidRPr="00100A6D">
        <w:rPr>
          <w:rFonts w:ascii="Times New Roman" w:hAnsi="Times New Roman" w:cs="Times New Roman"/>
          <w:sz w:val="24"/>
          <w:szCs w:val="24"/>
          <w:shd w:val="clear" w:color="auto" w:fill="FEFEFE"/>
        </w:rPr>
        <w:t xml:space="preserve">: </w:t>
      </w:r>
      <w:hyperlink r:id="rId15" w:history="1">
        <w:r w:rsidRPr="00100A6D">
          <w:rPr>
            <w:rStyle w:val="aa"/>
            <w:rFonts w:ascii="Times New Roman" w:hAnsi="Times New Roman" w:cs="Times New Roman"/>
            <w:color w:val="auto"/>
            <w:sz w:val="24"/>
            <w:szCs w:val="24"/>
          </w:rPr>
          <w:t>http://www.kremlin.ru/events/president/news/by-date/27.10.2016</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Лукашенко: Китай всегда может рассчитывать на поддержку Беларуси в любой сфере // Новости Беларуси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6" w:history="1">
        <w:r w:rsidRPr="00100A6D">
          <w:rPr>
            <w:rStyle w:val="aa"/>
            <w:rFonts w:ascii="Times New Roman" w:hAnsi="Times New Roman" w:cs="Times New Roman"/>
            <w:bCs/>
            <w:color w:val="auto"/>
            <w:sz w:val="24"/>
            <w:szCs w:val="24"/>
          </w:rPr>
          <w:t>https://www.belta.by/president/view/lukashenko-kitaj-vsegda-mozhet-rasschityvat-na-podderzhku-belarusi-v-ljuboj-sfere-345407-2019/?utm_source=belta&amp;utm_medium=news&amp;utm_campaign=accent</w:t>
        </w:r>
      </w:hyperlink>
      <w:r w:rsidRPr="00100A6D">
        <w:rPr>
          <w:rFonts w:ascii="Times New Roman" w:hAnsi="Times New Roman" w:cs="Times New Roman"/>
          <w:sz w:val="24"/>
          <w:szCs w:val="24"/>
        </w:rPr>
        <w:t xml:space="preserve"> (дата обращения: 23.05.2019).  </w:t>
      </w:r>
      <w:r w:rsidRPr="00100A6D">
        <w:rPr>
          <w:rFonts w:ascii="Times New Roman" w:hAnsi="Times New Roman" w:cs="Times New Roman"/>
          <w:sz w:val="24"/>
          <w:szCs w:val="24"/>
          <w:shd w:val="pct15" w:color="auto" w:fill="FFFFFF"/>
        </w:rPr>
        <w:t xml:space="preserve"> </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Послание Президента Федеральному Собранию // Президент России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http://kremlin.ru/events/president/news/50864 (дата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Посол Китая в России: Пекин хочет подписать соглашение с ЕАЭС о ЗСТ как можно скорее // ТАСС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7" w:history="1">
        <w:r w:rsidRPr="00100A6D">
          <w:rPr>
            <w:rStyle w:val="aa"/>
            <w:rFonts w:ascii="Times New Roman" w:hAnsi="Times New Roman" w:cs="Times New Roman"/>
            <w:color w:val="auto"/>
            <w:sz w:val="24"/>
            <w:szCs w:val="24"/>
          </w:rPr>
          <w:t>https://tass.ru/ekonomika/6336321</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pacing w:val="3"/>
          <w:sz w:val="24"/>
          <w:szCs w:val="24"/>
        </w:rPr>
        <w:t xml:space="preserve">Стенограмма выступления Владимира Путина на ПМЭФ-2016 // Российская Газета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pacing w:val="3"/>
          <w:sz w:val="24"/>
          <w:szCs w:val="24"/>
          <w:lang w:val="en-US"/>
        </w:rPr>
        <w:t>URL</w:t>
      </w:r>
      <w:r w:rsidRPr="00100A6D">
        <w:rPr>
          <w:rFonts w:ascii="Times New Roman" w:hAnsi="Times New Roman" w:cs="Times New Roman"/>
          <w:spacing w:val="3"/>
          <w:sz w:val="24"/>
          <w:szCs w:val="24"/>
        </w:rPr>
        <w:t>:</w:t>
      </w:r>
      <w:r w:rsidRPr="00100A6D">
        <w:rPr>
          <w:rFonts w:ascii="Times New Roman" w:hAnsi="Times New Roman" w:cs="Times New Roman"/>
          <w:sz w:val="24"/>
          <w:szCs w:val="24"/>
        </w:rPr>
        <w:t xml:space="preserve"> </w:t>
      </w:r>
      <w:hyperlink r:id="rId18" w:history="1">
        <w:r w:rsidRPr="00100A6D">
          <w:rPr>
            <w:rStyle w:val="aa"/>
            <w:rFonts w:ascii="Times New Roman" w:hAnsi="Times New Roman" w:cs="Times New Roman"/>
            <w:color w:val="auto"/>
            <w:sz w:val="24"/>
            <w:szCs w:val="24"/>
            <w:lang w:val="en-US"/>
          </w:rPr>
          <w:t>https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rg</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ru</w:t>
        </w:r>
        <w:r w:rsidRPr="00100A6D">
          <w:rPr>
            <w:rStyle w:val="aa"/>
            <w:rFonts w:ascii="Times New Roman" w:hAnsi="Times New Roman" w:cs="Times New Roman"/>
            <w:color w:val="auto"/>
            <w:sz w:val="24"/>
            <w:szCs w:val="24"/>
          </w:rPr>
          <w:t>/2016/06/17/</w:t>
        </w:r>
        <w:r w:rsidRPr="00100A6D">
          <w:rPr>
            <w:rStyle w:val="aa"/>
            <w:rFonts w:ascii="Times New Roman" w:hAnsi="Times New Roman" w:cs="Times New Roman"/>
            <w:color w:val="auto"/>
            <w:sz w:val="24"/>
            <w:szCs w:val="24"/>
            <w:lang w:val="en-US"/>
          </w:rPr>
          <w:t>reg</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szfo</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stenogramma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vystupleniia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vladimira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putina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na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pmef</w:t>
        </w:r>
        <w:r w:rsidRPr="00100A6D">
          <w:rPr>
            <w:rStyle w:val="aa"/>
            <w:rFonts w:ascii="Times New Roman" w:hAnsi="Times New Roman" w:cs="Times New Roman"/>
            <w:color w:val="auto"/>
            <w:sz w:val="24"/>
            <w:szCs w:val="24"/>
          </w:rPr>
          <w:t>-2016.</w:t>
        </w:r>
        <w:r w:rsidRPr="00100A6D">
          <w:rPr>
            <w:rStyle w:val="aa"/>
            <w:rFonts w:ascii="Times New Roman" w:hAnsi="Times New Roman" w:cs="Times New Roman"/>
            <w:color w:val="auto"/>
            <w:sz w:val="24"/>
            <w:szCs w:val="24"/>
            <w:lang w:val="en-US"/>
          </w:rPr>
          <w:t>html</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6"/>
        <w:numPr>
          <w:ilvl w:val="0"/>
          <w:numId w:val="13"/>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Шувалов: большое Евразийское партнерство не будет противопоставлением ТРР // РИА новости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19" w:history="1">
        <w:r w:rsidRPr="00100A6D">
          <w:rPr>
            <w:rStyle w:val="aa"/>
            <w:rFonts w:ascii="Times New Roman" w:hAnsi="Times New Roman" w:cs="Times New Roman"/>
            <w:color w:val="auto"/>
            <w:sz w:val="24"/>
            <w:szCs w:val="24"/>
          </w:rPr>
          <w:t>https://ria.ru/economy/20160905/1476106027.html</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numPr>
          <w:ilvl w:val="0"/>
          <w:numId w:val="10"/>
        </w:numPr>
        <w:spacing w:after="0" w:line="360" w:lineRule="auto"/>
        <w:jc w:val="both"/>
        <w:rPr>
          <w:rFonts w:ascii="Times New Roman" w:hAnsi="Times New Roman" w:cs="Times New Roman"/>
          <w:b/>
          <w:sz w:val="24"/>
          <w:szCs w:val="24"/>
          <w:lang w:val="en-GB"/>
        </w:rPr>
      </w:pPr>
      <w:r w:rsidRPr="00100A6D">
        <w:rPr>
          <w:rFonts w:ascii="Times New Roman" w:hAnsi="Times New Roman" w:cs="Times New Roman"/>
          <w:b/>
          <w:sz w:val="24"/>
          <w:szCs w:val="24"/>
        </w:rPr>
        <w:t>Статистика</w:t>
      </w:r>
    </w:p>
    <w:p w:rsidR="008F38CD" w:rsidRPr="00100A6D" w:rsidRDefault="008F38CD" w:rsidP="008F38CD">
      <w:pPr>
        <w:pStyle w:val="a7"/>
        <w:numPr>
          <w:ilvl w:val="0"/>
          <w:numId w:val="14"/>
        </w:numPr>
        <w:spacing w:line="360" w:lineRule="auto"/>
        <w:ind w:left="357" w:firstLine="0"/>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Статистика внешней и взаимной торговли 2018 // Министерство национальной экономики Республики Казахстан. Комитет по статистике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0" w:anchor="%40%3F_afrLoop%3D8500012544753753%26_adf.ctrl-state%3Dygg28uel1_4" w:history="1">
        <w:r w:rsidRPr="00100A6D">
          <w:rPr>
            <w:rStyle w:val="aa"/>
            <w:rFonts w:ascii="Times New Roman" w:hAnsi="Times New Roman" w:cs="Times New Roman"/>
            <w:color w:val="auto"/>
            <w:sz w:val="24"/>
            <w:szCs w:val="24"/>
          </w:rPr>
          <w:t>http://stat.gov.kz/faces/publicationsPage/publicationsOper/homeNumbersCrossTrade/homeNumbersCrossTrade2018?_afrLoop=8500012544753753#%40%3F_afrLoop%3D8500012544753753%26_adf.ctrl-state%3Dygg28uel1_4</w:t>
        </w:r>
      </w:hyperlink>
      <w:r w:rsidRPr="00100A6D">
        <w:rPr>
          <w:rFonts w:ascii="Times New Roman" w:hAnsi="Times New Roman" w:cs="Times New Roman"/>
          <w:sz w:val="24"/>
          <w:szCs w:val="24"/>
        </w:rPr>
        <w:t xml:space="preserve"> (дата обращения: 23.05.2019).</w:t>
      </w:r>
    </w:p>
    <w:p w:rsidR="008F38CD" w:rsidRPr="00100A6D" w:rsidRDefault="008F38CD" w:rsidP="008F38CD">
      <w:pPr>
        <w:pStyle w:val="a6"/>
        <w:numPr>
          <w:ilvl w:val="0"/>
          <w:numId w:val="14"/>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Торговля между Россией и Китаем в 2018 г. // Внешняя Торговля России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1" w:history="1">
        <w:r w:rsidRPr="00100A6D">
          <w:rPr>
            <w:rStyle w:val="aa"/>
            <w:rFonts w:ascii="Times New Roman" w:hAnsi="Times New Roman" w:cs="Times New Roman"/>
            <w:color w:val="auto"/>
            <w:sz w:val="24"/>
            <w:szCs w:val="24"/>
          </w:rPr>
          <w:t>http://russian-trade.com/reports-and-reviews/2019-02/torgovlya-mezhdu-rossiey-i-kitaem-v-2018-g/</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887E16" w:rsidRPr="00100A6D" w:rsidRDefault="00887E16" w:rsidP="00887E16">
      <w:pPr>
        <w:pStyle w:val="a6"/>
        <w:numPr>
          <w:ilvl w:val="0"/>
          <w:numId w:val="14"/>
        </w:numPr>
        <w:spacing w:after="0" w:line="360" w:lineRule="auto"/>
        <w:jc w:val="both"/>
        <w:rPr>
          <w:rFonts w:ascii="Times New Roman" w:hAnsi="Times New Roman" w:cs="Times New Roman"/>
          <w:sz w:val="24"/>
          <w:szCs w:val="24"/>
          <w:lang w:val="en-US"/>
        </w:rPr>
      </w:pPr>
      <w:r w:rsidRPr="00100A6D">
        <w:rPr>
          <w:rFonts w:ascii="Times New Roman" w:eastAsia="SimSun" w:hAnsi="Times New Roman" w:cs="Times New Roman"/>
          <w:sz w:val="24"/>
          <w:szCs w:val="24"/>
          <w:lang w:val="en-US"/>
        </w:rPr>
        <w:t>“</w:t>
      </w:r>
      <w:r w:rsidRPr="00100A6D">
        <w:rPr>
          <w:rFonts w:ascii="Times New Roman" w:eastAsia="SimSun" w:hAnsi="Times New Roman" w:cs="Times New Roman"/>
          <w:sz w:val="24"/>
          <w:szCs w:val="24"/>
        </w:rPr>
        <w:t>一带一路</w:t>
      </w:r>
      <w:r w:rsidRPr="00100A6D">
        <w:rPr>
          <w:rFonts w:ascii="Times New Roman" w:eastAsia="SimSun" w:hAnsi="Times New Roman" w:cs="Times New Roman"/>
          <w:sz w:val="24"/>
          <w:szCs w:val="24"/>
          <w:lang w:val="en-US"/>
        </w:rPr>
        <w:t>”</w:t>
      </w:r>
      <w:r w:rsidRPr="00100A6D">
        <w:rPr>
          <w:rFonts w:ascii="Times New Roman" w:eastAsia="SimSun" w:hAnsi="Times New Roman" w:cs="Times New Roman"/>
          <w:sz w:val="24"/>
          <w:szCs w:val="24"/>
        </w:rPr>
        <w:t>沿线国家五通指数报告</w:t>
      </w:r>
      <w:r w:rsidRPr="00100A6D">
        <w:rPr>
          <w:rFonts w:ascii="Times New Roman" w:eastAsia="SimSun" w:hAnsi="Times New Roman" w:cs="Times New Roman"/>
          <w:sz w:val="24"/>
          <w:szCs w:val="24"/>
          <w:lang w:val="en-US"/>
        </w:rPr>
        <w:t xml:space="preserve">” (yidai yilu yanxian guojia wutong </w:t>
      </w:r>
      <w:r w:rsidR="00075A37" w:rsidRPr="00100A6D">
        <w:rPr>
          <w:rFonts w:ascii="Times New Roman" w:eastAsia="SimSun" w:hAnsi="Times New Roman" w:cs="Times New Roman"/>
          <w:sz w:val="24"/>
          <w:szCs w:val="24"/>
          <w:lang w:val="en-US"/>
        </w:rPr>
        <w:t>zhishu</w:t>
      </w:r>
      <w:r w:rsidRPr="00100A6D">
        <w:rPr>
          <w:rFonts w:ascii="Times New Roman" w:eastAsia="SimSun" w:hAnsi="Times New Roman" w:cs="Times New Roman"/>
          <w:sz w:val="24"/>
          <w:szCs w:val="24"/>
          <w:lang w:val="en-US"/>
        </w:rPr>
        <w:t xml:space="preserve"> baogao)</w:t>
      </w:r>
      <w:r w:rsidRPr="00100A6D">
        <w:rPr>
          <w:rFonts w:ascii="Times New Roman" w:eastAsia="FZKTK--GBK1-0" w:hAnsi="Times New Roman" w:cs="Times New Roman"/>
          <w:sz w:val="24"/>
          <w:szCs w:val="24"/>
          <w:lang w:val="en-US"/>
        </w:rPr>
        <w:t xml:space="preserve"> (2017) // The Commercial Press. – Beijing, 2017. – P. 186.</w:t>
      </w:r>
    </w:p>
    <w:p w:rsidR="008F38CD" w:rsidRPr="00100A6D" w:rsidRDefault="008F38CD" w:rsidP="008F38CD">
      <w:pPr>
        <w:jc w:val="center"/>
        <w:rPr>
          <w:rFonts w:ascii="Times New Roman" w:hAnsi="Times New Roman" w:cs="Times New Roman"/>
          <w:b/>
          <w:sz w:val="24"/>
          <w:szCs w:val="24"/>
          <w:lang w:val="en-US"/>
        </w:rPr>
      </w:pPr>
      <w:r w:rsidRPr="00100A6D">
        <w:rPr>
          <w:rFonts w:ascii="Times New Roman" w:hAnsi="Times New Roman" w:cs="Times New Roman"/>
          <w:b/>
          <w:sz w:val="24"/>
          <w:szCs w:val="24"/>
        </w:rPr>
        <w:t>Литература</w:t>
      </w:r>
    </w:p>
    <w:p w:rsidR="008F38CD" w:rsidRPr="00100A6D" w:rsidRDefault="008F38CD" w:rsidP="008F38CD">
      <w:pPr>
        <w:numPr>
          <w:ilvl w:val="0"/>
          <w:numId w:val="11"/>
        </w:numPr>
        <w:spacing w:after="0" w:line="360" w:lineRule="auto"/>
        <w:ind w:left="360" w:hanging="76"/>
        <w:jc w:val="both"/>
        <w:rPr>
          <w:rFonts w:ascii="Times New Roman" w:hAnsi="Times New Roman" w:cs="Times New Roman"/>
          <w:b/>
          <w:bCs/>
          <w:sz w:val="24"/>
          <w:szCs w:val="24"/>
        </w:rPr>
      </w:pPr>
      <w:r w:rsidRPr="00100A6D">
        <w:rPr>
          <w:rFonts w:ascii="Times New Roman" w:hAnsi="Times New Roman" w:cs="Times New Roman"/>
          <w:b/>
          <w:bCs/>
          <w:sz w:val="24"/>
          <w:szCs w:val="24"/>
        </w:rPr>
        <w:t>Статьи в научных периодических изданиях, электронных журналах</w:t>
      </w:r>
    </w:p>
    <w:p w:rsidR="008F38CD" w:rsidRPr="00100A6D" w:rsidRDefault="008F38CD" w:rsidP="008F38CD">
      <w:pPr>
        <w:spacing w:after="0" w:line="360" w:lineRule="auto"/>
        <w:ind w:left="426" w:hanging="76"/>
        <w:jc w:val="both"/>
        <w:rPr>
          <w:rFonts w:ascii="Times New Roman" w:hAnsi="Times New Roman" w:cs="Times New Roman"/>
          <w:b/>
          <w:bCs/>
          <w:sz w:val="24"/>
          <w:szCs w:val="24"/>
        </w:rPr>
      </w:pPr>
      <w:r w:rsidRPr="00100A6D">
        <w:rPr>
          <w:rFonts w:ascii="Times New Roman" w:hAnsi="Times New Roman" w:cs="Times New Roman"/>
          <w:b/>
          <w:bCs/>
          <w:sz w:val="24"/>
          <w:szCs w:val="24"/>
        </w:rPr>
        <w:t xml:space="preserve">На русском языке </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iCs/>
          <w:sz w:val="24"/>
          <w:szCs w:val="24"/>
        </w:rPr>
      </w:pPr>
      <w:r w:rsidRPr="00100A6D">
        <w:rPr>
          <w:rFonts w:ascii="Times New Roman" w:hAnsi="Times New Roman" w:cs="Times New Roman"/>
          <w:i/>
          <w:sz w:val="24"/>
          <w:szCs w:val="24"/>
        </w:rPr>
        <w:t xml:space="preserve">Бояркина А.В., Печерица В.Ф., Мефодьева С.А. </w:t>
      </w:r>
      <w:r w:rsidRPr="00100A6D">
        <w:rPr>
          <w:rFonts w:ascii="Times New Roman" w:hAnsi="Times New Roman" w:cs="Times New Roman"/>
          <w:sz w:val="24"/>
          <w:szCs w:val="24"/>
        </w:rPr>
        <w:t xml:space="preserve">Традиционная культура Китая в контексте концепции «Сообщества единой судьбы для человечества» // </w:t>
      </w:r>
      <w:r w:rsidRPr="00100A6D">
        <w:rPr>
          <w:rFonts w:ascii="Times New Roman" w:hAnsi="Times New Roman" w:cs="Times New Roman"/>
          <w:iCs/>
          <w:sz w:val="24"/>
          <w:szCs w:val="24"/>
        </w:rPr>
        <w:t>Вестник ЗабГУ. 2018. Т. 24. №8. – С. 56-64.</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Грачиков Е.Н.</w:t>
      </w:r>
      <w:r w:rsidRPr="00100A6D">
        <w:rPr>
          <w:rFonts w:ascii="Times New Roman" w:hAnsi="Times New Roman" w:cs="Times New Roman"/>
          <w:sz w:val="24"/>
          <w:szCs w:val="24"/>
        </w:rPr>
        <w:t xml:space="preserve"> Китайская теория международных отношений. Становление национальной школы // Международные процессы. 2016. Том 14. № 3. - С. 68-80.</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 xml:space="preserve">Грачиков Е.Н. </w:t>
      </w:r>
      <w:r w:rsidRPr="00100A6D">
        <w:rPr>
          <w:rFonts w:ascii="Times New Roman" w:hAnsi="Times New Roman" w:cs="Times New Roman"/>
          <w:bCs/>
          <w:sz w:val="24"/>
          <w:szCs w:val="24"/>
          <w:shd w:val="clear" w:color="auto" w:fill="FFFFFF"/>
        </w:rPr>
        <w:t>Китайская школа международных отношений: право на методологическое самосознание // Мировая политика. 2017. №1. - С. 47-65.</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Зуенко И.Ю</w:t>
      </w:r>
      <w:r w:rsidRPr="00100A6D">
        <w:rPr>
          <w:rFonts w:ascii="Times New Roman" w:hAnsi="Times New Roman" w:cs="Times New Roman"/>
          <w:sz w:val="24"/>
          <w:szCs w:val="24"/>
        </w:rPr>
        <w:t>. Один «Пояс», два пути: восприятие китайских инициатив в России и Казахстане (2014-2017) // Россия и АТР. 2018. №1 (99). – С. 118-132.</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Конышев В.Н., Лагутина М.Л</w:t>
      </w:r>
      <w:r w:rsidRPr="00100A6D">
        <w:rPr>
          <w:rFonts w:ascii="Times New Roman" w:hAnsi="Times New Roman" w:cs="Times New Roman"/>
          <w:sz w:val="24"/>
          <w:szCs w:val="24"/>
        </w:rPr>
        <w:t>. Возможно ли сопряжение китайской и российской моделей интеграции в Евразии? // Управленческое консультирование. 2016. № 11 (95). – С. 57-67.</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Луконин С.А</w:t>
      </w:r>
      <w:r w:rsidRPr="00100A6D">
        <w:rPr>
          <w:rFonts w:ascii="Times New Roman" w:hAnsi="Times New Roman" w:cs="Times New Roman"/>
          <w:sz w:val="24"/>
          <w:szCs w:val="24"/>
        </w:rPr>
        <w:t>. Экономический пояс Шелкового пути: риски и возможности для России // Международная торговля и торговая политика. 2015. № 4. - С. 18-29.</w:t>
      </w:r>
    </w:p>
    <w:p w:rsidR="00365834" w:rsidRPr="00100A6D" w:rsidRDefault="0036583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Лузянин С.Г., Сазонов С.Л.</w:t>
      </w:r>
      <w:r w:rsidRPr="00100A6D">
        <w:rPr>
          <w:rFonts w:ascii="Times New Roman" w:hAnsi="Times New Roman" w:cs="Times New Roman"/>
          <w:sz w:val="24"/>
          <w:szCs w:val="24"/>
        </w:rPr>
        <w:t xml:space="preserve"> Экономический пояс Шелкового пути: модель 2015 года // Научно-аналитический журнал-обозреватель </w:t>
      </w:r>
      <w:r w:rsidRPr="00100A6D">
        <w:rPr>
          <w:rFonts w:ascii="Times New Roman" w:hAnsi="Times New Roman" w:cs="Times New Roman"/>
          <w:sz w:val="24"/>
          <w:szCs w:val="24"/>
          <w:lang w:val="en-US"/>
        </w:rPr>
        <w:t>Observer</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 xml:space="preserve">2015. №5 (304). </w:t>
      </w:r>
      <w:r w:rsidRPr="00100A6D">
        <w:rPr>
          <w:rFonts w:ascii="Times New Roman" w:hAnsi="Times New Roman" w:cs="Times New Roman"/>
          <w:sz w:val="24"/>
          <w:szCs w:val="24"/>
        </w:rPr>
        <w:t>- С. 35-46.</w:t>
      </w:r>
    </w:p>
    <w:p w:rsidR="00D83C56" w:rsidRPr="00100A6D" w:rsidRDefault="00D83C56" w:rsidP="008F38CD">
      <w:pPr>
        <w:pStyle w:val="a6"/>
        <w:numPr>
          <w:ilvl w:val="0"/>
          <w:numId w:val="16"/>
        </w:numPr>
        <w:spacing w:after="0" w:line="360" w:lineRule="auto"/>
        <w:ind w:left="357" w:firstLine="0"/>
        <w:jc w:val="both"/>
        <w:rPr>
          <w:rFonts w:ascii="Times New Roman" w:hAnsi="Times New Roman" w:cs="Times New Roman"/>
          <w:sz w:val="32"/>
          <w:szCs w:val="24"/>
        </w:rPr>
      </w:pPr>
      <w:r w:rsidRPr="00100A6D">
        <w:rPr>
          <w:rFonts w:ascii="Times New Roman" w:hAnsi="Times New Roman" w:cs="Times New Roman"/>
          <w:i/>
          <w:sz w:val="24"/>
          <w:szCs w:val="20"/>
        </w:rPr>
        <w:t>Лузянин С.Г., Семенова Н.К</w:t>
      </w:r>
      <w:r w:rsidRPr="00100A6D">
        <w:rPr>
          <w:rFonts w:ascii="Times New Roman" w:hAnsi="Times New Roman" w:cs="Times New Roman"/>
          <w:sz w:val="24"/>
          <w:szCs w:val="20"/>
        </w:rPr>
        <w:t xml:space="preserve">. Россия-Китай-Центральная Азия: транспортные и энергетические интересы // Научно-аналитический журнал-обозреватель </w:t>
      </w:r>
      <w:r w:rsidRPr="00100A6D">
        <w:rPr>
          <w:rFonts w:ascii="Times New Roman" w:hAnsi="Times New Roman" w:cs="Times New Roman"/>
          <w:sz w:val="24"/>
          <w:szCs w:val="20"/>
          <w:lang w:val="en-US"/>
        </w:rPr>
        <w:t>Observer</w:t>
      </w:r>
      <w:r w:rsidRPr="00100A6D">
        <w:rPr>
          <w:rFonts w:ascii="Times New Roman" w:hAnsi="Times New Roman" w:cs="Times New Roman"/>
          <w:sz w:val="24"/>
          <w:szCs w:val="20"/>
        </w:rPr>
        <w:t>. 2016. №3. - С. 56-66.</w:t>
      </w:r>
    </w:p>
    <w:p w:rsidR="00887E16" w:rsidRPr="00100A6D" w:rsidRDefault="00887E16" w:rsidP="00887E16">
      <w:pPr>
        <w:pStyle w:val="a6"/>
        <w:numPr>
          <w:ilvl w:val="0"/>
          <w:numId w:val="16"/>
        </w:numPr>
        <w:spacing w:after="0" w:line="360" w:lineRule="auto"/>
        <w:ind w:left="357" w:firstLine="0"/>
        <w:jc w:val="both"/>
        <w:rPr>
          <w:rFonts w:ascii="Times New Roman" w:hAnsi="Times New Roman" w:cs="Times New Roman"/>
          <w:sz w:val="32"/>
          <w:szCs w:val="24"/>
        </w:rPr>
      </w:pPr>
      <w:r w:rsidRPr="00100A6D">
        <w:rPr>
          <w:rFonts w:ascii="Times New Roman" w:hAnsi="Times New Roman" w:cs="Times New Roman"/>
          <w:i/>
          <w:sz w:val="24"/>
          <w:szCs w:val="20"/>
        </w:rPr>
        <w:t>Малышева Д.Б.</w:t>
      </w:r>
      <w:r w:rsidRPr="00100A6D">
        <w:rPr>
          <w:rFonts w:ascii="Times New Roman" w:hAnsi="Times New Roman" w:cs="Times New Roman"/>
          <w:sz w:val="24"/>
          <w:szCs w:val="20"/>
        </w:rPr>
        <w:t xml:space="preserve"> Россия – Центральная Азия: стратегическое партнерство и интересы внешних игроков // Россия и новые государства Евразии. 2009. №1. - С. 64-75;</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 xml:space="preserve">Михеев В., Луконин С., Чже С. </w:t>
      </w:r>
      <w:r w:rsidRPr="00100A6D">
        <w:rPr>
          <w:rFonts w:ascii="Times New Roman" w:hAnsi="Times New Roman" w:cs="Times New Roman"/>
          <w:sz w:val="24"/>
          <w:szCs w:val="24"/>
        </w:rPr>
        <w:t>Китай: режим личной власти и новая пятилетка // Мировая экономика и международные отношения. 2016. Том 60. №10. – С. 5-16.</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lastRenderedPageBreak/>
        <w:t xml:space="preserve">Петровский В.Е. </w:t>
      </w:r>
      <w:r w:rsidRPr="00100A6D">
        <w:rPr>
          <w:rFonts w:ascii="Times New Roman" w:hAnsi="Times New Roman" w:cs="Times New Roman"/>
          <w:sz w:val="24"/>
          <w:szCs w:val="24"/>
        </w:rPr>
        <w:t>«Россия, Китай и контуры «Большого Евразийского партнерства» // Китай в мировой и региональной политике. История и современность. 2017. №22. - С. 37-51.</w:t>
      </w:r>
    </w:p>
    <w:p w:rsidR="00D73C84" w:rsidRPr="00100A6D" w:rsidRDefault="00D73C84" w:rsidP="008F38CD">
      <w:pPr>
        <w:pStyle w:val="a7"/>
        <w:numPr>
          <w:ilvl w:val="0"/>
          <w:numId w:val="16"/>
        </w:numPr>
        <w:spacing w:line="360" w:lineRule="auto"/>
        <w:ind w:left="357" w:firstLine="0"/>
        <w:contextualSpacing/>
        <w:jc w:val="both"/>
        <w:rPr>
          <w:rFonts w:ascii="Times New Roman" w:hAnsi="Times New Roman" w:cs="Times New Roman"/>
          <w:sz w:val="24"/>
          <w:szCs w:val="24"/>
        </w:rPr>
      </w:pPr>
      <w:r w:rsidRPr="00100A6D">
        <w:rPr>
          <w:rFonts w:ascii="Times New Roman" w:hAnsi="Times New Roman" w:cs="Times New Roman"/>
          <w:i/>
          <w:sz w:val="24"/>
          <w:szCs w:val="24"/>
        </w:rPr>
        <w:t>Салицкий А., Семенова Н</w:t>
      </w:r>
      <w:r w:rsidRPr="00100A6D">
        <w:rPr>
          <w:rFonts w:ascii="Times New Roman" w:hAnsi="Times New Roman" w:cs="Times New Roman"/>
          <w:sz w:val="24"/>
          <w:szCs w:val="24"/>
        </w:rPr>
        <w:t xml:space="preserve">. Шелковое наступление Китая // Электронный журнал «Перспективы». 2016. №1.  – С. 5-14. </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Семенов А.В.</w:t>
      </w:r>
      <w:r w:rsidRPr="00100A6D">
        <w:rPr>
          <w:rFonts w:ascii="Times New Roman" w:hAnsi="Times New Roman" w:cs="Times New Roman"/>
          <w:sz w:val="24"/>
          <w:szCs w:val="24"/>
        </w:rPr>
        <w:t xml:space="preserve"> Концепция сообщества единой судьбы как глобальный проект в эпоху Си Цзиньпина // Россия-Китай: история и культура: сборник статей и докладов участников </w:t>
      </w:r>
      <w:r w:rsidRPr="00100A6D">
        <w:rPr>
          <w:rFonts w:ascii="Times New Roman" w:hAnsi="Times New Roman" w:cs="Times New Roman"/>
          <w:sz w:val="24"/>
          <w:szCs w:val="24"/>
          <w:lang w:val="en-US"/>
        </w:rPr>
        <w:t>XI</w:t>
      </w:r>
      <w:r w:rsidRPr="00100A6D">
        <w:rPr>
          <w:rFonts w:ascii="Times New Roman" w:hAnsi="Times New Roman" w:cs="Times New Roman"/>
          <w:sz w:val="24"/>
          <w:szCs w:val="24"/>
        </w:rPr>
        <w:t xml:space="preserve"> Международной научно-практической конференции. 2018. – С. 292-302.</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Стародубцева Н.С.</w:t>
      </w:r>
      <w:r w:rsidRPr="00100A6D">
        <w:rPr>
          <w:rFonts w:ascii="Times New Roman" w:hAnsi="Times New Roman" w:cs="Times New Roman"/>
          <w:sz w:val="24"/>
          <w:szCs w:val="24"/>
        </w:rPr>
        <w:t xml:space="preserve"> Инициатива «Один пояс. Один путь» как двигатель развития отношений в гуманитарной сфере // Россия-Китай: история и культура: сборник статей и докладов участников </w:t>
      </w:r>
      <w:r w:rsidRPr="00100A6D">
        <w:rPr>
          <w:rFonts w:ascii="Times New Roman" w:hAnsi="Times New Roman" w:cs="Times New Roman"/>
          <w:sz w:val="24"/>
          <w:szCs w:val="24"/>
          <w:lang w:val="en-US"/>
        </w:rPr>
        <w:t>XI</w:t>
      </w:r>
      <w:r w:rsidRPr="00100A6D">
        <w:rPr>
          <w:rFonts w:ascii="Times New Roman" w:hAnsi="Times New Roman" w:cs="Times New Roman"/>
          <w:sz w:val="24"/>
          <w:szCs w:val="24"/>
        </w:rPr>
        <w:t xml:space="preserve"> Международной научно-практической конференции. 2018. – С. 331-335.</w:t>
      </w:r>
    </w:p>
    <w:p w:rsidR="00D73C84" w:rsidRPr="00100A6D" w:rsidRDefault="00D73C84" w:rsidP="008F38CD">
      <w:pPr>
        <w:pStyle w:val="a6"/>
        <w:numPr>
          <w:ilvl w:val="0"/>
          <w:numId w:val="16"/>
        </w:numPr>
        <w:spacing w:after="0" w:line="360" w:lineRule="auto"/>
        <w:ind w:left="357" w:firstLine="0"/>
        <w:jc w:val="both"/>
        <w:rPr>
          <w:rFonts w:ascii="Times New Roman" w:hAnsi="Times New Roman" w:cs="Times New Roman"/>
          <w:bCs/>
          <w:sz w:val="24"/>
          <w:szCs w:val="24"/>
        </w:rPr>
      </w:pPr>
      <w:r w:rsidRPr="00100A6D">
        <w:rPr>
          <w:rFonts w:ascii="Times New Roman" w:hAnsi="Times New Roman" w:cs="Times New Roman"/>
          <w:i/>
          <w:sz w:val="24"/>
          <w:szCs w:val="24"/>
        </w:rPr>
        <w:t>Федоров Н.В.</w:t>
      </w:r>
      <w:r w:rsidRPr="00100A6D">
        <w:rPr>
          <w:rFonts w:ascii="Times New Roman" w:hAnsi="Times New Roman" w:cs="Times New Roman"/>
          <w:sz w:val="24"/>
          <w:szCs w:val="24"/>
        </w:rPr>
        <w:t xml:space="preserve"> Соглашение о зоне свободной торговли между ЕАЭС и Вьетнамом как фактор российско-вьетнамских отношений // Сравнительная политика, 2018 Т.9, №1. – С. 74-90.</w:t>
      </w:r>
    </w:p>
    <w:p w:rsidR="008F38CD" w:rsidRPr="00100A6D" w:rsidRDefault="008F38CD" w:rsidP="008F38CD">
      <w:pPr>
        <w:ind w:left="284"/>
        <w:jc w:val="both"/>
        <w:rPr>
          <w:rFonts w:ascii="Times New Roman" w:hAnsi="Times New Roman" w:cs="Times New Roman"/>
          <w:b/>
          <w:sz w:val="24"/>
          <w:szCs w:val="24"/>
        </w:rPr>
      </w:pPr>
      <w:r w:rsidRPr="00100A6D">
        <w:rPr>
          <w:rFonts w:ascii="Times New Roman" w:hAnsi="Times New Roman" w:cs="Times New Roman"/>
          <w:b/>
          <w:sz w:val="24"/>
          <w:szCs w:val="24"/>
        </w:rPr>
        <w:t>На иностранных языках</w:t>
      </w:r>
    </w:p>
    <w:p w:rsidR="008F38CD" w:rsidRPr="00100A6D" w:rsidRDefault="008F38CD" w:rsidP="008F38CD">
      <w:pPr>
        <w:pStyle w:val="a7"/>
        <w:numPr>
          <w:ilvl w:val="0"/>
          <w:numId w:val="17"/>
        </w:numPr>
        <w:spacing w:line="360" w:lineRule="auto"/>
        <w:ind w:left="357" w:firstLine="0"/>
        <w:contextualSpacing/>
        <w:jc w:val="both"/>
        <w:rPr>
          <w:rFonts w:ascii="Times New Roman" w:hAnsi="Times New Roman" w:cs="Times New Roman"/>
          <w:sz w:val="24"/>
          <w:szCs w:val="24"/>
          <w:lang w:val="en-US"/>
        </w:rPr>
      </w:pPr>
      <w:r w:rsidRPr="00100A6D">
        <w:rPr>
          <w:rFonts w:ascii="Times New Roman" w:hAnsi="Times New Roman" w:cs="Times New Roman"/>
          <w:i/>
          <w:sz w:val="24"/>
          <w:szCs w:val="24"/>
          <w:shd w:val="clear" w:color="auto" w:fill="FFFFFF"/>
          <w:lang w:val="en-US"/>
        </w:rPr>
        <w:t>Lagutina M</w:t>
      </w:r>
      <w:r w:rsidRPr="00100A6D">
        <w:rPr>
          <w:rFonts w:ascii="Times New Roman" w:hAnsi="Times New Roman" w:cs="Times New Roman"/>
          <w:sz w:val="24"/>
          <w:szCs w:val="24"/>
          <w:shd w:val="clear" w:color="auto" w:fill="FFFFFF"/>
          <w:lang w:val="en-US"/>
        </w:rPr>
        <w:t xml:space="preserve">. Improving relations with Russia and Ukraine / China’s Belt and Road: a Game Changer? Edited by A. Amighini. Milan: ISPI, 2017. - P. 53-75. </w:t>
      </w:r>
    </w:p>
    <w:p w:rsidR="008F38CD" w:rsidRPr="00100A6D" w:rsidRDefault="008F38CD" w:rsidP="008F38CD">
      <w:pPr>
        <w:pStyle w:val="a6"/>
        <w:numPr>
          <w:ilvl w:val="0"/>
          <w:numId w:val="17"/>
        </w:numPr>
        <w:spacing w:after="0" w:line="360" w:lineRule="auto"/>
        <w:ind w:left="357" w:firstLine="0"/>
        <w:jc w:val="both"/>
        <w:rPr>
          <w:rFonts w:ascii="Times New Roman" w:hAnsi="Times New Roman" w:cs="Times New Roman"/>
          <w:sz w:val="24"/>
          <w:szCs w:val="24"/>
          <w:lang w:val="en-US"/>
        </w:rPr>
      </w:pPr>
      <w:r w:rsidRPr="00100A6D">
        <w:rPr>
          <w:rFonts w:ascii="Times New Roman" w:hAnsi="Times New Roman" w:cs="Times New Roman"/>
          <w:i/>
          <w:sz w:val="24"/>
          <w:szCs w:val="24"/>
          <w:lang w:val="en-US"/>
        </w:rPr>
        <w:t xml:space="preserve">Noessel N. </w:t>
      </w:r>
      <w:r w:rsidRPr="00100A6D">
        <w:rPr>
          <w:rFonts w:ascii="Times New Roman" w:hAnsi="Times New Roman" w:cs="Times New Roman"/>
          <w:bCs/>
          <w:sz w:val="24"/>
          <w:szCs w:val="24"/>
          <w:lang w:val="en-US"/>
        </w:rPr>
        <w:t xml:space="preserve">Is There a “Chinese School” of IR? // </w:t>
      </w:r>
      <w:r w:rsidRPr="00100A6D">
        <w:rPr>
          <w:rFonts w:ascii="Times New Roman" w:hAnsi="Times New Roman" w:cs="Times New Roman"/>
          <w:sz w:val="24"/>
          <w:szCs w:val="24"/>
          <w:lang w:val="en-US"/>
        </w:rPr>
        <w:t xml:space="preserve">GIGA Research Programme: Power, Norms and Governance in International Relations. №188. 2012. – P. 4-28. </w:t>
      </w:r>
    </w:p>
    <w:p w:rsidR="008F38CD" w:rsidRPr="00100A6D" w:rsidRDefault="008F38CD" w:rsidP="008F38CD">
      <w:pPr>
        <w:pStyle w:val="a6"/>
        <w:numPr>
          <w:ilvl w:val="0"/>
          <w:numId w:val="17"/>
        </w:numPr>
        <w:spacing w:after="0" w:line="360" w:lineRule="auto"/>
        <w:ind w:left="357" w:firstLine="0"/>
        <w:jc w:val="both"/>
        <w:rPr>
          <w:rFonts w:ascii="Times New Roman" w:hAnsi="Times New Roman" w:cs="Times New Roman"/>
          <w:sz w:val="24"/>
          <w:szCs w:val="24"/>
          <w:lang w:val="en-US"/>
        </w:rPr>
      </w:pPr>
      <w:r w:rsidRPr="00100A6D">
        <w:rPr>
          <w:rFonts w:ascii="Times New Roman" w:hAnsi="Times New Roman" w:cs="Times New Roman"/>
          <w:i/>
          <w:sz w:val="24"/>
          <w:szCs w:val="24"/>
          <w:lang w:val="en-US"/>
        </w:rPr>
        <w:t>Wang Jiangli, Buzan B.</w:t>
      </w:r>
      <w:r w:rsidRPr="00100A6D">
        <w:rPr>
          <w:rFonts w:ascii="Times New Roman" w:hAnsi="Times New Roman" w:cs="Times New Roman"/>
          <w:sz w:val="24"/>
          <w:szCs w:val="24"/>
          <w:lang w:val="en-US"/>
        </w:rPr>
        <w:t xml:space="preserve"> The English and Chinese Schools of International Relations: Comparisons and Lessons // The Chinese Journal of International Politics, 2014. – P. 1-46.</w:t>
      </w:r>
    </w:p>
    <w:p w:rsidR="008F38CD" w:rsidRPr="00100A6D" w:rsidRDefault="008F38CD" w:rsidP="008F38CD">
      <w:pPr>
        <w:pStyle w:val="a6"/>
        <w:numPr>
          <w:ilvl w:val="0"/>
          <w:numId w:val="17"/>
        </w:numPr>
        <w:spacing w:after="0" w:line="360" w:lineRule="auto"/>
        <w:ind w:left="357" w:firstLine="0"/>
        <w:jc w:val="both"/>
        <w:rPr>
          <w:rFonts w:ascii="Times New Roman" w:hAnsi="Times New Roman" w:cs="Times New Roman"/>
          <w:sz w:val="24"/>
          <w:szCs w:val="24"/>
          <w:shd w:val="clear" w:color="auto" w:fill="FFFFFF"/>
          <w:lang w:val="en-US"/>
        </w:rPr>
      </w:pPr>
      <w:r w:rsidRPr="00100A6D">
        <w:rPr>
          <w:rFonts w:ascii="Times New Roman" w:hAnsi="Times New Roman" w:cs="Times New Roman"/>
          <w:i/>
          <w:sz w:val="24"/>
          <w:szCs w:val="24"/>
          <w:lang w:val="en-US"/>
        </w:rPr>
        <w:t xml:space="preserve">Yuan Li. </w:t>
      </w:r>
      <w:r w:rsidRPr="00100A6D">
        <w:rPr>
          <w:rFonts w:ascii="Times New Roman" w:hAnsi="Times New Roman" w:cs="Times New Roman"/>
          <w:sz w:val="24"/>
          <w:szCs w:val="24"/>
          <w:lang w:val="en-US"/>
        </w:rPr>
        <w:t xml:space="preserve">Belt and Road: A Logic Behind the Myth // China’s Belt and Road: a Game Changer? </w:t>
      </w:r>
      <w:r w:rsidRPr="00100A6D">
        <w:rPr>
          <w:rFonts w:ascii="Times New Roman" w:hAnsi="Times New Roman" w:cs="Times New Roman"/>
          <w:sz w:val="24"/>
          <w:szCs w:val="24"/>
          <w:shd w:val="clear" w:color="auto" w:fill="FFFFFF"/>
          <w:lang w:val="en-US"/>
        </w:rPr>
        <w:t>Edited by A. Amighini. Milan: ISPI, 2017. – P. 13-34.</w:t>
      </w:r>
    </w:p>
    <w:p w:rsidR="008F38CD" w:rsidRPr="00100A6D" w:rsidRDefault="008F38CD" w:rsidP="008F38CD">
      <w:pPr>
        <w:pStyle w:val="a6"/>
        <w:numPr>
          <w:ilvl w:val="0"/>
          <w:numId w:val="11"/>
        </w:numPr>
        <w:spacing w:after="0" w:line="360" w:lineRule="auto"/>
        <w:jc w:val="both"/>
        <w:rPr>
          <w:rFonts w:ascii="Times New Roman" w:hAnsi="Times New Roman" w:cs="Times New Roman"/>
          <w:b/>
          <w:sz w:val="24"/>
          <w:szCs w:val="24"/>
        </w:rPr>
      </w:pPr>
      <w:r w:rsidRPr="00100A6D">
        <w:rPr>
          <w:rFonts w:ascii="Times New Roman" w:hAnsi="Times New Roman" w:cs="Times New Roman"/>
          <w:b/>
          <w:sz w:val="24"/>
          <w:szCs w:val="24"/>
        </w:rPr>
        <w:t>Интернет-ресурсы</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В резолюции ООН впервые вписана концепция "строительства сообщества с единой судьбой для всего человечества" // Синьхуа Новости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2" w:history="1">
        <w:r w:rsidRPr="00100A6D">
          <w:rPr>
            <w:rStyle w:val="aa"/>
            <w:rFonts w:ascii="Times New Roman" w:hAnsi="Times New Roman" w:cs="Times New Roman"/>
            <w:color w:val="auto"/>
            <w:sz w:val="24"/>
            <w:szCs w:val="24"/>
          </w:rPr>
          <w:t>http://russian.news.cn/2017-02/11/c_136049484.htm</w:t>
        </w:r>
      </w:hyperlink>
      <w:r w:rsidRPr="00100A6D">
        <w:rPr>
          <w:rFonts w:ascii="Times New Roman" w:hAnsi="Times New Roman" w:cs="Times New Roman"/>
          <w:sz w:val="24"/>
          <w:szCs w:val="24"/>
        </w:rPr>
        <w:t xml:space="preserve"> (дата обращения: 23.05.2019).</w:t>
      </w:r>
    </w:p>
    <w:p w:rsidR="00542A2E" w:rsidRPr="00100A6D" w:rsidRDefault="00542A2E" w:rsidP="00485DE7">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И</w:t>
      </w:r>
      <w:r w:rsidRPr="00100A6D">
        <w:rPr>
          <w:rFonts w:ascii="Times New Roman" w:hAnsi="Times New Roman" w:cs="Times New Roman"/>
          <w:spacing w:val="-6"/>
          <w:sz w:val="24"/>
          <w:szCs w:val="24"/>
        </w:rPr>
        <w:t xml:space="preserve">тоги первого года зоны свободной торговли Евразийского союза и Вьетнама. Мнение вьетнамского эксперта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pacing w:val="-6"/>
          <w:sz w:val="24"/>
          <w:szCs w:val="24"/>
          <w:lang w:val="en-US"/>
        </w:rPr>
        <w:t>URL</w:t>
      </w:r>
      <w:r w:rsidRPr="00100A6D">
        <w:rPr>
          <w:rFonts w:ascii="Times New Roman" w:hAnsi="Times New Roman" w:cs="Times New Roman"/>
          <w:spacing w:val="-6"/>
          <w:sz w:val="24"/>
          <w:szCs w:val="24"/>
        </w:rPr>
        <w:t xml:space="preserve">: </w:t>
      </w:r>
      <w:r w:rsidRPr="00100A6D">
        <w:rPr>
          <w:rStyle w:val="aa"/>
          <w:rFonts w:ascii="Times New Roman" w:hAnsi="Times New Roman" w:cs="Times New Roman"/>
          <w:color w:val="auto"/>
          <w:sz w:val="24"/>
          <w:szCs w:val="24"/>
        </w:rPr>
        <w:t xml:space="preserve">http://eurasia.expert/itogi-zony-svobodnoy-torgovli-evraziyskogo-soyuza-i-vetnama/ </w:t>
      </w:r>
      <w:r w:rsidRPr="00100A6D">
        <w:rPr>
          <w:rFonts w:ascii="Times New Roman" w:hAnsi="Times New Roman" w:cs="Times New Roman"/>
          <w:sz w:val="24"/>
          <w:szCs w:val="24"/>
        </w:rPr>
        <w:t>(дата обращения: 23.05.2019).</w:t>
      </w:r>
    </w:p>
    <w:p w:rsidR="00542A2E" w:rsidRPr="00100A6D" w:rsidRDefault="00542A2E" w:rsidP="00485DE7">
      <w:pPr>
        <w:pStyle w:val="a6"/>
        <w:numPr>
          <w:ilvl w:val="0"/>
          <w:numId w:val="15"/>
        </w:numPr>
        <w:spacing w:after="0" w:line="360" w:lineRule="auto"/>
        <w:ind w:left="357" w:firstLine="0"/>
        <w:jc w:val="both"/>
        <w:rPr>
          <w:rFonts w:ascii="Times New Roman" w:hAnsi="Times New Roman" w:cs="Times New Roman"/>
          <w:sz w:val="32"/>
          <w:szCs w:val="24"/>
        </w:rPr>
      </w:pPr>
      <w:r w:rsidRPr="00100A6D">
        <w:rPr>
          <w:rFonts w:ascii="Times New Roman" w:hAnsi="Times New Roman" w:cs="Times New Roman"/>
          <w:bCs/>
          <w:i/>
          <w:sz w:val="24"/>
          <w:szCs w:val="20"/>
          <w:shd w:val="clear" w:color="auto" w:fill="FFFFFF"/>
        </w:rPr>
        <w:t>Осули К</w:t>
      </w:r>
      <w:r w:rsidRPr="00100A6D">
        <w:rPr>
          <w:rFonts w:ascii="Times New Roman" w:hAnsi="Times New Roman" w:cs="Times New Roman"/>
          <w:bCs/>
          <w:sz w:val="24"/>
          <w:szCs w:val="20"/>
          <w:shd w:val="clear" w:color="auto" w:fill="FFFFFF"/>
        </w:rPr>
        <w:t xml:space="preserve">. Цели и интересы России в Центральной Азии: настоящее и будущее // Иносми.ру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bCs/>
          <w:sz w:val="24"/>
          <w:szCs w:val="20"/>
          <w:shd w:val="clear" w:color="auto" w:fill="FFFFFF"/>
          <w:lang w:val="en-US"/>
        </w:rPr>
        <w:t>URL</w:t>
      </w:r>
      <w:r w:rsidRPr="00100A6D">
        <w:rPr>
          <w:rFonts w:ascii="Times New Roman" w:hAnsi="Times New Roman" w:cs="Times New Roman"/>
          <w:bCs/>
          <w:sz w:val="24"/>
          <w:szCs w:val="20"/>
          <w:shd w:val="clear" w:color="auto" w:fill="FFFFFF"/>
        </w:rPr>
        <w:t xml:space="preserve">: </w:t>
      </w:r>
      <w:hyperlink r:id="rId23" w:history="1">
        <w:r w:rsidRPr="00100A6D">
          <w:rPr>
            <w:rStyle w:val="aa"/>
            <w:rFonts w:ascii="Times New Roman" w:hAnsi="Times New Roman" w:cs="Times New Roman"/>
            <w:color w:val="auto"/>
            <w:sz w:val="24"/>
            <w:szCs w:val="20"/>
            <w:u w:val="none"/>
          </w:rPr>
          <w:t>http://inosmi.ru/middle_asia/20140305/218193884.html</w:t>
        </w:r>
      </w:hyperlink>
      <w:r w:rsidRPr="00100A6D">
        <w:rPr>
          <w:rStyle w:val="aa"/>
          <w:rFonts w:ascii="Times New Roman" w:hAnsi="Times New Roman" w:cs="Times New Roman"/>
          <w:color w:val="auto"/>
          <w:sz w:val="24"/>
          <w:szCs w:val="20"/>
          <w:u w:val="none"/>
        </w:rPr>
        <w:t xml:space="preserve"> </w:t>
      </w:r>
      <w:r w:rsidRPr="00100A6D">
        <w:rPr>
          <w:rFonts w:ascii="Times New Roman" w:hAnsi="Times New Roman" w:cs="Times New Roman"/>
          <w:sz w:val="24"/>
          <w:szCs w:val="20"/>
        </w:rPr>
        <w:t>(дата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lastRenderedPageBreak/>
        <w:t>Китайско-Белорусский индустриальный парк «Великий камень» подписал ряд соглашений в преддверии рабочего визита в КНР Президента Беларуси А.Г.Лукашенко // Индустриальный парк “</w:t>
      </w:r>
      <w:r w:rsidRPr="00100A6D">
        <w:rPr>
          <w:rFonts w:ascii="Times New Roman" w:hAnsi="Times New Roman" w:cs="Times New Roman"/>
          <w:sz w:val="24"/>
          <w:szCs w:val="24"/>
          <w:lang w:val="en-US"/>
        </w:rPr>
        <w:t>Great</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Stone</w:t>
      </w:r>
      <w:r w:rsidRPr="00100A6D">
        <w:rPr>
          <w:rFonts w:ascii="Times New Roman" w:hAnsi="Times New Roman" w:cs="Times New Roman"/>
          <w:sz w:val="24"/>
          <w:szCs w:val="24"/>
        </w:rPr>
        <w:t xml:space="preserve">”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4" w:history="1">
        <w:r w:rsidRPr="00100A6D">
          <w:rPr>
            <w:rStyle w:val="aa"/>
            <w:rFonts w:ascii="Times New Roman" w:hAnsi="Times New Roman" w:cs="Times New Roman"/>
            <w:color w:val="auto"/>
            <w:sz w:val="24"/>
            <w:szCs w:val="24"/>
          </w:rPr>
          <w:t>https://industrialpark.by/novosti/2019/kitajsko-belorusskij-industrialnyj-park-velikij-kamen-podpisal-ryad-soglashenij-v-preddverii-rabochego-vizita-v-knr-prezidenta-belarusi-a.g.lukashenko.html</w:t>
        </w:r>
      </w:hyperlink>
      <w:r w:rsidRPr="00100A6D">
        <w:rPr>
          <w:rFonts w:ascii="Times New Roman" w:hAnsi="Times New Roman" w:cs="Times New Roman"/>
          <w:sz w:val="24"/>
          <w:szCs w:val="24"/>
        </w:rPr>
        <w:t xml:space="preserve"> (дата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Обзор: Китайско-казахстанское сотрудничество в сфере производственных мощностей способствует состыковке стратегий развития двух государств // Синьхуа Новости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5" w:history="1">
        <w:r w:rsidRPr="00100A6D">
          <w:rPr>
            <w:rStyle w:val="aa"/>
            <w:rFonts w:ascii="Times New Roman" w:hAnsi="Times New Roman" w:cs="Times New Roman"/>
            <w:color w:val="auto"/>
            <w:sz w:val="24"/>
            <w:szCs w:val="24"/>
          </w:rPr>
          <w:t>http://russian.news.cn/2019-03/28/c_137930093.htm</w:t>
        </w:r>
      </w:hyperlink>
      <w:r w:rsidRPr="00100A6D">
        <w:rPr>
          <w:rFonts w:ascii="Times New Roman" w:hAnsi="Times New Roman" w:cs="Times New Roman"/>
          <w:sz w:val="24"/>
          <w:szCs w:val="24"/>
        </w:rPr>
        <w:t xml:space="preserve"> (дата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Общая информация // Индустриальный парк “</w:t>
      </w:r>
      <w:r w:rsidRPr="00100A6D">
        <w:rPr>
          <w:rFonts w:ascii="Times New Roman" w:hAnsi="Times New Roman" w:cs="Times New Roman"/>
          <w:sz w:val="24"/>
          <w:szCs w:val="24"/>
          <w:lang w:val="en-US"/>
        </w:rPr>
        <w:t>Great</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Stone</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6" w:history="1">
        <w:r w:rsidRPr="00100A6D">
          <w:rPr>
            <w:rStyle w:val="aa"/>
            <w:rFonts w:ascii="Times New Roman" w:hAnsi="Times New Roman" w:cs="Times New Roman"/>
            <w:color w:val="auto"/>
            <w:sz w:val="24"/>
            <w:szCs w:val="24"/>
          </w:rPr>
          <w:t>https://industrialpark.by/o-parke/obshhaya-informaciya.html</w:t>
        </w:r>
      </w:hyperlink>
      <w:r w:rsidRPr="00100A6D">
        <w:rPr>
          <w:rFonts w:ascii="Times New Roman" w:hAnsi="Times New Roman" w:cs="Times New Roman"/>
          <w:sz w:val="24"/>
          <w:szCs w:val="24"/>
        </w:rPr>
        <w:t xml:space="preserve"> (дата обращения: 23.05.2019).</w:t>
      </w:r>
    </w:p>
    <w:p w:rsidR="00542A2E" w:rsidRPr="00100A6D" w:rsidRDefault="00542A2E" w:rsidP="008F38CD">
      <w:pPr>
        <w:pStyle w:val="a7"/>
        <w:numPr>
          <w:ilvl w:val="0"/>
          <w:numId w:val="15"/>
        </w:numPr>
        <w:spacing w:line="360" w:lineRule="auto"/>
        <w:ind w:left="357" w:firstLine="0"/>
        <w:contextualSpacing/>
        <w:jc w:val="both"/>
        <w:rPr>
          <w:rFonts w:ascii="Times New Roman" w:hAnsi="Times New Roman" w:cs="Times New Roman"/>
          <w:sz w:val="24"/>
          <w:szCs w:val="24"/>
        </w:rPr>
      </w:pPr>
      <w:r w:rsidRPr="00100A6D">
        <w:rPr>
          <w:rFonts w:ascii="Times New Roman" w:hAnsi="Times New Roman" w:cs="Times New Roman"/>
          <w:sz w:val="24"/>
          <w:szCs w:val="24"/>
        </w:rPr>
        <w:t xml:space="preserve">Путин не одобрил проект ВСМ Москва-Казань // РБК 28.03.2019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7" w:history="1">
        <w:r w:rsidRPr="00100A6D">
          <w:rPr>
            <w:rStyle w:val="aa"/>
            <w:rFonts w:ascii="Times New Roman" w:hAnsi="Times New Roman" w:cs="Times New Roman"/>
            <w:color w:val="auto"/>
            <w:sz w:val="24"/>
            <w:szCs w:val="24"/>
          </w:rPr>
          <w:t>https://www.rbc.ru/business/28/03/2019/5c9cd0a49a7947366db46c69</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Сопряжение ЕАЭС и ЭПШП приобретает реальные очертания: согласован список инфраструктурных проектов // Евразийская экономическая комиссия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8" w:history="1">
        <w:r w:rsidRPr="00100A6D">
          <w:rPr>
            <w:rStyle w:val="aa"/>
            <w:rFonts w:ascii="Times New Roman" w:hAnsi="Times New Roman" w:cs="Times New Roman"/>
            <w:color w:val="auto"/>
            <w:sz w:val="24"/>
            <w:szCs w:val="24"/>
          </w:rPr>
          <w:t>http://www.eurasiancommission.org/ru/nae/news/Pages/2-03-2017-1.aspx</w:t>
        </w:r>
      </w:hyperlink>
      <w:r w:rsidRPr="00100A6D">
        <w:rPr>
          <w:rFonts w:ascii="Times New Roman" w:hAnsi="Times New Roman" w:cs="Times New Roman"/>
          <w:sz w:val="24"/>
          <w:szCs w:val="24"/>
        </w:rPr>
        <w:t xml:space="preserve"> (дата обращения: 23.05.2019).</w:t>
      </w:r>
    </w:p>
    <w:p w:rsidR="00542A2E" w:rsidRPr="00100A6D" w:rsidRDefault="00542A2E" w:rsidP="008F38CD">
      <w:pPr>
        <w:pStyle w:val="a7"/>
        <w:numPr>
          <w:ilvl w:val="0"/>
          <w:numId w:val="15"/>
        </w:numPr>
        <w:spacing w:line="360" w:lineRule="auto"/>
        <w:ind w:left="357" w:firstLine="0"/>
        <w:contextualSpacing/>
        <w:jc w:val="both"/>
        <w:rPr>
          <w:rFonts w:ascii="Times New Roman" w:hAnsi="Times New Roman" w:cs="Times New Roman"/>
          <w:sz w:val="24"/>
          <w:szCs w:val="24"/>
        </w:rPr>
      </w:pPr>
      <w:r w:rsidRPr="00100A6D">
        <w:rPr>
          <w:rFonts w:ascii="Times New Roman" w:hAnsi="Times New Roman" w:cs="Times New Roman"/>
          <w:i/>
          <w:sz w:val="24"/>
          <w:szCs w:val="24"/>
        </w:rPr>
        <w:t>Шадрина Т</w:t>
      </w:r>
      <w:r w:rsidRPr="00100A6D">
        <w:rPr>
          <w:rFonts w:ascii="Times New Roman" w:hAnsi="Times New Roman" w:cs="Times New Roman"/>
          <w:sz w:val="24"/>
          <w:szCs w:val="24"/>
        </w:rPr>
        <w:t xml:space="preserve">. На десять часов быстрее // Российская Газета 02.10.2018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29" w:history="1">
        <w:r w:rsidRPr="00100A6D">
          <w:rPr>
            <w:rStyle w:val="aa"/>
            <w:rFonts w:ascii="Times New Roman" w:hAnsi="Times New Roman" w:cs="Times New Roman"/>
            <w:color w:val="auto"/>
            <w:sz w:val="24"/>
            <w:szCs w:val="24"/>
            <w:lang w:val="en-US"/>
          </w:rPr>
          <w:t>https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rg</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ru</w:t>
        </w:r>
        <w:r w:rsidRPr="00100A6D">
          <w:rPr>
            <w:rStyle w:val="aa"/>
            <w:rFonts w:ascii="Times New Roman" w:hAnsi="Times New Roman" w:cs="Times New Roman"/>
            <w:color w:val="auto"/>
            <w:sz w:val="24"/>
            <w:szCs w:val="24"/>
          </w:rPr>
          <w:t>/2018/10/02/</w:t>
        </w:r>
        <w:r w:rsidRPr="00100A6D">
          <w:rPr>
            <w:rStyle w:val="aa"/>
            <w:rFonts w:ascii="Times New Roman" w:hAnsi="Times New Roman" w:cs="Times New Roman"/>
            <w:color w:val="auto"/>
            <w:sz w:val="24"/>
            <w:szCs w:val="24"/>
            <w:lang w:val="en-US"/>
          </w:rPr>
          <w:t>reg</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cfo</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vsm</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i</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avtomagistral</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moskva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kazan</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postroiat</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odnovremenno</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html</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sz w:val="24"/>
          <w:szCs w:val="24"/>
        </w:rPr>
        <w:t xml:space="preserve">Шелковый путь нашего времени: как Россия и Китай создают евразийскую экономику // ТАСС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30" w:history="1">
        <w:r w:rsidRPr="00100A6D">
          <w:rPr>
            <w:rStyle w:val="aa"/>
            <w:rFonts w:ascii="Times New Roman" w:hAnsi="Times New Roman" w:cs="Times New Roman"/>
            <w:color w:val="auto"/>
            <w:sz w:val="24"/>
            <w:szCs w:val="24"/>
          </w:rPr>
          <w:t>http://tass.ru/politika/1956892</w:t>
        </w:r>
      </w:hyperlink>
      <w:r w:rsidRPr="00100A6D">
        <w:rPr>
          <w:rFonts w:ascii="Times New Roman" w:hAnsi="Times New Roman" w:cs="Times New Roman"/>
          <w:sz w:val="24"/>
          <w:szCs w:val="24"/>
        </w:rPr>
        <w:t xml:space="preserve"> (дата обращения: 23.05.2019).</w:t>
      </w:r>
    </w:p>
    <w:p w:rsidR="00542A2E" w:rsidRPr="00100A6D" w:rsidRDefault="00542A2E"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Fonts w:ascii="Times New Roman" w:hAnsi="Times New Roman" w:cs="Times New Roman"/>
          <w:i/>
          <w:sz w:val="24"/>
          <w:szCs w:val="24"/>
        </w:rPr>
        <w:t>Шибутов М</w:t>
      </w:r>
      <w:r w:rsidRPr="00100A6D">
        <w:rPr>
          <w:rFonts w:ascii="Times New Roman" w:hAnsi="Times New Roman" w:cs="Times New Roman"/>
          <w:sz w:val="24"/>
          <w:szCs w:val="24"/>
        </w:rPr>
        <w:t xml:space="preserve">. Сопряжение ЕАЭС и Китая: возможно ли? // </w:t>
      </w:r>
      <w:r w:rsidRPr="00100A6D">
        <w:rPr>
          <w:rFonts w:ascii="Times New Roman" w:hAnsi="Times New Roman" w:cs="Times New Roman"/>
          <w:sz w:val="24"/>
          <w:szCs w:val="24"/>
          <w:lang w:val="en-US"/>
        </w:rPr>
        <w:t>REGNUM</w:t>
      </w:r>
      <w:r w:rsidRPr="00100A6D">
        <w:rPr>
          <w:rFonts w:ascii="Times New Roman" w:hAnsi="Times New Roman" w:cs="Times New Roman"/>
          <w:sz w:val="24"/>
          <w:szCs w:val="24"/>
        </w:rPr>
        <w:t xml:space="preserve"> информационное агентство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31" w:history="1">
        <w:r w:rsidRPr="00100A6D">
          <w:rPr>
            <w:rStyle w:val="aa"/>
            <w:rFonts w:ascii="Times New Roman" w:hAnsi="Times New Roman" w:cs="Times New Roman"/>
            <w:color w:val="auto"/>
            <w:sz w:val="24"/>
            <w:szCs w:val="24"/>
          </w:rPr>
          <w:t>https://regnum.ru/news/2446781.html</w:t>
        </w:r>
      </w:hyperlink>
      <w:r w:rsidRPr="00100A6D">
        <w:rPr>
          <w:rStyle w:val="aa"/>
          <w:rFonts w:ascii="Times New Roman" w:hAnsi="Times New Roman" w:cs="Times New Roman"/>
          <w:color w:val="auto"/>
          <w:sz w:val="24"/>
          <w:szCs w:val="24"/>
        </w:rPr>
        <w:t xml:space="preserve"> </w:t>
      </w:r>
      <w:r w:rsidRPr="00100A6D">
        <w:rPr>
          <w:rFonts w:ascii="Times New Roman" w:hAnsi="Times New Roman" w:cs="Times New Roman"/>
          <w:sz w:val="24"/>
          <w:szCs w:val="24"/>
        </w:rPr>
        <w:t>(дата обращения: 23.05.2019).</w:t>
      </w:r>
    </w:p>
    <w:p w:rsidR="00542A2E" w:rsidRPr="00100A6D" w:rsidRDefault="00542A2E" w:rsidP="008F38CD">
      <w:pPr>
        <w:pStyle w:val="a6"/>
        <w:numPr>
          <w:ilvl w:val="0"/>
          <w:numId w:val="15"/>
        </w:numPr>
        <w:spacing w:after="0" w:line="360" w:lineRule="auto"/>
        <w:ind w:left="357" w:firstLine="0"/>
        <w:jc w:val="both"/>
        <w:textAlignment w:val="baseline"/>
        <w:rPr>
          <w:rFonts w:ascii="Times New Roman" w:hAnsi="Times New Roman" w:cs="Times New Roman"/>
          <w:sz w:val="24"/>
          <w:szCs w:val="24"/>
        </w:rPr>
      </w:pPr>
      <w:r w:rsidRPr="00100A6D">
        <w:rPr>
          <w:rFonts w:ascii="Times New Roman" w:hAnsi="Times New Roman" w:cs="Times New Roman"/>
          <w:bCs/>
          <w:sz w:val="24"/>
          <w:szCs w:val="24"/>
        </w:rPr>
        <w:t xml:space="preserve">Эксперт назвал условие для создания зоны свободной торговли ЕАЭС и Китая // Парламентская газета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hyperlink r:id="rId32" w:history="1">
        <w:r w:rsidRPr="00100A6D">
          <w:rPr>
            <w:rStyle w:val="aa"/>
            <w:rFonts w:ascii="Times New Roman" w:hAnsi="Times New Roman" w:cs="Times New Roman"/>
            <w:color w:val="auto"/>
            <w:sz w:val="24"/>
            <w:szCs w:val="24"/>
            <w:lang w:val="en-US"/>
          </w:rPr>
          <w:t>https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www</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pnp</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ru</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in</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world</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ekspert</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nazval</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uslovie</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dlya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sozdaniya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zony</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svobodnoy</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torgovli</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eaes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i</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kitaya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html</w:t>
        </w:r>
      </w:hyperlink>
      <w:r w:rsidRPr="00100A6D">
        <w:rPr>
          <w:rFonts w:ascii="Times New Roman" w:hAnsi="Times New Roman" w:cs="Times New Roman"/>
          <w:bCs/>
          <w:sz w:val="24"/>
          <w:szCs w:val="24"/>
        </w:rPr>
        <w:t xml:space="preserve"> </w:t>
      </w:r>
      <w:r w:rsidRPr="00100A6D">
        <w:rPr>
          <w:rFonts w:ascii="Times New Roman" w:hAnsi="Times New Roman" w:cs="Times New Roman"/>
          <w:sz w:val="24"/>
          <w:szCs w:val="24"/>
        </w:rPr>
        <w:t>(дата обращения: 23.05.2019).</w:t>
      </w:r>
    </w:p>
    <w:p w:rsidR="008F38CD" w:rsidRPr="00100A6D" w:rsidRDefault="008F38CD" w:rsidP="008F38CD">
      <w:pPr>
        <w:pStyle w:val="a6"/>
        <w:numPr>
          <w:ilvl w:val="0"/>
          <w:numId w:val="15"/>
        </w:numPr>
        <w:spacing w:after="0" w:line="360" w:lineRule="auto"/>
        <w:ind w:left="357" w:firstLine="0"/>
        <w:jc w:val="both"/>
        <w:rPr>
          <w:rFonts w:ascii="Times New Roman" w:hAnsi="Times New Roman" w:cs="Times New Roman"/>
          <w:sz w:val="24"/>
          <w:szCs w:val="24"/>
        </w:rPr>
      </w:pPr>
      <w:r w:rsidRPr="00100A6D">
        <w:rPr>
          <w:rStyle w:val="ac"/>
          <w:rFonts w:ascii="Times New Roman" w:hAnsi="Times New Roman" w:cs="Times New Roman"/>
          <w:b w:val="0"/>
          <w:sz w:val="24"/>
          <w:szCs w:val="24"/>
          <w:shd w:val="clear" w:color="auto" w:fill="FFFFFF"/>
          <w:lang w:val="en-US"/>
        </w:rPr>
        <w:t>Vila</w:t>
      </w:r>
      <w:r w:rsidRPr="00100A6D">
        <w:rPr>
          <w:rStyle w:val="ac"/>
          <w:rFonts w:ascii="Times New Roman" w:hAnsi="Times New Roman" w:cs="Times New Roman"/>
          <w:b w:val="0"/>
          <w:sz w:val="24"/>
          <w:szCs w:val="24"/>
          <w:shd w:val="clear" w:color="auto" w:fill="FFFFFF"/>
        </w:rPr>
        <w:t>-</w:t>
      </w:r>
      <w:r w:rsidRPr="00100A6D">
        <w:rPr>
          <w:rStyle w:val="ac"/>
          <w:rFonts w:ascii="Times New Roman" w:hAnsi="Times New Roman" w:cs="Times New Roman"/>
          <w:b w:val="0"/>
          <w:sz w:val="24"/>
          <w:szCs w:val="24"/>
          <w:shd w:val="clear" w:color="auto" w:fill="FFFFFF"/>
          <w:lang w:val="en-US"/>
        </w:rPr>
        <w:t>Nova</w:t>
      </w:r>
      <w:r w:rsidR="00D51BBF" w:rsidRPr="00100A6D">
        <w:rPr>
          <w:rStyle w:val="ac"/>
          <w:rFonts w:ascii="Times New Roman" w:hAnsi="Times New Roman" w:cs="Times New Roman"/>
          <w:b w:val="0"/>
          <w:sz w:val="24"/>
          <w:szCs w:val="24"/>
          <w:shd w:val="clear" w:color="auto" w:fill="FFFFFF"/>
        </w:rPr>
        <w:t xml:space="preserve"> С</w:t>
      </w:r>
      <w:r w:rsidRPr="00100A6D">
        <w:rPr>
          <w:rStyle w:val="ac"/>
          <w:rFonts w:ascii="Times New Roman" w:hAnsi="Times New Roman" w:cs="Times New Roman"/>
          <w:b w:val="0"/>
          <w:sz w:val="24"/>
          <w:szCs w:val="24"/>
          <w:shd w:val="clear" w:color="auto" w:fill="FFFFFF"/>
        </w:rPr>
        <w:t xml:space="preserve">. </w:t>
      </w:r>
      <w:r w:rsidRPr="00100A6D">
        <w:rPr>
          <w:rFonts w:ascii="Times New Roman" w:hAnsi="Times New Roman" w:cs="Times New Roman"/>
          <w:sz w:val="24"/>
          <w:szCs w:val="24"/>
          <w:lang w:val="en-US"/>
        </w:rPr>
        <w:t>China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mira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Am</w:t>
      </w:r>
      <w:r w:rsidRPr="00100A6D">
        <w:rPr>
          <w:rFonts w:ascii="Times New Roman" w:hAnsi="Times New Roman" w:cs="Times New Roman"/>
          <w:sz w:val="24"/>
          <w:szCs w:val="24"/>
        </w:rPr>
        <w:t>é</w:t>
      </w:r>
      <w:r w:rsidRPr="00100A6D">
        <w:rPr>
          <w:rFonts w:ascii="Times New Roman" w:hAnsi="Times New Roman" w:cs="Times New Roman"/>
          <w:sz w:val="24"/>
          <w:szCs w:val="24"/>
          <w:lang w:val="en-US"/>
        </w:rPr>
        <w:t>rica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Latina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em</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seu</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maior</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projeto</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de</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influ</w:t>
      </w:r>
      <w:r w:rsidRPr="00100A6D">
        <w:rPr>
          <w:rFonts w:ascii="Times New Roman" w:hAnsi="Times New Roman" w:cs="Times New Roman"/>
          <w:sz w:val="24"/>
          <w:szCs w:val="24"/>
        </w:rPr>
        <w:t>ê</w:t>
      </w:r>
      <w:r w:rsidRPr="00100A6D">
        <w:rPr>
          <w:rFonts w:ascii="Times New Roman" w:hAnsi="Times New Roman" w:cs="Times New Roman"/>
          <w:sz w:val="24"/>
          <w:szCs w:val="24"/>
          <w:lang w:val="en-US"/>
        </w:rPr>
        <w:t>ncia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exterior</w:t>
      </w:r>
      <w:r w:rsidRPr="00100A6D">
        <w:rPr>
          <w:rFonts w:ascii="Times New Roman" w:hAnsi="Times New Roman" w:cs="Times New Roman"/>
          <w:sz w:val="24"/>
          <w:szCs w:val="24"/>
        </w:rPr>
        <w:t xml:space="preserve"> // </w:t>
      </w:r>
      <w:r w:rsidRPr="00100A6D">
        <w:rPr>
          <w:rFonts w:ascii="Times New Roman" w:hAnsi="Times New Roman" w:cs="Times New Roman"/>
          <w:sz w:val="24"/>
          <w:szCs w:val="24"/>
          <w:lang w:val="en-US"/>
        </w:rPr>
        <w:t>Folha</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de</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S</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Paulo</w:t>
      </w:r>
      <w:r w:rsidRPr="00100A6D">
        <w:rPr>
          <w:rFonts w:ascii="Times New Roman" w:hAnsi="Times New Roman" w:cs="Times New Roman"/>
          <w:sz w:val="24"/>
          <w:szCs w:val="24"/>
        </w:rPr>
        <w:t xml:space="preserve">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r w:rsidRPr="00100A6D">
        <w:rPr>
          <w:rStyle w:val="aa"/>
          <w:rFonts w:ascii="Times New Roman" w:hAnsi="Times New Roman" w:cs="Times New Roman"/>
          <w:color w:val="auto"/>
          <w:sz w:val="24"/>
          <w:szCs w:val="24"/>
          <w:lang w:val="en-US"/>
        </w:rPr>
        <w:t>https</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www</w:t>
      </w:r>
      <w:r w:rsidRPr="00100A6D">
        <w:rPr>
          <w:rStyle w:val="aa"/>
          <w:rFonts w:ascii="Times New Roman" w:hAnsi="Times New Roman" w:cs="Times New Roman"/>
          <w:color w:val="auto"/>
          <w:sz w:val="24"/>
          <w:szCs w:val="24"/>
        </w:rPr>
        <w:t>1.</w:t>
      </w:r>
      <w:r w:rsidRPr="00100A6D">
        <w:rPr>
          <w:rStyle w:val="aa"/>
          <w:rFonts w:ascii="Times New Roman" w:hAnsi="Times New Roman" w:cs="Times New Roman"/>
          <w:color w:val="auto"/>
          <w:sz w:val="24"/>
          <w:szCs w:val="24"/>
          <w:lang w:val="en-US"/>
        </w:rPr>
        <w:t>folha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uol</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com</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br</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mundo</w:t>
      </w:r>
      <w:r w:rsidRPr="00100A6D">
        <w:rPr>
          <w:rStyle w:val="aa"/>
          <w:rFonts w:ascii="Times New Roman" w:hAnsi="Times New Roman" w:cs="Times New Roman"/>
          <w:color w:val="auto"/>
          <w:sz w:val="24"/>
          <w:szCs w:val="24"/>
        </w:rPr>
        <w:t>/2019/03/</w:t>
      </w:r>
      <w:r w:rsidRPr="00100A6D">
        <w:rPr>
          <w:rStyle w:val="aa"/>
          <w:rFonts w:ascii="Times New Roman" w:hAnsi="Times New Roman" w:cs="Times New Roman"/>
          <w:color w:val="auto"/>
          <w:sz w:val="24"/>
          <w:szCs w:val="24"/>
          <w:lang w:val="en-US"/>
        </w:rPr>
        <w:t>china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lastRenderedPageBreak/>
        <w:t>mira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america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latina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em</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seu</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maior</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projeto</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de</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influencia</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exterior</w:t>
      </w:r>
      <w:r w:rsidRPr="00100A6D">
        <w:rPr>
          <w:rStyle w:val="aa"/>
          <w:rFonts w:ascii="Times New Roman" w:hAnsi="Times New Roman" w:cs="Times New Roman"/>
          <w:color w:val="auto"/>
          <w:sz w:val="24"/>
          <w:szCs w:val="24"/>
        </w:rPr>
        <w:t>.</w:t>
      </w:r>
      <w:r w:rsidRPr="00100A6D">
        <w:rPr>
          <w:rStyle w:val="aa"/>
          <w:rFonts w:ascii="Times New Roman" w:hAnsi="Times New Roman" w:cs="Times New Roman"/>
          <w:color w:val="auto"/>
          <w:sz w:val="24"/>
          <w:szCs w:val="24"/>
          <w:lang w:val="en-US"/>
        </w:rPr>
        <w:t>shtml</w:t>
      </w:r>
      <w:r w:rsidRPr="00100A6D">
        <w:rPr>
          <w:rFonts w:ascii="Times New Roman" w:hAnsi="Times New Roman" w:cs="Times New Roman"/>
          <w:sz w:val="24"/>
          <w:szCs w:val="24"/>
        </w:rPr>
        <w:t xml:space="preserve"> (дата обращения: 23.05.2019).</w:t>
      </w:r>
    </w:p>
    <w:p w:rsidR="008F38CD" w:rsidRPr="00100A6D" w:rsidRDefault="008F38CD" w:rsidP="00485DE7">
      <w:pPr>
        <w:pStyle w:val="a6"/>
        <w:numPr>
          <w:ilvl w:val="0"/>
          <w:numId w:val="15"/>
        </w:numPr>
        <w:spacing w:after="0" w:line="360" w:lineRule="auto"/>
        <w:ind w:left="357" w:firstLine="0"/>
        <w:jc w:val="both"/>
        <w:textAlignment w:val="baseline"/>
        <w:rPr>
          <w:rFonts w:ascii="Times New Roman" w:hAnsi="Times New Roman" w:cs="Times New Roman"/>
          <w:sz w:val="24"/>
          <w:szCs w:val="24"/>
        </w:rPr>
      </w:pPr>
      <w:r w:rsidRPr="00100A6D">
        <w:rPr>
          <w:rFonts w:ascii="Times New Roman" w:eastAsiaTheme="minorHAnsi" w:hAnsi="Times New Roman" w:cs="Times New Roman"/>
          <w:bCs/>
          <w:i/>
          <w:sz w:val="24"/>
          <w:szCs w:val="24"/>
          <w:lang w:val="en-US"/>
        </w:rPr>
        <w:t>Li</w:t>
      </w:r>
      <w:r w:rsidRPr="00100A6D">
        <w:rPr>
          <w:rFonts w:ascii="Times New Roman" w:eastAsiaTheme="minorHAnsi" w:hAnsi="Times New Roman" w:cs="Times New Roman"/>
          <w:bCs/>
          <w:i/>
          <w:sz w:val="24"/>
          <w:szCs w:val="24"/>
        </w:rPr>
        <w:t xml:space="preserve"> </w:t>
      </w:r>
      <w:r w:rsidRPr="00100A6D">
        <w:rPr>
          <w:rFonts w:ascii="Times New Roman" w:eastAsiaTheme="minorHAnsi" w:hAnsi="Times New Roman" w:cs="Times New Roman"/>
          <w:bCs/>
          <w:i/>
          <w:sz w:val="24"/>
          <w:szCs w:val="24"/>
          <w:lang w:val="en-US"/>
        </w:rPr>
        <w:t>Xin</w:t>
      </w:r>
      <w:r w:rsidRPr="00100A6D">
        <w:rPr>
          <w:rFonts w:ascii="Times New Roman" w:eastAsiaTheme="minorHAnsi" w:hAnsi="Times New Roman" w:cs="Times New Roman"/>
          <w:bCs/>
          <w:i/>
          <w:sz w:val="24"/>
          <w:szCs w:val="24"/>
        </w:rPr>
        <w:t>.</w:t>
      </w:r>
      <w:r w:rsidRPr="00100A6D">
        <w:rPr>
          <w:rFonts w:ascii="Times New Roman" w:eastAsia="SimSun" w:hAnsi="Times New Roman" w:cs="Times New Roman"/>
          <w:bCs/>
          <w:sz w:val="24"/>
          <w:szCs w:val="24"/>
          <w:lang w:val="en-US"/>
        </w:rPr>
        <w:t>中蒙俄经济走廊是</w:t>
      </w:r>
      <w:r w:rsidR="00F82468" w:rsidRPr="00100A6D">
        <w:rPr>
          <w:rFonts w:ascii="Times New Roman" w:eastAsia="SimSun" w:hAnsi="Times New Roman" w:cs="Times New Roman"/>
          <w:bCs/>
          <w:sz w:val="24"/>
          <w:szCs w:val="24"/>
        </w:rPr>
        <w:t xml:space="preserve"> “</w:t>
      </w:r>
      <w:r w:rsidRPr="00100A6D">
        <w:rPr>
          <w:rFonts w:ascii="Times New Roman" w:eastAsia="SimSun" w:hAnsi="Times New Roman" w:cs="Times New Roman"/>
          <w:bCs/>
          <w:sz w:val="24"/>
          <w:szCs w:val="24"/>
          <w:lang w:val="en-US"/>
        </w:rPr>
        <w:t>一带一路</w:t>
      </w:r>
      <w:r w:rsidR="00F82468" w:rsidRPr="00100A6D">
        <w:rPr>
          <w:rFonts w:ascii="Times New Roman" w:eastAsia="SimSun" w:hAnsi="Times New Roman" w:cs="Times New Roman"/>
          <w:bCs/>
          <w:sz w:val="24"/>
          <w:szCs w:val="24"/>
        </w:rPr>
        <w:t>”</w:t>
      </w:r>
      <w:r w:rsidRPr="00100A6D">
        <w:rPr>
          <w:rFonts w:ascii="Times New Roman" w:eastAsia="SimSun" w:hAnsi="Times New Roman" w:cs="Times New Roman"/>
          <w:bCs/>
          <w:sz w:val="24"/>
          <w:szCs w:val="24"/>
          <w:lang w:val="en-US"/>
        </w:rPr>
        <w:t>战略构想的重要组成部分</w:t>
      </w:r>
      <w:r w:rsidR="00F82468" w:rsidRPr="00100A6D">
        <w:rPr>
          <w:rFonts w:ascii="Times New Roman" w:eastAsia="SimSun"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China</w:t>
      </w:r>
      <w:r w:rsidR="00F82468" w:rsidRPr="00100A6D">
        <w:rPr>
          <w:rFonts w:ascii="Times New Roman" w:eastAsiaTheme="minorHAnsi" w:hAnsi="Times New Roman" w:cs="Times New Roman"/>
          <w:bCs/>
          <w:sz w:val="24"/>
          <w:szCs w:val="24"/>
        </w:rPr>
        <w:t>-</w:t>
      </w:r>
      <w:r w:rsidR="00F82468" w:rsidRPr="00100A6D">
        <w:rPr>
          <w:rFonts w:ascii="Times New Roman" w:eastAsiaTheme="minorHAnsi" w:hAnsi="Times New Roman" w:cs="Times New Roman"/>
          <w:bCs/>
          <w:sz w:val="24"/>
          <w:szCs w:val="24"/>
          <w:lang w:val="en-US"/>
        </w:rPr>
        <w:t>Mongolia</w:t>
      </w:r>
      <w:r w:rsidR="00F82468" w:rsidRPr="00100A6D">
        <w:rPr>
          <w:rFonts w:ascii="Times New Roman" w:eastAsiaTheme="minorHAnsi" w:hAnsi="Times New Roman" w:cs="Times New Roman"/>
          <w:bCs/>
          <w:sz w:val="24"/>
          <w:szCs w:val="24"/>
        </w:rPr>
        <w:t>-</w:t>
      </w:r>
      <w:r w:rsidR="00F82468" w:rsidRPr="00100A6D">
        <w:rPr>
          <w:rFonts w:ascii="Times New Roman" w:eastAsiaTheme="minorHAnsi" w:hAnsi="Times New Roman" w:cs="Times New Roman"/>
          <w:bCs/>
          <w:sz w:val="24"/>
          <w:szCs w:val="24"/>
          <w:lang w:val="en-US"/>
        </w:rPr>
        <w:t>Russia</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Economic</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Corridor</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is</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an</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important</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part</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of</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the</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One</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Belt</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and</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One</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Road</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strategic</w:t>
      </w:r>
      <w:r w:rsidR="00F82468" w:rsidRPr="00100A6D">
        <w:rPr>
          <w:rFonts w:ascii="Times New Roman" w:eastAsiaTheme="minorHAnsi" w:hAnsi="Times New Roman" w:cs="Times New Roman"/>
          <w:bCs/>
          <w:sz w:val="24"/>
          <w:szCs w:val="24"/>
        </w:rPr>
        <w:t xml:space="preserve"> </w:t>
      </w:r>
      <w:r w:rsidR="00F82468" w:rsidRPr="00100A6D">
        <w:rPr>
          <w:rFonts w:ascii="Times New Roman" w:eastAsiaTheme="minorHAnsi" w:hAnsi="Times New Roman" w:cs="Times New Roman"/>
          <w:bCs/>
          <w:sz w:val="24"/>
          <w:szCs w:val="24"/>
          <w:lang w:val="en-US"/>
        </w:rPr>
        <w:t>concept</w:t>
      </w:r>
      <w:r w:rsidR="00F82468" w:rsidRPr="00100A6D">
        <w:rPr>
          <w:rFonts w:ascii="Times New Roman" w:eastAsiaTheme="minorHAnsi" w:hAnsi="Times New Roman" w:cs="Times New Roman"/>
          <w:bCs/>
          <w:sz w:val="24"/>
          <w:szCs w:val="24"/>
        </w:rPr>
        <w:t>)</w:t>
      </w:r>
      <w:r w:rsidRPr="00100A6D">
        <w:rPr>
          <w:rFonts w:ascii="Times New Roman" w:eastAsia="SimSun" w:hAnsi="Times New Roman" w:cs="Times New Roman"/>
          <w:bCs/>
          <w:sz w:val="24"/>
          <w:szCs w:val="24"/>
        </w:rPr>
        <w:t xml:space="preserve"> </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Wenku</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baidu</w:t>
      </w:r>
      <w:r w:rsidRPr="00100A6D">
        <w:rPr>
          <w:rFonts w:ascii="Times New Roman" w:hAnsi="Times New Roman" w:cs="Times New Roman"/>
          <w:sz w:val="24"/>
          <w:szCs w:val="24"/>
        </w:rPr>
        <w:t xml:space="preserve"> [Электронный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r w:rsidRPr="00100A6D">
        <w:rPr>
          <w:rFonts w:ascii="Times New Roman" w:hAnsi="Times New Roman" w:cs="Times New Roman"/>
          <w:sz w:val="24"/>
          <w:szCs w:val="24"/>
          <w:lang w:val="en-US"/>
        </w:rPr>
        <w:t>https</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wenku</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baidu</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com</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view</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a</w:t>
      </w:r>
      <w:r w:rsidRPr="00100A6D">
        <w:rPr>
          <w:rFonts w:ascii="Times New Roman" w:hAnsi="Times New Roman" w:cs="Times New Roman"/>
          <w:sz w:val="24"/>
          <w:szCs w:val="24"/>
        </w:rPr>
        <w:t>10100</w:t>
      </w:r>
      <w:r w:rsidRPr="00100A6D">
        <w:rPr>
          <w:rFonts w:ascii="Times New Roman" w:hAnsi="Times New Roman" w:cs="Times New Roman"/>
          <w:sz w:val="24"/>
          <w:szCs w:val="24"/>
          <w:lang w:val="en-US"/>
        </w:rPr>
        <w:t>d</w:t>
      </w:r>
      <w:r w:rsidRPr="00100A6D">
        <w:rPr>
          <w:rFonts w:ascii="Times New Roman" w:hAnsi="Times New Roman" w:cs="Times New Roman"/>
          <w:sz w:val="24"/>
          <w:szCs w:val="24"/>
        </w:rPr>
        <w:t>6</w:t>
      </w:r>
      <w:r w:rsidRPr="00100A6D">
        <w:rPr>
          <w:rFonts w:ascii="Times New Roman" w:hAnsi="Times New Roman" w:cs="Times New Roman"/>
          <w:sz w:val="24"/>
          <w:szCs w:val="24"/>
          <w:lang w:val="en-US"/>
        </w:rPr>
        <w:t>cf</w:t>
      </w:r>
      <w:r w:rsidRPr="00100A6D">
        <w:rPr>
          <w:rFonts w:ascii="Times New Roman" w:hAnsi="Times New Roman" w:cs="Times New Roman"/>
          <w:sz w:val="24"/>
          <w:szCs w:val="24"/>
        </w:rPr>
        <w:t>2</w:t>
      </w:r>
      <w:r w:rsidRPr="00100A6D">
        <w:rPr>
          <w:rFonts w:ascii="Times New Roman" w:hAnsi="Times New Roman" w:cs="Times New Roman"/>
          <w:sz w:val="24"/>
          <w:szCs w:val="24"/>
          <w:lang w:val="en-US"/>
        </w:rPr>
        <w:t>f</w:t>
      </w:r>
      <w:r w:rsidRPr="00100A6D">
        <w:rPr>
          <w:rFonts w:ascii="Times New Roman" w:hAnsi="Times New Roman" w:cs="Times New Roman"/>
          <w:sz w:val="24"/>
          <w:szCs w:val="24"/>
        </w:rPr>
        <w:t>0066</w:t>
      </w:r>
      <w:r w:rsidRPr="00100A6D">
        <w:rPr>
          <w:rFonts w:ascii="Times New Roman" w:hAnsi="Times New Roman" w:cs="Times New Roman"/>
          <w:sz w:val="24"/>
          <w:szCs w:val="24"/>
          <w:lang w:val="en-US"/>
        </w:rPr>
        <w:t>f</w:t>
      </w:r>
      <w:r w:rsidRPr="00100A6D">
        <w:rPr>
          <w:rFonts w:ascii="Times New Roman" w:hAnsi="Times New Roman" w:cs="Times New Roman"/>
          <w:sz w:val="24"/>
          <w:szCs w:val="24"/>
        </w:rPr>
        <w:t>5335</w:t>
      </w:r>
      <w:r w:rsidRPr="00100A6D">
        <w:rPr>
          <w:rFonts w:ascii="Times New Roman" w:hAnsi="Times New Roman" w:cs="Times New Roman"/>
          <w:sz w:val="24"/>
          <w:szCs w:val="24"/>
          <w:lang w:val="en-US"/>
        </w:rPr>
        <w:t>a</w:t>
      </w:r>
      <w:r w:rsidRPr="00100A6D">
        <w:rPr>
          <w:rFonts w:ascii="Times New Roman" w:hAnsi="Times New Roman" w:cs="Times New Roman"/>
          <w:sz w:val="24"/>
          <w:szCs w:val="24"/>
        </w:rPr>
        <w:t>8102</w:t>
      </w:r>
      <w:r w:rsidRPr="00100A6D">
        <w:rPr>
          <w:rFonts w:ascii="Times New Roman" w:hAnsi="Times New Roman" w:cs="Times New Roman"/>
          <w:sz w:val="24"/>
          <w:szCs w:val="24"/>
          <w:lang w:val="en-US"/>
        </w:rPr>
        <w:t>d</w:t>
      </w:r>
      <w:r w:rsidRPr="00100A6D">
        <w:rPr>
          <w:rFonts w:ascii="Times New Roman" w:hAnsi="Times New Roman" w:cs="Times New Roman"/>
          <w:sz w:val="24"/>
          <w:szCs w:val="24"/>
        </w:rPr>
        <w:t>276</w:t>
      </w:r>
      <w:r w:rsidRPr="00100A6D">
        <w:rPr>
          <w:rFonts w:ascii="Times New Roman" w:hAnsi="Times New Roman" w:cs="Times New Roman"/>
          <w:sz w:val="24"/>
          <w:szCs w:val="24"/>
          <w:lang w:val="en-US"/>
        </w:rPr>
        <w:t>a</w:t>
      </w:r>
      <w:r w:rsidRPr="00100A6D">
        <w:rPr>
          <w:rFonts w:ascii="Times New Roman" w:hAnsi="Times New Roman" w:cs="Times New Roman"/>
          <w:sz w:val="24"/>
          <w:szCs w:val="24"/>
        </w:rPr>
        <w:t>200296040.</w:t>
      </w:r>
      <w:r w:rsidRPr="00100A6D">
        <w:rPr>
          <w:rFonts w:ascii="Times New Roman" w:hAnsi="Times New Roman" w:cs="Times New Roman"/>
          <w:sz w:val="24"/>
          <w:szCs w:val="24"/>
          <w:lang w:val="en-US"/>
        </w:rPr>
        <w:t>html</w:t>
      </w:r>
      <w:r w:rsidRPr="00100A6D">
        <w:rPr>
          <w:rFonts w:ascii="Times New Roman" w:hAnsi="Times New Roman" w:cs="Times New Roman"/>
          <w:sz w:val="24"/>
          <w:szCs w:val="24"/>
        </w:rPr>
        <w:t xml:space="preserve"> (дата обращения: 23.05.2019).</w:t>
      </w:r>
    </w:p>
    <w:p w:rsidR="008F38CD" w:rsidRPr="00100A6D" w:rsidRDefault="008F38CD" w:rsidP="00485DE7">
      <w:pPr>
        <w:pStyle w:val="a6"/>
        <w:numPr>
          <w:ilvl w:val="0"/>
          <w:numId w:val="15"/>
        </w:numPr>
        <w:spacing w:after="0" w:line="360" w:lineRule="auto"/>
        <w:ind w:left="357" w:firstLine="0"/>
        <w:jc w:val="both"/>
        <w:textAlignment w:val="baseline"/>
        <w:rPr>
          <w:rFonts w:ascii="Times New Roman" w:hAnsi="Times New Roman" w:cs="Times New Roman"/>
          <w:sz w:val="24"/>
          <w:szCs w:val="24"/>
        </w:rPr>
      </w:pPr>
      <w:r w:rsidRPr="00100A6D">
        <w:rPr>
          <w:rFonts w:ascii="Times New Roman" w:eastAsia="SimSun" w:hAnsi="Times New Roman" w:cs="Times New Roman"/>
          <w:sz w:val="24"/>
          <w:szCs w:val="24"/>
        </w:rPr>
        <w:t>中俄亚马尔项目首条</w:t>
      </w:r>
      <w:r w:rsidRPr="00100A6D">
        <w:rPr>
          <w:rFonts w:ascii="Times New Roman" w:eastAsia="SimSun" w:hAnsi="Times New Roman" w:cs="Times New Roman"/>
          <w:sz w:val="24"/>
          <w:szCs w:val="24"/>
          <w:lang w:val="en-US"/>
        </w:rPr>
        <w:t>LNG</w:t>
      </w:r>
      <w:r w:rsidRPr="00100A6D">
        <w:rPr>
          <w:rFonts w:ascii="Times New Roman" w:eastAsia="SimSun" w:hAnsi="Times New Roman" w:cs="Times New Roman"/>
          <w:sz w:val="24"/>
          <w:szCs w:val="24"/>
        </w:rPr>
        <w:t>生产线投产</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The</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first</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LNG</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production</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line</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of</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the</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Sino</w:t>
      </w:r>
      <w:r w:rsidR="00F82468" w:rsidRPr="00100A6D">
        <w:rPr>
          <w:rFonts w:ascii="Times New Roman" w:eastAsia="SimSun" w:hAnsi="Times New Roman" w:cs="Times New Roman"/>
          <w:sz w:val="24"/>
          <w:szCs w:val="24"/>
        </w:rPr>
        <w:t>-</w:t>
      </w:r>
      <w:r w:rsidR="00F82468" w:rsidRPr="00100A6D">
        <w:rPr>
          <w:rFonts w:ascii="Times New Roman" w:eastAsia="SimSun" w:hAnsi="Times New Roman" w:cs="Times New Roman"/>
          <w:sz w:val="24"/>
          <w:szCs w:val="24"/>
          <w:lang w:val="en-US"/>
        </w:rPr>
        <w:t>Russian</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Yamal</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project</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was</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put</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into</w:t>
      </w:r>
      <w:r w:rsidR="00F82468" w:rsidRPr="00100A6D">
        <w:rPr>
          <w:rFonts w:ascii="Times New Roman" w:eastAsia="SimSun" w:hAnsi="Times New Roman" w:cs="Times New Roman"/>
          <w:sz w:val="24"/>
          <w:szCs w:val="24"/>
        </w:rPr>
        <w:t xml:space="preserve"> </w:t>
      </w:r>
      <w:r w:rsidR="00F82468" w:rsidRPr="00100A6D">
        <w:rPr>
          <w:rFonts w:ascii="Times New Roman" w:eastAsia="SimSun" w:hAnsi="Times New Roman" w:cs="Times New Roman"/>
          <w:sz w:val="24"/>
          <w:szCs w:val="24"/>
          <w:lang w:val="en-US"/>
        </w:rPr>
        <w:t>operation</w:t>
      </w:r>
      <w:r w:rsidR="00F82468" w:rsidRPr="00100A6D">
        <w:rPr>
          <w:rFonts w:ascii="Times New Roman" w:eastAsia="SimSun" w:hAnsi="Times New Roman" w:cs="Times New Roman"/>
          <w:sz w:val="24"/>
          <w:szCs w:val="24"/>
        </w:rPr>
        <w:t>)</w:t>
      </w:r>
      <w:r w:rsidRPr="00100A6D">
        <w:rPr>
          <w:rFonts w:ascii="Times New Roman" w:eastAsia="SimSun" w:hAnsi="Times New Roman" w:cs="Times New Roman"/>
          <w:sz w:val="24"/>
          <w:szCs w:val="24"/>
        </w:rPr>
        <w:t xml:space="preserve"> // </w:t>
      </w:r>
      <w:r w:rsidRPr="00100A6D">
        <w:rPr>
          <w:rFonts w:ascii="Times New Roman" w:eastAsia="SimSun" w:hAnsi="Times New Roman" w:cs="Times New Roman"/>
          <w:sz w:val="24"/>
          <w:szCs w:val="24"/>
        </w:rPr>
        <w:t>新华网</w:t>
      </w:r>
      <w:r w:rsidRPr="00100A6D">
        <w:rPr>
          <w:rFonts w:ascii="Times New Roman" w:eastAsia="SimSun" w:hAnsi="Times New Roman" w:cs="Times New Roman"/>
          <w:sz w:val="24"/>
          <w:szCs w:val="24"/>
        </w:rPr>
        <w:t xml:space="preserve"> </w:t>
      </w:r>
      <w:r w:rsidRPr="00100A6D">
        <w:rPr>
          <w:rFonts w:ascii="Times New Roman" w:eastAsia="SimSun" w:hAnsi="Times New Roman" w:cs="Times New Roman"/>
          <w:sz w:val="24"/>
          <w:szCs w:val="24"/>
          <w:lang w:val="en-US"/>
        </w:rPr>
        <w:t>Xinhuanet</w:t>
      </w:r>
      <w:r w:rsidRPr="00100A6D">
        <w:rPr>
          <w:rFonts w:ascii="Times New Roman" w:eastAsia="SimSun" w:hAnsi="Times New Roman" w:cs="Times New Roman"/>
          <w:sz w:val="24"/>
          <w:szCs w:val="24"/>
        </w:rPr>
        <w:t xml:space="preserve"> </w:t>
      </w:r>
      <w:r w:rsidRPr="00100A6D">
        <w:rPr>
          <w:rFonts w:ascii="Times New Roman" w:hAnsi="Times New Roman" w:cs="Times New Roman"/>
          <w:sz w:val="24"/>
          <w:szCs w:val="24"/>
        </w:rPr>
        <w:t xml:space="preserve">[Электронный ресурс] // </w:t>
      </w:r>
      <w:r w:rsidRPr="00100A6D">
        <w:rPr>
          <w:rFonts w:ascii="Times New Roman" w:hAnsi="Times New Roman" w:cs="Times New Roman"/>
          <w:sz w:val="24"/>
          <w:szCs w:val="24"/>
          <w:lang w:val="en-US"/>
        </w:rPr>
        <w:t>URL</w:t>
      </w:r>
      <w:r w:rsidRPr="00100A6D">
        <w:rPr>
          <w:rFonts w:ascii="Times New Roman" w:hAnsi="Times New Roman" w:cs="Times New Roman"/>
          <w:sz w:val="24"/>
          <w:szCs w:val="24"/>
        </w:rPr>
        <w:t xml:space="preserve">: </w:t>
      </w:r>
      <w:r w:rsidR="00F82468" w:rsidRPr="00100A6D">
        <w:rPr>
          <w:rFonts w:ascii="Times New Roman" w:hAnsi="Times New Roman" w:cs="Times New Roman"/>
          <w:sz w:val="24"/>
          <w:szCs w:val="24"/>
          <w:lang w:val="en-US"/>
        </w:rPr>
        <w:t>h</w:t>
      </w:r>
      <w:r w:rsidRPr="00100A6D">
        <w:rPr>
          <w:rFonts w:ascii="Times New Roman" w:hAnsi="Times New Roman" w:cs="Times New Roman"/>
          <w:sz w:val="24"/>
          <w:szCs w:val="24"/>
          <w:lang w:val="en-US"/>
        </w:rPr>
        <w:t>ttp</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www</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xinhuanet</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com</w:t>
      </w:r>
      <w:r w:rsidRPr="00100A6D">
        <w:rPr>
          <w:rFonts w:ascii="Times New Roman" w:hAnsi="Times New Roman" w:cs="Times New Roman"/>
          <w:sz w:val="24"/>
          <w:szCs w:val="24"/>
        </w:rPr>
        <w:t>/</w:t>
      </w:r>
      <w:r w:rsidRPr="00100A6D">
        <w:rPr>
          <w:rFonts w:ascii="Times New Roman" w:hAnsi="Times New Roman" w:cs="Times New Roman"/>
          <w:sz w:val="24"/>
          <w:szCs w:val="24"/>
          <w:lang w:val="en-US"/>
        </w:rPr>
        <w:t>world</w:t>
      </w:r>
      <w:r w:rsidRPr="00100A6D">
        <w:rPr>
          <w:rFonts w:ascii="Times New Roman" w:hAnsi="Times New Roman" w:cs="Times New Roman"/>
          <w:sz w:val="24"/>
          <w:szCs w:val="24"/>
        </w:rPr>
        <w:t>/2017-12/09/</w:t>
      </w:r>
      <w:r w:rsidRPr="00100A6D">
        <w:rPr>
          <w:rFonts w:ascii="Times New Roman" w:hAnsi="Times New Roman" w:cs="Times New Roman"/>
          <w:sz w:val="24"/>
          <w:szCs w:val="24"/>
          <w:lang w:val="en-US"/>
        </w:rPr>
        <w:t>c</w:t>
      </w:r>
      <w:r w:rsidRPr="00100A6D">
        <w:rPr>
          <w:rFonts w:ascii="Times New Roman" w:hAnsi="Times New Roman" w:cs="Times New Roman"/>
          <w:sz w:val="24"/>
          <w:szCs w:val="24"/>
        </w:rPr>
        <w:t>_1122084376.</w:t>
      </w:r>
      <w:r w:rsidRPr="00100A6D">
        <w:rPr>
          <w:rFonts w:ascii="Times New Roman" w:hAnsi="Times New Roman" w:cs="Times New Roman"/>
          <w:sz w:val="24"/>
          <w:szCs w:val="24"/>
          <w:lang w:val="en-US"/>
        </w:rPr>
        <w:t>html</w:t>
      </w:r>
      <w:r w:rsidRPr="00100A6D">
        <w:rPr>
          <w:rStyle w:val="aa"/>
          <w:rFonts w:ascii="Times New Roman" w:hAnsi="Times New Roman" w:cs="Times New Roman"/>
          <w:color w:val="auto"/>
          <w:sz w:val="24"/>
          <w:szCs w:val="24"/>
          <w:u w:val="none"/>
        </w:rPr>
        <w:t xml:space="preserve"> </w:t>
      </w:r>
      <w:r w:rsidRPr="00100A6D">
        <w:rPr>
          <w:rFonts w:ascii="Times New Roman" w:hAnsi="Times New Roman" w:cs="Times New Roman"/>
          <w:sz w:val="24"/>
          <w:szCs w:val="24"/>
        </w:rPr>
        <w:t>(дата обращения: 23.05.2019).</w:t>
      </w:r>
    </w:p>
    <w:p w:rsidR="001A597A" w:rsidRPr="00100A6D" w:rsidRDefault="00D51BBF" w:rsidP="00D51BBF">
      <w:pPr>
        <w:pStyle w:val="1"/>
        <w:tabs>
          <w:tab w:val="left" w:pos="7608"/>
        </w:tabs>
        <w:spacing w:before="0" w:beforeAutospacing="0" w:after="120" w:afterAutospacing="0"/>
        <w:ind w:firstLine="709"/>
        <w:rPr>
          <w:sz w:val="24"/>
        </w:rPr>
      </w:pPr>
      <w:r w:rsidRPr="00100A6D">
        <w:rPr>
          <w:sz w:val="24"/>
        </w:rPr>
        <w:tab/>
      </w:r>
    </w:p>
    <w:sectPr w:rsidR="001A597A" w:rsidRPr="00100A6D" w:rsidSect="005E45D6">
      <w:headerReference w:type="default" r:id="rId33"/>
      <w:footerReference w:type="default" r:id="rId3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83" w:rsidRDefault="00537A83" w:rsidP="00724E8B">
      <w:pPr>
        <w:spacing w:after="0" w:line="240" w:lineRule="auto"/>
      </w:pPr>
      <w:r>
        <w:separator/>
      </w:r>
    </w:p>
  </w:endnote>
  <w:endnote w:type="continuationSeparator" w:id="0">
    <w:p w:rsidR="00537A83" w:rsidRDefault="00537A83" w:rsidP="0072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FZKTK--GBK1-0">
    <w:altName w:val="Arial Unicode MS"/>
    <w:panose1 w:val="00000000000000000000"/>
    <w:charset w:val="86"/>
    <w:family w:val="auto"/>
    <w:notTrueType/>
    <w:pitch w:val="default"/>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AC" w:rsidRPr="00F73A67" w:rsidRDefault="00114FAC" w:rsidP="00F73A67">
    <w:pPr>
      <w:pStyle w:val="af3"/>
      <w:rPr>
        <w:rFonts w:ascii="Times New Roman" w:hAnsi="Times New Roman" w:cs="Times New Roman"/>
      </w:rPr>
    </w:pPr>
  </w:p>
  <w:p w:rsidR="00114FAC" w:rsidRDefault="00114FA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83" w:rsidRDefault="00537A83" w:rsidP="00724E8B">
      <w:pPr>
        <w:spacing w:after="0" w:line="240" w:lineRule="auto"/>
      </w:pPr>
      <w:r>
        <w:separator/>
      </w:r>
    </w:p>
  </w:footnote>
  <w:footnote w:type="continuationSeparator" w:id="0">
    <w:p w:rsidR="00537A83" w:rsidRDefault="00537A83" w:rsidP="00724E8B">
      <w:pPr>
        <w:spacing w:after="0" w:line="240" w:lineRule="auto"/>
      </w:pPr>
      <w:r>
        <w:continuationSeparator/>
      </w:r>
    </w:p>
  </w:footnote>
  <w:footnote w:id="1">
    <w:p w:rsidR="00114FAC" w:rsidRPr="00781C01" w:rsidRDefault="00114FAC" w:rsidP="00781C01">
      <w:pPr>
        <w:autoSpaceDE w:val="0"/>
        <w:autoSpaceDN w:val="0"/>
        <w:adjustRightInd w:val="0"/>
        <w:spacing w:after="0" w:line="240" w:lineRule="auto"/>
        <w:jc w:val="both"/>
        <w:rPr>
          <w:color w:val="FF0000"/>
        </w:rPr>
      </w:pPr>
      <w:r w:rsidRPr="00B12F4C">
        <w:rPr>
          <w:rStyle w:val="a9"/>
          <w:rFonts w:ascii="Times New Roman" w:hAnsi="Times New Roman" w:cs="Times New Roman"/>
          <w:color w:val="000000" w:themeColor="text1"/>
          <w:sz w:val="20"/>
        </w:rPr>
        <w:footnoteRef/>
      </w:r>
      <w:r w:rsidRPr="00B12F4C">
        <w:rPr>
          <w:color w:val="000000" w:themeColor="text1"/>
          <w:lang w:val="en-US"/>
        </w:rPr>
        <w:t xml:space="preserve"> </w:t>
      </w:r>
      <w:r w:rsidRPr="00B12F4C">
        <w:rPr>
          <w:rFonts w:ascii="Times New Roman" w:hAnsi="Times New Roman" w:cs="Times New Roman"/>
          <w:i/>
          <w:color w:val="000000" w:themeColor="text1"/>
          <w:sz w:val="20"/>
          <w:szCs w:val="20"/>
          <w:lang w:val="en-US"/>
        </w:rPr>
        <w:t>Noessel</w:t>
      </w:r>
      <w:r w:rsidRPr="006174A8">
        <w:rPr>
          <w:rFonts w:ascii="Times New Roman" w:hAnsi="Times New Roman" w:cs="Times New Roman"/>
          <w:i/>
          <w:color w:val="000000" w:themeColor="text1"/>
          <w:sz w:val="20"/>
          <w:szCs w:val="20"/>
          <w:lang w:val="en-US"/>
        </w:rPr>
        <w:t xml:space="preserve"> </w:t>
      </w:r>
      <w:r>
        <w:rPr>
          <w:rFonts w:ascii="Times New Roman" w:hAnsi="Times New Roman" w:cs="Times New Roman"/>
          <w:i/>
          <w:color w:val="000000" w:themeColor="text1"/>
          <w:sz w:val="20"/>
          <w:szCs w:val="20"/>
          <w:lang w:val="en-US"/>
        </w:rPr>
        <w:t>N</w:t>
      </w:r>
      <w:r w:rsidRPr="00B12F4C">
        <w:rPr>
          <w:rFonts w:ascii="Times New Roman" w:hAnsi="Times New Roman" w:cs="Times New Roman"/>
          <w:i/>
          <w:color w:val="000000" w:themeColor="text1"/>
          <w:lang w:val="en-US"/>
        </w:rPr>
        <w:t xml:space="preserve">. </w:t>
      </w:r>
      <w:r w:rsidRPr="00B12F4C">
        <w:rPr>
          <w:rFonts w:ascii="Times New Roman" w:hAnsi="Times New Roman" w:cs="Times New Roman"/>
          <w:bCs/>
          <w:color w:val="000000" w:themeColor="text1"/>
          <w:sz w:val="20"/>
          <w:szCs w:val="20"/>
          <w:lang w:val="en-US"/>
        </w:rPr>
        <w:t>Is There a “Chinese School” of IR?</w:t>
      </w:r>
      <w:r w:rsidRPr="00B12F4C">
        <w:rPr>
          <w:rFonts w:ascii="Times New Roman" w:hAnsi="Times New Roman" w:cs="Times New Roman"/>
          <w:bCs/>
          <w:color w:val="000000" w:themeColor="text1"/>
          <w:lang w:val="en-US"/>
        </w:rPr>
        <w:t xml:space="preserve"> // </w:t>
      </w:r>
      <w:r w:rsidRPr="00B12F4C">
        <w:rPr>
          <w:rFonts w:ascii="Times New Roman" w:hAnsi="Times New Roman" w:cs="Times New Roman"/>
          <w:color w:val="000000" w:themeColor="text1"/>
          <w:sz w:val="20"/>
          <w:szCs w:val="20"/>
          <w:lang w:val="en-US"/>
        </w:rPr>
        <w:t>GIGA Research Programme: Power, Norms and Governance in Inte</w:t>
      </w:r>
      <w:r>
        <w:rPr>
          <w:rFonts w:ascii="Times New Roman" w:hAnsi="Times New Roman" w:cs="Times New Roman"/>
          <w:color w:val="000000" w:themeColor="text1"/>
          <w:sz w:val="20"/>
          <w:szCs w:val="20"/>
          <w:lang w:val="en-US"/>
        </w:rPr>
        <w:t>rnational Relations. 2012.</w:t>
      </w:r>
      <w:r w:rsidRPr="00781C0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№188. P.</w:t>
      </w:r>
      <w:r w:rsidRPr="00B12F4C">
        <w:rPr>
          <w:rFonts w:ascii="Times New Roman" w:hAnsi="Times New Roman" w:cs="Times New Roman"/>
          <w:color w:val="000000" w:themeColor="text1"/>
          <w:sz w:val="20"/>
          <w:szCs w:val="20"/>
          <w:lang w:val="en-US"/>
        </w:rPr>
        <w:t xml:space="preserve"> 4-27</w:t>
      </w:r>
      <w:r w:rsidRPr="000A2950">
        <w:rPr>
          <w:rFonts w:ascii="Times New Roman" w:hAnsi="Times New Roman" w:cs="Times New Roman"/>
          <w:color w:val="000000" w:themeColor="text1"/>
          <w:sz w:val="20"/>
          <w:szCs w:val="20"/>
          <w:lang w:val="en-US"/>
        </w:rPr>
        <w:t xml:space="preserve">; </w:t>
      </w:r>
      <w:r w:rsidRPr="00B12F4C">
        <w:rPr>
          <w:rFonts w:ascii="Times New Roman" w:hAnsi="Times New Roman" w:cs="Times New Roman"/>
          <w:i/>
          <w:color w:val="000000" w:themeColor="text1"/>
          <w:sz w:val="20"/>
          <w:szCs w:val="20"/>
          <w:lang w:val="en-US"/>
        </w:rPr>
        <w:t>Wang Jiangli, Buzan</w:t>
      </w:r>
      <w:r w:rsidRPr="006174A8">
        <w:rPr>
          <w:rFonts w:ascii="Times New Roman" w:hAnsi="Times New Roman" w:cs="Times New Roman"/>
          <w:i/>
          <w:color w:val="000000" w:themeColor="text1"/>
          <w:sz w:val="20"/>
          <w:szCs w:val="20"/>
          <w:lang w:val="en-US"/>
        </w:rPr>
        <w:t xml:space="preserve"> </w:t>
      </w:r>
      <w:r>
        <w:rPr>
          <w:rFonts w:ascii="Times New Roman" w:hAnsi="Times New Roman" w:cs="Times New Roman"/>
          <w:i/>
          <w:color w:val="000000" w:themeColor="text1"/>
          <w:sz w:val="20"/>
          <w:szCs w:val="20"/>
          <w:lang w:val="en-US"/>
        </w:rPr>
        <w:t>B</w:t>
      </w:r>
      <w:r w:rsidRPr="00B12F4C">
        <w:rPr>
          <w:rFonts w:ascii="Times New Roman" w:hAnsi="Times New Roman" w:cs="Times New Roman"/>
          <w:i/>
          <w:color w:val="000000" w:themeColor="text1"/>
          <w:sz w:val="20"/>
          <w:szCs w:val="20"/>
          <w:lang w:val="en-US"/>
        </w:rPr>
        <w:t>.</w:t>
      </w:r>
      <w:r w:rsidRPr="00B12F4C">
        <w:rPr>
          <w:rFonts w:ascii="Times New Roman" w:hAnsi="Times New Roman" w:cs="Times New Roman"/>
          <w:color w:val="000000" w:themeColor="text1"/>
          <w:sz w:val="20"/>
          <w:szCs w:val="20"/>
          <w:lang w:val="en-US"/>
        </w:rPr>
        <w:t xml:space="preserve"> The English and Chinese Schools of International Relations: Comparisons and Lessons // The Chinese Journal </w:t>
      </w:r>
      <w:r>
        <w:rPr>
          <w:rFonts w:ascii="Times New Roman" w:hAnsi="Times New Roman" w:cs="Times New Roman"/>
          <w:color w:val="000000" w:themeColor="text1"/>
          <w:sz w:val="20"/>
          <w:szCs w:val="20"/>
          <w:lang w:val="en-US"/>
        </w:rPr>
        <w:t>of International Politics, 2014. P</w:t>
      </w:r>
      <w:r w:rsidRPr="00781C01">
        <w:rPr>
          <w:rFonts w:ascii="Times New Roman" w:hAnsi="Times New Roman" w:cs="Times New Roman"/>
          <w:color w:val="000000" w:themeColor="text1"/>
          <w:sz w:val="20"/>
          <w:szCs w:val="20"/>
        </w:rPr>
        <w:t>. 1–46</w:t>
      </w:r>
      <w:r>
        <w:rPr>
          <w:rFonts w:ascii="Times New Roman" w:hAnsi="Times New Roman" w:cs="Times New Roman"/>
          <w:color w:val="000000" w:themeColor="text1"/>
          <w:sz w:val="20"/>
          <w:szCs w:val="20"/>
        </w:rPr>
        <w:t xml:space="preserve">; </w:t>
      </w:r>
      <w:r w:rsidRPr="00E92829">
        <w:rPr>
          <w:rFonts w:ascii="Times New Roman" w:hAnsi="Times New Roman" w:cs="Times New Roman"/>
          <w:i/>
        </w:rPr>
        <w:t>Грачиков</w:t>
      </w:r>
      <w:r w:rsidRPr="00781C01">
        <w:rPr>
          <w:rFonts w:ascii="Times New Roman" w:hAnsi="Times New Roman" w:cs="Times New Roman"/>
          <w:i/>
        </w:rPr>
        <w:t xml:space="preserve"> </w:t>
      </w:r>
      <w:r w:rsidRPr="00E92829">
        <w:rPr>
          <w:rFonts w:ascii="Times New Roman" w:hAnsi="Times New Roman" w:cs="Times New Roman"/>
          <w:i/>
        </w:rPr>
        <w:t>Е</w:t>
      </w:r>
      <w:r w:rsidRPr="00781C01">
        <w:rPr>
          <w:rFonts w:ascii="Times New Roman" w:hAnsi="Times New Roman" w:cs="Times New Roman"/>
          <w:i/>
        </w:rPr>
        <w:t>.</w:t>
      </w:r>
      <w:r w:rsidRPr="00E92829">
        <w:rPr>
          <w:rFonts w:ascii="Times New Roman" w:hAnsi="Times New Roman" w:cs="Times New Roman"/>
          <w:i/>
        </w:rPr>
        <w:t>Н</w:t>
      </w:r>
      <w:r w:rsidRPr="00781C01">
        <w:rPr>
          <w:rFonts w:ascii="Times New Roman" w:hAnsi="Times New Roman" w:cs="Times New Roman"/>
          <w:i/>
        </w:rPr>
        <w:t>.</w:t>
      </w:r>
      <w:r>
        <w:rPr>
          <w:rFonts w:ascii="Times New Roman" w:hAnsi="Times New Roman" w:cs="Times New Roman"/>
          <w:i/>
        </w:rPr>
        <w:t xml:space="preserve"> </w:t>
      </w:r>
      <w:r w:rsidRPr="00781C01">
        <w:rPr>
          <w:rFonts w:ascii="Times New Roman" w:hAnsi="Times New Roman" w:cs="Times New Roman"/>
          <w:bCs/>
          <w:sz w:val="20"/>
          <w:szCs w:val="24"/>
          <w:shd w:val="clear" w:color="auto" w:fill="FFFFFF"/>
        </w:rPr>
        <w:t>Китайская школа международных отношений: право на методологическое самосознание</w:t>
      </w:r>
      <w:r>
        <w:rPr>
          <w:rFonts w:ascii="Times New Roman" w:hAnsi="Times New Roman" w:cs="Times New Roman"/>
          <w:bCs/>
          <w:sz w:val="20"/>
          <w:szCs w:val="24"/>
          <w:shd w:val="clear" w:color="auto" w:fill="FFFFFF"/>
        </w:rPr>
        <w:t xml:space="preserve"> // Мировая политика. 2017. №1. С. 47-65.</w:t>
      </w:r>
    </w:p>
  </w:footnote>
  <w:footnote w:id="2">
    <w:p w:rsidR="00114FAC" w:rsidRPr="00E92829" w:rsidRDefault="00114FAC" w:rsidP="00724E8B">
      <w:pPr>
        <w:pStyle w:val="a7"/>
        <w:jc w:val="both"/>
        <w:rPr>
          <w:rFonts w:ascii="Times New Roman" w:hAnsi="Times New Roman" w:cs="Times New Roman"/>
        </w:rPr>
      </w:pPr>
      <w:r w:rsidRPr="00E92829">
        <w:rPr>
          <w:rStyle w:val="a9"/>
          <w:rFonts w:ascii="Times New Roman" w:hAnsi="Times New Roman" w:cs="Times New Roman"/>
        </w:rPr>
        <w:footnoteRef/>
      </w:r>
      <w:r w:rsidRPr="00E92829">
        <w:rPr>
          <w:rFonts w:ascii="Times New Roman" w:hAnsi="Times New Roman" w:cs="Times New Roman"/>
          <w:i/>
        </w:rPr>
        <w:t>Грачиков</w:t>
      </w:r>
      <w:r w:rsidRPr="00781C01">
        <w:rPr>
          <w:rFonts w:ascii="Times New Roman" w:hAnsi="Times New Roman" w:cs="Times New Roman"/>
          <w:i/>
        </w:rPr>
        <w:t xml:space="preserve"> </w:t>
      </w:r>
      <w:r w:rsidRPr="00E92829">
        <w:rPr>
          <w:rFonts w:ascii="Times New Roman" w:hAnsi="Times New Roman" w:cs="Times New Roman"/>
          <w:i/>
        </w:rPr>
        <w:t>Е</w:t>
      </w:r>
      <w:r w:rsidRPr="00781C01">
        <w:rPr>
          <w:rFonts w:ascii="Times New Roman" w:hAnsi="Times New Roman" w:cs="Times New Roman"/>
          <w:i/>
        </w:rPr>
        <w:t>.</w:t>
      </w:r>
      <w:r w:rsidRPr="00E92829">
        <w:rPr>
          <w:rFonts w:ascii="Times New Roman" w:hAnsi="Times New Roman" w:cs="Times New Roman"/>
          <w:i/>
        </w:rPr>
        <w:t>Н</w:t>
      </w:r>
      <w:r w:rsidRPr="00781C01">
        <w:rPr>
          <w:rFonts w:ascii="Times New Roman" w:hAnsi="Times New Roman" w:cs="Times New Roman"/>
          <w:i/>
        </w:rPr>
        <w:t>.</w:t>
      </w:r>
      <w:r w:rsidRPr="00781C01">
        <w:rPr>
          <w:rFonts w:ascii="Times New Roman" w:hAnsi="Times New Roman" w:cs="Times New Roman"/>
        </w:rPr>
        <w:t xml:space="preserve"> </w:t>
      </w:r>
      <w:r w:rsidRPr="00E92829">
        <w:rPr>
          <w:rFonts w:ascii="Times New Roman" w:hAnsi="Times New Roman" w:cs="Times New Roman"/>
        </w:rPr>
        <w:t>Китайская</w:t>
      </w:r>
      <w:r w:rsidRPr="00781C01">
        <w:rPr>
          <w:rFonts w:ascii="Times New Roman" w:hAnsi="Times New Roman" w:cs="Times New Roman"/>
        </w:rPr>
        <w:t xml:space="preserve"> </w:t>
      </w:r>
      <w:r w:rsidRPr="00E92829">
        <w:rPr>
          <w:rFonts w:ascii="Times New Roman" w:hAnsi="Times New Roman" w:cs="Times New Roman"/>
        </w:rPr>
        <w:t>теория</w:t>
      </w:r>
      <w:r w:rsidRPr="00781C01">
        <w:rPr>
          <w:rFonts w:ascii="Times New Roman" w:hAnsi="Times New Roman" w:cs="Times New Roman"/>
        </w:rPr>
        <w:t xml:space="preserve"> </w:t>
      </w:r>
      <w:r w:rsidRPr="00E92829">
        <w:rPr>
          <w:rFonts w:ascii="Times New Roman" w:hAnsi="Times New Roman" w:cs="Times New Roman"/>
        </w:rPr>
        <w:t>международных</w:t>
      </w:r>
      <w:r w:rsidRPr="00781C01">
        <w:rPr>
          <w:rFonts w:ascii="Times New Roman" w:hAnsi="Times New Roman" w:cs="Times New Roman"/>
        </w:rPr>
        <w:t xml:space="preserve"> </w:t>
      </w:r>
      <w:r w:rsidRPr="00E92829">
        <w:rPr>
          <w:rFonts w:ascii="Times New Roman" w:hAnsi="Times New Roman" w:cs="Times New Roman"/>
        </w:rPr>
        <w:t>отношений</w:t>
      </w:r>
      <w:r w:rsidRPr="00781C01">
        <w:rPr>
          <w:rFonts w:ascii="Times New Roman" w:hAnsi="Times New Roman" w:cs="Times New Roman"/>
        </w:rPr>
        <w:t xml:space="preserve">. </w:t>
      </w:r>
      <w:r w:rsidRPr="00E92829">
        <w:rPr>
          <w:rFonts w:ascii="Times New Roman" w:hAnsi="Times New Roman" w:cs="Times New Roman"/>
        </w:rPr>
        <w:t>Становление</w:t>
      </w:r>
      <w:r w:rsidRPr="00781C01">
        <w:rPr>
          <w:rFonts w:ascii="Times New Roman" w:hAnsi="Times New Roman" w:cs="Times New Roman"/>
        </w:rPr>
        <w:t xml:space="preserve"> </w:t>
      </w:r>
      <w:r w:rsidRPr="00E92829">
        <w:rPr>
          <w:rFonts w:ascii="Times New Roman" w:hAnsi="Times New Roman" w:cs="Times New Roman"/>
        </w:rPr>
        <w:t>национальной</w:t>
      </w:r>
      <w:r w:rsidRPr="00781C01">
        <w:rPr>
          <w:rFonts w:ascii="Times New Roman" w:hAnsi="Times New Roman" w:cs="Times New Roman"/>
        </w:rPr>
        <w:t xml:space="preserve"> </w:t>
      </w:r>
      <w:r w:rsidRPr="00E92829">
        <w:rPr>
          <w:rFonts w:ascii="Times New Roman" w:hAnsi="Times New Roman" w:cs="Times New Roman"/>
        </w:rPr>
        <w:t>школы</w:t>
      </w:r>
      <w:r w:rsidRPr="00781C01">
        <w:rPr>
          <w:rFonts w:ascii="Times New Roman" w:hAnsi="Times New Roman" w:cs="Times New Roman"/>
        </w:rPr>
        <w:t xml:space="preserve"> // </w:t>
      </w:r>
      <w:r w:rsidRPr="00E92829">
        <w:rPr>
          <w:rFonts w:ascii="Times New Roman" w:hAnsi="Times New Roman" w:cs="Times New Roman"/>
        </w:rPr>
        <w:t>Международные</w:t>
      </w:r>
      <w:r w:rsidRPr="00781C01">
        <w:rPr>
          <w:rFonts w:ascii="Times New Roman" w:hAnsi="Times New Roman" w:cs="Times New Roman"/>
        </w:rPr>
        <w:t xml:space="preserve"> </w:t>
      </w:r>
      <w:r w:rsidRPr="00E92829">
        <w:rPr>
          <w:rFonts w:ascii="Times New Roman" w:hAnsi="Times New Roman" w:cs="Times New Roman"/>
        </w:rPr>
        <w:t>процессы</w:t>
      </w:r>
      <w:r w:rsidRPr="00781C01">
        <w:rPr>
          <w:rFonts w:ascii="Times New Roman" w:hAnsi="Times New Roman" w:cs="Times New Roman"/>
        </w:rPr>
        <w:t xml:space="preserve">. </w:t>
      </w:r>
      <w:r>
        <w:rPr>
          <w:rFonts w:ascii="Times New Roman" w:hAnsi="Times New Roman" w:cs="Times New Roman"/>
        </w:rPr>
        <w:t>2016</w:t>
      </w:r>
      <w:r w:rsidRPr="00736130">
        <w:rPr>
          <w:rFonts w:ascii="Times New Roman" w:hAnsi="Times New Roman" w:cs="Times New Roman"/>
        </w:rPr>
        <w:t>.</w:t>
      </w:r>
      <w:r w:rsidRPr="00E92829">
        <w:rPr>
          <w:rFonts w:ascii="Times New Roman" w:hAnsi="Times New Roman" w:cs="Times New Roman"/>
        </w:rPr>
        <w:t xml:space="preserve"> </w:t>
      </w:r>
      <w:r w:rsidRPr="00736130">
        <w:rPr>
          <w:rFonts w:ascii="Times New Roman" w:hAnsi="Times New Roman" w:cs="Times New Roman"/>
        </w:rPr>
        <w:t>Том</w:t>
      </w:r>
      <w:r w:rsidRPr="00781C01">
        <w:rPr>
          <w:rFonts w:ascii="Times New Roman" w:hAnsi="Times New Roman" w:cs="Times New Roman"/>
        </w:rPr>
        <w:t xml:space="preserve"> 14, № </w:t>
      </w:r>
      <w:r>
        <w:rPr>
          <w:rFonts w:ascii="Times New Roman" w:hAnsi="Times New Roman" w:cs="Times New Roman"/>
        </w:rPr>
        <w:t xml:space="preserve">3, </w:t>
      </w:r>
      <w:r w:rsidRPr="00E92829">
        <w:rPr>
          <w:rFonts w:ascii="Times New Roman" w:hAnsi="Times New Roman" w:cs="Times New Roman"/>
        </w:rPr>
        <w:t>С</w:t>
      </w:r>
      <w:r w:rsidRPr="003D6FFC">
        <w:rPr>
          <w:rFonts w:ascii="Times New Roman" w:hAnsi="Times New Roman" w:cs="Times New Roman"/>
        </w:rPr>
        <w:t>.</w:t>
      </w:r>
      <w:r w:rsidRPr="00E92829">
        <w:rPr>
          <w:rFonts w:ascii="Times New Roman" w:hAnsi="Times New Roman" w:cs="Times New Roman"/>
        </w:rPr>
        <w:t xml:space="preserve"> 71</w:t>
      </w:r>
      <w:r>
        <w:rPr>
          <w:rFonts w:ascii="Times New Roman" w:hAnsi="Times New Roman" w:cs="Times New Roman"/>
        </w:rPr>
        <w:t>.</w:t>
      </w:r>
    </w:p>
  </w:footnote>
  <w:footnote w:id="3">
    <w:p w:rsidR="00114FAC" w:rsidRPr="00E92829" w:rsidRDefault="00114FAC" w:rsidP="00724E8B">
      <w:pPr>
        <w:pStyle w:val="a7"/>
        <w:jc w:val="both"/>
        <w:rPr>
          <w:rFonts w:ascii="Times New Roman" w:hAnsi="Times New Roman" w:cs="Times New Roman"/>
        </w:rPr>
      </w:pPr>
      <w:r w:rsidRPr="00E92829">
        <w:rPr>
          <w:rStyle w:val="a9"/>
          <w:rFonts w:ascii="Times New Roman" w:hAnsi="Times New Roman" w:cs="Times New Roman"/>
        </w:rPr>
        <w:footnoteRef/>
      </w:r>
      <w:r w:rsidRPr="00E92829">
        <w:rPr>
          <w:rFonts w:ascii="Times New Roman" w:hAnsi="Times New Roman" w:cs="Times New Roman"/>
        </w:rPr>
        <w:t xml:space="preserve"> Там же</w:t>
      </w:r>
      <w:r>
        <w:rPr>
          <w:rFonts w:ascii="Times New Roman" w:hAnsi="Times New Roman" w:cs="Times New Roman"/>
        </w:rPr>
        <w:t>.</w:t>
      </w:r>
      <w:r w:rsidRPr="00E92829">
        <w:rPr>
          <w:rFonts w:ascii="Times New Roman" w:hAnsi="Times New Roman" w:cs="Times New Roman"/>
        </w:rPr>
        <w:t xml:space="preserve"> С</w:t>
      </w:r>
      <w:r w:rsidRPr="003D6FFC">
        <w:rPr>
          <w:rFonts w:ascii="Times New Roman" w:hAnsi="Times New Roman" w:cs="Times New Roman"/>
        </w:rPr>
        <w:t>.</w:t>
      </w:r>
      <w:r w:rsidRPr="00E92829">
        <w:rPr>
          <w:rFonts w:ascii="Times New Roman" w:hAnsi="Times New Roman" w:cs="Times New Roman"/>
        </w:rPr>
        <w:t xml:space="preserve"> 71</w:t>
      </w:r>
      <w:r>
        <w:rPr>
          <w:rFonts w:ascii="Times New Roman" w:hAnsi="Times New Roman" w:cs="Times New Roman"/>
        </w:rPr>
        <w:t>.</w:t>
      </w:r>
    </w:p>
  </w:footnote>
  <w:footnote w:id="4">
    <w:p w:rsidR="00114FAC" w:rsidRPr="008C7F40" w:rsidRDefault="00114FAC" w:rsidP="00724E8B">
      <w:pPr>
        <w:pStyle w:val="a7"/>
        <w:jc w:val="both"/>
        <w:rPr>
          <w:rFonts w:ascii="Times New Roman" w:hAnsi="Times New Roman" w:cs="Times New Roman"/>
        </w:rPr>
      </w:pPr>
      <w:r w:rsidRPr="00F41BE7">
        <w:rPr>
          <w:rStyle w:val="a9"/>
          <w:rFonts w:ascii="Times New Roman" w:hAnsi="Times New Roman" w:cs="Times New Roman"/>
        </w:rPr>
        <w:footnoteRef/>
      </w:r>
      <w:r w:rsidRPr="00F41BE7">
        <w:rPr>
          <w:rFonts w:ascii="Times New Roman" w:hAnsi="Times New Roman" w:cs="Times New Roman"/>
        </w:rPr>
        <w:t xml:space="preserve"> Там же. С</w:t>
      </w:r>
      <w:r>
        <w:rPr>
          <w:rFonts w:ascii="Times New Roman" w:hAnsi="Times New Roman" w:cs="Times New Roman"/>
        </w:rPr>
        <w:t>.</w:t>
      </w:r>
      <w:r w:rsidRPr="008C7F40">
        <w:rPr>
          <w:rFonts w:ascii="Times New Roman" w:hAnsi="Times New Roman" w:cs="Times New Roman"/>
        </w:rPr>
        <w:t xml:space="preserve"> 73-74.</w:t>
      </w:r>
    </w:p>
  </w:footnote>
  <w:footnote w:id="5">
    <w:p w:rsidR="00114FAC" w:rsidRPr="00A32B5E" w:rsidRDefault="00114FAC" w:rsidP="00724E8B">
      <w:pPr>
        <w:pStyle w:val="a7"/>
      </w:pPr>
      <w:r w:rsidRPr="00F41BE7">
        <w:rPr>
          <w:rStyle w:val="a9"/>
          <w:rFonts w:ascii="Times New Roman" w:hAnsi="Times New Roman" w:cs="Times New Roman"/>
        </w:rPr>
        <w:footnoteRef/>
      </w:r>
      <w:r w:rsidRPr="008C7F40">
        <w:rPr>
          <w:rFonts w:ascii="Times New Roman" w:hAnsi="Times New Roman" w:cs="Times New Roman"/>
        </w:rPr>
        <w:t xml:space="preserve"> </w:t>
      </w:r>
      <w:r w:rsidRPr="00F41BE7">
        <w:rPr>
          <w:rFonts w:ascii="Times New Roman" w:hAnsi="Times New Roman" w:cs="Times New Roman"/>
        </w:rPr>
        <w:t>Там</w:t>
      </w:r>
      <w:r w:rsidRPr="008C7F40">
        <w:rPr>
          <w:rFonts w:ascii="Times New Roman" w:hAnsi="Times New Roman" w:cs="Times New Roman"/>
        </w:rPr>
        <w:t xml:space="preserve"> </w:t>
      </w:r>
      <w:r w:rsidRPr="00F41BE7">
        <w:rPr>
          <w:rFonts w:ascii="Times New Roman" w:hAnsi="Times New Roman" w:cs="Times New Roman"/>
        </w:rPr>
        <w:t>же</w:t>
      </w:r>
      <w:r w:rsidRPr="008C7F40">
        <w:rPr>
          <w:rFonts w:ascii="Times New Roman" w:hAnsi="Times New Roman" w:cs="Times New Roman"/>
        </w:rPr>
        <w:t xml:space="preserve">. </w:t>
      </w:r>
      <w:r w:rsidRPr="00F41BE7">
        <w:rPr>
          <w:rFonts w:ascii="Times New Roman" w:hAnsi="Times New Roman" w:cs="Times New Roman"/>
        </w:rPr>
        <w:t>С</w:t>
      </w:r>
      <w:r w:rsidRPr="00A32B5E">
        <w:rPr>
          <w:rFonts w:ascii="Times New Roman" w:hAnsi="Times New Roman" w:cs="Times New Roman"/>
        </w:rPr>
        <w:t>. 71-72.</w:t>
      </w:r>
    </w:p>
  </w:footnote>
  <w:footnote w:id="6">
    <w:p w:rsidR="00114FAC" w:rsidRPr="00D51BBF" w:rsidRDefault="00114FAC" w:rsidP="00724E8B">
      <w:pPr>
        <w:pStyle w:val="a7"/>
        <w:rPr>
          <w:rFonts w:ascii="Times New Roman" w:hAnsi="Times New Roman" w:cs="Times New Roman"/>
          <w:lang w:val="en-US"/>
        </w:rPr>
      </w:pPr>
      <w:r w:rsidRPr="006345B4">
        <w:rPr>
          <w:rStyle w:val="a9"/>
          <w:rFonts w:ascii="Times New Roman" w:hAnsi="Times New Roman" w:cs="Times New Roman"/>
        </w:rPr>
        <w:footnoteRef/>
      </w:r>
      <w:r w:rsidRPr="00A32B5E">
        <w:rPr>
          <w:rFonts w:ascii="Times New Roman" w:hAnsi="Times New Roman" w:cs="Times New Roman"/>
        </w:rPr>
        <w:t xml:space="preserve"> </w:t>
      </w:r>
      <w:r w:rsidRPr="006345B4">
        <w:rPr>
          <w:rFonts w:ascii="Times New Roman" w:hAnsi="Times New Roman" w:cs="Times New Roman"/>
        </w:rPr>
        <w:t>Там</w:t>
      </w:r>
      <w:r w:rsidRPr="00A32B5E">
        <w:rPr>
          <w:rFonts w:ascii="Times New Roman" w:hAnsi="Times New Roman" w:cs="Times New Roman"/>
        </w:rPr>
        <w:t xml:space="preserve"> </w:t>
      </w:r>
      <w:r w:rsidRPr="006345B4">
        <w:rPr>
          <w:rFonts w:ascii="Times New Roman" w:hAnsi="Times New Roman" w:cs="Times New Roman"/>
        </w:rPr>
        <w:t>же</w:t>
      </w:r>
      <w:r w:rsidRPr="00A32B5E">
        <w:rPr>
          <w:rFonts w:ascii="Times New Roman" w:hAnsi="Times New Roman" w:cs="Times New Roman"/>
        </w:rPr>
        <w:t xml:space="preserve">. </w:t>
      </w:r>
      <w:r w:rsidRPr="006345B4">
        <w:rPr>
          <w:rFonts w:ascii="Times New Roman" w:hAnsi="Times New Roman" w:cs="Times New Roman"/>
        </w:rPr>
        <w:t>С</w:t>
      </w:r>
      <w:r w:rsidRPr="00D51BBF">
        <w:rPr>
          <w:rFonts w:ascii="Times New Roman" w:hAnsi="Times New Roman" w:cs="Times New Roman"/>
          <w:lang w:val="en-US"/>
        </w:rPr>
        <w:t>. 75-77.</w:t>
      </w:r>
    </w:p>
  </w:footnote>
  <w:footnote w:id="7">
    <w:p w:rsidR="00114FAC" w:rsidRPr="00F47BB8" w:rsidRDefault="00114FAC">
      <w:pPr>
        <w:pStyle w:val="a7"/>
        <w:rPr>
          <w:rFonts w:ascii="Times New Roman" w:hAnsi="Times New Roman" w:cs="Times New Roman"/>
        </w:rPr>
      </w:pPr>
      <w:r w:rsidRPr="00764608">
        <w:rPr>
          <w:rStyle w:val="a9"/>
          <w:rFonts w:ascii="Times New Roman" w:hAnsi="Times New Roman" w:cs="Times New Roman"/>
        </w:rPr>
        <w:footnoteRef/>
      </w:r>
      <w:r w:rsidRPr="00D51BBF">
        <w:rPr>
          <w:rFonts w:ascii="Times New Roman" w:hAnsi="Times New Roman" w:cs="Times New Roman"/>
          <w:lang w:val="en-US"/>
        </w:rPr>
        <w:t xml:space="preserve"> </w:t>
      </w:r>
      <w:r w:rsidRPr="00764608">
        <w:rPr>
          <w:rFonts w:ascii="Times New Roman" w:hAnsi="Times New Roman" w:cs="Times New Roman"/>
          <w:i/>
          <w:lang w:val="en-US"/>
        </w:rPr>
        <w:t>Yuan</w:t>
      </w:r>
      <w:r w:rsidRPr="00D51BBF">
        <w:rPr>
          <w:rFonts w:ascii="Times New Roman" w:hAnsi="Times New Roman" w:cs="Times New Roman"/>
          <w:i/>
          <w:lang w:val="en-US"/>
        </w:rPr>
        <w:t xml:space="preserve"> </w:t>
      </w:r>
      <w:r w:rsidRPr="00764608">
        <w:rPr>
          <w:rFonts w:ascii="Times New Roman" w:hAnsi="Times New Roman" w:cs="Times New Roman"/>
          <w:i/>
          <w:lang w:val="en-US"/>
        </w:rPr>
        <w:t>Li</w:t>
      </w:r>
      <w:r w:rsidRPr="00D51BBF">
        <w:rPr>
          <w:rFonts w:ascii="Times New Roman" w:hAnsi="Times New Roman" w:cs="Times New Roman"/>
          <w:i/>
          <w:lang w:val="en-US"/>
        </w:rPr>
        <w:t xml:space="preserve">. </w:t>
      </w:r>
      <w:r w:rsidRPr="00764608">
        <w:rPr>
          <w:rFonts w:ascii="Times New Roman" w:hAnsi="Times New Roman" w:cs="Times New Roman"/>
          <w:lang w:val="en-US"/>
        </w:rPr>
        <w:t xml:space="preserve">Belt and Road: A Logic Behind the Myth // China’s Belt and Road: a Game Changer? </w:t>
      </w:r>
      <w:r w:rsidRPr="006174A8">
        <w:rPr>
          <w:rFonts w:ascii="Times New Roman" w:hAnsi="Times New Roman" w:cs="Times New Roman"/>
          <w:color w:val="000000" w:themeColor="text1"/>
          <w:shd w:val="clear" w:color="auto" w:fill="FFFFFF"/>
          <w:lang w:val="en-US"/>
        </w:rPr>
        <w:t>Edited</w:t>
      </w:r>
      <w:r w:rsidRPr="00A32B5E">
        <w:rPr>
          <w:rFonts w:ascii="Times New Roman" w:hAnsi="Times New Roman" w:cs="Times New Roman"/>
          <w:color w:val="000000" w:themeColor="text1"/>
          <w:shd w:val="clear" w:color="auto" w:fill="FFFFFF"/>
        </w:rPr>
        <w:t xml:space="preserve"> </w:t>
      </w:r>
      <w:r w:rsidRPr="008C7F40">
        <w:rPr>
          <w:rFonts w:ascii="Times New Roman" w:hAnsi="Times New Roman" w:cs="Times New Roman"/>
          <w:color w:val="000000" w:themeColor="text1"/>
          <w:shd w:val="clear" w:color="auto" w:fill="FFFFFF"/>
          <w:lang w:val="en-US"/>
        </w:rPr>
        <w:t>by</w:t>
      </w:r>
      <w:r w:rsidRPr="00A32B5E">
        <w:rPr>
          <w:rFonts w:ascii="Times New Roman" w:hAnsi="Times New Roman" w:cs="Times New Roman"/>
          <w:color w:val="000000" w:themeColor="text1"/>
          <w:shd w:val="clear" w:color="auto" w:fill="FFFFFF"/>
        </w:rPr>
        <w:t xml:space="preserve"> </w:t>
      </w:r>
      <w:r w:rsidRPr="008C7F40">
        <w:rPr>
          <w:rFonts w:ascii="Times New Roman" w:hAnsi="Times New Roman" w:cs="Times New Roman"/>
          <w:color w:val="000000" w:themeColor="text1"/>
          <w:shd w:val="clear" w:color="auto" w:fill="FFFFFF"/>
          <w:lang w:val="en-US"/>
        </w:rPr>
        <w:t>A</w:t>
      </w:r>
      <w:r w:rsidRPr="00A32B5E">
        <w:rPr>
          <w:rFonts w:ascii="Times New Roman" w:hAnsi="Times New Roman" w:cs="Times New Roman"/>
          <w:color w:val="000000" w:themeColor="text1"/>
          <w:shd w:val="clear" w:color="auto" w:fill="FFFFFF"/>
        </w:rPr>
        <w:t xml:space="preserve">. </w:t>
      </w:r>
      <w:r w:rsidRPr="008C7F40">
        <w:rPr>
          <w:rFonts w:ascii="Times New Roman" w:hAnsi="Times New Roman" w:cs="Times New Roman"/>
          <w:color w:val="000000" w:themeColor="text1"/>
          <w:shd w:val="clear" w:color="auto" w:fill="FFFFFF"/>
          <w:lang w:val="en-US"/>
        </w:rPr>
        <w:t>Amighini</w:t>
      </w:r>
      <w:r w:rsidRPr="00A32B5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Milan: ISPI, 2017. P. 16.</w:t>
      </w:r>
    </w:p>
  </w:footnote>
  <w:footnote w:id="8">
    <w:p w:rsidR="00114FAC" w:rsidRPr="000A2950" w:rsidRDefault="00114FAC">
      <w:pPr>
        <w:pStyle w:val="a7"/>
        <w:rPr>
          <w:rFonts w:ascii="Times New Roman" w:hAnsi="Times New Roman" w:cs="Times New Roman"/>
        </w:rPr>
      </w:pPr>
      <w:r w:rsidRPr="00423C72">
        <w:rPr>
          <w:rStyle w:val="a9"/>
          <w:rFonts w:ascii="Times New Roman" w:hAnsi="Times New Roman" w:cs="Times New Roman"/>
        </w:rPr>
        <w:footnoteRef/>
      </w:r>
      <w:r w:rsidRPr="00423C72">
        <w:rPr>
          <w:rFonts w:ascii="Times New Roman" w:hAnsi="Times New Roman" w:cs="Times New Roman"/>
        </w:rPr>
        <w:t xml:space="preserve"> Ibid. P. </w:t>
      </w:r>
      <w:r w:rsidRPr="000A2950">
        <w:rPr>
          <w:rFonts w:ascii="Times New Roman" w:hAnsi="Times New Roman" w:cs="Times New Roman"/>
        </w:rPr>
        <w:t>16-17</w:t>
      </w:r>
      <w:r>
        <w:rPr>
          <w:rFonts w:ascii="Times New Roman" w:hAnsi="Times New Roman" w:cs="Times New Roman"/>
        </w:rPr>
        <w:t>.</w:t>
      </w:r>
    </w:p>
  </w:footnote>
  <w:footnote w:id="9">
    <w:p w:rsidR="00114FAC" w:rsidRPr="00F847CC" w:rsidRDefault="00114FAC" w:rsidP="00724E8B">
      <w:pPr>
        <w:pStyle w:val="a7"/>
        <w:jc w:val="both"/>
        <w:rPr>
          <w:rFonts w:ascii="Times New Roman" w:hAnsi="Times New Roman" w:cs="Times New Roman"/>
        </w:rPr>
      </w:pPr>
      <w:r w:rsidRPr="00F847CC">
        <w:rPr>
          <w:rStyle w:val="a9"/>
          <w:rFonts w:ascii="Times New Roman" w:hAnsi="Times New Roman" w:cs="Times New Roman"/>
        </w:rPr>
        <w:footnoteRef/>
      </w:r>
      <w:r w:rsidRPr="00F847CC">
        <w:rPr>
          <w:rFonts w:ascii="Times New Roman" w:hAnsi="Times New Roman" w:cs="Times New Roman"/>
        </w:rPr>
        <w:t xml:space="preserve"> </w:t>
      </w:r>
      <w:r w:rsidRPr="00F847CC">
        <w:rPr>
          <w:rFonts w:ascii="Times New Roman" w:hAnsi="Times New Roman" w:cs="Times New Roman"/>
          <w:i/>
        </w:rPr>
        <w:t>Семенов А.В.</w:t>
      </w:r>
      <w:r w:rsidRPr="00F847CC">
        <w:rPr>
          <w:rFonts w:ascii="Times New Roman" w:hAnsi="Times New Roman" w:cs="Times New Roman"/>
        </w:rPr>
        <w:t xml:space="preserve"> Концепция сообщества единой судьбы как глобальный проект в эпоху Си Цзиньпина // Россия-Китай: история и культура: сборник статей и докладов участников </w:t>
      </w:r>
      <w:r w:rsidRPr="00F847CC">
        <w:rPr>
          <w:rFonts w:ascii="Times New Roman" w:hAnsi="Times New Roman" w:cs="Times New Roman"/>
          <w:lang w:val="en-US"/>
        </w:rPr>
        <w:t>XI</w:t>
      </w:r>
      <w:r w:rsidRPr="00F847CC">
        <w:rPr>
          <w:rFonts w:ascii="Times New Roman" w:hAnsi="Times New Roman" w:cs="Times New Roman"/>
        </w:rPr>
        <w:t xml:space="preserve"> Международной научно-практической конференции. 2018. С</w:t>
      </w:r>
      <w:r>
        <w:rPr>
          <w:rFonts w:ascii="Times New Roman" w:hAnsi="Times New Roman" w:cs="Times New Roman"/>
        </w:rPr>
        <w:t>.</w:t>
      </w:r>
      <w:r w:rsidRPr="00F847CC">
        <w:rPr>
          <w:rFonts w:ascii="Times New Roman" w:hAnsi="Times New Roman" w:cs="Times New Roman"/>
        </w:rPr>
        <w:t xml:space="preserve"> 294-297</w:t>
      </w:r>
      <w:r>
        <w:rPr>
          <w:rFonts w:ascii="Times New Roman" w:hAnsi="Times New Roman" w:cs="Times New Roman"/>
        </w:rPr>
        <w:t>.</w:t>
      </w:r>
    </w:p>
  </w:footnote>
  <w:footnote w:id="10">
    <w:p w:rsidR="00114FAC" w:rsidRPr="000C3676" w:rsidRDefault="00114FAC" w:rsidP="00724E8B">
      <w:pPr>
        <w:pStyle w:val="1"/>
        <w:spacing w:before="0" w:beforeAutospacing="0" w:after="0" w:afterAutospacing="0"/>
        <w:contextualSpacing/>
        <w:jc w:val="both"/>
        <w:rPr>
          <w:b w:val="0"/>
          <w:sz w:val="20"/>
          <w:szCs w:val="20"/>
        </w:rPr>
      </w:pPr>
      <w:r w:rsidRPr="00F847CC">
        <w:rPr>
          <w:rStyle w:val="a9"/>
          <w:b w:val="0"/>
          <w:sz w:val="20"/>
          <w:szCs w:val="20"/>
        </w:rPr>
        <w:footnoteRef/>
      </w:r>
      <w:r w:rsidRPr="00F847CC">
        <w:rPr>
          <w:b w:val="0"/>
          <w:sz w:val="20"/>
          <w:szCs w:val="20"/>
        </w:rPr>
        <w:t xml:space="preserve"> В резолюции ООН впервые вписана концепция "строительства сообщества с единой судьбой для всего человечества" // Синьхуа Новости </w:t>
      </w:r>
      <w:r>
        <w:rPr>
          <w:b w:val="0"/>
          <w:sz w:val="20"/>
          <w:szCs w:val="20"/>
          <w:lang w:val="en-US"/>
        </w:rPr>
        <w:t>URL</w:t>
      </w:r>
      <w:r w:rsidRPr="006174A8">
        <w:rPr>
          <w:b w:val="0"/>
          <w:sz w:val="20"/>
          <w:szCs w:val="20"/>
        </w:rPr>
        <w:t xml:space="preserve">: </w:t>
      </w:r>
      <w:hyperlink r:id="rId1" w:history="1">
        <w:r w:rsidRPr="00F847CC">
          <w:rPr>
            <w:rStyle w:val="aa"/>
            <w:b w:val="0"/>
            <w:color w:val="auto"/>
            <w:sz w:val="20"/>
            <w:szCs w:val="20"/>
            <w:u w:val="none"/>
          </w:rPr>
          <w:t>http://russian.news.cn/2017-02/11/c_136049484.htm</w:t>
        </w:r>
      </w:hyperlink>
      <w:r w:rsidRPr="00F847CC">
        <w:t xml:space="preserve"> </w:t>
      </w:r>
      <w:r>
        <w:rPr>
          <w:b w:val="0"/>
          <w:sz w:val="20"/>
          <w:szCs w:val="20"/>
        </w:rPr>
        <w:t>(дата обращения: 23.05.2019)</w:t>
      </w:r>
      <w:r w:rsidRPr="000C3676">
        <w:rPr>
          <w:b w:val="0"/>
          <w:sz w:val="20"/>
          <w:szCs w:val="20"/>
        </w:rPr>
        <w:t>.</w:t>
      </w:r>
    </w:p>
  </w:footnote>
  <w:footnote w:id="11">
    <w:p w:rsidR="00114FAC" w:rsidRPr="000A5CFB" w:rsidRDefault="00114FAC" w:rsidP="00724E8B">
      <w:pPr>
        <w:pStyle w:val="a7"/>
      </w:pPr>
      <w:r w:rsidRPr="00F847CC">
        <w:rPr>
          <w:rStyle w:val="a9"/>
          <w:rFonts w:ascii="Times New Roman" w:hAnsi="Times New Roman" w:cs="Times New Roman"/>
        </w:rPr>
        <w:footnoteRef/>
      </w:r>
      <w:r w:rsidRPr="00F847CC">
        <w:rPr>
          <w:rFonts w:ascii="Times New Roman" w:hAnsi="Times New Roman" w:cs="Times New Roman"/>
        </w:rPr>
        <w:t xml:space="preserve"> </w:t>
      </w:r>
      <w:r w:rsidRPr="00F847CC">
        <w:rPr>
          <w:rFonts w:ascii="Times New Roman" w:hAnsi="Times New Roman" w:cs="Times New Roman"/>
          <w:i/>
        </w:rPr>
        <w:t xml:space="preserve">Бояркина А.В., Печерица В.Ф., Мефодьева С.А. </w:t>
      </w:r>
      <w:r w:rsidRPr="00F847CC">
        <w:rPr>
          <w:rFonts w:ascii="Times New Roman" w:hAnsi="Times New Roman" w:cs="Times New Roman"/>
        </w:rPr>
        <w:t xml:space="preserve">Традиционная культура Китая в контексте концепции «Сообщества единой судьбы для человечества» // </w:t>
      </w:r>
      <w:r w:rsidRPr="00F847CC">
        <w:rPr>
          <w:rFonts w:ascii="Times New Roman" w:hAnsi="Times New Roman" w:cs="Times New Roman"/>
          <w:iCs/>
        </w:rPr>
        <w:t>Вестник ЗабГУ. 2018. Т. 24. №8. С</w:t>
      </w:r>
      <w:r>
        <w:rPr>
          <w:rFonts w:ascii="Times New Roman" w:hAnsi="Times New Roman" w:cs="Times New Roman"/>
          <w:iCs/>
        </w:rPr>
        <w:t>.</w:t>
      </w:r>
      <w:r w:rsidRPr="00F847CC">
        <w:rPr>
          <w:rFonts w:ascii="Times New Roman" w:hAnsi="Times New Roman" w:cs="Times New Roman"/>
          <w:iCs/>
        </w:rPr>
        <w:t xml:space="preserve"> 58-61</w:t>
      </w:r>
      <w:r>
        <w:rPr>
          <w:rFonts w:ascii="Times New Roman" w:hAnsi="Times New Roman" w:cs="Times New Roman"/>
          <w:iCs/>
        </w:rPr>
        <w:t>.</w:t>
      </w:r>
    </w:p>
  </w:footnote>
  <w:footnote w:id="12">
    <w:p w:rsidR="00114FAC" w:rsidRPr="00D83C56" w:rsidRDefault="00114FAC" w:rsidP="00E9658B">
      <w:pPr>
        <w:spacing w:after="0"/>
        <w:jc w:val="both"/>
      </w:pPr>
      <w:r w:rsidRPr="00B55743">
        <w:rPr>
          <w:rStyle w:val="a9"/>
          <w:rFonts w:ascii="Times New Roman" w:hAnsi="Times New Roman" w:cs="Times New Roman"/>
          <w:sz w:val="20"/>
          <w:szCs w:val="20"/>
        </w:rPr>
        <w:footnoteRef/>
      </w:r>
      <w:r w:rsidRPr="00B55743">
        <w:rPr>
          <w:rFonts w:ascii="Times New Roman" w:hAnsi="Times New Roman" w:cs="Times New Roman"/>
          <w:sz w:val="20"/>
          <w:szCs w:val="20"/>
        </w:rPr>
        <w:t xml:space="preserve"> </w:t>
      </w:r>
      <w:r w:rsidRPr="00B55743">
        <w:rPr>
          <w:rFonts w:ascii="Times New Roman" w:hAnsi="Times New Roman" w:cs="Times New Roman"/>
          <w:i/>
          <w:sz w:val="20"/>
          <w:szCs w:val="20"/>
        </w:rPr>
        <w:t>Малышева Д.Б.</w:t>
      </w:r>
      <w:r w:rsidRPr="00B55743">
        <w:rPr>
          <w:rFonts w:ascii="Times New Roman" w:hAnsi="Times New Roman" w:cs="Times New Roman"/>
          <w:sz w:val="20"/>
          <w:szCs w:val="20"/>
        </w:rPr>
        <w:t xml:space="preserve"> Россия – Центральная Азия: стратегическое партнерство и интересы внешних игроков // Россия и новые государства Евразии. 2009. №1. С</w:t>
      </w:r>
      <w:r>
        <w:rPr>
          <w:rFonts w:ascii="Times New Roman" w:hAnsi="Times New Roman" w:cs="Times New Roman"/>
          <w:sz w:val="20"/>
          <w:szCs w:val="20"/>
        </w:rPr>
        <w:t>.</w:t>
      </w:r>
      <w:r w:rsidRPr="00B55743">
        <w:rPr>
          <w:rFonts w:ascii="Times New Roman" w:hAnsi="Times New Roman" w:cs="Times New Roman"/>
          <w:sz w:val="20"/>
          <w:szCs w:val="20"/>
        </w:rPr>
        <w:t xml:space="preserve"> 65-69; </w:t>
      </w:r>
      <w:r w:rsidRPr="00B55743">
        <w:rPr>
          <w:rFonts w:ascii="Times New Roman" w:hAnsi="Times New Roman" w:cs="Times New Roman"/>
          <w:bCs/>
          <w:i/>
          <w:sz w:val="20"/>
          <w:szCs w:val="20"/>
          <w:shd w:val="clear" w:color="auto" w:fill="FFFFFF"/>
        </w:rPr>
        <w:t>Касем Осули</w:t>
      </w:r>
      <w:r w:rsidRPr="00B55743">
        <w:rPr>
          <w:rFonts w:ascii="Times New Roman" w:hAnsi="Times New Roman" w:cs="Times New Roman"/>
          <w:bCs/>
          <w:sz w:val="20"/>
          <w:szCs w:val="20"/>
          <w:shd w:val="clear" w:color="auto" w:fill="FFFFFF"/>
        </w:rPr>
        <w:t>. Цели и интересы России в Центрально</w:t>
      </w:r>
      <w:r>
        <w:rPr>
          <w:rFonts w:ascii="Times New Roman" w:hAnsi="Times New Roman" w:cs="Times New Roman"/>
          <w:bCs/>
          <w:sz w:val="20"/>
          <w:szCs w:val="20"/>
          <w:shd w:val="clear" w:color="auto" w:fill="FFFFFF"/>
        </w:rPr>
        <w:t xml:space="preserve">й Азии: настоящее и будущее // Иносми.ру </w:t>
      </w:r>
      <w:r>
        <w:rPr>
          <w:rFonts w:ascii="Times New Roman" w:hAnsi="Times New Roman" w:cs="Times New Roman"/>
          <w:bCs/>
          <w:sz w:val="20"/>
          <w:szCs w:val="20"/>
          <w:shd w:val="clear" w:color="auto" w:fill="FFFFFF"/>
          <w:lang w:val="en-US"/>
        </w:rPr>
        <w:t>URL</w:t>
      </w:r>
      <w:r w:rsidRPr="006174A8">
        <w:rPr>
          <w:rFonts w:ascii="Times New Roman" w:hAnsi="Times New Roman" w:cs="Times New Roman"/>
          <w:bCs/>
          <w:sz w:val="20"/>
          <w:szCs w:val="20"/>
          <w:shd w:val="clear" w:color="auto" w:fill="FFFFFF"/>
        </w:rPr>
        <w:t xml:space="preserve">: </w:t>
      </w:r>
      <w:hyperlink r:id="rId2" w:history="1">
        <w:r w:rsidRPr="00B55743">
          <w:rPr>
            <w:rStyle w:val="aa"/>
            <w:rFonts w:ascii="Times New Roman" w:hAnsi="Times New Roman" w:cs="Times New Roman"/>
            <w:color w:val="auto"/>
            <w:sz w:val="20"/>
            <w:szCs w:val="20"/>
            <w:u w:val="none"/>
          </w:rPr>
          <w:t>http://inosmi.ru/middle_asia/20140305/218193884.html</w:t>
        </w:r>
      </w:hyperlink>
      <w:r w:rsidRPr="006174A8">
        <w:rPr>
          <w:rStyle w:val="aa"/>
          <w:rFonts w:ascii="Times New Roman" w:hAnsi="Times New Roman" w:cs="Times New Roman"/>
          <w:color w:val="auto"/>
          <w:sz w:val="20"/>
          <w:szCs w:val="20"/>
          <w:u w:val="none"/>
        </w:rPr>
        <w:t xml:space="preserve"> </w:t>
      </w:r>
      <w:r>
        <w:rPr>
          <w:rFonts w:ascii="Times New Roman" w:hAnsi="Times New Roman" w:cs="Times New Roman"/>
          <w:sz w:val="20"/>
          <w:szCs w:val="20"/>
        </w:rPr>
        <w:t xml:space="preserve">(дата обращения: 23.05.2019); </w:t>
      </w:r>
      <w:r w:rsidRPr="00D83C56">
        <w:rPr>
          <w:rFonts w:ascii="Times New Roman" w:hAnsi="Times New Roman" w:cs="Times New Roman"/>
          <w:i/>
          <w:sz w:val="20"/>
          <w:szCs w:val="20"/>
        </w:rPr>
        <w:t>Лузянин С.Г., Семенова Н.К</w:t>
      </w:r>
      <w:r w:rsidRPr="00D83C56">
        <w:rPr>
          <w:rFonts w:ascii="Times New Roman" w:hAnsi="Times New Roman" w:cs="Times New Roman"/>
          <w:sz w:val="20"/>
          <w:szCs w:val="20"/>
        </w:rPr>
        <w:t xml:space="preserve">. Россия-Китай-Центральная Азия: транспортные и энергетические интересы // Научно-аналитический журнал-обозреватель </w:t>
      </w:r>
      <w:r w:rsidRPr="00D83C56">
        <w:rPr>
          <w:rFonts w:ascii="Times New Roman" w:hAnsi="Times New Roman" w:cs="Times New Roman"/>
          <w:sz w:val="20"/>
          <w:szCs w:val="20"/>
          <w:lang w:val="en-US"/>
        </w:rPr>
        <w:t>Observer</w:t>
      </w:r>
      <w:r w:rsidRPr="00D83C56">
        <w:rPr>
          <w:rFonts w:ascii="Times New Roman" w:hAnsi="Times New Roman" w:cs="Times New Roman"/>
          <w:sz w:val="20"/>
          <w:szCs w:val="20"/>
        </w:rPr>
        <w:t>. 2016. №3. С. 56-66.</w:t>
      </w:r>
    </w:p>
  </w:footnote>
  <w:footnote w:id="13">
    <w:p w:rsidR="00114FAC" w:rsidRPr="000C3676" w:rsidRDefault="00114FAC" w:rsidP="00E9658B">
      <w:pPr>
        <w:pStyle w:val="a7"/>
      </w:pPr>
      <w:r w:rsidRPr="00B55743">
        <w:rPr>
          <w:rStyle w:val="a9"/>
          <w:rFonts w:ascii="Times New Roman" w:hAnsi="Times New Roman" w:cs="Times New Roman"/>
        </w:rPr>
        <w:footnoteRef/>
      </w:r>
      <w:r w:rsidRPr="00B55743">
        <w:rPr>
          <w:rFonts w:ascii="Times New Roman" w:hAnsi="Times New Roman" w:cs="Times New Roman"/>
        </w:rPr>
        <w:t xml:space="preserve"> Договор о Евразийском экономическом союзе // Электронный фонд правовой и нормативно-технической документации </w:t>
      </w:r>
      <w:r>
        <w:rPr>
          <w:rFonts w:ascii="Times New Roman" w:hAnsi="Times New Roman" w:cs="Times New Roman"/>
          <w:lang w:val="en-US"/>
        </w:rPr>
        <w:t>URL</w:t>
      </w:r>
      <w:r w:rsidRPr="000C3676">
        <w:rPr>
          <w:rFonts w:ascii="Times New Roman" w:hAnsi="Times New Roman" w:cs="Times New Roman"/>
        </w:rPr>
        <w:t xml:space="preserve">: </w:t>
      </w:r>
      <w:hyperlink r:id="rId3" w:history="1">
        <w:r w:rsidRPr="00B55743">
          <w:rPr>
            <w:rStyle w:val="aa"/>
            <w:rFonts w:ascii="Times New Roman" w:hAnsi="Times New Roman" w:cs="Times New Roman"/>
            <w:color w:val="auto"/>
            <w:u w:val="none"/>
          </w:rPr>
          <w:t>http://docs.cntd.ru/document/420205962</w:t>
        </w:r>
      </w:hyperlink>
      <w:r w:rsidRPr="000C3676">
        <w:rPr>
          <w:rStyle w:val="aa"/>
          <w:rFonts w:ascii="Times New Roman" w:hAnsi="Times New Roman" w:cs="Times New Roman"/>
          <w:color w:val="auto"/>
          <w:u w:val="none"/>
        </w:rPr>
        <w:t xml:space="preserve"> </w:t>
      </w:r>
      <w:r w:rsidRPr="000C3676">
        <w:rPr>
          <w:rFonts w:ascii="Times New Roman" w:hAnsi="Times New Roman" w:cs="Times New Roman"/>
        </w:rPr>
        <w:t>(дата обращения: 23.05.2019).</w:t>
      </w:r>
    </w:p>
  </w:footnote>
  <w:footnote w:id="14">
    <w:p w:rsidR="00114FAC" w:rsidRPr="000C3676" w:rsidRDefault="00114FAC" w:rsidP="00B55743">
      <w:pPr>
        <w:pStyle w:val="1"/>
        <w:shd w:val="clear" w:color="auto" w:fill="FFFFFF"/>
        <w:spacing w:before="0" w:beforeAutospacing="0" w:after="0" w:afterAutospacing="0"/>
        <w:contextualSpacing/>
        <w:jc w:val="both"/>
      </w:pPr>
      <w:r w:rsidRPr="00A056A8">
        <w:rPr>
          <w:rStyle w:val="a9"/>
          <w:b w:val="0"/>
          <w:color w:val="000000" w:themeColor="text1"/>
          <w:sz w:val="20"/>
          <w:szCs w:val="20"/>
        </w:rPr>
        <w:footnoteRef/>
      </w:r>
      <w:r>
        <w:rPr>
          <w:b w:val="0"/>
          <w:bCs w:val="0"/>
          <w:color w:val="000000" w:themeColor="text1"/>
          <w:sz w:val="20"/>
          <w:szCs w:val="20"/>
        </w:rPr>
        <w:t xml:space="preserve"> </w:t>
      </w:r>
      <w:r w:rsidRPr="00A056A8">
        <w:rPr>
          <w:b w:val="0"/>
          <w:bCs w:val="0"/>
          <w:color w:val="000000" w:themeColor="text1"/>
          <w:sz w:val="20"/>
          <w:szCs w:val="20"/>
        </w:rPr>
        <w:t>Концепция внешней политики Российской Федерации (утверждена Президентом Российской Федерации В.В.Путиным 30 ноября 2016 г.)</w:t>
      </w:r>
      <w:r>
        <w:rPr>
          <w:b w:val="0"/>
          <w:bCs w:val="0"/>
          <w:color w:val="000000" w:themeColor="text1"/>
          <w:sz w:val="20"/>
          <w:szCs w:val="20"/>
        </w:rPr>
        <w:t xml:space="preserve"> // Министерство иностранных дел Российской Федерации </w:t>
      </w:r>
      <w:r>
        <w:rPr>
          <w:b w:val="0"/>
          <w:bCs w:val="0"/>
          <w:color w:val="000000" w:themeColor="text1"/>
          <w:sz w:val="20"/>
          <w:szCs w:val="20"/>
          <w:lang w:val="en-US"/>
        </w:rPr>
        <w:t>URL</w:t>
      </w:r>
      <w:r w:rsidRPr="000C3676">
        <w:rPr>
          <w:b w:val="0"/>
          <w:bCs w:val="0"/>
          <w:color w:val="000000" w:themeColor="text1"/>
          <w:sz w:val="20"/>
          <w:szCs w:val="20"/>
        </w:rPr>
        <w:t>:</w:t>
      </w:r>
      <w:r w:rsidRPr="00A056A8">
        <w:rPr>
          <w:b w:val="0"/>
          <w:color w:val="000000" w:themeColor="text1"/>
          <w:sz w:val="20"/>
          <w:szCs w:val="20"/>
        </w:rPr>
        <w:t xml:space="preserve"> </w:t>
      </w:r>
      <w:hyperlink r:id="rId4" w:history="1">
        <w:r w:rsidRPr="00A056A8">
          <w:rPr>
            <w:rStyle w:val="aa"/>
            <w:b w:val="0"/>
            <w:color w:val="000000" w:themeColor="text1"/>
            <w:sz w:val="20"/>
            <w:szCs w:val="20"/>
            <w:u w:val="none"/>
          </w:rPr>
          <w:t>http://www.mid.ru/foreign_policy/news/-/asset_publisher/cKNonkJE02Bw/content/id/2542248</w:t>
        </w:r>
      </w:hyperlink>
      <w:r w:rsidRPr="000C3676">
        <w:rPr>
          <w:rStyle w:val="aa"/>
          <w:b w:val="0"/>
          <w:color w:val="000000" w:themeColor="text1"/>
          <w:sz w:val="20"/>
          <w:szCs w:val="20"/>
          <w:u w:val="none"/>
        </w:rPr>
        <w:t xml:space="preserve"> </w:t>
      </w:r>
      <w:r w:rsidRPr="000C3676">
        <w:rPr>
          <w:b w:val="0"/>
          <w:sz w:val="20"/>
          <w:szCs w:val="20"/>
        </w:rPr>
        <w:t>(дата обращения: 23.05.2019).</w:t>
      </w:r>
    </w:p>
  </w:footnote>
  <w:footnote w:id="15">
    <w:p w:rsidR="00114FAC" w:rsidRPr="002C0CA3" w:rsidRDefault="00114FAC" w:rsidP="00B55743">
      <w:pPr>
        <w:pStyle w:val="a7"/>
        <w:contextualSpacing/>
        <w:rPr>
          <w:rFonts w:ascii="Times New Roman" w:hAnsi="Times New Roman" w:cs="Times New Roman"/>
          <w:sz w:val="18"/>
        </w:rPr>
      </w:pPr>
      <w:r w:rsidRPr="00F71352">
        <w:rPr>
          <w:rStyle w:val="a9"/>
          <w:rFonts w:ascii="Times New Roman" w:hAnsi="Times New Roman" w:cs="Times New Roman"/>
        </w:rPr>
        <w:footnoteRef/>
      </w:r>
      <w:r w:rsidRPr="00F71352">
        <w:rPr>
          <w:rFonts w:ascii="Times New Roman" w:hAnsi="Times New Roman" w:cs="Times New Roman"/>
        </w:rPr>
        <w:t xml:space="preserve"> </w:t>
      </w:r>
      <w:r w:rsidRPr="00422137">
        <w:rPr>
          <w:rFonts w:ascii="Times New Roman" w:hAnsi="Times New Roman" w:cs="Times New Roman"/>
          <w:i/>
        </w:rPr>
        <w:t>Салицкий А., Семенова Н</w:t>
      </w:r>
      <w:r w:rsidRPr="00422137">
        <w:rPr>
          <w:rFonts w:ascii="Times New Roman" w:hAnsi="Times New Roman" w:cs="Times New Roman"/>
        </w:rPr>
        <w:t>. Шелковое наступление Китая // Электронный журнал «Перспективы». 2016. №1. С. 9.</w:t>
      </w:r>
      <w:r w:rsidRPr="002C0CA3">
        <w:rPr>
          <w:rFonts w:ascii="Times New Roman" w:hAnsi="Times New Roman" w:cs="Times New Roman"/>
          <w:sz w:val="18"/>
        </w:rPr>
        <w:t xml:space="preserve"> </w:t>
      </w:r>
    </w:p>
  </w:footnote>
  <w:footnote w:id="16">
    <w:p w:rsidR="00114FAC" w:rsidRPr="000C3676" w:rsidRDefault="00114FAC" w:rsidP="00E9658B">
      <w:pPr>
        <w:pStyle w:val="a7"/>
        <w:contextualSpacing/>
        <w:jc w:val="both"/>
        <w:rPr>
          <w:rFonts w:ascii="Times New Roman" w:hAnsi="Times New Roman" w:cs="Times New Roman"/>
        </w:rPr>
      </w:pPr>
      <w:r w:rsidRPr="00E9658B">
        <w:rPr>
          <w:rStyle w:val="a9"/>
          <w:rFonts w:ascii="Times New Roman" w:hAnsi="Times New Roman" w:cs="Times New Roman"/>
        </w:rPr>
        <w:footnoteRef/>
      </w:r>
      <w:r w:rsidRPr="00E9658B">
        <w:rPr>
          <w:rFonts w:ascii="Times New Roman" w:hAnsi="Times New Roman" w:cs="Times New Roman"/>
        </w:rPr>
        <w:t xml:space="preserve"> </w:t>
      </w:r>
      <w:r w:rsidRPr="00E9658B">
        <w:rPr>
          <w:rFonts w:ascii="Times New Roman" w:hAnsi="Times New Roman" w:cs="Times New Roman"/>
          <w:i/>
        </w:rPr>
        <w:t>Луконин С.А</w:t>
      </w:r>
      <w:r w:rsidRPr="00E9658B">
        <w:rPr>
          <w:rFonts w:ascii="Times New Roman" w:hAnsi="Times New Roman" w:cs="Times New Roman"/>
        </w:rPr>
        <w:t>. Экономический пояс Шелкового пути: риски и возможности для России // Международная торговля и торговая политика. 2015. № 4. С</w:t>
      </w:r>
      <w:r>
        <w:rPr>
          <w:rFonts w:ascii="Times New Roman" w:hAnsi="Times New Roman" w:cs="Times New Roman"/>
        </w:rPr>
        <w:t>.</w:t>
      </w:r>
      <w:r w:rsidRPr="00E9658B">
        <w:rPr>
          <w:rFonts w:ascii="Times New Roman" w:hAnsi="Times New Roman" w:cs="Times New Roman"/>
        </w:rPr>
        <w:t xml:space="preserve"> 23-25</w:t>
      </w:r>
      <w:r w:rsidRPr="000C3676">
        <w:rPr>
          <w:rFonts w:ascii="Times New Roman" w:hAnsi="Times New Roman" w:cs="Times New Roman"/>
        </w:rPr>
        <w:t>.</w:t>
      </w:r>
    </w:p>
  </w:footnote>
  <w:footnote w:id="17">
    <w:p w:rsidR="00114FAC" w:rsidRPr="000C3676" w:rsidRDefault="00114FAC" w:rsidP="00E9658B">
      <w:pPr>
        <w:pStyle w:val="1"/>
        <w:shd w:val="clear" w:color="auto" w:fill="FEFEFE"/>
        <w:spacing w:before="0" w:beforeAutospacing="0" w:after="0" w:afterAutospacing="0"/>
        <w:contextualSpacing/>
        <w:jc w:val="both"/>
      </w:pPr>
      <w:r w:rsidRPr="00E9658B">
        <w:rPr>
          <w:rStyle w:val="a9"/>
          <w:b w:val="0"/>
          <w:sz w:val="20"/>
          <w:szCs w:val="20"/>
        </w:rPr>
        <w:footnoteRef/>
      </w:r>
      <w:r w:rsidRPr="00E9658B">
        <w:rPr>
          <w:b w:val="0"/>
          <w:sz w:val="20"/>
          <w:szCs w:val="20"/>
        </w:rPr>
        <w:t xml:space="preserve"> 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 2</w:t>
      </w:r>
      <w:r>
        <w:rPr>
          <w:b w:val="0"/>
          <w:sz w:val="20"/>
          <w:szCs w:val="20"/>
        </w:rPr>
        <w:t xml:space="preserve">0 мая 2014 // Президент России </w:t>
      </w:r>
      <w:r>
        <w:rPr>
          <w:b w:val="0"/>
          <w:sz w:val="20"/>
          <w:szCs w:val="20"/>
          <w:lang w:val="en-US"/>
        </w:rPr>
        <w:t>URL</w:t>
      </w:r>
      <w:r w:rsidRPr="000C3676">
        <w:rPr>
          <w:b w:val="0"/>
          <w:sz w:val="20"/>
          <w:szCs w:val="20"/>
        </w:rPr>
        <w:t xml:space="preserve">: </w:t>
      </w:r>
      <w:hyperlink r:id="rId5" w:history="1">
        <w:r w:rsidRPr="000C3676">
          <w:rPr>
            <w:rStyle w:val="aa"/>
            <w:b w:val="0"/>
            <w:color w:val="auto"/>
            <w:sz w:val="20"/>
            <w:szCs w:val="20"/>
            <w:u w:val="none"/>
          </w:rPr>
          <w:t>http://www.kremlin.ru/supplement/1642</w:t>
        </w:r>
      </w:hyperlink>
      <w:r w:rsidRPr="000C3676">
        <w:rPr>
          <w:rStyle w:val="aa"/>
          <w:b w:val="0"/>
          <w:color w:val="auto"/>
          <w:sz w:val="20"/>
          <w:szCs w:val="20"/>
          <w:u w:val="none"/>
        </w:rPr>
        <w:t xml:space="preserve"> </w:t>
      </w:r>
      <w:r w:rsidRPr="000C3676">
        <w:rPr>
          <w:b w:val="0"/>
          <w:sz w:val="20"/>
          <w:szCs w:val="20"/>
        </w:rPr>
        <w:t>(дата обращения: 23.05.2019).</w:t>
      </w:r>
    </w:p>
  </w:footnote>
  <w:footnote w:id="18">
    <w:p w:rsidR="00114FAC" w:rsidRPr="000C3676" w:rsidRDefault="00114FAC" w:rsidP="00E9658B">
      <w:pPr>
        <w:pStyle w:val="a7"/>
        <w:contextualSpacing/>
        <w:jc w:val="both"/>
      </w:pPr>
      <w:r w:rsidRPr="00E9658B">
        <w:rPr>
          <w:rStyle w:val="a9"/>
          <w:rFonts w:ascii="Times New Roman" w:hAnsi="Times New Roman" w:cs="Times New Roman"/>
        </w:rPr>
        <w:footnoteRef/>
      </w:r>
      <w:r w:rsidRPr="00E9658B">
        <w:rPr>
          <w:rFonts w:ascii="Times New Roman" w:hAnsi="Times New Roman" w:cs="Times New Roman"/>
        </w:rPr>
        <w:t>Шелковый путь нашего времени: как Россия и Китай создают</w:t>
      </w:r>
      <w:r>
        <w:rPr>
          <w:rFonts w:ascii="Times New Roman" w:hAnsi="Times New Roman" w:cs="Times New Roman"/>
        </w:rPr>
        <w:t xml:space="preserve"> евразийскую экономику // ТАСС </w:t>
      </w:r>
      <w:r>
        <w:rPr>
          <w:rFonts w:ascii="Times New Roman" w:hAnsi="Times New Roman" w:cs="Times New Roman"/>
          <w:lang w:val="en-US"/>
        </w:rPr>
        <w:t>URL</w:t>
      </w:r>
      <w:r w:rsidRPr="000C3676">
        <w:rPr>
          <w:rFonts w:ascii="Times New Roman" w:hAnsi="Times New Roman" w:cs="Times New Roman"/>
        </w:rPr>
        <w:t xml:space="preserve">: </w:t>
      </w:r>
      <w:hyperlink r:id="rId6" w:history="1">
        <w:r w:rsidRPr="00E9658B">
          <w:rPr>
            <w:rStyle w:val="aa"/>
            <w:rFonts w:ascii="Times New Roman" w:hAnsi="Times New Roman" w:cs="Times New Roman"/>
            <w:color w:val="auto"/>
            <w:u w:val="none"/>
          </w:rPr>
          <w:t>http://tass.ru/politika/1956892</w:t>
        </w:r>
      </w:hyperlink>
      <w:r w:rsidRPr="000C3676">
        <w:rPr>
          <w:rFonts w:ascii="Helvetica" w:hAnsi="Helvetica"/>
        </w:rPr>
        <w:t xml:space="preserve"> </w:t>
      </w:r>
      <w:r w:rsidRPr="000C3676">
        <w:rPr>
          <w:rFonts w:ascii="Times New Roman" w:hAnsi="Times New Roman" w:cs="Times New Roman"/>
        </w:rPr>
        <w:t>(дата обращения: 23.05.2019).</w:t>
      </w:r>
    </w:p>
  </w:footnote>
  <w:footnote w:id="19">
    <w:p w:rsidR="00114FAC" w:rsidRPr="008C7F40" w:rsidRDefault="00114FAC" w:rsidP="00E9658B">
      <w:pPr>
        <w:pStyle w:val="a7"/>
      </w:pPr>
      <w:r w:rsidRPr="00BE7019">
        <w:rPr>
          <w:rStyle w:val="a9"/>
          <w:rFonts w:ascii="Times New Roman" w:hAnsi="Times New Roman" w:cs="Times New Roman"/>
        </w:rPr>
        <w:footnoteRef/>
      </w:r>
      <w:r>
        <w:t xml:space="preserve"> </w:t>
      </w:r>
      <w:r w:rsidRPr="00C54B0A">
        <w:rPr>
          <w:rFonts w:ascii="Times New Roman" w:hAnsi="Times New Roman" w:cs="Times New Roman"/>
          <w:i/>
        </w:rPr>
        <w:t>Луконин С.А.</w:t>
      </w:r>
      <w:r w:rsidRPr="003F14A4">
        <w:rPr>
          <w:rFonts w:ascii="Times New Roman" w:hAnsi="Times New Roman" w:cs="Times New Roman"/>
        </w:rPr>
        <w:t xml:space="preserve"> Экономический пояс Шелкового пути</w:t>
      </w:r>
      <w:r>
        <w:rPr>
          <w:rFonts w:ascii="Times New Roman" w:hAnsi="Times New Roman" w:cs="Times New Roman"/>
        </w:rPr>
        <w:t>… С. 26-27</w:t>
      </w:r>
      <w:r w:rsidRPr="008C7F40">
        <w:rPr>
          <w:rFonts w:ascii="Times New Roman" w:hAnsi="Times New Roman" w:cs="Times New Roman"/>
        </w:rPr>
        <w:t>.</w:t>
      </w:r>
    </w:p>
  </w:footnote>
  <w:footnote w:id="20">
    <w:p w:rsidR="00114FAC" w:rsidRPr="003D6FFC" w:rsidRDefault="00114FAC" w:rsidP="00E9658B">
      <w:pPr>
        <w:pStyle w:val="a7"/>
        <w:rPr>
          <w:rFonts w:ascii="Times New Roman" w:hAnsi="Times New Roman" w:cs="Times New Roman"/>
          <w:lang w:val="en-US"/>
        </w:rPr>
      </w:pPr>
      <w:r w:rsidRPr="00C54B0A">
        <w:rPr>
          <w:rStyle w:val="a9"/>
          <w:rFonts w:ascii="Times New Roman" w:hAnsi="Times New Roman" w:cs="Times New Roman"/>
        </w:rPr>
        <w:footnoteRef/>
      </w:r>
      <w:r w:rsidRPr="00C54B0A">
        <w:rPr>
          <w:rFonts w:ascii="Times New Roman" w:hAnsi="Times New Roman" w:cs="Times New Roman"/>
        </w:rPr>
        <w:t xml:space="preserve"> </w:t>
      </w:r>
      <w:r w:rsidRPr="00C54B0A">
        <w:rPr>
          <w:rFonts w:ascii="Times New Roman" w:hAnsi="Times New Roman" w:cs="Times New Roman"/>
          <w:i/>
        </w:rPr>
        <w:t>Михеев</w:t>
      </w:r>
      <w:r>
        <w:rPr>
          <w:rFonts w:ascii="Times New Roman" w:hAnsi="Times New Roman" w:cs="Times New Roman"/>
          <w:i/>
        </w:rPr>
        <w:t xml:space="preserve"> </w:t>
      </w:r>
      <w:r w:rsidRPr="00C54B0A">
        <w:rPr>
          <w:rFonts w:ascii="Times New Roman" w:hAnsi="Times New Roman" w:cs="Times New Roman"/>
          <w:i/>
        </w:rPr>
        <w:t>В., Луконин</w:t>
      </w:r>
      <w:r w:rsidRPr="00485DE7">
        <w:rPr>
          <w:rFonts w:ascii="Times New Roman" w:hAnsi="Times New Roman" w:cs="Times New Roman"/>
          <w:i/>
        </w:rPr>
        <w:t xml:space="preserve"> </w:t>
      </w:r>
      <w:r w:rsidRPr="00C54B0A">
        <w:rPr>
          <w:rFonts w:ascii="Times New Roman" w:hAnsi="Times New Roman" w:cs="Times New Roman"/>
          <w:i/>
        </w:rPr>
        <w:t>С., Чже</w:t>
      </w:r>
      <w:r w:rsidRPr="00485DE7">
        <w:rPr>
          <w:rFonts w:ascii="Times New Roman" w:hAnsi="Times New Roman" w:cs="Times New Roman"/>
          <w:i/>
        </w:rPr>
        <w:t xml:space="preserve"> </w:t>
      </w:r>
      <w:r w:rsidRPr="00C54B0A">
        <w:rPr>
          <w:rFonts w:ascii="Times New Roman" w:hAnsi="Times New Roman" w:cs="Times New Roman"/>
          <w:i/>
        </w:rPr>
        <w:t>С.</w:t>
      </w:r>
      <w:r>
        <w:rPr>
          <w:rFonts w:ascii="Times New Roman" w:hAnsi="Times New Roman" w:cs="Times New Roman"/>
          <w:i/>
        </w:rPr>
        <w:t xml:space="preserve">. </w:t>
      </w:r>
      <w:r>
        <w:rPr>
          <w:rFonts w:ascii="Times New Roman" w:hAnsi="Times New Roman" w:cs="Times New Roman"/>
        </w:rPr>
        <w:t xml:space="preserve">Китай: режим личной власти и новая пятилетка // Мировая экономика и международные отношения. </w:t>
      </w:r>
      <w:r w:rsidRPr="00D51BBF">
        <w:rPr>
          <w:rFonts w:ascii="Times New Roman" w:hAnsi="Times New Roman" w:cs="Times New Roman"/>
        </w:rPr>
        <w:t xml:space="preserve">2016. </w:t>
      </w:r>
      <w:r>
        <w:rPr>
          <w:rFonts w:ascii="Times New Roman" w:hAnsi="Times New Roman" w:cs="Times New Roman"/>
        </w:rPr>
        <w:t>Том</w:t>
      </w:r>
      <w:r w:rsidRPr="003D6FFC">
        <w:rPr>
          <w:rFonts w:ascii="Times New Roman" w:hAnsi="Times New Roman" w:cs="Times New Roman"/>
        </w:rPr>
        <w:t xml:space="preserve"> 60. </w:t>
      </w:r>
      <w:r w:rsidRPr="00D83C56">
        <w:rPr>
          <w:rFonts w:ascii="Times New Roman" w:hAnsi="Times New Roman" w:cs="Times New Roman"/>
        </w:rPr>
        <w:t xml:space="preserve">№10. </w:t>
      </w:r>
      <w:r>
        <w:rPr>
          <w:rFonts w:ascii="Times New Roman" w:hAnsi="Times New Roman" w:cs="Times New Roman"/>
        </w:rPr>
        <w:t>С.</w:t>
      </w:r>
      <w:r w:rsidRPr="00D83C56">
        <w:rPr>
          <w:rFonts w:ascii="Times New Roman" w:hAnsi="Times New Roman" w:cs="Times New Roman"/>
        </w:rPr>
        <w:t xml:space="preserve"> 14; </w:t>
      </w:r>
      <w:r w:rsidRPr="00D83C56">
        <w:rPr>
          <w:rFonts w:ascii="Times New Roman" w:hAnsi="Times New Roman" w:cs="Times New Roman"/>
          <w:i/>
        </w:rPr>
        <w:t>Лузянин С.Г., Сазонов С.Л.</w:t>
      </w:r>
      <w:r>
        <w:rPr>
          <w:rFonts w:ascii="Times New Roman" w:hAnsi="Times New Roman" w:cs="Times New Roman"/>
        </w:rPr>
        <w:t xml:space="preserve"> Экономический пояс Шелкового пути: модель 2015 года // </w:t>
      </w:r>
      <w:r w:rsidRPr="00D83C56">
        <w:rPr>
          <w:rFonts w:ascii="Times New Roman" w:hAnsi="Times New Roman" w:cs="Times New Roman"/>
        </w:rPr>
        <w:t xml:space="preserve">Научно-аналитический журнал-обозреватель </w:t>
      </w:r>
      <w:r w:rsidRPr="00D83C56">
        <w:rPr>
          <w:rFonts w:ascii="Times New Roman" w:hAnsi="Times New Roman" w:cs="Times New Roman"/>
          <w:lang w:val="en-US"/>
        </w:rPr>
        <w:t>Observer</w:t>
      </w:r>
      <w:r>
        <w:rPr>
          <w:rFonts w:ascii="Times New Roman" w:hAnsi="Times New Roman" w:cs="Times New Roman"/>
        </w:rPr>
        <w:t xml:space="preserve">. </w:t>
      </w:r>
      <w:r w:rsidRPr="00A32B5E">
        <w:rPr>
          <w:rFonts w:ascii="Times New Roman" w:hAnsi="Times New Roman" w:cs="Times New Roman"/>
        </w:rPr>
        <w:t xml:space="preserve">2015. </w:t>
      </w:r>
      <w:r w:rsidRPr="00D83C56">
        <w:rPr>
          <w:rFonts w:ascii="Times New Roman" w:hAnsi="Times New Roman" w:cs="Times New Roman"/>
          <w:lang w:val="en-US"/>
        </w:rPr>
        <w:t xml:space="preserve">№5 (304). </w:t>
      </w:r>
      <w:r>
        <w:rPr>
          <w:rFonts w:ascii="Times New Roman" w:hAnsi="Times New Roman" w:cs="Times New Roman"/>
        </w:rPr>
        <w:t>С</w:t>
      </w:r>
      <w:r w:rsidRPr="003D6FFC">
        <w:rPr>
          <w:rFonts w:ascii="Times New Roman" w:hAnsi="Times New Roman" w:cs="Times New Roman"/>
          <w:lang w:val="en-US"/>
        </w:rPr>
        <w:t>. 35-46.</w:t>
      </w:r>
    </w:p>
  </w:footnote>
  <w:footnote w:id="21">
    <w:p w:rsidR="00114FAC" w:rsidRPr="00E9658B" w:rsidRDefault="00114FAC" w:rsidP="00E9658B">
      <w:pPr>
        <w:pStyle w:val="a7"/>
        <w:jc w:val="both"/>
        <w:rPr>
          <w:rFonts w:ascii="Times New Roman" w:hAnsi="Times New Roman" w:cs="Times New Roman"/>
          <w:lang w:val="en-US"/>
        </w:rPr>
      </w:pPr>
      <w:r w:rsidRPr="0042685A">
        <w:rPr>
          <w:rStyle w:val="a9"/>
          <w:rFonts w:ascii="Times New Roman" w:hAnsi="Times New Roman" w:cs="Times New Roman"/>
        </w:rPr>
        <w:footnoteRef/>
      </w:r>
      <w:r w:rsidRPr="0042685A">
        <w:rPr>
          <w:rFonts w:ascii="Times New Roman" w:hAnsi="Times New Roman" w:cs="Times New Roman"/>
          <w:lang w:val="en-US"/>
        </w:rPr>
        <w:t xml:space="preserve"> </w:t>
      </w:r>
      <w:r w:rsidRPr="0042685A">
        <w:rPr>
          <w:rFonts w:ascii="Times New Roman" w:hAnsi="Times New Roman" w:cs="Times New Roman"/>
          <w:i/>
          <w:shd w:val="clear" w:color="auto" w:fill="FFFFFF"/>
          <w:lang w:val="en-US"/>
        </w:rPr>
        <w:t>Lagutina M</w:t>
      </w:r>
      <w:r w:rsidRPr="0042685A">
        <w:rPr>
          <w:rFonts w:ascii="Times New Roman" w:hAnsi="Times New Roman" w:cs="Times New Roman"/>
          <w:shd w:val="clear" w:color="auto" w:fill="FFFFFF"/>
          <w:lang w:val="en-US"/>
        </w:rPr>
        <w:t xml:space="preserve">. Improving relations with Russia and Ukraine / China’s Belt and Road: a Game Changer? </w:t>
      </w:r>
      <w:r w:rsidRPr="00E9658B">
        <w:rPr>
          <w:rFonts w:ascii="Times New Roman" w:hAnsi="Times New Roman" w:cs="Times New Roman"/>
          <w:shd w:val="clear" w:color="auto" w:fill="FFFFFF"/>
          <w:lang w:val="en-US"/>
        </w:rPr>
        <w:t>Edited by A. Amighini. Milan: ISPI, 2017. P.70-72</w:t>
      </w:r>
      <w:r>
        <w:rPr>
          <w:rFonts w:ascii="Times New Roman" w:hAnsi="Times New Roman" w:cs="Times New Roman"/>
          <w:shd w:val="clear" w:color="auto" w:fill="FFFFFF"/>
          <w:lang w:val="en-US"/>
        </w:rPr>
        <w:t>.</w:t>
      </w:r>
    </w:p>
  </w:footnote>
  <w:footnote w:id="22">
    <w:p w:rsidR="00114FAC" w:rsidRPr="008C7F40" w:rsidRDefault="00114FAC" w:rsidP="00E9658B">
      <w:pPr>
        <w:pStyle w:val="a7"/>
        <w:jc w:val="both"/>
        <w:rPr>
          <w:rFonts w:ascii="Times New Roman" w:hAnsi="Times New Roman" w:cs="Times New Roman"/>
        </w:rPr>
      </w:pPr>
      <w:r w:rsidRPr="009C11DF">
        <w:rPr>
          <w:rStyle w:val="a9"/>
          <w:rFonts w:ascii="Times New Roman" w:hAnsi="Times New Roman" w:cs="Times New Roman"/>
        </w:rPr>
        <w:footnoteRef/>
      </w:r>
      <w:r w:rsidRPr="00E9658B">
        <w:rPr>
          <w:rFonts w:ascii="Times New Roman" w:eastAsia="SimSun" w:hAnsi="Times New Roman" w:cs="Times New Roman"/>
          <w:lang w:val="en-US"/>
        </w:rPr>
        <w:t xml:space="preserve"> “</w:t>
      </w:r>
      <w:r w:rsidRPr="009C11DF">
        <w:rPr>
          <w:rFonts w:ascii="Times New Roman" w:eastAsia="SimSun" w:hAnsi="Times New Roman" w:cs="Times New Roman"/>
        </w:rPr>
        <w:t>一带一路</w:t>
      </w:r>
      <w:r w:rsidRPr="00E9658B">
        <w:rPr>
          <w:rFonts w:ascii="Times New Roman" w:eastAsia="SimSun" w:hAnsi="Times New Roman" w:cs="Times New Roman"/>
          <w:lang w:val="en-US"/>
        </w:rPr>
        <w:t>”</w:t>
      </w:r>
      <w:r w:rsidRPr="009C11DF">
        <w:rPr>
          <w:rFonts w:ascii="Times New Roman" w:eastAsia="SimSun" w:hAnsi="Times New Roman" w:cs="Times New Roman"/>
        </w:rPr>
        <w:t>沿线国家五通指数报告</w:t>
      </w:r>
      <w:r>
        <w:rPr>
          <w:rFonts w:ascii="Times New Roman" w:eastAsia="SimSun" w:hAnsi="Times New Roman" w:cs="Times New Roman"/>
          <w:lang w:val="en-US"/>
        </w:rPr>
        <w:t>” (yidai yilu yanxian guojia wutong zhishi baogao)</w:t>
      </w:r>
      <w:r w:rsidRPr="00E9658B">
        <w:rPr>
          <w:rFonts w:ascii="Times New Roman" w:eastAsia="FZKTK--GBK1-0" w:hAnsi="Times New Roman" w:cs="Times New Roman"/>
          <w:lang w:val="en-US"/>
        </w:rPr>
        <w:t xml:space="preserve"> (2017) // </w:t>
      </w:r>
      <w:r w:rsidRPr="009C11DF">
        <w:rPr>
          <w:rFonts w:ascii="Times New Roman" w:eastAsia="FZKTK--GBK1-0" w:hAnsi="Times New Roman" w:cs="Times New Roman"/>
          <w:lang w:val="en-US"/>
        </w:rPr>
        <w:t>The</w:t>
      </w:r>
      <w:r w:rsidRPr="00E9658B">
        <w:rPr>
          <w:rFonts w:ascii="Times New Roman" w:eastAsia="FZKTK--GBK1-0" w:hAnsi="Times New Roman" w:cs="Times New Roman"/>
          <w:lang w:val="en-US"/>
        </w:rPr>
        <w:t xml:space="preserve"> </w:t>
      </w:r>
      <w:r w:rsidRPr="009C11DF">
        <w:rPr>
          <w:rFonts w:ascii="Times New Roman" w:eastAsia="FZKTK--GBK1-0" w:hAnsi="Times New Roman" w:cs="Times New Roman"/>
          <w:lang w:val="en-US"/>
        </w:rPr>
        <w:t>Commercial</w:t>
      </w:r>
      <w:r w:rsidRPr="00E9658B">
        <w:rPr>
          <w:rFonts w:ascii="Times New Roman" w:eastAsia="FZKTK--GBK1-0" w:hAnsi="Times New Roman" w:cs="Times New Roman"/>
          <w:lang w:val="en-US"/>
        </w:rPr>
        <w:t xml:space="preserve"> </w:t>
      </w:r>
      <w:r w:rsidRPr="009C11DF">
        <w:rPr>
          <w:rFonts w:ascii="Times New Roman" w:eastAsia="FZKTK--GBK1-0" w:hAnsi="Times New Roman" w:cs="Times New Roman"/>
          <w:lang w:val="en-US"/>
        </w:rPr>
        <w:t>Press</w:t>
      </w:r>
      <w:r w:rsidRPr="00E9658B">
        <w:rPr>
          <w:rFonts w:ascii="Times New Roman" w:eastAsia="FZKTK--GBK1-0" w:hAnsi="Times New Roman" w:cs="Times New Roman"/>
          <w:lang w:val="en-US"/>
        </w:rPr>
        <w:t xml:space="preserve">. – </w:t>
      </w:r>
      <w:r w:rsidRPr="009C11DF">
        <w:rPr>
          <w:rFonts w:ascii="Times New Roman" w:eastAsia="FZKTK--GBK1-0" w:hAnsi="Times New Roman" w:cs="Times New Roman"/>
          <w:lang w:val="en-US"/>
        </w:rPr>
        <w:t>Beijing</w:t>
      </w:r>
      <w:r w:rsidRPr="00E9658B">
        <w:rPr>
          <w:rFonts w:ascii="Times New Roman" w:eastAsia="FZKTK--GBK1-0" w:hAnsi="Times New Roman" w:cs="Times New Roman"/>
          <w:lang w:val="en-US"/>
        </w:rPr>
        <w:t xml:space="preserve">, 2017. </w:t>
      </w:r>
      <w:r>
        <w:rPr>
          <w:rFonts w:ascii="Times New Roman" w:eastAsia="FZKTK--GBK1-0" w:hAnsi="Times New Roman" w:cs="Times New Roman"/>
          <w:lang w:val="en-US"/>
        </w:rPr>
        <w:t>P</w:t>
      </w:r>
      <w:r>
        <w:rPr>
          <w:rFonts w:ascii="Times New Roman" w:eastAsia="FZKTK--GBK1-0" w:hAnsi="Times New Roman" w:cs="Times New Roman"/>
        </w:rPr>
        <w:t>.</w:t>
      </w:r>
      <w:r w:rsidRPr="006174A8">
        <w:rPr>
          <w:rFonts w:ascii="Times New Roman" w:eastAsia="FZKTK--GBK1-0" w:hAnsi="Times New Roman" w:cs="Times New Roman"/>
        </w:rPr>
        <w:t xml:space="preserve"> 37</w:t>
      </w:r>
      <w:r w:rsidRPr="008C7F40">
        <w:rPr>
          <w:rFonts w:ascii="Times New Roman" w:eastAsia="FZKTK--GBK1-0" w:hAnsi="Times New Roman" w:cs="Times New Roman"/>
        </w:rPr>
        <w:t>.</w:t>
      </w:r>
    </w:p>
  </w:footnote>
  <w:footnote w:id="23">
    <w:p w:rsidR="00114FAC" w:rsidRPr="008C7F40" w:rsidRDefault="00114FAC" w:rsidP="00E9658B">
      <w:pPr>
        <w:pStyle w:val="a7"/>
        <w:contextualSpacing/>
        <w:jc w:val="both"/>
        <w:rPr>
          <w:rFonts w:ascii="Times New Roman" w:hAnsi="Times New Roman" w:cs="Times New Roman"/>
        </w:rPr>
      </w:pPr>
      <w:r w:rsidRPr="00774736">
        <w:rPr>
          <w:rStyle w:val="a9"/>
          <w:rFonts w:ascii="Times New Roman" w:hAnsi="Times New Roman" w:cs="Times New Roman"/>
        </w:rPr>
        <w:footnoteRef/>
      </w:r>
      <w:r w:rsidRPr="00063496">
        <w:rPr>
          <w:rFonts w:ascii="Times New Roman" w:hAnsi="Times New Roman" w:cs="Times New Roman"/>
        </w:rPr>
        <w:t xml:space="preserve"> </w:t>
      </w:r>
      <w:r w:rsidRPr="00774736">
        <w:rPr>
          <w:rFonts w:ascii="Times New Roman" w:eastAsia="SimSun" w:hAnsi="Times New Roman" w:cs="Times New Roman"/>
          <w:i/>
        </w:rPr>
        <w:t>Там</w:t>
      </w:r>
      <w:r w:rsidRPr="00063496">
        <w:rPr>
          <w:rFonts w:ascii="Times New Roman" w:eastAsia="SimSun" w:hAnsi="Times New Roman" w:cs="Times New Roman"/>
          <w:i/>
        </w:rPr>
        <w:t xml:space="preserve"> </w:t>
      </w:r>
      <w:r w:rsidRPr="00774736">
        <w:rPr>
          <w:rFonts w:ascii="Times New Roman" w:eastAsia="SimSun" w:hAnsi="Times New Roman" w:cs="Times New Roman"/>
          <w:i/>
        </w:rPr>
        <w:t>же</w:t>
      </w:r>
      <w:r w:rsidRPr="00063496">
        <w:rPr>
          <w:rFonts w:ascii="Times New Roman" w:eastAsia="SimSun" w:hAnsi="Times New Roman" w:cs="Times New Roman"/>
        </w:rPr>
        <w:t xml:space="preserve">. </w:t>
      </w:r>
      <w:r w:rsidRPr="00774736">
        <w:rPr>
          <w:rFonts w:ascii="Times New Roman" w:eastAsia="FZKTK--GBK1-0" w:hAnsi="Times New Roman" w:cs="Times New Roman"/>
        </w:rPr>
        <w:t>С</w:t>
      </w:r>
      <w:r>
        <w:rPr>
          <w:rFonts w:ascii="Times New Roman" w:eastAsia="FZKTK--GBK1-0" w:hAnsi="Times New Roman" w:cs="Times New Roman"/>
        </w:rPr>
        <w:t>.</w:t>
      </w:r>
      <w:r w:rsidRPr="00063496">
        <w:rPr>
          <w:rFonts w:ascii="Times New Roman" w:eastAsia="FZKTK--GBK1-0" w:hAnsi="Times New Roman" w:cs="Times New Roman"/>
        </w:rPr>
        <w:t xml:space="preserve"> 106</w:t>
      </w:r>
      <w:r w:rsidRPr="008C7F40">
        <w:rPr>
          <w:rFonts w:ascii="Times New Roman" w:eastAsia="FZKTK--GBK1-0" w:hAnsi="Times New Roman" w:cs="Times New Roman"/>
        </w:rPr>
        <w:t>.</w:t>
      </w:r>
    </w:p>
  </w:footnote>
  <w:footnote w:id="24">
    <w:p w:rsidR="00114FAC" w:rsidRPr="000C3676" w:rsidRDefault="00114FAC" w:rsidP="00E9658B">
      <w:pPr>
        <w:pStyle w:val="a7"/>
        <w:contextualSpacing/>
        <w:jc w:val="both"/>
      </w:pPr>
      <w:r w:rsidRPr="00774736">
        <w:rPr>
          <w:rStyle w:val="a9"/>
          <w:rFonts w:ascii="Times New Roman" w:hAnsi="Times New Roman" w:cs="Times New Roman"/>
        </w:rPr>
        <w:footnoteRef/>
      </w:r>
      <w:r w:rsidRPr="00063496">
        <w:rPr>
          <w:rFonts w:ascii="Times New Roman" w:hAnsi="Times New Roman" w:cs="Times New Roman"/>
        </w:rPr>
        <w:t xml:space="preserve"> </w:t>
      </w:r>
      <w:r w:rsidRPr="00774736">
        <w:rPr>
          <w:rFonts w:ascii="Times New Roman" w:hAnsi="Times New Roman" w:cs="Times New Roman"/>
          <w:i/>
        </w:rPr>
        <w:t>Шадрина</w:t>
      </w:r>
      <w:r w:rsidRPr="00485DE7">
        <w:rPr>
          <w:rFonts w:ascii="Times New Roman" w:hAnsi="Times New Roman" w:cs="Times New Roman"/>
          <w:i/>
        </w:rPr>
        <w:t xml:space="preserve"> </w:t>
      </w:r>
      <w:r w:rsidRPr="00774736">
        <w:rPr>
          <w:rFonts w:ascii="Times New Roman" w:hAnsi="Times New Roman" w:cs="Times New Roman"/>
          <w:i/>
        </w:rPr>
        <w:t>Т</w:t>
      </w:r>
      <w:r w:rsidRPr="00063496">
        <w:rPr>
          <w:rFonts w:ascii="Times New Roman" w:hAnsi="Times New Roman" w:cs="Times New Roman"/>
          <w:i/>
        </w:rPr>
        <w:t>.</w:t>
      </w:r>
      <w:r w:rsidRPr="00063496">
        <w:rPr>
          <w:rFonts w:ascii="Times New Roman" w:hAnsi="Times New Roman" w:cs="Times New Roman"/>
        </w:rPr>
        <w:t xml:space="preserve"> </w:t>
      </w:r>
      <w:r w:rsidRPr="00774736">
        <w:rPr>
          <w:rFonts w:ascii="Times New Roman" w:hAnsi="Times New Roman" w:cs="Times New Roman"/>
        </w:rPr>
        <w:t>На</w:t>
      </w:r>
      <w:r w:rsidRPr="00063496">
        <w:rPr>
          <w:rFonts w:ascii="Times New Roman" w:hAnsi="Times New Roman" w:cs="Times New Roman"/>
        </w:rPr>
        <w:t xml:space="preserve"> </w:t>
      </w:r>
      <w:r w:rsidRPr="00774736">
        <w:rPr>
          <w:rFonts w:ascii="Times New Roman" w:hAnsi="Times New Roman" w:cs="Times New Roman"/>
        </w:rPr>
        <w:t>десять</w:t>
      </w:r>
      <w:r w:rsidRPr="00063496">
        <w:rPr>
          <w:rFonts w:ascii="Times New Roman" w:hAnsi="Times New Roman" w:cs="Times New Roman"/>
        </w:rPr>
        <w:t xml:space="preserve"> </w:t>
      </w:r>
      <w:r w:rsidRPr="00774736">
        <w:rPr>
          <w:rFonts w:ascii="Times New Roman" w:hAnsi="Times New Roman" w:cs="Times New Roman"/>
        </w:rPr>
        <w:t>часов</w:t>
      </w:r>
      <w:r w:rsidRPr="00063496">
        <w:rPr>
          <w:rFonts w:ascii="Times New Roman" w:hAnsi="Times New Roman" w:cs="Times New Roman"/>
        </w:rPr>
        <w:t xml:space="preserve"> </w:t>
      </w:r>
      <w:r w:rsidRPr="00774736">
        <w:rPr>
          <w:rFonts w:ascii="Times New Roman" w:hAnsi="Times New Roman" w:cs="Times New Roman"/>
        </w:rPr>
        <w:t>быстрее</w:t>
      </w:r>
      <w:r w:rsidRPr="00063496">
        <w:rPr>
          <w:rFonts w:ascii="Times New Roman" w:hAnsi="Times New Roman" w:cs="Times New Roman"/>
        </w:rPr>
        <w:t xml:space="preserve"> // </w:t>
      </w:r>
      <w:r w:rsidRPr="00774736">
        <w:rPr>
          <w:rFonts w:ascii="Times New Roman" w:hAnsi="Times New Roman" w:cs="Times New Roman"/>
        </w:rPr>
        <w:t>Российская</w:t>
      </w:r>
      <w:r w:rsidRPr="00063496">
        <w:rPr>
          <w:rFonts w:ascii="Times New Roman" w:hAnsi="Times New Roman" w:cs="Times New Roman"/>
        </w:rPr>
        <w:t xml:space="preserve"> </w:t>
      </w:r>
      <w:r w:rsidRPr="00774736">
        <w:rPr>
          <w:rFonts w:ascii="Times New Roman" w:hAnsi="Times New Roman" w:cs="Times New Roman"/>
        </w:rPr>
        <w:t>Газета</w:t>
      </w:r>
      <w:r>
        <w:rPr>
          <w:rFonts w:ascii="Times New Roman" w:hAnsi="Times New Roman" w:cs="Times New Roman"/>
        </w:rPr>
        <w:t xml:space="preserve"> 02.10.2018 </w:t>
      </w:r>
      <w:r>
        <w:rPr>
          <w:rFonts w:ascii="Times New Roman" w:hAnsi="Times New Roman" w:cs="Times New Roman"/>
          <w:lang w:val="en-US"/>
        </w:rPr>
        <w:t>URL</w:t>
      </w:r>
      <w:r w:rsidRPr="000C3676">
        <w:rPr>
          <w:rFonts w:ascii="Times New Roman" w:hAnsi="Times New Roman" w:cs="Times New Roman"/>
        </w:rPr>
        <w:t xml:space="preserve">: </w:t>
      </w:r>
      <w:hyperlink r:id="rId7" w:history="1">
        <w:r w:rsidRPr="00E9658B">
          <w:rPr>
            <w:rStyle w:val="aa"/>
            <w:rFonts w:ascii="Times New Roman" w:hAnsi="Times New Roman" w:cs="Times New Roman"/>
            <w:color w:val="auto"/>
            <w:u w:val="none"/>
            <w:lang w:val="en-US"/>
          </w:rPr>
          <w:t>https</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rg</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ru</w:t>
        </w:r>
        <w:r w:rsidRPr="00063496">
          <w:rPr>
            <w:rStyle w:val="aa"/>
            <w:rFonts w:ascii="Times New Roman" w:hAnsi="Times New Roman" w:cs="Times New Roman"/>
            <w:color w:val="auto"/>
            <w:u w:val="none"/>
          </w:rPr>
          <w:t>/2018/10/02/</w:t>
        </w:r>
        <w:r w:rsidRPr="00E9658B">
          <w:rPr>
            <w:rStyle w:val="aa"/>
            <w:rFonts w:ascii="Times New Roman" w:hAnsi="Times New Roman" w:cs="Times New Roman"/>
            <w:color w:val="auto"/>
            <w:u w:val="none"/>
            <w:lang w:val="en-US"/>
          </w:rPr>
          <w:t>reg</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cfo</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vsm</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i</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avtomagistral</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moskva</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kazan</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postroiat</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odnovremenno</w:t>
        </w:r>
        <w:r w:rsidRPr="00063496">
          <w:rPr>
            <w:rStyle w:val="aa"/>
            <w:rFonts w:ascii="Times New Roman" w:hAnsi="Times New Roman" w:cs="Times New Roman"/>
            <w:color w:val="auto"/>
            <w:u w:val="none"/>
          </w:rPr>
          <w:t>.</w:t>
        </w:r>
        <w:r w:rsidRPr="00E9658B">
          <w:rPr>
            <w:rStyle w:val="aa"/>
            <w:rFonts w:ascii="Times New Roman" w:hAnsi="Times New Roman" w:cs="Times New Roman"/>
            <w:color w:val="auto"/>
            <w:u w:val="none"/>
            <w:lang w:val="en-US"/>
          </w:rPr>
          <w:t>html</w:t>
        </w:r>
      </w:hyperlink>
      <w:r w:rsidRPr="000C3676">
        <w:rPr>
          <w:rStyle w:val="aa"/>
          <w:rFonts w:ascii="Times New Roman" w:hAnsi="Times New Roman" w:cs="Times New Roman"/>
          <w:color w:val="auto"/>
          <w:u w:val="none"/>
        </w:rPr>
        <w:t xml:space="preserve"> </w:t>
      </w:r>
      <w:r w:rsidRPr="000C3676">
        <w:rPr>
          <w:rFonts w:ascii="Times New Roman" w:hAnsi="Times New Roman" w:cs="Times New Roman"/>
        </w:rPr>
        <w:t>(дата обращения: 23.05.2019).</w:t>
      </w:r>
    </w:p>
  </w:footnote>
  <w:footnote w:id="25">
    <w:p w:rsidR="00114FAC" w:rsidRPr="000C3676" w:rsidRDefault="00114FAC" w:rsidP="00E9658B">
      <w:pPr>
        <w:pStyle w:val="a7"/>
        <w:contextualSpacing/>
        <w:jc w:val="both"/>
        <w:rPr>
          <w:rFonts w:ascii="Times New Roman" w:hAnsi="Times New Roman" w:cs="Times New Roman"/>
          <w:sz w:val="12"/>
        </w:rPr>
      </w:pPr>
      <w:r w:rsidRPr="00774736">
        <w:rPr>
          <w:rStyle w:val="a9"/>
          <w:rFonts w:ascii="Times New Roman" w:hAnsi="Times New Roman" w:cs="Times New Roman"/>
        </w:rPr>
        <w:footnoteRef/>
      </w:r>
      <w:r w:rsidRPr="00774736">
        <w:rPr>
          <w:rFonts w:ascii="Times New Roman" w:hAnsi="Times New Roman" w:cs="Times New Roman"/>
        </w:rPr>
        <w:t xml:space="preserve"> Путин не одобрил проект ВСМ Москва-Казань // РБК 28.03.2</w:t>
      </w:r>
      <w:r>
        <w:rPr>
          <w:rFonts w:ascii="Times New Roman" w:hAnsi="Times New Roman" w:cs="Times New Roman"/>
        </w:rPr>
        <w:t xml:space="preserve">019 </w:t>
      </w:r>
      <w:r>
        <w:rPr>
          <w:rFonts w:ascii="Times New Roman" w:hAnsi="Times New Roman" w:cs="Times New Roman"/>
          <w:lang w:val="en-US"/>
        </w:rPr>
        <w:t>URL</w:t>
      </w:r>
      <w:r w:rsidRPr="000C3676">
        <w:rPr>
          <w:rFonts w:ascii="Times New Roman" w:hAnsi="Times New Roman" w:cs="Times New Roman"/>
        </w:rPr>
        <w:t xml:space="preserve">: </w:t>
      </w:r>
      <w:hyperlink r:id="rId8" w:history="1">
        <w:r w:rsidRPr="00774736">
          <w:rPr>
            <w:rStyle w:val="aa"/>
            <w:rFonts w:ascii="Times New Roman" w:hAnsi="Times New Roman" w:cs="Times New Roman"/>
            <w:color w:val="auto"/>
            <w:u w:val="none"/>
          </w:rPr>
          <w:t>https://www.rbc.ru/business/28/03/2019/5c9cd0a49a7947366db46c69</w:t>
        </w:r>
      </w:hyperlink>
      <w:r w:rsidRPr="000C3676">
        <w:rPr>
          <w:rStyle w:val="aa"/>
          <w:rFonts w:ascii="Times New Roman" w:hAnsi="Times New Roman" w:cs="Times New Roman"/>
          <w:color w:val="auto"/>
          <w:u w:val="none"/>
        </w:rPr>
        <w:t xml:space="preserve"> </w:t>
      </w:r>
      <w:r w:rsidRPr="000C3676">
        <w:rPr>
          <w:rFonts w:ascii="Times New Roman" w:hAnsi="Times New Roman" w:cs="Times New Roman"/>
        </w:rPr>
        <w:t>(дата обращения: 23.05.2019).</w:t>
      </w:r>
    </w:p>
  </w:footnote>
  <w:footnote w:id="26">
    <w:p w:rsidR="00114FAC" w:rsidRPr="000C3676" w:rsidRDefault="00114FAC" w:rsidP="00E9658B">
      <w:pPr>
        <w:pStyle w:val="1"/>
        <w:shd w:val="clear" w:color="auto" w:fill="FFFFFF"/>
        <w:spacing w:before="0" w:beforeAutospacing="0" w:after="0" w:afterAutospacing="0"/>
        <w:contextualSpacing/>
        <w:jc w:val="both"/>
        <w:textAlignment w:val="baseline"/>
        <w:rPr>
          <w:b w:val="0"/>
          <w:sz w:val="20"/>
          <w:szCs w:val="20"/>
        </w:rPr>
      </w:pPr>
      <w:r w:rsidRPr="00DB6C90">
        <w:rPr>
          <w:rStyle w:val="a9"/>
          <w:b w:val="0"/>
          <w:sz w:val="20"/>
          <w:szCs w:val="20"/>
        </w:rPr>
        <w:footnoteRef/>
      </w:r>
      <w:r w:rsidRPr="00DB6C90">
        <w:rPr>
          <w:b w:val="0"/>
          <w:sz w:val="20"/>
          <w:szCs w:val="20"/>
        </w:rPr>
        <w:t xml:space="preserve"> ВСМ Москва — Казань не отменяется, а откладывается — вице-премьер Акимов</w:t>
      </w:r>
      <w:r>
        <w:rPr>
          <w:b w:val="0"/>
          <w:sz w:val="20"/>
          <w:szCs w:val="20"/>
        </w:rPr>
        <w:t xml:space="preserve"> // </w:t>
      </w:r>
      <w:r>
        <w:rPr>
          <w:b w:val="0"/>
          <w:sz w:val="20"/>
          <w:szCs w:val="20"/>
          <w:lang w:val="en-US"/>
        </w:rPr>
        <w:t>EurAsia</w:t>
      </w:r>
      <w:r w:rsidRPr="00DB6C90">
        <w:rPr>
          <w:b w:val="0"/>
          <w:sz w:val="20"/>
          <w:szCs w:val="20"/>
        </w:rPr>
        <w:t xml:space="preserve"> </w:t>
      </w:r>
      <w:r>
        <w:rPr>
          <w:b w:val="0"/>
          <w:sz w:val="20"/>
          <w:szCs w:val="20"/>
          <w:lang w:val="en-US"/>
        </w:rPr>
        <w:t>Daily</w:t>
      </w:r>
      <w:r w:rsidRPr="00DB6C90">
        <w:rPr>
          <w:b w:val="0"/>
          <w:sz w:val="20"/>
          <w:szCs w:val="20"/>
        </w:rPr>
        <w:t xml:space="preserve"> 23</w:t>
      </w:r>
      <w:r>
        <w:rPr>
          <w:b w:val="0"/>
          <w:sz w:val="20"/>
          <w:szCs w:val="20"/>
        </w:rPr>
        <w:t xml:space="preserve">.04.2019 </w:t>
      </w:r>
      <w:r>
        <w:rPr>
          <w:b w:val="0"/>
          <w:sz w:val="20"/>
          <w:szCs w:val="20"/>
          <w:lang w:val="en-US"/>
        </w:rPr>
        <w:t>URL</w:t>
      </w:r>
      <w:r w:rsidRPr="000C3676">
        <w:rPr>
          <w:b w:val="0"/>
          <w:sz w:val="20"/>
          <w:szCs w:val="20"/>
        </w:rPr>
        <w:t xml:space="preserve">: </w:t>
      </w:r>
      <w:hyperlink r:id="rId9" w:history="1">
        <w:r w:rsidRPr="00DB6C90">
          <w:rPr>
            <w:rStyle w:val="aa"/>
            <w:b w:val="0"/>
            <w:bCs w:val="0"/>
            <w:color w:val="auto"/>
            <w:sz w:val="20"/>
            <w:szCs w:val="20"/>
            <w:u w:val="none"/>
            <w:bdr w:val="none" w:sz="0" w:space="0" w:color="auto" w:frame="1"/>
          </w:rPr>
          <w:t>https://eadaily.com/ru/news/2019/04/23/vsm-moskva-kazan-ne-otmenyaetsya-a-otkladyvaetsya-vice-premer-akimov</w:t>
        </w:r>
      </w:hyperlink>
      <w:r w:rsidRPr="000C3676">
        <w:rPr>
          <w:b w:val="0"/>
          <w:bCs w:val="0"/>
          <w:sz w:val="20"/>
          <w:szCs w:val="20"/>
          <w:bdr w:val="none" w:sz="0" w:space="0" w:color="auto" w:frame="1"/>
        </w:rPr>
        <w:t xml:space="preserve"> </w:t>
      </w:r>
      <w:r w:rsidRPr="000C3676">
        <w:rPr>
          <w:b w:val="0"/>
          <w:sz w:val="20"/>
          <w:szCs w:val="20"/>
        </w:rPr>
        <w:t>(дата обращения: 23.05.2019).</w:t>
      </w:r>
    </w:p>
  </w:footnote>
  <w:footnote w:id="27">
    <w:p w:rsidR="00114FAC" w:rsidRPr="00114FAC" w:rsidRDefault="00114FAC" w:rsidP="000C3676">
      <w:pPr>
        <w:pStyle w:val="a7"/>
        <w:contextualSpacing/>
        <w:jc w:val="both"/>
      </w:pPr>
      <w:r w:rsidRPr="00774736">
        <w:rPr>
          <w:rStyle w:val="a9"/>
          <w:rFonts w:ascii="Times New Roman" w:hAnsi="Times New Roman" w:cs="Times New Roman"/>
        </w:rPr>
        <w:footnoteRef/>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The</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first</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LNG</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production</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line</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of</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the</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Sino</w:t>
      </w:r>
      <w:r w:rsidRPr="00114FAC">
        <w:rPr>
          <w:rFonts w:ascii="Times New Roman" w:eastAsia="SimSun" w:hAnsi="Times New Roman" w:cs="Times New Roman"/>
        </w:rPr>
        <w:t>-</w:t>
      </w:r>
      <w:r w:rsidRPr="000C3676">
        <w:rPr>
          <w:rFonts w:ascii="Times New Roman" w:eastAsia="SimSun" w:hAnsi="Times New Roman" w:cs="Times New Roman"/>
          <w:lang w:val="en-US"/>
        </w:rPr>
        <w:t>Russian</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Yamal</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project</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was</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put</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into</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operation</w:t>
      </w:r>
      <w:r w:rsidRPr="00114FAC">
        <w:rPr>
          <w:rFonts w:ascii="Times New Roman" w:eastAsia="SimSun" w:hAnsi="Times New Roman" w:cs="Times New Roman"/>
        </w:rPr>
        <w:t xml:space="preserve"> (</w:t>
      </w:r>
      <w:r w:rsidRPr="000C3676">
        <w:rPr>
          <w:rFonts w:ascii="Times New Roman" w:eastAsia="SimSun" w:hAnsi="Times New Roman" w:cs="Times New Roman"/>
        </w:rPr>
        <w:t>中俄亚马尔项目首条</w:t>
      </w:r>
      <w:r w:rsidRPr="000C3676">
        <w:rPr>
          <w:rFonts w:ascii="Times New Roman" w:eastAsia="SimSun" w:hAnsi="Times New Roman" w:cs="Times New Roman"/>
          <w:lang w:val="en-US"/>
        </w:rPr>
        <w:t>LNG</w:t>
      </w:r>
      <w:r w:rsidRPr="000C3676">
        <w:rPr>
          <w:rFonts w:ascii="Times New Roman" w:eastAsia="SimSun" w:hAnsi="Times New Roman" w:cs="Times New Roman"/>
        </w:rPr>
        <w:t>生产线投产</w:t>
      </w:r>
      <w:r w:rsidRPr="00114FAC">
        <w:rPr>
          <w:rFonts w:ascii="Times New Roman" w:eastAsia="SimSun" w:hAnsi="Times New Roman" w:cs="Times New Roman"/>
        </w:rPr>
        <w:t xml:space="preserve">) // </w:t>
      </w:r>
      <w:r w:rsidRPr="000C3676">
        <w:rPr>
          <w:rFonts w:ascii="Times New Roman" w:eastAsia="SimSun" w:hAnsi="Times New Roman" w:cs="Times New Roman"/>
        </w:rPr>
        <w:t>新华网</w:t>
      </w:r>
      <w:r w:rsidRPr="00114FAC">
        <w:rPr>
          <w:rFonts w:ascii="Times New Roman" w:eastAsia="SimSun" w:hAnsi="Times New Roman" w:cs="Times New Roman"/>
        </w:rPr>
        <w:t xml:space="preserve"> </w:t>
      </w:r>
      <w:r w:rsidRPr="000C3676">
        <w:rPr>
          <w:rFonts w:ascii="Times New Roman" w:eastAsia="SimSun" w:hAnsi="Times New Roman" w:cs="Times New Roman"/>
          <w:lang w:val="en-US"/>
        </w:rPr>
        <w:t>Xinhuanet</w:t>
      </w:r>
      <w:r w:rsidRPr="00114FAC">
        <w:rPr>
          <w:rFonts w:ascii="Times New Roman" w:eastAsia="SimSun" w:hAnsi="Times New Roman" w:cs="Times New Roman"/>
        </w:rPr>
        <w:t xml:space="preserve"> </w:t>
      </w:r>
      <w:r w:rsidRPr="00114FAC">
        <w:rPr>
          <w:rFonts w:ascii="Times New Roman" w:hAnsi="Times New Roman" w:cs="Times New Roman"/>
        </w:rPr>
        <w:t xml:space="preserve"> </w:t>
      </w:r>
      <w:r w:rsidRPr="000C3676">
        <w:rPr>
          <w:rFonts w:ascii="Times New Roman" w:hAnsi="Times New Roman" w:cs="Times New Roman"/>
          <w:lang w:val="en-US"/>
        </w:rPr>
        <w:t>URL</w:t>
      </w:r>
      <w:r w:rsidRPr="00114FAC">
        <w:rPr>
          <w:rFonts w:ascii="Times New Roman" w:hAnsi="Times New Roman" w:cs="Times New Roman"/>
        </w:rPr>
        <w:t xml:space="preserve">: </w:t>
      </w:r>
      <w:r w:rsidRPr="000C3676">
        <w:rPr>
          <w:rFonts w:ascii="Times New Roman" w:hAnsi="Times New Roman" w:cs="Times New Roman"/>
          <w:lang w:val="en-US"/>
        </w:rPr>
        <w:t>http</w:t>
      </w:r>
      <w:r w:rsidRPr="00114FAC">
        <w:rPr>
          <w:rFonts w:ascii="Times New Roman" w:hAnsi="Times New Roman" w:cs="Times New Roman"/>
        </w:rPr>
        <w:t>://</w:t>
      </w:r>
      <w:r w:rsidRPr="000C3676">
        <w:rPr>
          <w:rFonts w:ascii="Times New Roman" w:hAnsi="Times New Roman" w:cs="Times New Roman"/>
          <w:lang w:val="en-US"/>
        </w:rPr>
        <w:t>www</w:t>
      </w:r>
      <w:r w:rsidRPr="00114FAC">
        <w:rPr>
          <w:rFonts w:ascii="Times New Roman" w:hAnsi="Times New Roman" w:cs="Times New Roman"/>
        </w:rPr>
        <w:t>.</w:t>
      </w:r>
      <w:r w:rsidRPr="000C3676">
        <w:rPr>
          <w:rFonts w:ascii="Times New Roman" w:hAnsi="Times New Roman" w:cs="Times New Roman"/>
          <w:lang w:val="en-US"/>
        </w:rPr>
        <w:t>xinhuanet</w:t>
      </w:r>
      <w:r w:rsidRPr="00114FAC">
        <w:rPr>
          <w:rFonts w:ascii="Times New Roman" w:hAnsi="Times New Roman" w:cs="Times New Roman"/>
        </w:rPr>
        <w:t>.</w:t>
      </w:r>
      <w:r w:rsidRPr="000C3676">
        <w:rPr>
          <w:rFonts w:ascii="Times New Roman" w:hAnsi="Times New Roman" w:cs="Times New Roman"/>
          <w:lang w:val="en-US"/>
        </w:rPr>
        <w:t>com</w:t>
      </w:r>
      <w:r w:rsidRPr="00114FAC">
        <w:rPr>
          <w:rFonts w:ascii="Times New Roman" w:hAnsi="Times New Roman" w:cs="Times New Roman"/>
        </w:rPr>
        <w:t>/</w:t>
      </w:r>
      <w:r w:rsidRPr="000C3676">
        <w:rPr>
          <w:rFonts w:ascii="Times New Roman" w:hAnsi="Times New Roman" w:cs="Times New Roman"/>
          <w:lang w:val="en-US"/>
        </w:rPr>
        <w:t>world</w:t>
      </w:r>
      <w:r w:rsidRPr="00114FAC">
        <w:rPr>
          <w:rFonts w:ascii="Times New Roman" w:hAnsi="Times New Roman" w:cs="Times New Roman"/>
        </w:rPr>
        <w:t>/2017-12/09/</w:t>
      </w:r>
      <w:r w:rsidRPr="000C3676">
        <w:rPr>
          <w:rFonts w:ascii="Times New Roman" w:hAnsi="Times New Roman" w:cs="Times New Roman"/>
          <w:lang w:val="en-US"/>
        </w:rPr>
        <w:t>c</w:t>
      </w:r>
      <w:r w:rsidRPr="00114FAC">
        <w:rPr>
          <w:rFonts w:ascii="Times New Roman" w:hAnsi="Times New Roman" w:cs="Times New Roman"/>
        </w:rPr>
        <w:t>_1122084376.</w:t>
      </w:r>
      <w:r w:rsidRPr="000C3676">
        <w:rPr>
          <w:rFonts w:ascii="Times New Roman" w:hAnsi="Times New Roman" w:cs="Times New Roman"/>
          <w:lang w:val="en-US"/>
        </w:rPr>
        <w:t>html</w:t>
      </w:r>
      <w:r w:rsidRPr="00114FAC">
        <w:rPr>
          <w:rStyle w:val="aa"/>
          <w:rFonts w:ascii="Times New Roman" w:hAnsi="Times New Roman" w:cs="Times New Roman"/>
          <w:color w:val="auto"/>
          <w:u w:val="none"/>
        </w:rPr>
        <w:t xml:space="preserve"> </w:t>
      </w:r>
      <w:r w:rsidRPr="00114FAC">
        <w:rPr>
          <w:rFonts w:ascii="Times New Roman" w:hAnsi="Times New Roman" w:cs="Times New Roman"/>
        </w:rPr>
        <w:t>(</w:t>
      </w:r>
      <w:r w:rsidRPr="000C3676">
        <w:rPr>
          <w:rFonts w:ascii="Times New Roman" w:hAnsi="Times New Roman" w:cs="Times New Roman"/>
        </w:rPr>
        <w:t>дата</w:t>
      </w:r>
      <w:r w:rsidRPr="00114FAC">
        <w:rPr>
          <w:rFonts w:ascii="Times New Roman" w:hAnsi="Times New Roman" w:cs="Times New Roman"/>
        </w:rPr>
        <w:t xml:space="preserve"> </w:t>
      </w:r>
      <w:r w:rsidRPr="000C3676">
        <w:rPr>
          <w:rFonts w:ascii="Times New Roman" w:hAnsi="Times New Roman" w:cs="Times New Roman"/>
        </w:rPr>
        <w:t>обращения</w:t>
      </w:r>
      <w:r w:rsidRPr="00114FAC">
        <w:rPr>
          <w:rFonts w:ascii="Times New Roman" w:hAnsi="Times New Roman" w:cs="Times New Roman"/>
        </w:rPr>
        <w:t>: 23.05.2019).</w:t>
      </w:r>
    </w:p>
  </w:footnote>
  <w:footnote w:id="28">
    <w:p w:rsidR="00114FAC" w:rsidRPr="00114FAC" w:rsidRDefault="00114FAC" w:rsidP="00E9658B">
      <w:pPr>
        <w:pStyle w:val="1"/>
        <w:shd w:val="clear" w:color="auto" w:fill="FCFCFC"/>
        <w:spacing w:before="0" w:beforeAutospacing="0" w:after="0" w:afterAutospacing="0"/>
        <w:contextualSpacing/>
        <w:jc w:val="both"/>
        <w:rPr>
          <w:rFonts w:eastAsiaTheme="minorHAnsi"/>
          <w:b w:val="0"/>
          <w:bCs w:val="0"/>
          <w:sz w:val="20"/>
          <w:szCs w:val="20"/>
        </w:rPr>
      </w:pPr>
      <w:r w:rsidRPr="00774736">
        <w:rPr>
          <w:rFonts w:eastAsiaTheme="minorHAnsi"/>
          <w:b w:val="0"/>
          <w:bCs w:val="0"/>
          <w:sz w:val="20"/>
          <w:szCs w:val="20"/>
          <w:vertAlign w:val="superscript"/>
          <w:lang w:val="en-US"/>
        </w:rPr>
        <w:footnoteRef/>
      </w:r>
      <w:r w:rsidRPr="00114FAC">
        <w:rPr>
          <w:rFonts w:eastAsiaTheme="minorHAnsi"/>
          <w:b w:val="0"/>
          <w:bCs w:val="0"/>
          <w:sz w:val="20"/>
          <w:szCs w:val="20"/>
          <w:vertAlign w:val="superscript"/>
        </w:rPr>
        <w:t xml:space="preserve"> </w:t>
      </w:r>
      <w:r w:rsidRPr="00774736">
        <w:rPr>
          <w:rFonts w:eastAsiaTheme="minorHAnsi"/>
          <w:b w:val="0"/>
          <w:bCs w:val="0"/>
          <w:i/>
          <w:sz w:val="20"/>
          <w:szCs w:val="20"/>
          <w:lang w:val="en-US"/>
        </w:rPr>
        <w:t>Li</w:t>
      </w:r>
      <w:r w:rsidRPr="00114FAC">
        <w:rPr>
          <w:rFonts w:eastAsiaTheme="minorHAnsi"/>
          <w:b w:val="0"/>
          <w:bCs w:val="0"/>
          <w:i/>
          <w:sz w:val="20"/>
          <w:szCs w:val="20"/>
        </w:rPr>
        <w:t xml:space="preserve"> </w:t>
      </w:r>
      <w:r w:rsidRPr="00774736">
        <w:rPr>
          <w:rFonts w:eastAsiaTheme="minorHAnsi"/>
          <w:b w:val="0"/>
          <w:bCs w:val="0"/>
          <w:i/>
          <w:sz w:val="20"/>
          <w:szCs w:val="20"/>
          <w:lang w:val="en-US"/>
        </w:rPr>
        <w:t>Xin</w:t>
      </w:r>
      <w:r w:rsidRPr="00114FAC">
        <w:rPr>
          <w:rFonts w:eastAsiaTheme="minorHAnsi"/>
          <w:b w:val="0"/>
          <w:bCs w:val="0"/>
          <w:i/>
          <w:sz w:val="20"/>
          <w:szCs w:val="20"/>
        </w:rPr>
        <w:t>.</w:t>
      </w:r>
      <w:r w:rsidRPr="00114FAC">
        <w:rPr>
          <w:rFonts w:eastAsiaTheme="minorHAnsi"/>
          <w:b w:val="0"/>
          <w:bCs w:val="0"/>
          <w:sz w:val="20"/>
          <w:szCs w:val="20"/>
        </w:rPr>
        <w:t xml:space="preserve"> </w:t>
      </w:r>
      <w:r w:rsidRPr="00774736">
        <w:rPr>
          <w:rFonts w:eastAsiaTheme="minorHAnsi"/>
          <w:b w:val="0"/>
          <w:bCs w:val="0"/>
          <w:sz w:val="20"/>
          <w:szCs w:val="20"/>
          <w:lang w:val="en-US"/>
        </w:rPr>
        <w:t>China</w:t>
      </w:r>
      <w:r w:rsidRPr="00114FAC">
        <w:rPr>
          <w:rFonts w:eastAsiaTheme="minorHAnsi"/>
          <w:b w:val="0"/>
          <w:bCs w:val="0"/>
          <w:sz w:val="20"/>
          <w:szCs w:val="20"/>
        </w:rPr>
        <w:t>-</w:t>
      </w:r>
      <w:r w:rsidRPr="00774736">
        <w:rPr>
          <w:rFonts w:eastAsiaTheme="minorHAnsi"/>
          <w:b w:val="0"/>
          <w:bCs w:val="0"/>
          <w:sz w:val="20"/>
          <w:szCs w:val="20"/>
          <w:lang w:val="en-US"/>
        </w:rPr>
        <w:t>Mongolia</w:t>
      </w:r>
      <w:r w:rsidRPr="00114FAC">
        <w:rPr>
          <w:rFonts w:eastAsiaTheme="minorHAnsi"/>
          <w:b w:val="0"/>
          <w:bCs w:val="0"/>
          <w:sz w:val="20"/>
          <w:szCs w:val="20"/>
        </w:rPr>
        <w:t>-</w:t>
      </w:r>
      <w:r w:rsidRPr="00774736">
        <w:rPr>
          <w:rFonts w:eastAsiaTheme="minorHAnsi"/>
          <w:b w:val="0"/>
          <w:bCs w:val="0"/>
          <w:sz w:val="20"/>
          <w:szCs w:val="20"/>
          <w:lang w:val="en-US"/>
        </w:rPr>
        <w:t>Russia</w:t>
      </w:r>
      <w:r w:rsidRPr="00114FAC">
        <w:rPr>
          <w:rFonts w:eastAsiaTheme="minorHAnsi"/>
          <w:b w:val="0"/>
          <w:bCs w:val="0"/>
          <w:sz w:val="20"/>
          <w:szCs w:val="20"/>
        </w:rPr>
        <w:t xml:space="preserve"> </w:t>
      </w:r>
      <w:r w:rsidRPr="00774736">
        <w:rPr>
          <w:rFonts w:eastAsiaTheme="minorHAnsi"/>
          <w:b w:val="0"/>
          <w:bCs w:val="0"/>
          <w:sz w:val="20"/>
          <w:szCs w:val="20"/>
          <w:lang w:val="en-US"/>
        </w:rPr>
        <w:t>Economic</w:t>
      </w:r>
      <w:r w:rsidRPr="00114FAC">
        <w:rPr>
          <w:rFonts w:eastAsiaTheme="minorHAnsi"/>
          <w:b w:val="0"/>
          <w:bCs w:val="0"/>
          <w:sz w:val="20"/>
          <w:szCs w:val="20"/>
        </w:rPr>
        <w:t xml:space="preserve"> </w:t>
      </w:r>
      <w:r w:rsidRPr="00774736">
        <w:rPr>
          <w:rFonts w:eastAsiaTheme="minorHAnsi"/>
          <w:b w:val="0"/>
          <w:bCs w:val="0"/>
          <w:sz w:val="20"/>
          <w:szCs w:val="20"/>
          <w:lang w:val="en-US"/>
        </w:rPr>
        <w:t>Corridor</w:t>
      </w:r>
      <w:r w:rsidRPr="00114FAC">
        <w:rPr>
          <w:rFonts w:eastAsiaTheme="minorHAnsi"/>
          <w:b w:val="0"/>
          <w:bCs w:val="0"/>
          <w:sz w:val="20"/>
          <w:szCs w:val="20"/>
        </w:rPr>
        <w:t xml:space="preserve"> </w:t>
      </w:r>
      <w:r w:rsidRPr="00774736">
        <w:rPr>
          <w:rFonts w:eastAsiaTheme="minorHAnsi"/>
          <w:b w:val="0"/>
          <w:bCs w:val="0"/>
          <w:sz w:val="20"/>
          <w:szCs w:val="20"/>
          <w:lang w:val="en-US"/>
        </w:rPr>
        <w:t>is</w:t>
      </w:r>
      <w:r w:rsidRPr="00114FAC">
        <w:rPr>
          <w:rFonts w:eastAsiaTheme="minorHAnsi"/>
          <w:b w:val="0"/>
          <w:bCs w:val="0"/>
          <w:sz w:val="20"/>
          <w:szCs w:val="20"/>
        </w:rPr>
        <w:t xml:space="preserve"> </w:t>
      </w:r>
      <w:r w:rsidRPr="00774736">
        <w:rPr>
          <w:rFonts w:eastAsiaTheme="minorHAnsi"/>
          <w:b w:val="0"/>
          <w:bCs w:val="0"/>
          <w:sz w:val="20"/>
          <w:szCs w:val="20"/>
          <w:lang w:val="en-US"/>
        </w:rPr>
        <w:t>an</w:t>
      </w:r>
      <w:r w:rsidRPr="00114FAC">
        <w:rPr>
          <w:rFonts w:eastAsiaTheme="minorHAnsi"/>
          <w:b w:val="0"/>
          <w:bCs w:val="0"/>
          <w:sz w:val="20"/>
          <w:szCs w:val="20"/>
        </w:rPr>
        <w:t xml:space="preserve"> </w:t>
      </w:r>
      <w:r w:rsidRPr="00774736">
        <w:rPr>
          <w:rFonts w:eastAsiaTheme="minorHAnsi"/>
          <w:b w:val="0"/>
          <w:bCs w:val="0"/>
          <w:sz w:val="20"/>
          <w:szCs w:val="20"/>
          <w:lang w:val="en-US"/>
        </w:rPr>
        <w:t>important</w:t>
      </w:r>
      <w:r w:rsidRPr="00114FAC">
        <w:rPr>
          <w:rFonts w:eastAsiaTheme="minorHAnsi"/>
          <w:b w:val="0"/>
          <w:bCs w:val="0"/>
          <w:sz w:val="20"/>
          <w:szCs w:val="20"/>
        </w:rPr>
        <w:t xml:space="preserve"> </w:t>
      </w:r>
      <w:r w:rsidRPr="00774736">
        <w:rPr>
          <w:rFonts w:eastAsiaTheme="minorHAnsi"/>
          <w:b w:val="0"/>
          <w:bCs w:val="0"/>
          <w:sz w:val="20"/>
          <w:szCs w:val="20"/>
          <w:lang w:val="en-US"/>
        </w:rPr>
        <w:t>part</w:t>
      </w:r>
      <w:r w:rsidRPr="00114FAC">
        <w:rPr>
          <w:rFonts w:eastAsiaTheme="minorHAnsi"/>
          <w:b w:val="0"/>
          <w:bCs w:val="0"/>
          <w:sz w:val="20"/>
          <w:szCs w:val="20"/>
        </w:rPr>
        <w:t xml:space="preserve"> </w:t>
      </w:r>
      <w:r w:rsidRPr="00774736">
        <w:rPr>
          <w:rFonts w:eastAsiaTheme="minorHAnsi"/>
          <w:b w:val="0"/>
          <w:bCs w:val="0"/>
          <w:sz w:val="20"/>
          <w:szCs w:val="20"/>
          <w:lang w:val="en-US"/>
        </w:rPr>
        <w:t>of</w:t>
      </w:r>
      <w:r w:rsidRPr="00114FAC">
        <w:rPr>
          <w:rFonts w:eastAsiaTheme="minorHAnsi"/>
          <w:b w:val="0"/>
          <w:bCs w:val="0"/>
          <w:sz w:val="20"/>
          <w:szCs w:val="20"/>
        </w:rPr>
        <w:t xml:space="preserve"> </w:t>
      </w:r>
      <w:r w:rsidRPr="00774736">
        <w:rPr>
          <w:rFonts w:eastAsiaTheme="minorHAnsi"/>
          <w:b w:val="0"/>
          <w:bCs w:val="0"/>
          <w:sz w:val="20"/>
          <w:szCs w:val="20"/>
          <w:lang w:val="en-US"/>
        </w:rPr>
        <w:t>the</w:t>
      </w:r>
      <w:r w:rsidRPr="00114FAC">
        <w:rPr>
          <w:rFonts w:eastAsiaTheme="minorHAnsi"/>
          <w:b w:val="0"/>
          <w:bCs w:val="0"/>
          <w:sz w:val="20"/>
          <w:szCs w:val="20"/>
        </w:rPr>
        <w:t xml:space="preserve"> «</w:t>
      </w:r>
      <w:r w:rsidRPr="00774736">
        <w:rPr>
          <w:rFonts w:eastAsiaTheme="minorHAnsi"/>
          <w:b w:val="0"/>
          <w:bCs w:val="0"/>
          <w:sz w:val="20"/>
          <w:szCs w:val="20"/>
          <w:lang w:val="en-US"/>
        </w:rPr>
        <w:t>One</w:t>
      </w:r>
      <w:r w:rsidRPr="00114FAC">
        <w:rPr>
          <w:rFonts w:eastAsiaTheme="minorHAnsi"/>
          <w:b w:val="0"/>
          <w:bCs w:val="0"/>
          <w:sz w:val="20"/>
          <w:szCs w:val="20"/>
        </w:rPr>
        <w:t xml:space="preserve"> </w:t>
      </w:r>
      <w:r w:rsidRPr="00774736">
        <w:rPr>
          <w:rFonts w:eastAsiaTheme="minorHAnsi"/>
          <w:b w:val="0"/>
          <w:bCs w:val="0"/>
          <w:sz w:val="20"/>
          <w:szCs w:val="20"/>
          <w:lang w:val="en-US"/>
        </w:rPr>
        <w:t>Belt</w:t>
      </w:r>
      <w:r w:rsidRPr="00114FAC">
        <w:rPr>
          <w:rFonts w:eastAsiaTheme="minorHAnsi"/>
          <w:b w:val="0"/>
          <w:bCs w:val="0"/>
          <w:sz w:val="20"/>
          <w:szCs w:val="20"/>
        </w:rPr>
        <w:t xml:space="preserve"> </w:t>
      </w:r>
      <w:r w:rsidRPr="00774736">
        <w:rPr>
          <w:rFonts w:eastAsiaTheme="minorHAnsi"/>
          <w:b w:val="0"/>
          <w:bCs w:val="0"/>
          <w:sz w:val="20"/>
          <w:szCs w:val="20"/>
          <w:lang w:val="en-US"/>
        </w:rPr>
        <w:t>and</w:t>
      </w:r>
      <w:r w:rsidRPr="00114FAC">
        <w:rPr>
          <w:rFonts w:eastAsiaTheme="minorHAnsi"/>
          <w:b w:val="0"/>
          <w:bCs w:val="0"/>
          <w:sz w:val="20"/>
          <w:szCs w:val="20"/>
        </w:rPr>
        <w:t xml:space="preserve"> </w:t>
      </w:r>
      <w:r w:rsidRPr="00774736">
        <w:rPr>
          <w:rFonts w:eastAsiaTheme="minorHAnsi"/>
          <w:b w:val="0"/>
          <w:bCs w:val="0"/>
          <w:sz w:val="20"/>
          <w:szCs w:val="20"/>
          <w:lang w:val="en-US"/>
        </w:rPr>
        <w:t>One</w:t>
      </w:r>
      <w:r w:rsidRPr="00114FAC">
        <w:rPr>
          <w:rFonts w:eastAsiaTheme="minorHAnsi"/>
          <w:b w:val="0"/>
          <w:bCs w:val="0"/>
          <w:sz w:val="20"/>
          <w:szCs w:val="20"/>
        </w:rPr>
        <w:t xml:space="preserve"> </w:t>
      </w:r>
      <w:r w:rsidRPr="00774736">
        <w:rPr>
          <w:rFonts w:eastAsiaTheme="minorHAnsi"/>
          <w:b w:val="0"/>
          <w:bCs w:val="0"/>
          <w:sz w:val="20"/>
          <w:szCs w:val="20"/>
          <w:lang w:val="en-US"/>
        </w:rPr>
        <w:t>Road</w:t>
      </w:r>
      <w:r w:rsidRPr="00114FAC">
        <w:rPr>
          <w:rFonts w:eastAsiaTheme="minorHAnsi"/>
          <w:b w:val="0"/>
          <w:bCs w:val="0"/>
          <w:sz w:val="20"/>
          <w:szCs w:val="20"/>
        </w:rPr>
        <w:t xml:space="preserve">» </w:t>
      </w:r>
      <w:r w:rsidRPr="00774736">
        <w:rPr>
          <w:rFonts w:eastAsiaTheme="minorHAnsi"/>
          <w:b w:val="0"/>
          <w:bCs w:val="0"/>
          <w:sz w:val="20"/>
          <w:szCs w:val="20"/>
          <w:lang w:val="en-US"/>
        </w:rPr>
        <w:t>strategic</w:t>
      </w:r>
      <w:r w:rsidRPr="00114FAC">
        <w:rPr>
          <w:rFonts w:eastAsiaTheme="minorHAnsi"/>
          <w:b w:val="0"/>
          <w:bCs w:val="0"/>
          <w:sz w:val="20"/>
          <w:szCs w:val="20"/>
        </w:rPr>
        <w:t xml:space="preserve"> </w:t>
      </w:r>
      <w:r w:rsidRPr="00774736">
        <w:rPr>
          <w:rFonts w:eastAsiaTheme="minorHAnsi"/>
          <w:b w:val="0"/>
          <w:bCs w:val="0"/>
          <w:sz w:val="20"/>
          <w:szCs w:val="20"/>
          <w:lang w:val="en-US"/>
        </w:rPr>
        <w:t>concept</w:t>
      </w:r>
      <w:r w:rsidRPr="00114FAC">
        <w:rPr>
          <w:rFonts w:eastAsiaTheme="minorHAnsi"/>
          <w:b w:val="0"/>
          <w:bCs w:val="0"/>
          <w:sz w:val="20"/>
          <w:szCs w:val="20"/>
        </w:rPr>
        <w:t xml:space="preserve"> (</w:t>
      </w:r>
      <w:r w:rsidRPr="00774736">
        <w:rPr>
          <w:rFonts w:ascii="SimSun" w:eastAsia="SimSun" w:hAnsi="SimSun" w:cs="SimSun" w:hint="eastAsia"/>
          <w:b w:val="0"/>
          <w:bCs w:val="0"/>
          <w:sz w:val="20"/>
          <w:szCs w:val="20"/>
          <w:lang w:val="en-US"/>
        </w:rPr>
        <w:t>中蒙俄经济走廊是</w:t>
      </w:r>
      <w:r w:rsidRPr="00114FAC">
        <w:rPr>
          <w:rFonts w:eastAsiaTheme="minorHAnsi"/>
          <w:b w:val="0"/>
          <w:bCs w:val="0"/>
          <w:sz w:val="20"/>
          <w:szCs w:val="20"/>
        </w:rPr>
        <w:t>_</w:t>
      </w:r>
      <w:r w:rsidRPr="00774736">
        <w:rPr>
          <w:rFonts w:ascii="SimSun" w:eastAsia="SimSun" w:hAnsi="SimSun" w:cs="SimSun" w:hint="eastAsia"/>
          <w:b w:val="0"/>
          <w:bCs w:val="0"/>
          <w:sz w:val="20"/>
          <w:szCs w:val="20"/>
          <w:lang w:val="en-US"/>
        </w:rPr>
        <w:t>一带一路</w:t>
      </w:r>
      <w:r w:rsidRPr="00114FAC">
        <w:rPr>
          <w:rFonts w:eastAsiaTheme="minorHAnsi"/>
          <w:b w:val="0"/>
          <w:bCs w:val="0"/>
          <w:sz w:val="20"/>
          <w:szCs w:val="20"/>
        </w:rPr>
        <w:t>_</w:t>
      </w:r>
      <w:r w:rsidRPr="00774736">
        <w:rPr>
          <w:rFonts w:ascii="SimSun" w:eastAsia="SimSun" w:hAnsi="SimSun" w:cs="SimSun" w:hint="eastAsia"/>
          <w:b w:val="0"/>
          <w:bCs w:val="0"/>
          <w:sz w:val="20"/>
          <w:szCs w:val="20"/>
          <w:lang w:val="en-US"/>
        </w:rPr>
        <w:t>战略构想的重要组成部分</w:t>
      </w:r>
      <w:r w:rsidRPr="00114FAC">
        <w:rPr>
          <w:rFonts w:asciiTheme="minorHAnsi" w:eastAsia="SimSun" w:hAnsiTheme="minorHAnsi" w:cs="SimSun"/>
          <w:b w:val="0"/>
          <w:bCs w:val="0"/>
          <w:sz w:val="20"/>
          <w:szCs w:val="20"/>
        </w:rPr>
        <w:t xml:space="preserve">) </w:t>
      </w:r>
      <w:r w:rsidRPr="00114FAC">
        <w:rPr>
          <w:b w:val="0"/>
          <w:sz w:val="20"/>
        </w:rPr>
        <w:t xml:space="preserve">// </w:t>
      </w:r>
      <w:r>
        <w:rPr>
          <w:b w:val="0"/>
          <w:sz w:val="20"/>
          <w:lang w:val="en-US"/>
        </w:rPr>
        <w:t>Wenku</w:t>
      </w:r>
      <w:r w:rsidRPr="00114FAC">
        <w:rPr>
          <w:b w:val="0"/>
          <w:sz w:val="20"/>
        </w:rPr>
        <w:t xml:space="preserve"> </w:t>
      </w:r>
      <w:r>
        <w:rPr>
          <w:b w:val="0"/>
          <w:sz w:val="20"/>
          <w:lang w:val="en-US"/>
        </w:rPr>
        <w:t>baidu</w:t>
      </w:r>
      <w:r w:rsidRPr="00114FAC">
        <w:rPr>
          <w:b w:val="0"/>
          <w:sz w:val="20"/>
        </w:rPr>
        <w:t xml:space="preserve"> </w:t>
      </w:r>
      <w:r>
        <w:rPr>
          <w:b w:val="0"/>
          <w:sz w:val="20"/>
          <w:lang w:val="en-US"/>
        </w:rPr>
        <w:t>URL</w:t>
      </w:r>
      <w:r w:rsidRPr="00114FAC">
        <w:rPr>
          <w:b w:val="0"/>
          <w:sz w:val="20"/>
        </w:rPr>
        <w:t>:</w:t>
      </w:r>
      <w:r w:rsidRPr="00114FAC">
        <w:t xml:space="preserve"> </w:t>
      </w:r>
      <w:r w:rsidRPr="000C3676">
        <w:rPr>
          <w:b w:val="0"/>
          <w:sz w:val="20"/>
          <w:lang w:val="en-US"/>
        </w:rPr>
        <w:t>https</w:t>
      </w:r>
      <w:r w:rsidRPr="00114FAC">
        <w:rPr>
          <w:b w:val="0"/>
          <w:sz w:val="20"/>
        </w:rPr>
        <w:t>://</w:t>
      </w:r>
      <w:r w:rsidRPr="000C3676">
        <w:rPr>
          <w:b w:val="0"/>
          <w:sz w:val="20"/>
          <w:lang w:val="en-US"/>
        </w:rPr>
        <w:t>wenku</w:t>
      </w:r>
      <w:r w:rsidRPr="00114FAC">
        <w:rPr>
          <w:b w:val="0"/>
          <w:sz w:val="20"/>
        </w:rPr>
        <w:t>.</w:t>
      </w:r>
      <w:r w:rsidRPr="000C3676">
        <w:rPr>
          <w:b w:val="0"/>
          <w:sz w:val="20"/>
          <w:lang w:val="en-US"/>
        </w:rPr>
        <w:t>baidu</w:t>
      </w:r>
      <w:r w:rsidRPr="00114FAC">
        <w:rPr>
          <w:b w:val="0"/>
          <w:sz w:val="20"/>
        </w:rPr>
        <w:t>.</w:t>
      </w:r>
      <w:r w:rsidRPr="000C3676">
        <w:rPr>
          <w:b w:val="0"/>
          <w:sz w:val="20"/>
          <w:lang w:val="en-US"/>
        </w:rPr>
        <w:t>com</w:t>
      </w:r>
      <w:r w:rsidRPr="00114FAC">
        <w:rPr>
          <w:b w:val="0"/>
          <w:sz w:val="20"/>
        </w:rPr>
        <w:t>/</w:t>
      </w:r>
      <w:r w:rsidRPr="000C3676">
        <w:rPr>
          <w:b w:val="0"/>
          <w:sz w:val="20"/>
          <w:lang w:val="en-US"/>
        </w:rPr>
        <w:t>view</w:t>
      </w:r>
      <w:r w:rsidRPr="00114FAC">
        <w:rPr>
          <w:b w:val="0"/>
          <w:sz w:val="20"/>
        </w:rPr>
        <w:t>/</w:t>
      </w:r>
      <w:r w:rsidRPr="000C3676">
        <w:rPr>
          <w:b w:val="0"/>
          <w:sz w:val="20"/>
          <w:lang w:val="en-US"/>
        </w:rPr>
        <w:t>a</w:t>
      </w:r>
      <w:r w:rsidRPr="00114FAC">
        <w:rPr>
          <w:b w:val="0"/>
          <w:sz w:val="20"/>
        </w:rPr>
        <w:t>10100</w:t>
      </w:r>
      <w:r w:rsidRPr="000C3676">
        <w:rPr>
          <w:b w:val="0"/>
          <w:sz w:val="20"/>
          <w:lang w:val="en-US"/>
        </w:rPr>
        <w:t>d</w:t>
      </w:r>
      <w:r w:rsidRPr="00114FAC">
        <w:rPr>
          <w:b w:val="0"/>
          <w:sz w:val="20"/>
        </w:rPr>
        <w:t>6</w:t>
      </w:r>
      <w:r w:rsidRPr="000C3676">
        <w:rPr>
          <w:b w:val="0"/>
          <w:sz w:val="20"/>
          <w:lang w:val="en-US"/>
        </w:rPr>
        <w:t>cf</w:t>
      </w:r>
      <w:r w:rsidRPr="00114FAC">
        <w:rPr>
          <w:b w:val="0"/>
          <w:sz w:val="20"/>
        </w:rPr>
        <w:t>2</w:t>
      </w:r>
      <w:r w:rsidRPr="000C3676">
        <w:rPr>
          <w:b w:val="0"/>
          <w:sz w:val="20"/>
          <w:lang w:val="en-US"/>
        </w:rPr>
        <w:t>f</w:t>
      </w:r>
      <w:r w:rsidRPr="00114FAC">
        <w:rPr>
          <w:b w:val="0"/>
          <w:sz w:val="20"/>
        </w:rPr>
        <w:t>0066</w:t>
      </w:r>
      <w:r w:rsidRPr="000C3676">
        <w:rPr>
          <w:b w:val="0"/>
          <w:sz w:val="20"/>
          <w:lang w:val="en-US"/>
        </w:rPr>
        <w:t>f</w:t>
      </w:r>
      <w:r w:rsidRPr="00114FAC">
        <w:rPr>
          <w:b w:val="0"/>
          <w:sz w:val="20"/>
        </w:rPr>
        <w:t>5335</w:t>
      </w:r>
      <w:r w:rsidRPr="000C3676">
        <w:rPr>
          <w:b w:val="0"/>
          <w:sz w:val="20"/>
          <w:lang w:val="en-US"/>
        </w:rPr>
        <w:t>a</w:t>
      </w:r>
      <w:r w:rsidRPr="00114FAC">
        <w:rPr>
          <w:b w:val="0"/>
          <w:sz w:val="20"/>
        </w:rPr>
        <w:t>8102</w:t>
      </w:r>
      <w:r w:rsidRPr="000C3676">
        <w:rPr>
          <w:b w:val="0"/>
          <w:sz w:val="20"/>
          <w:lang w:val="en-US"/>
        </w:rPr>
        <w:t>d</w:t>
      </w:r>
      <w:r w:rsidRPr="00114FAC">
        <w:rPr>
          <w:b w:val="0"/>
          <w:sz w:val="20"/>
        </w:rPr>
        <w:t>276</w:t>
      </w:r>
      <w:r w:rsidRPr="000C3676">
        <w:rPr>
          <w:b w:val="0"/>
          <w:sz w:val="20"/>
          <w:lang w:val="en-US"/>
        </w:rPr>
        <w:t>a</w:t>
      </w:r>
      <w:r w:rsidRPr="00114FAC">
        <w:rPr>
          <w:b w:val="0"/>
          <w:sz w:val="20"/>
        </w:rPr>
        <w:t>200296040.</w:t>
      </w:r>
      <w:r w:rsidRPr="000C3676">
        <w:rPr>
          <w:b w:val="0"/>
          <w:sz w:val="20"/>
          <w:lang w:val="en-US"/>
        </w:rPr>
        <w:t>html</w:t>
      </w:r>
      <w:r w:rsidRPr="00114FAC">
        <w:rPr>
          <w:sz w:val="20"/>
        </w:rPr>
        <w:t xml:space="preserve"> </w:t>
      </w:r>
      <w:r w:rsidRPr="00114FAC">
        <w:rPr>
          <w:b w:val="0"/>
          <w:sz w:val="20"/>
          <w:szCs w:val="20"/>
        </w:rPr>
        <w:t>(</w:t>
      </w:r>
      <w:r w:rsidRPr="000C3676">
        <w:rPr>
          <w:b w:val="0"/>
          <w:sz w:val="20"/>
          <w:szCs w:val="20"/>
        </w:rPr>
        <w:t>дата</w:t>
      </w:r>
      <w:r w:rsidRPr="00114FAC">
        <w:rPr>
          <w:b w:val="0"/>
          <w:sz w:val="20"/>
          <w:szCs w:val="20"/>
        </w:rPr>
        <w:t xml:space="preserve"> </w:t>
      </w:r>
      <w:r w:rsidRPr="000C3676">
        <w:rPr>
          <w:b w:val="0"/>
          <w:sz w:val="20"/>
          <w:szCs w:val="20"/>
        </w:rPr>
        <w:t>обращения</w:t>
      </w:r>
      <w:r w:rsidRPr="00114FAC">
        <w:rPr>
          <w:b w:val="0"/>
          <w:sz w:val="20"/>
          <w:szCs w:val="20"/>
        </w:rPr>
        <w:t>: 23.05.2019).</w:t>
      </w:r>
    </w:p>
  </w:footnote>
  <w:footnote w:id="29">
    <w:p w:rsidR="00114FAC" w:rsidRPr="00063496" w:rsidRDefault="00114FAC" w:rsidP="000C3676">
      <w:pPr>
        <w:pStyle w:val="a7"/>
        <w:contextualSpacing/>
        <w:jc w:val="both"/>
        <w:rPr>
          <w:rFonts w:ascii="Times New Roman" w:hAnsi="Times New Roman" w:cs="Times New Roman"/>
          <w:lang w:val="en-US"/>
        </w:rPr>
      </w:pPr>
      <w:r w:rsidRPr="000556B3">
        <w:rPr>
          <w:rStyle w:val="a9"/>
          <w:rFonts w:ascii="Times New Roman" w:hAnsi="Times New Roman" w:cs="Times New Roman"/>
        </w:rPr>
        <w:footnoteRef/>
      </w:r>
      <w:r w:rsidRPr="000A2950">
        <w:rPr>
          <w:rFonts w:ascii="Times New Roman" w:hAnsi="Times New Roman" w:cs="Times New Roman"/>
        </w:rPr>
        <w:t xml:space="preserve"> </w:t>
      </w:r>
      <w:r w:rsidRPr="009C11DF">
        <w:rPr>
          <w:rFonts w:ascii="Times New Roman" w:hAnsi="Times New Roman" w:cs="Times New Roman"/>
          <w:i/>
        </w:rPr>
        <w:t>Стародубцева</w:t>
      </w:r>
      <w:r w:rsidRPr="00485DE7">
        <w:rPr>
          <w:rFonts w:ascii="Times New Roman" w:hAnsi="Times New Roman" w:cs="Times New Roman"/>
          <w:i/>
        </w:rPr>
        <w:t xml:space="preserve"> </w:t>
      </w:r>
      <w:r w:rsidRPr="009C11DF">
        <w:rPr>
          <w:rFonts w:ascii="Times New Roman" w:hAnsi="Times New Roman" w:cs="Times New Roman"/>
          <w:i/>
        </w:rPr>
        <w:t>Н</w:t>
      </w:r>
      <w:r w:rsidRPr="000A2950">
        <w:rPr>
          <w:rFonts w:ascii="Times New Roman" w:hAnsi="Times New Roman" w:cs="Times New Roman"/>
          <w:i/>
        </w:rPr>
        <w:t>.</w:t>
      </w:r>
      <w:r w:rsidRPr="009C11DF">
        <w:rPr>
          <w:rFonts w:ascii="Times New Roman" w:hAnsi="Times New Roman" w:cs="Times New Roman"/>
          <w:i/>
        </w:rPr>
        <w:t>С</w:t>
      </w:r>
      <w:r w:rsidRPr="000A2950">
        <w:rPr>
          <w:rFonts w:ascii="Times New Roman" w:hAnsi="Times New Roman" w:cs="Times New Roman"/>
          <w:i/>
        </w:rPr>
        <w:t>.</w:t>
      </w:r>
      <w:r w:rsidRPr="000A2950">
        <w:rPr>
          <w:rFonts w:ascii="Times New Roman" w:hAnsi="Times New Roman" w:cs="Times New Roman"/>
        </w:rPr>
        <w:t xml:space="preserve"> </w:t>
      </w:r>
      <w:r w:rsidRPr="000556B3">
        <w:rPr>
          <w:rFonts w:ascii="Times New Roman" w:hAnsi="Times New Roman" w:cs="Times New Roman"/>
        </w:rPr>
        <w:t>Инициатива</w:t>
      </w:r>
      <w:r w:rsidRPr="000A2950">
        <w:rPr>
          <w:rFonts w:ascii="Times New Roman" w:hAnsi="Times New Roman" w:cs="Times New Roman"/>
        </w:rPr>
        <w:t xml:space="preserve"> «</w:t>
      </w:r>
      <w:r w:rsidRPr="000556B3">
        <w:rPr>
          <w:rFonts w:ascii="Times New Roman" w:hAnsi="Times New Roman" w:cs="Times New Roman"/>
        </w:rPr>
        <w:t>Один</w:t>
      </w:r>
      <w:r w:rsidRPr="000A2950">
        <w:rPr>
          <w:rFonts w:ascii="Times New Roman" w:hAnsi="Times New Roman" w:cs="Times New Roman"/>
        </w:rPr>
        <w:t xml:space="preserve"> </w:t>
      </w:r>
      <w:r w:rsidRPr="000556B3">
        <w:rPr>
          <w:rFonts w:ascii="Times New Roman" w:hAnsi="Times New Roman" w:cs="Times New Roman"/>
        </w:rPr>
        <w:t>пояс</w:t>
      </w:r>
      <w:r w:rsidRPr="000A2950">
        <w:rPr>
          <w:rFonts w:ascii="Times New Roman" w:hAnsi="Times New Roman" w:cs="Times New Roman"/>
        </w:rPr>
        <w:t xml:space="preserve">. </w:t>
      </w:r>
      <w:r w:rsidRPr="000556B3">
        <w:rPr>
          <w:rFonts w:ascii="Times New Roman" w:hAnsi="Times New Roman" w:cs="Times New Roman"/>
        </w:rPr>
        <w:t>Один</w:t>
      </w:r>
      <w:r w:rsidRPr="000A2950">
        <w:rPr>
          <w:rFonts w:ascii="Times New Roman" w:hAnsi="Times New Roman" w:cs="Times New Roman"/>
        </w:rPr>
        <w:t xml:space="preserve"> </w:t>
      </w:r>
      <w:r w:rsidRPr="000556B3">
        <w:rPr>
          <w:rFonts w:ascii="Times New Roman" w:hAnsi="Times New Roman" w:cs="Times New Roman"/>
        </w:rPr>
        <w:t>путь</w:t>
      </w:r>
      <w:r w:rsidRPr="000A2950">
        <w:rPr>
          <w:rFonts w:ascii="Times New Roman" w:hAnsi="Times New Roman" w:cs="Times New Roman"/>
        </w:rPr>
        <w:t xml:space="preserve">» </w:t>
      </w:r>
      <w:r w:rsidRPr="000556B3">
        <w:rPr>
          <w:rFonts w:ascii="Times New Roman" w:hAnsi="Times New Roman" w:cs="Times New Roman"/>
        </w:rPr>
        <w:t>как</w:t>
      </w:r>
      <w:r w:rsidRPr="000A2950">
        <w:rPr>
          <w:rFonts w:ascii="Times New Roman" w:hAnsi="Times New Roman" w:cs="Times New Roman"/>
        </w:rPr>
        <w:t xml:space="preserve"> </w:t>
      </w:r>
      <w:r w:rsidRPr="000556B3">
        <w:rPr>
          <w:rFonts w:ascii="Times New Roman" w:hAnsi="Times New Roman" w:cs="Times New Roman"/>
        </w:rPr>
        <w:t>двигатель</w:t>
      </w:r>
      <w:r w:rsidRPr="000A2950">
        <w:rPr>
          <w:rFonts w:ascii="Times New Roman" w:hAnsi="Times New Roman" w:cs="Times New Roman"/>
        </w:rPr>
        <w:t xml:space="preserve"> </w:t>
      </w:r>
      <w:r w:rsidRPr="000556B3">
        <w:rPr>
          <w:rFonts w:ascii="Times New Roman" w:hAnsi="Times New Roman" w:cs="Times New Roman"/>
        </w:rPr>
        <w:t>развития</w:t>
      </w:r>
      <w:r w:rsidRPr="000A2950">
        <w:rPr>
          <w:rFonts w:ascii="Times New Roman" w:hAnsi="Times New Roman" w:cs="Times New Roman"/>
        </w:rPr>
        <w:t xml:space="preserve"> </w:t>
      </w:r>
      <w:r w:rsidRPr="000556B3">
        <w:rPr>
          <w:rFonts w:ascii="Times New Roman" w:hAnsi="Times New Roman" w:cs="Times New Roman"/>
        </w:rPr>
        <w:t>отношений</w:t>
      </w:r>
      <w:r w:rsidRPr="000A2950">
        <w:rPr>
          <w:rFonts w:ascii="Times New Roman" w:hAnsi="Times New Roman" w:cs="Times New Roman"/>
        </w:rPr>
        <w:t xml:space="preserve"> </w:t>
      </w:r>
      <w:r w:rsidRPr="000556B3">
        <w:rPr>
          <w:rFonts w:ascii="Times New Roman" w:hAnsi="Times New Roman" w:cs="Times New Roman"/>
        </w:rPr>
        <w:t>в</w:t>
      </w:r>
      <w:r w:rsidRPr="000A2950">
        <w:rPr>
          <w:rFonts w:ascii="Times New Roman" w:hAnsi="Times New Roman" w:cs="Times New Roman"/>
        </w:rPr>
        <w:t xml:space="preserve"> </w:t>
      </w:r>
      <w:r w:rsidRPr="000556B3">
        <w:rPr>
          <w:rFonts w:ascii="Times New Roman" w:hAnsi="Times New Roman" w:cs="Times New Roman"/>
        </w:rPr>
        <w:t>гуманитарной</w:t>
      </w:r>
      <w:r w:rsidRPr="000A2950">
        <w:rPr>
          <w:rFonts w:ascii="Times New Roman" w:hAnsi="Times New Roman" w:cs="Times New Roman"/>
        </w:rPr>
        <w:t xml:space="preserve"> </w:t>
      </w:r>
      <w:r w:rsidRPr="000556B3">
        <w:rPr>
          <w:rFonts w:ascii="Times New Roman" w:hAnsi="Times New Roman" w:cs="Times New Roman"/>
        </w:rPr>
        <w:t>сфере</w:t>
      </w:r>
      <w:r w:rsidRPr="000A2950">
        <w:rPr>
          <w:rFonts w:ascii="Times New Roman" w:hAnsi="Times New Roman" w:cs="Times New Roman"/>
        </w:rPr>
        <w:t xml:space="preserve"> // </w:t>
      </w:r>
      <w:r w:rsidRPr="000556B3">
        <w:rPr>
          <w:rFonts w:ascii="Times New Roman" w:hAnsi="Times New Roman" w:cs="Times New Roman"/>
        </w:rPr>
        <w:t>Россия</w:t>
      </w:r>
      <w:r w:rsidRPr="000A2950">
        <w:rPr>
          <w:rFonts w:ascii="Times New Roman" w:hAnsi="Times New Roman" w:cs="Times New Roman"/>
        </w:rPr>
        <w:t>-</w:t>
      </w:r>
      <w:r w:rsidRPr="000556B3">
        <w:rPr>
          <w:rFonts w:ascii="Times New Roman" w:hAnsi="Times New Roman" w:cs="Times New Roman"/>
        </w:rPr>
        <w:t>Китай</w:t>
      </w:r>
      <w:r w:rsidRPr="000A2950">
        <w:rPr>
          <w:rFonts w:ascii="Times New Roman" w:hAnsi="Times New Roman" w:cs="Times New Roman"/>
        </w:rPr>
        <w:t xml:space="preserve">: </w:t>
      </w:r>
      <w:r w:rsidRPr="000556B3">
        <w:rPr>
          <w:rFonts w:ascii="Times New Roman" w:hAnsi="Times New Roman" w:cs="Times New Roman"/>
        </w:rPr>
        <w:t>история</w:t>
      </w:r>
      <w:r w:rsidRPr="000A2950">
        <w:rPr>
          <w:rFonts w:ascii="Times New Roman" w:hAnsi="Times New Roman" w:cs="Times New Roman"/>
        </w:rPr>
        <w:t xml:space="preserve"> </w:t>
      </w:r>
      <w:r w:rsidRPr="000556B3">
        <w:rPr>
          <w:rFonts w:ascii="Times New Roman" w:hAnsi="Times New Roman" w:cs="Times New Roman"/>
        </w:rPr>
        <w:t>и</w:t>
      </w:r>
      <w:r w:rsidRPr="000A2950">
        <w:rPr>
          <w:rFonts w:ascii="Times New Roman" w:hAnsi="Times New Roman" w:cs="Times New Roman"/>
        </w:rPr>
        <w:t xml:space="preserve"> </w:t>
      </w:r>
      <w:r w:rsidRPr="000556B3">
        <w:rPr>
          <w:rFonts w:ascii="Times New Roman" w:hAnsi="Times New Roman" w:cs="Times New Roman"/>
        </w:rPr>
        <w:t>культура</w:t>
      </w:r>
      <w:r w:rsidRPr="000A2950">
        <w:rPr>
          <w:rFonts w:ascii="Times New Roman" w:hAnsi="Times New Roman" w:cs="Times New Roman"/>
        </w:rPr>
        <w:t xml:space="preserve">: </w:t>
      </w:r>
      <w:r w:rsidRPr="000556B3">
        <w:rPr>
          <w:rFonts w:ascii="Times New Roman" w:hAnsi="Times New Roman" w:cs="Times New Roman"/>
        </w:rPr>
        <w:t>сборник</w:t>
      </w:r>
      <w:r w:rsidRPr="000A2950">
        <w:rPr>
          <w:rFonts w:ascii="Times New Roman" w:hAnsi="Times New Roman" w:cs="Times New Roman"/>
        </w:rPr>
        <w:t xml:space="preserve"> </w:t>
      </w:r>
      <w:r w:rsidRPr="000556B3">
        <w:rPr>
          <w:rFonts w:ascii="Times New Roman" w:hAnsi="Times New Roman" w:cs="Times New Roman"/>
        </w:rPr>
        <w:t>статей</w:t>
      </w:r>
      <w:r w:rsidRPr="000A2950">
        <w:rPr>
          <w:rFonts w:ascii="Times New Roman" w:hAnsi="Times New Roman" w:cs="Times New Roman"/>
        </w:rPr>
        <w:t xml:space="preserve"> </w:t>
      </w:r>
      <w:r w:rsidRPr="000556B3">
        <w:rPr>
          <w:rFonts w:ascii="Times New Roman" w:hAnsi="Times New Roman" w:cs="Times New Roman"/>
        </w:rPr>
        <w:t>и</w:t>
      </w:r>
      <w:r w:rsidRPr="000A2950">
        <w:rPr>
          <w:rFonts w:ascii="Times New Roman" w:hAnsi="Times New Roman" w:cs="Times New Roman"/>
        </w:rPr>
        <w:t xml:space="preserve"> </w:t>
      </w:r>
      <w:r w:rsidRPr="000556B3">
        <w:rPr>
          <w:rFonts w:ascii="Times New Roman" w:hAnsi="Times New Roman" w:cs="Times New Roman"/>
        </w:rPr>
        <w:t>докладов</w:t>
      </w:r>
      <w:r w:rsidRPr="000A2950">
        <w:rPr>
          <w:rFonts w:ascii="Times New Roman" w:hAnsi="Times New Roman" w:cs="Times New Roman"/>
        </w:rPr>
        <w:t xml:space="preserve"> </w:t>
      </w:r>
      <w:r w:rsidRPr="000556B3">
        <w:rPr>
          <w:rFonts w:ascii="Times New Roman" w:hAnsi="Times New Roman" w:cs="Times New Roman"/>
        </w:rPr>
        <w:t>участников</w:t>
      </w:r>
      <w:r w:rsidRPr="000A2950">
        <w:rPr>
          <w:rFonts w:ascii="Times New Roman" w:hAnsi="Times New Roman" w:cs="Times New Roman"/>
        </w:rPr>
        <w:t xml:space="preserve"> </w:t>
      </w:r>
      <w:r w:rsidRPr="000556B3">
        <w:rPr>
          <w:rFonts w:ascii="Times New Roman" w:hAnsi="Times New Roman" w:cs="Times New Roman"/>
          <w:lang w:val="en-US"/>
        </w:rPr>
        <w:t>XI</w:t>
      </w:r>
      <w:r w:rsidRPr="000A2950">
        <w:rPr>
          <w:rFonts w:ascii="Times New Roman" w:hAnsi="Times New Roman" w:cs="Times New Roman"/>
        </w:rPr>
        <w:t xml:space="preserve"> </w:t>
      </w:r>
      <w:r w:rsidRPr="000556B3">
        <w:rPr>
          <w:rFonts w:ascii="Times New Roman" w:hAnsi="Times New Roman" w:cs="Times New Roman"/>
        </w:rPr>
        <w:t>Международной</w:t>
      </w:r>
      <w:r w:rsidRPr="000A2950">
        <w:rPr>
          <w:rFonts w:ascii="Times New Roman" w:hAnsi="Times New Roman" w:cs="Times New Roman"/>
        </w:rPr>
        <w:t xml:space="preserve"> </w:t>
      </w:r>
      <w:r w:rsidRPr="000556B3">
        <w:rPr>
          <w:rFonts w:ascii="Times New Roman" w:hAnsi="Times New Roman" w:cs="Times New Roman"/>
        </w:rPr>
        <w:t>научно</w:t>
      </w:r>
      <w:r w:rsidRPr="000A2950">
        <w:rPr>
          <w:rFonts w:ascii="Times New Roman" w:hAnsi="Times New Roman" w:cs="Times New Roman"/>
        </w:rPr>
        <w:t>-</w:t>
      </w:r>
      <w:r w:rsidRPr="000556B3">
        <w:rPr>
          <w:rFonts w:ascii="Times New Roman" w:hAnsi="Times New Roman" w:cs="Times New Roman"/>
        </w:rPr>
        <w:t>практической</w:t>
      </w:r>
      <w:r w:rsidRPr="000A2950">
        <w:rPr>
          <w:rFonts w:ascii="Times New Roman" w:hAnsi="Times New Roman" w:cs="Times New Roman"/>
        </w:rPr>
        <w:t xml:space="preserve"> </w:t>
      </w:r>
      <w:r w:rsidRPr="000556B3">
        <w:rPr>
          <w:rFonts w:ascii="Times New Roman" w:hAnsi="Times New Roman" w:cs="Times New Roman"/>
        </w:rPr>
        <w:t>конференции</w:t>
      </w:r>
      <w:r w:rsidRPr="000A2950">
        <w:rPr>
          <w:rFonts w:ascii="Times New Roman" w:hAnsi="Times New Roman" w:cs="Times New Roman"/>
        </w:rPr>
        <w:t xml:space="preserve">. </w:t>
      </w:r>
      <w:r w:rsidRPr="00063496">
        <w:rPr>
          <w:rFonts w:ascii="Times New Roman" w:hAnsi="Times New Roman" w:cs="Times New Roman"/>
          <w:lang w:val="en-US"/>
        </w:rPr>
        <w:t xml:space="preserve">2018. </w:t>
      </w:r>
      <w:r w:rsidRPr="000556B3">
        <w:rPr>
          <w:rFonts w:ascii="Times New Roman" w:hAnsi="Times New Roman" w:cs="Times New Roman"/>
        </w:rPr>
        <w:t>С</w:t>
      </w:r>
      <w:r w:rsidRPr="003D6FFC">
        <w:rPr>
          <w:rFonts w:ascii="Times New Roman" w:hAnsi="Times New Roman" w:cs="Times New Roman"/>
          <w:lang w:val="en-US"/>
        </w:rPr>
        <w:t>.</w:t>
      </w:r>
      <w:r w:rsidRPr="00063496">
        <w:rPr>
          <w:rFonts w:ascii="Times New Roman" w:hAnsi="Times New Roman" w:cs="Times New Roman"/>
          <w:lang w:val="en-US"/>
        </w:rPr>
        <w:t xml:space="preserve"> 332-333</w:t>
      </w:r>
      <w:r>
        <w:rPr>
          <w:rFonts w:ascii="Times New Roman" w:hAnsi="Times New Roman" w:cs="Times New Roman"/>
          <w:lang w:val="en-US"/>
        </w:rPr>
        <w:t>.</w:t>
      </w:r>
    </w:p>
  </w:footnote>
  <w:footnote w:id="30">
    <w:p w:rsidR="00114FAC" w:rsidRPr="00485DE7" w:rsidRDefault="00114FAC" w:rsidP="0025296B">
      <w:pPr>
        <w:pStyle w:val="1"/>
        <w:shd w:val="clear" w:color="auto" w:fill="FFFFFF"/>
        <w:spacing w:before="0" w:beforeAutospacing="0" w:after="0" w:afterAutospacing="0"/>
        <w:contextualSpacing/>
        <w:jc w:val="both"/>
        <w:rPr>
          <w:sz w:val="20"/>
          <w:szCs w:val="20"/>
          <w:lang w:val="en-US"/>
        </w:rPr>
      </w:pPr>
      <w:r w:rsidRPr="00485DE7">
        <w:rPr>
          <w:rStyle w:val="a9"/>
          <w:b w:val="0"/>
          <w:sz w:val="20"/>
          <w:szCs w:val="20"/>
        </w:rPr>
        <w:footnoteRef/>
      </w:r>
      <w:r>
        <w:rPr>
          <w:rStyle w:val="ac"/>
          <w:sz w:val="20"/>
          <w:szCs w:val="20"/>
          <w:shd w:val="clear" w:color="auto" w:fill="FFFFFF"/>
          <w:lang w:val="en-US"/>
        </w:rPr>
        <w:t xml:space="preserve"> </w:t>
      </w:r>
      <w:r w:rsidRPr="00114FAC">
        <w:rPr>
          <w:rStyle w:val="ac"/>
          <w:i/>
          <w:sz w:val="20"/>
          <w:szCs w:val="20"/>
          <w:shd w:val="clear" w:color="auto" w:fill="FFFFFF"/>
          <w:lang w:val="en-US"/>
        </w:rPr>
        <w:t>Vila-Nova C</w:t>
      </w:r>
      <w:r w:rsidRPr="00485DE7">
        <w:rPr>
          <w:rStyle w:val="ac"/>
          <w:sz w:val="20"/>
          <w:szCs w:val="20"/>
          <w:shd w:val="clear" w:color="auto" w:fill="FFFFFF"/>
          <w:lang w:val="en-US"/>
        </w:rPr>
        <w:t xml:space="preserve">. </w:t>
      </w:r>
      <w:r w:rsidRPr="00485DE7">
        <w:rPr>
          <w:b w:val="0"/>
          <w:sz w:val="20"/>
          <w:szCs w:val="20"/>
          <w:lang w:val="en-US"/>
        </w:rPr>
        <w:t xml:space="preserve">China mira América Latina em seu maior projeto de influência exterior // Folha de S.Paulo  URL: </w:t>
      </w:r>
      <w:hyperlink r:id="rId10" w:history="1">
        <w:r w:rsidRPr="00485DE7">
          <w:rPr>
            <w:rStyle w:val="aa"/>
            <w:b w:val="0"/>
            <w:color w:val="auto"/>
            <w:sz w:val="20"/>
            <w:szCs w:val="20"/>
            <w:u w:val="none"/>
            <w:lang w:val="en-US"/>
          </w:rPr>
          <w:t>https://www1.folha.uol.com.br/mundo/2019/03/china-mira-america-latina-em-seu-maior-projeto-de-influencia-exterior.shtml</w:t>
        </w:r>
      </w:hyperlink>
      <w:r w:rsidRPr="00485DE7">
        <w:rPr>
          <w:b w:val="0"/>
          <w:sz w:val="20"/>
          <w:szCs w:val="20"/>
          <w:lang w:val="en-US"/>
        </w:rPr>
        <w:t xml:space="preserve"> (</w:t>
      </w:r>
      <w:r w:rsidRPr="00485DE7">
        <w:rPr>
          <w:b w:val="0"/>
          <w:sz w:val="20"/>
          <w:szCs w:val="20"/>
        </w:rPr>
        <w:t>дата</w:t>
      </w:r>
      <w:r w:rsidRPr="00485DE7">
        <w:rPr>
          <w:b w:val="0"/>
          <w:sz w:val="20"/>
          <w:szCs w:val="20"/>
          <w:lang w:val="en-US"/>
        </w:rPr>
        <w:t xml:space="preserve"> </w:t>
      </w:r>
      <w:r w:rsidRPr="00485DE7">
        <w:rPr>
          <w:b w:val="0"/>
          <w:sz w:val="20"/>
          <w:szCs w:val="20"/>
        </w:rPr>
        <w:t>обращения</w:t>
      </w:r>
      <w:r w:rsidRPr="00485DE7">
        <w:rPr>
          <w:b w:val="0"/>
          <w:sz w:val="20"/>
          <w:szCs w:val="20"/>
          <w:lang w:val="en-US"/>
        </w:rPr>
        <w:t>: 23.05.2019).</w:t>
      </w:r>
    </w:p>
  </w:footnote>
  <w:footnote w:id="31">
    <w:p w:rsidR="00114FAC" w:rsidRPr="00216C51" w:rsidRDefault="00114FAC" w:rsidP="0025296B">
      <w:pPr>
        <w:spacing w:after="0"/>
        <w:contextualSpacing/>
        <w:jc w:val="both"/>
        <w:rPr>
          <w:lang w:val="en-US"/>
        </w:rPr>
      </w:pPr>
      <w:r w:rsidRPr="00485DE7">
        <w:rPr>
          <w:rStyle w:val="a9"/>
          <w:rFonts w:ascii="Times New Roman" w:hAnsi="Times New Roman" w:cs="Times New Roman"/>
          <w:sz w:val="20"/>
          <w:szCs w:val="20"/>
        </w:rPr>
        <w:footnoteRef/>
      </w:r>
      <w:r w:rsidRPr="00485DE7">
        <w:rPr>
          <w:sz w:val="20"/>
          <w:szCs w:val="20"/>
          <w:lang w:val="en-US"/>
        </w:rPr>
        <w:t xml:space="preserve"> </w:t>
      </w:r>
      <w:r w:rsidRPr="00485DE7">
        <w:rPr>
          <w:rFonts w:ascii="Times New Roman" w:hAnsi="Times New Roman" w:cs="Times New Roman"/>
          <w:sz w:val="20"/>
          <w:szCs w:val="20"/>
          <w:lang w:val="en-US"/>
        </w:rPr>
        <w:t>The 13</w:t>
      </w:r>
      <w:r w:rsidRPr="00485DE7">
        <w:rPr>
          <w:rFonts w:ascii="Times New Roman" w:hAnsi="Times New Roman" w:cs="Times New Roman"/>
          <w:sz w:val="20"/>
          <w:szCs w:val="20"/>
          <w:vertAlign w:val="superscript"/>
          <w:lang w:val="en-US"/>
        </w:rPr>
        <w:t>th</w:t>
      </w:r>
      <w:r w:rsidRPr="00485DE7">
        <w:rPr>
          <w:rFonts w:ascii="Times New Roman" w:hAnsi="Times New Roman" w:cs="Times New Roman"/>
          <w:sz w:val="20"/>
          <w:szCs w:val="20"/>
          <w:lang w:val="en-US"/>
        </w:rPr>
        <w:t xml:space="preserve"> five-year plan for economic and social development of the People’s Republic of China 2016-2020 // URL: http://en.ndrc.gov.cn/newsrelease/201612/P020161207645765233498.pdf (</w:t>
      </w:r>
      <w:r w:rsidRPr="00485DE7">
        <w:rPr>
          <w:rFonts w:ascii="Times New Roman" w:hAnsi="Times New Roman" w:cs="Times New Roman"/>
          <w:sz w:val="20"/>
          <w:szCs w:val="20"/>
        </w:rPr>
        <w:t>дата</w:t>
      </w:r>
      <w:r w:rsidRPr="00485DE7">
        <w:rPr>
          <w:rFonts w:ascii="Times New Roman" w:hAnsi="Times New Roman" w:cs="Times New Roman"/>
          <w:sz w:val="20"/>
          <w:szCs w:val="20"/>
          <w:lang w:val="en-US"/>
        </w:rPr>
        <w:t xml:space="preserve"> </w:t>
      </w:r>
      <w:r w:rsidRPr="00485DE7">
        <w:rPr>
          <w:rFonts w:ascii="Times New Roman" w:hAnsi="Times New Roman" w:cs="Times New Roman"/>
          <w:sz w:val="20"/>
          <w:szCs w:val="20"/>
        </w:rPr>
        <w:t>обращения</w:t>
      </w:r>
      <w:r w:rsidRPr="00485DE7">
        <w:rPr>
          <w:rFonts w:ascii="Times New Roman" w:hAnsi="Times New Roman" w:cs="Times New Roman"/>
          <w:sz w:val="20"/>
          <w:szCs w:val="20"/>
          <w:lang w:val="en-US"/>
        </w:rPr>
        <w:t>: 23.05.2019)</w:t>
      </w:r>
      <w:r w:rsidRPr="00485DE7">
        <w:rPr>
          <w:sz w:val="20"/>
          <w:szCs w:val="20"/>
          <w:lang w:val="en-US"/>
        </w:rPr>
        <w:t>.</w:t>
      </w:r>
    </w:p>
  </w:footnote>
  <w:footnote w:id="32">
    <w:p w:rsidR="00114FAC" w:rsidRPr="000C3676" w:rsidRDefault="00114FAC" w:rsidP="00F12FF5">
      <w:pPr>
        <w:pStyle w:val="a7"/>
        <w:contextualSpacing/>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w:t>
      </w:r>
      <w:r>
        <w:rPr>
          <w:rFonts w:ascii="Times New Roman" w:hAnsi="Times New Roman" w:cs="Times New Roman"/>
          <w:bCs/>
        </w:rPr>
        <w:t>Видения и действия</w:t>
      </w:r>
      <w:r w:rsidRPr="00F44A3C">
        <w:rPr>
          <w:rFonts w:ascii="Times New Roman" w:hAnsi="Times New Roman" w:cs="Times New Roman"/>
          <w:bCs/>
        </w:rPr>
        <w:t>, направленные на продвижение совместного строительства "Экономического пояса Шелкового пути" и" Морского Шелкового пути 21-г</w:t>
      </w:r>
      <w:r>
        <w:rPr>
          <w:rFonts w:ascii="Times New Roman" w:hAnsi="Times New Roman" w:cs="Times New Roman"/>
          <w:bCs/>
        </w:rPr>
        <w:t xml:space="preserve">о века" // Посольство КНР в РФ </w:t>
      </w:r>
      <w:r>
        <w:rPr>
          <w:rFonts w:ascii="Times New Roman" w:hAnsi="Times New Roman" w:cs="Times New Roman"/>
          <w:bCs/>
          <w:lang w:val="en-US"/>
        </w:rPr>
        <w:t>URL</w:t>
      </w:r>
      <w:r w:rsidRPr="000C3676">
        <w:rPr>
          <w:rFonts w:ascii="Times New Roman" w:hAnsi="Times New Roman" w:cs="Times New Roman"/>
          <w:bCs/>
        </w:rPr>
        <w:t xml:space="preserve">: </w:t>
      </w:r>
      <w:r w:rsidRPr="000C3676">
        <w:rPr>
          <w:rFonts w:ascii="Times New Roman" w:hAnsi="Times New Roman" w:cs="Times New Roman"/>
        </w:rPr>
        <w:t>http://ru.china-embassy.org/rus/ggl/t1257296.htm (дата обращения: 23.05.2019)</w:t>
      </w:r>
      <w:r w:rsidRPr="000C3676">
        <w:t>.</w:t>
      </w:r>
    </w:p>
  </w:footnote>
  <w:footnote w:id="33">
    <w:p w:rsidR="00114FAC" w:rsidRPr="000C3676" w:rsidRDefault="00114FAC" w:rsidP="00F12FF5">
      <w:pPr>
        <w:pStyle w:val="a7"/>
        <w:jc w:val="both"/>
        <w:rPr>
          <w:rFonts w:ascii="Times New Roman" w:hAnsi="Times New Roman" w:cs="Times New Roman"/>
        </w:rPr>
      </w:pPr>
      <w:r w:rsidRPr="00F44A3C">
        <w:rPr>
          <w:rStyle w:val="a9"/>
          <w:rFonts w:ascii="Times New Roman" w:hAnsi="Times New Roman" w:cs="Times New Roman"/>
        </w:rPr>
        <w:footnoteRef/>
      </w:r>
      <w:r w:rsidRPr="000C3676">
        <w:rPr>
          <w:rFonts w:ascii="Times New Roman" w:hAnsi="Times New Roman" w:cs="Times New Roman"/>
        </w:rPr>
        <w:t xml:space="preserve"> </w:t>
      </w:r>
      <w:r w:rsidRPr="00F44A3C">
        <w:rPr>
          <w:rFonts w:ascii="Times New Roman" w:hAnsi="Times New Roman" w:cs="Times New Roman"/>
          <w:i/>
        </w:rPr>
        <w:t>Там</w:t>
      </w:r>
      <w:r w:rsidRPr="000C3676">
        <w:rPr>
          <w:rFonts w:ascii="Times New Roman" w:hAnsi="Times New Roman" w:cs="Times New Roman"/>
          <w:i/>
        </w:rPr>
        <w:t xml:space="preserve"> </w:t>
      </w:r>
      <w:r w:rsidRPr="00F44A3C">
        <w:rPr>
          <w:rFonts w:ascii="Times New Roman" w:hAnsi="Times New Roman" w:cs="Times New Roman"/>
          <w:i/>
        </w:rPr>
        <w:t>же</w:t>
      </w:r>
      <w:r w:rsidRPr="000C3676">
        <w:rPr>
          <w:rFonts w:ascii="Times New Roman" w:hAnsi="Times New Roman" w:cs="Times New Roman"/>
          <w:i/>
        </w:rPr>
        <w:t>.</w:t>
      </w:r>
      <w:r w:rsidRPr="000C3676">
        <w:rPr>
          <w:rFonts w:ascii="Times New Roman" w:hAnsi="Times New Roman" w:cs="Times New Roman"/>
        </w:rPr>
        <w:t xml:space="preserve"> </w:t>
      </w:r>
    </w:p>
  </w:footnote>
  <w:footnote w:id="34">
    <w:p w:rsidR="00114FAC" w:rsidRPr="000C3676" w:rsidRDefault="00114FAC" w:rsidP="00F12FF5">
      <w:pPr>
        <w:pStyle w:val="a7"/>
        <w:jc w:val="both"/>
        <w:rPr>
          <w:rFonts w:ascii="Times New Roman" w:hAnsi="Times New Roman" w:cs="Times New Roman"/>
        </w:rPr>
      </w:pPr>
      <w:r w:rsidRPr="00F44A3C">
        <w:rPr>
          <w:rStyle w:val="a9"/>
          <w:rFonts w:ascii="Times New Roman" w:hAnsi="Times New Roman" w:cs="Times New Roman"/>
        </w:rPr>
        <w:footnoteRef/>
      </w:r>
      <w:r w:rsidRPr="00114FAC">
        <w:rPr>
          <w:rFonts w:ascii="Times New Roman" w:hAnsi="Times New Roman" w:cs="Times New Roman"/>
        </w:rPr>
        <w:t xml:space="preserve"> </w:t>
      </w:r>
      <w:r w:rsidRPr="00114FAC">
        <w:rPr>
          <w:rFonts w:ascii="Times New Roman" w:eastAsia="SimSun" w:hAnsi="Times New Roman" w:cs="Times New Roman"/>
        </w:rPr>
        <w:t>“</w:t>
      </w:r>
      <w:r w:rsidRPr="00F44A3C">
        <w:rPr>
          <w:rFonts w:ascii="Times New Roman" w:eastAsia="SimSun" w:hAnsi="Times New Roman" w:cs="Times New Roman"/>
        </w:rPr>
        <w:t>一带一路</w:t>
      </w:r>
      <w:r w:rsidRPr="00114FAC">
        <w:rPr>
          <w:rFonts w:ascii="Times New Roman" w:eastAsia="SimSun" w:hAnsi="Times New Roman" w:cs="Times New Roman"/>
        </w:rPr>
        <w:t>”</w:t>
      </w:r>
      <w:r w:rsidRPr="00F44A3C">
        <w:rPr>
          <w:rFonts w:ascii="Times New Roman" w:eastAsia="SimSun" w:hAnsi="Times New Roman" w:cs="Times New Roman"/>
        </w:rPr>
        <w:t>沿线国家五通指数报告</w:t>
      </w:r>
      <w:r w:rsidRPr="00114FAC">
        <w:rPr>
          <w:rFonts w:ascii="Times New Roman" w:eastAsia="SimSun" w:hAnsi="Times New Roman" w:cs="Times New Roman"/>
        </w:rPr>
        <w:t>(</w:t>
      </w:r>
      <w:r>
        <w:rPr>
          <w:rFonts w:ascii="Times New Roman" w:eastAsia="SimSun" w:hAnsi="Times New Roman" w:cs="Times New Roman"/>
          <w:lang w:val="en-US"/>
        </w:rPr>
        <w:t>yidai</w:t>
      </w:r>
      <w:r w:rsidRPr="00114FAC">
        <w:rPr>
          <w:rFonts w:ascii="Times New Roman" w:eastAsia="SimSun" w:hAnsi="Times New Roman" w:cs="Times New Roman"/>
        </w:rPr>
        <w:t xml:space="preserve"> </w:t>
      </w:r>
      <w:r>
        <w:rPr>
          <w:rFonts w:ascii="Times New Roman" w:eastAsia="SimSun" w:hAnsi="Times New Roman" w:cs="Times New Roman"/>
          <w:lang w:val="en-US"/>
        </w:rPr>
        <w:t>yilu</w:t>
      </w:r>
      <w:r w:rsidRPr="00114FAC">
        <w:rPr>
          <w:rFonts w:ascii="Times New Roman" w:eastAsia="SimSun" w:hAnsi="Times New Roman" w:cs="Times New Roman"/>
        </w:rPr>
        <w:t xml:space="preserve"> </w:t>
      </w:r>
      <w:r>
        <w:rPr>
          <w:rFonts w:ascii="Times New Roman" w:eastAsia="SimSun" w:hAnsi="Times New Roman" w:cs="Times New Roman"/>
          <w:lang w:val="en-US"/>
        </w:rPr>
        <w:t>yanxian</w:t>
      </w:r>
      <w:r w:rsidRPr="00114FAC">
        <w:rPr>
          <w:rFonts w:ascii="Times New Roman" w:eastAsia="SimSun" w:hAnsi="Times New Roman" w:cs="Times New Roman"/>
        </w:rPr>
        <w:t xml:space="preserve"> </w:t>
      </w:r>
      <w:r>
        <w:rPr>
          <w:rFonts w:ascii="Times New Roman" w:eastAsia="SimSun" w:hAnsi="Times New Roman" w:cs="Times New Roman"/>
          <w:lang w:val="en-US"/>
        </w:rPr>
        <w:t>guojia</w:t>
      </w:r>
      <w:r w:rsidRPr="00114FAC">
        <w:rPr>
          <w:rFonts w:ascii="Times New Roman" w:eastAsia="SimSun" w:hAnsi="Times New Roman" w:cs="Times New Roman"/>
        </w:rPr>
        <w:t xml:space="preserve"> </w:t>
      </w:r>
      <w:r>
        <w:rPr>
          <w:rFonts w:ascii="Times New Roman" w:eastAsia="SimSun" w:hAnsi="Times New Roman" w:cs="Times New Roman"/>
          <w:lang w:val="en-US"/>
        </w:rPr>
        <w:t>wutong</w:t>
      </w:r>
      <w:r w:rsidRPr="00114FAC">
        <w:rPr>
          <w:rFonts w:ascii="Times New Roman" w:eastAsia="SimSun" w:hAnsi="Times New Roman" w:cs="Times New Roman"/>
        </w:rPr>
        <w:t xml:space="preserve"> </w:t>
      </w:r>
      <w:r>
        <w:rPr>
          <w:rFonts w:ascii="Times New Roman" w:eastAsia="SimSun" w:hAnsi="Times New Roman" w:cs="Times New Roman"/>
          <w:lang w:val="en-US"/>
        </w:rPr>
        <w:t>zhishu</w:t>
      </w:r>
      <w:r w:rsidRPr="00114FAC">
        <w:rPr>
          <w:rFonts w:ascii="Times New Roman" w:eastAsia="SimSun" w:hAnsi="Times New Roman" w:cs="Times New Roman"/>
        </w:rPr>
        <w:t xml:space="preserve"> </w:t>
      </w:r>
      <w:r>
        <w:rPr>
          <w:rFonts w:ascii="Times New Roman" w:eastAsia="SimSun" w:hAnsi="Times New Roman" w:cs="Times New Roman"/>
          <w:lang w:val="en-US"/>
        </w:rPr>
        <w:t>baogao</w:t>
      </w:r>
      <w:r w:rsidRPr="00114FAC">
        <w:rPr>
          <w:rFonts w:ascii="Times New Roman" w:eastAsia="SimSun" w:hAnsi="Times New Roman" w:cs="Times New Roman"/>
        </w:rPr>
        <w:t>)</w:t>
      </w:r>
      <w:r w:rsidRPr="00114FAC">
        <w:rPr>
          <w:rFonts w:ascii="Times New Roman" w:eastAsia="FZKTK--GBK1-0" w:hAnsi="Times New Roman" w:cs="Times New Roman"/>
        </w:rPr>
        <w:t xml:space="preserve"> (2017) // </w:t>
      </w:r>
      <w:r w:rsidRPr="00F44A3C">
        <w:rPr>
          <w:rFonts w:ascii="Times New Roman" w:eastAsia="FZKTK--GBK1-0" w:hAnsi="Times New Roman" w:cs="Times New Roman"/>
          <w:lang w:val="en-US"/>
        </w:rPr>
        <w:t>The</w:t>
      </w:r>
      <w:r w:rsidRPr="00114FAC">
        <w:rPr>
          <w:rFonts w:ascii="Times New Roman" w:eastAsia="FZKTK--GBK1-0" w:hAnsi="Times New Roman" w:cs="Times New Roman"/>
        </w:rPr>
        <w:t xml:space="preserve"> </w:t>
      </w:r>
      <w:r w:rsidRPr="00F44A3C">
        <w:rPr>
          <w:rFonts w:ascii="Times New Roman" w:eastAsia="FZKTK--GBK1-0" w:hAnsi="Times New Roman" w:cs="Times New Roman"/>
          <w:lang w:val="en-US"/>
        </w:rPr>
        <w:t>Commercial</w:t>
      </w:r>
      <w:r w:rsidRPr="00114FAC">
        <w:rPr>
          <w:rFonts w:ascii="Times New Roman" w:eastAsia="FZKTK--GBK1-0" w:hAnsi="Times New Roman" w:cs="Times New Roman"/>
        </w:rPr>
        <w:t xml:space="preserve"> </w:t>
      </w:r>
      <w:r w:rsidRPr="00F44A3C">
        <w:rPr>
          <w:rFonts w:ascii="Times New Roman" w:eastAsia="FZKTK--GBK1-0" w:hAnsi="Times New Roman" w:cs="Times New Roman"/>
          <w:lang w:val="en-US"/>
        </w:rPr>
        <w:t>Press</w:t>
      </w:r>
      <w:r w:rsidRPr="00114FAC">
        <w:rPr>
          <w:rFonts w:ascii="Times New Roman" w:eastAsia="FZKTK--GBK1-0" w:hAnsi="Times New Roman" w:cs="Times New Roman"/>
        </w:rPr>
        <w:t xml:space="preserve">. – </w:t>
      </w:r>
      <w:r w:rsidRPr="00F44A3C">
        <w:rPr>
          <w:rFonts w:ascii="Times New Roman" w:eastAsia="FZKTK--GBK1-0" w:hAnsi="Times New Roman" w:cs="Times New Roman"/>
          <w:lang w:val="en-US"/>
        </w:rPr>
        <w:t>Beijing</w:t>
      </w:r>
      <w:r w:rsidRPr="00114FAC">
        <w:rPr>
          <w:rFonts w:ascii="Times New Roman" w:eastAsia="FZKTK--GBK1-0" w:hAnsi="Times New Roman" w:cs="Times New Roman"/>
        </w:rPr>
        <w:t xml:space="preserve">, 2017. </w:t>
      </w:r>
      <w:r>
        <w:rPr>
          <w:rFonts w:ascii="Times New Roman" w:eastAsia="FZKTK--GBK1-0" w:hAnsi="Times New Roman" w:cs="Times New Roman"/>
          <w:lang w:val="en-US"/>
        </w:rPr>
        <w:t>P</w:t>
      </w:r>
      <w:r w:rsidRPr="00075A37">
        <w:rPr>
          <w:rFonts w:ascii="Times New Roman" w:eastAsia="FZKTK--GBK1-0" w:hAnsi="Times New Roman" w:cs="Times New Roman"/>
        </w:rPr>
        <w:t>.</w:t>
      </w:r>
      <w:r w:rsidRPr="00F44A3C">
        <w:rPr>
          <w:rFonts w:ascii="Times New Roman" w:eastAsia="FZKTK--GBK1-0" w:hAnsi="Times New Roman" w:cs="Times New Roman"/>
        </w:rPr>
        <w:t xml:space="preserve"> 123</w:t>
      </w:r>
      <w:r w:rsidRPr="000C3676">
        <w:rPr>
          <w:rFonts w:ascii="Times New Roman" w:eastAsia="FZKTK--GBK1-0" w:hAnsi="Times New Roman" w:cs="Times New Roman"/>
        </w:rPr>
        <w:t>.</w:t>
      </w:r>
    </w:p>
  </w:footnote>
  <w:footnote w:id="35">
    <w:p w:rsidR="00114FAC" w:rsidRPr="00485DE7" w:rsidRDefault="00114FAC" w:rsidP="00F12FF5">
      <w:pPr>
        <w:pStyle w:val="a7"/>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Послание Президента Федеральному Собранию // Президент России </w:t>
      </w:r>
      <w:r w:rsidRPr="00485DE7">
        <w:rPr>
          <w:rFonts w:ascii="Times New Roman" w:hAnsi="Times New Roman" w:cs="Times New Roman"/>
          <w:lang w:val="en-US"/>
        </w:rPr>
        <w:t>URL</w:t>
      </w:r>
      <w:r w:rsidRPr="00485DE7">
        <w:rPr>
          <w:rFonts w:ascii="Times New Roman" w:hAnsi="Times New Roman" w:cs="Times New Roman"/>
        </w:rPr>
        <w:t xml:space="preserve">: http://kremlin.ru/events/president/news/50864 (дата обращения: 23.05.2019). </w:t>
      </w:r>
    </w:p>
  </w:footnote>
  <w:footnote w:id="36">
    <w:p w:rsidR="00114FAC" w:rsidRPr="00485DE7" w:rsidRDefault="00114FAC" w:rsidP="00F12FF5">
      <w:pPr>
        <w:pStyle w:val="1"/>
        <w:spacing w:before="0" w:beforeAutospacing="0" w:after="0" w:afterAutospacing="0"/>
        <w:contextualSpacing/>
        <w:jc w:val="both"/>
        <w:rPr>
          <w:b w:val="0"/>
          <w:spacing w:val="3"/>
          <w:sz w:val="20"/>
          <w:szCs w:val="20"/>
        </w:rPr>
      </w:pPr>
      <w:r w:rsidRPr="00485DE7">
        <w:rPr>
          <w:rStyle w:val="a9"/>
          <w:b w:val="0"/>
          <w:sz w:val="20"/>
          <w:szCs w:val="20"/>
        </w:rPr>
        <w:footnoteRef/>
      </w:r>
      <w:r w:rsidRPr="00485DE7">
        <w:rPr>
          <w:b w:val="0"/>
          <w:sz w:val="20"/>
          <w:szCs w:val="20"/>
        </w:rPr>
        <w:t xml:space="preserve"> </w:t>
      </w:r>
      <w:r w:rsidRPr="00485DE7">
        <w:rPr>
          <w:b w:val="0"/>
          <w:spacing w:val="3"/>
          <w:sz w:val="20"/>
          <w:szCs w:val="20"/>
        </w:rPr>
        <w:t xml:space="preserve">Стенограмма выступления Владимира Путина на ПМЭФ-2016 // Российская Газета </w:t>
      </w:r>
    </w:p>
    <w:p w:rsidR="00114FAC" w:rsidRPr="00485DE7" w:rsidRDefault="00114FAC" w:rsidP="00F12FF5">
      <w:pPr>
        <w:pStyle w:val="1"/>
        <w:spacing w:before="0" w:beforeAutospacing="0" w:after="0" w:afterAutospacing="0"/>
        <w:contextualSpacing/>
        <w:jc w:val="both"/>
        <w:rPr>
          <w:sz w:val="20"/>
          <w:szCs w:val="20"/>
        </w:rPr>
      </w:pPr>
      <w:r w:rsidRPr="00485DE7">
        <w:rPr>
          <w:b w:val="0"/>
          <w:spacing w:val="3"/>
          <w:sz w:val="20"/>
          <w:szCs w:val="20"/>
          <w:lang w:val="en-US"/>
        </w:rPr>
        <w:t>URL</w:t>
      </w:r>
      <w:r w:rsidRPr="00485DE7">
        <w:rPr>
          <w:b w:val="0"/>
          <w:spacing w:val="3"/>
          <w:sz w:val="20"/>
          <w:szCs w:val="20"/>
        </w:rPr>
        <w:t>:</w:t>
      </w:r>
      <w:r w:rsidRPr="00485DE7">
        <w:rPr>
          <w:b w:val="0"/>
          <w:sz w:val="20"/>
          <w:szCs w:val="20"/>
        </w:rPr>
        <w:t xml:space="preserve"> </w:t>
      </w:r>
      <w:hyperlink r:id="rId11" w:history="1">
        <w:r w:rsidRPr="00485DE7">
          <w:rPr>
            <w:rStyle w:val="aa"/>
            <w:b w:val="0"/>
            <w:color w:val="auto"/>
            <w:sz w:val="20"/>
            <w:szCs w:val="20"/>
            <w:u w:val="none"/>
            <w:lang w:val="en-US"/>
          </w:rPr>
          <w:t>https</w:t>
        </w:r>
        <w:r w:rsidRPr="00485DE7">
          <w:rPr>
            <w:rStyle w:val="aa"/>
            <w:b w:val="0"/>
            <w:color w:val="auto"/>
            <w:sz w:val="20"/>
            <w:szCs w:val="20"/>
            <w:u w:val="none"/>
          </w:rPr>
          <w:t>://</w:t>
        </w:r>
        <w:r w:rsidRPr="00485DE7">
          <w:rPr>
            <w:rStyle w:val="aa"/>
            <w:b w:val="0"/>
            <w:color w:val="auto"/>
            <w:sz w:val="20"/>
            <w:szCs w:val="20"/>
            <w:u w:val="none"/>
            <w:lang w:val="en-US"/>
          </w:rPr>
          <w:t>rg</w:t>
        </w:r>
        <w:r w:rsidRPr="00485DE7">
          <w:rPr>
            <w:rStyle w:val="aa"/>
            <w:b w:val="0"/>
            <w:color w:val="auto"/>
            <w:sz w:val="20"/>
            <w:szCs w:val="20"/>
            <w:u w:val="none"/>
          </w:rPr>
          <w:t>.</w:t>
        </w:r>
        <w:r w:rsidRPr="00485DE7">
          <w:rPr>
            <w:rStyle w:val="aa"/>
            <w:b w:val="0"/>
            <w:color w:val="auto"/>
            <w:sz w:val="20"/>
            <w:szCs w:val="20"/>
            <w:u w:val="none"/>
            <w:lang w:val="en-US"/>
          </w:rPr>
          <w:t>ru</w:t>
        </w:r>
        <w:r w:rsidRPr="00485DE7">
          <w:rPr>
            <w:rStyle w:val="aa"/>
            <w:b w:val="0"/>
            <w:color w:val="auto"/>
            <w:sz w:val="20"/>
            <w:szCs w:val="20"/>
            <w:u w:val="none"/>
          </w:rPr>
          <w:t>/2016/06/17/</w:t>
        </w:r>
        <w:r w:rsidRPr="00485DE7">
          <w:rPr>
            <w:rStyle w:val="aa"/>
            <w:b w:val="0"/>
            <w:color w:val="auto"/>
            <w:sz w:val="20"/>
            <w:szCs w:val="20"/>
            <w:u w:val="none"/>
            <w:lang w:val="en-US"/>
          </w:rPr>
          <w:t>reg</w:t>
        </w:r>
        <w:r w:rsidRPr="00485DE7">
          <w:rPr>
            <w:rStyle w:val="aa"/>
            <w:b w:val="0"/>
            <w:color w:val="auto"/>
            <w:sz w:val="20"/>
            <w:szCs w:val="20"/>
            <w:u w:val="none"/>
          </w:rPr>
          <w:t>-</w:t>
        </w:r>
        <w:r w:rsidRPr="00485DE7">
          <w:rPr>
            <w:rStyle w:val="aa"/>
            <w:b w:val="0"/>
            <w:color w:val="auto"/>
            <w:sz w:val="20"/>
            <w:szCs w:val="20"/>
            <w:u w:val="none"/>
            <w:lang w:val="en-US"/>
          </w:rPr>
          <w:t>szfo</w:t>
        </w:r>
        <w:r w:rsidRPr="00485DE7">
          <w:rPr>
            <w:rStyle w:val="aa"/>
            <w:b w:val="0"/>
            <w:color w:val="auto"/>
            <w:sz w:val="20"/>
            <w:szCs w:val="20"/>
            <w:u w:val="none"/>
          </w:rPr>
          <w:t>/</w:t>
        </w:r>
        <w:r w:rsidRPr="00485DE7">
          <w:rPr>
            <w:rStyle w:val="aa"/>
            <w:b w:val="0"/>
            <w:color w:val="auto"/>
            <w:sz w:val="20"/>
            <w:szCs w:val="20"/>
            <w:u w:val="none"/>
            <w:lang w:val="en-US"/>
          </w:rPr>
          <w:t>stenogramma</w:t>
        </w:r>
        <w:r w:rsidRPr="00485DE7">
          <w:rPr>
            <w:rStyle w:val="aa"/>
            <w:b w:val="0"/>
            <w:color w:val="auto"/>
            <w:sz w:val="20"/>
            <w:szCs w:val="20"/>
            <w:u w:val="none"/>
          </w:rPr>
          <w:t>-</w:t>
        </w:r>
        <w:r w:rsidRPr="00485DE7">
          <w:rPr>
            <w:rStyle w:val="aa"/>
            <w:b w:val="0"/>
            <w:color w:val="auto"/>
            <w:sz w:val="20"/>
            <w:szCs w:val="20"/>
            <w:u w:val="none"/>
            <w:lang w:val="en-US"/>
          </w:rPr>
          <w:t>vystupleniia</w:t>
        </w:r>
        <w:r w:rsidRPr="00485DE7">
          <w:rPr>
            <w:rStyle w:val="aa"/>
            <w:b w:val="0"/>
            <w:color w:val="auto"/>
            <w:sz w:val="20"/>
            <w:szCs w:val="20"/>
            <w:u w:val="none"/>
          </w:rPr>
          <w:t>-</w:t>
        </w:r>
        <w:r w:rsidRPr="00485DE7">
          <w:rPr>
            <w:rStyle w:val="aa"/>
            <w:b w:val="0"/>
            <w:color w:val="auto"/>
            <w:sz w:val="20"/>
            <w:szCs w:val="20"/>
            <w:u w:val="none"/>
            <w:lang w:val="en-US"/>
          </w:rPr>
          <w:t>vladimira</w:t>
        </w:r>
        <w:r w:rsidRPr="00485DE7">
          <w:rPr>
            <w:rStyle w:val="aa"/>
            <w:b w:val="0"/>
            <w:color w:val="auto"/>
            <w:sz w:val="20"/>
            <w:szCs w:val="20"/>
            <w:u w:val="none"/>
          </w:rPr>
          <w:t>-</w:t>
        </w:r>
        <w:r w:rsidRPr="00485DE7">
          <w:rPr>
            <w:rStyle w:val="aa"/>
            <w:b w:val="0"/>
            <w:color w:val="auto"/>
            <w:sz w:val="20"/>
            <w:szCs w:val="20"/>
            <w:u w:val="none"/>
            <w:lang w:val="en-US"/>
          </w:rPr>
          <w:t>putina</w:t>
        </w:r>
        <w:r w:rsidRPr="00485DE7">
          <w:rPr>
            <w:rStyle w:val="aa"/>
            <w:b w:val="0"/>
            <w:color w:val="auto"/>
            <w:sz w:val="20"/>
            <w:szCs w:val="20"/>
            <w:u w:val="none"/>
          </w:rPr>
          <w:t>-</w:t>
        </w:r>
        <w:r w:rsidRPr="00485DE7">
          <w:rPr>
            <w:rStyle w:val="aa"/>
            <w:b w:val="0"/>
            <w:color w:val="auto"/>
            <w:sz w:val="20"/>
            <w:szCs w:val="20"/>
            <w:u w:val="none"/>
            <w:lang w:val="en-US"/>
          </w:rPr>
          <w:t>na</w:t>
        </w:r>
        <w:r w:rsidRPr="00485DE7">
          <w:rPr>
            <w:rStyle w:val="aa"/>
            <w:b w:val="0"/>
            <w:color w:val="auto"/>
            <w:sz w:val="20"/>
            <w:szCs w:val="20"/>
            <w:u w:val="none"/>
          </w:rPr>
          <w:t>-</w:t>
        </w:r>
        <w:r w:rsidRPr="00485DE7">
          <w:rPr>
            <w:rStyle w:val="aa"/>
            <w:b w:val="0"/>
            <w:color w:val="auto"/>
            <w:sz w:val="20"/>
            <w:szCs w:val="20"/>
            <w:u w:val="none"/>
            <w:lang w:val="en-US"/>
          </w:rPr>
          <w:t>pmef</w:t>
        </w:r>
        <w:r w:rsidRPr="00485DE7">
          <w:rPr>
            <w:rStyle w:val="aa"/>
            <w:b w:val="0"/>
            <w:color w:val="auto"/>
            <w:sz w:val="20"/>
            <w:szCs w:val="20"/>
            <w:u w:val="none"/>
          </w:rPr>
          <w:t>-2016.</w:t>
        </w:r>
        <w:r w:rsidRPr="00485DE7">
          <w:rPr>
            <w:rStyle w:val="aa"/>
            <w:b w:val="0"/>
            <w:color w:val="auto"/>
            <w:sz w:val="20"/>
            <w:szCs w:val="20"/>
            <w:u w:val="none"/>
            <w:lang w:val="en-US"/>
          </w:rPr>
          <w:t>html</w:t>
        </w:r>
      </w:hyperlink>
      <w:r w:rsidRPr="00485DE7">
        <w:rPr>
          <w:b w:val="0"/>
          <w:sz w:val="20"/>
          <w:szCs w:val="20"/>
        </w:rPr>
        <w:t xml:space="preserve"> (дата обращения: 23.05.2019).</w:t>
      </w:r>
      <w:r w:rsidRPr="00485DE7">
        <w:rPr>
          <w:sz w:val="20"/>
          <w:szCs w:val="20"/>
        </w:rPr>
        <w:t xml:space="preserve"> </w:t>
      </w:r>
    </w:p>
  </w:footnote>
  <w:footnote w:id="37">
    <w:p w:rsidR="00114FAC" w:rsidRPr="00485DE7" w:rsidRDefault="00114FAC" w:rsidP="00F12FF5">
      <w:pPr>
        <w:pStyle w:val="a7"/>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 Шувалов: большое Евразийское партнерство не будет противопоставлением ТРР // РИА новости </w:t>
      </w:r>
      <w:r w:rsidRPr="00485DE7">
        <w:rPr>
          <w:rFonts w:ascii="Times New Roman" w:hAnsi="Times New Roman" w:cs="Times New Roman"/>
          <w:lang w:val="en-US"/>
        </w:rPr>
        <w:t>URL</w:t>
      </w:r>
      <w:r w:rsidRPr="00485DE7">
        <w:rPr>
          <w:rFonts w:ascii="Times New Roman" w:hAnsi="Times New Roman" w:cs="Times New Roman"/>
        </w:rPr>
        <w:t xml:space="preserve">: </w:t>
      </w:r>
      <w:hyperlink r:id="rId12" w:history="1">
        <w:r w:rsidRPr="00485DE7">
          <w:rPr>
            <w:rStyle w:val="aa"/>
            <w:rFonts w:ascii="Times New Roman" w:hAnsi="Times New Roman" w:cs="Times New Roman"/>
            <w:color w:val="auto"/>
            <w:u w:val="none"/>
          </w:rPr>
          <w:t>https://ria.ru/economy/20160905/1476106027.html</w:t>
        </w:r>
      </w:hyperlink>
      <w:r w:rsidRPr="00485DE7">
        <w:rPr>
          <w:rStyle w:val="aa"/>
          <w:rFonts w:ascii="Times New Roman" w:hAnsi="Times New Roman" w:cs="Times New Roman"/>
          <w:color w:val="auto"/>
          <w:u w:val="none"/>
        </w:rPr>
        <w:t xml:space="preserve"> </w:t>
      </w:r>
      <w:r w:rsidRPr="00485DE7">
        <w:rPr>
          <w:rFonts w:ascii="Times New Roman" w:hAnsi="Times New Roman" w:cs="Times New Roman"/>
        </w:rPr>
        <w:t>(дата обращения: 23.05.2019).</w:t>
      </w:r>
    </w:p>
  </w:footnote>
  <w:footnote w:id="38">
    <w:p w:rsidR="00114FAC" w:rsidRPr="000C3676" w:rsidRDefault="00114FAC" w:rsidP="00F12FF5">
      <w:pPr>
        <w:pStyle w:val="a7"/>
        <w:contextualSpacing/>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shd w:val="clear" w:color="auto" w:fill="FEFEFE"/>
        </w:rPr>
        <w:t xml:space="preserve">Заседание Международного дискуссионного клуба «Валдай» // Президент России </w:t>
      </w:r>
      <w:r w:rsidRPr="00485DE7">
        <w:rPr>
          <w:rFonts w:ascii="Times New Roman" w:hAnsi="Times New Roman" w:cs="Times New Roman"/>
          <w:shd w:val="clear" w:color="auto" w:fill="FEFEFE"/>
          <w:lang w:val="en-US"/>
        </w:rPr>
        <w:t>URL</w:t>
      </w:r>
      <w:r w:rsidRPr="00485DE7">
        <w:rPr>
          <w:rFonts w:ascii="Times New Roman" w:hAnsi="Times New Roman" w:cs="Times New Roman"/>
          <w:shd w:val="clear" w:color="auto" w:fill="FEFEFE"/>
        </w:rPr>
        <w:t xml:space="preserve">: </w:t>
      </w:r>
      <w:hyperlink r:id="rId13" w:history="1">
        <w:r w:rsidRPr="00485DE7">
          <w:rPr>
            <w:rStyle w:val="aa"/>
            <w:rFonts w:ascii="Times New Roman" w:hAnsi="Times New Roman" w:cs="Times New Roman"/>
            <w:color w:val="auto"/>
            <w:u w:val="none"/>
          </w:rPr>
          <w:t>http://www.kremlin.ru/events/president/news/by-date/27.10.2016</w:t>
        </w:r>
      </w:hyperlink>
      <w:r w:rsidRPr="00485DE7">
        <w:rPr>
          <w:rStyle w:val="aa"/>
          <w:rFonts w:ascii="Times New Roman" w:hAnsi="Times New Roman" w:cs="Times New Roman"/>
          <w:color w:val="auto"/>
          <w:u w:val="none"/>
        </w:rPr>
        <w:t xml:space="preserve"> </w:t>
      </w:r>
      <w:r w:rsidRPr="00485DE7">
        <w:rPr>
          <w:rFonts w:ascii="Times New Roman" w:hAnsi="Times New Roman" w:cs="Times New Roman"/>
        </w:rPr>
        <w:t>(дата обращения: 23.05.2019).</w:t>
      </w:r>
    </w:p>
  </w:footnote>
  <w:footnote w:id="39">
    <w:p w:rsidR="00114FAC" w:rsidRPr="001A4729" w:rsidRDefault="00114FAC" w:rsidP="001A4729">
      <w:pPr>
        <w:pStyle w:val="a7"/>
        <w:jc w:val="both"/>
        <w:rPr>
          <w:rFonts w:ascii="Times New Roman" w:hAnsi="Times New Roman" w:cs="Times New Roman"/>
        </w:rPr>
      </w:pPr>
      <w:r w:rsidRPr="001A4729">
        <w:rPr>
          <w:rStyle w:val="a9"/>
          <w:rFonts w:ascii="Times New Roman" w:hAnsi="Times New Roman" w:cs="Times New Roman"/>
        </w:rPr>
        <w:footnoteRef/>
      </w:r>
      <w:r w:rsidRPr="001A4729">
        <w:rPr>
          <w:rFonts w:ascii="Times New Roman" w:hAnsi="Times New Roman" w:cs="Times New Roman"/>
        </w:rPr>
        <w:t xml:space="preserve"> </w:t>
      </w:r>
      <w:r w:rsidRPr="001A4729">
        <w:rPr>
          <w:rFonts w:ascii="Times New Roman" w:hAnsi="Times New Roman" w:cs="Times New Roman"/>
          <w:i/>
        </w:rPr>
        <w:t>Петровский</w:t>
      </w:r>
      <w:r>
        <w:rPr>
          <w:rFonts w:ascii="Times New Roman" w:hAnsi="Times New Roman" w:cs="Times New Roman"/>
          <w:i/>
        </w:rPr>
        <w:t xml:space="preserve"> </w:t>
      </w:r>
      <w:r w:rsidRPr="001A4729">
        <w:rPr>
          <w:rFonts w:ascii="Times New Roman" w:hAnsi="Times New Roman" w:cs="Times New Roman"/>
          <w:i/>
        </w:rPr>
        <w:t>В.Е.</w:t>
      </w:r>
      <w:r>
        <w:rPr>
          <w:rFonts w:ascii="Times New Roman" w:hAnsi="Times New Roman" w:cs="Times New Roman"/>
          <w:i/>
        </w:rPr>
        <w:t xml:space="preserve"> </w:t>
      </w:r>
      <w:r>
        <w:rPr>
          <w:rFonts w:ascii="Times New Roman" w:hAnsi="Times New Roman" w:cs="Times New Roman"/>
        </w:rPr>
        <w:t xml:space="preserve">Россия, Китай и контуры «Большого Евразийского партнерства» // </w:t>
      </w:r>
      <w:r w:rsidRPr="001A4729">
        <w:rPr>
          <w:rFonts w:ascii="Times New Roman" w:hAnsi="Times New Roman" w:cs="Times New Roman"/>
          <w:color w:val="000000"/>
          <w:szCs w:val="23"/>
        </w:rPr>
        <w:t>Китай в мировой и региональной политике. История и современность. 2017. №22.</w:t>
      </w:r>
      <w:r>
        <w:rPr>
          <w:rFonts w:ascii="Times New Roman" w:hAnsi="Times New Roman" w:cs="Times New Roman"/>
          <w:color w:val="000000"/>
          <w:szCs w:val="23"/>
        </w:rPr>
        <w:t xml:space="preserve"> С. 39.</w:t>
      </w:r>
    </w:p>
  </w:footnote>
  <w:footnote w:id="40">
    <w:p w:rsidR="00114FAC" w:rsidRPr="000C3676" w:rsidRDefault="00114FAC" w:rsidP="00F12FF5">
      <w:pPr>
        <w:pStyle w:val="1"/>
        <w:shd w:val="clear" w:color="auto" w:fill="FEFEFE"/>
        <w:spacing w:before="0" w:beforeAutospacing="0" w:after="0" w:afterAutospacing="0"/>
        <w:contextualSpacing/>
        <w:jc w:val="both"/>
      </w:pPr>
      <w:r w:rsidRPr="00F44A3C">
        <w:rPr>
          <w:rStyle w:val="a9"/>
          <w:b w:val="0"/>
          <w:sz w:val="20"/>
          <w:szCs w:val="20"/>
        </w:rPr>
        <w:footnoteRef/>
      </w:r>
      <w:r w:rsidRPr="00F44A3C">
        <w:rPr>
          <w:b w:val="0"/>
          <w:bCs w:val="0"/>
          <w:sz w:val="20"/>
          <w:szCs w:val="20"/>
        </w:rPr>
        <w:t xml:space="preserve">Совместное заявление Российской Федерации и Китайской Народной Республики о сотрудничестве по сопряжению строительства Евразийского экономического союза и Экономического пояса Шелкового пути // Президент России </w:t>
      </w:r>
      <w:r>
        <w:rPr>
          <w:b w:val="0"/>
          <w:sz w:val="20"/>
          <w:szCs w:val="20"/>
        </w:rPr>
        <w:t xml:space="preserve"> </w:t>
      </w:r>
      <w:r>
        <w:rPr>
          <w:b w:val="0"/>
          <w:sz w:val="20"/>
          <w:szCs w:val="20"/>
          <w:lang w:val="en-US"/>
        </w:rPr>
        <w:t>URL</w:t>
      </w:r>
      <w:r w:rsidRPr="000C3676">
        <w:rPr>
          <w:b w:val="0"/>
          <w:sz w:val="20"/>
          <w:szCs w:val="20"/>
        </w:rPr>
        <w:t xml:space="preserve">: </w:t>
      </w:r>
      <w:hyperlink r:id="rId14" w:history="1">
        <w:r w:rsidRPr="00F44A3C">
          <w:rPr>
            <w:rStyle w:val="aa"/>
            <w:b w:val="0"/>
            <w:color w:val="auto"/>
            <w:sz w:val="20"/>
            <w:szCs w:val="20"/>
            <w:u w:val="none"/>
          </w:rPr>
          <w:t>http://kremlin.ru/supplement/4971</w:t>
        </w:r>
      </w:hyperlink>
      <w:r w:rsidRPr="000C3676">
        <w:rPr>
          <w:b w:val="0"/>
          <w:sz w:val="20"/>
          <w:szCs w:val="20"/>
        </w:rPr>
        <w:t xml:space="preserve"> (дата обращения: 23.05.2019).</w:t>
      </w:r>
    </w:p>
  </w:footnote>
  <w:footnote w:id="41">
    <w:p w:rsidR="00114FAC" w:rsidRPr="001A4729" w:rsidRDefault="00114FAC" w:rsidP="000C3676">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w:t>
      </w:r>
      <w:r w:rsidRPr="001A4729">
        <w:rPr>
          <w:rFonts w:ascii="Times New Roman" w:hAnsi="Times New Roman" w:cs="Times New Roman"/>
        </w:rPr>
        <w:t xml:space="preserve">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 Евразийская комиссия </w:t>
      </w:r>
      <w:r w:rsidRPr="001A4729">
        <w:rPr>
          <w:rFonts w:ascii="Times New Roman" w:hAnsi="Times New Roman" w:cs="Times New Roman"/>
          <w:lang w:val="en-US"/>
        </w:rPr>
        <w:t>URL</w:t>
      </w:r>
      <w:r w:rsidRPr="001A4729">
        <w:rPr>
          <w:rFonts w:ascii="Times New Roman" w:hAnsi="Times New Roman" w:cs="Times New Roman"/>
        </w:rPr>
        <w:t>:</w:t>
      </w:r>
      <w:r>
        <w:rPr>
          <w:rFonts w:ascii="Times New Roman" w:hAnsi="Times New Roman" w:cs="Times New Roman"/>
        </w:rPr>
        <w:t xml:space="preserve"> </w:t>
      </w:r>
    </w:p>
    <w:p w:rsidR="00114FAC" w:rsidRPr="000C3676" w:rsidRDefault="00537A83" w:rsidP="000C3676">
      <w:pPr>
        <w:pStyle w:val="a7"/>
        <w:jc w:val="both"/>
        <w:rPr>
          <w:rFonts w:ascii="Times New Roman" w:hAnsi="Times New Roman" w:cs="Times New Roman"/>
          <w:sz w:val="16"/>
          <w:szCs w:val="16"/>
        </w:rPr>
      </w:pPr>
      <w:hyperlink r:id="rId15" w:history="1">
        <w:r w:rsidR="00114FAC" w:rsidRPr="001A4729">
          <w:rPr>
            <w:rStyle w:val="aa"/>
            <w:rFonts w:ascii="Times New Roman" w:hAnsi="Times New Roman" w:cs="Times New Roman"/>
            <w:color w:val="auto"/>
            <w:u w:val="none"/>
            <w:lang w:val="en-US"/>
          </w:rPr>
          <w:t>http</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www</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eurasiancommission</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org</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ru</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act</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trade</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dotp</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Pages</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A</w:t>
        </w:r>
        <w:r w:rsidR="00114FAC" w:rsidRPr="001A4729">
          <w:rPr>
            <w:rStyle w:val="aa"/>
            <w:rFonts w:ascii="Times New Roman" w:hAnsi="Times New Roman" w:cs="Times New Roman"/>
            <w:color w:val="auto"/>
            <w:u w:val="none"/>
          </w:rPr>
          <w:t>1%</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BE</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3%</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BB</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1%88%</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5%</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BD</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8%</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5-%</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1%81-%</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0%9</w:t>
        </w:r>
        <w:r w:rsidR="00114FAC" w:rsidRPr="001A4729">
          <w:rPr>
            <w:rStyle w:val="aa"/>
            <w:rFonts w:ascii="Times New Roman" w:hAnsi="Times New Roman" w:cs="Times New Roman"/>
            <w:color w:val="auto"/>
            <w:u w:val="none"/>
            <w:lang w:val="en-US"/>
          </w:rPr>
          <w:t>A</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8%</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1%82%</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w:t>
        </w:r>
        <w:r w:rsidR="00114FAC" w:rsidRPr="001A4729">
          <w:rPr>
            <w:rStyle w:val="aa"/>
            <w:rFonts w:ascii="Times New Roman" w:hAnsi="Times New Roman" w:cs="Times New Roman"/>
            <w:color w:val="auto"/>
            <w:u w:val="none"/>
          </w:rPr>
          <w:t>5%</w:t>
        </w:r>
        <w:r w:rsidR="00114FAC" w:rsidRPr="001A4729">
          <w:rPr>
            <w:rStyle w:val="aa"/>
            <w:rFonts w:ascii="Times New Roman" w:hAnsi="Times New Roman" w:cs="Times New Roman"/>
            <w:color w:val="auto"/>
            <w:u w:val="none"/>
            <w:lang w:val="en-US"/>
          </w:rPr>
          <w:t>D</w:t>
        </w:r>
        <w:r w:rsidR="00114FAC" w:rsidRPr="001A4729">
          <w:rPr>
            <w:rStyle w:val="aa"/>
            <w:rFonts w:ascii="Times New Roman" w:hAnsi="Times New Roman" w:cs="Times New Roman"/>
            <w:color w:val="auto"/>
            <w:u w:val="none"/>
          </w:rPr>
          <w:t>0%</w:t>
        </w:r>
        <w:r w:rsidR="00114FAC" w:rsidRPr="001A4729">
          <w:rPr>
            <w:rStyle w:val="aa"/>
            <w:rFonts w:ascii="Times New Roman" w:hAnsi="Times New Roman" w:cs="Times New Roman"/>
            <w:color w:val="auto"/>
            <w:u w:val="none"/>
            <w:lang w:val="en-US"/>
          </w:rPr>
          <w:t>BC</w:t>
        </w:r>
        <w:r w:rsidR="00114FAC" w:rsidRPr="001A4729">
          <w:rPr>
            <w:rStyle w:val="aa"/>
            <w:rFonts w:ascii="Times New Roman" w:hAnsi="Times New Roman" w:cs="Times New Roman"/>
            <w:color w:val="auto"/>
            <w:u w:val="none"/>
          </w:rPr>
          <w:t>.</w:t>
        </w:r>
        <w:r w:rsidR="00114FAC" w:rsidRPr="001A4729">
          <w:rPr>
            <w:rStyle w:val="aa"/>
            <w:rFonts w:ascii="Times New Roman" w:hAnsi="Times New Roman" w:cs="Times New Roman"/>
            <w:color w:val="auto"/>
            <w:u w:val="none"/>
            <w:lang w:val="en-US"/>
          </w:rPr>
          <w:t>aspx</w:t>
        </w:r>
      </w:hyperlink>
      <w:r w:rsidR="00114FAC" w:rsidRPr="001A4729">
        <w:rPr>
          <w:rFonts w:ascii="Times New Roman" w:hAnsi="Times New Roman" w:cs="Times New Roman"/>
        </w:rPr>
        <w:t xml:space="preserve"> (дата обращения: 23.05.2019)</w:t>
      </w:r>
      <w:r w:rsidR="00114FAC" w:rsidRPr="001A4729">
        <w:t>.</w:t>
      </w:r>
    </w:p>
  </w:footnote>
  <w:footnote w:id="42">
    <w:p w:rsidR="00114FAC" w:rsidRPr="000C3676" w:rsidRDefault="00114FAC" w:rsidP="00F12FF5">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w:t>
      </w:r>
      <w:r w:rsidRPr="00F44A3C">
        <w:rPr>
          <w:rFonts w:ascii="Times New Roman" w:hAnsi="Times New Roman" w:cs="Times New Roman"/>
          <w:i/>
        </w:rPr>
        <w:t>Шибутов М</w:t>
      </w:r>
      <w:r w:rsidRPr="00F44A3C">
        <w:rPr>
          <w:rFonts w:ascii="Times New Roman" w:hAnsi="Times New Roman" w:cs="Times New Roman"/>
        </w:rPr>
        <w:t xml:space="preserve">. Сопряжение ЕАЭС и Китая: возможно ли? // </w:t>
      </w:r>
      <w:r w:rsidRPr="00F44A3C">
        <w:rPr>
          <w:rFonts w:ascii="Times New Roman" w:hAnsi="Times New Roman" w:cs="Times New Roman"/>
          <w:lang w:val="en-US"/>
        </w:rPr>
        <w:t>REGNUM</w:t>
      </w:r>
      <w:r>
        <w:rPr>
          <w:rFonts w:ascii="Times New Roman" w:hAnsi="Times New Roman" w:cs="Times New Roman"/>
        </w:rPr>
        <w:t xml:space="preserve"> информационное агентство </w:t>
      </w:r>
      <w:r>
        <w:rPr>
          <w:rFonts w:ascii="Times New Roman" w:hAnsi="Times New Roman" w:cs="Times New Roman"/>
          <w:lang w:val="en-US"/>
        </w:rPr>
        <w:t>URL</w:t>
      </w:r>
      <w:r w:rsidRPr="000C3676">
        <w:rPr>
          <w:rFonts w:ascii="Times New Roman" w:hAnsi="Times New Roman" w:cs="Times New Roman"/>
        </w:rPr>
        <w:t xml:space="preserve">: </w:t>
      </w:r>
      <w:hyperlink r:id="rId16" w:history="1">
        <w:r w:rsidRPr="00F44A3C">
          <w:rPr>
            <w:rStyle w:val="aa"/>
            <w:rFonts w:ascii="Times New Roman" w:hAnsi="Times New Roman" w:cs="Times New Roman"/>
            <w:color w:val="auto"/>
            <w:u w:val="none"/>
          </w:rPr>
          <w:t>https://regnum.ru/news/2446781.html</w:t>
        </w:r>
      </w:hyperlink>
      <w:r w:rsidRPr="000C3676">
        <w:rPr>
          <w:rStyle w:val="aa"/>
          <w:rFonts w:ascii="Times New Roman" w:hAnsi="Times New Roman" w:cs="Times New Roman"/>
          <w:color w:val="auto"/>
          <w:u w:val="none"/>
        </w:rPr>
        <w:t xml:space="preserve"> </w:t>
      </w:r>
      <w:r w:rsidRPr="000C3676">
        <w:rPr>
          <w:rFonts w:ascii="Times New Roman" w:hAnsi="Times New Roman" w:cs="Times New Roman"/>
        </w:rPr>
        <w:t>(дата обращения: 23.05.2019)</w:t>
      </w:r>
      <w:r w:rsidRPr="000C3676">
        <w:t>.</w:t>
      </w:r>
    </w:p>
  </w:footnote>
  <w:footnote w:id="43">
    <w:p w:rsidR="00114FAC" w:rsidRDefault="00114FAC" w:rsidP="00F12FF5">
      <w:pPr>
        <w:pStyle w:val="a7"/>
      </w:pPr>
      <w:r w:rsidRPr="00F44A3C">
        <w:rPr>
          <w:rStyle w:val="a9"/>
        </w:rPr>
        <w:footnoteRef/>
      </w:r>
      <w:r w:rsidRPr="00F44A3C">
        <w:t xml:space="preserve"> </w:t>
      </w:r>
      <w:r w:rsidRPr="00F44A3C">
        <w:rPr>
          <w:rFonts w:ascii="Times New Roman" w:hAnsi="Times New Roman" w:cs="Times New Roman"/>
        </w:rPr>
        <w:t>Там же.</w:t>
      </w:r>
      <w:r w:rsidRPr="00F44A3C">
        <w:t xml:space="preserve"> </w:t>
      </w:r>
    </w:p>
  </w:footnote>
  <w:footnote w:id="44">
    <w:p w:rsidR="00114FAC" w:rsidRPr="00485DE7" w:rsidRDefault="00114FAC" w:rsidP="00F12FF5">
      <w:pPr>
        <w:pStyle w:val="a7"/>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 Торговля между Россией и Китаем в 2018 г. // Внешняя Торговля России </w:t>
      </w:r>
      <w:r w:rsidRPr="00485DE7">
        <w:rPr>
          <w:rFonts w:ascii="Times New Roman" w:hAnsi="Times New Roman" w:cs="Times New Roman"/>
          <w:lang w:val="en-US"/>
        </w:rPr>
        <w:t>URL</w:t>
      </w:r>
      <w:r w:rsidRPr="00485DE7">
        <w:rPr>
          <w:rFonts w:ascii="Times New Roman" w:hAnsi="Times New Roman" w:cs="Times New Roman"/>
        </w:rPr>
        <w:t xml:space="preserve">: </w:t>
      </w:r>
      <w:hyperlink r:id="rId17" w:history="1">
        <w:r w:rsidRPr="00485DE7">
          <w:rPr>
            <w:rStyle w:val="aa"/>
            <w:rFonts w:ascii="Times New Roman" w:hAnsi="Times New Roman" w:cs="Times New Roman"/>
            <w:color w:val="auto"/>
            <w:u w:val="none"/>
          </w:rPr>
          <w:t>http://russian-trade.com/reports-and-reviews/2019-02/torgovlya-mezhdu-rossiey-i-kitaem-v-2018-g/</w:t>
        </w:r>
      </w:hyperlink>
      <w:r w:rsidRPr="00485DE7">
        <w:rPr>
          <w:rStyle w:val="aa"/>
          <w:rFonts w:ascii="Times New Roman" w:hAnsi="Times New Roman" w:cs="Times New Roman"/>
          <w:color w:val="auto"/>
          <w:u w:val="none"/>
        </w:rPr>
        <w:t xml:space="preserve"> </w:t>
      </w:r>
      <w:r w:rsidRPr="00485DE7">
        <w:rPr>
          <w:rFonts w:ascii="Times New Roman" w:hAnsi="Times New Roman" w:cs="Times New Roman"/>
        </w:rPr>
        <w:t>(дата обращения: 23.05.2019).</w:t>
      </w:r>
    </w:p>
  </w:footnote>
  <w:footnote w:id="45">
    <w:p w:rsidR="00114FAC" w:rsidRPr="00485DE7" w:rsidRDefault="00114FAC" w:rsidP="00F12FF5">
      <w:pPr>
        <w:pStyle w:val="a7"/>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 Статистика внешней и взаимной торговли 2018 // Министерство национальной экономики Республики Казахстан. Комитет по статистике </w:t>
      </w:r>
      <w:r w:rsidRPr="00485DE7">
        <w:rPr>
          <w:rFonts w:ascii="Times New Roman" w:hAnsi="Times New Roman" w:cs="Times New Roman"/>
          <w:lang w:val="en-US"/>
        </w:rPr>
        <w:t>URL</w:t>
      </w:r>
      <w:r w:rsidRPr="00485DE7">
        <w:rPr>
          <w:rFonts w:ascii="Times New Roman" w:hAnsi="Times New Roman" w:cs="Times New Roman"/>
        </w:rPr>
        <w:t>:</w:t>
      </w:r>
    </w:p>
    <w:p w:rsidR="00114FAC" w:rsidRPr="000C3676" w:rsidRDefault="00537A83" w:rsidP="00F12FF5">
      <w:pPr>
        <w:pStyle w:val="a7"/>
        <w:jc w:val="both"/>
        <w:rPr>
          <w:rFonts w:ascii="Times New Roman" w:hAnsi="Times New Roman" w:cs="Times New Roman"/>
        </w:rPr>
      </w:pPr>
      <w:hyperlink r:id="rId18" w:anchor="%40%3F_afrLoop%3D8500012544753753%26_adf.ctrl-state%3Dygg28uel1_4" w:history="1">
        <w:r w:rsidR="00114FAC" w:rsidRPr="00485DE7">
          <w:rPr>
            <w:rStyle w:val="aa"/>
            <w:rFonts w:ascii="Times New Roman" w:hAnsi="Times New Roman" w:cs="Times New Roman"/>
            <w:color w:val="auto"/>
            <w:u w:val="none"/>
          </w:rPr>
          <w:t>http://stat.gov.kz/faces/publicationsPage/publicationsOper/homeNumbersCrossTrade/homeNumbersCrossTrade2018?_afrLoop=8500012544753753#%40%3F_afrLoop%3D8500012544753753%26_adf.ctrl-state%3Dygg28uel1_4</w:t>
        </w:r>
      </w:hyperlink>
      <w:r w:rsidR="00114FAC" w:rsidRPr="00485DE7">
        <w:rPr>
          <w:rFonts w:ascii="Times New Roman" w:hAnsi="Times New Roman" w:cs="Times New Roman"/>
        </w:rPr>
        <w:t xml:space="preserve"> (дата обращения: 23.05.2019).</w:t>
      </w:r>
    </w:p>
  </w:footnote>
  <w:footnote w:id="46">
    <w:p w:rsidR="00114FAC" w:rsidRPr="00485DE7" w:rsidRDefault="00114FAC" w:rsidP="00F12FF5">
      <w:pPr>
        <w:pStyle w:val="1"/>
        <w:spacing w:before="0" w:beforeAutospacing="0" w:after="0" w:afterAutospacing="0"/>
        <w:contextualSpacing/>
        <w:jc w:val="both"/>
        <w:rPr>
          <w:sz w:val="20"/>
          <w:szCs w:val="20"/>
        </w:rPr>
      </w:pPr>
      <w:r w:rsidRPr="00485DE7">
        <w:rPr>
          <w:rStyle w:val="a9"/>
          <w:b w:val="0"/>
          <w:sz w:val="20"/>
          <w:szCs w:val="20"/>
        </w:rPr>
        <w:footnoteRef/>
      </w:r>
      <w:r w:rsidRPr="00485DE7">
        <w:rPr>
          <w:b w:val="0"/>
          <w:sz w:val="20"/>
          <w:szCs w:val="20"/>
        </w:rPr>
        <w:t xml:space="preserve"> Обзор: Китайско-казахстанское сотрудничество в сфере производственных мощностей способствует состыковке стратегий развития двух государств </w:t>
      </w:r>
      <w:r w:rsidRPr="00485DE7">
        <w:rPr>
          <w:rFonts w:eastAsiaTheme="minorEastAsia"/>
          <w:b w:val="0"/>
          <w:sz w:val="20"/>
          <w:szCs w:val="20"/>
        </w:rPr>
        <w:t xml:space="preserve">// Синьхуа Новости </w:t>
      </w:r>
      <w:r w:rsidRPr="00485DE7">
        <w:rPr>
          <w:rFonts w:eastAsiaTheme="minorEastAsia"/>
          <w:b w:val="0"/>
          <w:sz w:val="20"/>
          <w:szCs w:val="20"/>
          <w:lang w:val="en-US"/>
        </w:rPr>
        <w:t>URL</w:t>
      </w:r>
      <w:r w:rsidRPr="00485DE7">
        <w:rPr>
          <w:rFonts w:eastAsiaTheme="minorEastAsia"/>
          <w:b w:val="0"/>
          <w:sz w:val="20"/>
          <w:szCs w:val="20"/>
        </w:rPr>
        <w:t xml:space="preserve">: </w:t>
      </w:r>
      <w:hyperlink r:id="rId19" w:history="1">
        <w:r w:rsidRPr="00485DE7">
          <w:rPr>
            <w:rStyle w:val="aa"/>
            <w:b w:val="0"/>
            <w:color w:val="auto"/>
            <w:sz w:val="20"/>
            <w:szCs w:val="20"/>
            <w:u w:val="none"/>
          </w:rPr>
          <w:t>http://russian.news.cn/2019-03/28/c_137930093.htm</w:t>
        </w:r>
      </w:hyperlink>
      <w:r w:rsidRPr="00485DE7">
        <w:rPr>
          <w:b w:val="0"/>
          <w:sz w:val="20"/>
          <w:szCs w:val="20"/>
        </w:rPr>
        <w:t xml:space="preserve"> (дата обращения: 23.05.2019).</w:t>
      </w:r>
    </w:p>
  </w:footnote>
  <w:footnote w:id="47">
    <w:p w:rsidR="00114FAC" w:rsidRPr="00485DE7" w:rsidRDefault="00114FAC" w:rsidP="00F12FF5">
      <w:pPr>
        <w:pStyle w:val="a7"/>
        <w:jc w:val="both"/>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 Общая информация // Индустриальный парк “</w:t>
      </w:r>
      <w:r w:rsidRPr="00485DE7">
        <w:rPr>
          <w:rFonts w:ascii="Times New Roman" w:hAnsi="Times New Roman" w:cs="Times New Roman"/>
          <w:lang w:val="en-US"/>
        </w:rPr>
        <w:t>Great</w:t>
      </w:r>
      <w:r w:rsidRPr="00485DE7">
        <w:rPr>
          <w:rFonts w:ascii="Times New Roman" w:hAnsi="Times New Roman" w:cs="Times New Roman"/>
        </w:rPr>
        <w:t xml:space="preserve"> </w:t>
      </w:r>
      <w:r w:rsidRPr="00485DE7">
        <w:rPr>
          <w:rFonts w:ascii="Times New Roman" w:hAnsi="Times New Roman" w:cs="Times New Roman"/>
          <w:lang w:val="en-US"/>
        </w:rPr>
        <w:t>Stone</w:t>
      </w:r>
      <w:r w:rsidRPr="00485DE7">
        <w:rPr>
          <w:rFonts w:ascii="Times New Roman" w:hAnsi="Times New Roman" w:cs="Times New Roman"/>
        </w:rPr>
        <w:t xml:space="preserve">” </w:t>
      </w:r>
      <w:r w:rsidRPr="00485DE7">
        <w:rPr>
          <w:rFonts w:ascii="Times New Roman" w:hAnsi="Times New Roman" w:cs="Times New Roman"/>
          <w:lang w:val="en-US"/>
        </w:rPr>
        <w:t>URL</w:t>
      </w:r>
      <w:r w:rsidRPr="00485DE7">
        <w:rPr>
          <w:rFonts w:ascii="Times New Roman" w:hAnsi="Times New Roman" w:cs="Times New Roman"/>
        </w:rPr>
        <w:t xml:space="preserve">: </w:t>
      </w:r>
      <w:hyperlink r:id="rId20" w:history="1">
        <w:r w:rsidRPr="00485DE7">
          <w:rPr>
            <w:rStyle w:val="aa"/>
            <w:rFonts w:ascii="Times New Roman" w:hAnsi="Times New Roman" w:cs="Times New Roman"/>
            <w:color w:val="auto"/>
            <w:u w:val="none"/>
          </w:rPr>
          <w:t>https://industrialpark.by/o-parke/obshhaya-informaciya.html</w:t>
        </w:r>
      </w:hyperlink>
      <w:r w:rsidRPr="00485DE7">
        <w:rPr>
          <w:rFonts w:ascii="Times New Roman" w:hAnsi="Times New Roman" w:cs="Times New Roman"/>
        </w:rPr>
        <w:t xml:space="preserve"> (дата обращения: 23.05.2019).</w:t>
      </w:r>
    </w:p>
  </w:footnote>
  <w:footnote w:id="48">
    <w:p w:rsidR="00114FAC" w:rsidRPr="00485DE7" w:rsidRDefault="00114FAC" w:rsidP="00F12FF5">
      <w:pPr>
        <w:pStyle w:val="1"/>
        <w:spacing w:before="0" w:beforeAutospacing="0" w:after="0" w:afterAutospacing="0"/>
        <w:jc w:val="both"/>
        <w:rPr>
          <w:sz w:val="20"/>
          <w:szCs w:val="20"/>
        </w:rPr>
      </w:pPr>
      <w:r w:rsidRPr="00485DE7">
        <w:rPr>
          <w:rStyle w:val="a9"/>
          <w:b w:val="0"/>
          <w:sz w:val="20"/>
          <w:szCs w:val="20"/>
        </w:rPr>
        <w:footnoteRef/>
      </w:r>
      <w:r w:rsidRPr="00485DE7">
        <w:rPr>
          <w:b w:val="0"/>
          <w:sz w:val="20"/>
          <w:szCs w:val="20"/>
        </w:rPr>
        <w:t xml:space="preserve"> Китайско-Белорусский индустриальный парк «Великий камень» подписал ряд соглашений в преддверии рабочего визита в КНР Президента Беларуси А.Г.Лукашенко // Индустриальный парк “</w:t>
      </w:r>
      <w:r w:rsidRPr="00485DE7">
        <w:rPr>
          <w:b w:val="0"/>
          <w:sz w:val="20"/>
          <w:szCs w:val="20"/>
          <w:lang w:val="en-US"/>
        </w:rPr>
        <w:t>Great</w:t>
      </w:r>
      <w:r w:rsidRPr="00485DE7">
        <w:rPr>
          <w:b w:val="0"/>
          <w:sz w:val="20"/>
          <w:szCs w:val="20"/>
        </w:rPr>
        <w:t xml:space="preserve"> </w:t>
      </w:r>
      <w:r w:rsidRPr="00485DE7">
        <w:rPr>
          <w:b w:val="0"/>
          <w:sz w:val="20"/>
          <w:szCs w:val="20"/>
          <w:lang w:val="en-US"/>
        </w:rPr>
        <w:t>Stone</w:t>
      </w:r>
      <w:r w:rsidRPr="00485DE7">
        <w:rPr>
          <w:b w:val="0"/>
          <w:sz w:val="20"/>
          <w:szCs w:val="20"/>
        </w:rPr>
        <w:t xml:space="preserve">” </w:t>
      </w:r>
      <w:r w:rsidRPr="00485DE7">
        <w:rPr>
          <w:b w:val="0"/>
          <w:sz w:val="20"/>
          <w:szCs w:val="20"/>
          <w:lang w:val="en-US"/>
        </w:rPr>
        <w:t>URL</w:t>
      </w:r>
      <w:r w:rsidRPr="00485DE7">
        <w:rPr>
          <w:b w:val="0"/>
          <w:sz w:val="20"/>
          <w:szCs w:val="20"/>
        </w:rPr>
        <w:t xml:space="preserve">: </w:t>
      </w:r>
      <w:hyperlink r:id="rId21" w:history="1">
        <w:r w:rsidRPr="00485DE7">
          <w:rPr>
            <w:rStyle w:val="aa"/>
            <w:b w:val="0"/>
            <w:color w:val="auto"/>
            <w:sz w:val="20"/>
            <w:szCs w:val="20"/>
            <w:u w:val="none"/>
          </w:rPr>
          <w:t>https://industrialpark.by/novosti/2019/kitajsko-belorusskij-industrialnyj-park-velikij-kamen-podpisal-ryad-soglashenij-v-preddverii-rabochego-vizita-v-knr-prezidenta-belarusi-a.g.lukashenko.html</w:t>
        </w:r>
      </w:hyperlink>
      <w:r w:rsidRPr="00485DE7">
        <w:rPr>
          <w:b w:val="0"/>
          <w:sz w:val="20"/>
          <w:szCs w:val="20"/>
        </w:rPr>
        <w:t xml:space="preserve"> (дата обращения: 23.05.2019).</w:t>
      </w:r>
    </w:p>
  </w:footnote>
  <w:footnote w:id="49">
    <w:p w:rsidR="00114FAC" w:rsidRPr="00F44A3C" w:rsidRDefault="00114FAC" w:rsidP="00F12FF5">
      <w:pPr>
        <w:pStyle w:val="a7"/>
        <w:rPr>
          <w:rFonts w:ascii="Times New Roman" w:hAnsi="Times New Roman" w:cs="Times New Roman"/>
        </w:rPr>
      </w:pPr>
      <w:r w:rsidRPr="00485DE7">
        <w:rPr>
          <w:rStyle w:val="a9"/>
          <w:rFonts w:ascii="Times New Roman" w:hAnsi="Times New Roman" w:cs="Times New Roman"/>
        </w:rPr>
        <w:footnoteRef/>
      </w:r>
      <w:r w:rsidRPr="00485DE7">
        <w:rPr>
          <w:rFonts w:ascii="Times New Roman" w:hAnsi="Times New Roman" w:cs="Times New Roman"/>
        </w:rPr>
        <w:t xml:space="preserve"> Лукашенко: Китай всегда может рассчитывать на поддержку Беларуси в любой сфере // Новости Беларуси </w:t>
      </w:r>
      <w:r w:rsidRPr="00485DE7">
        <w:rPr>
          <w:rFonts w:ascii="Times New Roman" w:hAnsi="Times New Roman" w:cs="Times New Roman"/>
          <w:lang w:val="en-US"/>
        </w:rPr>
        <w:t>URL</w:t>
      </w:r>
      <w:r w:rsidRPr="00485DE7">
        <w:rPr>
          <w:rFonts w:ascii="Times New Roman" w:hAnsi="Times New Roman" w:cs="Times New Roman"/>
        </w:rPr>
        <w:t xml:space="preserve">: </w:t>
      </w:r>
      <w:hyperlink r:id="rId22" w:history="1">
        <w:r w:rsidRPr="00485DE7">
          <w:rPr>
            <w:rStyle w:val="aa"/>
            <w:rFonts w:ascii="Times New Roman" w:hAnsi="Times New Roman" w:cs="Times New Roman"/>
            <w:bCs/>
            <w:color w:val="auto"/>
            <w:u w:val="none"/>
          </w:rPr>
          <w:t>https://www.belta.by/president/view/lukashenko-kitaj-vsegda-mozhet-rasschityvat-na-podderzhku-belarusi-v-ljuboj-sfere-345407-2019/?utm_source=belta&amp;utm_medium=news&amp;utm_campaign=accent</w:t>
        </w:r>
      </w:hyperlink>
      <w:r w:rsidRPr="00485DE7">
        <w:rPr>
          <w:rFonts w:ascii="Times New Roman" w:hAnsi="Times New Roman" w:cs="Times New Roman"/>
        </w:rPr>
        <w:t xml:space="preserve"> (дата обращения: 23.05.2019).  </w:t>
      </w:r>
      <w:r w:rsidRPr="00485DE7">
        <w:rPr>
          <w:rFonts w:ascii="Times New Roman" w:hAnsi="Times New Roman" w:cs="Times New Roman"/>
          <w:shd w:val="pct15" w:color="auto" w:fill="FFFFFF"/>
        </w:rPr>
        <w:t xml:space="preserve"> </w:t>
      </w:r>
    </w:p>
  </w:footnote>
  <w:footnote w:id="50">
    <w:p w:rsidR="00114FAC" w:rsidRPr="008C7F40" w:rsidRDefault="00114FAC" w:rsidP="00F12FF5">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w:t>
      </w:r>
      <w:r w:rsidRPr="00F44A3C">
        <w:rPr>
          <w:rFonts w:ascii="Times New Roman" w:hAnsi="Times New Roman" w:cs="Times New Roman"/>
          <w:i/>
        </w:rPr>
        <w:t>Зуенко И.Ю</w:t>
      </w:r>
      <w:r w:rsidRPr="00F44A3C">
        <w:rPr>
          <w:rFonts w:ascii="Times New Roman" w:hAnsi="Times New Roman" w:cs="Times New Roman"/>
        </w:rPr>
        <w:t xml:space="preserve">. Один «Пояс», два пути: восприятие китайских инициатив в России и Казахстане (2014-2017) // </w:t>
      </w:r>
      <w:r w:rsidRPr="00F44A3C">
        <w:rPr>
          <w:rFonts w:ascii="Times New Roman" w:hAnsi="Times New Roman" w:cs="Times New Roman"/>
          <w:szCs w:val="23"/>
        </w:rPr>
        <w:t>Россия и АТР. 2018. №1 (99). С</w:t>
      </w:r>
      <w:r w:rsidRPr="00114FAC">
        <w:rPr>
          <w:rFonts w:ascii="Times New Roman" w:hAnsi="Times New Roman" w:cs="Times New Roman"/>
          <w:szCs w:val="23"/>
        </w:rPr>
        <w:t>.</w:t>
      </w:r>
      <w:r w:rsidRPr="00F44A3C">
        <w:rPr>
          <w:rFonts w:ascii="Times New Roman" w:hAnsi="Times New Roman" w:cs="Times New Roman"/>
          <w:szCs w:val="23"/>
        </w:rPr>
        <w:t xml:space="preserve"> 126</w:t>
      </w:r>
      <w:r w:rsidRPr="008C7F40">
        <w:rPr>
          <w:rFonts w:ascii="Times New Roman" w:hAnsi="Times New Roman" w:cs="Times New Roman"/>
          <w:szCs w:val="23"/>
        </w:rPr>
        <w:t>.</w:t>
      </w:r>
    </w:p>
  </w:footnote>
  <w:footnote w:id="51">
    <w:p w:rsidR="00114FAC" w:rsidRPr="000C3676" w:rsidRDefault="00114FAC" w:rsidP="00F44A3C">
      <w:pPr>
        <w:pStyle w:val="a7"/>
        <w:contextualSpacing/>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Там же. С</w:t>
      </w:r>
      <w:r w:rsidRPr="00A32B5E">
        <w:rPr>
          <w:rFonts w:ascii="Times New Roman" w:hAnsi="Times New Roman" w:cs="Times New Roman"/>
        </w:rPr>
        <w:t>.</w:t>
      </w:r>
      <w:r w:rsidRPr="00F44A3C">
        <w:rPr>
          <w:rFonts w:ascii="Times New Roman" w:hAnsi="Times New Roman" w:cs="Times New Roman"/>
        </w:rPr>
        <w:t xml:space="preserve"> 127-128</w:t>
      </w:r>
      <w:r w:rsidRPr="000C3676">
        <w:rPr>
          <w:rFonts w:ascii="Times New Roman" w:hAnsi="Times New Roman" w:cs="Times New Roman"/>
        </w:rPr>
        <w:t>.</w:t>
      </w:r>
    </w:p>
  </w:footnote>
  <w:footnote w:id="52">
    <w:p w:rsidR="00114FAC" w:rsidRPr="000C3676" w:rsidRDefault="00114FAC" w:rsidP="00F44A3C">
      <w:pPr>
        <w:pStyle w:val="1"/>
        <w:shd w:val="clear" w:color="auto" w:fill="FFFFFF"/>
        <w:spacing w:before="0" w:beforeAutospacing="0" w:after="0" w:afterAutospacing="0"/>
        <w:contextualSpacing/>
        <w:jc w:val="both"/>
      </w:pPr>
      <w:r w:rsidRPr="00F44A3C">
        <w:rPr>
          <w:rStyle w:val="a9"/>
          <w:b w:val="0"/>
          <w:sz w:val="20"/>
          <w:szCs w:val="20"/>
        </w:rPr>
        <w:footnoteRef/>
      </w:r>
      <w:r w:rsidRPr="00F44A3C">
        <w:rPr>
          <w:sz w:val="20"/>
          <w:szCs w:val="20"/>
        </w:rPr>
        <w:t xml:space="preserve"> </w:t>
      </w:r>
      <w:r w:rsidRPr="00F44A3C">
        <w:rPr>
          <w:b w:val="0"/>
          <w:bCs w:val="0"/>
          <w:sz w:val="20"/>
          <w:szCs w:val="20"/>
        </w:rPr>
        <w:t>Посол Китая в России: Пекин хочет подписать соглашение с ЕАЭС о ЗСТ как можно скорее // ТАСС</w:t>
      </w:r>
      <w:r>
        <w:rPr>
          <w:sz w:val="20"/>
          <w:szCs w:val="20"/>
        </w:rPr>
        <w:t xml:space="preserve"> </w:t>
      </w:r>
      <w:r w:rsidRPr="001A4729">
        <w:rPr>
          <w:b w:val="0"/>
          <w:sz w:val="20"/>
          <w:szCs w:val="20"/>
          <w:lang w:val="en-US"/>
        </w:rPr>
        <w:t>URL</w:t>
      </w:r>
      <w:r w:rsidRPr="001A4729">
        <w:rPr>
          <w:b w:val="0"/>
          <w:sz w:val="20"/>
          <w:szCs w:val="20"/>
        </w:rPr>
        <w:t>:</w:t>
      </w:r>
      <w:r w:rsidRPr="000C3676">
        <w:rPr>
          <w:sz w:val="20"/>
          <w:szCs w:val="20"/>
        </w:rPr>
        <w:t xml:space="preserve"> </w:t>
      </w:r>
      <w:hyperlink r:id="rId23" w:history="1">
        <w:r w:rsidRPr="00F44A3C">
          <w:rPr>
            <w:rStyle w:val="aa"/>
            <w:b w:val="0"/>
            <w:color w:val="auto"/>
            <w:sz w:val="20"/>
            <w:szCs w:val="20"/>
            <w:u w:val="none"/>
          </w:rPr>
          <w:t>https://tass.ru/ekonomika/6336321</w:t>
        </w:r>
      </w:hyperlink>
      <w:r w:rsidRPr="000C3676">
        <w:rPr>
          <w:b w:val="0"/>
          <w:sz w:val="20"/>
          <w:szCs w:val="20"/>
        </w:rPr>
        <w:t xml:space="preserve"> (дата обращения: 23.05.2019).</w:t>
      </w:r>
    </w:p>
  </w:footnote>
  <w:footnote w:id="53">
    <w:p w:rsidR="00114FAC" w:rsidRPr="00F44A3C" w:rsidRDefault="00114FAC" w:rsidP="00F44A3C">
      <w:pPr>
        <w:pStyle w:val="a7"/>
        <w:contextualSpacing/>
        <w:jc w:val="both"/>
        <w:rPr>
          <w:rFonts w:ascii="Times New Roman" w:hAnsi="Times New Roman" w:cs="Times New Roman"/>
          <w:bCs/>
          <w:spacing w:val="-5"/>
          <w:shd w:val="clear" w:color="auto" w:fill="FFFFFF"/>
        </w:rPr>
      </w:pPr>
      <w:r w:rsidRPr="00F44A3C">
        <w:rPr>
          <w:rStyle w:val="a9"/>
          <w:rFonts w:ascii="Times New Roman" w:hAnsi="Times New Roman" w:cs="Times New Roman"/>
        </w:rPr>
        <w:footnoteRef/>
      </w:r>
      <w:r w:rsidRPr="00F44A3C">
        <w:t xml:space="preserve"> </w:t>
      </w:r>
      <w:r w:rsidRPr="00F44A3C">
        <w:rPr>
          <w:rFonts w:ascii="Times New Roman" w:hAnsi="Times New Roman" w:cs="Times New Roman"/>
          <w:bCs/>
          <w:spacing w:val="-5"/>
          <w:shd w:val="clear" w:color="auto" w:fill="FFFFFF"/>
        </w:rPr>
        <w:t xml:space="preserve">Бизнес стран ЕАЭС не готов к созданию зоны свободной торговли с Китаем – министр ЕЭК // Евразия Эксперт </w:t>
      </w:r>
    </w:p>
    <w:p w:rsidR="00114FAC" w:rsidRPr="000C3676" w:rsidRDefault="00114FAC" w:rsidP="00F44A3C">
      <w:pPr>
        <w:pStyle w:val="a7"/>
        <w:contextualSpacing/>
        <w:jc w:val="both"/>
        <w:rPr>
          <w:rFonts w:ascii="Times New Roman" w:hAnsi="Times New Roman" w:cs="Times New Roman"/>
        </w:rPr>
      </w:pPr>
      <w:r>
        <w:rPr>
          <w:rFonts w:ascii="Times New Roman" w:hAnsi="Times New Roman" w:cs="Times New Roman"/>
          <w:bCs/>
          <w:spacing w:val="-5"/>
          <w:shd w:val="clear" w:color="auto" w:fill="FFFFFF"/>
          <w:lang w:val="en-US"/>
        </w:rPr>
        <w:t>URL</w:t>
      </w:r>
      <w:r w:rsidRPr="000C3676">
        <w:rPr>
          <w:rFonts w:ascii="Times New Roman" w:hAnsi="Times New Roman" w:cs="Times New Roman"/>
          <w:bCs/>
          <w:spacing w:val="-5"/>
          <w:shd w:val="clear" w:color="auto" w:fill="FFFFFF"/>
        </w:rPr>
        <w:t xml:space="preserve">: </w:t>
      </w:r>
      <w:hyperlink r:id="rId24" w:history="1">
        <w:r w:rsidRPr="000C3676">
          <w:rPr>
            <w:rStyle w:val="aa"/>
            <w:rFonts w:ascii="Times New Roman" w:hAnsi="Times New Roman" w:cs="Times New Roman"/>
            <w:bCs/>
            <w:color w:val="auto"/>
            <w:spacing w:val="-5"/>
            <w:u w:val="none"/>
            <w:shd w:val="clear" w:color="auto" w:fill="FFFFFF"/>
            <w:lang w:val="en-US"/>
          </w:rPr>
          <w:t>http</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eurasia</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expert</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biznes</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stran</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eaes</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ne</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gotov</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k</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sozdaniyu</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zony</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svobodnoy</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torgovli</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s</w:t>
        </w:r>
        <w:r w:rsidRPr="000C3676">
          <w:rPr>
            <w:rStyle w:val="aa"/>
            <w:rFonts w:ascii="Times New Roman" w:hAnsi="Times New Roman" w:cs="Times New Roman"/>
            <w:bCs/>
            <w:color w:val="auto"/>
            <w:spacing w:val="-5"/>
            <w:u w:val="none"/>
            <w:shd w:val="clear" w:color="auto" w:fill="FFFFFF"/>
          </w:rPr>
          <w:t>-</w:t>
        </w:r>
        <w:r w:rsidRPr="000C3676">
          <w:rPr>
            <w:rStyle w:val="aa"/>
            <w:rFonts w:ascii="Times New Roman" w:hAnsi="Times New Roman" w:cs="Times New Roman"/>
            <w:bCs/>
            <w:color w:val="auto"/>
            <w:spacing w:val="-5"/>
            <w:u w:val="none"/>
            <w:shd w:val="clear" w:color="auto" w:fill="FFFFFF"/>
            <w:lang w:val="en-US"/>
          </w:rPr>
          <w:t>kitaem</w:t>
        </w:r>
        <w:r w:rsidRPr="000C3676">
          <w:rPr>
            <w:rStyle w:val="aa"/>
            <w:rFonts w:ascii="Times New Roman" w:hAnsi="Times New Roman" w:cs="Times New Roman"/>
            <w:bCs/>
            <w:color w:val="auto"/>
            <w:spacing w:val="-5"/>
            <w:u w:val="none"/>
            <w:shd w:val="clear" w:color="auto" w:fill="FFFFFF"/>
          </w:rPr>
          <w:t>/</w:t>
        </w:r>
      </w:hyperlink>
      <w:r w:rsidRPr="000C3676">
        <w:rPr>
          <w:rFonts w:ascii="Times New Roman" w:hAnsi="Times New Roman" w:cs="Times New Roman"/>
          <w:bCs/>
          <w:spacing w:val="-5"/>
          <w:shd w:val="clear" w:color="auto" w:fill="FFFFFF"/>
        </w:rPr>
        <w:t xml:space="preserve"> </w:t>
      </w:r>
      <w:r w:rsidRPr="000C3676">
        <w:rPr>
          <w:rFonts w:ascii="Times New Roman" w:hAnsi="Times New Roman" w:cs="Times New Roman"/>
        </w:rPr>
        <w:t>(дата обращения: 23.05.2019)</w:t>
      </w:r>
      <w:r w:rsidRPr="000C3676">
        <w:t>.</w:t>
      </w:r>
    </w:p>
  </w:footnote>
  <w:footnote w:id="54">
    <w:p w:rsidR="00114FAC" w:rsidRPr="008C7F40" w:rsidRDefault="00114FAC" w:rsidP="00F44A3C">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i/>
        </w:rPr>
        <w:t xml:space="preserve"> Конышев В.Н., Лагутина М.Л</w:t>
      </w:r>
      <w:r w:rsidRPr="00F44A3C">
        <w:rPr>
          <w:rFonts w:ascii="Times New Roman" w:hAnsi="Times New Roman" w:cs="Times New Roman"/>
        </w:rPr>
        <w:t>. Возможно ли сопряжение китайской и российской моделей интеграции в Евразии? // Управленческое консультирование. 2016. № 11 (95). С</w:t>
      </w:r>
      <w:r>
        <w:rPr>
          <w:rFonts w:ascii="Times New Roman" w:hAnsi="Times New Roman" w:cs="Times New Roman"/>
        </w:rPr>
        <w:t>.</w:t>
      </w:r>
      <w:r w:rsidRPr="00F44A3C">
        <w:rPr>
          <w:rFonts w:ascii="Times New Roman" w:hAnsi="Times New Roman" w:cs="Times New Roman"/>
        </w:rPr>
        <w:t xml:space="preserve"> 63</w:t>
      </w:r>
      <w:r w:rsidRPr="008C7F40">
        <w:rPr>
          <w:rFonts w:ascii="Times New Roman" w:hAnsi="Times New Roman" w:cs="Times New Roman"/>
        </w:rPr>
        <w:t>.</w:t>
      </w:r>
    </w:p>
  </w:footnote>
  <w:footnote w:id="55">
    <w:p w:rsidR="00114FAC" w:rsidRPr="00D004BF" w:rsidRDefault="00114FAC" w:rsidP="00F44A3C">
      <w:pPr>
        <w:spacing w:after="0" w:line="240" w:lineRule="auto"/>
        <w:contextualSpacing/>
        <w:jc w:val="both"/>
        <w:textAlignment w:val="baseline"/>
        <w:rPr>
          <w:rFonts w:ascii="Times New Roman" w:hAnsi="Times New Roman" w:cs="Times New Roman"/>
          <w:bCs/>
          <w:sz w:val="20"/>
          <w:szCs w:val="20"/>
        </w:rPr>
      </w:pPr>
      <w:r w:rsidRPr="00D004BF">
        <w:rPr>
          <w:rStyle w:val="a9"/>
          <w:rFonts w:ascii="Times New Roman" w:hAnsi="Times New Roman" w:cs="Times New Roman"/>
          <w:sz w:val="20"/>
          <w:szCs w:val="20"/>
        </w:rPr>
        <w:footnoteRef/>
      </w:r>
      <w:r w:rsidRPr="00D004BF">
        <w:rPr>
          <w:rFonts w:ascii="Times New Roman" w:hAnsi="Times New Roman" w:cs="Times New Roman"/>
          <w:sz w:val="20"/>
          <w:szCs w:val="20"/>
        </w:rPr>
        <w:t xml:space="preserve"> </w:t>
      </w:r>
      <w:r w:rsidRPr="00D004BF">
        <w:rPr>
          <w:rFonts w:ascii="Times New Roman" w:hAnsi="Times New Roman" w:cs="Times New Roman"/>
          <w:bCs/>
          <w:sz w:val="20"/>
          <w:szCs w:val="20"/>
        </w:rPr>
        <w:t xml:space="preserve">Эксперт назвал условие для создания зоны свободной торговли ЕАЭС и Китая // Парламентская газета </w:t>
      </w:r>
    </w:p>
    <w:p w:rsidR="00114FAC" w:rsidRPr="000C3676" w:rsidRDefault="00114FAC" w:rsidP="00F44A3C">
      <w:pPr>
        <w:spacing w:after="0" w:line="240" w:lineRule="auto"/>
        <w:contextualSpacing/>
        <w:jc w:val="both"/>
        <w:textAlignment w:val="baseline"/>
      </w:pPr>
      <w:r w:rsidRPr="00D004BF">
        <w:rPr>
          <w:rFonts w:ascii="Times New Roman" w:hAnsi="Times New Roman" w:cs="Times New Roman"/>
          <w:sz w:val="20"/>
          <w:szCs w:val="20"/>
          <w:lang w:val="en-US"/>
        </w:rPr>
        <w:t>URL</w:t>
      </w:r>
      <w:r w:rsidRPr="00D004BF">
        <w:rPr>
          <w:rFonts w:ascii="Times New Roman" w:hAnsi="Times New Roman" w:cs="Times New Roman"/>
          <w:sz w:val="20"/>
          <w:szCs w:val="20"/>
        </w:rPr>
        <w:t xml:space="preserve">: </w:t>
      </w:r>
      <w:hyperlink r:id="rId25" w:history="1">
        <w:r w:rsidRPr="00D004BF">
          <w:rPr>
            <w:rStyle w:val="aa"/>
            <w:rFonts w:ascii="Times New Roman" w:hAnsi="Times New Roman" w:cs="Times New Roman"/>
            <w:color w:val="auto"/>
            <w:sz w:val="20"/>
            <w:szCs w:val="20"/>
            <w:u w:val="none"/>
            <w:lang w:val="en-US"/>
          </w:rPr>
          <w:t>https</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www</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pnp</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ru</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in</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world</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ekspert</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nazval</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uslovie</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dlya</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sozdaniya</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zony</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svobodnoy</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torgovli</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eaes</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i</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kitaya</w:t>
        </w:r>
        <w:r w:rsidRPr="00D004BF">
          <w:rPr>
            <w:rStyle w:val="aa"/>
            <w:rFonts w:ascii="Times New Roman" w:hAnsi="Times New Roman" w:cs="Times New Roman"/>
            <w:color w:val="auto"/>
            <w:sz w:val="20"/>
            <w:szCs w:val="20"/>
            <w:u w:val="none"/>
          </w:rPr>
          <w:t>.</w:t>
        </w:r>
        <w:r w:rsidRPr="00D004BF">
          <w:rPr>
            <w:rStyle w:val="aa"/>
            <w:rFonts w:ascii="Times New Roman" w:hAnsi="Times New Roman" w:cs="Times New Roman"/>
            <w:color w:val="auto"/>
            <w:sz w:val="20"/>
            <w:szCs w:val="20"/>
            <w:u w:val="none"/>
            <w:lang w:val="en-US"/>
          </w:rPr>
          <w:t>html</w:t>
        </w:r>
      </w:hyperlink>
      <w:r w:rsidRPr="00D004BF">
        <w:rPr>
          <w:rFonts w:ascii="Times New Roman" w:hAnsi="Times New Roman" w:cs="Times New Roman"/>
          <w:bCs/>
          <w:sz w:val="20"/>
          <w:szCs w:val="20"/>
        </w:rPr>
        <w:t xml:space="preserve"> </w:t>
      </w:r>
      <w:r w:rsidRPr="00D004BF">
        <w:rPr>
          <w:rFonts w:ascii="Times New Roman" w:hAnsi="Times New Roman" w:cs="Times New Roman"/>
          <w:sz w:val="20"/>
          <w:szCs w:val="20"/>
        </w:rPr>
        <w:t>(дата обращения: 23.05.2019).</w:t>
      </w:r>
    </w:p>
  </w:footnote>
  <w:footnote w:id="56">
    <w:p w:rsidR="00114FAC" w:rsidRPr="000C3676" w:rsidRDefault="00114FAC" w:rsidP="00F44A3C">
      <w:pPr>
        <w:pStyle w:val="a7"/>
        <w:jc w:val="both"/>
      </w:pPr>
      <w:r w:rsidRPr="00F44A3C">
        <w:rPr>
          <w:rStyle w:val="a9"/>
          <w:rFonts w:ascii="Times New Roman" w:hAnsi="Times New Roman" w:cs="Times New Roman"/>
        </w:rPr>
        <w:footnoteRef/>
      </w:r>
      <w:r w:rsidRPr="00F44A3C">
        <w:rPr>
          <w:rFonts w:ascii="Times New Roman" w:hAnsi="Times New Roman" w:cs="Times New Roman"/>
        </w:rPr>
        <w:t xml:space="preserve"> </w:t>
      </w:r>
      <w:r w:rsidRPr="00F44A3C">
        <w:rPr>
          <w:rFonts w:ascii="Times New Roman" w:hAnsi="Times New Roman" w:cs="Times New Roman"/>
          <w:i/>
        </w:rPr>
        <w:t>Конышев В.Н., Лагутина М.Л</w:t>
      </w:r>
      <w:r w:rsidRPr="00F44A3C">
        <w:rPr>
          <w:rFonts w:ascii="Times New Roman" w:hAnsi="Times New Roman" w:cs="Times New Roman"/>
        </w:rPr>
        <w:t>. Возможно ли сопряжение… С</w:t>
      </w:r>
      <w:r>
        <w:rPr>
          <w:rFonts w:ascii="Times New Roman" w:hAnsi="Times New Roman" w:cs="Times New Roman"/>
        </w:rPr>
        <w:t>.</w:t>
      </w:r>
      <w:r w:rsidRPr="00F44A3C">
        <w:rPr>
          <w:rFonts w:ascii="Times New Roman" w:hAnsi="Times New Roman" w:cs="Times New Roman"/>
        </w:rPr>
        <w:t xml:space="preserve"> 64</w:t>
      </w:r>
      <w:r w:rsidRPr="000C3676">
        <w:rPr>
          <w:rFonts w:ascii="Times New Roman" w:hAnsi="Times New Roman" w:cs="Times New Roman"/>
        </w:rPr>
        <w:t>.</w:t>
      </w:r>
    </w:p>
  </w:footnote>
  <w:footnote w:id="57">
    <w:p w:rsidR="00114FAC" w:rsidRPr="000C3676" w:rsidRDefault="00114FAC" w:rsidP="00F44A3C">
      <w:pPr>
        <w:pStyle w:val="1"/>
        <w:shd w:val="clear" w:color="auto" w:fill="FFFFFF"/>
        <w:spacing w:before="0" w:beforeAutospacing="0" w:after="375" w:afterAutospacing="0"/>
        <w:jc w:val="both"/>
        <w:rPr>
          <w:b w:val="0"/>
          <w:sz w:val="20"/>
          <w:szCs w:val="20"/>
        </w:rPr>
      </w:pPr>
      <w:r w:rsidRPr="00F44A3C">
        <w:rPr>
          <w:rStyle w:val="a9"/>
          <w:b w:val="0"/>
          <w:sz w:val="20"/>
          <w:szCs w:val="20"/>
        </w:rPr>
        <w:footnoteRef/>
      </w:r>
      <w:r w:rsidRPr="00F44A3C">
        <w:rPr>
          <w:b w:val="0"/>
          <w:sz w:val="20"/>
          <w:szCs w:val="20"/>
        </w:rPr>
        <w:t xml:space="preserve"> Сопряжение ЕАЭС и ЭПШП приобретает реальные очертания: согласован список инфраструктурных проектов // </w:t>
      </w:r>
      <w:r w:rsidRPr="000C3676">
        <w:rPr>
          <w:b w:val="0"/>
          <w:sz w:val="20"/>
          <w:szCs w:val="20"/>
        </w:rPr>
        <w:t xml:space="preserve">Евразийская экономическая комиссия </w:t>
      </w:r>
      <w:r w:rsidRPr="000C3676">
        <w:rPr>
          <w:b w:val="0"/>
          <w:sz w:val="20"/>
          <w:szCs w:val="20"/>
          <w:lang w:val="en-US"/>
        </w:rPr>
        <w:t>URL</w:t>
      </w:r>
      <w:r w:rsidRPr="000C3676">
        <w:rPr>
          <w:b w:val="0"/>
          <w:sz w:val="20"/>
          <w:szCs w:val="20"/>
        </w:rPr>
        <w:t xml:space="preserve">: </w:t>
      </w:r>
      <w:hyperlink r:id="rId26" w:history="1">
        <w:r w:rsidRPr="000C3676">
          <w:rPr>
            <w:rStyle w:val="aa"/>
            <w:b w:val="0"/>
            <w:color w:val="auto"/>
            <w:sz w:val="20"/>
            <w:szCs w:val="20"/>
            <w:u w:val="none"/>
          </w:rPr>
          <w:t>http://www.eurasiancommission.org/ru/nae/news/Pages/2-03-2017-1.aspx</w:t>
        </w:r>
      </w:hyperlink>
      <w:r w:rsidRPr="000C3676">
        <w:rPr>
          <w:b w:val="0"/>
          <w:sz w:val="20"/>
          <w:szCs w:val="20"/>
        </w:rPr>
        <w:t xml:space="preserve"> (дата обращения: 23.05.2019).</w:t>
      </w:r>
    </w:p>
  </w:footnote>
  <w:footnote w:id="58">
    <w:p w:rsidR="00114FAC" w:rsidRPr="000C3676" w:rsidRDefault="00114FAC" w:rsidP="00F44A3C">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Договор о Евразийском экономическом союзе // Электронный фонд правовой и нормативно-технической документации </w:t>
      </w:r>
      <w:r>
        <w:rPr>
          <w:rFonts w:ascii="Times New Roman" w:hAnsi="Times New Roman" w:cs="Times New Roman"/>
          <w:lang w:val="en-US"/>
        </w:rPr>
        <w:t>URL</w:t>
      </w:r>
      <w:r w:rsidRPr="000C3676">
        <w:rPr>
          <w:rFonts w:ascii="Times New Roman" w:hAnsi="Times New Roman" w:cs="Times New Roman"/>
        </w:rPr>
        <w:t xml:space="preserve">: </w:t>
      </w:r>
      <w:hyperlink r:id="rId27" w:history="1">
        <w:r w:rsidRPr="00F44A3C">
          <w:rPr>
            <w:rStyle w:val="aa"/>
            <w:rFonts w:ascii="Times New Roman" w:hAnsi="Times New Roman" w:cs="Times New Roman"/>
            <w:color w:val="auto"/>
            <w:u w:val="none"/>
          </w:rPr>
          <w:t>http://docs.cntd.ru/document/420205962</w:t>
        </w:r>
      </w:hyperlink>
      <w:r w:rsidRPr="000C3676">
        <w:rPr>
          <w:rStyle w:val="aa"/>
          <w:rFonts w:ascii="Times New Roman" w:hAnsi="Times New Roman" w:cs="Times New Roman"/>
          <w:color w:val="auto"/>
          <w:u w:val="none"/>
        </w:rPr>
        <w:t xml:space="preserve"> </w:t>
      </w:r>
      <w:r w:rsidRPr="000C3676">
        <w:rPr>
          <w:rFonts w:ascii="Times New Roman" w:hAnsi="Times New Roman" w:cs="Times New Roman"/>
        </w:rPr>
        <w:t>(дата обращения: 23.05.2019)</w:t>
      </w:r>
      <w:r w:rsidRPr="000C3676">
        <w:t>.</w:t>
      </w:r>
    </w:p>
  </w:footnote>
  <w:footnote w:id="59">
    <w:p w:rsidR="00114FAC" w:rsidRPr="000C3676" w:rsidRDefault="00114FAC" w:rsidP="00F44A3C">
      <w:pPr>
        <w:pStyle w:val="a7"/>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Евразийский экономический союз. Цифры и факты // Евразийская экономическая комиссия </w:t>
      </w:r>
      <w:r>
        <w:rPr>
          <w:rFonts w:ascii="Times New Roman" w:hAnsi="Times New Roman" w:cs="Times New Roman"/>
          <w:lang w:val="en-US"/>
        </w:rPr>
        <w:t>URL</w:t>
      </w:r>
      <w:r w:rsidRPr="000C3676">
        <w:rPr>
          <w:rFonts w:ascii="Times New Roman" w:hAnsi="Times New Roman" w:cs="Times New Roman"/>
        </w:rPr>
        <w:t xml:space="preserve">: </w:t>
      </w:r>
      <w:hyperlink r:id="rId28" w:history="1">
        <w:r w:rsidRPr="00F44A3C">
          <w:rPr>
            <w:rStyle w:val="aa"/>
            <w:rFonts w:ascii="Times New Roman" w:hAnsi="Times New Roman" w:cs="Times New Roman"/>
            <w:color w:val="auto"/>
            <w:u w:val="none"/>
          </w:rPr>
          <w:t>http://www.eurasiancommission.org/ru/Documents/ЕЭК%20-%20Брошюра%20(Цифры%20и%20факты)_разворот.pdf</w:t>
        </w:r>
      </w:hyperlink>
      <w:r w:rsidRPr="00F44A3C">
        <w:rPr>
          <w:rFonts w:ascii="Times New Roman" w:hAnsi="Times New Roman" w:cs="Times New Roman"/>
        </w:rPr>
        <w:t xml:space="preserve"> С</w:t>
      </w:r>
      <w:r>
        <w:rPr>
          <w:rFonts w:ascii="Times New Roman" w:hAnsi="Times New Roman" w:cs="Times New Roman"/>
        </w:rPr>
        <w:t>.</w:t>
      </w:r>
      <w:r w:rsidRPr="00F44A3C">
        <w:rPr>
          <w:rFonts w:ascii="Times New Roman" w:hAnsi="Times New Roman" w:cs="Times New Roman"/>
        </w:rPr>
        <w:t xml:space="preserve"> 78-85</w:t>
      </w:r>
      <w:r w:rsidRPr="000C3676">
        <w:rPr>
          <w:rFonts w:ascii="Times New Roman" w:hAnsi="Times New Roman" w:cs="Times New Roman"/>
        </w:rPr>
        <w:t>. (дата обращения: 23.05.2019)</w:t>
      </w:r>
      <w:r w:rsidRPr="000C3676">
        <w:t>.</w:t>
      </w:r>
    </w:p>
  </w:footnote>
  <w:footnote w:id="60">
    <w:p w:rsidR="00114FAC" w:rsidRPr="008C7F40" w:rsidRDefault="00114FAC" w:rsidP="00F44A3C">
      <w:pPr>
        <w:pStyle w:val="a7"/>
      </w:pPr>
      <w:r w:rsidRPr="00F44A3C">
        <w:rPr>
          <w:rStyle w:val="a9"/>
          <w:rFonts w:ascii="Times New Roman" w:hAnsi="Times New Roman" w:cs="Times New Roman"/>
        </w:rPr>
        <w:footnoteRef/>
      </w:r>
      <w:r w:rsidRPr="00F44A3C">
        <w:rPr>
          <w:rFonts w:ascii="Times New Roman" w:hAnsi="Times New Roman" w:cs="Times New Roman"/>
        </w:rPr>
        <w:t xml:space="preserve"> Там же. С</w:t>
      </w:r>
      <w:r>
        <w:rPr>
          <w:rFonts w:ascii="Times New Roman" w:hAnsi="Times New Roman" w:cs="Times New Roman"/>
        </w:rPr>
        <w:t>.</w:t>
      </w:r>
      <w:r w:rsidRPr="00F44A3C">
        <w:rPr>
          <w:rFonts w:ascii="Times New Roman" w:hAnsi="Times New Roman" w:cs="Times New Roman"/>
        </w:rPr>
        <w:t xml:space="preserve"> 86-87</w:t>
      </w:r>
      <w:r w:rsidRPr="008C7F40">
        <w:rPr>
          <w:rFonts w:ascii="Times New Roman" w:hAnsi="Times New Roman" w:cs="Times New Roman"/>
        </w:rPr>
        <w:t>.</w:t>
      </w:r>
    </w:p>
  </w:footnote>
  <w:footnote w:id="61">
    <w:p w:rsidR="00114FAC" w:rsidRPr="008C7F40" w:rsidRDefault="00114FAC" w:rsidP="00F44A3C">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Там же. С</w:t>
      </w:r>
      <w:r>
        <w:rPr>
          <w:rFonts w:ascii="Times New Roman" w:hAnsi="Times New Roman" w:cs="Times New Roman"/>
        </w:rPr>
        <w:t>.</w:t>
      </w:r>
      <w:r w:rsidRPr="00F44A3C">
        <w:rPr>
          <w:rFonts w:ascii="Times New Roman" w:hAnsi="Times New Roman" w:cs="Times New Roman"/>
        </w:rPr>
        <w:t xml:space="preserve"> 77-85</w:t>
      </w:r>
      <w:r w:rsidRPr="008C7F40">
        <w:rPr>
          <w:rFonts w:ascii="Times New Roman" w:hAnsi="Times New Roman" w:cs="Times New Roman"/>
        </w:rPr>
        <w:t>.</w:t>
      </w:r>
    </w:p>
  </w:footnote>
  <w:footnote w:id="62">
    <w:p w:rsidR="00114FAC" w:rsidRPr="008C7F40" w:rsidRDefault="00114FAC" w:rsidP="00F44A3C">
      <w:pPr>
        <w:pStyle w:val="a7"/>
        <w:jc w:val="both"/>
        <w:rPr>
          <w:rFonts w:ascii="Times New Roman" w:hAnsi="Times New Roman" w:cs="Times New Roman"/>
        </w:rPr>
      </w:pPr>
      <w:r w:rsidRPr="00F44A3C">
        <w:rPr>
          <w:rStyle w:val="a9"/>
          <w:rFonts w:ascii="Times New Roman" w:hAnsi="Times New Roman" w:cs="Times New Roman"/>
        </w:rPr>
        <w:footnoteRef/>
      </w:r>
      <w:r w:rsidRPr="00F44A3C">
        <w:rPr>
          <w:rFonts w:ascii="Times New Roman" w:hAnsi="Times New Roman" w:cs="Times New Roman"/>
        </w:rPr>
        <w:t xml:space="preserve"> </w:t>
      </w:r>
      <w:r w:rsidRPr="00F44A3C">
        <w:rPr>
          <w:rFonts w:ascii="Times New Roman" w:hAnsi="Times New Roman" w:cs="Times New Roman"/>
          <w:i/>
        </w:rPr>
        <w:t>Федоров</w:t>
      </w:r>
      <w:r w:rsidRPr="00485DE7">
        <w:rPr>
          <w:rFonts w:ascii="Times New Roman" w:hAnsi="Times New Roman" w:cs="Times New Roman"/>
          <w:i/>
        </w:rPr>
        <w:t xml:space="preserve"> </w:t>
      </w:r>
      <w:r w:rsidRPr="00F44A3C">
        <w:rPr>
          <w:rFonts w:ascii="Times New Roman" w:hAnsi="Times New Roman" w:cs="Times New Roman"/>
          <w:i/>
        </w:rPr>
        <w:t>Н.В.</w:t>
      </w:r>
      <w:r w:rsidRPr="00F44A3C">
        <w:rPr>
          <w:rFonts w:ascii="Times New Roman" w:hAnsi="Times New Roman" w:cs="Times New Roman"/>
        </w:rPr>
        <w:t xml:space="preserve"> Соглашение о зоне свободной торговли между ЕАЭС и Вьетнамом как фактор российско-вьетнамских отношений // Сравнительная политика, 2018 Т.9, №1. С</w:t>
      </w:r>
      <w:r>
        <w:rPr>
          <w:rFonts w:ascii="Times New Roman" w:hAnsi="Times New Roman" w:cs="Times New Roman"/>
        </w:rPr>
        <w:t>.</w:t>
      </w:r>
      <w:r w:rsidRPr="00F44A3C">
        <w:rPr>
          <w:rFonts w:ascii="Times New Roman" w:hAnsi="Times New Roman" w:cs="Times New Roman"/>
        </w:rPr>
        <w:t xml:space="preserve"> 84-85</w:t>
      </w:r>
      <w:r w:rsidRPr="008C7F40">
        <w:rPr>
          <w:rFonts w:ascii="Times New Roman" w:hAnsi="Times New Roman" w:cs="Times New Roman"/>
        </w:rPr>
        <w:t>.</w:t>
      </w:r>
    </w:p>
  </w:footnote>
  <w:footnote w:id="63">
    <w:p w:rsidR="00114FAC" w:rsidRPr="000C3676" w:rsidRDefault="00114FAC" w:rsidP="00F44A3C">
      <w:pPr>
        <w:pStyle w:val="1"/>
        <w:spacing w:before="0" w:beforeAutospacing="0" w:after="0" w:afterAutospacing="0"/>
        <w:jc w:val="both"/>
        <w:textAlignment w:val="baseline"/>
        <w:rPr>
          <w:spacing w:val="-6"/>
          <w:sz w:val="75"/>
          <w:szCs w:val="75"/>
        </w:rPr>
      </w:pPr>
      <w:r w:rsidRPr="00F44A3C">
        <w:rPr>
          <w:rStyle w:val="a9"/>
          <w:b w:val="0"/>
          <w:sz w:val="20"/>
          <w:szCs w:val="20"/>
        </w:rPr>
        <w:footnoteRef/>
      </w:r>
      <w:r w:rsidRPr="00F44A3C">
        <w:t xml:space="preserve"> </w:t>
      </w:r>
      <w:r w:rsidRPr="00F44A3C">
        <w:rPr>
          <w:b w:val="0"/>
          <w:spacing w:val="-6"/>
          <w:sz w:val="20"/>
          <w:szCs w:val="20"/>
        </w:rPr>
        <w:t>Итоги первого года зоны свободной торговли Евразийского союза и Вьетнама. Мнение вьетнамского эксперта</w:t>
      </w:r>
      <w:r w:rsidRPr="000C3676">
        <w:rPr>
          <w:b w:val="0"/>
          <w:spacing w:val="-6"/>
          <w:sz w:val="20"/>
          <w:szCs w:val="20"/>
        </w:rPr>
        <w:t xml:space="preserve"> </w:t>
      </w:r>
      <w:r>
        <w:rPr>
          <w:b w:val="0"/>
          <w:spacing w:val="-6"/>
          <w:sz w:val="20"/>
          <w:szCs w:val="20"/>
          <w:lang w:val="en-US"/>
        </w:rPr>
        <w:t>URL</w:t>
      </w:r>
      <w:r w:rsidRPr="000C3676">
        <w:rPr>
          <w:b w:val="0"/>
          <w:spacing w:val="-6"/>
          <w:sz w:val="20"/>
          <w:szCs w:val="20"/>
        </w:rPr>
        <w:t xml:space="preserve">: </w:t>
      </w:r>
    </w:p>
    <w:p w:rsidR="00114FAC" w:rsidRPr="000C3676" w:rsidRDefault="00537A83" w:rsidP="00F44A3C">
      <w:pPr>
        <w:pStyle w:val="a7"/>
        <w:jc w:val="both"/>
      </w:pPr>
      <w:hyperlink r:id="rId29" w:history="1">
        <w:r w:rsidR="00114FAC" w:rsidRPr="00F44A3C">
          <w:rPr>
            <w:rStyle w:val="aa"/>
            <w:rFonts w:ascii="Times New Roman" w:hAnsi="Times New Roman" w:cs="Times New Roman"/>
            <w:color w:val="auto"/>
            <w:u w:val="none"/>
          </w:rPr>
          <w:t>http://eurasia.expert/itogi-zony-svobodnoy-torgovli-evraziyskogo-soyuza-i-vetnama/</w:t>
        </w:r>
      </w:hyperlink>
      <w:r w:rsidR="00114FAC" w:rsidRPr="000C3676">
        <w:rPr>
          <w:rStyle w:val="aa"/>
          <w:rFonts w:ascii="Times New Roman" w:hAnsi="Times New Roman" w:cs="Times New Roman"/>
          <w:color w:val="auto"/>
          <w:u w:val="none"/>
        </w:rPr>
        <w:t xml:space="preserve"> </w:t>
      </w:r>
      <w:r w:rsidR="00114FAC" w:rsidRPr="000C3676">
        <w:rPr>
          <w:rFonts w:ascii="Times New Roman" w:hAnsi="Times New Roman" w:cs="Times New Roman"/>
        </w:rPr>
        <w:t>(дата обращения: 23.05.2019)</w:t>
      </w:r>
      <w:r w:rsidR="00114FAC" w:rsidRPr="000C367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3203330"/>
      <w:docPartObj>
        <w:docPartGallery w:val="Page Numbers (Top of Page)"/>
        <w:docPartUnique/>
      </w:docPartObj>
    </w:sdtPr>
    <w:sdtEndPr/>
    <w:sdtContent>
      <w:p w:rsidR="00114FAC" w:rsidRPr="00F73A67" w:rsidRDefault="00114FAC">
        <w:pPr>
          <w:pStyle w:val="af1"/>
          <w:jc w:val="center"/>
          <w:rPr>
            <w:rFonts w:ascii="Times New Roman" w:hAnsi="Times New Roman" w:cs="Times New Roman"/>
          </w:rPr>
        </w:pPr>
        <w:r w:rsidRPr="00F73A67">
          <w:rPr>
            <w:rFonts w:ascii="Times New Roman" w:hAnsi="Times New Roman" w:cs="Times New Roman"/>
          </w:rPr>
          <w:fldChar w:fldCharType="begin"/>
        </w:r>
        <w:r w:rsidRPr="00F73A67">
          <w:rPr>
            <w:rFonts w:ascii="Times New Roman" w:hAnsi="Times New Roman" w:cs="Times New Roman"/>
          </w:rPr>
          <w:instrText>PAGE   \* MERGEFORMAT</w:instrText>
        </w:r>
        <w:r w:rsidRPr="00F73A67">
          <w:rPr>
            <w:rFonts w:ascii="Times New Roman" w:hAnsi="Times New Roman" w:cs="Times New Roman"/>
          </w:rPr>
          <w:fldChar w:fldCharType="separate"/>
        </w:r>
        <w:r w:rsidR="00100A6D">
          <w:rPr>
            <w:rFonts w:ascii="Times New Roman" w:hAnsi="Times New Roman" w:cs="Times New Roman"/>
            <w:noProof/>
          </w:rPr>
          <w:t>38</w:t>
        </w:r>
        <w:r w:rsidRPr="00F73A67">
          <w:rPr>
            <w:rFonts w:ascii="Times New Roman" w:hAnsi="Times New Roman" w:cs="Times New Roman"/>
          </w:rPr>
          <w:fldChar w:fldCharType="end"/>
        </w:r>
      </w:p>
    </w:sdtContent>
  </w:sdt>
  <w:p w:rsidR="00114FAC" w:rsidRDefault="00114FA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810"/>
    <w:multiLevelType w:val="hybridMultilevel"/>
    <w:tmpl w:val="6CF69D50"/>
    <w:lvl w:ilvl="0" w:tplc="72C67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11868"/>
    <w:multiLevelType w:val="hybridMultilevel"/>
    <w:tmpl w:val="ECE82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487A15"/>
    <w:multiLevelType w:val="hybridMultilevel"/>
    <w:tmpl w:val="ECDEB5D2"/>
    <w:lvl w:ilvl="0" w:tplc="72C67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A4B22"/>
    <w:multiLevelType w:val="hybridMultilevel"/>
    <w:tmpl w:val="53728E3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5A37A9"/>
    <w:multiLevelType w:val="hybridMultilevel"/>
    <w:tmpl w:val="FD18293A"/>
    <w:lvl w:ilvl="0" w:tplc="AF840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8A799F"/>
    <w:multiLevelType w:val="hybridMultilevel"/>
    <w:tmpl w:val="A5A41168"/>
    <w:lvl w:ilvl="0" w:tplc="1E1EC17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D52A3"/>
    <w:multiLevelType w:val="hybridMultilevel"/>
    <w:tmpl w:val="DF545368"/>
    <w:lvl w:ilvl="0" w:tplc="0C3824B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41BF01BB"/>
    <w:multiLevelType w:val="hybridMultilevel"/>
    <w:tmpl w:val="249AA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55D2D"/>
    <w:multiLevelType w:val="multilevel"/>
    <w:tmpl w:val="AA1A3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A72D60"/>
    <w:multiLevelType w:val="hybridMultilevel"/>
    <w:tmpl w:val="FEE05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901D45"/>
    <w:multiLevelType w:val="hybridMultilevel"/>
    <w:tmpl w:val="2F7AD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7251C4"/>
    <w:multiLevelType w:val="hybridMultilevel"/>
    <w:tmpl w:val="2C505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240875"/>
    <w:multiLevelType w:val="hybridMultilevel"/>
    <w:tmpl w:val="63647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E823EB2"/>
    <w:multiLevelType w:val="hybridMultilevel"/>
    <w:tmpl w:val="03DA129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B5D05"/>
    <w:multiLevelType w:val="hybridMultilevel"/>
    <w:tmpl w:val="50ECC692"/>
    <w:lvl w:ilvl="0" w:tplc="5BE035F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5254B58"/>
    <w:multiLevelType w:val="hybridMultilevel"/>
    <w:tmpl w:val="C1186598"/>
    <w:lvl w:ilvl="0" w:tplc="FC02A0A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BD43D2"/>
    <w:multiLevelType w:val="hybridMultilevel"/>
    <w:tmpl w:val="01128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16"/>
  </w:num>
  <w:num w:numId="6">
    <w:abstractNumId w:val="11"/>
  </w:num>
  <w:num w:numId="7">
    <w:abstractNumId w:val="9"/>
  </w:num>
  <w:num w:numId="8">
    <w:abstractNumId w:val="14"/>
  </w:num>
  <w:num w:numId="9">
    <w:abstractNumId w:val="12"/>
  </w:num>
  <w:num w:numId="10">
    <w:abstractNumId w:val="0"/>
  </w:num>
  <w:num w:numId="11">
    <w:abstractNumId w:val="2"/>
  </w:num>
  <w:num w:numId="12">
    <w:abstractNumId w:val="13"/>
  </w:num>
  <w:num w:numId="13">
    <w:abstractNumId w:val="3"/>
  </w:num>
  <w:num w:numId="14">
    <w:abstractNumId w:val="10"/>
  </w:num>
  <w:num w:numId="15">
    <w:abstractNumId w:val="5"/>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3548D"/>
    <w:rsid w:val="0000108B"/>
    <w:rsid w:val="0002242E"/>
    <w:rsid w:val="00023C78"/>
    <w:rsid w:val="00031CDD"/>
    <w:rsid w:val="000445C1"/>
    <w:rsid w:val="00047E82"/>
    <w:rsid w:val="00063496"/>
    <w:rsid w:val="00075A37"/>
    <w:rsid w:val="000771A8"/>
    <w:rsid w:val="000A2950"/>
    <w:rsid w:val="000C3676"/>
    <w:rsid w:val="00100A20"/>
    <w:rsid w:val="00100A6D"/>
    <w:rsid w:val="00114FAC"/>
    <w:rsid w:val="00155E59"/>
    <w:rsid w:val="0016045E"/>
    <w:rsid w:val="00164402"/>
    <w:rsid w:val="001A4729"/>
    <w:rsid w:val="001A597A"/>
    <w:rsid w:val="001C4EE3"/>
    <w:rsid w:val="001D3F9E"/>
    <w:rsid w:val="001E06BB"/>
    <w:rsid w:val="001F2B4D"/>
    <w:rsid w:val="00251502"/>
    <w:rsid w:val="0025296B"/>
    <w:rsid w:val="00270BDC"/>
    <w:rsid w:val="002B1BEB"/>
    <w:rsid w:val="002B73BC"/>
    <w:rsid w:val="002C6759"/>
    <w:rsid w:val="002F052E"/>
    <w:rsid w:val="00314BD7"/>
    <w:rsid w:val="0032538C"/>
    <w:rsid w:val="00365834"/>
    <w:rsid w:val="00384AEA"/>
    <w:rsid w:val="00392429"/>
    <w:rsid w:val="003C6D3D"/>
    <w:rsid w:val="003D260B"/>
    <w:rsid w:val="003D6FFC"/>
    <w:rsid w:val="003E3EF4"/>
    <w:rsid w:val="00403E1C"/>
    <w:rsid w:val="00414B09"/>
    <w:rsid w:val="00422137"/>
    <w:rsid w:val="00423C72"/>
    <w:rsid w:val="00424BFA"/>
    <w:rsid w:val="00485DE7"/>
    <w:rsid w:val="004B6322"/>
    <w:rsid w:val="004C3CB2"/>
    <w:rsid w:val="00507775"/>
    <w:rsid w:val="00537A83"/>
    <w:rsid w:val="00542A2E"/>
    <w:rsid w:val="00544492"/>
    <w:rsid w:val="00550E5F"/>
    <w:rsid w:val="00585C8C"/>
    <w:rsid w:val="005C31BB"/>
    <w:rsid w:val="005D282B"/>
    <w:rsid w:val="005E2CC4"/>
    <w:rsid w:val="005E45D6"/>
    <w:rsid w:val="005E54F4"/>
    <w:rsid w:val="00602C5C"/>
    <w:rsid w:val="006174A8"/>
    <w:rsid w:val="00625779"/>
    <w:rsid w:val="00636C16"/>
    <w:rsid w:val="00644781"/>
    <w:rsid w:val="00675FC0"/>
    <w:rsid w:val="0068076F"/>
    <w:rsid w:val="006E72E8"/>
    <w:rsid w:val="00711B8F"/>
    <w:rsid w:val="00722065"/>
    <w:rsid w:val="00724E8B"/>
    <w:rsid w:val="007523EB"/>
    <w:rsid w:val="00764608"/>
    <w:rsid w:val="00781C01"/>
    <w:rsid w:val="00785A16"/>
    <w:rsid w:val="0079752C"/>
    <w:rsid w:val="007B24C6"/>
    <w:rsid w:val="007D1071"/>
    <w:rsid w:val="007D768B"/>
    <w:rsid w:val="007E4D0B"/>
    <w:rsid w:val="007E76E1"/>
    <w:rsid w:val="00810AC2"/>
    <w:rsid w:val="00812E7E"/>
    <w:rsid w:val="0082765A"/>
    <w:rsid w:val="0083615C"/>
    <w:rsid w:val="008416D6"/>
    <w:rsid w:val="00887E16"/>
    <w:rsid w:val="00895B1E"/>
    <w:rsid w:val="008A4CF0"/>
    <w:rsid w:val="008B06E2"/>
    <w:rsid w:val="008C7F40"/>
    <w:rsid w:val="008F38CD"/>
    <w:rsid w:val="00913186"/>
    <w:rsid w:val="0093548D"/>
    <w:rsid w:val="009428C9"/>
    <w:rsid w:val="00965D1D"/>
    <w:rsid w:val="009F4770"/>
    <w:rsid w:val="00A21864"/>
    <w:rsid w:val="00A25ED5"/>
    <w:rsid w:val="00A316F6"/>
    <w:rsid w:val="00A32B5E"/>
    <w:rsid w:val="00A968E4"/>
    <w:rsid w:val="00AD4379"/>
    <w:rsid w:val="00B12F4C"/>
    <w:rsid w:val="00B55743"/>
    <w:rsid w:val="00B5650A"/>
    <w:rsid w:val="00B619D1"/>
    <w:rsid w:val="00B70775"/>
    <w:rsid w:val="00B81B03"/>
    <w:rsid w:val="00BA297B"/>
    <w:rsid w:val="00BB390C"/>
    <w:rsid w:val="00BB42A0"/>
    <w:rsid w:val="00BD6622"/>
    <w:rsid w:val="00BE4BFF"/>
    <w:rsid w:val="00BF24C5"/>
    <w:rsid w:val="00CB2159"/>
    <w:rsid w:val="00CB54B1"/>
    <w:rsid w:val="00D004BF"/>
    <w:rsid w:val="00D0482B"/>
    <w:rsid w:val="00D3080A"/>
    <w:rsid w:val="00D37AE7"/>
    <w:rsid w:val="00D4174D"/>
    <w:rsid w:val="00D51BBF"/>
    <w:rsid w:val="00D60E10"/>
    <w:rsid w:val="00D73C84"/>
    <w:rsid w:val="00D83C56"/>
    <w:rsid w:val="00DA7E03"/>
    <w:rsid w:val="00DB1BBF"/>
    <w:rsid w:val="00DB4A9F"/>
    <w:rsid w:val="00DB5D91"/>
    <w:rsid w:val="00DC4286"/>
    <w:rsid w:val="00DE1DC3"/>
    <w:rsid w:val="00DE7A20"/>
    <w:rsid w:val="00DF6E3F"/>
    <w:rsid w:val="00E25554"/>
    <w:rsid w:val="00E404DF"/>
    <w:rsid w:val="00E46D08"/>
    <w:rsid w:val="00E5527A"/>
    <w:rsid w:val="00E9658B"/>
    <w:rsid w:val="00EC5B8B"/>
    <w:rsid w:val="00F12FF5"/>
    <w:rsid w:val="00F26A7C"/>
    <w:rsid w:val="00F44A3C"/>
    <w:rsid w:val="00F47BB8"/>
    <w:rsid w:val="00F73A67"/>
    <w:rsid w:val="00F82468"/>
    <w:rsid w:val="00F847CC"/>
    <w:rsid w:val="00FB0C99"/>
    <w:rsid w:val="00FB2C90"/>
    <w:rsid w:val="00FC11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CD56"/>
  <w15:docId w15:val="{0A97DF6C-17AD-4D17-9947-647032ED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8B"/>
    <w:pPr>
      <w:spacing w:after="200" w:line="276" w:lineRule="auto"/>
    </w:pPr>
  </w:style>
  <w:style w:type="paragraph" w:styleId="1">
    <w:name w:val="heading 1"/>
    <w:basedOn w:val="a"/>
    <w:link w:val="10"/>
    <w:uiPriority w:val="9"/>
    <w:qFormat/>
    <w:rsid w:val="00724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965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24E8B"/>
    <w:rPr>
      <w:sz w:val="16"/>
      <w:szCs w:val="16"/>
    </w:rPr>
  </w:style>
  <w:style w:type="paragraph" w:styleId="a4">
    <w:name w:val="annotation text"/>
    <w:basedOn w:val="a"/>
    <w:link w:val="a5"/>
    <w:uiPriority w:val="99"/>
    <w:semiHidden/>
    <w:unhideWhenUsed/>
    <w:rsid w:val="00724E8B"/>
    <w:pPr>
      <w:spacing w:line="240" w:lineRule="auto"/>
    </w:pPr>
    <w:rPr>
      <w:sz w:val="20"/>
      <w:szCs w:val="20"/>
    </w:rPr>
  </w:style>
  <w:style w:type="character" w:customStyle="1" w:styleId="a5">
    <w:name w:val="Текст примечания Знак"/>
    <w:basedOn w:val="a0"/>
    <w:link w:val="a4"/>
    <w:uiPriority w:val="99"/>
    <w:semiHidden/>
    <w:rsid w:val="00724E8B"/>
    <w:rPr>
      <w:sz w:val="20"/>
      <w:szCs w:val="20"/>
    </w:rPr>
  </w:style>
  <w:style w:type="paragraph" w:styleId="a6">
    <w:name w:val="List Paragraph"/>
    <w:basedOn w:val="a"/>
    <w:uiPriority w:val="34"/>
    <w:qFormat/>
    <w:rsid w:val="00724E8B"/>
    <w:pPr>
      <w:ind w:left="720"/>
      <w:contextualSpacing/>
    </w:pPr>
  </w:style>
  <w:style w:type="character" w:customStyle="1" w:styleId="w">
    <w:name w:val="w"/>
    <w:basedOn w:val="a0"/>
    <w:rsid w:val="00724E8B"/>
  </w:style>
  <w:style w:type="character" w:customStyle="1" w:styleId="10">
    <w:name w:val="Заголовок 1 Знак"/>
    <w:basedOn w:val="a0"/>
    <w:link w:val="1"/>
    <w:uiPriority w:val="9"/>
    <w:rsid w:val="00724E8B"/>
    <w:rPr>
      <w:rFonts w:ascii="Times New Roman" w:eastAsia="Times New Roman" w:hAnsi="Times New Roman" w:cs="Times New Roman"/>
      <w:b/>
      <w:bCs/>
      <w:kern w:val="36"/>
      <w:sz w:val="48"/>
      <w:szCs w:val="48"/>
    </w:rPr>
  </w:style>
  <w:style w:type="paragraph" w:styleId="a7">
    <w:name w:val="footnote text"/>
    <w:basedOn w:val="a"/>
    <w:link w:val="a8"/>
    <w:uiPriority w:val="99"/>
    <w:unhideWhenUsed/>
    <w:rsid w:val="00724E8B"/>
    <w:pPr>
      <w:spacing w:after="0" w:line="240" w:lineRule="auto"/>
    </w:pPr>
    <w:rPr>
      <w:sz w:val="20"/>
      <w:szCs w:val="20"/>
    </w:rPr>
  </w:style>
  <w:style w:type="character" w:customStyle="1" w:styleId="a8">
    <w:name w:val="Текст сноски Знак"/>
    <w:basedOn w:val="a0"/>
    <w:link w:val="a7"/>
    <w:uiPriority w:val="99"/>
    <w:rsid w:val="00724E8B"/>
    <w:rPr>
      <w:sz w:val="20"/>
      <w:szCs w:val="20"/>
    </w:rPr>
  </w:style>
  <w:style w:type="character" w:styleId="a9">
    <w:name w:val="footnote reference"/>
    <w:basedOn w:val="a0"/>
    <w:uiPriority w:val="99"/>
    <w:semiHidden/>
    <w:unhideWhenUsed/>
    <w:rsid w:val="00724E8B"/>
    <w:rPr>
      <w:vertAlign w:val="superscript"/>
    </w:rPr>
  </w:style>
  <w:style w:type="character" w:styleId="aa">
    <w:name w:val="Hyperlink"/>
    <w:basedOn w:val="a0"/>
    <w:uiPriority w:val="99"/>
    <w:unhideWhenUsed/>
    <w:rsid w:val="00724E8B"/>
    <w:rPr>
      <w:color w:val="0000FF"/>
      <w:u w:val="single"/>
    </w:rPr>
  </w:style>
  <w:style w:type="table" w:styleId="ab">
    <w:name w:val="Table Grid"/>
    <w:basedOn w:val="a1"/>
    <w:uiPriority w:val="39"/>
    <w:rsid w:val="00F1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F12FF5"/>
    <w:rPr>
      <w:b/>
      <w:bCs/>
    </w:rPr>
  </w:style>
  <w:style w:type="paragraph" w:styleId="ad">
    <w:name w:val="Balloon Text"/>
    <w:basedOn w:val="a"/>
    <w:link w:val="ae"/>
    <w:uiPriority w:val="99"/>
    <w:semiHidden/>
    <w:unhideWhenUsed/>
    <w:rsid w:val="003E3E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3EF4"/>
    <w:rPr>
      <w:rFonts w:ascii="Tahoma" w:hAnsi="Tahoma" w:cs="Tahoma"/>
      <w:sz w:val="16"/>
      <w:szCs w:val="16"/>
    </w:rPr>
  </w:style>
  <w:style w:type="paragraph" w:styleId="af">
    <w:name w:val="annotation subject"/>
    <w:basedOn w:val="a4"/>
    <w:next w:val="a4"/>
    <w:link w:val="af0"/>
    <w:uiPriority w:val="99"/>
    <w:semiHidden/>
    <w:unhideWhenUsed/>
    <w:rsid w:val="00DB5D91"/>
    <w:rPr>
      <w:b/>
      <w:bCs/>
    </w:rPr>
  </w:style>
  <w:style w:type="character" w:customStyle="1" w:styleId="af0">
    <w:name w:val="Тема примечания Знак"/>
    <w:basedOn w:val="a5"/>
    <w:link w:val="af"/>
    <w:uiPriority w:val="99"/>
    <w:semiHidden/>
    <w:rsid w:val="00DB5D91"/>
    <w:rPr>
      <w:b/>
      <w:bCs/>
      <w:sz w:val="20"/>
      <w:szCs w:val="20"/>
    </w:rPr>
  </w:style>
  <w:style w:type="paragraph" w:styleId="af1">
    <w:name w:val="header"/>
    <w:basedOn w:val="a"/>
    <w:link w:val="af2"/>
    <w:uiPriority w:val="99"/>
    <w:unhideWhenUsed/>
    <w:rsid w:val="00F73A6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73A67"/>
  </w:style>
  <w:style w:type="paragraph" w:styleId="af3">
    <w:name w:val="footer"/>
    <w:basedOn w:val="a"/>
    <w:link w:val="af4"/>
    <w:uiPriority w:val="99"/>
    <w:unhideWhenUsed/>
    <w:rsid w:val="00F73A6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73A67"/>
  </w:style>
  <w:style w:type="character" w:customStyle="1" w:styleId="20">
    <w:name w:val="Заголовок 2 Знак"/>
    <w:basedOn w:val="a0"/>
    <w:link w:val="2"/>
    <w:uiPriority w:val="9"/>
    <w:semiHidden/>
    <w:rsid w:val="00E9658B"/>
    <w:rPr>
      <w:rFonts w:asciiTheme="majorHAnsi" w:eastAsiaTheme="majorEastAsia" w:hAnsiTheme="majorHAnsi" w:cstheme="majorBidi"/>
      <w:color w:val="2E74B5" w:themeColor="accent1" w:themeShade="BF"/>
      <w:sz w:val="26"/>
      <w:szCs w:val="26"/>
    </w:rPr>
  </w:style>
  <w:style w:type="paragraph" w:styleId="af5">
    <w:name w:val="TOC Heading"/>
    <w:basedOn w:val="1"/>
    <w:next w:val="a"/>
    <w:uiPriority w:val="39"/>
    <w:unhideWhenUsed/>
    <w:qFormat/>
    <w:rsid w:val="00A25ED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25ED5"/>
    <w:pPr>
      <w:spacing w:after="100"/>
    </w:pPr>
  </w:style>
  <w:style w:type="paragraph" w:styleId="21">
    <w:name w:val="toc 2"/>
    <w:basedOn w:val="a"/>
    <w:next w:val="a"/>
    <w:autoRedefine/>
    <w:uiPriority w:val="39"/>
    <w:unhideWhenUsed/>
    <w:rsid w:val="00A25ED5"/>
    <w:pPr>
      <w:spacing w:after="100"/>
      <w:ind w:left="220"/>
    </w:pPr>
  </w:style>
  <w:style w:type="character" w:styleId="af6">
    <w:name w:val="FollowedHyperlink"/>
    <w:basedOn w:val="a0"/>
    <w:uiPriority w:val="99"/>
    <w:semiHidden/>
    <w:unhideWhenUsed/>
    <w:rsid w:val="000C3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ialpark.by/forum-2019/o-forume.html" TargetMode="External"/><Relationship Id="rId13" Type="http://schemas.openxmlformats.org/officeDocument/2006/relationships/hyperlink" Target="http://www.eurasiancommission.org/ru/act/trade/dotp/Pages/%D0%A1%D0%BE%D0%B3%D0%BB%D0%B0%D1%88%D0%B5%D0%BD%D0%B8%D0%B5-%D1%81-%D0%9A%D0%B8%D1%82%D0%B0%D0%B5%D0%BC.aspx" TargetMode="External"/><Relationship Id="rId18" Type="http://schemas.openxmlformats.org/officeDocument/2006/relationships/hyperlink" Target="https://rg.ru/2016/06/17/reg-szfo/stenogramma-vystupleniia-vladimira-putina-na-pmef-2016.html" TargetMode="External"/><Relationship Id="rId26" Type="http://schemas.openxmlformats.org/officeDocument/2006/relationships/hyperlink" Target="https://industrialpark.by/o-parke/obshhaya-informaciya.html" TargetMode="External"/><Relationship Id="rId3" Type="http://schemas.openxmlformats.org/officeDocument/2006/relationships/styles" Target="styles.xml"/><Relationship Id="rId21" Type="http://schemas.openxmlformats.org/officeDocument/2006/relationships/hyperlink" Target="http://russian-trade.com/reports-and-reviews/2019-02/torgovlya-mezhdu-rossiey-i-kitaem-v-2018-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remlin.ru/supplement/4971" TargetMode="External"/><Relationship Id="rId17" Type="http://schemas.openxmlformats.org/officeDocument/2006/relationships/hyperlink" Target="https://tass.ru/ekonomika/6336321" TargetMode="External"/><Relationship Id="rId25" Type="http://schemas.openxmlformats.org/officeDocument/2006/relationships/hyperlink" Target="http://russian.news.cn/2019-03/28/c_137930093.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elta.by/president/view/lukashenko-kitaj-vsegda-mozhet-rasschityvat-na-podderzhku-belarusi-v-ljuboj-sfere-345407-2019/?utm_source=belta&amp;utm_medium=news&amp;utm_campaign=accent" TargetMode="External"/><Relationship Id="rId20" Type="http://schemas.openxmlformats.org/officeDocument/2006/relationships/hyperlink" Target="http://stat.gov.kz/faces/publicationsPage/publicationsOper/homeNumbersCrossTrade/homeNumbersCrossTrade2018?_afrLoop=8500012544753753" TargetMode="External"/><Relationship Id="rId29" Type="http://schemas.openxmlformats.org/officeDocument/2006/relationships/hyperlink" Target="https://rg.ru/2018/10/02/reg-cfo/vsm-i-avtomagistral-moskva-kazan-postroiat-odnovremenn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u/foreign_policy/news/-/asset_publisher/cKNonkJE02Bw/content/id/2542248" TargetMode="External"/><Relationship Id="rId24" Type="http://schemas.openxmlformats.org/officeDocument/2006/relationships/hyperlink" Target="https://industrialpark.by/novosti/2019/kitajsko-belorusskij-industrialnyj-park-velikij-kamen-podpisal-ryad-soglashenij-v-preddverii-rabochego-vizita-v-knr-prezidenta-belarusi-a.g.lukashenko.html" TargetMode="External"/><Relationship Id="rId32" Type="http://schemas.openxmlformats.org/officeDocument/2006/relationships/hyperlink" Target="https://www.pnp.ru/in-world/ekspert-nazval-uslovie-dlya-sozdaniya-zony-svobodnoy-torgovli-eaes-i-kitaya.html" TargetMode="External"/><Relationship Id="rId5" Type="http://schemas.openxmlformats.org/officeDocument/2006/relationships/webSettings" Target="webSettings.xml"/><Relationship Id="rId15" Type="http://schemas.openxmlformats.org/officeDocument/2006/relationships/hyperlink" Target="http://www.kremlin.ru/events/president/news/by-date/27.10.2016" TargetMode="External"/><Relationship Id="rId23" Type="http://schemas.openxmlformats.org/officeDocument/2006/relationships/hyperlink" Target="http://inosmi.ru/middle_asia/20140305/218193884.html" TargetMode="External"/><Relationship Id="rId28" Type="http://schemas.openxmlformats.org/officeDocument/2006/relationships/hyperlink" Target="http://www.eurasiancommission.org/ru/nae/news/Pages/2-03-2017-1.aspx" TargetMode="External"/><Relationship Id="rId36" Type="http://schemas.openxmlformats.org/officeDocument/2006/relationships/theme" Target="theme/theme1.xml"/><Relationship Id="rId10" Type="http://schemas.openxmlformats.org/officeDocument/2006/relationships/hyperlink" Target="http://www.eurasiancommission.org/ru/Documents/%D0%95%D0%AD%D0%9A%20-%20%D0%91%D1%80%D0%BE%D1%88%D1%8E%D1%80%D0%B0%20(%D0%A6%D0%B8%D1%84%D1%80%D1%8B%20%D0%B8%20%D1%84%D0%B0%D0%BA%D1%82%D1%8B)_%D1%80%D0%B0%D0%B7%D0%B2%D0%BE%D1%80%D0%BE%D1%82.pdf" TargetMode="External"/><Relationship Id="rId19" Type="http://schemas.openxmlformats.org/officeDocument/2006/relationships/hyperlink" Target="https://ria.ru/economy/20160905/1476106027.html" TargetMode="External"/><Relationship Id="rId31" Type="http://schemas.openxmlformats.org/officeDocument/2006/relationships/hyperlink" Target="https://regnum.ru/news/2446781.html" TargetMode="External"/><Relationship Id="rId4" Type="http://schemas.openxmlformats.org/officeDocument/2006/relationships/settings" Target="settings.xml"/><Relationship Id="rId9" Type="http://schemas.openxmlformats.org/officeDocument/2006/relationships/hyperlink" Target="http://docs.cntd.ru/document/420205962" TargetMode="External"/><Relationship Id="rId14" Type="http://schemas.openxmlformats.org/officeDocument/2006/relationships/hyperlink" Target="https://eadaily.com/ru/news/2019/04/23/vsm-moskva-kazan-ne-otmenyaetsya-a-otkladyvaetsya-vice-premer-akimov" TargetMode="External"/><Relationship Id="rId22" Type="http://schemas.openxmlformats.org/officeDocument/2006/relationships/hyperlink" Target="http://russian.news.cn/2017-02/11/c_136049484.htm" TargetMode="External"/><Relationship Id="rId27" Type="http://schemas.openxmlformats.org/officeDocument/2006/relationships/hyperlink" Target="https://www.rbc.ru/business/28/03/2019/5c9cd0a49a7947366db46c69" TargetMode="External"/><Relationship Id="rId30" Type="http://schemas.openxmlformats.org/officeDocument/2006/relationships/hyperlink" Target="http://tass.ru/politika/1956892"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bc.ru/business/28/03/2019/5c9cd0a49a7947366db46c69" TargetMode="External"/><Relationship Id="rId13" Type="http://schemas.openxmlformats.org/officeDocument/2006/relationships/hyperlink" Target="http://www.kremlin.ru/events/president/news/by-date/27.10.2016" TargetMode="External"/><Relationship Id="rId18" Type="http://schemas.openxmlformats.org/officeDocument/2006/relationships/hyperlink" Target="http://stat.gov.kz/faces/publicationsPage/publicationsOper/homeNumbersCrossTrade/homeNumbersCrossTrade2018?_afrLoop=8500012544753753" TargetMode="External"/><Relationship Id="rId26" Type="http://schemas.openxmlformats.org/officeDocument/2006/relationships/hyperlink" Target="http://www.eurasiancommission.org/ru/nae/news/Pages/2-03-2017-1.aspx" TargetMode="External"/><Relationship Id="rId3" Type="http://schemas.openxmlformats.org/officeDocument/2006/relationships/hyperlink" Target="http://docs.cntd.ru/document/420205962" TargetMode="External"/><Relationship Id="rId21" Type="http://schemas.openxmlformats.org/officeDocument/2006/relationships/hyperlink" Target="https://industrialpark.by/novosti/2019/kitajsko-belorusskij-industrialnyj-park-velikij-kamen-podpisal-ryad-soglashenij-v-preddverii-rabochego-vizita-v-knr-prezidenta-belarusi-a.g.lukashenko.html" TargetMode="External"/><Relationship Id="rId7" Type="http://schemas.openxmlformats.org/officeDocument/2006/relationships/hyperlink" Target="https://rg.ru/2018/10/02/reg-cfo/vsm-i-avtomagistral-moskva-kazan-postroiat-odnovremenno.html" TargetMode="External"/><Relationship Id="rId12" Type="http://schemas.openxmlformats.org/officeDocument/2006/relationships/hyperlink" Target="https://ria.ru/economy/20160905/1476106027.html" TargetMode="External"/><Relationship Id="rId17" Type="http://schemas.openxmlformats.org/officeDocument/2006/relationships/hyperlink" Target="http://russian-trade.com/reports-and-reviews/2019-02/torgovlya-mezhdu-rossiey-i-kitaem-v-2018-g/" TargetMode="External"/><Relationship Id="rId25" Type="http://schemas.openxmlformats.org/officeDocument/2006/relationships/hyperlink" Target="https://www.pnp.ru/in-world/ekspert-nazval-uslovie-dlya-sozdaniya-zony-svobodnoy-torgovli-eaes-i-kitaya.html" TargetMode="External"/><Relationship Id="rId2" Type="http://schemas.openxmlformats.org/officeDocument/2006/relationships/hyperlink" Target="http://inosmi.ru/middle_asia/20140305/218193884.html" TargetMode="External"/><Relationship Id="rId16" Type="http://schemas.openxmlformats.org/officeDocument/2006/relationships/hyperlink" Target="https://regnum.ru/news/2446781.html" TargetMode="External"/><Relationship Id="rId20" Type="http://schemas.openxmlformats.org/officeDocument/2006/relationships/hyperlink" Target="https://industrialpark.by/o-parke/obshhaya-informaciya.html" TargetMode="External"/><Relationship Id="rId29" Type="http://schemas.openxmlformats.org/officeDocument/2006/relationships/hyperlink" Target="http://eurasia.expert/itogi-zony-svobodnoy-torgovli-evraziyskogo-soyuza-i-vetnama/" TargetMode="External"/><Relationship Id="rId1" Type="http://schemas.openxmlformats.org/officeDocument/2006/relationships/hyperlink" Target="http://russian.news.cn/2017-02/11/c_136049484.htm" TargetMode="External"/><Relationship Id="rId6" Type="http://schemas.openxmlformats.org/officeDocument/2006/relationships/hyperlink" Target="http://tass.ru/politika/1956892" TargetMode="External"/><Relationship Id="rId11" Type="http://schemas.openxmlformats.org/officeDocument/2006/relationships/hyperlink" Target="https://rg.ru/2016/06/17/reg-szfo/stenogramma-vystupleniia-vladimira-putina-na-pmef-2016.html" TargetMode="External"/><Relationship Id="rId24" Type="http://schemas.openxmlformats.org/officeDocument/2006/relationships/hyperlink" Target="http://eurasia.expert/biznes-stran-eaes-ne-gotov-k-sozdaniyu-zony-svobodnoy-torgovli-s-kitaem/" TargetMode="External"/><Relationship Id="rId5" Type="http://schemas.openxmlformats.org/officeDocument/2006/relationships/hyperlink" Target="http://www.kremlin.ru/supplement/1642" TargetMode="External"/><Relationship Id="rId15" Type="http://schemas.openxmlformats.org/officeDocument/2006/relationships/hyperlink" Target="http://www.eurasiancommission.org/ru/act/trade/dotp/Pages/%D0%A1%D0%BE%D0%B3%D0%BB%D0%B0%D1%88%D0%B5%D0%BD%D0%B8%D0%B5-%D1%81-%D0%9A%D0%B8%D1%82%D0%B0%D0%B5%D0%BC.aspx" TargetMode="External"/><Relationship Id="rId23" Type="http://schemas.openxmlformats.org/officeDocument/2006/relationships/hyperlink" Target="https://tass.ru/ekonomika/6336321" TargetMode="External"/><Relationship Id="rId28" Type="http://schemas.openxmlformats.org/officeDocument/2006/relationships/hyperlink" Target="http://www.eurasiancommission.org/ru/Documents/%D0%95%D0%AD%D0%9A%20-%20%D0%91%D1%80%D0%BE%D1%88%D1%8E%D1%80%D0%B0%20(%D0%A6%D0%B8%D1%84%D1%80%D1%8B%20%D0%B8%20%D1%84%D0%B0%D0%BA%D1%82%D1%8B)_%D1%80%D0%B0%D0%B7%D0%B2%D0%BE%D1%80%D0%BE%D1%82.pdf" TargetMode="External"/><Relationship Id="rId10" Type="http://schemas.openxmlformats.org/officeDocument/2006/relationships/hyperlink" Target="https://www1.folha.uol.com.br/mundo/2019/03/china-mira-america-latina-em-seu-maior-projeto-de-influencia-exterior.shtml" TargetMode="External"/><Relationship Id="rId19" Type="http://schemas.openxmlformats.org/officeDocument/2006/relationships/hyperlink" Target="http://russian.news.cn/2019-03/28/c_137930093.htm" TargetMode="External"/><Relationship Id="rId4" Type="http://schemas.openxmlformats.org/officeDocument/2006/relationships/hyperlink" Target="http://www.mid.ru/foreign_policy/news/-/asset_publisher/cKNonkJE02Bw/content/id/2542248" TargetMode="External"/><Relationship Id="rId9" Type="http://schemas.openxmlformats.org/officeDocument/2006/relationships/hyperlink" Target="https://eadaily.com/ru/news/2019/04/23/vsm-moskva-kazan-ne-otmenyaetsya-a-otkladyvaetsya-vice-premer-akimov" TargetMode="External"/><Relationship Id="rId14" Type="http://schemas.openxmlformats.org/officeDocument/2006/relationships/hyperlink" Target="http://kremlin.ru/supplement/4971" TargetMode="External"/><Relationship Id="rId22" Type="http://schemas.openxmlformats.org/officeDocument/2006/relationships/hyperlink" Target="https://www.belta.by/president/view/lukashenko-kitaj-vsegda-mozhet-rasschityvat-na-podderzhku-belarusi-v-ljuboj-sfere-345407-2019/?utm_source=belta&amp;utm_medium=news&amp;utm_campaign=accent" TargetMode="External"/><Relationship Id="rId27" Type="http://schemas.openxmlformats.org/officeDocument/2006/relationships/hyperlink" Target="http://docs.cntd.ru/document/420205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F864-DF91-4988-A36B-AB7B83AE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47</Pages>
  <Words>15314</Words>
  <Characters>87293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martynovadashenka@yandex.ru</dc:creator>
  <cp:keywords/>
  <dc:description/>
  <cp:lastModifiedBy>martynovadashenka@yandex.ru</cp:lastModifiedBy>
  <cp:revision>22</cp:revision>
  <dcterms:created xsi:type="dcterms:W3CDTF">2019-05-22T21:41:00Z</dcterms:created>
  <dcterms:modified xsi:type="dcterms:W3CDTF">2019-05-29T19:33:00Z</dcterms:modified>
</cp:coreProperties>
</file>