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sz w:val="22"/>
          <w:szCs w:val="22"/>
          <w:lang w:eastAsia="en-US"/>
        </w:rPr>
        <w:id w:val="1652172698"/>
        <w:docPartObj>
          <w:docPartGallery w:val="Cover Pages"/>
          <w:docPartUnique/>
        </w:docPartObj>
      </w:sdtPr>
      <w:sdtEndPr/>
      <w:sdtContent>
        <w:p w:rsidR="00947104" w:rsidRPr="00404487" w:rsidRDefault="00947104" w:rsidP="00D11C58">
          <w:pPr>
            <w:pStyle w:val="a7"/>
            <w:jc w:val="center"/>
          </w:pPr>
          <w:r>
            <w:t>САНКТ-ПЕТЕРБУРГСКИЙ ГОСУДАРСТВЕННЫЙ УНИВЕРСИТЕТ</w:t>
          </w:r>
        </w:p>
        <w:p w:rsidR="00D11C58" w:rsidRPr="00404487" w:rsidRDefault="00D11C58" w:rsidP="00D11C58">
          <w:pPr>
            <w:pStyle w:val="a7"/>
            <w:jc w:val="center"/>
          </w:pPr>
        </w:p>
        <w:p w:rsidR="00D11C58" w:rsidRPr="00404487" w:rsidRDefault="00D11C58" w:rsidP="00D11C58">
          <w:pPr>
            <w:pStyle w:val="a7"/>
            <w:jc w:val="center"/>
          </w:pPr>
        </w:p>
        <w:p w:rsidR="00851F4A" w:rsidRPr="00404487" w:rsidRDefault="00851F4A" w:rsidP="00D11C58">
          <w:pPr>
            <w:pStyle w:val="a7"/>
            <w:jc w:val="center"/>
          </w:pPr>
        </w:p>
        <w:p w:rsidR="00DE633A" w:rsidRPr="00404487" w:rsidRDefault="00DE633A" w:rsidP="00D11C5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04487">
            <w:rPr>
              <w:rFonts w:ascii="Times New Roman" w:eastAsia="Times New Roman" w:hAnsi="Times New Roman" w:cs="Times New Roman"/>
              <w:b/>
              <w:sz w:val="24"/>
              <w:szCs w:val="24"/>
              <w:lang w:eastAsia="ru-RU"/>
            </w:rPr>
            <w:t>Б</w:t>
          </w:r>
          <w:r w:rsidR="00947104">
            <w:rPr>
              <w:rFonts w:ascii="Times New Roman" w:eastAsia="Times New Roman" w:hAnsi="Times New Roman" w:cs="Times New Roman"/>
              <w:b/>
              <w:sz w:val="24"/>
              <w:szCs w:val="24"/>
              <w:lang w:eastAsia="ru-RU"/>
            </w:rPr>
            <w:t>УЛАТОВА</w:t>
          </w:r>
          <w:r w:rsidRPr="00404487">
            <w:rPr>
              <w:rFonts w:ascii="Times New Roman" w:eastAsia="Times New Roman" w:hAnsi="Times New Roman" w:cs="Times New Roman"/>
              <w:b/>
              <w:sz w:val="24"/>
              <w:szCs w:val="24"/>
              <w:lang w:eastAsia="ru-RU"/>
            </w:rPr>
            <w:t xml:space="preserve"> Наталья Сергеевна</w:t>
          </w:r>
        </w:p>
        <w:p w:rsidR="00DE633A" w:rsidRPr="00404487" w:rsidRDefault="00DE633A" w:rsidP="00D11C5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04487">
            <w:rPr>
              <w:rFonts w:ascii="Times New Roman" w:eastAsia="Times New Roman" w:hAnsi="Times New Roman" w:cs="Times New Roman"/>
              <w:b/>
              <w:sz w:val="24"/>
              <w:szCs w:val="24"/>
              <w:lang w:eastAsia="ru-RU"/>
            </w:rPr>
            <w:t>Выпускная квалификационная работа</w:t>
          </w:r>
        </w:p>
        <w:p w:rsidR="00DE633A" w:rsidRPr="00947104" w:rsidRDefault="00D11C58" w:rsidP="00D11C58">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947104">
            <w:rPr>
              <w:rFonts w:ascii="Times New Roman" w:eastAsia="Times New Roman" w:hAnsi="Times New Roman" w:cs="Times New Roman"/>
              <w:b/>
              <w:i/>
              <w:sz w:val="24"/>
              <w:szCs w:val="24"/>
              <w:lang w:eastAsia="ru-RU"/>
            </w:rPr>
            <w:t>Использование космического пространства в военных целях как фактор развития стратегического противоборства между РФ и США в 2000-2019 годах</w:t>
          </w:r>
        </w:p>
        <w:p w:rsidR="00947104" w:rsidRPr="00947104" w:rsidRDefault="00947104" w:rsidP="00D11C58">
          <w:pPr>
            <w:spacing w:before="100" w:beforeAutospacing="1" w:after="100" w:afterAutospacing="1" w:line="240" w:lineRule="auto"/>
            <w:jc w:val="center"/>
            <w:rPr>
              <w:rFonts w:ascii="Times New Roman" w:eastAsia="Times New Roman" w:hAnsi="Times New Roman" w:cs="Times New Roman"/>
              <w:b/>
              <w:i/>
              <w:sz w:val="24"/>
              <w:szCs w:val="24"/>
              <w:lang w:val="en-US" w:eastAsia="ru-RU"/>
            </w:rPr>
          </w:pPr>
          <w:r w:rsidRPr="00947104">
            <w:rPr>
              <w:rFonts w:ascii="Times New Roman" w:hAnsi="Times New Roman" w:cs="Times New Roman"/>
              <w:b/>
              <w:i/>
              <w:sz w:val="24"/>
              <w:szCs w:val="24"/>
              <w:lang w:val="en-US"/>
            </w:rPr>
            <w:t>The military use of the outer space as a factor of the US-Russia strategic strife in 2000-2019</w:t>
          </w:r>
        </w:p>
        <w:p w:rsidR="00D11C58" w:rsidRPr="00947104" w:rsidRDefault="00D11C58" w:rsidP="00D11C58">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p w:rsidR="00DE633A" w:rsidRPr="00404487" w:rsidRDefault="00DE633A" w:rsidP="00D11C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Уровень образования: бакалавриат</w:t>
          </w:r>
        </w:p>
        <w:p w:rsidR="00DE633A" w:rsidRPr="00404487" w:rsidRDefault="00DE633A" w:rsidP="00D11C5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404487">
            <w:rPr>
              <w:rFonts w:ascii="Times New Roman" w:eastAsia="Times New Roman" w:hAnsi="Times New Roman" w:cs="Times New Roman"/>
              <w:sz w:val="24"/>
              <w:szCs w:val="24"/>
              <w:lang w:eastAsia="ru-RU"/>
            </w:rPr>
            <w:t xml:space="preserve">Направление </w:t>
          </w:r>
          <w:r w:rsidRPr="00404487">
            <w:rPr>
              <w:rFonts w:ascii="Times New Roman" w:eastAsia="Times New Roman" w:hAnsi="Times New Roman" w:cs="Times New Roman"/>
              <w:i/>
              <w:sz w:val="24"/>
              <w:szCs w:val="24"/>
              <w:lang w:eastAsia="ru-RU"/>
            </w:rPr>
            <w:t>41.03.05 «Международные отношения»</w:t>
          </w:r>
        </w:p>
        <w:p w:rsidR="00DE633A" w:rsidRPr="00404487" w:rsidRDefault="00DE633A" w:rsidP="00D11C58">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404487">
            <w:rPr>
              <w:rFonts w:ascii="Times New Roman" w:eastAsia="Times New Roman" w:hAnsi="Times New Roman" w:cs="Times New Roman"/>
              <w:sz w:val="24"/>
              <w:szCs w:val="24"/>
              <w:lang w:eastAsia="ru-RU"/>
            </w:rPr>
            <w:t xml:space="preserve">Основная образовательная программа </w:t>
          </w:r>
          <w:r w:rsidRPr="00404487">
            <w:rPr>
              <w:rFonts w:ascii="Times New Roman" w:eastAsia="Times New Roman" w:hAnsi="Times New Roman" w:cs="Times New Roman"/>
              <w:i/>
              <w:sz w:val="24"/>
              <w:szCs w:val="24"/>
              <w:lang w:eastAsia="ru-RU"/>
            </w:rPr>
            <w:t>СВ.5034. * «Международные отношения»</w:t>
          </w:r>
        </w:p>
        <w:p w:rsidR="00D11C58" w:rsidRPr="00404487" w:rsidRDefault="00D11C58" w:rsidP="00A43727">
          <w:pPr>
            <w:spacing w:before="100" w:beforeAutospacing="1" w:after="100" w:afterAutospacing="1" w:line="240" w:lineRule="auto"/>
            <w:rPr>
              <w:rFonts w:ascii="Times New Roman" w:eastAsia="Times New Roman" w:hAnsi="Times New Roman" w:cs="Times New Roman"/>
              <w:sz w:val="24"/>
              <w:szCs w:val="24"/>
              <w:lang w:eastAsia="ru-RU"/>
            </w:rPr>
          </w:pPr>
        </w:p>
        <w:p w:rsidR="00D11C58" w:rsidRPr="00404487" w:rsidRDefault="00DE633A" w:rsidP="00A437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Научный руководитель:</w:t>
          </w:r>
        </w:p>
        <w:p w:rsidR="00A43727" w:rsidRPr="00404487" w:rsidRDefault="00A43727" w:rsidP="00A43727">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404487">
            <w:rPr>
              <w:rFonts w:ascii="Times New Roman" w:eastAsia="Times New Roman" w:hAnsi="Times New Roman" w:cs="Times New Roman"/>
              <w:sz w:val="24"/>
              <w:szCs w:val="24"/>
              <w:lang w:eastAsia="ru-RU"/>
            </w:rPr>
            <w:t>к.и.н</w:t>
          </w:r>
          <w:proofErr w:type="spellEnd"/>
          <w:r w:rsidRPr="00404487">
            <w:rPr>
              <w:rFonts w:ascii="Times New Roman" w:eastAsia="Times New Roman" w:hAnsi="Times New Roman" w:cs="Times New Roman"/>
              <w:sz w:val="24"/>
              <w:szCs w:val="24"/>
              <w:lang w:eastAsia="ru-RU"/>
            </w:rPr>
            <w:t>., доцент</w:t>
          </w:r>
        </w:p>
        <w:p w:rsidR="00D11C58" w:rsidRPr="00404487" w:rsidRDefault="00D74821" w:rsidP="00A4372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Рущин Д.А.</w:t>
          </w:r>
        </w:p>
        <w:p w:rsidR="00DE633A" w:rsidRPr="00404487" w:rsidRDefault="00DE633A" w:rsidP="00A4372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Рецензент:</w:t>
          </w:r>
        </w:p>
        <w:p w:rsidR="00E05F91" w:rsidRDefault="00A43727" w:rsidP="00947104">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404487">
            <w:rPr>
              <w:rFonts w:ascii="Times New Roman" w:eastAsia="Times New Roman" w:hAnsi="Times New Roman" w:cs="Times New Roman"/>
              <w:sz w:val="24"/>
              <w:szCs w:val="24"/>
              <w:lang w:eastAsia="ru-RU"/>
            </w:rPr>
            <w:t>к.и.н</w:t>
          </w:r>
          <w:proofErr w:type="spellEnd"/>
          <w:r w:rsidRPr="00404487">
            <w:rPr>
              <w:rFonts w:ascii="Times New Roman" w:eastAsia="Times New Roman" w:hAnsi="Times New Roman" w:cs="Times New Roman"/>
              <w:sz w:val="24"/>
              <w:szCs w:val="24"/>
              <w:lang w:eastAsia="ru-RU"/>
            </w:rPr>
            <w:t xml:space="preserve">., доцент </w:t>
          </w:r>
        </w:p>
        <w:p w:rsidR="00D11C58" w:rsidRDefault="00D74821" w:rsidP="00D11C58">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Харлампьева</w:t>
          </w:r>
          <w:proofErr w:type="spellEnd"/>
          <w:r>
            <w:rPr>
              <w:rFonts w:ascii="Times New Roman" w:eastAsia="Times New Roman" w:hAnsi="Times New Roman" w:cs="Times New Roman"/>
              <w:sz w:val="24"/>
              <w:szCs w:val="24"/>
              <w:lang w:eastAsia="ru-RU"/>
            </w:rPr>
            <w:t xml:space="preserve"> Н.К.</w:t>
          </w:r>
        </w:p>
        <w:p w:rsidR="00404487" w:rsidRDefault="00404487" w:rsidP="00D11C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947104" w:rsidRDefault="00947104" w:rsidP="00947104">
          <w:pPr>
            <w:tabs>
              <w:tab w:val="left" w:pos="7732"/>
            </w:tabs>
            <w:spacing w:before="100" w:beforeAutospacing="1" w:after="100" w:afterAutospacing="1" w:line="240" w:lineRule="auto"/>
            <w:rPr>
              <w:rFonts w:ascii="Times New Roman" w:eastAsia="Times New Roman" w:hAnsi="Times New Roman" w:cs="Times New Roman"/>
              <w:sz w:val="24"/>
              <w:szCs w:val="24"/>
              <w:lang w:eastAsia="ru-RU"/>
            </w:rPr>
          </w:pPr>
        </w:p>
        <w:p w:rsidR="00404487" w:rsidRPr="00404487" w:rsidRDefault="00404487" w:rsidP="00D11C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11C58" w:rsidRPr="00404487" w:rsidRDefault="00DE633A" w:rsidP="00D11C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Санкт-Петербург</w:t>
          </w:r>
        </w:p>
        <w:p w:rsidR="00575AC6" w:rsidRPr="00404487" w:rsidRDefault="00DE633A" w:rsidP="00E05F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 xml:space="preserve"> 20</w:t>
          </w:r>
          <w:r w:rsidR="00851F4A" w:rsidRPr="00404487">
            <w:rPr>
              <w:rFonts w:ascii="Times New Roman" w:eastAsia="Times New Roman" w:hAnsi="Times New Roman" w:cs="Times New Roman"/>
              <w:sz w:val="24"/>
              <w:szCs w:val="24"/>
              <w:lang w:eastAsia="ru-RU"/>
            </w:rPr>
            <w:t>19</w:t>
          </w:r>
        </w:p>
      </w:sdtContent>
    </w:sdt>
    <w:sdt>
      <w:sdtPr>
        <w:rPr>
          <w:rFonts w:ascii="Times New Roman" w:eastAsiaTheme="minorHAnsi" w:hAnsi="Times New Roman" w:cs="Times New Roman"/>
          <w:color w:val="auto"/>
          <w:sz w:val="24"/>
          <w:szCs w:val="24"/>
          <w:lang w:eastAsia="en-US"/>
        </w:rPr>
        <w:id w:val="-1355420759"/>
        <w:docPartObj>
          <w:docPartGallery w:val="Table of Contents"/>
          <w:docPartUnique/>
        </w:docPartObj>
      </w:sdtPr>
      <w:sdtEndPr>
        <w:rPr>
          <w:b/>
          <w:bCs/>
        </w:rPr>
      </w:sdtEndPr>
      <w:sdtContent>
        <w:p w:rsidR="00DC37F3" w:rsidRPr="00404487" w:rsidRDefault="00DC37F3" w:rsidP="00DC37F3">
          <w:pPr>
            <w:pStyle w:val="a5"/>
            <w:jc w:val="center"/>
            <w:rPr>
              <w:rFonts w:ascii="Times New Roman" w:hAnsi="Times New Roman" w:cs="Times New Roman"/>
              <w:b/>
              <w:color w:val="auto"/>
              <w:sz w:val="24"/>
              <w:szCs w:val="24"/>
            </w:rPr>
          </w:pPr>
          <w:r w:rsidRPr="00404487">
            <w:rPr>
              <w:rFonts w:ascii="Times New Roman" w:hAnsi="Times New Roman" w:cs="Times New Roman"/>
              <w:b/>
              <w:color w:val="auto"/>
              <w:sz w:val="24"/>
              <w:szCs w:val="24"/>
            </w:rPr>
            <w:t>Оглавление</w:t>
          </w:r>
        </w:p>
        <w:p w:rsidR="00DC37F3" w:rsidRPr="00404487" w:rsidRDefault="00DC37F3" w:rsidP="00DC37F3">
          <w:pPr>
            <w:rPr>
              <w:rFonts w:ascii="Times New Roman" w:hAnsi="Times New Roman" w:cs="Times New Roman"/>
              <w:sz w:val="24"/>
              <w:szCs w:val="24"/>
              <w:lang w:eastAsia="ru-RU"/>
            </w:rPr>
          </w:pPr>
        </w:p>
        <w:p w:rsidR="00404487" w:rsidRPr="00404487" w:rsidRDefault="00DC37F3" w:rsidP="00404487">
          <w:pPr>
            <w:pStyle w:val="13"/>
            <w:rPr>
              <w:rFonts w:ascii="Times New Roman" w:eastAsiaTheme="minorEastAsia" w:hAnsi="Times New Roman" w:cs="Times New Roman"/>
              <w:sz w:val="24"/>
              <w:szCs w:val="24"/>
              <w:lang w:eastAsia="ru-RU"/>
            </w:rPr>
          </w:pPr>
          <w:r w:rsidRPr="00404487">
            <w:rPr>
              <w:rFonts w:ascii="Times New Roman" w:hAnsi="Times New Roman" w:cs="Times New Roman"/>
              <w:sz w:val="24"/>
              <w:szCs w:val="24"/>
            </w:rPr>
            <w:fldChar w:fldCharType="begin"/>
          </w:r>
          <w:r w:rsidRPr="00404487">
            <w:rPr>
              <w:rFonts w:ascii="Times New Roman" w:hAnsi="Times New Roman" w:cs="Times New Roman"/>
              <w:sz w:val="24"/>
              <w:szCs w:val="24"/>
            </w:rPr>
            <w:instrText xml:space="preserve"> TOC \o "1-3" \h \z \u </w:instrText>
          </w:r>
          <w:r w:rsidRPr="00404487">
            <w:rPr>
              <w:rFonts w:ascii="Times New Roman" w:hAnsi="Times New Roman" w:cs="Times New Roman"/>
              <w:sz w:val="24"/>
              <w:szCs w:val="24"/>
            </w:rPr>
            <w:fldChar w:fldCharType="separate"/>
          </w:r>
          <w:hyperlink w:anchor="_Toc10024067" w:history="1">
            <w:r w:rsidR="00404487" w:rsidRPr="00404487">
              <w:rPr>
                <w:rStyle w:val="ab"/>
                <w:rFonts w:ascii="Times New Roman" w:hAnsi="Times New Roman" w:cs="Times New Roman"/>
                <w:sz w:val="24"/>
                <w:szCs w:val="24"/>
              </w:rPr>
              <w:t>Введение</w:t>
            </w:r>
            <w:r w:rsidR="00404487" w:rsidRPr="00404487">
              <w:rPr>
                <w:rFonts w:ascii="Times New Roman" w:hAnsi="Times New Roman" w:cs="Times New Roman"/>
                <w:webHidden/>
                <w:sz w:val="24"/>
                <w:szCs w:val="24"/>
              </w:rPr>
              <w:tab/>
            </w:r>
            <w:r w:rsidR="00404487" w:rsidRPr="00404487">
              <w:rPr>
                <w:rFonts w:ascii="Times New Roman" w:hAnsi="Times New Roman" w:cs="Times New Roman"/>
                <w:b w:val="0"/>
                <w:webHidden/>
                <w:sz w:val="24"/>
                <w:szCs w:val="24"/>
              </w:rPr>
              <w:fldChar w:fldCharType="begin"/>
            </w:r>
            <w:r w:rsidR="00404487" w:rsidRPr="00404487">
              <w:rPr>
                <w:rFonts w:ascii="Times New Roman" w:hAnsi="Times New Roman" w:cs="Times New Roman"/>
                <w:b w:val="0"/>
                <w:webHidden/>
                <w:sz w:val="24"/>
                <w:szCs w:val="24"/>
              </w:rPr>
              <w:instrText xml:space="preserve"> PAGEREF _Toc10024067 \h </w:instrText>
            </w:r>
            <w:r w:rsidR="00404487" w:rsidRPr="00404487">
              <w:rPr>
                <w:rFonts w:ascii="Times New Roman" w:hAnsi="Times New Roman" w:cs="Times New Roman"/>
                <w:b w:val="0"/>
                <w:webHidden/>
                <w:sz w:val="24"/>
                <w:szCs w:val="24"/>
              </w:rPr>
            </w:r>
            <w:r w:rsidR="00404487" w:rsidRPr="00404487">
              <w:rPr>
                <w:rFonts w:ascii="Times New Roman" w:hAnsi="Times New Roman" w:cs="Times New Roman"/>
                <w:b w:val="0"/>
                <w:webHidden/>
                <w:sz w:val="24"/>
                <w:szCs w:val="24"/>
              </w:rPr>
              <w:fldChar w:fldCharType="separate"/>
            </w:r>
            <w:r w:rsidR="00E05F91">
              <w:rPr>
                <w:rFonts w:ascii="Times New Roman" w:hAnsi="Times New Roman" w:cs="Times New Roman"/>
                <w:b w:val="0"/>
                <w:webHidden/>
                <w:sz w:val="24"/>
                <w:szCs w:val="24"/>
              </w:rPr>
              <w:t>2</w:t>
            </w:r>
            <w:r w:rsidR="00404487" w:rsidRPr="00404487">
              <w:rPr>
                <w:rFonts w:ascii="Times New Roman" w:hAnsi="Times New Roman" w:cs="Times New Roman"/>
                <w:b w:val="0"/>
                <w:webHidden/>
                <w:sz w:val="24"/>
                <w:szCs w:val="24"/>
              </w:rPr>
              <w:fldChar w:fldCharType="end"/>
            </w:r>
          </w:hyperlink>
        </w:p>
        <w:p w:rsidR="00404487" w:rsidRPr="00404487" w:rsidRDefault="00090EDC" w:rsidP="00404487">
          <w:pPr>
            <w:pStyle w:val="13"/>
            <w:rPr>
              <w:rFonts w:ascii="Times New Roman" w:eastAsiaTheme="minorEastAsia" w:hAnsi="Times New Roman" w:cs="Times New Roman"/>
              <w:sz w:val="24"/>
              <w:szCs w:val="24"/>
              <w:lang w:eastAsia="ru-RU"/>
            </w:rPr>
          </w:pPr>
          <w:hyperlink w:anchor="_Toc10024068" w:history="1">
            <w:r w:rsidR="00404487" w:rsidRPr="00404487">
              <w:rPr>
                <w:rStyle w:val="ab"/>
                <w:rFonts w:ascii="Times New Roman" w:hAnsi="Times New Roman" w:cs="Times New Roman"/>
                <w:sz w:val="24"/>
                <w:szCs w:val="24"/>
              </w:rPr>
              <w:t>Глава 1. Космическое пространство в системе военно-стратегических интересов ведущих мировых держав: общие и теоретические аспекты</w:t>
            </w:r>
            <w:r w:rsidR="00404487" w:rsidRPr="00404487">
              <w:rPr>
                <w:rFonts w:ascii="Times New Roman" w:hAnsi="Times New Roman" w:cs="Times New Roman"/>
                <w:webHidden/>
                <w:sz w:val="24"/>
                <w:szCs w:val="24"/>
              </w:rPr>
              <w:tab/>
            </w:r>
            <w:r w:rsidR="00404487" w:rsidRPr="00404487">
              <w:rPr>
                <w:rFonts w:ascii="Times New Roman" w:hAnsi="Times New Roman" w:cs="Times New Roman"/>
                <w:b w:val="0"/>
                <w:webHidden/>
                <w:sz w:val="24"/>
                <w:szCs w:val="24"/>
              </w:rPr>
              <w:fldChar w:fldCharType="begin"/>
            </w:r>
            <w:r w:rsidR="00404487" w:rsidRPr="00404487">
              <w:rPr>
                <w:rFonts w:ascii="Times New Roman" w:hAnsi="Times New Roman" w:cs="Times New Roman"/>
                <w:b w:val="0"/>
                <w:webHidden/>
                <w:sz w:val="24"/>
                <w:szCs w:val="24"/>
              </w:rPr>
              <w:instrText xml:space="preserve"> PAGEREF _Toc10024068 \h </w:instrText>
            </w:r>
            <w:r w:rsidR="00404487" w:rsidRPr="00404487">
              <w:rPr>
                <w:rFonts w:ascii="Times New Roman" w:hAnsi="Times New Roman" w:cs="Times New Roman"/>
                <w:b w:val="0"/>
                <w:webHidden/>
                <w:sz w:val="24"/>
                <w:szCs w:val="24"/>
              </w:rPr>
            </w:r>
            <w:r w:rsidR="00404487" w:rsidRPr="00404487">
              <w:rPr>
                <w:rFonts w:ascii="Times New Roman" w:hAnsi="Times New Roman" w:cs="Times New Roman"/>
                <w:b w:val="0"/>
                <w:webHidden/>
                <w:sz w:val="24"/>
                <w:szCs w:val="24"/>
              </w:rPr>
              <w:fldChar w:fldCharType="separate"/>
            </w:r>
            <w:r w:rsidR="00E05F91">
              <w:rPr>
                <w:rFonts w:ascii="Times New Roman" w:hAnsi="Times New Roman" w:cs="Times New Roman"/>
                <w:b w:val="0"/>
                <w:webHidden/>
                <w:sz w:val="24"/>
                <w:szCs w:val="24"/>
              </w:rPr>
              <w:t>6</w:t>
            </w:r>
            <w:r w:rsidR="00404487" w:rsidRPr="00404487">
              <w:rPr>
                <w:rFonts w:ascii="Times New Roman" w:hAnsi="Times New Roman" w:cs="Times New Roman"/>
                <w:b w:val="0"/>
                <w:webHidden/>
                <w:sz w:val="24"/>
                <w:szCs w:val="24"/>
              </w:rPr>
              <w:fldChar w:fldCharType="end"/>
            </w:r>
          </w:hyperlink>
        </w:p>
        <w:p w:rsidR="00404487" w:rsidRPr="00404487" w:rsidRDefault="00090EDC">
          <w:pPr>
            <w:pStyle w:val="23"/>
            <w:tabs>
              <w:tab w:val="left" w:pos="880"/>
              <w:tab w:val="right" w:leader="dot" w:pos="9344"/>
            </w:tabs>
            <w:rPr>
              <w:rFonts w:ascii="Times New Roman" w:hAnsi="Times New Roman"/>
              <w:noProof/>
              <w:sz w:val="24"/>
              <w:szCs w:val="24"/>
            </w:rPr>
          </w:pPr>
          <w:hyperlink w:anchor="_Toc10024069" w:history="1">
            <w:r w:rsidR="00404487" w:rsidRPr="00404487">
              <w:rPr>
                <w:rStyle w:val="ab"/>
                <w:rFonts w:ascii="Times New Roman" w:hAnsi="Times New Roman"/>
                <w:noProof/>
                <w:sz w:val="24"/>
                <w:szCs w:val="24"/>
              </w:rPr>
              <w:t>1.1</w:t>
            </w:r>
            <w:r w:rsidR="00404487" w:rsidRPr="00404487">
              <w:rPr>
                <w:rFonts w:ascii="Times New Roman" w:hAnsi="Times New Roman"/>
                <w:noProof/>
                <w:sz w:val="24"/>
                <w:szCs w:val="24"/>
              </w:rPr>
              <w:tab/>
            </w:r>
            <w:r w:rsidR="00404487" w:rsidRPr="00404487">
              <w:rPr>
                <w:rStyle w:val="ab"/>
                <w:rFonts w:ascii="Times New Roman" w:hAnsi="Times New Roman"/>
                <w:noProof/>
                <w:sz w:val="24"/>
                <w:szCs w:val="24"/>
              </w:rPr>
              <w:t>Исторические предпосылки и теоретические концепции развития стратегического соперничества между СССР/РФ и США в сфере военного использования космического пространства</w:t>
            </w:r>
            <w:r w:rsidR="00404487" w:rsidRPr="00404487">
              <w:rPr>
                <w:rFonts w:ascii="Times New Roman" w:hAnsi="Times New Roman"/>
                <w:noProof/>
                <w:webHidden/>
                <w:sz w:val="24"/>
                <w:szCs w:val="24"/>
              </w:rPr>
              <w:tab/>
            </w:r>
            <w:r w:rsidR="00404487" w:rsidRPr="00404487">
              <w:rPr>
                <w:rFonts w:ascii="Times New Roman" w:hAnsi="Times New Roman"/>
                <w:noProof/>
                <w:webHidden/>
                <w:sz w:val="24"/>
                <w:szCs w:val="24"/>
              </w:rPr>
              <w:fldChar w:fldCharType="begin"/>
            </w:r>
            <w:r w:rsidR="00404487" w:rsidRPr="00404487">
              <w:rPr>
                <w:rFonts w:ascii="Times New Roman" w:hAnsi="Times New Roman"/>
                <w:noProof/>
                <w:webHidden/>
                <w:sz w:val="24"/>
                <w:szCs w:val="24"/>
              </w:rPr>
              <w:instrText xml:space="preserve"> PAGEREF _Toc10024069 \h </w:instrText>
            </w:r>
            <w:r w:rsidR="00404487" w:rsidRPr="00404487">
              <w:rPr>
                <w:rFonts w:ascii="Times New Roman" w:hAnsi="Times New Roman"/>
                <w:noProof/>
                <w:webHidden/>
                <w:sz w:val="24"/>
                <w:szCs w:val="24"/>
              </w:rPr>
            </w:r>
            <w:r w:rsidR="00404487" w:rsidRPr="00404487">
              <w:rPr>
                <w:rFonts w:ascii="Times New Roman" w:hAnsi="Times New Roman"/>
                <w:noProof/>
                <w:webHidden/>
                <w:sz w:val="24"/>
                <w:szCs w:val="24"/>
              </w:rPr>
              <w:fldChar w:fldCharType="separate"/>
            </w:r>
            <w:r w:rsidR="00E05F91">
              <w:rPr>
                <w:rFonts w:ascii="Times New Roman" w:hAnsi="Times New Roman"/>
                <w:noProof/>
                <w:webHidden/>
                <w:sz w:val="24"/>
                <w:szCs w:val="24"/>
              </w:rPr>
              <w:t>6</w:t>
            </w:r>
            <w:r w:rsidR="00404487" w:rsidRPr="00404487">
              <w:rPr>
                <w:rFonts w:ascii="Times New Roman" w:hAnsi="Times New Roman"/>
                <w:noProof/>
                <w:webHidden/>
                <w:sz w:val="24"/>
                <w:szCs w:val="24"/>
              </w:rPr>
              <w:fldChar w:fldCharType="end"/>
            </w:r>
          </w:hyperlink>
        </w:p>
        <w:p w:rsidR="00404487" w:rsidRPr="00404487" w:rsidRDefault="00090EDC">
          <w:pPr>
            <w:pStyle w:val="23"/>
            <w:tabs>
              <w:tab w:val="left" w:pos="880"/>
              <w:tab w:val="right" w:leader="dot" w:pos="9344"/>
            </w:tabs>
            <w:rPr>
              <w:rFonts w:ascii="Times New Roman" w:hAnsi="Times New Roman"/>
              <w:noProof/>
              <w:sz w:val="24"/>
              <w:szCs w:val="24"/>
            </w:rPr>
          </w:pPr>
          <w:hyperlink w:anchor="_Toc10024070" w:history="1">
            <w:r w:rsidR="00404487" w:rsidRPr="00404487">
              <w:rPr>
                <w:rStyle w:val="ab"/>
                <w:rFonts w:ascii="Times New Roman" w:hAnsi="Times New Roman"/>
                <w:noProof/>
                <w:sz w:val="24"/>
                <w:szCs w:val="24"/>
              </w:rPr>
              <w:t>1.2</w:t>
            </w:r>
            <w:r w:rsidR="00404487" w:rsidRPr="00404487">
              <w:rPr>
                <w:rFonts w:ascii="Times New Roman" w:hAnsi="Times New Roman"/>
                <w:noProof/>
                <w:sz w:val="24"/>
                <w:szCs w:val="24"/>
              </w:rPr>
              <w:tab/>
            </w:r>
            <w:r w:rsidR="00404487" w:rsidRPr="00404487">
              <w:rPr>
                <w:rStyle w:val="ab"/>
                <w:rFonts w:ascii="Times New Roman" w:hAnsi="Times New Roman"/>
                <w:noProof/>
                <w:sz w:val="24"/>
                <w:szCs w:val="24"/>
              </w:rPr>
              <w:t>Международно-правовое регулирование вопросов использования космического пространства в военных целях</w:t>
            </w:r>
            <w:r w:rsidR="00404487" w:rsidRPr="00404487">
              <w:rPr>
                <w:rFonts w:ascii="Times New Roman" w:hAnsi="Times New Roman"/>
                <w:noProof/>
                <w:webHidden/>
                <w:sz w:val="24"/>
                <w:szCs w:val="24"/>
              </w:rPr>
              <w:tab/>
            </w:r>
            <w:r w:rsidR="00404487" w:rsidRPr="00404487">
              <w:rPr>
                <w:rFonts w:ascii="Times New Roman" w:hAnsi="Times New Roman"/>
                <w:noProof/>
                <w:webHidden/>
                <w:sz w:val="24"/>
                <w:szCs w:val="24"/>
              </w:rPr>
              <w:fldChar w:fldCharType="begin"/>
            </w:r>
            <w:r w:rsidR="00404487" w:rsidRPr="00404487">
              <w:rPr>
                <w:rFonts w:ascii="Times New Roman" w:hAnsi="Times New Roman"/>
                <w:noProof/>
                <w:webHidden/>
                <w:sz w:val="24"/>
                <w:szCs w:val="24"/>
              </w:rPr>
              <w:instrText xml:space="preserve"> PAGEREF _Toc10024070 \h </w:instrText>
            </w:r>
            <w:r w:rsidR="00404487" w:rsidRPr="00404487">
              <w:rPr>
                <w:rFonts w:ascii="Times New Roman" w:hAnsi="Times New Roman"/>
                <w:noProof/>
                <w:webHidden/>
                <w:sz w:val="24"/>
                <w:szCs w:val="24"/>
              </w:rPr>
            </w:r>
            <w:r w:rsidR="00404487" w:rsidRPr="00404487">
              <w:rPr>
                <w:rFonts w:ascii="Times New Roman" w:hAnsi="Times New Roman"/>
                <w:noProof/>
                <w:webHidden/>
                <w:sz w:val="24"/>
                <w:szCs w:val="24"/>
              </w:rPr>
              <w:fldChar w:fldCharType="separate"/>
            </w:r>
            <w:r w:rsidR="00E05F91">
              <w:rPr>
                <w:rFonts w:ascii="Times New Roman" w:hAnsi="Times New Roman"/>
                <w:noProof/>
                <w:webHidden/>
                <w:sz w:val="24"/>
                <w:szCs w:val="24"/>
              </w:rPr>
              <w:t>10</w:t>
            </w:r>
            <w:r w:rsidR="00404487" w:rsidRPr="00404487">
              <w:rPr>
                <w:rFonts w:ascii="Times New Roman" w:hAnsi="Times New Roman"/>
                <w:noProof/>
                <w:webHidden/>
                <w:sz w:val="24"/>
                <w:szCs w:val="24"/>
              </w:rPr>
              <w:fldChar w:fldCharType="end"/>
            </w:r>
          </w:hyperlink>
        </w:p>
        <w:p w:rsidR="00404487" w:rsidRPr="00404487" w:rsidRDefault="00090EDC" w:rsidP="00404487">
          <w:pPr>
            <w:pStyle w:val="13"/>
            <w:rPr>
              <w:rFonts w:ascii="Times New Roman" w:eastAsiaTheme="minorEastAsia" w:hAnsi="Times New Roman" w:cs="Times New Roman"/>
              <w:sz w:val="24"/>
              <w:szCs w:val="24"/>
              <w:lang w:eastAsia="ru-RU"/>
            </w:rPr>
          </w:pPr>
          <w:hyperlink w:anchor="_Toc10024071" w:history="1">
            <w:r w:rsidR="00404487" w:rsidRPr="00404487">
              <w:rPr>
                <w:rStyle w:val="ab"/>
                <w:rFonts w:ascii="Times New Roman" w:hAnsi="Times New Roman" w:cs="Times New Roman"/>
                <w:sz w:val="24"/>
                <w:szCs w:val="24"/>
              </w:rPr>
              <w:t>Глава 2. Эволюция подходов РФ и США к осуществлению военной деятельности в космосе в 2000-2018 годах</w:t>
            </w:r>
            <w:r w:rsidR="00404487" w:rsidRPr="00404487">
              <w:rPr>
                <w:rFonts w:ascii="Times New Roman" w:hAnsi="Times New Roman" w:cs="Times New Roman"/>
                <w:webHidden/>
                <w:sz w:val="24"/>
                <w:szCs w:val="24"/>
              </w:rPr>
              <w:tab/>
            </w:r>
            <w:r w:rsidR="00404487" w:rsidRPr="00404487">
              <w:rPr>
                <w:rFonts w:ascii="Times New Roman" w:hAnsi="Times New Roman" w:cs="Times New Roman"/>
                <w:b w:val="0"/>
                <w:webHidden/>
                <w:sz w:val="24"/>
                <w:szCs w:val="24"/>
              </w:rPr>
              <w:fldChar w:fldCharType="begin"/>
            </w:r>
            <w:r w:rsidR="00404487" w:rsidRPr="00404487">
              <w:rPr>
                <w:rFonts w:ascii="Times New Roman" w:hAnsi="Times New Roman" w:cs="Times New Roman"/>
                <w:b w:val="0"/>
                <w:webHidden/>
                <w:sz w:val="24"/>
                <w:szCs w:val="24"/>
              </w:rPr>
              <w:instrText xml:space="preserve"> PAGEREF _Toc10024071 \h </w:instrText>
            </w:r>
            <w:r w:rsidR="00404487" w:rsidRPr="00404487">
              <w:rPr>
                <w:rFonts w:ascii="Times New Roman" w:hAnsi="Times New Roman" w:cs="Times New Roman"/>
                <w:b w:val="0"/>
                <w:webHidden/>
                <w:sz w:val="24"/>
                <w:szCs w:val="24"/>
              </w:rPr>
            </w:r>
            <w:r w:rsidR="00404487" w:rsidRPr="00404487">
              <w:rPr>
                <w:rFonts w:ascii="Times New Roman" w:hAnsi="Times New Roman" w:cs="Times New Roman"/>
                <w:b w:val="0"/>
                <w:webHidden/>
                <w:sz w:val="24"/>
                <w:szCs w:val="24"/>
              </w:rPr>
              <w:fldChar w:fldCharType="separate"/>
            </w:r>
            <w:r w:rsidR="00E05F91">
              <w:rPr>
                <w:rFonts w:ascii="Times New Roman" w:hAnsi="Times New Roman" w:cs="Times New Roman"/>
                <w:b w:val="0"/>
                <w:webHidden/>
                <w:sz w:val="24"/>
                <w:szCs w:val="24"/>
              </w:rPr>
              <w:t>18</w:t>
            </w:r>
            <w:r w:rsidR="00404487" w:rsidRPr="00404487">
              <w:rPr>
                <w:rFonts w:ascii="Times New Roman" w:hAnsi="Times New Roman" w:cs="Times New Roman"/>
                <w:b w:val="0"/>
                <w:webHidden/>
                <w:sz w:val="24"/>
                <w:szCs w:val="24"/>
              </w:rPr>
              <w:fldChar w:fldCharType="end"/>
            </w:r>
          </w:hyperlink>
        </w:p>
        <w:p w:rsidR="00404487" w:rsidRPr="00404487" w:rsidRDefault="00090EDC">
          <w:pPr>
            <w:pStyle w:val="23"/>
            <w:tabs>
              <w:tab w:val="right" w:leader="dot" w:pos="9344"/>
            </w:tabs>
            <w:rPr>
              <w:rFonts w:ascii="Times New Roman" w:hAnsi="Times New Roman"/>
              <w:noProof/>
              <w:sz w:val="24"/>
              <w:szCs w:val="24"/>
            </w:rPr>
          </w:pPr>
          <w:hyperlink w:anchor="_Toc10024072" w:history="1">
            <w:r w:rsidR="00404487" w:rsidRPr="00404487">
              <w:rPr>
                <w:rStyle w:val="ab"/>
                <w:rFonts w:ascii="Times New Roman" w:hAnsi="Times New Roman"/>
                <w:noProof/>
                <w:sz w:val="24"/>
                <w:szCs w:val="24"/>
              </w:rPr>
              <w:t>2.1 Освоение космического пространства в контексте развития военной стратегии РФ</w:t>
            </w:r>
            <w:r w:rsidR="00404487" w:rsidRPr="00404487">
              <w:rPr>
                <w:rFonts w:ascii="Times New Roman" w:hAnsi="Times New Roman"/>
                <w:noProof/>
                <w:webHidden/>
                <w:sz w:val="24"/>
                <w:szCs w:val="24"/>
              </w:rPr>
              <w:tab/>
            </w:r>
            <w:r w:rsidR="00404487" w:rsidRPr="00404487">
              <w:rPr>
                <w:rFonts w:ascii="Times New Roman" w:hAnsi="Times New Roman"/>
                <w:noProof/>
                <w:webHidden/>
                <w:sz w:val="24"/>
                <w:szCs w:val="24"/>
              </w:rPr>
              <w:fldChar w:fldCharType="begin"/>
            </w:r>
            <w:r w:rsidR="00404487" w:rsidRPr="00404487">
              <w:rPr>
                <w:rFonts w:ascii="Times New Roman" w:hAnsi="Times New Roman"/>
                <w:noProof/>
                <w:webHidden/>
                <w:sz w:val="24"/>
                <w:szCs w:val="24"/>
              </w:rPr>
              <w:instrText xml:space="preserve"> PAGEREF _Toc10024072 \h </w:instrText>
            </w:r>
            <w:r w:rsidR="00404487" w:rsidRPr="00404487">
              <w:rPr>
                <w:rFonts w:ascii="Times New Roman" w:hAnsi="Times New Roman"/>
                <w:noProof/>
                <w:webHidden/>
                <w:sz w:val="24"/>
                <w:szCs w:val="24"/>
              </w:rPr>
            </w:r>
            <w:r w:rsidR="00404487" w:rsidRPr="00404487">
              <w:rPr>
                <w:rFonts w:ascii="Times New Roman" w:hAnsi="Times New Roman"/>
                <w:noProof/>
                <w:webHidden/>
                <w:sz w:val="24"/>
                <w:szCs w:val="24"/>
              </w:rPr>
              <w:fldChar w:fldCharType="separate"/>
            </w:r>
            <w:r w:rsidR="00E05F91">
              <w:rPr>
                <w:rFonts w:ascii="Times New Roman" w:hAnsi="Times New Roman"/>
                <w:noProof/>
                <w:webHidden/>
                <w:sz w:val="24"/>
                <w:szCs w:val="24"/>
              </w:rPr>
              <w:t>18</w:t>
            </w:r>
            <w:r w:rsidR="00404487" w:rsidRPr="00404487">
              <w:rPr>
                <w:rFonts w:ascii="Times New Roman" w:hAnsi="Times New Roman"/>
                <w:noProof/>
                <w:webHidden/>
                <w:sz w:val="24"/>
                <w:szCs w:val="24"/>
              </w:rPr>
              <w:fldChar w:fldCharType="end"/>
            </w:r>
          </w:hyperlink>
        </w:p>
        <w:p w:rsidR="00404487" w:rsidRPr="00404487" w:rsidRDefault="00090EDC">
          <w:pPr>
            <w:pStyle w:val="23"/>
            <w:tabs>
              <w:tab w:val="right" w:leader="dot" w:pos="9344"/>
            </w:tabs>
            <w:rPr>
              <w:rFonts w:ascii="Times New Roman" w:hAnsi="Times New Roman"/>
              <w:noProof/>
              <w:sz w:val="24"/>
              <w:szCs w:val="24"/>
            </w:rPr>
          </w:pPr>
          <w:hyperlink w:anchor="_Toc10024073" w:history="1">
            <w:r w:rsidR="00404487" w:rsidRPr="00404487">
              <w:rPr>
                <w:rStyle w:val="ab"/>
                <w:rFonts w:ascii="Times New Roman" w:hAnsi="Times New Roman"/>
                <w:noProof/>
                <w:sz w:val="24"/>
                <w:szCs w:val="24"/>
              </w:rPr>
              <w:t>2.2 Освоение космического пространства в контексте развития военной стратегии США</w:t>
            </w:r>
            <w:r w:rsidR="00404487" w:rsidRPr="00404487">
              <w:rPr>
                <w:rFonts w:ascii="Times New Roman" w:hAnsi="Times New Roman"/>
                <w:noProof/>
                <w:webHidden/>
                <w:sz w:val="24"/>
                <w:szCs w:val="24"/>
              </w:rPr>
              <w:tab/>
            </w:r>
            <w:r w:rsidR="00404487" w:rsidRPr="00404487">
              <w:rPr>
                <w:rFonts w:ascii="Times New Roman" w:hAnsi="Times New Roman"/>
                <w:noProof/>
                <w:webHidden/>
                <w:sz w:val="24"/>
                <w:szCs w:val="24"/>
              </w:rPr>
              <w:fldChar w:fldCharType="begin"/>
            </w:r>
            <w:r w:rsidR="00404487" w:rsidRPr="00404487">
              <w:rPr>
                <w:rFonts w:ascii="Times New Roman" w:hAnsi="Times New Roman"/>
                <w:noProof/>
                <w:webHidden/>
                <w:sz w:val="24"/>
                <w:szCs w:val="24"/>
              </w:rPr>
              <w:instrText xml:space="preserve"> PAGEREF _Toc10024073 \h </w:instrText>
            </w:r>
            <w:r w:rsidR="00404487" w:rsidRPr="00404487">
              <w:rPr>
                <w:rFonts w:ascii="Times New Roman" w:hAnsi="Times New Roman"/>
                <w:noProof/>
                <w:webHidden/>
                <w:sz w:val="24"/>
                <w:szCs w:val="24"/>
              </w:rPr>
            </w:r>
            <w:r w:rsidR="00404487" w:rsidRPr="00404487">
              <w:rPr>
                <w:rFonts w:ascii="Times New Roman" w:hAnsi="Times New Roman"/>
                <w:noProof/>
                <w:webHidden/>
                <w:sz w:val="24"/>
                <w:szCs w:val="24"/>
              </w:rPr>
              <w:fldChar w:fldCharType="separate"/>
            </w:r>
            <w:r w:rsidR="00E05F91">
              <w:rPr>
                <w:rFonts w:ascii="Times New Roman" w:hAnsi="Times New Roman"/>
                <w:noProof/>
                <w:webHidden/>
                <w:sz w:val="24"/>
                <w:szCs w:val="24"/>
              </w:rPr>
              <w:t>24</w:t>
            </w:r>
            <w:r w:rsidR="00404487" w:rsidRPr="00404487">
              <w:rPr>
                <w:rFonts w:ascii="Times New Roman" w:hAnsi="Times New Roman"/>
                <w:noProof/>
                <w:webHidden/>
                <w:sz w:val="24"/>
                <w:szCs w:val="24"/>
              </w:rPr>
              <w:fldChar w:fldCharType="end"/>
            </w:r>
          </w:hyperlink>
        </w:p>
        <w:p w:rsidR="00404487" w:rsidRPr="00404487" w:rsidRDefault="00090EDC" w:rsidP="00404487">
          <w:pPr>
            <w:pStyle w:val="13"/>
            <w:rPr>
              <w:rFonts w:ascii="Times New Roman" w:eastAsiaTheme="minorEastAsia" w:hAnsi="Times New Roman" w:cs="Times New Roman"/>
              <w:sz w:val="24"/>
              <w:szCs w:val="24"/>
              <w:lang w:eastAsia="ru-RU"/>
            </w:rPr>
          </w:pPr>
          <w:hyperlink w:anchor="_Toc10024074" w:history="1">
            <w:r w:rsidR="00404487" w:rsidRPr="00404487">
              <w:rPr>
                <w:rStyle w:val="ab"/>
                <w:rFonts w:ascii="Times New Roman" w:hAnsi="Times New Roman" w:cs="Times New Roman"/>
                <w:sz w:val="24"/>
                <w:szCs w:val="24"/>
              </w:rPr>
              <w:t>Глава 3. Перспективы развития переговорного процесса между РФ и США в сфере использования космического пространства. Основные сценарии</w:t>
            </w:r>
            <w:r w:rsidR="00404487" w:rsidRPr="00404487">
              <w:rPr>
                <w:rFonts w:ascii="Times New Roman" w:hAnsi="Times New Roman" w:cs="Times New Roman"/>
                <w:webHidden/>
                <w:sz w:val="24"/>
                <w:szCs w:val="24"/>
              </w:rPr>
              <w:tab/>
            </w:r>
            <w:r w:rsidR="00404487" w:rsidRPr="00404487">
              <w:rPr>
                <w:rFonts w:ascii="Times New Roman" w:hAnsi="Times New Roman" w:cs="Times New Roman"/>
                <w:b w:val="0"/>
                <w:webHidden/>
                <w:sz w:val="24"/>
                <w:szCs w:val="24"/>
              </w:rPr>
              <w:fldChar w:fldCharType="begin"/>
            </w:r>
            <w:r w:rsidR="00404487" w:rsidRPr="00404487">
              <w:rPr>
                <w:rFonts w:ascii="Times New Roman" w:hAnsi="Times New Roman" w:cs="Times New Roman"/>
                <w:b w:val="0"/>
                <w:webHidden/>
                <w:sz w:val="24"/>
                <w:szCs w:val="24"/>
              </w:rPr>
              <w:instrText xml:space="preserve"> PAGEREF _Toc10024074 \h </w:instrText>
            </w:r>
            <w:r w:rsidR="00404487" w:rsidRPr="00404487">
              <w:rPr>
                <w:rFonts w:ascii="Times New Roman" w:hAnsi="Times New Roman" w:cs="Times New Roman"/>
                <w:b w:val="0"/>
                <w:webHidden/>
                <w:sz w:val="24"/>
                <w:szCs w:val="24"/>
              </w:rPr>
            </w:r>
            <w:r w:rsidR="00404487" w:rsidRPr="00404487">
              <w:rPr>
                <w:rFonts w:ascii="Times New Roman" w:hAnsi="Times New Roman" w:cs="Times New Roman"/>
                <w:b w:val="0"/>
                <w:webHidden/>
                <w:sz w:val="24"/>
                <w:szCs w:val="24"/>
              </w:rPr>
              <w:fldChar w:fldCharType="separate"/>
            </w:r>
            <w:r w:rsidR="00E05F91">
              <w:rPr>
                <w:rFonts w:ascii="Times New Roman" w:hAnsi="Times New Roman" w:cs="Times New Roman"/>
                <w:b w:val="0"/>
                <w:webHidden/>
                <w:sz w:val="24"/>
                <w:szCs w:val="24"/>
              </w:rPr>
              <w:t>32</w:t>
            </w:r>
            <w:r w:rsidR="00404487" w:rsidRPr="00404487">
              <w:rPr>
                <w:rFonts w:ascii="Times New Roman" w:hAnsi="Times New Roman" w:cs="Times New Roman"/>
                <w:b w:val="0"/>
                <w:webHidden/>
                <w:sz w:val="24"/>
                <w:szCs w:val="24"/>
              </w:rPr>
              <w:fldChar w:fldCharType="end"/>
            </w:r>
          </w:hyperlink>
        </w:p>
        <w:p w:rsidR="00404487" w:rsidRPr="00404487" w:rsidRDefault="00090EDC" w:rsidP="00404487">
          <w:pPr>
            <w:pStyle w:val="13"/>
            <w:rPr>
              <w:rFonts w:ascii="Times New Roman" w:eastAsiaTheme="minorEastAsia" w:hAnsi="Times New Roman" w:cs="Times New Roman"/>
              <w:sz w:val="24"/>
              <w:szCs w:val="24"/>
              <w:lang w:eastAsia="ru-RU"/>
            </w:rPr>
          </w:pPr>
          <w:hyperlink w:anchor="_Toc10024075" w:history="1">
            <w:r w:rsidR="00404487" w:rsidRPr="00404487">
              <w:rPr>
                <w:rStyle w:val="ab"/>
                <w:rFonts w:ascii="Times New Roman" w:hAnsi="Times New Roman" w:cs="Times New Roman"/>
                <w:sz w:val="24"/>
                <w:szCs w:val="24"/>
              </w:rPr>
              <w:t>Заключение</w:t>
            </w:r>
            <w:r w:rsidR="00404487" w:rsidRPr="00404487">
              <w:rPr>
                <w:rFonts w:ascii="Times New Roman" w:hAnsi="Times New Roman" w:cs="Times New Roman"/>
                <w:webHidden/>
                <w:sz w:val="24"/>
                <w:szCs w:val="24"/>
              </w:rPr>
              <w:tab/>
            </w:r>
            <w:r w:rsidR="00404487" w:rsidRPr="00404487">
              <w:rPr>
                <w:rFonts w:ascii="Times New Roman" w:hAnsi="Times New Roman" w:cs="Times New Roman"/>
                <w:b w:val="0"/>
                <w:webHidden/>
                <w:sz w:val="24"/>
                <w:szCs w:val="24"/>
              </w:rPr>
              <w:fldChar w:fldCharType="begin"/>
            </w:r>
            <w:r w:rsidR="00404487" w:rsidRPr="00404487">
              <w:rPr>
                <w:rFonts w:ascii="Times New Roman" w:hAnsi="Times New Roman" w:cs="Times New Roman"/>
                <w:b w:val="0"/>
                <w:webHidden/>
                <w:sz w:val="24"/>
                <w:szCs w:val="24"/>
              </w:rPr>
              <w:instrText xml:space="preserve"> PAGEREF _Toc10024075 \h </w:instrText>
            </w:r>
            <w:r w:rsidR="00404487" w:rsidRPr="00404487">
              <w:rPr>
                <w:rFonts w:ascii="Times New Roman" w:hAnsi="Times New Roman" w:cs="Times New Roman"/>
                <w:b w:val="0"/>
                <w:webHidden/>
                <w:sz w:val="24"/>
                <w:szCs w:val="24"/>
              </w:rPr>
            </w:r>
            <w:r w:rsidR="00404487" w:rsidRPr="00404487">
              <w:rPr>
                <w:rFonts w:ascii="Times New Roman" w:hAnsi="Times New Roman" w:cs="Times New Roman"/>
                <w:b w:val="0"/>
                <w:webHidden/>
                <w:sz w:val="24"/>
                <w:szCs w:val="24"/>
              </w:rPr>
              <w:fldChar w:fldCharType="separate"/>
            </w:r>
            <w:r w:rsidR="00E05F91">
              <w:rPr>
                <w:rFonts w:ascii="Times New Roman" w:hAnsi="Times New Roman" w:cs="Times New Roman"/>
                <w:b w:val="0"/>
                <w:webHidden/>
                <w:sz w:val="24"/>
                <w:szCs w:val="24"/>
              </w:rPr>
              <w:t>40</w:t>
            </w:r>
            <w:r w:rsidR="00404487" w:rsidRPr="00404487">
              <w:rPr>
                <w:rFonts w:ascii="Times New Roman" w:hAnsi="Times New Roman" w:cs="Times New Roman"/>
                <w:b w:val="0"/>
                <w:webHidden/>
                <w:sz w:val="24"/>
                <w:szCs w:val="24"/>
              </w:rPr>
              <w:fldChar w:fldCharType="end"/>
            </w:r>
          </w:hyperlink>
        </w:p>
        <w:p w:rsidR="00404487" w:rsidRPr="00404487" w:rsidRDefault="00090EDC" w:rsidP="00404487">
          <w:pPr>
            <w:pStyle w:val="13"/>
            <w:rPr>
              <w:rFonts w:ascii="Times New Roman" w:eastAsiaTheme="minorEastAsia" w:hAnsi="Times New Roman" w:cs="Times New Roman"/>
              <w:sz w:val="24"/>
              <w:szCs w:val="24"/>
              <w:lang w:eastAsia="ru-RU"/>
            </w:rPr>
          </w:pPr>
          <w:hyperlink w:anchor="_Toc10024076" w:history="1">
            <w:r w:rsidR="00404487" w:rsidRPr="00404487">
              <w:rPr>
                <w:rStyle w:val="ab"/>
                <w:rFonts w:ascii="Times New Roman" w:hAnsi="Times New Roman" w:cs="Times New Roman"/>
                <w:sz w:val="24"/>
                <w:szCs w:val="24"/>
              </w:rPr>
              <w:t>Список источников и литературы</w:t>
            </w:r>
            <w:r w:rsidR="00404487" w:rsidRPr="00404487">
              <w:rPr>
                <w:rFonts w:ascii="Times New Roman" w:hAnsi="Times New Roman" w:cs="Times New Roman"/>
                <w:webHidden/>
                <w:sz w:val="24"/>
                <w:szCs w:val="24"/>
              </w:rPr>
              <w:tab/>
            </w:r>
            <w:r w:rsidR="00404487" w:rsidRPr="00404487">
              <w:rPr>
                <w:rFonts w:ascii="Times New Roman" w:hAnsi="Times New Roman" w:cs="Times New Roman"/>
                <w:b w:val="0"/>
                <w:webHidden/>
                <w:sz w:val="24"/>
                <w:szCs w:val="24"/>
              </w:rPr>
              <w:fldChar w:fldCharType="begin"/>
            </w:r>
            <w:r w:rsidR="00404487" w:rsidRPr="00404487">
              <w:rPr>
                <w:rFonts w:ascii="Times New Roman" w:hAnsi="Times New Roman" w:cs="Times New Roman"/>
                <w:b w:val="0"/>
                <w:webHidden/>
                <w:sz w:val="24"/>
                <w:szCs w:val="24"/>
              </w:rPr>
              <w:instrText xml:space="preserve"> PAGEREF _Toc10024076 \h </w:instrText>
            </w:r>
            <w:r w:rsidR="00404487" w:rsidRPr="00404487">
              <w:rPr>
                <w:rFonts w:ascii="Times New Roman" w:hAnsi="Times New Roman" w:cs="Times New Roman"/>
                <w:b w:val="0"/>
                <w:webHidden/>
                <w:sz w:val="24"/>
                <w:szCs w:val="24"/>
              </w:rPr>
            </w:r>
            <w:r w:rsidR="00404487" w:rsidRPr="00404487">
              <w:rPr>
                <w:rFonts w:ascii="Times New Roman" w:hAnsi="Times New Roman" w:cs="Times New Roman"/>
                <w:b w:val="0"/>
                <w:webHidden/>
                <w:sz w:val="24"/>
                <w:szCs w:val="24"/>
              </w:rPr>
              <w:fldChar w:fldCharType="separate"/>
            </w:r>
            <w:r w:rsidR="00E05F91">
              <w:rPr>
                <w:rFonts w:ascii="Times New Roman" w:hAnsi="Times New Roman" w:cs="Times New Roman"/>
                <w:b w:val="0"/>
                <w:webHidden/>
                <w:sz w:val="24"/>
                <w:szCs w:val="24"/>
              </w:rPr>
              <w:t>42</w:t>
            </w:r>
            <w:r w:rsidR="00404487" w:rsidRPr="00404487">
              <w:rPr>
                <w:rFonts w:ascii="Times New Roman" w:hAnsi="Times New Roman" w:cs="Times New Roman"/>
                <w:b w:val="0"/>
                <w:webHidden/>
                <w:sz w:val="24"/>
                <w:szCs w:val="24"/>
              </w:rPr>
              <w:fldChar w:fldCharType="end"/>
            </w:r>
          </w:hyperlink>
        </w:p>
        <w:p w:rsidR="00DC37F3" w:rsidRPr="00404487" w:rsidRDefault="00DC37F3">
          <w:pPr>
            <w:rPr>
              <w:rFonts w:ascii="Times New Roman" w:hAnsi="Times New Roman" w:cs="Times New Roman"/>
              <w:sz w:val="24"/>
              <w:szCs w:val="24"/>
            </w:rPr>
          </w:pPr>
          <w:r w:rsidRPr="00404487">
            <w:rPr>
              <w:rFonts w:ascii="Times New Roman" w:hAnsi="Times New Roman" w:cs="Times New Roman"/>
              <w:b/>
              <w:bCs/>
              <w:sz w:val="24"/>
              <w:szCs w:val="24"/>
            </w:rPr>
            <w:fldChar w:fldCharType="end"/>
          </w:r>
        </w:p>
      </w:sdtContent>
    </w:sdt>
    <w:p w:rsidR="00DF657E" w:rsidRPr="00404487" w:rsidRDefault="00DF657E">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575AC6" w:rsidRPr="00404487" w:rsidRDefault="00575AC6">
      <w:pPr>
        <w:rPr>
          <w:rFonts w:ascii="Times New Roman" w:hAnsi="Times New Roman" w:cs="Times New Roman"/>
          <w:sz w:val="24"/>
          <w:szCs w:val="24"/>
        </w:rPr>
      </w:pPr>
    </w:p>
    <w:p w:rsidR="007F3435" w:rsidRPr="00404487" w:rsidRDefault="00575AC6" w:rsidP="00404487">
      <w:pPr>
        <w:pStyle w:val="11"/>
        <w:pageBreakBefore/>
      </w:pPr>
      <w:bookmarkStart w:id="0" w:name="_Toc10024067"/>
      <w:r w:rsidRPr="00404487">
        <w:lastRenderedPageBreak/>
        <w:t>Введение</w:t>
      </w:r>
      <w:bookmarkEnd w:id="0"/>
    </w:p>
    <w:p w:rsidR="007F3435" w:rsidRPr="00404487" w:rsidRDefault="007F3435"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День, когда человечество впервые вышло за пределы атмосферы в космос, был также днем, когда космическое пространство стало предметом международной политики. Первый запущенный человечеством в середине </w:t>
      </w:r>
      <w:r w:rsidRPr="00404487">
        <w:rPr>
          <w:rFonts w:ascii="Times New Roman" w:hAnsi="Times New Roman" w:cs="Times New Roman"/>
          <w:sz w:val="24"/>
          <w:szCs w:val="24"/>
          <w:lang w:val="es-ES"/>
        </w:rPr>
        <w:t>XX</w:t>
      </w:r>
      <w:r w:rsidRPr="00404487">
        <w:rPr>
          <w:rFonts w:ascii="Times New Roman" w:hAnsi="Times New Roman" w:cs="Times New Roman"/>
          <w:sz w:val="24"/>
          <w:szCs w:val="24"/>
        </w:rPr>
        <w:t xml:space="preserve"> века советский спутник стал причиной не только начала гонки в космосе, но и ускорил гонку вооружений в целом, а также обострил напряжение между двумя соперничающими сверхдержавами. </w:t>
      </w:r>
      <w:bookmarkStart w:id="1" w:name="_Hlk10058069"/>
      <w:r w:rsidRPr="00404487">
        <w:rPr>
          <w:rFonts w:ascii="Times New Roman" w:hAnsi="Times New Roman" w:cs="Times New Roman"/>
          <w:sz w:val="24"/>
          <w:szCs w:val="24"/>
        </w:rPr>
        <w:t>Понятие национальной безопасности стало распространяться на новое пространство – космическое, оно стало рассматриваться и как потенциальный театр военных действий, и как сфер</w:t>
      </w:r>
      <w:r w:rsidR="009311B6" w:rsidRPr="00404487">
        <w:rPr>
          <w:rFonts w:ascii="Times New Roman" w:hAnsi="Times New Roman" w:cs="Times New Roman"/>
          <w:sz w:val="24"/>
          <w:szCs w:val="24"/>
        </w:rPr>
        <w:t>а</w:t>
      </w:r>
      <w:r w:rsidRPr="00404487">
        <w:rPr>
          <w:rFonts w:ascii="Times New Roman" w:hAnsi="Times New Roman" w:cs="Times New Roman"/>
          <w:sz w:val="24"/>
          <w:szCs w:val="24"/>
        </w:rPr>
        <w:t>, не представляющ</w:t>
      </w:r>
      <w:r w:rsidR="009311B6" w:rsidRPr="00404487">
        <w:rPr>
          <w:rFonts w:ascii="Times New Roman" w:hAnsi="Times New Roman" w:cs="Times New Roman"/>
          <w:sz w:val="24"/>
          <w:szCs w:val="24"/>
        </w:rPr>
        <w:t>ая</w:t>
      </w:r>
      <w:r w:rsidRPr="00404487">
        <w:rPr>
          <w:rFonts w:ascii="Times New Roman" w:hAnsi="Times New Roman" w:cs="Times New Roman"/>
          <w:sz w:val="24"/>
          <w:szCs w:val="24"/>
        </w:rPr>
        <w:t xml:space="preserve"> прямой угрозы, однако значительно расширяющ</w:t>
      </w:r>
      <w:r w:rsidR="009311B6" w:rsidRPr="00404487">
        <w:rPr>
          <w:rFonts w:ascii="Times New Roman" w:hAnsi="Times New Roman" w:cs="Times New Roman"/>
          <w:sz w:val="24"/>
          <w:szCs w:val="24"/>
        </w:rPr>
        <w:t>ая</w:t>
      </w:r>
      <w:r w:rsidRPr="00404487">
        <w:rPr>
          <w:rFonts w:ascii="Times New Roman" w:hAnsi="Times New Roman" w:cs="Times New Roman"/>
          <w:sz w:val="24"/>
          <w:szCs w:val="24"/>
        </w:rPr>
        <w:t xml:space="preserve"> </w:t>
      </w:r>
      <w:r w:rsidR="009311B6" w:rsidRPr="00404487">
        <w:rPr>
          <w:rFonts w:ascii="Times New Roman" w:hAnsi="Times New Roman" w:cs="Times New Roman"/>
          <w:sz w:val="24"/>
          <w:szCs w:val="24"/>
        </w:rPr>
        <w:t>потенциал</w:t>
      </w:r>
      <w:r w:rsidRPr="00404487">
        <w:rPr>
          <w:rFonts w:ascii="Times New Roman" w:hAnsi="Times New Roman" w:cs="Times New Roman"/>
          <w:sz w:val="24"/>
          <w:szCs w:val="24"/>
        </w:rPr>
        <w:t xml:space="preserve"> вражеской разведки и возможност</w:t>
      </w:r>
      <w:r w:rsidR="009311B6" w:rsidRPr="00404487">
        <w:rPr>
          <w:rFonts w:ascii="Times New Roman" w:hAnsi="Times New Roman" w:cs="Times New Roman"/>
          <w:sz w:val="24"/>
          <w:szCs w:val="24"/>
        </w:rPr>
        <w:t>и соперника</w:t>
      </w:r>
      <w:r w:rsidRPr="00404487">
        <w:rPr>
          <w:rFonts w:ascii="Times New Roman" w:hAnsi="Times New Roman" w:cs="Times New Roman"/>
          <w:sz w:val="24"/>
          <w:szCs w:val="24"/>
        </w:rPr>
        <w:t xml:space="preserve">. </w:t>
      </w:r>
    </w:p>
    <w:bookmarkEnd w:id="1"/>
    <w:p w:rsidR="007F3435" w:rsidRPr="00404487" w:rsidRDefault="007F3435"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Осознав опасность, которую несет неконтролируемая милитаризация и военизация космоса, человечество пошло на решительные шаги по сохранению мирного космоса, благодаря которым удалось сформировать ряд международных институтов для контроля ситуации. Тем не менее, </w:t>
      </w:r>
      <w:bookmarkStart w:id="2" w:name="_Hlk10058115"/>
      <w:r w:rsidRPr="00404487">
        <w:rPr>
          <w:rFonts w:ascii="Times New Roman" w:hAnsi="Times New Roman" w:cs="Times New Roman"/>
          <w:sz w:val="24"/>
          <w:szCs w:val="24"/>
        </w:rPr>
        <w:t xml:space="preserve">несмотря на это и на то, что Холодная война завершилась, </w:t>
      </w:r>
      <w:r w:rsidR="009311B6" w:rsidRPr="00404487">
        <w:rPr>
          <w:rFonts w:ascii="Times New Roman" w:hAnsi="Times New Roman" w:cs="Times New Roman"/>
          <w:sz w:val="24"/>
          <w:szCs w:val="24"/>
        </w:rPr>
        <w:t xml:space="preserve">а </w:t>
      </w:r>
      <w:r w:rsidRPr="00404487">
        <w:rPr>
          <w:rFonts w:ascii="Times New Roman" w:hAnsi="Times New Roman" w:cs="Times New Roman"/>
          <w:sz w:val="24"/>
          <w:szCs w:val="24"/>
        </w:rPr>
        <w:t>США и Россия наладили сотрудничество в исследовании космического пространства, разговоры о</w:t>
      </w:r>
      <w:r w:rsidR="009311B6" w:rsidRPr="00404487">
        <w:rPr>
          <w:rFonts w:ascii="Times New Roman" w:hAnsi="Times New Roman" w:cs="Times New Roman"/>
          <w:sz w:val="24"/>
          <w:szCs w:val="24"/>
        </w:rPr>
        <w:t xml:space="preserve"> </w:t>
      </w:r>
      <w:r w:rsidR="008A40E1" w:rsidRPr="00404487">
        <w:rPr>
          <w:rFonts w:ascii="Times New Roman" w:hAnsi="Times New Roman" w:cs="Times New Roman"/>
          <w:sz w:val="24"/>
          <w:szCs w:val="24"/>
        </w:rPr>
        <w:t xml:space="preserve">военной </w:t>
      </w:r>
      <w:r w:rsidR="009311B6" w:rsidRPr="00404487">
        <w:rPr>
          <w:rFonts w:ascii="Times New Roman" w:hAnsi="Times New Roman" w:cs="Times New Roman"/>
          <w:sz w:val="24"/>
          <w:szCs w:val="24"/>
        </w:rPr>
        <w:t xml:space="preserve">угрозе в космосе и из космоса </w:t>
      </w:r>
      <w:r w:rsidRPr="00404487">
        <w:rPr>
          <w:rFonts w:ascii="Times New Roman" w:hAnsi="Times New Roman" w:cs="Times New Roman"/>
          <w:sz w:val="24"/>
          <w:szCs w:val="24"/>
        </w:rPr>
        <w:t xml:space="preserve">не утихают и сегодня. </w:t>
      </w:r>
    </w:p>
    <w:bookmarkEnd w:id="2"/>
    <w:p w:rsidR="007F3435" w:rsidRPr="00404487" w:rsidRDefault="007F3435"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b/>
          <w:sz w:val="24"/>
          <w:szCs w:val="24"/>
        </w:rPr>
        <w:t xml:space="preserve">Актуальность темы исследования </w:t>
      </w:r>
      <w:r w:rsidRPr="00404487">
        <w:rPr>
          <w:rFonts w:ascii="Times New Roman" w:hAnsi="Times New Roman" w:cs="Times New Roman"/>
          <w:sz w:val="24"/>
          <w:szCs w:val="24"/>
        </w:rPr>
        <w:t>обусловлена стремительной взаимной разработкой Российской Федерацией и Соединенными штатами Америки оружия классов «земля-космос» и «космос</w:t>
      </w:r>
      <w:r w:rsidRPr="00404487">
        <w:rPr>
          <w:rFonts w:ascii="Times New Roman" w:hAnsi="Times New Roman" w:cs="Times New Roman"/>
          <w:sz w:val="24"/>
          <w:szCs w:val="24"/>
        </w:rPr>
        <w:softHyphen/>
      </w:r>
      <w:r w:rsidRPr="00404487">
        <w:rPr>
          <w:rFonts w:ascii="Times New Roman" w:hAnsi="Times New Roman" w:cs="Times New Roman"/>
          <w:sz w:val="24"/>
          <w:szCs w:val="24"/>
        </w:rPr>
        <w:softHyphen/>
        <w:t xml:space="preserve">-космос». Военные космические технологии развиваются беспрерывно, количество государств, обладающих собственными спутниковыми системами военного назначения, растет, что неизбежно провоцирует разработку и совершенствование противоспутникового оружия. Российская Федерация и США разрабатывают системы, способные уничтожать космические аппараты друг друга, ставя под угрозу существование мирного космоса. </w:t>
      </w:r>
    </w:p>
    <w:p w:rsidR="007F3435" w:rsidRPr="00404487" w:rsidRDefault="007F3435"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b/>
          <w:sz w:val="24"/>
          <w:szCs w:val="24"/>
        </w:rPr>
        <w:t xml:space="preserve">Целью дипломной работы </w:t>
      </w:r>
      <w:r w:rsidRPr="00404487">
        <w:rPr>
          <w:rFonts w:ascii="Times New Roman" w:hAnsi="Times New Roman" w:cs="Times New Roman"/>
          <w:sz w:val="24"/>
          <w:szCs w:val="24"/>
        </w:rPr>
        <w:t>является</w:t>
      </w:r>
      <w:r w:rsidR="00B53B39" w:rsidRPr="00404487">
        <w:rPr>
          <w:rFonts w:ascii="Times New Roman" w:hAnsi="Times New Roman" w:cs="Times New Roman"/>
          <w:sz w:val="24"/>
          <w:szCs w:val="24"/>
        </w:rPr>
        <w:t xml:space="preserve"> выявление комплекса противоречий между РФ и США в вопросе военного использования космического пространства</w:t>
      </w:r>
      <w:r w:rsidRPr="00404487">
        <w:rPr>
          <w:rFonts w:ascii="Times New Roman" w:hAnsi="Times New Roman" w:cs="Times New Roman"/>
          <w:sz w:val="24"/>
          <w:szCs w:val="24"/>
        </w:rPr>
        <w:t xml:space="preserve"> </w:t>
      </w:r>
      <w:r w:rsidR="00B53B39" w:rsidRPr="00404487">
        <w:rPr>
          <w:rFonts w:ascii="Times New Roman" w:hAnsi="Times New Roman" w:cs="Times New Roman"/>
          <w:sz w:val="24"/>
          <w:szCs w:val="24"/>
        </w:rPr>
        <w:t xml:space="preserve">в долгосрочной перспективе. Для достижения заявленной цели исследования, </w:t>
      </w:r>
      <w:r w:rsidR="00D11C58" w:rsidRPr="00404487">
        <w:rPr>
          <w:rFonts w:ascii="Times New Roman" w:hAnsi="Times New Roman" w:cs="Times New Roman"/>
          <w:sz w:val="24"/>
          <w:szCs w:val="24"/>
        </w:rPr>
        <w:t>предполагается</w:t>
      </w:r>
      <w:r w:rsidR="00B53B39" w:rsidRPr="00404487">
        <w:rPr>
          <w:rFonts w:ascii="Times New Roman" w:hAnsi="Times New Roman" w:cs="Times New Roman"/>
          <w:sz w:val="24"/>
          <w:szCs w:val="24"/>
        </w:rPr>
        <w:t xml:space="preserve"> решить следующие </w:t>
      </w:r>
      <w:r w:rsidRPr="00404487">
        <w:rPr>
          <w:rFonts w:ascii="Times New Roman" w:hAnsi="Times New Roman" w:cs="Times New Roman"/>
          <w:b/>
          <w:sz w:val="24"/>
          <w:szCs w:val="24"/>
        </w:rPr>
        <w:t>задачи</w:t>
      </w:r>
      <w:r w:rsidRPr="00404487">
        <w:rPr>
          <w:rFonts w:ascii="Times New Roman" w:hAnsi="Times New Roman" w:cs="Times New Roman"/>
          <w:sz w:val="24"/>
          <w:szCs w:val="24"/>
        </w:rPr>
        <w:t>:</w:t>
      </w:r>
    </w:p>
    <w:p w:rsidR="007F3435" w:rsidRPr="00404487" w:rsidRDefault="007F3435" w:rsidP="00404487">
      <w:pPr>
        <w:pStyle w:val="a6"/>
        <w:numPr>
          <w:ilvl w:val="0"/>
          <w:numId w:val="1"/>
        </w:num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Проанализировать потенциал использования космического пространства в военных целях с точки зрения теории международных отношений</w:t>
      </w:r>
      <w:r w:rsidR="001018F6" w:rsidRPr="00404487">
        <w:rPr>
          <w:rFonts w:ascii="Times New Roman" w:hAnsi="Times New Roman" w:cs="Times New Roman"/>
          <w:sz w:val="24"/>
          <w:szCs w:val="24"/>
        </w:rPr>
        <w:t>;</w:t>
      </w:r>
    </w:p>
    <w:p w:rsidR="007F3435" w:rsidRPr="00404487" w:rsidRDefault="007F3435" w:rsidP="00404487">
      <w:pPr>
        <w:pStyle w:val="a6"/>
        <w:numPr>
          <w:ilvl w:val="0"/>
          <w:numId w:val="1"/>
        </w:num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lastRenderedPageBreak/>
        <w:t xml:space="preserve">Изучить </w:t>
      </w:r>
      <w:r w:rsidR="00B53B39" w:rsidRPr="00404487">
        <w:rPr>
          <w:rFonts w:ascii="Times New Roman" w:hAnsi="Times New Roman" w:cs="Times New Roman"/>
          <w:sz w:val="24"/>
          <w:szCs w:val="24"/>
        </w:rPr>
        <w:t>различные аспекты междунаро</w:t>
      </w:r>
      <w:bookmarkStart w:id="3" w:name="_GoBack"/>
      <w:bookmarkEnd w:id="3"/>
      <w:r w:rsidR="00B53B39" w:rsidRPr="00404487">
        <w:rPr>
          <w:rFonts w:ascii="Times New Roman" w:hAnsi="Times New Roman" w:cs="Times New Roman"/>
          <w:sz w:val="24"/>
          <w:szCs w:val="24"/>
        </w:rPr>
        <w:t xml:space="preserve">дно-правовой трактовки  </w:t>
      </w:r>
      <w:r w:rsidRPr="00404487">
        <w:rPr>
          <w:rFonts w:ascii="Times New Roman" w:hAnsi="Times New Roman" w:cs="Times New Roman"/>
          <w:sz w:val="24"/>
          <w:szCs w:val="24"/>
        </w:rPr>
        <w:t xml:space="preserve"> проблемы милитаризации космоса в международном праве</w:t>
      </w:r>
      <w:r w:rsidR="001018F6" w:rsidRPr="00404487">
        <w:rPr>
          <w:rFonts w:ascii="Times New Roman" w:hAnsi="Times New Roman" w:cs="Times New Roman"/>
          <w:sz w:val="24"/>
          <w:szCs w:val="24"/>
        </w:rPr>
        <w:t>;</w:t>
      </w:r>
    </w:p>
    <w:p w:rsidR="007F3435" w:rsidRPr="00404487" w:rsidRDefault="007F3435" w:rsidP="00404487">
      <w:pPr>
        <w:pStyle w:val="a6"/>
        <w:numPr>
          <w:ilvl w:val="0"/>
          <w:numId w:val="1"/>
        </w:num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Выявить основные тенденции развития военно-космической стратегии США и РФ в период с 2000 по 2019</w:t>
      </w:r>
      <w:r w:rsidR="001018F6" w:rsidRPr="00404487">
        <w:rPr>
          <w:rFonts w:ascii="Times New Roman" w:hAnsi="Times New Roman" w:cs="Times New Roman"/>
          <w:sz w:val="24"/>
          <w:szCs w:val="24"/>
        </w:rPr>
        <w:t xml:space="preserve"> годы;</w:t>
      </w:r>
    </w:p>
    <w:p w:rsidR="007F3435" w:rsidRPr="00404487" w:rsidRDefault="007F3435" w:rsidP="00404487">
      <w:pPr>
        <w:pStyle w:val="a6"/>
        <w:numPr>
          <w:ilvl w:val="0"/>
          <w:numId w:val="1"/>
        </w:num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Рассмотреть перспективы диалога между РФ и США по вопросу милитаризации космического пространства</w:t>
      </w:r>
      <w:r w:rsidR="001018F6" w:rsidRPr="00404487">
        <w:rPr>
          <w:rFonts w:ascii="Times New Roman" w:hAnsi="Times New Roman" w:cs="Times New Roman"/>
          <w:sz w:val="24"/>
          <w:szCs w:val="24"/>
        </w:rPr>
        <w:t>.</w:t>
      </w:r>
    </w:p>
    <w:p w:rsidR="007F3435" w:rsidRPr="00404487" w:rsidRDefault="007F3435"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b/>
          <w:sz w:val="24"/>
          <w:szCs w:val="24"/>
        </w:rPr>
        <w:t>Объектом исследования</w:t>
      </w:r>
      <w:r w:rsidRPr="00404487">
        <w:rPr>
          <w:rFonts w:ascii="Times New Roman" w:hAnsi="Times New Roman" w:cs="Times New Roman"/>
          <w:sz w:val="24"/>
          <w:szCs w:val="24"/>
        </w:rPr>
        <w:t xml:space="preserve"> явля</w:t>
      </w:r>
      <w:r w:rsidR="001018F6" w:rsidRPr="00404487">
        <w:rPr>
          <w:rFonts w:ascii="Times New Roman" w:hAnsi="Times New Roman" w:cs="Times New Roman"/>
          <w:sz w:val="24"/>
          <w:szCs w:val="24"/>
        </w:rPr>
        <w:t>ю</w:t>
      </w:r>
      <w:r w:rsidRPr="00404487">
        <w:rPr>
          <w:rFonts w:ascii="Times New Roman" w:hAnsi="Times New Roman" w:cs="Times New Roman"/>
          <w:sz w:val="24"/>
          <w:szCs w:val="24"/>
        </w:rPr>
        <w:t xml:space="preserve">тся </w:t>
      </w:r>
      <w:r w:rsidR="00B53B39" w:rsidRPr="00404487">
        <w:rPr>
          <w:rFonts w:ascii="Times New Roman" w:hAnsi="Times New Roman" w:cs="Times New Roman"/>
          <w:sz w:val="24"/>
          <w:szCs w:val="24"/>
        </w:rPr>
        <w:t>отношения между РФ и США в сфере военной безопасности</w:t>
      </w:r>
      <w:r w:rsidRPr="00404487">
        <w:rPr>
          <w:rFonts w:ascii="Times New Roman" w:hAnsi="Times New Roman" w:cs="Times New Roman"/>
          <w:sz w:val="24"/>
          <w:szCs w:val="24"/>
        </w:rPr>
        <w:t>.</w:t>
      </w:r>
    </w:p>
    <w:p w:rsidR="007F3435" w:rsidRPr="00404487" w:rsidRDefault="007F3435"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b/>
          <w:sz w:val="24"/>
          <w:szCs w:val="24"/>
        </w:rPr>
        <w:t>Предметом исследования</w:t>
      </w:r>
      <w:r w:rsidRPr="00404487">
        <w:rPr>
          <w:rFonts w:ascii="Times New Roman" w:hAnsi="Times New Roman" w:cs="Times New Roman"/>
          <w:sz w:val="24"/>
          <w:szCs w:val="24"/>
        </w:rPr>
        <w:t xml:space="preserve"> является стратегическое противоборство между Российской Федерацией и Соединенными </w:t>
      </w:r>
      <w:r w:rsidR="00B53B39" w:rsidRPr="00404487">
        <w:rPr>
          <w:rFonts w:ascii="Times New Roman" w:hAnsi="Times New Roman" w:cs="Times New Roman"/>
          <w:sz w:val="24"/>
          <w:szCs w:val="24"/>
        </w:rPr>
        <w:t>Ш</w:t>
      </w:r>
      <w:r w:rsidRPr="00404487">
        <w:rPr>
          <w:rFonts w:ascii="Times New Roman" w:hAnsi="Times New Roman" w:cs="Times New Roman"/>
          <w:sz w:val="24"/>
          <w:szCs w:val="24"/>
        </w:rPr>
        <w:t>татами Америки в космическом пространстве.</w:t>
      </w:r>
    </w:p>
    <w:p w:rsidR="007F3435" w:rsidRPr="00404487" w:rsidRDefault="007F3435"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b/>
          <w:sz w:val="24"/>
          <w:szCs w:val="24"/>
        </w:rPr>
        <w:t>Методической основой</w:t>
      </w:r>
      <w:r w:rsidRPr="00404487">
        <w:rPr>
          <w:rFonts w:ascii="Times New Roman" w:hAnsi="Times New Roman" w:cs="Times New Roman"/>
          <w:sz w:val="24"/>
          <w:szCs w:val="24"/>
        </w:rPr>
        <w:t xml:space="preserve"> дипломной работы послужили следующие общие теоретические методы: анализ, дедукция, индуктивное обобщение и моделирование для построения возможных сценариев дальнейшего развития ситуации. </w:t>
      </w:r>
    </w:p>
    <w:p w:rsidR="00F87B84" w:rsidRPr="00404487" w:rsidRDefault="00FF2A72"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b/>
          <w:sz w:val="24"/>
          <w:szCs w:val="24"/>
        </w:rPr>
        <w:t>Степень изученности проблемы.</w:t>
      </w:r>
      <w:r w:rsidR="001018F6" w:rsidRPr="00404487">
        <w:rPr>
          <w:rFonts w:ascii="Times New Roman" w:hAnsi="Times New Roman" w:cs="Times New Roman"/>
          <w:b/>
          <w:sz w:val="24"/>
          <w:szCs w:val="24"/>
        </w:rPr>
        <w:t xml:space="preserve"> </w:t>
      </w:r>
      <w:r w:rsidR="001018F6" w:rsidRPr="00404487">
        <w:rPr>
          <w:rFonts w:ascii="Times New Roman" w:hAnsi="Times New Roman" w:cs="Times New Roman"/>
          <w:sz w:val="24"/>
          <w:szCs w:val="24"/>
        </w:rPr>
        <w:t xml:space="preserve">Заинтересованность в изучении космического пространства с точки зрения международных отношений </w:t>
      </w:r>
      <w:r w:rsidR="00560AC1" w:rsidRPr="00404487">
        <w:rPr>
          <w:rFonts w:ascii="Times New Roman" w:hAnsi="Times New Roman" w:cs="Times New Roman"/>
          <w:sz w:val="24"/>
          <w:szCs w:val="24"/>
        </w:rPr>
        <w:t>проявилась в первые десятилетия от начала космической эры.</w:t>
      </w:r>
      <w:r w:rsidR="001018F6" w:rsidRPr="00404487">
        <w:rPr>
          <w:rFonts w:ascii="Times New Roman" w:hAnsi="Times New Roman" w:cs="Times New Roman"/>
          <w:b/>
          <w:sz w:val="24"/>
          <w:szCs w:val="24"/>
        </w:rPr>
        <w:t xml:space="preserve"> </w:t>
      </w:r>
      <w:r w:rsidR="00D54C8B" w:rsidRPr="00404487">
        <w:rPr>
          <w:rFonts w:ascii="Times New Roman" w:hAnsi="Times New Roman" w:cs="Times New Roman"/>
          <w:sz w:val="24"/>
          <w:szCs w:val="24"/>
        </w:rPr>
        <w:t>Однако более широкий научный дискурс развернулся лишь в 1980е годы</w:t>
      </w:r>
      <w:r w:rsidR="007F0F3D" w:rsidRPr="00404487">
        <w:rPr>
          <w:rFonts w:ascii="Times New Roman" w:hAnsi="Times New Roman" w:cs="Times New Roman"/>
          <w:sz w:val="24"/>
          <w:szCs w:val="24"/>
        </w:rPr>
        <w:t>, с</w:t>
      </w:r>
      <w:r w:rsidR="00D54C8B" w:rsidRPr="00404487">
        <w:rPr>
          <w:rFonts w:ascii="Times New Roman" w:hAnsi="Times New Roman" w:cs="Times New Roman"/>
          <w:sz w:val="24"/>
          <w:szCs w:val="24"/>
        </w:rPr>
        <w:t xml:space="preserve"> этого периода основное внимание научного сообщества направленно на военный потенциал космического пространства. Комплексное исследование проблемы космической политики представлено в ряде работ как отечественных, так и зарубежных ученых. Особый интерес среди отечественных работ вызывают исследования таких авторов, как Г.А. Арбатов, Г.С. </w:t>
      </w:r>
      <w:proofErr w:type="spellStart"/>
      <w:r w:rsidR="00D54C8B" w:rsidRPr="00404487">
        <w:rPr>
          <w:rFonts w:ascii="Times New Roman" w:hAnsi="Times New Roman" w:cs="Times New Roman"/>
          <w:sz w:val="24"/>
          <w:szCs w:val="24"/>
        </w:rPr>
        <w:t>Хозин</w:t>
      </w:r>
      <w:proofErr w:type="spellEnd"/>
      <w:r w:rsidR="00D54C8B" w:rsidRPr="00404487">
        <w:rPr>
          <w:rFonts w:ascii="Times New Roman" w:hAnsi="Times New Roman" w:cs="Times New Roman"/>
          <w:sz w:val="24"/>
          <w:szCs w:val="24"/>
        </w:rPr>
        <w:t xml:space="preserve">, которые поднимают вопросы военного космоса и проблемы международной космической безопасности. </w:t>
      </w:r>
      <w:r w:rsidR="007F0F3D" w:rsidRPr="00404487">
        <w:rPr>
          <w:rFonts w:ascii="Times New Roman" w:hAnsi="Times New Roman" w:cs="Times New Roman"/>
          <w:sz w:val="24"/>
          <w:szCs w:val="24"/>
        </w:rPr>
        <w:t xml:space="preserve">Особое значение для данного исследования имеет публикация </w:t>
      </w:r>
      <w:r w:rsidRPr="00404487">
        <w:rPr>
          <w:rFonts w:ascii="Times New Roman" w:hAnsi="Times New Roman" w:cs="Times New Roman"/>
          <w:sz w:val="24"/>
          <w:szCs w:val="24"/>
        </w:rPr>
        <w:t xml:space="preserve">Московского Центра Карнеги </w:t>
      </w:r>
      <w:r w:rsidR="00511BC0" w:rsidRPr="00404487">
        <w:rPr>
          <w:rFonts w:ascii="Times New Roman" w:hAnsi="Times New Roman" w:cs="Times New Roman"/>
          <w:sz w:val="24"/>
          <w:szCs w:val="24"/>
        </w:rPr>
        <w:t>«</w:t>
      </w:r>
      <w:r w:rsidRPr="00404487">
        <w:rPr>
          <w:rFonts w:ascii="Times New Roman" w:hAnsi="Times New Roman" w:cs="Times New Roman"/>
          <w:sz w:val="24"/>
          <w:szCs w:val="24"/>
        </w:rPr>
        <w:t>Космос: оружие, дипломатия, безопасность</w:t>
      </w:r>
      <w:r w:rsidR="00511BC0" w:rsidRPr="00404487">
        <w:rPr>
          <w:rFonts w:ascii="Times New Roman" w:hAnsi="Times New Roman" w:cs="Times New Roman"/>
          <w:sz w:val="24"/>
          <w:szCs w:val="24"/>
        </w:rPr>
        <w:t>»</w:t>
      </w:r>
      <w:r w:rsidRPr="00404487">
        <w:rPr>
          <w:rFonts w:ascii="Times New Roman" w:hAnsi="Times New Roman" w:cs="Times New Roman"/>
          <w:sz w:val="24"/>
          <w:szCs w:val="24"/>
        </w:rPr>
        <w:t xml:space="preserve"> под редакцией А. Арбатова и В. Дворкина, посвященн</w:t>
      </w:r>
      <w:r w:rsidR="007F0F3D" w:rsidRPr="00404487">
        <w:rPr>
          <w:rFonts w:ascii="Times New Roman" w:hAnsi="Times New Roman" w:cs="Times New Roman"/>
          <w:sz w:val="24"/>
          <w:szCs w:val="24"/>
        </w:rPr>
        <w:t>ая</w:t>
      </w:r>
      <w:r w:rsidRPr="00404487">
        <w:rPr>
          <w:rFonts w:ascii="Times New Roman" w:hAnsi="Times New Roman" w:cs="Times New Roman"/>
          <w:sz w:val="24"/>
          <w:szCs w:val="24"/>
        </w:rPr>
        <w:t xml:space="preserve"> милитаризации космоса, перспективам решения проблемы космических вооружений. </w:t>
      </w:r>
    </w:p>
    <w:p w:rsidR="007F0F3D" w:rsidRPr="00404487" w:rsidRDefault="00F87B84"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Кроме того, и</w:t>
      </w:r>
      <w:r w:rsidR="007F0F3D" w:rsidRPr="00404487">
        <w:rPr>
          <w:rFonts w:ascii="Times New Roman" w:hAnsi="Times New Roman" w:cs="Times New Roman"/>
          <w:sz w:val="24"/>
          <w:szCs w:val="24"/>
        </w:rPr>
        <w:t xml:space="preserve">зучению космических программ государств, а также их влиянию на национальную безопасность, посвящены работы таких ученых, как М.В. Гетман, А.В. Раскин, в частности, в их монографии «Военный космос: без грифа секретно», проанализирована военно-космическая деятельность ведущих держав, начиная с середины </w:t>
      </w:r>
      <w:r w:rsidR="007F0F3D" w:rsidRPr="00404487">
        <w:rPr>
          <w:rFonts w:ascii="Times New Roman" w:hAnsi="Times New Roman" w:cs="Times New Roman"/>
          <w:sz w:val="24"/>
          <w:szCs w:val="24"/>
          <w:lang w:val="en-US"/>
        </w:rPr>
        <w:t>XX</w:t>
      </w:r>
      <w:r w:rsidR="007F0F3D" w:rsidRPr="00404487">
        <w:rPr>
          <w:rFonts w:ascii="Times New Roman" w:hAnsi="Times New Roman" w:cs="Times New Roman"/>
          <w:sz w:val="24"/>
          <w:szCs w:val="24"/>
        </w:rPr>
        <w:t xml:space="preserve"> века и заканчивая началом </w:t>
      </w:r>
      <w:r w:rsidR="007F0F3D" w:rsidRPr="00404487">
        <w:rPr>
          <w:rFonts w:ascii="Times New Roman" w:hAnsi="Times New Roman" w:cs="Times New Roman"/>
          <w:sz w:val="24"/>
          <w:szCs w:val="24"/>
          <w:lang w:val="es-ES"/>
        </w:rPr>
        <w:t>XXI</w:t>
      </w:r>
      <w:r w:rsidR="007F0F3D" w:rsidRPr="00404487">
        <w:rPr>
          <w:rFonts w:ascii="Times New Roman" w:hAnsi="Times New Roman" w:cs="Times New Roman"/>
          <w:sz w:val="24"/>
          <w:szCs w:val="24"/>
        </w:rPr>
        <w:t xml:space="preserve"> века.</w:t>
      </w:r>
    </w:p>
    <w:p w:rsidR="00651597" w:rsidRPr="00404487" w:rsidRDefault="00651597"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lastRenderedPageBreak/>
        <w:t>Что касается изучения современного состояния отношений государств в космосе, а также развития военного космоса сегодня, то большой вклад вносят работы П.А. Лузина, в частности, «Космос, как инструмент мягкой силы во внешней политике России</w:t>
      </w:r>
      <w:r w:rsidR="00511BC0" w:rsidRPr="00404487">
        <w:rPr>
          <w:rFonts w:ascii="Times New Roman" w:hAnsi="Times New Roman" w:cs="Times New Roman"/>
          <w:sz w:val="24"/>
          <w:szCs w:val="24"/>
        </w:rPr>
        <w:t>»</w:t>
      </w:r>
      <w:r w:rsidRPr="00404487">
        <w:rPr>
          <w:rFonts w:ascii="Times New Roman" w:hAnsi="Times New Roman" w:cs="Times New Roman"/>
          <w:sz w:val="24"/>
          <w:szCs w:val="24"/>
        </w:rPr>
        <w:t xml:space="preserve">, </w:t>
      </w:r>
      <w:r w:rsidR="00511BC0" w:rsidRPr="00404487">
        <w:rPr>
          <w:rFonts w:ascii="Times New Roman" w:hAnsi="Times New Roman" w:cs="Times New Roman"/>
          <w:sz w:val="24"/>
          <w:szCs w:val="24"/>
        </w:rPr>
        <w:t>«</w:t>
      </w:r>
      <w:r w:rsidRPr="00404487">
        <w:rPr>
          <w:rFonts w:ascii="Times New Roman" w:hAnsi="Times New Roman" w:cs="Times New Roman"/>
          <w:sz w:val="24"/>
          <w:szCs w:val="24"/>
        </w:rPr>
        <w:t>Космос: перспективы сотрудничества и конфликтов</w:t>
      </w:r>
      <w:r w:rsidR="00511BC0" w:rsidRPr="00404487">
        <w:rPr>
          <w:rFonts w:ascii="Times New Roman" w:hAnsi="Times New Roman" w:cs="Times New Roman"/>
          <w:sz w:val="24"/>
          <w:szCs w:val="24"/>
        </w:rPr>
        <w:t>»</w:t>
      </w:r>
      <w:r w:rsidRPr="00404487">
        <w:rPr>
          <w:rFonts w:ascii="Times New Roman" w:hAnsi="Times New Roman" w:cs="Times New Roman"/>
          <w:sz w:val="24"/>
          <w:szCs w:val="24"/>
        </w:rPr>
        <w:t xml:space="preserve">. </w:t>
      </w:r>
    </w:p>
    <w:p w:rsidR="00FF2A72" w:rsidRPr="00404487" w:rsidRDefault="007F0F3D"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Ос</w:t>
      </w:r>
      <w:r w:rsidR="00FF2A72" w:rsidRPr="00404487">
        <w:rPr>
          <w:rFonts w:ascii="Times New Roman" w:hAnsi="Times New Roman" w:cs="Times New Roman"/>
          <w:sz w:val="24"/>
          <w:szCs w:val="24"/>
        </w:rPr>
        <w:t>новную часть зарубежной литературы составили ежегодные публикации Института Эйзенхауэра «Индекс космической безопасности», направленные на предоставление нейтральной фактологической базы</w:t>
      </w:r>
      <w:r w:rsidR="00F87B84" w:rsidRPr="00404487">
        <w:rPr>
          <w:rFonts w:ascii="Times New Roman" w:hAnsi="Times New Roman" w:cs="Times New Roman"/>
          <w:sz w:val="24"/>
          <w:szCs w:val="24"/>
        </w:rPr>
        <w:t xml:space="preserve">, а также совершающие учет космических аппаратов на орбитах, соотношение сил государств в космосе. В отчетах предоставляется информация относительно тенденций в области космической безопасности, обозначаются угрозы и даются общие рекомендации. </w:t>
      </w:r>
    </w:p>
    <w:p w:rsidR="00FF2A72" w:rsidRPr="00404487" w:rsidRDefault="00F87B84"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Несмотря на широкий ряд литературы по </w:t>
      </w:r>
      <w:r w:rsidR="00651597" w:rsidRPr="00404487">
        <w:rPr>
          <w:rFonts w:ascii="Times New Roman" w:hAnsi="Times New Roman" w:cs="Times New Roman"/>
          <w:sz w:val="24"/>
          <w:szCs w:val="24"/>
        </w:rPr>
        <w:t>военно-космической</w:t>
      </w:r>
      <w:r w:rsidRPr="00404487">
        <w:rPr>
          <w:rFonts w:ascii="Times New Roman" w:hAnsi="Times New Roman" w:cs="Times New Roman"/>
          <w:sz w:val="24"/>
          <w:szCs w:val="24"/>
        </w:rPr>
        <w:t xml:space="preserve"> тематике, на данный момент еще не было проведено комплексного анализа того, как видят проблему милитаризации космоса две ведущие военно-космические державы РФ и США</w:t>
      </w:r>
      <w:r w:rsidR="00651597" w:rsidRPr="00404487">
        <w:rPr>
          <w:rFonts w:ascii="Times New Roman" w:hAnsi="Times New Roman" w:cs="Times New Roman"/>
          <w:sz w:val="24"/>
          <w:szCs w:val="24"/>
        </w:rPr>
        <w:t xml:space="preserve">, не было проведено комплексного сравнения их подходов и приоритетов в сфере космической политики. </w:t>
      </w:r>
      <w:r w:rsidRPr="00404487">
        <w:rPr>
          <w:rFonts w:ascii="Times New Roman" w:hAnsi="Times New Roman" w:cs="Times New Roman"/>
          <w:sz w:val="24"/>
          <w:szCs w:val="24"/>
        </w:rPr>
        <w:t xml:space="preserve"> </w:t>
      </w:r>
    </w:p>
    <w:p w:rsidR="00FF2A72" w:rsidRPr="00404487" w:rsidRDefault="00FF2A72"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b/>
          <w:sz w:val="24"/>
          <w:szCs w:val="24"/>
        </w:rPr>
        <w:t>Источниковая база</w:t>
      </w:r>
      <w:r w:rsidR="007F3435" w:rsidRPr="00404487">
        <w:rPr>
          <w:rFonts w:ascii="Times New Roman" w:hAnsi="Times New Roman" w:cs="Times New Roman"/>
          <w:b/>
          <w:sz w:val="24"/>
          <w:szCs w:val="24"/>
        </w:rPr>
        <w:t>.</w:t>
      </w:r>
      <w:r w:rsidR="007F3435" w:rsidRPr="00404487">
        <w:rPr>
          <w:rFonts w:ascii="Times New Roman" w:hAnsi="Times New Roman" w:cs="Times New Roman"/>
          <w:sz w:val="24"/>
          <w:szCs w:val="24"/>
        </w:rPr>
        <w:t xml:space="preserve"> </w:t>
      </w:r>
      <w:r w:rsidRPr="00404487">
        <w:rPr>
          <w:rFonts w:ascii="Times New Roman" w:hAnsi="Times New Roman" w:cs="Times New Roman"/>
          <w:sz w:val="24"/>
          <w:szCs w:val="24"/>
        </w:rPr>
        <w:t>При разработке заявленной темы исследования был собран и обработан комплекс источников на английском и русском зыках, которые можно классифицировать по характеру происхождения.</w:t>
      </w:r>
    </w:p>
    <w:p w:rsidR="007F3435" w:rsidRPr="00404487" w:rsidRDefault="00FF2A72"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Первую группу составляют </w:t>
      </w:r>
      <w:r w:rsidR="007F3435" w:rsidRPr="00404487">
        <w:rPr>
          <w:rFonts w:ascii="Times New Roman" w:hAnsi="Times New Roman" w:cs="Times New Roman"/>
          <w:sz w:val="24"/>
          <w:szCs w:val="24"/>
        </w:rPr>
        <w:t>аналитическ</w:t>
      </w:r>
      <w:r w:rsidRPr="00404487">
        <w:rPr>
          <w:rFonts w:ascii="Times New Roman" w:hAnsi="Times New Roman" w:cs="Times New Roman"/>
          <w:sz w:val="24"/>
          <w:szCs w:val="24"/>
        </w:rPr>
        <w:t>ие</w:t>
      </w:r>
      <w:r w:rsidR="007F3435" w:rsidRPr="00404487">
        <w:rPr>
          <w:rFonts w:ascii="Times New Roman" w:hAnsi="Times New Roman" w:cs="Times New Roman"/>
          <w:sz w:val="24"/>
          <w:szCs w:val="24"/>
        </w:rPr>
        <w:t xml:space="preserve"> материал</w:t>
      </w:r>
      <w:r w:rsidRPr="00404487">
        <w:rPr>
          <w:rFonts w:ascii="Times New Roman" w:hAnsi="Times New Roman" w:cs="Times New Roman"/>
          <w:sz w:val="24"/>
          <w:szCs w:val="24"/>
        </w:rPr>
        <w:t xml:space="preserve">ы и документы </w:t>
      </w:r>
      <w:r w:rsidR="007F3435" w:rsidRPr="00404487">
        <w:rPr>
          <w:rFonts w:ascii="Times New Roman" w:hAnsi="Times New Roman" w:cs="Times New Roman"/>
          <w:sz w:val="24"/>
          <w:szCs w:val="24"/>
        </w:rPr>
        <w:t xml:space="preserve">Организации Объединенных Наций, устанавливающие международный режим использования космического пространства и ставшие главными источниками международного космического права. Основные положения документов ООН касаются запрета на вывод оружия массового уничтожения (ОМУ) и ядерного оружия в космическое пространство; мирного использования космического пространства на благо и в интересах всего человечества; признания космического пространства общей территорией, на которую не распространяется государственный суверенитет и которая не подлежит присвоению. </w:t>
      </w:r>
    </w:p>
    <w:p w:rsidR="007F3435" w:rsidRPr="00404487" w:rsidRDefault="00FF2A72"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Во вторую группу вошли правительственные</w:t>
      </w:r>
      <w:r w:rsidR="007F3435" w:rsidRPr="00404487">
        <w:rPr>
          <w:rFonts w:ascii="Times New Roman" w:hAnsi="Times New Roman" w:cs="Times New Roman"/>
          <w:sz w:val="24"/>
          <w:szCs w:val="24"/>
        </w:rPr>
        <w:t xml:space="preserve"> документы</w:t>
      </w:r>
      <w:r w:rsidRPr="00404487">
        <w:rPr>
          <w:rFonts w:ascii="Times New Roman" w:hAnsi="Times New Roman" w:cs="Times New Roman"/>
          <w:sz w:val="24"/>
          <w:szCs w:val="24"/>
        </w:rPr>
        <w:t xml:space="preserve"> и концепции</w:t>
      </w:r>
      <w:r w:rsidR="007F3435" w:rsidRPr="00404487">
        <w:rPr>
          <w:rFonts w:ascii="Times New Roman" w:hAnsi="Times New Roman" w:cs="Times New Roman"/>
          <w:sz w:val="24"/>
          <w:szCs w:val="24"/>
        </w:rPr>
        <w:t xml:space="preserve"> США и РФ</w:t>
      </w:r>
      <w:r w:rsidRPr="00404487">
        <w:rPr>
          <w:rFonts w:ascii="Times New Roman" w:hAnsi="Times New Roman" w:cs="Times New Roman"/>
          <w:sz w:val="24"/>
          <w:szCs w:val="24"/>
        </w:rPr>
        <w:t xml:space="preserve"> в сфере военной безопасности</w:t>
      </w:r>
      <w:r w:rsidR="007F3435" w:rsidRPr="00404487">
        <w:rPr>
          <w:rFonts w:ascii="Times New Roman" w:hAnsi="Times New Roman" w:cs="Times New Roman"/>
          <w:sz w:val="24"/>
          <w:szCs w:val="24"/>
        </w:rPr>
        <w:t xml:space="preserve">. Что касается рассмотрения военной политики Российской Федерации в работе проанализированы Стратегии национальной безопасности, Военные доктрины различных лет, Федеральные космические программы. Для анализа военной стратегии США были рассмотрены следующие документы: Стратегии национальной </w:t>
      </w:r>
      <w:r w:rsidR="007F3435" w:rsidRPr="00404487">
        <w:rPr>
          <w:rFonts w:ascii="Times New Roman" w:hAnsi="Times New Roman" w:cs="Times New Roman"/>
          <w:sz w:val="24"/>
          <w:szCs w:val="24"/>
        </w:rPr>
        <w:lastRenderedPageBreak/>
        <w:t xml:space="preserve">безопасности, Стратегии национальной обороны, документы </w:t>
      </w:r>
      <w:r w:rsidR="00560AC1" w:rsidRPr="00404487">
        <w:rPr>
          <w:rFonts w:ascii="Times New Roman" w:hAnsi="Times New Roman" w:cs="Times New Roman"/>
          <w:sz w:val="24"/>
          <w:szCs w:val="24"/>
        </w:rPr>
        <w:t xml:space="preserve">о </w:t>
      </w:r>
      <w:r w:rsidR="007F3435" w:rsidRPr="00404487">
        <w:rPr>
          <w:rFonts w:ascii="Times New Roman" w:hAnsi="Times New Roman" w:cs="Times New Roman"/>
          <w:sz w:val="24"/>
          <w:szCs w:val="24"/>
        </w:rPr>
        <w:t xml:space="preserve">Национальной космической политики.  </w:t>
      </w:r>
    </w:p>
    <w:p w:rsidR="00FF2A72" w:rsidRPr="00404487" w:rsidRDefault="00FF2A72"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В третью группу входят заявления и комментарии официальных лиц РФ и СШ</w:t>
      </w:r>
      <w:r w:rsidR="0061024C" w:rsidRPr="00404487">
        <w:rPr>
          <w:rFonts w:ascii="Times New Roman" w:hAnsi="Times New Roman" w:cs="Times New Roman"/>
          <w:sz w:val="24"/>
          <w:szCs w:val="24"/>
        </w:rPr>
        <w:t>А</w:t>
      </w:r>
      <w:r w:rsidRPr="00404487">
        <w:rPr>
          <w:rFonts w:ascii="Times New Roman" w:hAnsi="Times New Roman" w:cs="Times New Roman"/>
          <w:sz w:val="24"/>
          <w:szCs w:val="24"/>
        </w:rPr>
        <w:t>.</w:t>
      </w: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pStyle w:val="11"/>
        <w:pageBreakBefore/>
        <w:jc w:val="both"/>
      </w:pPr>
      <w:bookmarkStart w:id="4" w:name="_Toc10024068"/>
      <w:r w:rsidRPr="00404487">
        <w:lastRenderedPageBreak/>
        <w:t>Глава 1. Космическое пространство в системе военно-стратегических интересов ведущих мировых держав: общие и теоретические аспекты</w:t>
      </w:r>
      <w:bookmarkEnd w:id="4"/>
    </w:p>
    <w:p w:rsidR="00DC37F3" w:rsidRPr="00404487" w:rsidRDefault="00FF2A72" w:rsidP="00404487">
      <w:pPr>
        <w:pStyle w:val="20"/>
        <w:numPr>
          <w:ilvl w:val="1"/>
          <w:numId w:val="4"/>
        </w:numPr>
        <w:jc w:val="both"/>
        <w:rPr>
          <w:rFonts w:cs="Times New Roman"/>
          <w:szCs w:val="24"/>
        </w:rPr>
      </w:pPr>
      <w:bookmarkStart w:id="5" w:name="_Toc10024069"/>
      <w:r w:rsidRPr="00404487">
        <w:rPr>
          <w:rFonts w:cs="Times New Roman"/>
          <w:szCs w:val="24"/>
        </w:rPr>
        <w:t>Исторические предпосылки</w:t>
      </w:r>
      <w:r w:rsidR="00265754" w:rsidRPr="00404487">
        <w:rPr>
          <w:rFonts w:cs="Times New Roman"/>
          <w:szCs w:val="24"/>
        </w:rPr>
        <w:t xml:space="preserve"> и теоретические концепции</w:t>
      </w:r>
      <w:r w:rsidRPr="00404487">
        <w:rPr>
          <w:rFonts w:cs="Times New Roman"/>
          <w:szCs w:val="24"/>
        </w:rPr>
        <w:t xml:space="preserve"> развития стратегического соперничества между СССР/РФ и США в сфере военного использования космического пространства</w:t>
      </w:r>
      <w:bookmarkEnd w:id="5"/>
      <w:r w:rsidRPr="00404487">
        <w:rPr>
          <w:rFonts w:cs="Times New Roman"/>
          <w:szCs w:val="24"/>
        </w:rPr>
        <w:t xml:space="preserve"> </w:t>
      </w:r>
    </w:p>
    <w:p w:rsidR="00575AC6" w:rsidRPr="00404487" w:rsidRDefault="00575AC6" w:rsidP="00404487">
      <w:pPr>
        <w:spacing w:line="360" w:lineRule="auto"/>
        <w:ind w:firstLine="567"/>
        <w:jc w:val="both"/>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Космическая эра официально началась с запуска Советским Союзом первого искусственного спутника земли «Спутник 1» в 1957 году. Успешный запуск спутника Советским Союзом рассматривался в США как проигрыш и недопустимое отставание от СССР, удар по престижу.</w:t>
      </w:r>
      <w:r w:rsidR="00CC11B4" w:rsidRPr="00404487">
        <w:rPr>
          <w:rStyle w:val="aa"/>
          <w:rFonts w:ascii="Times New Roman" w:eastAsia="Times New Roman" w:hAnsi="Times New Roman" w:cs="Times New Roman"/>
          <w:sz w:val="24"/>
          <w:szCs w:val="24"/>
          <w:lang w:eastAsia="ru-RU"/>
        </w:rPr>
        <w:footnoteReference w:id="1"/>
      </w:r>
      <w:r w:rsidRPr="00404487">
        <w:rPr>
          <w:rFonts w:ascii="Times New Roman" w:eastAsia="Times New Roman" w:hAnsi="Times New Roman" w:cs="Times New Roman"/>
          <w:sz w:val="24"/>
          <w:szCs w:val="24"/>
          <w:lang w:eastAsia="ru-RU"/>
        </w:rPr>
        <w:t xml:space="preserve"> Ответ США не заставил себя долго ждать и уже через 4 месяца они запустили свой первый спутник </w:t>
      </w:r>
      <w:proofErr w:type="spellStart"/>
      <w:r w:rsidRPr="00404487">
        <w:rPr>
          <w:rFonts w:ascii="Times New Roman" w:eastAsia="Times New Roman" w:hAnsi="Times New Roman" w:cs="Times New Roman"/>
          <w:sz w:val="24"/>
          <w:szCs w:val="24"/>
          <w:lang w:eastAsia="ru-RU"/>
        </w:rPr>
        <w:t>Explorer</w:t>
      </w:r>
      <w:proofErr w:type="spellEnd"/>
      <w:r w:rsidRPr="00404487">
        <w:rPr>
          <w:rFonts w:ascii="Times New Roman" w:eastAsia="Times New Roman" w:hAnsi="Times New Roman" w:cs="Times New Roman"/>
          <w:sz w:val="24"/>
          <w:szCs w:val="24"/>
          <w:lang w:eastAsia="ru-RU"/>
        </w:rPr>
        <w:t xml:space="preserve"> 1. В разгар Холодной войны США и СССР начали разрабатывать обширные военно-космические системы. Спутники предлагали идеальную возможность для наблюдения за Землей, они могли в кратчайшие сроки предупредить о начале ядерной атаки. Благодаря спутникам появился и первый надежный способ контроля над вооружениями. Космическая эра открыла новые возможности для разведки, наблюдения и сбора разведданных с использованием спутниковых снимков. Позднее спутниковая связь предоставила новые возможности для управления в реальном времени военными силами, развернутыми по всему миру. </w:t>
      </w:r>
    </w:p>
    <w:p w:rsidR="00575AC6" w:rsidRPr="00404487" w:rsidRDefault="00575AC6" w:rsidP="00404487">
      <w:pPr>
        <w:spacing w:line="360" w:lineRule="auto"/>
        <w:ind w:firstLine="567"/>
        <w:jc w:val="both"/>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С началом освоения космоса началась и гонка за лидерство в космическом пространстве. В период 60х-70х годов СССР провел ряд испытаний ко</w:t>
      </w:r>
      <w:r w:rsidR="00FF2A72" w:rsidRPr="00404487">
        <w:rPr>
          <w:rFonts w:ascii="Times New Roman" w:eastAsia="Times New Roman" w:hAnsi="Times New Roman" w:cs="Times New Roman"/>
          <w:sz w:val="24"/>
          <w:szCs w:val="24"/>
          <w:lang w:eastAsia="ru-RU"/>
        </w:rPr>
        <w:t>-</w:t>
      </w:r>
      <w:r w:rsidRPr="00404487">
        <w:rPr>
          <w:rFonts w:ascii="Times New Roman" w:eastAsia="Times New Roman" w:hAnsi="Times New Roman" w:cs="Times New Roman"/>
          <w:sz w:val="24"/>
          <w:szCs w:val="24"/>
          <w:lang w:eastAsia="ru-RU"/>
        </w:rPr>
        <w:t>орбитальных противоспутниковых систем (таких систем, которые могут уничтожать спутники, находясь с ними на одной орбите). В 1973 году на вооружение был принят комплекс ИС (истребитель спутников)</w:t>
      </w:r>
      <w:r w:rsidR="009F4B39" w:rsidRPr="00404487">
        <w:rPr>
          <w:rStyle w:val="aa"/>
          <w:rFonts w:ascii="Times New Roman" w:eastAsia="Times New Roman" w:hAnsi="Times New Roman" w:cs="Times New Roman"/>
          <w:sz w:val="24"/>
          <w:szCs w:val="24"/>
          <w:lang w:eastAsia="ru-RU"/>
        </w:rPr>
        <w:footnoteReference w:id="2"/>
      </w:r>
      <w:r w:rsidRPr="00404487">
        <w:rPr>
          <w:rFonts w:ascii="Times New Roman" w:eastAsia="Times New Roman" w:hAnsi="Times New Roman" w:cs="Times New Roman"/>
          <w:sz w:val="24"/>
          <w:szCs w:val="24"/>
          <w:lang w:eastAsia="ru-RU"/>
        </w:rPr>
        <w:t>, США в ответ развернули противоспутниковые системы авиационного базирования. Отсутствие интереса у США и прогресса в целом в переговорном процессе, начало войны в Афганистане привели к разработке в начале 1980-х годов «Стратегической оборонной инициативы» (СОИ), также известной как программа «Звездные войны». Идея заключалась в том, чтобы вывести на орбиту большое количество спутников, которые будут обнаруживать запуск ракет противника, а затем сбивать их, СОИ предусматривала развертывание боевых лазеров, противоракет. Огромный резона</w:t>
      </w:r>
      <w:r w:rsidR="00FF2A72" w:rsidRPr="00404487">
        <w:rPr>
          <w:rFonts w:ascii="Times New Roman" w:eastAsia="Times New Roman" w:hAnsi="Times New Roman" w:cs="Times New Roman"/>
          <w:sz w:val="24"/>
          <w:szCs w:val="24"/>
          <w:lang w:eastAsia="ru-RU"/>
        </w:rPr>
        <w:t>н</w:t>
      </w:r>
      <w:r w:rsidRPr="00404487">
        <w:rPr>
          <w:rFonts w:ascii="Times New Roman" w:eastAsia="Times New Roman" w:hAnsi="Times New Roman" w:cs="Times New Roman"/>
          <w:sz w:val="24"/>
          <w:szCs w:val="24"/>
          <w:lang w:eastAsia="ru-RU"/>
        </w:rPr>
        <w:t xml:space="preserve">с программа вызвала и тем, что, по факту, доктрина гарантированного взаимного уничтожения больше не работала, абсолютное преимущество переходило в руки США. Реакцией СССР стало </w:t>
      </w:r>
      <w:r w:rsidRPr="00404487">
        <w:rPr>
          <w:rFonts w:ascii="Times New Roman" w:eastAsia="Times New Roman" w:hAnsi="Times New Roman" w:cs="Times New Roman"/>
          <w:sz w:val="24"/>
          <w:szCs w:val="24"/>
          <w:lang w:eastAsia="ru-RU"/>
        </w:rPr>
        <w:lastRenderedPageBreak/>
        <w:t>объявление одностороннего моратория на вывод противоспутниковых систем в космос, что, однако, не касалось уже функционирующих систем. Кроме того, к концу холодной войны США и Россия начали разрабатывать спутниковые навигационные системы, которые предоставляли все более точную информацию о географическом положении. Опираясь на возможности своей глобальной системы позиционирования (GPS), США начали расширять роль военных космических систем, интегрируя их практически во все аспекты военных операций, от оказания косвенной стратегической поддержки военным силам до обеспечения возможности применения военной силы в тактических операциях почти в реальном времени с помощью точного наведения оружия. Программа СОИ была свернута в 1991 году, а в 1993 году с вооружения был снят ИС.</w:t>
      </w:r>
      <w:r w:rsidR="009F4B39" w:rsidRPr="00404487">
        <w:rPr>
          <w:rStyle w:val="aa"/>
          <w:rFonts w:ascii="Times New Roman" w:eastAsia="Times New Roman" w:hAnsi="Times New Roman" w:cs="Times New Roman"/>
          <w:sz w:val="24"/>
          <w:szCs w:val="24"/>
          <w:lang w:eastAsia="ru-RU"/>
        </w:rPr>
        <w:footnoteReference w:id="3"/>
      </w:r>
      <w:r w:rsidRPr="00404487">
        <w:rPr>
          <w:rFonts w:ascii="Times New Roman" w:eastAsia="Times New Roman" w:hAnsi="Times New Roman" w:cs="Times New Roman"/>
          <w:sz w:val="24"/>
          <w:szCs w:val="24"/>
          <w:lang w:eastAsia="ru-RU"/>
        </w:rPr>
        <w:t xml:space="preserve"> В целом, можно сделать вывод, что космос с самого начала его освоения был милитаризован и рассматривался государствами как военный инструмент, однако вопрос вывода оружия в космическое пространство не так однозначен. </w:t>
      </w:r>
    </w:p>
    <w:p w:rsidR="00575AC6" w:rsidRPr="00404487" w:rsidRDefault="00575AC6" w:rsidP="00404487">
      <w:pPr>
        <w:spacing w:line="360" w:lineRule="auto"/>
        <w:ind w:firstLine="567"/>
        <w:jc w:val="both"/>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 xml:space="preserve">Космическая гонка нашла свое отражение и в теории международных отношений, так как традиционно теория международных отношений была сфокусирована на вопросах войны и мира, сотрудничества и противостояния политических единиц, государств и негосударственных </w:t>
      </w:r>
      <w:proofErr w:type="spellStart"/>
      <w:r w:rsidRPr="00404487">
        <w:rPr>
          <w:rFonts w:ascii="Times New Roman" w:eastAsia="Times New Roman" w:hAnsi="Times New Roman" w:cs="Times New Roman"/>
          <w:sz w:val="24"/>
          <w:szCs w:val="24"/>
          <w:lang w:eastAsia="ru-RU"/>
        </w:rPr>
        <w:t>акторов</w:t>
      </w:r>
      <w:proofErr w:type="spellEnd"/>
      <w:r w:rsidRPr="00404487">
        <w:rPr>
          <w:rFonts w:ascii="Times New Roman" w:eastAsia="Times New Roman" w:hAnsi="Times New Roman" w:cs="Times New Roman"/>
          <w:sz w:val="24"/>
          <w:szCs w:val="24"/>
          <w:lang w:eastAsia="ru-RU"/>
        </w:rPr>
        <w:t>. С развитием космических технологий, международные отношения значительно расширили свою географию, выйдя за пределы земного шара. Для теории международных отношений космическое пространство стало новым элементом анализа.</w:t>
      </w:r>
    </w:p>
    <w:p w:rsidR="00575AC6" w:rsidRPr="00404487" w:rsidRDefault="00575AC6" w:rsidP="00404487">
      <w:pPr>
        <w:spacing w:line="360" w:lineRule="auto"/>
        <w:ind w:firstLine="567"/>
        <w:jc w:val="both"/>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 xml:space="preserve"> Согласно классическому реализму, суверенные государства преследуют национальные интересы, которые определяются географическими, идеологическими факторами, ресурсами и возможностями государства гарантировать свое выживание. С появлением возможности выхода в открытый космос, национальные интерес стал распространяться и на космическое пространство. </w:t>
      </w:r>
      <w:r w:rsidR="00CC11B4" w:rsidRPr="00404487">
        <w:rPr>
          <w:rFonts w:ascii="Times New Roman" w:eastAsia="Times New Roman" w:hAnsi="Times New Roman" w:cs="Times New Roman"/>
          <w:sz w:val="24"/>
          <w:szCs w:val="24"/>
          <w:lang w:eastAsia="ru-RU"/>
        </w:rPr>
        <w:t xml:space="preserve">Г. </w:t>
      </w:r>
      <w:proofErr w:type="spellStart"/>
      <w:r w:rsidRPr="00404487">
        <w:rPr>
          <w:rFonts w:ascii="Times New Roman" w:eastAsia="Times New Roman" w:hAnsi="Times New Roman" w:cs="Times New Roman"/>
          <w:sz w:val="24"/>
          <w:szCs w:val="24"/>
          <w:lang w:eastAsia="ru-RU"/>
        </w:rPr>
        <w:t>Моргентау</w:t>
      </w:r>
      <w:proofErr w:type="spellEnd"/>
      <w:r w:rsidRPr="00404487">
        <w:rPr>
          <w:rFonts w:ascii="Times New Roman" w:eastAsia="Times New Roman" w:hAnsi="Times New Roman" w:cs="Times New Roman"/>
          <w:sz w:val="24"/>
          <w:szCs w:val="24"/>
          <w:lang w:eastAsia="ru-RU"/>
        </w:rPr>
        <w:t xml:space="preserve"> видел политику как борьбу за власть и односторонние преимущества, в которой центральным элементом является баланс сил</w:t>
      </w:r>
      <w:r w:rsidR="005833F4" w:rsidRPr="00404487">
        <w:rPr>
          <w:rStyle w:val="aa"/>
          <w:rFonts w:ascii="Times New Roman" w:eastAsia="Times New Roman" w:hAnsi="Times New Roman" w:cs="Times New Roman"/>
          <w:sz w:val="24"/>
          <w:szCs w:val="24"/>
          <w:lang w:eastAsia="ru-RU"/>
        </w:rPr>
        <w:footnoteReference w:id="4"/>
      </w:r>
      <w:r w:rsidRPr="00404487">
        <w:rPr>
          <w:rFonts w:ascii="Times New Roman" w:eastAsia="Times New Roman" w:hAnsi="Times New Roman" w:cs="Times New Roman"/>
          <w:sz w:val="24"/>
          <w:szCs w:val="24"/>
          <w:lang w:eastAsia="ru-RU"/>
        </w:rPr>
        <w:t xml:space="preserve">. В силу отсутствия какого-либо надгосударственного контролирующего органа в мире господствует анархия, приводящая к парадоксальной ситуации, когда увеличение национальной безопасности одним государством ведет к снижению общей безопасности и </w:t>
      </w:r>
      <w:r w:rsidRPr="00404487">
        <w:rPr>
          <w:rFonts w:ascii="Times New Roman" w:eastAsia="Times New Roman" w:hAnsi="Times New Roman" w:cs="Times New Roman"/>
          <w:sz w:val="24"/>
          <w:szCs w:val="24"/>
          <w:lang w:eastAsia="ru-RU"/>
        </w:rPr>
        <w:lastRenderedPageBreak/>
        <w:t xml:space="preserve">увеличению напряжения между всеми государствами – иными словами – к дилемме безопасности. Согласно реализму, государства, существующие в постоянном страхе за свою безопасность из-за анархичного миропорядка, постоянно стремятся изменить баланс сил в свою пользу. В </w:t>
      </w:r>
      <w:r w:rsidR="005833F4" w:rsidRPr="00404487">
        <w:rPr>
          <w:rFonts w:ascii="Times New Roman" w:eastAsia="Times New Roman" w:hAnsi="Times New Roman" w:cs="Times New Roman"/>
          <w:sz w:val="24"/>
          <w:szCs w:val="24"/>
          <w:lang w:eastAsia="ru-RU"/>
        </w:rPr>
        <w:t>19</w:t>
      </w:r>
      <w:r w:rsidRPr="00404487">
        <w:rPr>
          <w:rFonts w:ascii="Times New Roman" w:eastAsia="Times New Roman" w:hAnsi="Times New Roman" w:cs="Times New Roman"/>
          <w:sz w:val="24"/>
          <w:szCs w:val="24"/>
          <w:lang w:eastAsia="ru-RU"/>
        </w:rPr>
        <w:t xml:space="preserve">50е годы из-за растущих опасений критическим важным шагом стало смещение фокуса с традиционного противостояния путем наращивания ядерного вооружения на альтернативный способ поддержания баланса сил через гонку за гегемонию в космическом пространстве. </w:t>
      </w:r>
      <w:r w:rsidRPr="00404487">
        <w:rPr>
          <w:rFonts w:ascii="Times New Roman" w:eastAsia="Times New Roman" w:hAnsi="Times New Roman" w:cs="Times New Roman"/>
          <w:i/>
          <w:sz w:val="24"/>
          <w:szCs w:val="24"/>
          <w:lang w:eastAsia="ru-RU"/>
        </w:rPr>
        <w:t>Таким образом, перемещение конкуренции в космос стало результатом борьбы за доминирование на земном шаре</w:t>
      </w:r>
      <w:r w:rsidRPr="00404487">
        <w:rPr>
          <w:rFonts w:ascii="Times New Roman" w:eastAsia="Times New Roman" w:hAnsi="Times New Roman" w:cs="Times New Roman"/>
          <w:sz w:val="24"/>
          <w:szCs w:val="24"/>
          <w:lang w:eastAsia="ru-RU"/>
        </w:rPr>
        <w:t xml:space="preserve">. Это обозначило беспрецедентные возможности для </w:t>
      </w:r>
      <w:r w:rsidR="00FF2A72" w:rsidRPr="00404487">
        <w:rPr>
          <w:rFonts w:ascii="Times New Roman" w:eastAsia="Times New Roman" w:hAnsi="Times New Roman" w:cs="Times New Roman"/>
          <w:sz w:val="24"/>
          <w:szCs w:val="24"/>
          <w:lang w:eastAsia="ru-RU"/>
        </w:rPr>
        <w:t>дальнейшего развития военно-технической мысли</w:t>
      </w:r>
      <w:r w:rsidRPr="00404487">
        <w:rPr>
          <w:rFonts w:ascii="Times New Roman" w:eastAsia="Times New Roman" w:hAnsi="Times New Roman" w:cs="Times New Roman"/>
          <w:sz w:val="24"/>
          <w:szCs w:val="24"/>
          <w:lang w:eastAsia="ru-RU"/>
        </w:rPr>
        <w:t xml:space="preserve">. Еще до конца Холодной войны стратегическое значение запуска спутников было очевидным, они стали глазами и ушами крупных держав, открыв новые пути для коммуникаций, наблюдения за противником и навигации. Однако это же сделало спутники и уязвимой военной мишенью. Также как это произошло и с воздушным пространством в начале двадцатого века, космическое пространство с этого момента стало потенциальным полем боя, что </w:t>
      </w:r>
      <w:r w:rsidR="00FF2A72" w:rsidRPr="00404487">
        <w:rPr>
          <w:rFonts w:ascii="Times New Roman" w:eastAsia="Times New Roman" w:hAnsi="Times New Roman" w:cs="Times New Roman"/>
          <w:sz w:val="24"/>
          <w:szCs w:val="24"/>
          <w:lang w:eastAsia="ru-RU"/>
        </w:rPr>
        <w:t>достаточно чётко отражало логику</w:t>
      </w:r>
      <w:r w:rsidRPr="00404487">
        <w:rPr>
          <w:rFonts w:ascii="Times New Roman" w:eastAsia="Times New Roman" w:hAnsi="Times New Roman" w:cs="Times New Roman"/>
          <w:sz w:val="24"/>
          <w:szCs w:val="24"/>
          <w:lang w:eastAsia="ru-RU"/>
        </w:rPr>
        <w:t xml:space="preserve"> функционирования международных отношений</w:t>
      </w:r>
      <w:r w:rsidR="00FF2A72" w:rsidRPr="00404487">
        <w:rPr>
          <w:rFonts w:ascii="Times New Roman" w:eastAsia="Times New Roman" w:hAnsi="Times New Roman" w:cs="Times New Roman"/>
          <w:sz w:val="24"/>
          <w:szCs w:val="24"/>
          <w:lang w:eastAsia="ru-RU"/>
        </w:rPr>
        <w:t>, присущую</w:t>
      </w:r>
      <w:r w:rsidRPr="00404487">
        <w:rPr>
          <w:rFonts w:ascii="Times New Roman" w:eastAsia="Times New Roman" w:hAnsi="Times New Roman" w:cs="Times New Roman"/>
          <w:sz w:val="24"/>
          <w:szCs w:val="24"/>
          <w:lang w:eastAsia="ru-RU"/>
        </w:rPr>
        <w:t xml:space="preserve"> школ</w:t>
      </w:r>
      <w:r w:rsidR="00FF2A72" w:rsidRPr="00404487">
        <w:rPr>
          <w:rFonts w:ascii="Times New Roman" w:eastAsia="Times New Roman" w:hAnsi="Times New Roman" w:cs="Times New Roman"/>
          <w:sz w:val="24"/>
          <w:szCs w:val="24"/>
          <w:lang w:eastAsia="ru-RU"/>
        </w:rPr>
        <w:t>е политического</w:t>
      </w:r>
      <w:r w:rsidRPr="00404487">
        <w:rPr>
          <w:rFonts w:ascii="Times New Roman" w:eastAsia="Times New Roman" w:hAnsi="Times New Roman" w:cs="Times New Roman"/>
          <w:sz w:val="24"/>
          <w:szCs w:val="24"/>
          <w:lang w:eastAsia="ru-RU"/>
        </w:rPr>
        <w:t xml:space="preserve"> реализма. Кроме того, участие в космической гонке, согласно классическому реализму, это еще и определенный элемент обеспечения престижа и влияния. </w:t>
      </w:r>
    </w:p>
    <w:p w:rsidR="003B7C63" w:rsidRPr="00404487" w:rsidRDefault="003B7C63" w:rsidP="00404487">
      <w:pPr>
        <w:spacing w:line="360" w:lineRule="auto"/>
        <w:ind w:firstLine="567"/>
        <w:jc w:val="both"/>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 xml:space="preserve">Теория структурного реализма предлагает несколько другое понимание использования космического пространства. Согласно </w:t>
      </w:r>
      <w:proofErr w:type="spellStart"/>
      <w:r w:rsidRPr="00404487">
        <w:rPr>
          <w:rFonts w:ascii="Times New Roman" w:eastAsia="Times New Roman" w:hAnsi="Times New Roman" w:cs="Times New Roman"/>
          <w:sz w:val="24"/>
          <w:szCs w:val="24"/>
          <w:lang w:eastAsia="ru-RU"/>
        </w:rPr>
        <w:t>К.Уолтцу</w:t>
      </w:r>
      <w:proofErr w:type="spellEnd"/>
      <w:r w:rsidRPr="00404487">
        <w:rPr>
          <w:rFonts w:ascii="Times New Roman" w:eastAsia="Times New Roman" w:hAnsi="Times New Roman" w:cs="Times New Roman"/>
          <w:sz w:val="24"/>
          <w:szCs w:val="24"/>
          <w:lang w:eastAsia="ru-RU"/>
        </w:rPr>
        <w:t xml:space="preserve">, международная структура является ключом к пониманию поведения </w:t>
      </w:r>
      <w:proofErr w:type="spellStart"/>
      <w:r w:rsidRPr="00404487">
        <w:rPr>
          <w:rFonts w:ascii="Times New Roman" w:eastAsia="Times New Roman" w:hAnsi="Times New Roman" w:cs="Times New Roman"/>
          <w:sz w:val="24"/>
          <w:szCs w:val="24"/>
          <w:lang w:eastAsia="ru-RU"/>
        </w:rPr>
        <w:t>акторов</w:t>
      </w:r>
      <w:proofErr w:type="spellEnd"/>
      <w:r w:rsidRPr="00404487">
        <w:rPr>
          <w:rFonts w:ascii="Times New Roman" w:eastAsia="Times New Roman" w:hAnsi="Times New Roman" w:cs="Times New Roman"/>
          <w:sz w:val="24"/>
          <w:szCs w:val="24"/>
          <w:lang w:eastAsia="ru-RU"/>
        </w:rPr>
        <w:t>.</w:t>
      </w:r>
      <w:r w:rsidR="000528AF" w:rsidRPr="00404487">
        <w:rPr>
          <w:rStyle w:val="aa"/>
          <w:rFonts w:ascii="Times New Roman" w:eastAsia="Times New Roman" w:hAnsi="Times New Roman" w:cs="Times New Roman"/>
          <w:sz w:val="24"/>
          <w:szCs w:val="24"/>
          <w:lang w:eastAsia="ru-RU"/>
        </w:rPr>
        <w:footnoteReference w:id="5"/>
      </w:r>
      <w:r w:rsidRPr="00404487">
        <w:rPr>
          <w:rFonts w:ascii="Times New Roman" w:eastAsia="Times New Roman" w:hAnsi="Times New Roman" w:cs="Times New Roman"/>
          <w:sz w:val="24"/>
          <w:szCs w:val="24"/>
          <w:lang w:eastAsia="ru-RU"/>
        </w:rPr>
        <w:t xml:space="preserve"> Новые технологии предоставили беспрецедентные возможности для государств, увеличив их взаимозависимость. Космос можно рассматривать как пространство, где государства конкурируют, так и как пространство, где они сотрудничают. </w:t>
      </w:r>
      <w:r w:rsidR="0061024C" w:rsidRPr="00404487">
        <w:rPr>
          <w:rFonts w:ascii="Times New Roman" w:eastAsia="Times New Roman" w:hAnsi="Times New Roman" w:cs="Times New Roman"/>
          <w:sz w:val="24"/>
          <w:szCs w:val="24"/>
          <w:lang w:eastAsia="ru-RU"/>
        </w:rPr>
        <w:t xml:space="preserve">Это прекрасно иллюстрирует </w:t>
      </w:r>
      <w:r w:rsidR="000528AF" w:rsidRPr="00404487">
        <w:rPr>
          <w:rFonts w:ascii="Times New Roman" w:eastAsia="Times New Roman" w:hAnsi="Times New Roman" w:cs="Times New Roman"/>
          <w:sz w:val="24"/>
          <w:szCs w:val="24"/>
          <w:lang w:eastAsia="ru-RU"/>
        </w:rPr>
        <w:t xml:space="preserve">то, как взаимодействуют РФ и США: по вопросам исследования космического пространства между двумя государствами налажено тесное сотрудничество, которое выгодно обеим сторонам, в то время как военный космос является для них сферой столкновения интересов. </w:t>
      </w:r>
    </w:p>
    <w:p w:rsidR="00575AC6" w:rsidRPr="00404487" w:rsidRDefault="00575AC6" w:rsidP="00404487">
      <w:pPr>
        <w:spacing w:line="360" w:lineRule="auto"/>
        <w:ind w:firstLine="567"/>
        <w:jc w:val="both"/>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 xml:space="preserve">Согласно неоклассическому реализму, необходимо понимание того, при каких условиях государство выбирают для себя конкуренцию или сотрудничество. Несмотря на то, что власть и место государства в системе международных отношений решающим </w:t>
      </w:r>
      <w:r w:rsidRPr="00404487">
        <w:rPr>
          <w:rFonts w:ascii="Times New Roman" w:eastAsia="Times New Roman" w:hAnsi="Times New Roman" w:cs="Times New Roman"/>
          <w:sz w:val="24"/>
          <w:szCs w:val="24"/>
          <w:lang w:eastAsia="ru-RU"/>
        </w:rPr>
        <w:lastRenderedPageBreak/>
        <w:t xml:space="preserve">образом влияют на этот выбор, кроме них заметную роль играют и факторы внутреннего уровня государства. </w:t>
      </w:r>
      <w:r w:rsidR="003B7C63" w:rsidRPr="00404487">
        <w:rPr>
          <w:rStyle w:val="aa"/>
          <w:rFonts w:ascii="Times New Roman" w:eastAsia="Times New Roman" w:hAnsi="Times New Roman" w:cs="Times New Roman"/>
          <w:sz w:val="24"/>
          <w:szCs w:val="24"/>
          <w:lang w:eastAsia="ru-RU"/>
        </w:rPr>
        <w:footnoteReference w:id="6"/>
      </w:r>
      <w:r w:rsidRPr="00404487">
        <w:rPr>
          <w:rFonts w:ascii="Times New Roman" w:eastAsia="Times New Roman" w:hAnsi="Times New Roman" w:cs="Times New Roman"/>
          <w:sz w:val="24"/>
          <w:szCs w:val="24"/>
          <w:lang w:eastAsia="ru-RU"/>
        </w:rPr>
        <w:t xml:space="preserve">Таким образом, неоклассическая реалистическая литература объединяет международные системы и переменные, основываясь на предположении, что внешняя политика является результатом сложных моделей взаимодействия внутри обоих уровней. Теория неоклассического реализма переосмысливает власть в ее наступательных и оборонительных компонентах, включая обстоятельства, при которых государства стремятся к безопасности в анархии. </w:t>
      </w:r>
      <w:r w:rsidR="003B7C63" w:rsidRPr="00404487">
        <w:rPr>
          <w:rFonts w:ascii="Times New Roman" w:eastAsia="Times New Roman" w:hAnsi="Times New Roman" w:cs="Times New Roman"/>
          <w:sz w:val="24"/>
          <w:szCs w:val="24"/>
          <w:lang w:eastAsia="ru-RU"/>
        </w:rPr>
        <w:t>Здесь можно остановится на ряде теорий международных отношений, выходящих за рамки неоклассического реализма. Первая из теорий, представляющих интерес, теория демократического мира утверждает, что государства с либерально-демократическим устройством не вступают в войну с другими либеральными демократиями. Такие государства с большей вероятностью будут сотрудничать друг с другом в космической деятельности, чем с тоталитарными государствами. Либеральные демократии в спорах с другими либеральными демократиями, скорее всего, разрешат свои разногласия дипломатическими способами, а не вооруженным конфликтом.</w:t>
      </w:r>
    </w:p>
    <w:p w:rsidR="00575AC6" w:rsidRPr="00404487" w:rsidRDefault="00575AC6" w:rsidP="00404487">
      <w:pPr>
        <w:spacing w:line="360" w:lineRule="auto"/>
        <w:ind w:firstLine="567"/>
        <w:jc w:val="both"/>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 xml:space="preserve">Либерализм определяет цели государств в космическом пространстве не только и исключительно через призму национального интереса. Как указывает </w:t>
      </w:r>
      <w:r w:rsidR="00556423" w:rsidRPr="00404487">
        <w:rPr>
          <w:rFonts w:ascii="Times New Roman" w:eastAsia="Times New Roman" w:hAnsi="Times New Roman" w:cs="Times New Roman"/>
          <w:sz w:val="24"/>
          <w:szCs w:val="24"/>
          <w:lang w:eastAsia="ru-RU"/>
        </w:rPr>
        <w:t xml:space="preserve">американский историк Дж. </w:t>
      </w:r>
      <w:r w:rsidRPr="00404487">
        <w:rPr>
          <w:rFonts w:ascii="Times New Roman" w:eastAsia="Times New Roman" w:hAnsi="Times New Roman" w:cs="Times New Roman"/>
          <w:sz w:val="24"/>
          <w:szCs w:val="24"/>
          <w:lang w:eastAsia="ru-RU"/>
        </w:rPr>
        <w:t>Шихан, либерализм уделяет «внимание внутренним факторам»</w:t>
      </w:r>
      <w:r w:rsidR="003B7C63" w:rsidRPr="00404487">
        <w:rPr>
          <w:rStyle w:val="aa"/>
          <w:rFonts w:ascii="Times New Roman" w:eastAsia="Times New Roman" w:hAnsi="Times New Roman" w:cs="Times New Roman"/>
          <w:sz w:val="24"/>
          <w:szCs w:val="24"/>
          <w:lang w:eastAsia="ru-RU"/>
        </w:rPr>
        <w:footnoteReference w:id="7"/>
      </w:r>
      <w:r w:rsidRPr="00404487">
        <w:rPr>
          <w:rFonts w:ascii="Times New Roman" w:eastAsia="Times New Roman" w:hAnsi="Times New Roman" w:cs="Times New Roman"/>
          <w:sz w:val="24"/>
          <w:szCs w:val="24"/>
          <w:lang w:eastAsia="ru-RU"/>
        </w:rPr>
        <w:t>, «международным организациям и международным режимам»</w:t>
      </w:r>
      <w:r w:rsidR="0061024C" w:rsidRPr="00404487">
        <w:rPr>
          <w:rStyle w:val="aa"/>
          <w:rFonts w:ascii="Times New Roman" w:eastAsia="Times New Roman" w:hAnsi="Times New Roman" w:cs="Times New Roman"/>
          <w:sz w:val="24"/>
          <w:szCs w:val="24"/>
          <w:lang w:eastAsia="ru-RU"/>
        </w:rPr>
        <w:footnoteReference w:id="8"/>
      </w:r>
      <w:r w:rsidRPr="00404487">
        <w:rPr>
          <w:rFonts w:ascii="Times New Roman" w:eastAsia="Times New Roman" w:hAnsi="Times New Roman" w:cs="Times New Roman"/>
          <w:sz w:val="24"/>
          <w:szCs w:val="24"/>
          <w:lang w:eastAsia="ru-RU"/>
        </w:rPr>
        <w:t>, а также существующему космическому праву и аналогичным институтам в целом. Договор о космосе 1967 года, принятый в рамках ООН, правовые рамки функционирования МКС, создание Кодекса поведения государств в космосе демонстрируют устойчивое стремление государств к разработке международных режимов и приверженность правилам и нормам взаимодействия в космическом пространстве.</w:t>
      </w:r>
    </w:p>
    <w:p w:rsidR="00575AC6" w:rsidRPr="00404487" w:rsidRDefault="005357D3" w:rsidP="00404487">
      <w:pPr>
        <w:spacing w:line="360" w:lineRule="auto"/>
        <w:ind w:firstLine="567"/>
        <w:jc w:val="both"/>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 xml:space="preserve">Р. </w:t>
      </w:r>
      <w:proofErr w:type="spellStart"/>
      <w:r w:rsidR="00575AC6" w:rsidRPr="00404487">
        <w:rPr>
          <w:rFonts w:ascii="Times New Roman" w:eastAsia="Times New Roman" w:hAnsi="Times New Roman" w:cs="Times New Roman"/>
          <w:sz w:val="24"/>
          <w:szCs w:val="24"/>
          <w:lang w:eastAsia="ru-RU"/>
        </w:rPr>
        <w:t>Кеохан</w:t>
      </w:r>
      <w:proofErr w:type="spellEnd"/>
      <w:r w:rsidR="00575AC6" w:rsidRPr="00404487">
        <w:rPr>
          <w:rFonts w:ascii="Times New Roman" w:eastAsia="Times New Roman" w:hAnsi="Times New Roman" w:cs="Times New Roman"/>
          <w:sz w:val="24"/>
          <w:szCs w:val="24"/>
          <w:lang w:eastAsia="ru-RU"/>
        </w:rPr>
        <w:t xml:space="preserve"> и </w:t>
      </w:r>
      <w:r w:rsidRPr="00404487">
        <w:rPr>
          <w:rFonts w:ascii="Times New Roman" w:eastAsia="Times New Roman" w:hAnsi="Times New Roman" w:cs="Times New Roman"/>
          <w:sz w:val="24"/>
          <w:szCs w:val="24"/>
          <w:lang w:eastAsia="ru-RU"/>
        </w:rPr>
        <w:t xml:space="preserve">Дж. </w:t>
      </w:r>
      <w:proofErr w:type="spellStart"/>
      <w:r w:rsidR="00575AC6" w:rsidRPr="00404487">
        <w:rPr>
          <w:rFonts w:ascii="Times New Roman" w:eastAsia="Times New Roman" w:hAnsi="Times New Roman" w:cs="Times New Roman"/>
          <w:sz w:val="24"/>
          <w:szCs w:val="24"/>
          <w:lang w:eastAsia="ru-RU"/>
        </w:rPr>
        <w:t>Най</w:t>
      </w:r>
      <w:proofErr w:type="spellEnd"/>
      <w:r w:rsidR="00575AC6" w:rsidRPr="00404487">
        <w:rPr>
          <w:rFonts w:ascii="Times New Roman" w:eastAsia="Times New Roman" w:hAnsi="Times New Roman" w:cs="Times New Roman"/>
          <w:sz w:val="24"/>
          <w:szCs w:val="24"/>
          <w:lang w:eastAsia="ru-RU"/>
        </w:rPr>
        <w:t>, в рамках неолиберальной парадигмы, кроме того, обращают внимание на экономическую и финансовую мотивацию использования космического пространства.</w:t>
      </w:r>
      <w:r w:rsidRPr="00404487">
        <w:rPr>
          <w:rStyle w:val="aa"/>
          <w:rFonts w:ascii="Times New Roman" w:eastAsia="Times New Roman" w:hAnsi="Times New Roman" w:cs="Times New Roman"/>
          <w:sz w:val="24"/>
          <w:szCs w:val="24"/>
          <w:lang w:eastAsia="ru-RU"/>
        </w:rPr>
        <w:footnoteReference w:id="9"/>
      </w:r>
      <w:r w:rsidR="00575AC6" w:rsidRPr="00404487">
        <w:rPr>
          <w:rFonts w:ascii="Times New Roman" w:eastAsia="Times New Roman" w:hAnsi="Times New Roman" w:cs="Times New Roman"/>
          <w:sz w:val="24"/>
          <w:szCs w:val="24"/>
          <w:lang w:eastAsia="ru-RU"/>
        </w:rPr>
        <w:t xml:space="preserve"> В начале космической эры </w:t>
      </w:r>
      <w:r w:rsidR="001D2D7D" w:rsidRPr="00404487">
        <w:rPr>
          <w:rFonts w:ascii="Times New Roman" w:eastAsia="Times New Roman" w:hAnsi="Times New Roman" w:cs="Times New Roman"/>
          <w:sz w:val="24"/>
          <w:szCs w:val="24"/>
          <w:lang w:eastAsia="ru-RU"/>
        </w:rPr>
        <w:t xml:space="preserve">появились размышления </w:t>
      </w:r>
      <w:r w:rsidR="00575AC6" w:rsidRPr="00404487">
        <w:rPr>
          <w:rFonts w:ascii="Times New Roman" w:eastAsia="Times New Roman" w:hAnsi="Times New Roman" w:cs="Times New Roman"/>
          <w:sz w:val="24"/>
          <w:szCs w:val="24"/>
          <w:lang w:eastAsia="ru-RU"/>
        </w:rPr>
        <w:t xml:space="preserve">о коммерческом </w:t>
      </w:r>
      <w:r w:rsidR="00575AC6" w:rsidRPr="00404487">
        <w:rPr>
          <w:rFonts w:ascii="Times New Roman" w:eastAsia="Times New Roman" w:hAnsi="Times New Roman" w:cs="Times New Roman"/>
          <w:sz w:val="24"/>
          <w:szCs w:val="24"/>
          <w:lang w:eastAsia="ru-RU"/>
        </w:rPr>
        <w:lastRenderedPageBreak/>
        <w:t xml:space="preserve">интересе государств в космическом пространстве, отвергая какую-либо экономическую ценность спутников, однако сегодня его подход, очевидно, ошибочен, так как коммерческое использование космоса занимает огромную долю космической деятельности человека в космосе в принципе. Кроме того, космос больше не является исключительной прерогативой государства, частично перешел в частный сектор. </w:t>
      </w:r>
    </w:p>
    <w:p w:rsidR="0002522F" w:rsidRPr="00404487" w:rsidRDefault="00575AC6" w:rsidP="00404487">
      <w:pPr>
        <w:spacing w:line="360" w:lineRule="auto"/>
        <w:ind w:firstLine="567"/>
        <w:jc w:val="both"/>
        <w:rPr>
          <w:rFonts w:ascii="Times New Roman" w:eastAsia="Times New Roman" w:hAnsi="Times New Roman" w:cs="Times New Roman"/>
          <w:sz w:val="24"/>
          <w:szCs w:val="24"/>
          <w:lang w:eastAsia="ru-RU"/>
        </w:rPr>
      </w:pPr>
      <w:r w:rsidRPr="00404487">
        <w:rPr>
          <w:rFonts w:ascii="Times New Roman" w:eastAsia="Times New Roman" w:hAnsi="Times New Roman" w:cs="Times New Roman"/>
          <w:sz w:val="24"/>
          <w:szCs w:val="24"/>
          <w:lang w:eastAsia="ru-RU"/>
        </w:rPr>
        <w:t xml:space="preserve">Выявление дискурса и риторики в космической политике важно для понимания </w:t>
      </w:r>
      <w:r w:rsidR="00043E7C" w:rsidRPr="00404487">
        <w:rPr>
          <w:rFonts w:ascii="Times New Roman" w:eastAsia="Times New Roman" w:hAnsi="Times New Roman" w:cs="Times New Roman"/>
          <w:sz w:val="24"/>
          <w:szCs w:val="24"/>
          <w:lang w:eastAsia="ru-RU"/>
        </w:rPr>
        <w:t>ценностных приоритетов, которые выставляет конкретное государство в этой области (</w:t>
      </w:r>
      <w:r w:rsidR="0061024C" w:rsidRPr="00404487">
        <w:rPr>
          <w:rFonts w:ascii="Times New Roman" w:eastAsia="Times New Roman" w:hAnsi="Times New Roman" w:cs="Times New Roman"/>
          <w:sz w:val="24"/>
          <w:szCs w:val="24"/>
          <w:lang w:eastAsia="ru-RU"/>
        </w:rPr>
        <w:t>в первую очередь, безопасность), а также в глобальном виде цели всех игроков (взаимовыгодное сотрудничество)</w:t>
      </w:r>
      <w:r w:rsidRPr="00404487">
        <w:rPr>
          <w:rFonts w:ascii="Times New Roman" w:eastAsia="Times New Roman" w:hAnsi="Times New Roman" w:cs="Times New Roman"/>
          <w:sz w:val="24"/>
          <w:szCs w:val="24"/>
          <w:lang w:eastAsia="ru-RU"/>
        </w:rPr>
        <w:t>. На протяжении всей короткой истории</w:t>
      </w:r>
      <w:r w:rsidR="0061024C" w:rsidRPr="00404487">
        <w:rPr>
          <w:rFonts w:ascii="Times New Roman" w:eastAsia="Times New Roman" w:hAnsi="Times New Roman" w:cs="Times New Roman"/>
          <w:sz w:val="24"/>
          <w:szCs w:val="24"/>
          <w:lang w:eastAsia="ru-RU"/>
        </w:rPr>
        <w:t xml:space="preserve"> деятельности</w:t>
      </w:r>
      <w:r w:rsidRPr="00404487">
        <w:rPr>
          <w:rFonts w:ascii="Times New Roman" w:eastAsia="Times New Roman" w:hAnsi="Times New Roman" w:cs="Times New Roman"/>
          <w:sz w:val="24"/>
          <w:szCs w:val="24"/>
          <w:lang w:eastAsia="ru-RU"/>
        </w:rPr>
        <w:t xml:space="preserve"> человечества на низкой околоземной орбите и за ее пределами освоение и использование космического пространства характеризовалось как</w:t>
      </w:r>
      <w:r w:rsidR="0061024C" w:rsidRPr="00404487">
        <w:rPr>
          <w:rFonts w:ascii="Times New Roman" w:eastAsia="Times New Roman" w:hAnsi="Times New Roman" w:cs="Times New Roman"/>
          <w:sz w:val="24"/>
          <w:szCs w:val="24"/>
          <w:lang w:eastAsia="ru-RU"/>
        </w:rPr>
        <w:t xml:space="preserve"> </w:t>
      </w:r>
      <w:r w:rsidRPr="00404487">
        <w:rPr>
          <w:rFonts w:ascii="Times New Roman" w:eastAsia="Times New Roman" w:hAnsi="Times New Roman" w:cs="Times New Roman"/>
          <w:sz w:val="24"/>
          <w:szCs w:val="24"/>
          <w:lang w:eastAsia="ru-RU"/>
        </w:rPr>
        <w:t xml:space="preserve">основанное на идеалах и престиже, и сочеталось с экономической, межправительственной и наднациональной политикой и практикой. В рамках конструктивизма, международные отношения в космосе, как и на земле, лучше всего рассматривать с точки зрения выявления культурных и нормативных концепций, </w:t>
      </w:r>
      <w:r w:rsidR="0061024C" w:rsidRPr="00404487">
        <w:rPr>
          <w:rFonts w:ascii="Times New Roman" w:eastAsia="Times New Roman" w:hAnsi="Times New Roman" w:cs="Times New Roman"/>
          <w:sz w:val="24"/>
          <w:szCs w:val="24"/>
          <w:lang w:eastAsia="ru-RU"/>
        </w:rPr>
        <w:t xml:space="preserve">хотя и нельзя не учитывать военный и экономический факторы. Превосходство в космосе, таким образом, это в первую очередь привлекательный образ державы-первопроходца, ведущей человечество вперед по пути прогресса. </w:t>
      </w:r>
    </w:p>
    <w:p w:rsidR="00575AC6" w:rsidRPr="00404487" w:rsidRDefault="00575AC6" w:rsidP="00404487">
      <w:pPr>
        <w:pStyle w:val="20"/>
        <w:numPr>
          <w:ilvl w:val="1"/>
          <w:numId w:val="4"/>
        </w:numPr>
        <w:jc w:val="both"/>
        <w:rPr>
          <w:rFonts w:cs="Times New Roman"/>
          <w:szCs w:val="24"/>
        </w:rPr>
      </w:pPr>
      <w:bookmarkStart w:id="8" w:name="_Toc10024070"/>
      <w:r w:rsidRPr="00404487">
        <w:rPr>
          <w:rFonts w:cs="Times New Roman"/>
          <w:szCs w:val="24"/>
        </w:rPr>
        <w:t>Международно-правовое регулирование вопросов использования космического пространства в военных целях</w:t>
      </w:r>
      <w:bookmarkEnd w:id="8"/>
    </w:p>
    <w:p w:rsidR="00DC37F3" w:rsidRPr="00404487" w:rsidRDefault="00DC37F3" w:rsidP="00404487">
      <w:pPr>
        <w:pStyle w:val="a6"/>
        <w:ind w:left="360"/>
        <w:jc w:val="both"/>
        <w:rPr>
          <w:rFonts w:ascii="Times New Roman" w:hAnsi="Times New Roman" w:cs="Times New Roman"/>
          <w:sz w:val="24"/>
          <w:szCs w:val="24"/>
        </w:rPr>
      </w:pP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Космическое право сравнительно молодая отрасль международного права. С самого выхода человечества в открытый космос в середине </w:t>
      </w:r>
      <w:r w:rsidRPr="00404487">
        <w:rPr>
          <w:rFonts w:ascii="Times New Roman" w:hAnsi="Times New Roman" w:cs="Times New Roman"/>
          <w:sz w:val="24"/>
          <w:szCs w:val="24"/>
          <w:lang w:val="en-US"/>
        </w:rPr>
        <w:t>XX</w:t>
      </w:r>
      <w:r w:rsidRPr="00404487">
        <w:rPr>
          <w:rFonts w:ascii="Times New Roman" w:hAnsi="Times New Roman" w:cs="Times New Roman"/>
          <w:sz w:val="24"/>
          <w:szCs w:val="24"/>
        </w:rPr>
        <w:t xml:space="preserve"> века, международное сообщество сосредоточилось на создании правовой базы для недопущения перемещения гонки вооружений в космическое пространство. Использование космоса предполагалось исключительно в мирных и научных целях, что закреплялось в Уставе ООН. Несмотря на то, что конкретных положений, касающихся космического пространства Устав сам по себе не содержит, на космическое пространство распространяется пункт 4 статьи 3:</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 «Все Члены Организации Объединенных Наций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w:t>
      </w:r>
      <w:r w:rsidRPr="00404487">
        <w:rPr>
          <w:rFonts w:ascii="Times New Roman" w:hAnsi="Times New Roman" w:cs="Times New Roman"/>
          <w:sz w:val="24"/>
          <w:szCs w:val="24"/>
        </w:rPr>
        <w:lastRenderedPageBreak/>
        <w:t>государства, так и каким-либо другим образом, несовместимым с Целями Объединенных Наций»</w:t>
      </w:r>
      <w:r w:rsidRPr="00404487">
        <w:rPr>
          <w:rStyle w:val="aa"/>
          <w:rFonts w:ascii="Times New Roman" w:hAnsi="Times New Roman" w:cs="Times New Roman"/>
          <w:sz w:val="24"/>
          <w:szCs w:val="24"/>
        </w:rPr>
        <w:footnoteReference w:id="10"/>
      </w:r>
      <w:r w:rsidRPr="00404487">
        <w:rPr>
          <w:rFonts w:ascii="Times New Roman" w:hAnsi="Times New Roman" w:cs="Times New Roman"/>
          <w:sz w:val="24"/>
          <w:szCs w:val="24"/>
        </w:rPr>
        <w:t xml:space="preserve"> </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Поскольку, согласно Резолюции 1721 (XVI) Генеральной Ассамблеи ООН, «международное право, включая Устав ООН, распространяется на космическое пространство и небесные тела». </w:t>
      </w:r>
      <w:r w:rsidRPr="00404487">
        <w:rPr>
          <w:rStyle w:val="aa"/>
          <w:rFonts w:ascii="Times New Roman" w:hAnsi="Times New Roman" w:cs="Times New Roman"/>
          <w:sz w:val="24"/>
          <w:szCs w:val="24"/>
        </w:rPr>
        <w:footnoteReference w:id="11"/>
      </w:r>
      <w:r w:rsidRPr="00404487">
        <w:rPr>
          <w:rFonts w:ascii="Times New Roman" w:hAnsi="Times New Roman" w:cs="Times New Roman"/>
          <w:sz w:val="24"/>
          <w:szCs w:val="24"/>
        </w:rPr>
        <w:t xml:space="preserve"> Помимо этого, в Резолюции подчеркивается общедоступность космического пространства для исследования всеми государствами и запрет на присвоение какой-либо его части. Стоит также отметить, что под эгидой ООН приняты еще пять важных документов, регулирующих международные отношения в космосе. </w:t>
      </w:r>
      <w:proofErr w:type="spellStart"/>
      <w:r w:rsidRPr="00404487">
        <w:rPr>
          <w:rFonts w:ascii="Times New Roman" w:hAnsi="Times New Roman" w:cs="Times New Roman"/>
          <w:sz w:val="24"/>
          <w:szCs w:val="24"/>
        </w:rPr>
        <w:t>Хитченс</w:t>
      </w:r>
      <w:proofErr w:type="spellEnd"/>
      <w:r w:rsidRPr="00404487">
        <w:rPr>
          <w:rFonts w:ascii="Times New Roman" w:hAnsi="Times New Roman" w:cs="Times New Roman"/>
          <w:sz w:val="24"/>
          <w:szCs w:val="24"/>
        </w:rPr>
        <w:t xml:space="preserve"> Т., с</w:t>
      </w:r>
      <w:r w:rsidRPr="00404487">
        <w:rPr>
          <w:rStyle w:val="tlid-translation"/>
          <w:rFonts w:ascii="Times New Roman" w:hAnsi="Times New Roman" w:cs="Times New Roman"/>
          <w:sz w:val="24"/>
          <w:szCs w:val="24"/>
        </w:rPr>
        <w:t>тарший научный сотрудник университета Мэриленда, бывший директор Институт Организации Объединенных Наций по исследованию проблем разоружения,</w:t>
      </w:r>
      <w:r w:rsidRPr="00404487">
        <w:rPr>
          <w:rFonts w:ascii="Times New Roman" w:hAnsi="Times New Roman" w:cs="Times New Roman"/>
          <w:sz w:val="24"/>
          <w:szCs w:val="24"/>
        </w:rPr>
        <w:t xml:space="preserve"> в работе «Права и свободы на орбите – как обеспечить безопасность космической деятельности» называет их нормами мягкого права, так как они не имеют юридической силы, в их число входят: Декларация  правовых  принципов,  регулирующих  деятельность  государств  по  исследованию и использованию космического пространства 1963 г., Принципы использования государствами искусственных спутников Земли для международного непосредственного телевизионного вещания 1982 г., Принципы, касающиеся дистанционного зондирования Земли из космического пространства 1986 г., Принципы,  касающиеся  использования  ядерных  источников  энергии  в  космическом пространстве, 1992 г., Декларация  о  международном  сотрудничестве  в  исследовании  и  использовании космического пространства на благо и в интересах всех государств, с особым учетом потребностей развивающихся стран 1996 г. Все вышеназванные Принципы предусматривают, что «исследование и использование космического пространства осуществляются на благо и в интересах всех стран», и должны способствовать сотрудничеству государств, а также транспарентности их деятельности в космосе. </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Что касается международных договоров, регулирующих военную деятельность в космическом пространстве, также созданных в рамках ООН, то самым главным является Договор о принципах деятельности государств по исследованию и использованию космического пространства, включая Луну и другие небесные тела 1967 года, или, по его краткому названию, Договор о космосе. Основные положения договора касаются мирного и общего использования космического пространства в интересах всех государств, запрет на </w:t>
      </w:r>
      <w:r w:rsidRPr="00404487">
        <w:rPr>
          <w:rFonts w:ascii="Times New Roman" w:hAnsi="Times New Roman" w:cs="Times New Roman"/>
          <w:sz w:val="24"/>
          <w:szCs w:val="24"/>
        </w:rPr>
        <w:lastRenderedPageBreak/>
        <w:t>дискриминацию в исследованиях, а также на оккупацию или присвоение какой-либо части космоса, подчеркивается, что государства несут международную ответственность за свою деятельность в космосе. Таким образом договор установил, что космос является сферой общего и равноправного использования всеми государствами и не может находится под суверенитетом ни одной из держав. Что касается вопросов военного использования космоса, в договоре содержится обязательство для всех государств «не выводить на орбиту вокруг Земли любые объекты с ядерным оружием или любыми другими видами оружия массового уничтожения, не устанавливать такое оружие на небесных телах и не размещать такое оружие в космическом пространстве каким-либо иным образом»</w:t>
      </w:r>
      <w:r w:rsidRPr="00404487">
        <w:rPr>
          <w:rStyle w:val="aa"/>
          <w:rFonts w:ascii="Times New Roman" w:hAnsi="Times New Roman" w:cs="Times New Roman"/>
          <w:sz w:val="24"/>
          <w:szCs w:val="24"/>
        </w:rPr>
        <w:footnoteReference w:id="12"/>
      </w:r>
      <w:r w:rsidRPr="00404487">
        <w:rPr>
          <w:rFonts w:ascii="Times New Roman" w:hAnsi="Times New Roman" w:cs="Times New Roman"/>
          <w:sz w:val="24"/>
          <w:szCs w:val="24"/>
        </w:rPr>
        <w:t xml:space="preserve">, таким образом договор устанавливает запрет на вывод в космическое пространство оружия массового уничтожения и ядерное оружие. На Луну и небесные тела запрещается вывод любых видов вооружений. </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Кроме Договора о космосе, существует еще ряд документов, в той или иной мере касающихся военного использования космического пространства, вышедших под эгидой ООН. Среди них:</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1. Конвенция о международной ответственности за ущерб, причиненный космическими объектами – государства несут ответственность за ущерб, причиненный космическими объектами другим государствам на поверхности Земли или воздушному судну в полете, под Конвенцию подходит любой способ нанесения ущерба, поскольку в ней отсутствуют уточнения. Конвенция предполагает возможность освобождения от ответственности, кроме случаев, когда сам запуск космического аппарата противоречил международному праву. </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2. Конвенция о регистрации объектов, запущенных в космическое пространство – государства обязаны регистрировать космические объекты, указывая помимо прочего также и назначение запускаемого объекта. </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3. Конвенция о запрещении военного или иного враждебного использования средств воздействия на природную среду 1977 года – государства обязуются «не прибегать к военному или любому иному враждебному использованию средств воздействия на </w:t>
      </w:r>
      <w:r w:rsidRPr="00404487">
        <w:rPr>
          <w:rFonts w:ascii="Times New Roman" w:hAnsi="Times New Roman" w:cs="Times New Roman"/>
          <w:sz w:val="24"/>
          <w:szCs w:val="24"/>
        </w:rPr>
        <w:lastRenderedPageBreak/>
        <w:t>природную среду, которые имеют широкие, долгосрочные или серьезные последствия, в качестве способов разрушения, нанесения ущерба или причинения вреда любому другому государству-участнику»</w:t>
      </w:r>
      <w:r w:rsidRPr="00404487">
        <w:rPr>
          <w:rStyle w:val="aa"/>
          <w:rFonts w:ascii="Times New Roman" w:hAnsi="Times New Roman" w:cs="Times New Roman"/>
          <w:sz w:val="24"/>
          <w:szCs w:val="24"/>
        </w:rPr>
        <w:footnoteReference w:id="13"/>
      </w:r>
      <w:r w:rsidRPr="00404487">
        <w:rPr>
          <w:rFonts w:ascii="Times New Roman" w:hAnsi="Times New Roman" w:cs="Times New Roman"/>
          <w:sz w:val="24"/>
          <w:szCs w:val="24"/>
        </w:rPr>
        <w:t xml:space="preserve">, куда относится и космическое пространство. </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4. Соглашение о деятельности государств на Луне и других небесных телах предусматривает использование исключительно в мирных целях и запрещает создание военных баз, проведение военный маневров и т.д. Но не запрещает использование военного персонала. </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Что касается других договоров, огромное значение в правовое регулирование космической деятельности внес Договор об ограничении систем противоракетной обороны, заключенный между Советским Союзом и Соединенными штатами в 1972 году. Договор заложил фундамент для сокращения стратегических ядерных вооружений, также затронув и безопасность в космосе: в Статье 5 данного Договора говорится о том, что «каждая из Сторон обязуется не создавать, не испытывать и не развертывать системы или компоненты ПРО … космического или мобильно-наземного базирования»</w:t>
      </w:r>
      <w:r w:rsidRPr="00404487">
        <w:rPr>
          <w:rStyle w:val="aa"/>
          <w:rFonts w:ascii="Times New Roman" w:hAnsi="Times New Roman" w:cs="Times New Roman"/>
          <w:sz w:val="24"/>
          <w:szCs w:val="24"/>
        </w:rPr>
        <w:footnoteReference w:id="14"/>
      </w:r>
      <w:r w:rsidRPr="00404487">
        <w:rPr>
          <w:rFonts w:ascii="Times New Roman" w:hAnsi="Times New Roman" w:cs="Times New Roman"/>
          <w:sz w:val="24"/>
          <w:szCs w:val="24"/>
        </w:rPr>
        <w:t xml:space="preserve">.  Поскольку речь в Договоре не шла исключительно о ядерном оружии, действие договора распространялось и на другие виды вооружений. В Статье 10 говорится о том, что договаривающиеся Стороны обязуются беспрепятственно предоставлять право контроля и разведки. Как отмечается в книге Космос: оружие, дипломатия, безопасность под редакцией А. Арбатова, В. Дворкина, это был первый случай, когда подобная контролирующая деятельность государств была объявлена легальной в международном </w:t>
      </w:r>
      <w:r w:rsidR="00FA5CC9" w:rsidRPr="00404487">
        <w:rPr>
          <w:rFonts w:ascii="Times New Roman" w:hAnsi="Times New Roman" w:cs="Times New Roman"/>
          <w:sz w:val="24"/>
          <w:szCs w:val="24"/>
        </w:rPr>
        <w:softHyphen/>
      </w:r>
      <w:r w:rsidR="00FA5CC9" w:rsidRPr="00404487">
        <w:rPr>
          <w:rFonts w:ascii="Times New Roman" w:hAnsi="Times New Roman" w:cs="Times New Roman"/>
          <w:sz w:val="24"/>
          <w:szCs w:val="24"/>
        </w:rPr>
        <w:softHyphen/>
      </w:r>
      <w:r w:rsidR="00FA5CC9" w:rsidRPr="00404487">
        <w:rPr>
          <w:rFonts w:ascii="Times New Roman" w:hAnsi="Times New Roman" w:cs="Times New Roman"/>
          <w:sz w:val="24"/>
          <w:szCs w:val="24"/>
        </w:rPr>
        <w:softHyphen/>
      </w:r>
      <w:r w:rsidRPr="00404487">
        <w:rPr>
          <w:rFonts w:ascii="Times New Roman" w:hAnsi="Times New Roman" w:cs="Times New Roman"/>
          <w:sz w:val="24"/>
          <w:szCs w:val="24"/>
        </w:rPr>
        <w:t xml:space="preserve">договоре. Однако в 2002 году США в одностороннем порядке вышли из Договора, оставив сферу применения противоспутникового оружия нерегулируемой. </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Анализ данных договоров позволяет понять, что на сегодняшний день вне юридических рамок остается оружие «немассового» уничтожения, размещение противоракетного и противоспутникового оружия космического базирования, кроме того, нужно не забывать, что создание военных баз и проведение маневров запрещается лишь на небесных телах. Основополагающие договоры содержат ряд недостатков, в Договоре о космосе </w:t>
      </w:r>
      <w:r w:rsidR="005357D3" w:rsidRPr="00404487">
        <w:rPr>
          <w:rFonts w:ascii="Times New Roman" w:hAnsi="Times New Roman" w:cs="Times New Roman"/>
          <w:sz w:val="24"/>
          <w:szCs w:val="24"/>
        </w:rPr>
        <w:t>отсутствует</w:t>
      </w:r>
      <w:r w:rsidRPr="00404487">
        <w:rPr>
          <w:rFonts w:ascii="Times New Roman" w:hAnsi="Times New Roman" w:cs="Times New Roman"/>
          <w:sz w:val="24"/>
          <w:szCs w:val="24"/>
        </w:rPr>
        <w:t xml:space="preserve"> определение термина «космическое пространство». Этот момент </w:t>
      </w:r>
      <w:r w:rsidRPr="00404487">
        <w:rPr>
          <w:rFonts w:ascii="Times New Roman" w:hAnsi="Times New Roman" w:cs="Times New Roman"/>
          <w:sz w:val="24"/>
          <w:szCs w:val="24"/>
        </w:rPr>
        <w:lastRenderedPageBreak/>
        <w:t>действительно имеет важное техническое значение, так как вопрос, где заканчивается суверенная территория государства и начинается международное космическое пространство общего пользования не имеет правового ответа. На данный момент на этот счет существует лишь своего рода джентельменское соглашение, согласно практике, Международная авиационная федерация (ФАИ) регистрирует полет как космический, если он проходит выше уровня в 100 км. С перспективой развития технического прогресса, возможным появлением летательных аппаратов, способных маневрировать как в воздушном, так и в космическом пространствах, проблема четкого определения данного термина принимает критическое значение. Еще одним минусом является то, что Договор не предусматривает никакого механизма контроля. То есть, хотя Договор о космосе 1967 года и лег в основу международного космического права и несомненно представляет собой глобальный шаг в попытках предотвратить милитаризацию космического пространства, на сегодняшний день он нуждается в значительной модернизации, более тщательной проработке ряда вопросов, уточнении и, возможно, в создании на его основе нового аналогичного договора. Хотя и подобная деятельность потенциально сталкивается с рядом трудностей, например, некоторые положения Договора о космосе развиваются и уточняются в Соглашении о деятельности государств на Луне и других небесных телах 1979 года, которое, однако, не имеет фактической силы, так как крупнейшие космические державы его не ратифицировали. Статья 4 Договора не запрещает «также использование любого оборудования или средств, необходимых для мирного исследования Луны и других небесных тел»</w:t>
      </w:r>
      <w:r w:rsidRPr="00404487">
        <w:rPr>
          <w:rStyle w:val="aa"/>
          <w:rFonts w:ascii="Times New Roman" w:hAnsi="Times New Roman" w:cs="Times New Roman"/>
          <w:sz w:val="24"/>
          <w:szCs w:val="24"/>
        </w:rPr>
        <w:footnoteReference w:id="15"/>
      </w:r>
      <w:r w:rsidRPr="00404487">
        <w:rPr>
          <w:rFonts w:ascii="Times New Roman" w:hAnsi="Times New Roman" w:cs="Times New Roman"/>
          <w:sz w:val="24"/>
          <w:szCs w:val="24"/>
        </w:rPr>
        <w:t xml:space="preserve">, если будет доказана необходимость этого в целях исследований. То есть Договор о космосе хотя и является на сегодняшний день наиболее всеобъемлющим документом, регулирующим деятельность государств в космическом пространстве, не справляется с задачей ограничения вывода оружия в космическое пространства. </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В международном праве данные пробелы называют «серыми зонами». В основном, серые зоны касаются использования систем ПРО и их компонентов: «создание, испытание и развертывание противоспутникового оружия, разработка, испытание и развертывание компонентов ПРО космического базирования, проведение военно-прикладных экспериментов в космосе, создание и развертывание в космосе средств оптико- и </w:t>
      </w:r>
      <w:r w:rsidRPr="00404487">
        <w:rPr>
          <w:rFonts w:ascii="Times New Roman" w:hAnsi="Times New Roman" w:cs="Times New Roman"/>
          <w:sz w:val="24"/>
          <w:szCs w:val="24"/>
        </w:rPr>
        <w:lastRenderedPageBreak/>
        <w:t>радиоэлектронного подавления, создание и развертывание в космосе оружия, основанного на новых физических принципах»</w:t>
      </w:r>
      <w:r w:rsidRPr="00404487">
        <w:rPr>
          <w:rStyle w:val="aa"/>
          <w:rFonts w:ascii="Times New Roman" w:hAnsi="Times New Roman" w:cs="Times New Roman"/>
          <w:sz w:val="24"/>
          <w:szCs w:val="24"/>
        </w:rPr>
        <w:footnoteReference w:id="16"/>
      </w:r>
      <w:r w:rsidRPr="00404487">
        <w:rPr>
          <w:rFonts w:ascii="Times New Roman" w:hAnsi="Times New Roman" w:cs="Times New Roman"/>
          <w:sz w:val="24"/>
          <w:szCs w:val="24"/>
        </w:rPr>
        <w:t>.  К регулируемым видам деятельности относятся: «использование спутников наблюдения и дистанционных датчиков в интересах контроля за соблюдением соглашений в области контроля за вооружениями, использование космических систем связи, навигации, картографии и метеорологического обеспечения военного назначения, использование военного персонала для проведения исследований в мирных целях»</w:t>
      </w:r>
      <w:r w:rsidRPr="00404487">
        <w:rPr>
          <w:rStyle w:val="aa"/>
          <w:rFonts w:ascii="Times New Roman" w:hAnsi="Times New Roman" w:cs="Times New Roman"/>
          <w:sz w:val="24"/>
          <w:szCs w:val="24"/>
        </w:rPr>
        <w:footnoteReference w:id="17"/>
      </w:r>
      <w:r w:rsidRPr="00404487">
        <w:rPr>
          <w:rFonts w:ascii="Times New Roman" w:hAnsi="Times New Roman" w:cs="Times New Roman"/>
          <w:sz w:val="24"/>
          <w:szCs w:val="24"/>
        </w:rPr>
        <w:t>, к видам деятельности в космосе, которые запрещены нормами международного права относятся: «размещение ядерного оружия и других видов ОМУ на орбитах вокруг Земли, на небесных телах и орбитах вокруг таких тел, испытание ядерного оружия в космическом пространстве, размещение военных баз и проведение военных испытаний и маневров на небесных телах и орбитах вокруг них, военное или враждебное использование средств воздействия на природную среду из космоса»</w:t>
      </w:r>
      <w:r w:rsidRPr="00404487">
        <w:rPr>
          <w:rStyle w:val="aa"/>
          <w:rFonts w:ascii="Times New Roman" w:hAnsi="Times New Roman" w:cs="Times New Roman"/>
          <w:sz w:val="24"/>
          <w:szCs w:val="24"/>
        </w:rPr>
        <w:footnoteReference w:id="18"/>
      </w:r>
      <w:r w:rsidRPr="00404487">
        <w:rPr>
          <w:rFonts w:ascii="Times New Roman" w:hAnsi="Times New Roman" w:cs="Times New Roman"/>
          <w:sz w:val="24"/>
          <w:szCs w:val="24"/>
        </w:rPr>
        <w:t>.</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 Соответственно, на данный момент у государств существует вполне легальная возможность вывода вооружений в космическое пространство. В качестве предлогов, под которыми это возможно, директор Института космического права Пекинского технологического института Ван </w:t>
      </w:r>
      <w:proofErr w:type="spellStart"/>
      <w:r w:rsidRPr="00404487">
        <w:rPr>
          <w:rFonts w:ascii="Times New Roman" w:hAnsi="Times New Roman" w:cs="Times New Roman"/>
          <w:sz w:val="24"/>
          <w:szCs w:val="24"/>
        </w:rPr>
        <w:t>Гоюй</w:t>
      </w:r>
      <w:proofErr w:type="spellEnd"/>
      <w:r w:rsidRPr="00404487">
        <w:rPr>
          <w:rFonts w:ascii="Times New Roman" w:hAnsi="Times New Roman" w:cs="Times New Roman"/>
          <w:sz w:val="24"/>
          <w:szCs w:val="24"/>
        </w:rPr>
        <w:t xml:space="preserve"> называет самооборону, удаление космического мусора и кибербезопасность космической деятельности, помимо этого, он отмечает, что «грань между нападением и обороной, равно как и между военными и невоенными целями, становится все более размытой»</w:t>
      </w:r>
      <w:r w:rsidRPr="00404487">
        <w:rPr>
          <w:rStyle w:val="aa"/>
          <w:rFonts w:ascii="Times New Roman" w:hAnsi="Times New Roman" w:cs="Times New Roman"/>
          <w:sz w:val="24"/>
          <w:szCs w:val="24"/>
        </w:rPr>
        <w:footnoteReference w:id="19"/>
      </w:r>
      <w:r w:rsidRPr="00404487">
        <w:rPr>
          <w:rFonts w:ascii="Times New Roman" w:hAnsi="Times New Roman" w:cs="Times New Roman"/>
          <w:sz w:val="24"/>
          <w:szCs w:val="24"/>
        </w:rPr>
        <w:t xml:space="preserve">.  </w:t>
      </w:r>
    </w:p>
    <w:p w:rsidR="00F825E8" w:rsidRPr="00404487" w:rsidRDefault="00F825E8"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Кроме того, существуют площадки для обсуждения проблем космического права на международном уровне. Одной из главных является Конференция по разоружению ООН. На сегодняшний день это основной форум многосторонних диалогов по разоружению и контролю над вооружениями. Несмотря на то, что Конференция существует уже десятилетия добиться существенного прогресса на этом форуме не удается из-за неспособности согласовать программу работы по вопросу предотвращения гонки вооружений в космическом пространстве. В 2018 году Комитет по разоружению </w:t>
      </w:r>
      <w:r w:rsidR="00A7073E" w:rsidRPr="00404487">
        <w:rPr>
          <w:rFonts w:ascii="Times New Roman" w:hAnsi="Times New Roman" w:cs="Times New Roman"/>
          <w:sz w:val="24"/>
          <w:szCs w:val="24"/>
        </w:rPr>
        <w:t>создал</w:t>
      </w:r>
      <w:r w:rsidRPr="00404487">
        <w:rPr>
          <w:rFonts w:ascii="Times New Roman" w:hAnsi="Times New Roman" w:cs="Times New Roman"/>
          <w:sz w:val="24"/>
          <w:szCs w:val="24"/>
        </w:rPr>
        <w:t xml:space="preserve"> вспомогательный орган сугубо по вопросу милитаризации космоса</w:t>
      </w:r>
      <w:r w:rsidR="00A7073E" w:rsidRPr="00404487">
        <w:rPr>
          <w:rFonts w:ascii="Times New Roman" w:hAnsi="Times New Roman" w:cs="Times New Roman"/>
          <w:sz w:val="24"/>
          <w:szCs w:val="24"/>
        </w:rPr>
        <w:t xml:space="preserve">, что помогло </w:t>
      </w:r>
      <w:r w:rsidR="00A7073E" w:rsidRPr="00404487">
        <w:rPr>
          <w:rFonts w:ascii="Times New Roman" w:hAnsi="Times New Roman" w:cs="Times New Roman"/>
          <w:sz w:val="24"/>
          <w:szCs w:val="24"/>
        </w:rPr>
        <w:lastRenderedPageBreak/>
        <w:t>подчеркнуть важность космической проблемы, однако не позволяет на данный момент говорить о существенном сдвиге в ее решении.</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В этой связи, любопытным для рассмотрения является проект Договора о предотвращении размещения оружия в космическом пространстве (ДПРОК), представленный Россией и Китаем. Договор был представлен на Конференции по разоружению в Женеве российской и китайской сторонами, и предполагал запрет на размещение любых видов вооружений в космическом пространстве. Проект 2008 года в общем-то решал часть поднятых, но нерешенных вопросов предыдущих договоров. В нем было четко установлено откуда начинается космическое пространство (100 км на уровнем моря) и было дано определение тому, что такое космический объект – «любое устройство, предназначенное для функционирования в космическом пространстве, выводимое на орбиту вокруг любого небесного тела, либо находящееся на орбите вокруг любого небесного тела, или на любом небесном теле, за исключением Земли, либо сходящее с орбиты вокруг любого небесного тела к этому небесному телу, или движущееся от любого небесного тела к другому небесному телу, либо размещенное в космическом пространстве каким-либо иным образом». Дается и определение, что такое оружие в космическом пространстве, под ним понимается в принципе любое устройство, предназначенное для уничтожения, либо же любой деструктивной деятельности, причиняющей ущерб.  Из-под договора исключаются баллистические ракеты, они не попадают под категорию «оружие в космосе», поскольку не совершают минимальный для «оружия» оборот по орбите Земли. Стоит также отметить и то, что в Договоре, как видно из словосочетания «оружие в космосе», речь идет о системах класса космос-земля, о функционировании которых на сегодняшний день говорить трудно. Проект 2014 года также не предусматривает ограничение космического оружия наземного базирования.</w:t>
      </w:r>
    </w:p>
    <w:p w:rsidR="00BB077E"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i/>
          <w:sz w:val="24"/>
          <w:szCs w:val="24"/>
        </w:rPr>
        <w:t xml:space="preserve">Таким образом международное космическое право на сегодняшний день не имеет всеобъемлющего характера и далеко от совершенства. Оно нуждается в реформировании и требует сотрудничества между всеми заинтересованными государствами для того, что избежать милитаризации космического пространства и гонки вооружений за преобладание в космосе. Международным правом разрешена, либо не запрещена следующая военная деятельность в космосе: использование разведывательных спутников, военного персонала, создание и эксплуатация в космосе противоспутникового оружия, а после выхода США из ДПРО и систем ПРО космического базирования, эксплуатация в </w:t>
      </w:r>
      <w:r w:rsidRPr="00404487">
        <w:rPr>
          <w:rFonts w:ascii="Times New Roman" w:hAnsi="Times New Roman" w:cs="Times New Roman"/>
          <w:i/>
          <w:sz w:val="24"/>
          <w:szCs w:val="24"/>
        </w:rPr>
        <w:lastRenderedPageBreak/>
        <w:t>космос средств оптико-электронного и радиоэлектронного подавления, проведение военно-прикладных исследований, кроме потенциально пагубных для окружающей среды</w:t>
      </w:r>
      <w:r w:rsidRPr="00404487">
        <w:rPr>
          <w:rFonts w:ascii="Times New Roman" w:hAnsi="Times New Roman" w:cs="Times New Roman"/>
          <w:sz w:val="24"/>
          <w:szCs w:val="24"/>
        </w:rPr>
        <w:t>.</w:t>
      </w:r>
    </w:p>
    <w:p w:rsidR="00575AC6" w:rsidRPr="00404487" w:rsidRDefault="00575AC6" w:rsidP="00404487">
      <w:pPr>
        <w:spacing w:line="360" w:lineRule="auto"/>
        <w:jc w:val="both"/>
        <w:rPr>
          <w:rFonts w:ascii="Times New Roman" w:hAnsi="Times New Roman" w:cs="Times New Roman"/>
          <w:color w:val="FF0000"/>
          <w:sz w:val="24"/>
          <w:szCs w:val="24"/>
        </w:rPr>
      </w:pPr>
    </w:p>
    <w:p w:rsidR="0002522F" w:rsidRPr="00404487" w:rsidRDefault="0002522F" w:rsidP="00404487">
      <w:pPr>
        <w:spacing w:line="360" w:lineRule="auto"/>
        <w:jc w:val="both"/>
        <w:rPr>
          <w:rFonts w:ascii="Times New Roman" w:hAnsi="Times New Roman" w:cs="Times New Roman"/>
          <w:color w:val="FF0000"/>
          <w:sz w:val="24"/>
          <w:szCs w:val="24"/>
        </w:rPr>
      </w:pPr>
    </w:p>
    <w:p w:rsidR="0002522F" w:rsidRPr="00404487" w:rsidRDefault="0002522F" w:rsidP="00404487">
      <w:pPr>
        <w:spacing w:line="360" w:lineRule="auto"/>
        <w:jc w:val="both"/>
        <w:rPr>
          <w:rFonts w:ascii="Times New Roman" w:hAnsi="Times New Roman" w:cs="Times New Roman"/>
          <w:color w:val="FF0000"/>
          <w:sz w:val="24"/>
          <w:szCs w:val="24"/>
        </w:rPr>
      </w:pPr>
    </w:p>
    <w:p w:rsidR="0002522F" w:rsidRPr="00404487" w:rsidRDefault="0002522F" w:rsidP="00404487">
      <w:pPr>
        <w:spacing w:line="360" w:lineRule="auto"/>
        <w:jc w:val="both"/>
        <w:rPr>
          <w:rFonts w:ascii="Times New Roman" w:hAnsi="Times New Roman" w:cs="Times New Roman"/>
          <w:color w:val="FF0000"/>
          <w:sz w:val="24"/>
          <w:szCs w:val="24"/>
        </w:rPr>
      </w:pPr>
    </w:p>
    <w:p w:rsidR="0002522F" w:rsidRPr="00404487" w:rsidRDefault="0002522F" w:rsidP="00404487">
      <w:pPr>
        <w:spacing w:line="360" w:lineRule="auto"/>
        <w:jc w:val="both"/>
        <w:rPr>
          <w:rFonts w:ascii="Times New Roman" w:hAnsi="Times New Roman" w:cs="Times New Roman"/>
          <w:color w:val="FF0000"/>
          <w:sz w:val="24"/>
          <w:szCs w:val="24"/>
        </w:rPr>
      </w:pPr>
    </w:p>
    <w:p w:rsidR="0002522F" w:rsidRPr="00404487" w:rsidRDefault="0002522F" w:rsidP="00404487">
      <w:pPr>
        <w:spacing w:line="360" w:lineRule="auto"/>
        <w:jc w:val="both"/>
        <w:rPr>
          <w:rFonts w:ascii="Times New Roman" w:hAnsi="Times New Roman" w:cs="Times New Roman"/>
          <w:color w:val="FF0000"/>
          <w:sz w:val="24"/>
          <w:szCs w:val="24"/>
        </w:rPr>
      </w:pPr>
    </w:p>
    <w:p w:rsidR="0002522F" w:rsidRPr="00404487" w:rsidRDefault="0002522F" w:rsidP="00404487">
      <w:pPr>
        <w:spacing w:line="360" w:lineRule="auto"/>
        <w:jc w:val="both"/>
        <w:rPr>
          <w:rFonts w:ascii="Times New Roman" w:hAnsi="Times New Roman" w:cs="Times New Roman"/>
          <w:sz w:val="24"/>
          <w:szCs w:val="24"/>
        </w:rPr>
      </w:pPr>
    </w:p>
    <w:p w:rsidR="00575AC6" w:rsidRPr="00404487" w:rsidRDefault="00575AC6" w:rsidP="00404487">
      <w:pPr>
        <w:pStyle w:val="11"/>
        <w:pageBreakBefore/>
        <w:jc w:val="both"/>
      </w:pPr>
      <w:bookmarkStart w:id="11" w:name="_Toc10024071"/>
      <w:r w:rsidRPr="00404487">
        <w:lastRenderedPageBreak/>
        <w:t>Глава 2. Эволюция подходов РФ и США к осуществлению военной деятельности в космосе в 2000-2018 годах</w:t>
      </w:r>
      <w:bookmarkEnd w:id="11"/>
    </w:p>
    <w:p w:rsidR="00575AC6" w:rsidRPr="00404487" w:rsidRDefault="00575AC6" w:rsidP="00404487">
      <w:pPr>
        <w:pStyle w:val="20"/>
        <w:jc w:val="both"/>
        <w:rPr>
          <w:rFonts w:cs="Times New Roman"/>
          <w:szCs w:val="24"/>
        </w:rPr>
      </w:pPr>
      <w:bookmarkStart w:id="12" w:name="_Toc10024072"/>
      <w:r w:rsidRPr="00404487">
        <w:rPr>
          <w:rFonts w:cs="Times New Roman"/>
          <w:szCs w:val="24"/>
        </w:rPr>
        <w:t>2.1 Освоение космического пространства в контексте развития военной стратегии РФ</w:t>
      </w:r>
      <w:bookmarkEnd w:id="12"/>
      <w:r w:rsidRPr="00404487">
        <w:rPr>
          <w:rFonts w:cs="Times New Roman"/>
          <w:szCs w:val="24"/>
        </w:rPr>
        <w:t xml:space="preserve"> </w:t>
      </w:r>
    </w:p>
    <w:p w:rsidR="00575AC6" w:rsidRPr="00404487" w:rsidRDefault="00575AC6" w:rsidP="00404487">
      <w:pPr>
        <w:pStyle w:val="a7"/>
        <w:spacing w:line="360" w:lineRule="auto"/>
        <w:ind w:firstLine="567"/>
        <w:jc w:val="both"/>
      </w:pPr>
      <w:r w:rsidRPr="00404487">
        <w:t>В начале 2000х, В.В. Путин утвердил новую редакцию Военной доктрины Российской Федерации. В ней отмечается, что вероятность агрессии в сторону РФ в целом снижена, однако все равно остаются направления позиционирующие угрозу национальной безопасности, среди которых отмечается, в частности, подрыв стабильности, путем деятельности нарушающей «функционирования стратегических ядерных сил, систем предупреждения о ракетном нападении, противоракетной обороны, контроля космического пространства и обеспечения их боевой устойчивости».</w:t>
      </w:r>
      <w:r w:rsidRPr="00404487">
        <w:rPr>
          <w:rStyle w:val="aa"/>
        </w:rPr>
        <w:footnoteReference w:id="20"/>
      </w:r>
      <w:r w:rsidRPr="00404487">
        <w:t xml:space="preserve">Кроме того, Российская Федерация объявила о готовности к укреплению доверия и повышению транспарентности между государствами в военной области. </w:t>
      </w:r>
    </w:p>
    <w:p w:rsidR="00575AC6" w:rsidRPr="00404487" w:rsidRDefault="00575AC6" w:rsidP="00404487">
      <w:pPr>
        <w:pStyle w:val="a7"/>
        <w:spacing w:line="360" w:lineRule="auto"/>
        <w:ind w:firstLine="567"/>
        <w:jc w:val="both"/>
      </w:pPr>
      <w:r w:rsidRPr="00404487">
        <w:t xml:space="preserve">Основной упор в доктрине 2000х годов делается на ядерном оружие, защита объектов в космическом пространстве идет среди прочих. И, как может показаться на первый взгляд, космосу в доктрине и не уделяется значительного внимания, нельзя сделать вывод о том, что в начале 2000 для России он имел второстепенное значение. Космическая политика стала центральным инструментом возрождения России как великой державы и ее стремления к независимости от Запада, модернизация военно-космического потенциала не переставала быть насущной проблемой еще со времен Советского Союза. Кроме того, в этом проявлялось и стремление обеспечить стратегическую автономию и независимость от западных стран. </w:t>
      </w:r>
    </w:p>
    <w:p w:rsidR="00575AC6" w:rsidRPr="00404487" w:rsidRDefault="00575AC6" w:rsidP="00404487">
      <w:pPr>
        <w:pStyle w:val="a7"/>
        <w:spacing w:line="360" w:lineRule="auto"/>
        <w:ind w:firstLine="567"/>
        <w:jc w:val="both"/>
      </w:pPr>
      <w:r w:rsidRPr="00404487">
        <w:t xml:space="preserve">В 2001 году Россия в рамках Генеральной ассамблеи ООН выдвинула инициативу начать разработку всеобъемлющего договора о предотвращении размещения в космосе оружия любого вида, неприменении силы или угрозы силой в отношении космических объектов, затем в 2002 году она представила проект, содержащий аналогичные положения, на Конференции по разоружению вместе с Китаем. Россия использовала Организацию Объединенных Наций и связанные с ней органы для разработки обязательных законов, </w:t>
      </w:r>
      <w:r w:rsidRPr="00404487">
        <w:lastRenderedPageBreak/>
        <w:t xml:space="preserve">необязательных норм, а также мер по обеспечению транспарентности и укреплению доверия для предотвращения и контроля использования оружия в космосе. </w:t>
      </w:r>
    </w:p>
    <w:p w:rsidR="00575AC6" w:rsidRPr="00404487" w:rsidRDefault="00575AC6" w:rsidP="00404487">
      <w:pPr>
        <w:pStyle w:val="a7"/>
        <w:spacing w:line="360" w:lineRule="auto"/>
        <w:ind w:firstLine="567"/>
        <w:jc w:val="both"/>
      </w:pPr>
      <w:r w:rsidRPr="00404487">
        <w:t>В целом международная активность России в начале 2000х годов можно охарактеризовать как период миротворческих инициатив. В тот же 2002 год Россия заявила о готовности повысить транспарентность своей космической деятельности и представлять информацию о предстоящих запусках космических объектов, что несло скорее мощный популистский и репутационный посыл, поскольку согласно международному праву, в частности, Конвенции о регистрации объектов, запущенных в космическое пространство, все государства обязаны регистрировать запускаемые объекты и предоставлять о них полную информацию, включая назначение космического аппарата. Россия также была категорически против планов США по противоракетной обороне (ПРО), которые она до сих пор воспринимает как открытие двери для космического оружия, интегрированного в архитектуру ПРО, что, в свою очередь, угрожает силам стратегических ракет России. Выход США 2002 года из Договора по ПРО 1972 года проложил путь к развертыванию ракет-перехватчиков, Россией этот шаг был истолкован как подрыв консенсуса относительно мирного использования космоса.</w:t>
      </w:r>
    </w:p>
    <w:p w:rsidR="00575AC6" w:rsidRPr="00404487" w:rsidRDefault="00575AC6" w:rsidP="00404487">
      <w:pPr>
        <w:pStyle w:val="a7"/>
        <w:spacing w:line="360" w:lineRule="auto"/>
        <w:ind w:firstLine="567"/>
        <w:jc w:val="both"/>
      </w:pPr>
      <w:r w:rsidRPr="00404487">
        <w:t>Стоит остановится на космическом потенциале России в данный период. Россия поддерживала второй по величине после США парк военных спутников, который тем не менее обладал рядом существенных недостатков. Системы раннего предупреждения, оптической разведки, связи, навигации были разработаны во время холодной войны, большинство космических аппаратов того времени вышли за свой проектный срок службы (из 40 спутников Министерства обороны – 33 износились)</w:t>
      </w:r>
      <w:r w:rsidRPr="00404487">
        <w:rPr>
          <w:rStyle w:val="aa"/>
        </w:rPr>
        <w:footnoteReference w:id="21"/>
      </w:r>
      <w:r w:rsidRPr="00404487">
        <w:t xml:space="preserve">. Россия обладала целым рядом систем связи, большинство из которых было двойного назначения (системы Гейзер, Радуга, Стрела). Стоит также отметить, что в тот период для России было характерно ежегодно запускать больше спутников, чем это делали США, однако этого все равно было недостаточно для обновления и приведения в полную готовность военных космических систем. Россия была вынуждена сосредоточиться на системах раннего предупреждения и обновлению навигационной системы ГЛОНАСС. Все эти процессы развивались параллельно с нехваткой средств и неудачными запусками (ракета-носитель Молния-М </w:t>
      </w:r>
      <w:r w:rsidRPr="00404487">
        <w:lastRenderedPageBreak/>
        <w:t>потерпела крах за шесть минут до своего полета, спутник наблюдения Монитор-Э вышел на орбиту, но вскоре после этого космический аппарат заглох, военный спутник Можаец-5 не смог отсоединиться от своей ракеты-носителя Космос-3). В этой связи глава Роскосмоса Анатолий Перминов в 2005 году заявлял, что о «превосходстве России в космической сфере давно надо забыть»</w:t>
      </w:r>
      <w:r w:rsidRPr="00404487">
        <w:rPr>
          <w:rStyle w:val="aa"/>
        </w:rPr>
        <w:footnoteReference w:id="22"/>
      </w:r>
      <w:r w:rsidRPr="00404487">
        <w:t>. Кроме того, по мнению заместителя командующего Космическими войсками Олега Громова, недофинансирование космической области составило более 17 млрд. рублей, и «в результате Россия фактически исчерпала возможности по запуску военных спутников старого поколения, но так и не построила аппараты нового поколения.»</w:t>
      </w:r>
      <w:r w:rsidRPr="00404487">
        <w:rPr>
          <w:rStyle w:val="aa"/>
        </w:rPr>
        <w:footnoteReference w:id="23"/>
      </w:r>
      <w:r w:rsidRPr="00404487">
        <w:t xml:space="preserve"> И хотя еще в 2004 году Российская Федерация в одностороннем порядке взяла на себя обязательство не размещать оружие любого вида в космическом пространстве, очевидно, эта инициатива имела скорее имиджевый характер, а не практический, поскольку подобное оружие, кроме того, что не создано до сих пор, на фоне общего кризиса индустрии того времени и не могла представлять собой ничего другого. В 2005 году была выпущена Федеральная космическая программа на 2006-2015 годы, где признается возрастающее отставание России от ведущих космических держав мира. Основными целями которой было повысить эффективность использования космического пространства для задач экономической, социальной, научной, культурной, а также в интересах безопасности страны; расширить международное сотрудничество в области космической деятельности, укрепить космический потенциал Российской Федерации. </w:t>
      </w:r>
    </w:p>
    <w:p w:rsidR="00575AC6" w:rsidRPr="00404487" w:rsidRDefault="00575AC6" w:rsidP="00404487">
      <w:pPr>
        <w:pStyle w:val="a7"/>
        <w:spacing w:line="360" w:lineRule="auto"/>
        <w:ind w:firstLine="567"/>
        <w:jc w:val="both"/>
      </w:pPr>
      <w:r w:rsidRPr="00404487">
        <w:t xml:space="preserve">После войны России в Грузии в 2008 году и с приходом к власти президента Дмитрия Медведева стремление к модернизации космоса возобновилось, однако неопределенность в отношении финансирования и чрезмерно амбициозных планов продолжалась. Российская космическая отрасль пережила мировой экономический кризис 2008 года, сократив доходы от нефти и отток иностранного капитала благодаря государственным субсидиям. Космическая разведка во время ведения боевых действий в Грузии была недостаточной, а средства спутниковой связи не использовались в должной степени. </w:t>
      </w:r>
    </w:p>
    <w:p w:rsidR="00575AC6" w:rsidRPr="00404487" w:rsidRDefault="00575AC6" w:rsidP="00404487">
      <w:pPr>
        <w:pStyle w:val="a7"/>
        <w:spacing w:line="360" w:lineRule="auto"/>
        <w:ind w:firstLine="567"/>
        <w:jc w:val="both"/>
      </w:pPr>
      <w:r w:rsidRPr="00404487">
        <w:t xml:space="preserve">Линия международного взаимодействия по вопросам космической деятельности не менялась. В 2008 году Российская Федерация и Китай внесли на Конференции по Разоружению в Женеве проект Договора по предотвращению размещения оружия в </w:t>
      </w:r>
      <w:r w:rsidRPr="00404487">
        <w:lastRenderedPageBreak/>
        <w:t>космосе (подробный разбор в Главе 1.2). В 2009 году министр иностранных дел России С. Лавров выступил с заявлением о необходимости предотвращения размещения оружия в космическом пространстве и призвал мировые державы объединить свои усилия для противодействия ракетным угрозам со стороны общих врагов. Это предложение отразило твердую и систематическую оппозицию Москвы Соединенным штатам Америки. Лавров далее заявил, что будет проще предотвратить размещение оружия в космосе, чем ликвидацию запасов оружия, уже размещенного в космосе, и добавил, что все государства, использующие космос в мирных целях, должны быть заинтересованы в создании предсказуемой стратегической ситуации.</w:t>
      </w:r>
      <w:r w:rsidRPr="00404487">
        <w:rPr>
          <w:rStyle w:val="aa"/>
        </w:rPr>
        <w:footnoteReference w:id="24"/>
      </w:r>
      <w:r w:rsidRPr="00404487">
        <w:t xml:space="preserve"> А уже в мае того же года президент России Дмитрий Медведев утвердил новую Стратегию национальной безопасности, в которой, в частности, отмечалась угроза России из космоса. В тот период, как и прежде, Россия стремилась к глобальному стратегическому паритету с США. Россия воспринимает первый удар США по своим ядерным силам из космического оружия как основную угрозу безопасности из космоса.</w:t>
      </w:r>
    </w:p>
    <w:p w:rsidR="00575AC6" w:rsidRPr="00404487" w:rsidRDefault="00575AC6" w:rsidP="00404487">
      <w:pPr>
        <w:pStyle w:val="a7"/>
        <w:spacing w:line="360" w:lineRule="auto"/>
        <w:ind w:firstLine="567"/>
        <w:jc w:val="both"/>
      </w:pPr>
      <w:r w:rsidRPr="00404487">
        <w:t xml:space="preserve">Военные доктрины 2010 и 2014 годов классифицируют как развертывание стратегических систем противоракетной обороны (намерение разместить оружие в космосе), так и развертывание стратегических обычных высокоточных вооружений в качестве основных военных опасностей для России. Среди других угроз, отмеченных в доктринах этих годов: препятствование государственному командованию и контролю, разрушение стратегических ядерных сил, системы раннего предупреждения о ракетном нападении и ​​системы мониторинга космического пространства. Указ Президента 2011 года о науке и технике, который обеспечивает современную правовую основу для технологического развития российской экономики, включал планы создания космических, информационных и коммуникационных систем, однако многие из запланированных миссий и запусков были отложены. В результате часто высказывались предположения о том, что российские вооруженные силы не развивались параллельно с новыми боевыми реалиями, а также и то, что России следует уделять больше внимания разведке, возможностям радиоэлектронной борьбы, командованию и управлению, системам обработки и распространения информации. Российская система раннего предупреждения, </w:t>
      </w:r>
      <w:r w:rsidRPr="00404487">
        <w:lastRenderedPageBreak/>
        <w:t xml:space="preserve">имеющая решающее значение для ядерного сдерживания, совершенствовалась в последующие годы, но все еще не имела глобального обнаружения. </w:t>
      </w:r>
    </w:p>
    <w:p w:rsidR="00575AC6" w:rsidRPr="00404487" w:rsidRDefault="00575AC6" w:rsidP="00404487">
      <w:pPr>
        <w:pStyle w:val="a7"/>
        <w:spacing w:line="360" w:lineRule="auto"/>
        <w:ind w:firstLine="567"/>
        <w:jc w:val="both"/>
      </w:pPr>
      <w:r w:rsidRPr="00404487">
        <w:t>После аннексии Россией Крыма в 2014 году и ее военного участия в Сирии напряженность в отношениях между Россией и Западом резко возросла. В Военной доктрине 2014 года в списке ключевых угроз обозначалось «создание и развертывание систем стратегической противоракетной обороны, подрывающих глобальную стабильность и нарушающих сложившееся соотношение сил в ракетно-ядерной сфере, реализация концепции «глобального удара», намерение разместить оружие в космосе, а также развертывание стратегических неядерных систем высокоточного оружия».</w:t>
      </w:r>
      <w:r w:rsidRPr="00404487">
        <w:rPr>
          <w:rStyle w:val="aa"/>
        </w:rPr>
        <w:footnoteReference w:id="25"/>
      </w:r>
      <w:r w:rsidRPr="00404487">
        <w:t xml:space="preserve"> Также в качестве угрозы позиционируется «нарушение отдельными государствами международных договоренностей, а также несоблюдение ранее заключенных международных договоров в области запрещения, ограничения и сокращения вооружений». Очевидно, что российская риторика становится все более воинственной, кроме того, Россия продолжает милитаризировать и централизовать свою политику в космическом пространстве. С 2014 года централизация российской космической промышленности продвинулась вперед. Необходимо отметить, что в начале двухтысячных космическая сфера находилась в руках государства. Роскосмос объединился с государственной Объединенной ракетно-космической корпорацией для создания государственной корпорации Роскосмос. Эта новая госкорпорация была подвергнута критике как похожая на старую советскую модель без каких-либо стимулов, кроме как следовать указаниям политических лидеров</w:t>
      </w:r>
      <w:r w:rsidRPr="00404487">
        <w:rPr>
          <w:rStyle w:val="aa"/>
        </w:rPr>
        <w:footnoteReference w:id="26"/>
      </w:r>
      <w:r w:rsidRPr="00404487">
        <w:t xml:space="preserve">. Также непростые </w:t>
      </w:r>
      <w:r w:rsidR="00220C98" w:rsidRPr="00404487">
        <w:t>изменения</w:t>
      </w:r>
      <w:r w:rsidRPr="00404487">
        <w:t xml:space="preserve"> происходили </w:t>
      </w:r>
      <w:r w:rsidR="00220C98" w:rsidRPr="00404487">
        <w:t>в структуре</w:t>
      </w:r>
      <w:r w:rsidRPr="00404487">
        <w:t xml:space="preserve"> Космически</w:t>
      </w:r>
      <w:r w:rsidR="00220C98" w:rsidRPr="00404487">
        <w:t>х</w:t>
      </w:r>
      <w:r w:rsidRPr="00404487">
        <w:t xml:space="preserve"> сил РФ. В 2011 году Россия объединила силы ПВО и космоса в новое военное подразделение, известное как Воздушно-космические силы. </w:t>
      </w:r>
    </w:p>
    <w:p w:rsidR="00575AC6" w:rsidRPr="00404487" w:rsidRDefault="00575AC6" w:rsidP="00404487">
      <w:pPr>
        <w:pStyle w:val="a7"/>
        <w:spacing w:line="360" w:lineRule="auto"/>
        <w:ind w:firstLine="567"/>
        <w:jc w:val="both"/>
      </w:pPr>
      <w:r w:rsidRPr="00404487">
        <w:t xml:space="preserve">Однако проблемы российскую военно-космическую сферу продолжают преследовать. В 2016 году российский аналитик </w:t>
      </w:r>
      <w:proofErr w:type="spellStart"/>
      <w:r w:rsidRPr="00404487">
        <w:t>П.Лузин</w:t>
      </w:r>
      <w:proofErr w:type="spellEnd"/>
      <w:r w:rsidRPr="00404487">
        <w:t xml:space="preserve"> писал, что космическая связь и разведка остаются ахиллесовой пятой российской армии. Россия также якобы имеет или разрабатывает новые технологии противоспутникового оружия, включая прямые энергетические лазеры, ракеты-перехватчики, маневрирующие спутники, робототехнику. </w:t>
      </w:r>
      <w:r w:rsidRPr="00404487">
        <w:lastRenderedPageBreak/>
        <w:t xml:space="preserve">Что касается систем радиоэлектронной борьбы, то Россия продолжает их использовать, и с 2014 года является общепризнанным мировым лидером в этой сфере. Россия также развивает систему противоракетной обороны, сосредоточенную вокруг Москвы, и планирует создать купол ПРО. Россия по-прежнему слаба во многих космических системах, и существует мнение, что долгосрочные структурные недостатки, влияющие на экономику в целом, такие как стареющая рабочая сила, неэффективность и утечка мозгов, все еще не решены. Масштабные планы и программы модернизации не сулят полноценной реализации задуманных проектов. </w:t>
      </w:r>
    </w:p>
    <w:p w:rsidR="00575AC6" w:rsidRPr="00404487" w:rsidRDefault="00575AC6" w:rsidP="00404487">
      <w:pPr>
        <w:pStyle w:val="a7"/>
        <w:spacing w:line="360" w:lineRule="auto"/>
        <w:ind w:firstLine="567"/>
        <w:jc w:val="both"/>
      </w:pPr>
      <w:r w:rsidRPr="00404487">
        <w:t xml:space="preserve">Для России космическое пространство на сегодняшний день, как было, так и осталось важной частью внешней политики. Однако российская экономическая, военная и технологическая отсталость по сравнению с США и НАТО привела к тому, что Россия избрала для себя тактику работы через органы, связанные с ООН, через которые Россия в большей степени может придать легитимность и веса своим инициативам. В Концепции внешней политики 2016 года Россия в очередной раз декларирует свою приверженность цели предотвращения «гонки вооружений в космическом пространстве посредством разработки и заключения международного договора и в качестве промежуточной меры выступает за принятие государствами обязательства по </w:t>
      </w:r>
      <w:proofErr w:type="spellStart"/>
      <w:r w:rsidRPr="00404487">
        <w:t>неразмещению</w:t>
      </w:r>
      <w:proofErr w:type="spellEnd"/>
      <w:r w:rsidRPr="00404487">
        <w:t xml:space="preserve"> первыми оружия в космосе», параллельно с обозначенным в Стратегии национальной безопасности редакции 2015 года стремлением укреплять свои позиции в освоении космического пространства. Нужно отметить, что проекты договоров, к заключению которых стремится Россия, касаются оружия класса «космос-космос», которое официально не было признано созданным и готовым к выводу на орбиту и эксплуатации. Россия разрабатывает противоспутниковое оружие наземного базирования, то есть класса «земля-космос» (создается противоспутниковый комплекс Нудоль, в 2016 году его испытания проводились пять раз) и воздушного базирования (истребители-перехватчики). </w:t>
      </w:r>
    </w:p>
    <w:p w:rsidR="00575AC6" w:rsidRPr="00404487" w:rsidRDefault="00575AC6" w:rsidP="00404487">
      <w:pPr>
        <w:pStyle w:val="a7"/>
        <w:spacing w:line="360" w:lineRule="auto"/>
        <w:ind w:firstLine="567"/>
        <w:jc w:val="both"/>
      </w:pPr>
      <w:r w:rsidRPr="00404487">
        <w:t xml:space="preserve">Иначе говоря, на протяжении рассматриваемого периода Российская Федерация старалась маневрировать между существенным отставанием от США в военно-космической и гражданско-исследовательских областях и стремлением поддерживать свою позицию и влияние по проблемам космоса, продвигая выгодные в первую очередь для себя инициативы по запрету использования космического оружия, и в целом, регулярно вынося на повестку дня космический вопрос. </w:t>
      </w:r>
    </w:p>
    <w:p w:rsidR="00575AC6" w:rsidRPr="00404487" w:rsidRDefault="00575AC6" w:rsidP="00404487">
      <w:pPr>
        <w:pStyle w:val="20"/>
        <w:jc w:val="both"/>
        <w:rPr>
          <w:rFonts w:cs="Times New Roman"/>
          <w:szCs w:val="24"/>
        </w:rPr>
      </w:pPr>
      <w:bookmarkStart w:id="18" w:name="_Toc10024073"/>
      <w:r w:rsidRPr="00404487">
        <w:rPr>
          <w:rFonts w:cs="Times New Roman"/>
          <w:szCs w:val="24"/>
        </w:rPr>
        <w:lastRenderedPageBreak/>
        <w:t>2.2 Освоение космического пространства в контексте развития военной стратегии США</w:t>
      </w:r>
      <w:bookmarkEnd w:id="18"/>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Среди всех космических держав, лидирующую позицию в освоении и использовании космического пространства, занимают Соединенные штаты Америки. Их лидерство определяется в первую очередь количеством космическим программ, количеством успешно функционирующих спутников (на конец </w:t>
      </w:r>
      <w:r w:rsidR="00876735">
        <w:rPr>
          <w:rFonts w:ascii="Times New Roman" w:hAnsi="Times New Roman" w:cs="Times New Roman"/>
          <w:sz w:val="24"/>
          <w:szCs w:val="24"/>
        </w:rPr>
        <w:t>марта 2019 года</w:t>
      </w:r>
      <w:r w:rsidRPr="00404487">
        <w:rPr>
          <w:rFonts w:ascii="Times New Roman" w:hAnsi="Times New Roman" w:cs="Times New Roman"/>
          <w:sz w:val="24"/>
          <w:szCs w:val="24"/>
        </w:rPr>
        <w:t xml:space="preserve"> из </w:t>
      </w:r>
      <w:r w:rsidR="00876735">
        <w:rPr>
          <w:rFonts w:ascii="Times New Roman" w:hAnsi="Times New Roman" w:cs="Times New Roman"/>
          <w:sz w:val="24"/>
          <w:szCs w:val="24"/>
        </w:rPr>
        <w:t>2062</w:t>
      </w:r>
      <w:r w:rsidRPr="00404487">
        <w:rPr>
          <w:rFonts w:ascii="Times New Roman" w:hAnsi="Times New Roman" w:cs="Times New Roman"/>
          <w:sz w:val="24"/>
          <w:szCs w:val="24"/>
        </w:rPr>
        <w:t xml:space="preserve"> спутников</w:t>
      </w:r>
      <w:r w:rsidR="00876735" w:rsidRPr="00876735">
        <w:rPr>
          <w:rFonts w:ascii="Times New Roman" w:hAnsi="Times New Roman" w:cs="Times New Roman"/>
          <w:sz w:val="24"/>
          <w:szCs w:val="24"/>
        </w:rPr>
        <w:t xml:space="preserve">, </w:t>
      </w:r>
      <w:r w:rsidRPr="00404487">
        <w:rPr>
          <w:rFonts w:ascii="Times New Roman" w:hAnsi="Times New Roman" w:cs="Times New Roman"/>
          <w:sz w:val="24"/>
          <w:szCs w:val="24"/>
        </w:rPr>
        <w:t xml:space="preserve">действующих в космическом пространстве, на долю США приходится </w:t>
      </w:r>
      <w:r w:rsidR="00876735">
        <w:rPr>
          <w:rFonts w:ascii="Times New Roman" w:hAnsi="Times New Roman" w:cs="Times New Roman"/>
          <w:sz w:val="24"/>
          <w:szCs w:val="24"/>
        </w:rPr>
        <w:t>901</w:t>
      </w:r>
      <w:r w:rsidRPr="00404487">
        <w:rPr>
          <w:rFonts w:ascii="Times New Roman" w:hAnsi="Times New Roman" w:cs="Times New Roman"/>
          <w:sz w:val="24"/>
          <w:szCs w:val="24"/>
        </w:rPr>
        <w:t>, из которых военных – 1</w:t>
      </w:r>
      <w:r w:rsidR="00876735">
        <w:rPr>
          <w:rFonts w:ascii="Times New Roman" w:hAnsi="Times New Roman" w:cs="Times New Roman"/>
          <w:sz w:val="24"/>
          <w:szCs w:val="24"/>
        </w:rPr>
        <w:t>76</w:t>
      </w:r>
      <w:r w:rsidRPr="00404487">
        <w:rPr>
          <w:rFonts w:ascii="Times New Roman" w:hAnsi="Times New Roman" w:cs="Times New Roman"/>
          <w:sz w:val="24"/>
          <w:szCs w:val="24"/>
        </w:rPr>
        <w:t>.</w:t>
      </w:r>
      <w:r w:rsidR="00876735">
        <w:rPr>
          <w:rStyle w:val="aa"/>
          <w:rFonts w:ascii="Times New Roman" w:hAnsi="Times New Roman" w:cs="Times New Roman"/>
          <w:sz w:val="24"/>
          <w:szCs w:val="24"/>
        </w:rPr>
        <w:footnoteReference w:id="27"/>
      </w:r>
      <w:r w:rsidRPr="00404487">
        <w:rPr>
          <w:rFonts w:ascii="Times New Roman" w:hAnsi="Times New Roman" w:cs="Times New Roman"/>
          <w:sz w:val="24"/>
          <w:szCs w:val="24"/>
        </w:rPr>
        <w:t xml:space="preserve"> Для сравнения, Китай к этому моменту запустил 2</w:t>
      </w:r>
      <w:r w:rsidR="00876735" w:rsidRPr="00876735">
        <w:rPr>
          <w:rFonts w:ascii="Times New Roman" w:hAnsi="Times New Roman" w:cs="Times New Roman"/>
          <w:sz w:val="24"/>
          <w:szCs w:val="24"/>
        </w:rPr>
        <w:t>99</w:t>
      </w:r>
      <w:r w:rsidRPr="00404487">
        <w:rPr>
          <w:rFonts w:ascii="Times New Roman" w:hAnsi="Times New Roman" w:cs="Times New Roman"/>
          <w:sz w:val="24"/>
          <w:szCs w:val="24"/>
        </w:rPr>
        <w:t xml:space="preserve"> спутников, Российская Федерация, занимая третье место по данному показателю, 1</w:t>
      </w:r>
      <w:r w:rsidR="00876735" w:rsidRPr="00876735">
        <w:rPr>
          <w:rFonts w:ascii="Times New Roman" w:hAnsi="Times New Roman" w:cs="Times New Roman"/>
          <w:sz w:val="24"/>
          <w:szCs w:val="24"/>
        </w:rPr>
        <w:t>53</w:t>
      </w:r>
      <w:r w:rsidRPr="00404487">
        <w:rPr>
          <w:rFonts w:ascii="Times New Roman" w:hAnsi="Times New Roman" w:cs="Times New Roman"/>
          <w:sz w:val="24"/>
          <w:szCs w:val="24"/>
        </w:rPr>
        <w:t>.</w:t>
      </w:r>
      <w:r w:rsidR="00876735">
        <w:rPr>
          <w:rStyle w:val="aa"/>
          <w:rFonts w:ascii="Times New Roman" w:hAnsi="Times New Roman" w:cs="Times New Roman"/>
          <w:sz w:val="24"/>
          <w:szCs w:val="24"/>
        </w:rPr>
        <w:footnoteReference w:id="28"/>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Fonts w:ascii="Times New Roman" w:hAnsi="Times New Roman" w:cs="Times New Roman"/>
          <w:sz w:val="24"/>
          <w:szCs w:val="24"/>
        </w:rPr>
        <w:t xml:space="preserve">В Соединенных штатах Америки существует достаточно обширная юридическая база по регламентации использования космического пространства, разработанных </w:t>
      </w:r>
      <w:r w:rsidRPr="00404487">
        <w:rPr>
          <w:rFonts w:ascii="Times New Roman" w:hAnsi="Times New Roman" w:cs="Times New Roman"/>
          <w:sz w:val="24"/>
          <w:szCs w:val="24"/>
          <w:lang w:val="en-US"/>
        </w:rPr>
        <w:t>NAS</w:t>
      </w:r>
      <w:r w:rsidRPr="00404487">
        <w:rPr>
          <w:rFonts w:ascii="Times New Roman" w:hAnsi="Times New Roman" w:cs="Times New Roman"/>
          <w:sz w:val="24"/>
          <w:szCs w:val="24"/>
        </w:rPr>
        <w:t xml:space="preserve">А. Однако данная структура занимается вопросами гражданского космос, а вопросами военного космоса занимаются Министерство обороны и президент. Один из ключевых документов – Стратегия национальной безопасности, издаваемая ежегодно Белым домом. Космос </w:t>
      </w:r>
      <w:r w:rsidRPr="00404487">
        <w:rPr>
          <w:rStyle w:val="tlid-translation"/>
          <w:rFonts w:ascii="Times New Roman" w:hAnsi="Times New Roman" w:cs="Times New Roman"/>
          <w:sz w:val="24"/>
          <w:szCs w:val="24"/>
        </w:rPr>
        <w:t>с самого начала его освоения занимал важное место во всех Стратегиях национальной безопасности, выпущенных в США, как начиная со второй половины 20 века, так и не исключая рассматриваемый. Если суммировать их содержание, то все выпущенные в обозначенный период стратегии объединяет понимание того, что космос является жизненно важным государственным интересом и неотъемлемым условием обеспечения безопасности государства. В общем-то риторика обращения к космической деятельности не поменялась существенно и по сей день и носит в некотором роде абстрактный неконкретный характер. О</w:t>
      </w:r>
      <w:r w:rsidRPr="00404487">
        <w:rPr>
          <w:rStyle w:val="st"/>
          <w:rFonts w:ascii="Times New Roman" w:hAnsi="Times New Roman" w:cs="Times New Roman"/>
          <w:sz w:val="24"/>
          <w:szCs w:val="24"/>
        </w:rPr>
        <w:t xml:space="preserve">бзор оборонной политики, издаваемый каждые четыре года Министерством обороны (с 2018 замененный на Стратегию национальной обороны) и Директива о космической национальной политике, издаваемой президентом, представляют уже больший интерес, поскольку в них космическая программа оговаривается более детально. </w:t>
      </w:r>
      <w:r w:rsidRPr="00404487">
        <w:rPr>
          <w:rStyle w:val="tlid-translation"/>
          <w:rFonts w:ascii="Times New Roman" w:hAnsi="Times New Roman" w:cs="Times New Roman"/>
          <w:sz w:val="24"/>
          <w:szCs w:val="24"/>
        </w:rPr>
        <w:t xml:space="preserve">В целом, что касается президентских директив, в основном, все придерживаются общей линии долгосрочных целей в использовании космического пространства, но различаются по части каких-либо краткосрочных специфических целей. </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 xml:space="preserve">Космическая политика США на протяжении всего периода существования государства непосредственно зависела от состояния международных отношений и от </w:t>
      </w:r>
      <w:r w:rsidRPr="00404487">
        <w:rPr>
          <w:rStyle w:val="tlid-translation"/>
          <w:rFonts w:ascii="Times New Roman" w:hAnsi="Times New Roman" w:cs="Times New Roman"/>
          <w:sz w:val="24"/>
          <w:szCs w:val="24"/>
        </w:rPr>
        <w:lastRenderedPageBreak/>
        <w:t xml:space="preserve">успехов в космосе других держав. Так если анализировать космическую деятельность, начиная с администрации Клинтона, с окончанием холодной войны США хотя и остались единственной сверхдержавой, конкуренция в космосе не переставала быть для них насущной проблемой – свои космические программы продолжали развивать Китай, Япония и Индия (среди которых особо выделялся Китай, освоивший к 2003 году пилотируемую космонавтику и ставший тем самым полноценной космической державой). Помимо этого, Россия продолжала выводить на орбиты разведывательные спутники (например, Енисей в 1994), шла подготовка к выводу фоторазведывательных спутников нового на тот момент поколения. Кроме того, на международной арене происходил ряд событий, очевидным образом влияющих на военно-космическую политику и развитие космонавтики. Война в Персидском заливе показала важность информационного обеспечения войск с помощью космических разведывательных средств, и в дальнейшем это обусловило их применение в боевых действиях НАТО на территории Югославии. Таким образом, спутники видовой разведки играли ключевую роль в организации военных действий и координировании воздушных ударов, открыв новые возможности военного использования космического пространства. А позиция США, тем самым отчасти стала проистекать из того факта, что благодаря этим технологиям появилась и уязвимость атаки на них. </w:t>
      </w:r>
    </w:p>
    <w:p w:rsidR="00575AC6" w:rsidRPr="00404487" w:rsidRDefault="00575AC6" w:rsidP="00404487">
      <w:pPr>
        <w:spacing w:line="360" w:lineRule="auto"/>
        <w:ind w:firstLine="567"/>
        <w:jc w:val="both"/>
        <w:rPr>
          <w:rFonts w:ascii="Times New Roman" w:hAnsi="Times New Roman" w:cs="Times New Roman"/>
          <w:sz w:val="24"/>
          <w:szCs w:val="24"/>
        </w:rPr>
      </w:pPr>
      <w:r w:rsidRPr="00404487">
        <w:rPr>
          <w:rStyle w:val="tlid-translation"/>
          <w:rFonts w:ascii="Times New Roman" w:hAnsi="Times New Roman" w:cs="Times New Roman"/>
          <w:sz w:val="24"/>
          <w:szCs w:val="24"/>
        </w:rPr>
        <w:t xml:space="preserve">Соответственно, особую важность для интересов США представляло сохранить и преумножить свои возможности в космосе. В этой связи стоит остановится на более раннем моменте – в 1996 году Билл Клинтон направляет Конгрессу Директиву </w:t>
      </w:r>
      <w:r w:rsidRPr="00404487">
        <w:rPr>
          <w:rFonts w:ascii="Times New Roman" w:hAnsi="Times New Roman" w:cs="Times New Roman"/>
          <w:sz w:val="24"/>
          <w:szCs w:val="24"/>
        </w:rPr>
        <w:t xml:space="preserve">PDD-NSC-49/NSTC-8, где основными интересами США в космосе обозначались исследовательский (расширить знания о Земле, Солнечной системе и Вселенной посредством использования человеческих ресурсов и робототехники) и оборонный. В </w:t>
      </w:r>
      <w:r w:rsidRPr="00404487">
        <w:rPr>
          <w:rStyle w:val="tlid-translation"/>
          <w:rFonts w:ascii="Times New Roman" w:hAnsi="Times New Roman" w:cs="Times New Roman"/>
          <w:sz w:val="24"/>
          <w:szCs w:val="24"/>
        </w:rPr>
        <w:t>продолжение космической политики администраций Картера и Рейгана, Директива гласила, что «Соединенные Штаты будут осуществлять космическую деятельность, необходимую для национальной безопасности»</w:t>
      </w:r>
      <w:r w:rsidRPr="00404487">
        <w:rPr>
          <w:rStyle w:val="aa"/>
          <w:rFonts w:ascii="Times New Roman" w:hAnsi="Times New Roman" w:cs="Times New Roman"/>
          <w:sz w:val="24"/>
          <w:szCs w:val="24"/>
        </w:rPr>
        <w:footnoteReference w:id="29"/>
      </w:r>
      <w:r w:rsidRPr="00404487">
        <w:rPr>
          <w:rStyle w:val="tlid-translation"/>
          <w:rFonts w:ascii="Times New Roman" w:hAnsi="Times New Roman" w:cs="Times New Roman"/>
          <w:sz w:val="24"/>
          <w:szCs w:val="24"/>
        </w:rPr>
        <w:t xml:space="preserve">. Эта деятельность включала в себя обеспечение права Соединенных Штатов на самооборону и реализацию обязанностей по защите перед союзниками и друзьями, сдерживание, предупреждение и, при необходимости, защиту от нападения противника, а также обеспечение того, чтобы враждебные силы не могли помешать их собственному использованию космоса, особо подчеркивалось противодействие, при </w:t>
      </w:r>
      <w:r w:rsidRPr="00404487">
        <w:rPr>
          <w:rStyle w:val="tlid-translation"/>
          <w:rFonts w:ascii="Times New Roman" w:hAnsi="Times New Roman" w:cs="Times New Roman"/>
          <w:sz w:val="24"/>
          <w:szCs w:val="24"/>
        </w:rPr>
        <w:lastRenderedPageBreak/>
        <w:t xml:space="preserve">необходимости, космическим системам и службам, используемым во враждебных целях. Как пишет Майкл </w:t>
      </w:r>
      <w:proofErr w:type="spellStart"/>
      <w:r w:rsidRPr="00404487">
        <w:rPr>
          <w:rStyle w:val="tlid-translation"/>
          <w:rFonts w:ascii="Times New Roman" w:hAnsi="Times New Roman" w:cs="Times New Roman"/>
          <w:sz w:val="24"/>
          <w:szCs w:val="24"/>
        </w:rPr>
        <w:t>Крепон</w:t>
      </w:r>
      <w:proofErr w:type="spellEnd"/>
      <w:r w:rsidRPr="00404487">
        <w:rPr>
          <w:rStyle w:val="tlid-translation"/>
          <w:rFonts w:ascii="Times New Roman" w:hAnsi="Times New Roman" w:cs="Times New Roman"/>
          <w:sz w:val="24"/>
          <w:szCs w:val="24"/>
        </w:rPr>
        <w:t xml:space="preserve">, сооснователь аналитического Центра </w:t>
      </w:r>
      <w:proofErr w:type="spellStart"/>
      <w:r w:rsidRPr="00404487">
        <w:rPr>
          <w:rStyle w:val="tlid-translation"/>
          <w:rFonts w:ascii="Times New Roman" w:hAnsi="Times New Roman" w:cs="Times New Roman"/>
          <w:sz w:val="24"/>
          <w:szCs w:val="24"/>
        </w:rPr>
        <w:t>Стимпсона</w:t>
      </w:r>
      <w:proofErr w:type="spellEnd"/>
      <w:r w:rsidRPr="00404487">
        <w:rPr>
          <w:rStyle w:val="tlid-translation"/>
          <w:rFonts w:ascii="Times New Roman" w:hAnsi="Times New Roman" w:cs="Times New Roman"/>
          <w:sz w:val="24"/>
          <w:szCs w:val="24"/>
        </w:rPr>
        <w:t xml:space="preserve">, занимающийся вопросами космических вооружений, данная Директива дала понять, что США планируют заниматься разработкой космического оружия. Как отмечает научный сотрудник Центра военно-стратегических исследований Института США и Канады РАН </w:t>
      </w:r>
      <w:proofErr w:type="spellStart"/>
      <w:r w:rsidRPr="00404487">
        <w:rPr>
          <w:rStyle w:val="tlid-translation"/>
          <w:rFonts w:ascii="Times New Roman" w:hAnsi="Times New Roman" w:cs="Times New Roman"/>
          <w:sz w:val="24"/>
          <w:szCs w:val="24"/>
        </w:rPr>
        <w:t>Лукшин</w:t>
      </w:r>
      <w:proofErr w:type="spellEnd"/>
      <w:r w:rsidRPr="00404487">
        <w:rPr>
          <w:rStyle w:val="tlid-translation"/>
          <w:rFonts w:ascii="Times New Roman" w:hAnsi="Times New Roman" w:cs="Times New Roman"/>
          <w:sz w:val="24"/>
          <w:szCs w:val="24"/>
        </w:rPr>
        <w:t xml:space="preserve"> Б.С.: “</w:t>
      </w:r>
      <w:r w:rsidRPr="00404487">
        <w:rPr>
          <w:rFonts w:ascii="Times New Roman" w:hAnsi="Times New Roman" w:cs="Times New Roman"/>
          <w:sz w:val="24"/>
          <w:szCs w:val="24"/>
        </w:rPr>
        <w:t>Примечательна в данном случае попытка американской администрации подчеркнуть мирную направленность своей космической политики &lt;…&gt; после достаточно неконкретно сформулированного тезиса о необходимости расширения общенаучных исследований.”</w:t>
      </w:r>
      <w:r w:rsidRPr="00404487">
        <w:rPr>
          <w:rStyle w:val="aa"/>
          <w:rFonts w:ascii="Times New Roman" w:hAnsi="Times New Roman" w:cs="Times New Roman"/>
          <w:sz w:val="24"/>
          <w:szCs w:val="24"/>
        </w:rPr>
        <w:footnoteReference w:id="30"/>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 xml:space="preserve">В 2001 году комиссия Конгресса обдумывала создание космического корпуса в составе ВВС для проведения независимых операций в космосе и для сдерживания и защиты от враждебных действий, направленных на интересы Соединенных Штатов, рассматривалось также создание отдельного военно-космического ведомства. </w:t>
      </w:r>
      <w:r w:rsidRPr="00404487">
        <w:rPr>
          <w:rFonts w:ascii="Times New Roman" w:hAnsi="Times New Roman" w:cs="Times New Roman"/>
          <w:sz w:val="24"/>
          <w:szCs w:val="24"/>
        </w:rPr>
        <w:t>Идея разработки космический вооружений и независимого от остальных рода войск продолжала развиваться и при следующей администрации Дж. Буша-мл.</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С администрацией Дж. Буша-мл</w:t>
      </w:r>
      <w:proofErr w:type="gramStart"/>
      <w:r w:rsidRPr="00404487">
        <w:rPr>
          <w:rStyle w:val="tlid-translation"/>
          <w:rFonts w:ascii="Times New Roman" w:hAnsi="Times New Roman" w:cs="Times New Roman"/>
          <w:sz w:val="24"/>
          <w:szCs w:val="24"/>
        </w:rPr>
        <w:t>.</w:t>
      </w:r>
      <w:proofErr w:type="gramEnd"/>
      <w:r w:rsidRPr="00404487">
        <w:rPr>
          <w:rStyle w:val="tlid-translation"/>
          <w:rFonts w:ascii="Times New Roman" w:hAnsi="Times New Roman" w:cs="Times New Roman"/>
          <w:sz w:val="24"/>
          <w:szCs w:val="24"/>
        </w:rPr>
        <w:t xml:space="preserve"> связан ряд амбициозных военно-космических инициатив. В том же 2001 за несколько дней до того, как Джордж Буш-мл. вступил в должность, назначенный министр обороны Дональд </w:t>
      </w:r>
      <w:proofErr w:type="spellStart"/>
      <w:r w:rsidRPr="00404487">
        <w:rPr>
          <w:rStyle w:val="tlid-translation"/>
          <w:rFonts w:ascii="Times New Roman" w:hAnsi="Times New Roman" w:cs="Times New Roman"/>
          <w:sz w:val="24"/>
          <w:szCs w:val="24"/>
        </w:rPr>
        <w:t>Рамсфельд</w:t>
      </w:r>
      <w:proofErr w:type="spellEnd"/>
      <w:r w:rsidRPr="00404487">
        <w:rPr>
          <w:rStyle w:val="tlid-translation"/>
          <w:rFonts w:ascii="Times New Roman" w:hAnsi="Times New Roman" w:cs="Times New Roman"/>
          <w:sz w:val="24"/>
          <w:szCs w:val="24"/>
        </w:rPr>
        <w:t xml:space="preserve"> представляет отчет комиссии относительно угроз американским спутниковым системам. Основной смысл документа состоит в том, что угроза существует и единственный ответом на нее, дабы избежать повторения Перл Харбора, может быть только космическое оружие. Однако после теракта 11 сентября 2001 года все-таки приоритетными направлениями стали ПРО и усовершенствование систем спутниковых группировок.  В 2002 году выходит в свет Долгосрочный план космического командования до 2020 года, где отмечаются основные цели военно-космической политики: контроль над космическим пространством разведывательного характера, обеспечение информационной поддержки наземных операций, сотрудничество с союзниками. В 2004 году ВВС США опубликовали Доктрину по борьбе с космическими операциями (</w:t>
      </w:r>
      <w:proofErr w:type="spellStart"/>
      <w:r w:rsidRPr="00404487">
        <w:rPr>
          <w:rFonts w:ascii="Times New Roman" w:hAnsi="Times New Roman" w:cs="Times New Roman"/>
          <w:sz w:val="24"/>
          <w:szCs w:val="24"/>
        </w:rPr>
        <w:t>Counterspace</w:t>
      </w:r>
      <w:proofErr w:type="spellEnd"/>
      <w:r w:rsidRPr="00404487">
        <w:rPr>
          <w:rFonts w:ascii="Times New Roman" w:hAnsi="Times New Roman" w:cs="Times New Roman"/>
          <w:sz w:val="24"/>
          <w:szCs w:val="24"/>
        </w:rPr>
        <w:t xml:space="preserve"> </w:t>
      </w:r>
      <w:proofErr w:type="spellStart"/>
      <w:r w:rsidRPr="00404487">
        <w:rPr>
          <w:rFonts w:ascii="Times New Roman" w:hAnsi="Times New Roman" w:cs="Times New Roman"/>
          <w:sz w:val="24"/>
          <w:szCs w:val="24"/>
        </w:rPr>
        <w:t>Operations</w:t>
      </w:r>
      <w:proofErr w:type="spellEnd"/>
      <w:r w:rsidRPr="00404487">
        <w:rPr>
          <w:rFonts w:ascii="Times New Roman" w:hAnsi="Times New Roman" w:cs="Times New Roman"/>
          <w:sz w:val="24"/>
          <w:szCs w:val="24"/>
        </w:rPr>
        <w:t xml:space="preserve"> </w:t>
      </w:r>
      <w:proofErr w:type="spellStart"/>
      <w:r w:rsidRPr="00404487">
        <w:rPr>
          <w:rFonts w:ascii="Times New Roman" w:hAnsi="Times New Roman" w:cs="Times New Roman"/>
          <w:sz w:val="24"/>
          <w:szCs w:val="24"/>
        </w:rPr>
        <w:t>Doctrine</w:t>
      </w:r>
      <w:proofErr w:type="spellEnd"/>
      <w:r w:rsidRPr="00404487">
        <w:rPr>
          <w:rFonts w:ascii="Times New Roman" w:hAnsi="Times New Roman" w:cs="Times New Roman"/>
          <w:sz w:val="24"/>
          <w:szCs w:val="24"/>
        </w:rPr>
        <w:t>)</w:t>
      </w:r>
      <w:r w:rsidRPr="00404487">
        <w:rPr>
          <w:rStyle w:val="tlid-translation"/>
          <w:rFonts w:ascii="Times New Roman" w:hAnsi="Times New Roman" w:cs="Times New Roman"/>
          <w:sz w:val="24"/>
          <w:szCs w:val="24"/>
        </w:rPr>
        <w:t xml:space="preserve">, в которой содержался призыв к более активной военной позиции в космосе для защиты собственных национальных интересов. В этот же период ВВС США продвигают концепцию </w:t>
      </w:r>
      <w:r w:rsidRPr="00404487">
        <w:rPr>
          <w:rStyle w:val="tlid-translation"/>
          <w:rFonts w:ascii="Times New Roman" w:hAnsi="Times New Roman" w:cs="Times New Roman"/>
          <w:sz w:val="24"/>
          <w:szCs w:val="24"/>
        </w:rPr>
        <w:lastRenderedPageBreak/>
        <w:t>«</w:t>
      </w:r>
      <w:proofErr w:type="spellStart"/>
      <w:r w:rsidRPr="00404487">
        <w:rPr>
          <w:rStyle w:val="tlid-translation"/>
          <w:rFonts w:ascii="Times New Roman" w:hAnsi="Times New Roman" w:cs="Times New Roman"/>
          <w:sz w:val="24"/>
          <w:szCs w:val="24"/>
        </w:rPr>
        <w:t>Operationally</w:t>
      </w:r>
      <w:proofErr w:type="spellEnd"/>
      <w:r w:rsidRPr="00404487">
        <w:rPr>
          <w:rStyle w:val="tlid-translation"/>
          <w:rFonts w:ascii="Times New Roman" w:hAnsi="Times New Roman" w:cs="Times New Roman"/>
          <w:sz w:val="24"/>
          <w:szCs w:val="24"/>
        </w:rPr>
        <w:t xml:space="preserve"> </w:t>
      </w:r>
      <w:proofErr w:type="spellStart"/>
      <w:r w:rsidRPr="00404487">
        <w:rPr>
          <w:rStyle w:val="tlid-translation"/>
          <w:rFonts w:ascii="Times New Roman" w:hAnsi="Times New Roman" w:cs="Times New Roman"/>
          <w:sz w:val="24"/>
          <w:szCs w:val="24"/>
        </w:rPr>
        <w:t>Responsive</w:t>
      </w:r>
      <w:proofErr w:type="spellEnd"/>
      <w:r w:rsidRPr="00404487">
        <w:rPr>
          <w:rStyle w:val="tlid-translation"/>
          <w:rFonts w:ascii="Times New Roman" w:hAnsi="Times New Roman" w:cs="Times New Roman"/>
          <w:sz w:val="24"/>
          <w:szCs w:val="24"/>
        </w:rPr>
        <w:t xml:space="preserve"> </w:t>
      </w:r>
      <w:proofErr w:type="spellStart"/>
      <w:r w:rsidRPr="00404487">
        <w:rPr>
          <w:rStyle w:val="tlid-translation"/>
          <w:rFonts w:ascii="Times New Roman" w:hAnsi="Times New Roman" w:cs="Times New Roman"/>
          <w:sz w:val="24"/>
          <w:szCs w:val="24"/>
        </w:rPr>
        <w:t>Space</w:t>
      </w:r>
      <w:proofErr w:type="spellEnd"/>
      <w:r w:rsidRPr="00404487">
        <w:rPr>
          <w:rStyle w:val="tlid-translation"/>
          <w:rFonts w:ascii="Times New Roman" w:hAnsi="Times New Roman" w:cs="Times New Roman"/>
          <w:sz w:val="24"/>
          <w:szCs w:val="24"/>
        </w:rPr>
        <w:t xml:space="preserve">» (ORS), которая направлена ​​на сокращение затрат на спутники и времени их развертывания с нескольких лет или месяцев до нескольких дней. Все это сделано для того, чтобы в кратчайшие сроки производить замены спутников. ORS также позволит развертывать космические системы, предназначенные для выполнения конкретных военных операций. В конце 2004 года в США насчитывалось около 135 действующих военных спутников, представляющих более половины всех военных спутников на орбите. </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 xml:space="preserve">Помимо этого, одним из наиболее важных документов администрации Буша-мл. становится документ о Национальной космической политике, выпущенный в 2006 году, где, по факту, суммируются ее основные цели, приоритеты и задачи. Этот документ стал, по сути, первым за 10 лет пересмотром политики в космосе после Директивы Клинтона, и внес ряд важных усовершенствований. </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Переходя к анализу Национальной космической политики 2006 года, важно подчеркнуть, что в качестве первостепенного принципа провозглашается все также использование космоса в мирных целях, но с уточнением, что мирные цели предполагают в себе проведение оборонной и разведывательной деятельности в том числе. Примечателен документ и тем, что он провозглашает фактически беспрепятственность действий и монополию США на использование космического пространства, поскольку в нем намеренно и неоднократно подчеркивается необходимость свободы действий США, а любое вмешательство в их космические системы рассматривается как нарушение их прав. А что касается правой базы использования космоса в целом, то США будут блокировать разработку новых юридических режимов и ограничений, затрагивающих и противодействующих их космической деятельности. Что в общем-то прослеживалось и до выхода документа, поскольку известно, что США последовательно блокируют инициативы по новым договорам о запрещении вывода оружия в космос (например, после того, как Соединенные Штаты вышли из Договора о противоракетной обороне 1972 года, Китай и Россия представили предложение по новому международному договору о запрещении оружия в космическом пространстве, однако США отклонили этот проект), рассматривая это, опять же, как угрозу собственным интересам.</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 xml:space="preserve">Продолжая рассматривать Национальную космическую политику, необходимо отметить, что США также предупреждают о том, что будут следить за намерениями других держав в космосе, и помимо этого, препятствовать космической деятельности враждебных </w:t>
      </w:r>
      <w:r w:rsidRPr="00404487">
        <w:rPr>
          <w:rStyle w:val="tlid-translation"/>
          <w:rFonts w:ascii="Times New Roman" w:hAnsi="Times New Roman" w:cs="Times New Roman"/>
          <w:sz w:val="24"/>
          <w:szCs w:val="24"/>
        </w:rPr>
        <w:lastRenderedPageBreak/>
        <w:t xml:space="preserve">государств. В качестве целей обозначаются помимо прочих, прежде всего, укрепление лидерства в космосе и, во-вторых, беспрепятственное проведение операций для защиты интересов в этом пространстве. </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 xml:space="preserve">Таким образом, новая Национальная космическая политика Буша-мл. </w:t>
      </w:r>
      <w:r w:rsidR="00E75CE6" w:rsidRPr="00404487">
        <w:rPr>
          <w:rStyle w:val="tlid-translation"/>
          <w:rFonts w:ascii="Times New Roman" w:hAnsi="Times New Roman" w:cs="Times New Roman"/>
          <w:sz w:val="24"/>
          <w:szCs w:val="24"/>
        </w:rPr>
        <w:t>показала приверженность администрации курсу, проложенному Б. Клинтоном, и во многом развила его</w:t>
      </w:r>
      <w:r w:rsidRPr="00404487">
        <w:rPr>
          <w:rStyle w:val="tlid-translation"/>
          <w:rFonts w:ascii="Times New Roman" w:hAnsi="Times New Roman" w:cs="Times New Roman"/>
          <w:sz w:val="24"/>
          <w:szCs w:val="24"/>
        </w:rPr>
        <w:t>, по факту, постави</w:t>
      </w:r>
      <w:r w:rsidR="00E75CE6" w:rsidRPr="00404487">
        <w:rPr>
          <w:rStyle w:val="tlid-translation"/>
          <w:rFonts w:ascii="Times New Roman" w:hAnsi="Times New Roman" w:cs="Times New Roman"/>
          <w:sz w:val="24"/>
          <w:szCs w:val="24"/>
        </w:rPr>
        <w:t>в</w:t>
      </w:r>
      <w:r w:rsidRPr="00404487">
        <w:rPr>
          <w:rStyle w:val="tlid-translation"/>
          <w:rFonts w:ascii="Times New Roman" w:hAnsi="Times New Roman" w:cs="Times New Roman"/>
          <w:sz w:val="24"/>
          <w:szCs w:val="24"/>
        </w:rPr>
        <w:t xml:space="preserve"> точку в вопросе, планируют ли США развивать и выводить оружие в космос</w:t>
      </w:r>
      <w:r w:rsidR="00E75CE6" w:rsidRPr="00404487">
        <w:rPr>
          <w:rStyle w:val="tlid-translation"/>
          <w:rFonts w:ascii="Times New Roman" w:hAnsi="Times New Roman" w:cs="Times New Roman"/>
          <w:sz w:val="24"/>
          <w:szCs w:val="24"/>
        </w:rPr>
        <w:t>. П</w:t>
      </w:r>
      <w:r w:rsidRPr="00404487">
        <w:rPr>
          <w:rStyle w:val="tlid-translation"/>
          <w:rFonts w:ascii="Times New Roman" w:hAnsi="Times New Roman" w:cs="Times New Roman"/>
          <w:sz w:val="24"/>
          <w:szCs w:val="24"/>
        </w:rPr>
        <w:t>осыл всех вышеперечисленных документов достаточно очевиден, в некотором роде агрессивен. Нормы, принятые в этом документе, отчасти противоречат нормам международного космического законодательства.</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 xml:space="preserve">С приходом к власти администрации Барака Обамы военная политика в космосе становится неоднозначной. Еще во время предвыборной компании, Обама обещал не выводить в космос оружие. А вскоре после вступления в должность США призвали к полному запрету космического оружия и стремились к подписанию международного договора по этому вопросу, взяв на себя обязательство не применять оружие в космосе. </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 xml:space="preserve">Администрация Обамы отказалась от </w:t>
      </w:r>
      <w:r w:rsidR="006125EC" w:rsidRPr="00404487">
        <w:rPr>
          <w:rStyle w:val="tlid-translation"/>
          <w:rFonts w:ascii="Times New Roman" w:hAnsi="Times New Roman" w:cs="Times New Roman"/>
          <w:sz w:val="24"/>
          <w:szCs w:val="24"/>
        </w:rPr>
        <w:t>односторонней направленности</w:t>
      </w:r>
      <w:r w:rsidRPr="00404487">
        <w:rPr>
          <w:rStyle w:val="tlid-translation"/>
          <w:rFonts w:ascii="Times New Roman" w:hAnsi="Times New Roman" w:cs="Times New Roman"/>
          <w:sz w:val="24"/>
          <w:szCs w:val="24"/>
        </w:rPr>
        <w:t xml:space="preserve"> администрации Буша, подчеркнув, что первостепенное значение в международном сотрудничестве имеют совместные усилия и договоренности с союзниками, а военные средства — это лишь крайние меры после исчерпания дипломатических методов. Такое резкое изменение в риторике можно легко объяснить изменившимся положением дел из-за развития военных космических возможностей других держав</w:t>
      </w:r>
      <w:r w:rsidR="00F12E00" w:rsidRPr="00404487">
        <w:rPr>
          <w:rStyle w:val="tlid-translation"/>
          <w:rFonts w:ascii="Times New Roman" w:hAnsi="Times New Roman" w:cs="Times New Roman"/>
          <w:sz w:val="24"/>
          <w:szCs w:val="24"/>
        </w:rPr>
        <w:t xml:space="preserve"> в контексте изменения военных потенциалов ключевых соперников США – России и Китая. </w:t>
      </w:r>
      <w:r w:rsidRPr="00404487">
        <w:rPr>
          <w:rStyle w:val="tlid-translation"/>
          <w:rFonts w:ascii="Times New Roman" w:hAnsi="Times New Roman" w:cs="Times New Roman"/>
          <w:sz w:val="24"/>
          <w:szCs w:val="24"/>
        </w:rPr>
        <w:t xml:space="preserve">11 января 2007 года Китайская Народная Республика провела свое первое успешное испытание противоспутникового оружия прямого действия для уничтожения одного из своих спутников в космосе, что вызвало серьезные опасения о способности КНР атаковать американские спутниковые системы. Кроме того, противоспутниковое оружие продолжает развиваться Российской Федерацией. Все эти опасения нашли выражение также в Стратегии национальной безопасности 2010 года, где говорится о потенциальной уязвимости США, и хотя они еще не обозначают себя в качестве цели (как это будет в следующих стратегиях), тем не менее космические технологии, которыми обладает Китай, позиционируются США как явная для них угроза. В этой стратегии также прозрачно читается то самое стремление к диалогу, с которым Обама вступил в должность – хотя Китай и Россия вызывают своими действиями озабоченность, они все равно остаются важными партнерами.  </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lastRenderedPageBreak/>
        <w:t xml:space="preserve">Таким образом в первый срок Обамы в качестве президента, режим нераспространения оружия в космосе приобретает характер режима о нераспространении ядерного оружия – с рационалистской точки зрения для США это становится крайне выгодно, поскольку теперь, когда другие державы также обзавелись современными космическими технологиями, для США дешевле и безопасней стало пойти на подписание соглашения о контроле над космическими вооружениями. Все это было отражено и в Национальной космической политике, выпущенной в 2010 году, ядром которой являлся контроль над вооружениями. Положениям, связанным с национальной безопасностью, в том смысле, в котором они излагались в космической политике Буша и Клинтона, особенно в отношении военного и разведывательного потенциала, уделяется меньше внимания, чем обеспечению международного сотрудничества и вышеобозначенному контролю, что очень сильно отличает новый, на тот момент, документ. Таким образом, отношение к военной деятельности изменилось в том плане, что агрессивная монополистская риторика ушла, а на ее месте появилась более </w:t>
      </w:r>
      <w:r w:rsidR="00E75CE6" w:rsidRPr="00404487">
        <w:rPr>
          <w:rStyle w:val="tlid-translation"/>
          <w:rFonts w:ascii="Times New Roman" w:hAnsi="Times New Roman" w:cs="Times New Roman"/>
          <w:sz w:val="24"/>
          <w:szCs w:val="24"/>
        </w:rPr>
        <w:t>гибкая</w:t>
      </w:r>
      <w:r w:rsidRPr="00404487">
        <w:rPr>
          <w:rStyle w:val="tlid-translation"/>
          <w:rFonts w:ascii="Times New Roman" w:hAnsi="Times New Roman" w:cs="Times New Roman"/>
          <w:sz w:val="24"/>
          <w:szCs w:val="24"/>
        </w:rPr>
        <w:t>, п</w:t>
      </w:r>
      <w:r w:rsidR="00E75CE6" w:rsidRPr="00404487">
        <w:rPr>
          <w:rStyle w:val="tlid-translation"/>
          <w:rFonts w:ascii="Times New Roman" w:hAnsi="Times New Roman" w:cs="Times New Roman"/>
          <w:sz w:val="24"/>
          <w:szCs w:val="24"/>
        </w:rPr>
        <w:t xml:space="preserve">оскольку при всем благожелательном характере, </w:t>
      </w:r>
      <w:r w:rsidRPr="00404487">
        <w:rPr>
          <w:rStyle w:val="tlid-translation"/>
          <w:rFonts w:ascii="Times New Roman" w:hAnsi="Times New Roman" w:cs="Times New Roman"/>
          <w:sz w:val="24"/>
          <w:szCs w:val="24"/>
        </w:rPr>
        <w:t xml:space="preserve">разработки космического оружия не сворачивались, а договор о запрете размещения оружия в космосе подписан не был. </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Администрация Трампа не оставила без внимания космическую политику. 30 июня 2017 года Трамп подписал распоряжение о восстановлении давно бездействующего Национального космического совета, среди наиболее важных направлений в Совете – признание важности сотрудничества с союзниками, поскольку они обеспечивают дополнительную гибкость стратегии космической обороны США, и призыв к более тесным альянсам в сфере космической обороны.</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 xml:space="preserve">Так как каждая новая администрация США формирует космическую политику национальной безопасности США с помощью двух ключевых документов: Стратегии национальной безопасности и Стратегии национальной обороны. Администрация Трампа, не стала исключением. В этих стратегиях представлена важная информация о том, что космическая область является одним из важнейших приоритетов администрации Трампа в области национальной безопасности и обороны. В Стратегии национальной безопасности признается, что США зависят от функций, представляемых космосом, таких как связь, финансы, военные, мониторинг погоды и навигация, все больше и больше. В то же время в ней отмечается, что другие страны развивают возможности противоспутниковой обороны, </w:t>
      </w:r>
      <w:r w:rsidRPr="00404487">
        <w:rPr>
          <w:rStyle w:val="tlid-translation"/>
          <w:rFonts w:ascii="Times New Roman" w:hAnsi="Times New Roman" w:cs="Times New Roman"/>
          <w:sz w:val="24"/>
          <w:szCs w:val="24"/>
        </w:rPr>
        <w:lastRenderedPageBreak/>
        <w:t xml:space="preserve">для угрозы космическим активам США, тем самым космос приобретает в этой Стратегии открытое военное значение. </w:t>
      </w:r>
    </w:p>
    <w:p w:rsidR="00575AC6" w:rsidRPr="00404487" w:rsidRDefault="00575AC6" w:rsidP="00404487">
      <w:pPr>
        <w:spacing w:line="360" w:lineRule="auto"/>
        <w:ind w:firstLine="567"/>
        <w:jc w:val="both"/>
        <w:rPr>
          <w:rStyle w:val="tlid-translation"/>
          <w:rFonts w:ascii="Times New Roman" w:hAnsi="Times New Roman" w:cs="Times New Roman"/>
          <w:sz w:val="24"/>
          <w:szCs w:val="24"/>
        </w:rPr>
      </w:pPr>
      <w:r w:rsidRPr="00404487">
        <w:rPr>
          <w:rStyle w:val="tlid-translation"/>
          <w:rFonts w:ascii="Times New Roman" w:hAnsi="Times New Roman" w:cs="Times New Roman"/>
          <w:sz w:val="24"/>
          <w:szCs w:val="24"/>
        </w:rPr>
        <w:t xml:space="preserve">Аналогичным образом, в Стратегии национальной обороны упор делается на межгосударственное стратегическое противоборство, направленность на обновление и модернизацию военных сил, поскольку США стали военной мишенью. Приоритет отдается финансированию космических программ, а также выделению космических войск в отдельное подразделение. Таким образом, министерство обороны однозначно заявляет, что космос является областью боевых действий, и что необходимо обеспечивать превосходство США в космической борьбе. Кроме того, в феврале 2019 года Дональд Трамп направил Директиву о космической политике в Министерство обороны с указанием создать отдельную космическую военную службу, которая станет шестым по счету военным подразделением войск США. </w:t>
      </w:r>
    </w:p>
    <w:p w:rsidR="00575AC6" w:rsidRPr="00404487" w:rsidRDefault="00575AC6" w:rsidP="00404487">
      <w:pPr>
        <w:pStyle w:val="a7"/>
        <w:spacing w:line="360" w:lineRule="auto"/>
        <w:ind w:firstLine="567"/>
        <w:jc w:val="both"/>
      </w:pPr>
      <w:r w:rsidRPr="00404487">
        <w:t>*****</w:t>
      </w:r>
    </w:p>
    <w:p w:rsidR="00575AC6" w:rsidRPr="00876735" w:rsidRDefault="00575AC6" w:rsidP="00404487">
      <w:pPr>
        <w:pStyle w:val="a7"/>
        <w:spacing w:line="360" w:lineRule="auto"/>
        <w:ind w:firstLine="567"/>
        <w:jc w:val="both"/>
      </w:pPr>
      <w:r w:rsidRPr="00404487">
        <w:t>Таким образом, можно сделать следующие выводы:</w:t>
      </w:r>
    </w:p>
    <w:p w:rsidR="00575AC6" w:rsidRPr="00404487" w:rsidRDefault="00575AC6" w:rsidP="00404487">
      <w:pPr>
        <w:pStyle w:val="a7"/>
        <w:numPr>
          <w:ilvl w:val="0"/>
          <w:numId w:val="3"/>
        </w:numPr>
        <w:spacing w:line="360" w:lineRule="auto"/>
        <w:jc w:val="both"/>
      </w:pPr>
      <w:r w:rsidRPr="00404487">
        <w:t xml:space="preserve">Для России космос всегда имел важное значение, однако из-за неумелого управления космической сферой, сравнительно слабого финансирования и ряда неудач с запусками, страна вынуждена занимать оборонительную позицию, продвигая на международной арене проблему милитаризации космоса и проекты договоров, запрещающих вывод космического оружия. Россия тем не менее продолжает развивать системы противоспутникового оружия и не стремиться ограничить их производство и эксплуатацию международными договорами, понимая, что это единственная возможность сохранять влияние среди космических держав. Если кратко, позиция России: создавать противоспутниковое оружие, запрещая вывод оружия в космос. </w:t>
      </w:r>
    </w:p>
    <w:p w:rsidR="00575AC6" w:rsidRPr="00404487" w:rsidRDefault="00575AC6" w:rsidP="00404487">
      <w:pPr>
        <w:pStyle w:val="a7"/>
        <w:numPr>
          <w:ilvl w:val="0"/>
          <w:numId w:val="3"/>
        </w:numPr>
        <w:spacing w:line="360" w:lineRule="auto"/>
        <w:jc w:val="both"/>
      </w:pPr>
      <w:r w:rsidRPr="00404487">
        <w:t xml:space="preserve">США как лидирующая сегодня космическая держава на протяжении всего рассматриваемого периода чувствовали свободу рук и по сей день стремятся к абсолютному доминированию в космическом пространстве. Понимая важность спутниковых систем для функционирования военной машины, в частности, проблема обеспечения безопасности спутникам приобретает для них новые оттенки. С администрацией Трампа озабоченность противоспутниковыми </w:t>
      </w:r>
      <w:r w:rsidRPr="00404487">
        <w:lastRenderedPageBreak/>
        <w:t xml:space="preserve">системами России и Китая возросла, увеличилось финансирование военных космических программ. </w:t>
      </w:r>
    </w:p>
    <w:p w:rsidR="00575AC6" w:rsidRPr="00404487" w:rsidRDefault="00575AC6" w:rsidP="00404487">
      <w:pPr>
        <w:pStyle w:val="a7"/>
        <w:numPr>
          <w:ilvl w:val="0"/>
          <w:numId w:val="3"/>
        </w:numPr>
        <w:spacing w:line="360" w:lineRule="auto"/>
        <w:jc w:val="both"/>
      </w:pPr>
      <w:r w:rsidRPr="00404487">
        <w:t xml:space="preserve">США и Россия придерживаются разных подходов к вопросам военного использования космоса и видят взаимную угрозу друг в друге. Для России, в силу значительного отставания от США по ряду внутренних причин, важно выводить космическую повестку на международный уровень и решать этот вопрос совместно с другими государствами. США, в свою очередь, придерживаются на сегодняшний момент принципа односторонних действий, хотя и начинают склоняться в пользу сотрудничества с европейскими партнерами. </w:t>
      </w: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575AC6" w:rsidRPr="00404487" w:rsidRDefault="00575AC6" w:rsidP="00404487">
      <w:pPr>
        <w:spacing w:line="360" w:lineRule="auto"/>
        <w:jc w:val="both"/>
        <w:rPr>
          <w:rFonts w:ascii="Times New Roman" w:hAnsi="Times New Roman" w:cs="Times New Roman"/>
          <w:sz w:val="24"/>
          <w:szCs w:val="24"/>
        </w:rPr>
      </w:pPr>
    </w:p>
    <w:p w:rsidR="00DC37F3" w:rsidRPr="00404487" w:rsidRDefault="00DC37F3" w:rsidP="00404487">
      <w:pPr>
        <w:spacing w:line="360" w:lineRule="auto"/>
        <w:jc w:val="both"/>
        <w:rPr>
          <w:rFonts w:ascii="Times New Roman" w:hAnsi="Times New Roman" w:cs="Times New Roman"/>
          <w:sz w:val="24"/>
          <w:szCs w:val="24"/>
        </w:rPr>
      </w:pPr>
    </w:p>
    <w:p w:rsidR="0002522F" w:rsidRPr="00404487" w:rsidRDefault="0002522F" w:rsidP="00404487">
      <w:pPr>
        <w:spacing w:line="360" w:lineRule="auto"/>
        <w:jc w:val="both"/>
        <w:rPr>
          <w:rFonts w:ascii="Times New Roman" w:hAnsi="Times New Roman" w:cs="Times New Roman"/>
          <w:sz w:val="24"/>
          <w:szCs w:val="24"/>
        </w:rPr>
      </w:pPr>
    </w:p>
    <w:p w:rsidR="0002522F" w:rsidRPr="00404487" w:rsidRDefault="0002522F" w:rsidP="00404487">
      <w:pPr>
        <w:spacing w:line="360" w:lineRule="auto"/>
        <w:jc w:val="both"/>
        <w:rPr>
          <w:rFonts w:ascii="Times New Roman" w:hAnsi="Times New Roman" w:cs="Times New Roman"/>
          <w:sz w:val="24"/>
          <w:szCs w:val="24"/>
        </w:rPr>
      </w:pPr>
    </w:p>
    <w:p w:rsidR="0002522F" w:rsidRPr="00404487" w:rsidRDefault="0002522F" w:rsidP="00404487">
      <w:pPr>
        <w:spacing w:line="360" w:lineRule="auto"/>
        <w:jc w:val="both"/>
        <w:rPr>
          <w:rFonts w:ascii="Times New Roman" w:hAnsi="Times New Roman" w:cs="Times New Roman"/>
          <w:sz w:val="24"/>
          <w:szCs w:val="24"/>
        </w:rPr>
      </w:pPr>
    </w:p>
    <w:p w:rsidR="0002522F" w:rsidRPr="00404487" w:rsidRDefault="0002522F" w:rsidP="00404487">
      <w:pPr>
        <w:spacing w:line="360" w:lineRule="auto"/>
        <w:jc w:val="both"/>
        <w:rPr>
          <w:rFonts w:ascii="Times New Roman" w:hAnsi="Times New Roman" w:cs="Times New Roman"/>
          <w:sz w:val="24"/>
          <w:szCs w:val="24"/>
        </w:rPr>
      </w:pPr>
    </w:p>
    <w:p w:rsidR="00575AC6" w:rsidRPr="00404487" w:rsidRDefault="00575AC6" w:rsidP="00404487">
      <w:pPr>
        <w:pStyle w:val="11"/>
        <w:pageBreakBefore/>
        <w:jc w:val="both"/>
      </w:pPr>
      <w:bookmarkStart w:id="23" w:name="_Toc10024074"/>
      <w:r w:rsidRPr="00404487">
        <w:lastRenderedPageBreak/>
        <w:t>Глава 3. Перспективы развития переговорного процесса между РФ и США в сфере использования космического пространства. Основные сценарии</w:t>
      </w:r>
      <w:bookmarkEnd w:id="23"/>
    </w:p>
    <w:p w:rsidR="00FA5CC9"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Прежде чем рассм</w:t>
      </w:r>
      <w:r w:rsidR="00F825E8" w:rsidRPr="00404487">
        <w:rPr>
          <w:rFonts w:ascii="Times New Roman" w:hAnsi="Times New Roman" w:cs="Times New Roman"/>
          <w:sz w:val="24"/>
          <w:szCs w:val="24"/>
        </w:rPr>
        <w:t>отрет</w:t>
      </w:r>
      <w:r w:rsidRPr="00404487">
        <w:rPr>
          <w:rFonts w:ascii="Times New Roman" w:hAnsi="Times New Roman" w:cs="Times New Roman"/>
          <w:sz w:val="24"/>
          <w:szCs w:val="24"/>
        </w:rPr>
        <w:t>ь перспективы переговорного процесса между РФ и США, стоящие на повестке дня сегодня, следует кратко остановится на истории переговорного процесса по вопросам разоружения космоса между США и СССР, поскольку именно в период 60х-90х годов был создан задел для создания правовой базы запрета вывода в космос оружий любых видов</w:t>
      </w:r>
      <w:r w:rsidR="00231837" w:rsidRPr="00404487">
        <w:rPr>
          <w:rFonts w:ascii="Times New Roman" w:hAnsi="Times New Roman" w:cs="Times New Roman"/>
          <w:sz w:val="24"/>
          <w:szCs w:val="24"/>
        </w:rPr>
        <w:t>, и были сформированы позиции двух держав</w:t>
      </w:r>
      <w:r w:rsidRPr="00404487">
        <w:rPr>
          <w:rFonts w:ascii="Times New Roman" w:hAnsi="Times New Roman" w:cs="Times New Roman"/>
          <w:sz w:val="24"/>
          <w:szCs w:val="24"/>
        </w:rPr>
        <w:t xml:space="preserve">. </w:t>
      </w:r>
    </w:p>
    <w:p w:rsidR="00FA5CC9"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Озабоченность государств возможным выводом на земную орбиту вооружений привел</w:t>
      </w:r>
      <w:r w:rsidR="00231837" w:rsidRPr="00404487">
        <w:rPr>
          <w:rFonts w:ascii="Times New Roman" w:hAnsi="Times New Roman" w:cs="Times New Roman"/>
          <w:sz w:val="24"/>
          <w:szCs w:val="24"/>
        </w:rPr>
        <w:t>а</w:t>
      </w:r>
      <w:r w:rsidRPr="00404487">
        <w:rPr>
          <w:rFonts w:ascii="Times New Roman" w:hAnsi="Times New Roman" w:cs="Times New Roman"/>
          <w:sz w:val="24"/>
          <w:szCs w:val="24"/>
        </w:rPr>
        <w:t xml:space="preserve"> к принятию в 1963 году Генеральной Ассамблеей ООН Резолюции №1884, которая призывала государства отказаться от </w:t>
      </w:r>
      <w:r w:rsidR="00F825E8" w:rsidRPr="00404487">
        <w:rPr>
          <w:rFonts w:ascii="Times New Roman" w:hAnsi="Times New Roman" w:cs="Times New Roman"/>
          <w:sz w:val="24"/>
          <w:szCs w:val="24"/>
        </w:rPr>
        <w:t>подобного</w:t>
      </w:r>
      <w:r w:rsidRPr="00404487">
        <w:rPr>
          <w:rFonts w:ascii="Times New Roman" w:hAnsi="Times New Roman" w:cs="Times New Roman"/>
          <w:sz w:val="24"/>
          <w:szCs w:val="24"/>
        </w:rPr>
        <w:t xml:space="preserve"> шага.</w:t>
      </w:r>
      <w:r w:rsidR="00D2524B" w:rsidRPr="00404487">
        <w:rPr>
          <w:rStyle w:val="aa"/>
          <w:rFonts w:ascii="Times New Roman" w:hAnsi="Times New Roman" w:cs="Times New Roman"/>
          <w:sz w:val="24"/>
          <w:szCs w:val="24"/>
        </w:rPr>
        <w:footnoteReference w:id="31"/>
      </w:r>
      <w:r w:rsidRPr="00404487">
        <w:rPr>
          <w:rFonts w:ascii="Times New Roman" w:hAnsi="Times New Roman" w:cs="Times New Roman"/>
          <w:sz w:val="24"/>
          <w:szCs w:val="24"/>
        </w:rPr>
        <w:t xml:space="preserve"> Резолюция помогла СССР и США сформулировать позицию для переговоров по заключению аналогичного соглашения. СССР настаивал на ограничении вывода любых видов вооружений на всем космическом пространстве, США предлагали распространить действие будущего договора только на небесные тела. В 1967 году был создан Договор о космосе, подробно рассмотренный в Главе 1.2. Стоит только ещё раз заметить, что в договоре возобладала точка зрения США – он распространяется только на ядерное оружие и оружие массового уничтожения, вывод любых видов вооружений запрещается только на Лун</w:t>
      </w:r>
      <w:r w:rsidR="00231837" w:rsidRPr="00404487">
        <w:rPr>
          <w:rFonts w:ascii="Times New Roman" w:hAnsi="Times New Roman" w:cs="Times New Roman"/>
          <w:sz w:val="24"/>
          <w:szCs w:val="24"/>
        </w:rPr>
        <w:t>у</w:t>
      </w:r>
      <w:r w:rsidRPr="00404487">
        <w:rPr>
          <w:rFonts w:ascii="Times New Roman" w:hAnsi="Times New Roman" w:cs="Times New Roman"/>
          <w:sz w:val="24"/>
          <w:szCs w:val="24"/>
        </w:rPr>
        <w:t xml:space="preserve"> и небесны</w:t>
      </w:r>
      <w:r w:rsidR="00231837" w:rsidRPr="00404487">
        <w:rPr>
          <w:rFonts w:ascii="Times New Roman" w:hAnsi="Times New Roman" w:cs="Times New Roman"/>
          <w:sz w:val="24"/>
          <w:szCs w:val="24"/>
        </w:rPr>
        <w:t>е</w:t>
      </w:r>
      <w:r w:rsidRPr="00404487">
        <w:rPr>
          <w:rFonts w:ascii="Times New Roman" w:hAnsi="Times New Roman" w:cs="Times New Roman"/>
          <w:sz w:val="24"/>
          <w:szCs w:val="24"/>
        </w:rPr>
        <w:t xml:space="preserve"> тела. Позднее обнаружилась взаимосвязь противоракетных и противовоздушных систем с системами противоспутникового оружия. </w:t>
      </w:r>
      <w:r w:rsidR="00F825E8" w:rsidRPr="00404487">
        <w:rPr>
          <w:rFonts w:ascii="Times New Roman" w:hAnsi="Times New Roman" w:cs="Times New Roman"/>
          <w:sz w:val="24"/>
          <w:szCs w:val="24"/>
        </w:rPr>
        <w:t>А в</w:t>
      </w:r>
      <w:r w:rsidRPr="00404487">
        <w:rPr>
          <w:rFonts w:ascii="Times New Roman" w:hAnsi="Times New Roman" w:cs="Times New Roman"/>
          <w:sz w:val="24"/>
          <w:szCs w:val="24"/>
        </w:rPr>
        <w:t xml:space="preserve"> 19</w:t>
      </w:r>
      <w:r w:rsidR="00F825E8" w:rsidRPr="00404487">
        <w:rPr>
          <w:rFonts w:ascii="Times New Roman" w:hAnsi="Times New Roman" w:cs="Times New Roman"/>
          <w:sz w:val="24"/>
          <w:szCs w:val="24"/>
        </w:rPr>
        <w:t>7</w:t>
      </w:r>
      <w:r w:rsidRPr="00404487">
        <w:rPr>
          <w:rFonts w:ascii="Times New Roman" w:hAnsi="Times New Roman" w:cs="Times New Roman"/>
          <w:sz w:val="24"/>
          <w:szCs w:val="24"/>
        </w:rPr>
        <w:t>2 году был заключен Договор об ограничении систем противоракетной обороны</w:t>
      </w:r>
      <w:r w:rsidR="00F825E8" w:rsidRPr="00404487">
        <w:rPr>
          <w:rFonts w:ascii="Times New Roman" w:hAnsi="Times New Roman" w:cs="Times New Roman"/>
          <w:sz w:val="24"/>
          <w:szCs w:val="24"/>
        </w:rPr>
        <w:t>, став важным документом и по обеспечению космической безопасности.</w:t>
      </w:r>
      <w:r w:rsidRPr="00404487">
        <w:rPr>
          <w:rFonts w:ascii="Times New Roman" w:hAnsi="Times New Roman" w:cs="Times New Roman"/>
          <w:sz w:val="24"/>
          <w:szCs w:val="24"/>
        </w:rPr>
        <w:t xml:space="preserve"> </w:t>
      </w:r>
    </w:p>
    <w:p w:rsidR="00FA5CC9" w:rsidRPr="00404487" w:rsidRDefault="00F825E8"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Желание вступить в переговоры зависело в большей степени от состояния отношений между государствами, однако вероятность успеха переговоров всегда оставалась неизвестной. Так в </w:t>
      </w:r>
      <w:r w:rsidR="00FA5CC9" w:rsidRPr="00404487">
        <w:rPr>
          <w:rFonts w:ascii="Times New Roman" w:hAnsi="Times New Roman" w:cs="Times New Roman"/>
          <w:sz w:val="24"/>
          <w:szCs w:val="24"/>
        </w:rPr>
        <w:t>президентство</w:t>
      </w:r>
      <w:r w:rsidRPr="00404487">
        <w:rPr>
          <w:rFonts w:ascii="Times New Roman" w:hAnsi="Times New Roman" w:cs="Times New Roman"/>
          <w:sz w:val="24"/>
          <w:szCs w:val="24"/>
        </w:rPr>
        <w:t xml:space="preserve"> </w:t>
      </w:r>
      <w:r w:rsidR="00FA5CC9" w:rsidRPr="00404487">
        <w:rPr>
          <w:rFonts w:ascii="Times New Roman" w:hAnsi="Times New Roman" w:cs="Times New Roman"/>
          <w:sz w:val="24"/>
          <w:szCs w:val="24"/>
        </w:rPr>
        <w:t>Дж</w:t>
      </w:r>
      <w:r w:rsidRPr="00404487">
        <w:rPr>
          <w:rFonts w:ascii="Times New Roman" w:hAnsi="Times New Roman" w:cs="Times New Roman"/>
          <w:sz w:val="24"/>
          <w:szCs w:val="24"/>
        </w:rPr>
        <w:t xml:space="preserve">. </w:t>
      </w:r>
      <w:r w:rsidR="00FA5CC9" w:rsidRPr="00404487">
        <w:rPr>
          <w:rFonts w:ascii="Times New Roman" w:hAnsi="Times New Roman" w:cs="Times New Roman"/>
          <w:sz w:val="24"/>
          <w:szCs w:val="24"/>
        </w:rPr>
        <w:t>Картера наметилась тенденция к улучшению отношений между двумя сверхдержавами</w:t>
      </w:r>
      <w:r w:rsidRPr="00404487">
        <w:rPr>
          <w:rFonts w:ascii="Times New Roman" w:hAnsi="Times New Roman" w:cs="Times New Roman"/>
          <w:sz w:val="24"/>
          <w:szCs w:val="24"/>
        </w:rPr>
        <w:t>, б</w:t>
      </w:r>
      <w:r w:rsidR="00FA5CC9" w:rsidRPr="00404487">
        <w:rPr>
          <w:rFonts w:ascii="Times New Roman" w:hAnsi="Times New Roman" w:cs="Times New Roman"/>
          <w:sz w:val="24"/>
          <w:szCs w:val="24"/>
        </w:rPr>
        <w:t xml:space="preserve">ыло проведено несколько раундов переговоров по ограничению противоспутникового оружия. Позиции государств различались кардинально, и прийти к соглашению им не удалось. СССР настаивал на полном запрете всех видов противоспутниковых систем и их испытаний, США требовали лишь временного моратория на испытания. </w:t>
      </w:r>
    </w:p>
    <w:p w:rsidR="00D2524B"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lastRenderedPageBreak/>
        <w:t xml:space="preserve">С ухудшением отношений после начала войны в Афганистане, отношения между государствами ухудшились значительно, и инициативы к переговорам по противоспутниковым систем больше не предпринимались. Однако после известий о разработке программы СОИ, верхушка СССР была серьезно озабочена и пошла на одностороннее обязательство не выводить новые противоспутниковые системы в космос. </w:t>
      </w:r>
      <w:r w:rsidR="009D0A23">
        <w:rPr>
          <w:rStyle w:val="aa"/>
          <w:rFonts w:ascii="Times New Roman" w:hAnsi="Times New Roman" w:cs="Times New Roman"/>
          <w:sz w:val="24"/>
          <w:szCs w:val="24"/>
        </w:rPr>
        <w:footnoteReference w:id="32"/>
      </w:r>
      <w:r w:rsidRPr="00404487">
        <w:rPr>
          <w:rFonts w:ascii="Times New Roman" w:hAnsi="Times New Roman" w:cs="Times New Roman"/>
          <w:sz w:val="24"/>
          <w:szCs w:val="24"/>
        </w:rPr>
        <w:t xml:space="preserve">Кроме того, Советский Союз в данный период вносил несколько инициатив: </w:t>
      </w:r>
      <w:r w:rsidR="009D0A23">
        <w:rPr>
          <w:rFonts w:ascii="Times New Roman" w:hAnsi="Times New Roman" w:cs="Times New Roman"/>
          <w:sz w:val="24"/>
          <w:szCs w:val="24"/>
        </w:rPr>
        <w:t xml:space="preserve">в 1986 году СССР выступил с предложением создать Международную космическую организацию, в 1990 году был предложен </w:t>
      </w:r>
      <w:r w:rsidRPr="00404487">
        <w:rPr>
          <w:rFonts w:ascii="Times New Roman" w:hAnsi="Times New Roman" w:cs="Times New Roman"/>
          <w:sz w:val="24"/>
          <w:szCs w:val="24"/>
        </w:rPr>
        <w:t>проект Договора о запрещении применения силы в космическом пространстве и из космоса в отношении Земли, дополненный предложением о запрете использования силы с Земли в отношении космических объектов; проект Договора о запрещении размещения в космическом пространстве оружия любого рода</w:t>
      </w:r>
      <w:r w:rsidR="009D0A23">
        <w:rPr>
          <w:rFonts w:ascii="Times New Roman" w:hAnsi="Times New Roman" w:cs="Times New Roman"/>
          <w:sz w:val="24"/>
          <w:szCs w:val="24"/>
        </w:rPr>
        <w:t>.</w:t>
      </w:r>
      <w:r w:rsidR="00F825E8" w:rsidRPr="00404487">
        <w:rPr>
          <w:rFonts w:ascii="Times New Roman" w:hAnsi="Times New Roman" w:cs="Times New Roman"/>
          <w:sz w:val="24"/>
          <w:szCs w:val="24"/>
        </w:rPr>
        <w:t xml:space="preserve"> Всем инициативам так и суждено было остаться лишь инициативами, хотя </w:t>
      </w:r>
      <w:r w:rsidRPr="00404487">
        <w:rPr>
          <w:rFonts w:ascii="Times New Roman" w:hAnsi="Times New Roman" w:cs="Times New Roman"/>
          <w:sz w:val="24"/>
          <w:szCs w:val="24"/>
        </w:rPr>
        <w:t xml:space="preserve">Советский Союз на протяжении 80х годов </w:t>
      </w:r>
      <w:r w:rsidR="00231837" w:rsidRPr="00404487">
        <w:rPr>
          <w:rFonts w:ascii="Times New Roman" w:hAnsi="Times New Roman" w:cs="Times New Roman"/>
          <w:sz w:val="24"/>
          <w:szCs w:val="24"/>
        </w:rPr>
        <w:t xml:space="preserve">систематически </w:t>
      </w:r>
      <w:r w:rsidRPr="00404487">
        <w:rPr>
          <w:rFonts w:ascii="Times New Roman" w:hAnsi="Times New Roman" w:cs="Times New Roman"/>
          <w:sz w:val="24"/>
          <w:szCs w:val="24"/>
        </w:rPr>
        <w:t xml:space="preserve">выступал с подобными </w:t>
      </w:r>
      <w:r w:rsidR="00F825E8" w:rsidRPr="00404487">
        <w:rPr>
          <w:rFonts w:ascii="Times New Roman" w:hAnsi="Times New Roman" w:cs="Times New Roman"/>
          <w:sz w:val="24"/>
          <w:szCs w:val="24"/>
        </w:rPr>
        <w:t>проектами</w:t>
      </w:r>
      <w:r w:rsidRPr="00404487">
        <w:rPr>
          <w:rFonts w:ascii="Times New Roman" w:hAnsi="Times New Roman" w:cs="Times New Roman"/>
          <w:sz w:val="24"/>
          <w:szCs w:val="24"/>
        </w:rPr>
        <w:t xml:space="preserve">. </w:t>
      </w:r>
    </w:p>
    <w:p w:rsidR="00F825E8"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Тем не менее </w:t>
      </w:r>
      <w:r w:rsidR="00231837" w:rsidRPr="00404487">
        <w:rPr>
          <w:rFonts w:ascii="Times New Roman" w:hAnsi="Times New Roman" w:cs="Times New Roman"/>
          <w:sz w:val="24"/>
          <w:szCs w:val="24"/>
        </w:rPr>
        <w:t>его позиция</w:t>
      </w:r>
      <w:r w:rsidRPr="00404487">
        <w:rPr>
          <w:rFonts w:ascii="Times New Roman" w:hAnsi="Times New Roman" w:cs="Times New Roman"/>
          <w:sz w:val="24"/>
          <w:szCs w:val="24"/>
        </w:rPr>
        <w:t xml:space="preserve"> не была столь однозначна</w:t>
      </w:r>
      <w:r w:rsidR="00231837" w:rsidRPr="00404487">
        <w:rPr>
          <w:rFonts w:ascii="Times New Roman" w:hAnsi="Times New Roman" w:cs="Times New Roman"/>
          <w:sz w:val="24"/>
          <w:szCs w:val="24"/>
        </w:rPr>
        <w:t xml:space="preserve">: </w:t>
      </w:r>
      <w:r w:rsidRPr="00404487">
        <w:rPr>
          <w:rFonts w:ascii="Times New Roman" w:hAnsi="Times New Roman" w:cs="Times New Roman"/>
          <w:sz w:val="24"/>
          <w:szCs w:val="24"/>
        </w:rPr>
        <w:t xml:space="preserve">дипломатическая кампания по борьбе за мирный космос, мораторий на вывод противоспутникового оружия при сохранении уже существующего ИС-МУ, сопровождалась засекреченными разработками новых видом космической техники. </w:t>
      </w:r>
      <w:r w:rsidR="00F825E8" w:rsidRPr="00404487">
        <w:rPr>
          <w:rFonts w:ascii="Times New Roman" w:hAnsi="Times New Roman" w:cs="Times New Roman"/>
          <w:sz w:val="24"/>
          <w:szCs w:val="24"/>
        </w:rPr>
        <w:t xml:space="preserve">Дело в том, что на протяжении 60х-70х годов СССР полагал, что если и не превосходит, то по крайней мере идёт в ногу с космическими разработками США. Когда в 80е-90е годы стало очевидно критическое стратегическое отставание, Советский Союз пошел на ряд пропагандистских имиджевых шагов и попытался дипломатическими мерам затормозить военный прогресс Соединенных штатов в космосе. На саммите в Рейкьявике в 1986 году предложением советской стороны был взаимный отказ от создания, испытаний и развертывания противоракетных, противокосмических систем, а так-же других средств, созданных на основе традиционных или иных физических  принципов и способных поражать цели в космосе, в атмосфере и на земле. Вашингтон, понимая цели СССР, согласился пойти на обязательство не выходить из Договора ПРО. </w:t>
      </w:r>
    </w:p>
    <w:p w:rsidR="00FA5CC9" w:rsidRPr="00404487" w:rsidRDefault="00D2524B"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По мнению администрации США, действия Советского Союза были направлены на дискредитацию противоспутниковых программ США, а все инициативы СССР носили </w:t>
      </w:r>
      <w:r w:rsidRPr="00404487">
        <w:rPr>
          <w:rFonts w:ascii="Times New Roman" w:hAnsi="Times New Roman" w:cs="Times New Roman"/>
          <w:sz w:val="24"/>
          <w:szCs w:val="24"/>
        </w:rPr>
        <w:lastRenderedPageBreak/>
        <w:t xml:space="preserve">антиамериканский характер. </w:t>
      </w:r>
      <w:r w:rsidR="00F825E8" w:rsidRPr="00404487">
        <w:rPr>
          <w:rFonts w:ascii="Times New Roman" w:hAnsi="Times New Roman" w:cs="Times New Roman"/>
          <w:sz w:val="24"/>
          <w:szCs w:val="24"/>
        </w:rPr>
        <w:t>Действовал СССР, по их представлению, ради того, чтобы настроить международное сообщество против программ США. Когда с</w:t>
      </w:r>
      <w:r w:rsidR="00FA5CC9" w:rsidRPr="00404487">
        <w:rPr>
          <w:rFonts w:ascii="Times New Roman" w:hAnsi="Times New Roman" w:cs="Times New Roman"/>
          <w:sz w:val="24"/>
          <w:szCs w:val="24"/>
        </w:rPr>
        <w:t xml:space="preserve"> окончанием холодной войны Россия выразила готовность пойти на взаимную ликвидацию противоспутниковых систем, </w:t>
      </w:r>
      <w:r w:rsidR="00F827D2" w:rsidRPr="00404487">
        <w:rPr>
          <w:rFonts w:ascii="Times New Roman" w:hAnsi="Times New Roman" w:cs="Times New Roman"/>
          <w:sz w:val="24"/>
          <w:szCs w:val="24"/>
        </w:rPr>
        <w:t>США не заинтересовались этим предложением, тем не менее, в</w:t>
      </w:r>
      <w:r w:rsidR="00FA5CC9" w:rsidRPr="00404487">
        <w:rPr>
          <w:rFonts w:ascii="Times New Roman" w:hAnsi="Times New Roman" w:cs="Times New Roman"/>
          <w:sz w:val="24"/>
          <w:szCs w:val="24"/>
        </w:rPr>
        <w:t xml:space="preserve"> 1993 году Россия отказалась и сняла с вооружения систему ИС-МУ. </w:t>
      </w:r>
      <w:r w:rsidR="009D0A23">
        <w:rPr>
          <w:rStyle w:val="aa"/>
          <w:rFonts w:ascii="Times New Roman" w:hAnsi="Times New Roman" w:cs="Times New Roman"/>
          <w:sz w:val="24"/>
          <w:szCs w:val="24"/>
        </w:rPr>
        <w:footnoteReference w:id="33"/>
      </w:r>
    </w:p>
    <w:p w:rsidR="00FA5CC9"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Сегодня Россия продолжает придерживаться аналогичной линии, как и СССР, продвигая мирные инициативы. </w:t>
      </w:r>
      <w:r w:rsidR="00D2524B" w:rsidRPr="00404487">
        <w:rPr>
          <w:rFonts w:ascii="Times New Roman" w:hAnsi="Times New Roman" w:cs="Times New Roman"/>
          <w:sz w:val="24"/>
          <w:szCs w:val="24"/>
        </w:rPr>
        <w:t>Тем не менее, с</w:t>
      </w:r>
      <w:r w:rsidRPr="00404487">
        <w:rPr>
          <w:rFonts w:ascii="Times New Roman" w:hAnsi="Times New Roman" w:cs="Times New Roman"/>
          <w:sz w:val="24"/>
          <w:szCs w:val="24"/>
        </w:rPr>
        <w:t xml:space="preserve">огласно официальной позиции Министерства иностранных дел, Россия признает </w:t>
      </w:r>
      <w:r w:rsidR="00D2524B" w:rsidRPr="00404487">
        <w:rPr>
          <w:rFonts w:ascii="Times New Roman" w:hAnsi="Times New Roman" w:cs="Times New Roman"/>
          <w:sz w:val="24"/>
          <w:szCs w:val="24"/>
        </w:rPr>
        <w:t xml:space="preserve">вместе с этим </w:t>
      </w:r>
      <w:r w:rsidRPr="00404487">
        <w:rPr>
          <w:rFonts w:ascii="Times New Roman" w:hAnsi="Times New Roman" w:cs="Times New Roman"/>
          <w:sz w:val="24"/>
          <w:szCs w:val="24"/>
        </w:rPr>
        <w:t>важность и необходимость преследовать в космосе военные цели</w:t>
      </w:r>
      <w:r w:rsidR="007A08FE" w:rsidRPr="00404487">
        <w:rPr>
          <w:rFonts w:ascii="Times New Roman" w:hAnsi="Times New Roman" w:cs="Times New Roman"/>
          <w:sz w:val="24"/>
          <w:szCs w:val="24"/>
        </w:rPr>
        <w:t xml:space="preserve">. </w:t>
      </w:r>
      <w:r w:rsidR="00F827D2" w:rsidRPr="00404487">
        <w:rPr>
          <w:rFonts w:ascii="Times New Roman" w:hAnsi="Times New Roman" w:cs="Times New Roman"/>
          <w:sz w:val="24"/>
          <w:szCs w:val="24"/>
        </w:rPr>
        <w:t>Россия признает, что б</w:t>
      </w:r>
      <w:r w:rsidR="007A08FE" w:rsidRPr="00404487">
        <w:rPr>
          <w:rFonts w:ascii="Times New Roman" w:hAnsi="Times New Roman" w:cs="Times New Roman"/>
          <w:sz w:val="24"/>
          <w:szCs w:val="24"/>
        </w:rPr>
        <w:t>ез военной техники космос сегодня представить сложно, п</w:t>
      </w:r>
      <w:r w:rsidRPr="00404487">
        <w:rPr>
          <w:rFonts w:ascii="Times New Roman" w:hAnsi="Times New Roman" w:cs="Times New Roman"/>
          <w:sz w:val="24"/>
          <w:szCs w:val="24"/>
        </w:rPr>
        <w:t xml:space="preserve">оскольку космические аппараты наблюдения, связи и навигации решают важные проблемы, такие как обеспечение контроля </w:t>
      </w:r>
      <w:r w:rsidR="007A08FE" w:rsidRPr="00404487">
        <w:rPr>
          <w:rFonts w:ascii="Times New Roman" w:hAnsi="Times New Roman" w:cs="Times New Roman"/>
          <w:sz w:val="24"/>
          <w:szCs w:val="24"/>
        </w:rPr>
        <w:t>за соблюдением выполнения международных договор, информационное обеспечение войск, да и вообще делают международные отношения более предсказуемыми.</w:t>
      </w:r>
      <w:r w:rsidRPr="00404487">
        <w:rPr>
          <w:rFonts w:ascii="Times New Roman" w:hAnsi="Times New Roman" w:cs="Times New Roman"/>
          <w:sz w:val="24"/>
          <w:szCs w:val="24"/>
        </w:rPr>
        <w:t xml:space="preserve"> </w:t>
      </w:r>
      <w:r w:rsidR="007A08FE" w:rsidRPr="00404487">
        <w:rPr>
          <w:rFonts w:ascii="Times New Roman" w:hAnsi="Times New Roman" w:cs="Times New Roman"/>
          <w:sz w:val="24"/>
          <w:szCs w:val="24"/>
        </w:rPr>
        <w:t xml:space="preserve">Россия не выступает против космических аппаратов определённого военного назначения в космосе, однако решительно осуждает применение силы в космосе и из космоса. </w:t>
      </w:r>
    </w:p>
    <w:p w:rsidR="00FA5CC9" w:rsidRPr="00404487" w:rsidRDefault="007A08FE"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Позиция Россия наглядно представлена в предложенном совместно с Китаем проекте Договора о предотвращении размещения оружия в космическом пространстве. Договор дает определение ключевым понятиям, от которых отталкиваются все переговорные процессы по разоружению космоса. К</w:t>
      </w:r>
      <w:r w:rsidR="00FA5CC9" w:rsidRPr="00404487">
        <w:rPr>
          <w:rFonts w:ascii="Times New Roman" w:hAnsi="Times New Roman" w:cs="Times New Roman"/>
          <w:sz w:val="24"/>
          <w:szCs w:val="24"/>
        </w:rPr>
        <w:t>осмическое оружие</w:t>
      </w:r>
      <w:r w:rsidRPr="00404487">
        <w:rPr>
          <w:rFonts w:ascii="Times New Roman" w:hAnsi="Times New Roman" w:cs="Times New Roman"/>
          <w:sz w:val="24"/>
          <w:szCs w:val="24"/>
        </w:rPr>
        <w:t xml:space="preserve"> в Договоре</w:t>
      </w:r>
      <w:r w:rsidR="00FA5CC9" w:rsidRPr="00404487">
        <w:rPr>
          <w:rFonts w:ascii="Times New Roman" w:hAnsi="Times New Roman" w:cs="Times New Roman"/>
          <w:sz w:val="24"/>
          <w:szCs w:val="24"/>
        </w:rPr>
        <w:t xml:space="preserve"> определяется как «любое устройство, размещенное в космическом пространстве, основанное на любом физическом принципе, специально созданное или переоборудованное для уничтожения, повреждения или нарушения нормального функционирования объектов в космическом пространстве, на Земле или в ее воздушном пространстве, а также для уничтожения населения, компонентов биосферы, важных для существования человека, или для нанесения им ущерба»</w:t>
      </w:r>
      <w:r w:rsidR="00F827D2" w:rsidRPr="00404487">
        <w:rPr>
          <w:rStyle w:val="aa"/>
          <w:rFonts w:ascii="Times New Roman" w:hAnsi="Times New Roman" w:cs="Times New Roman"/>
          <w:sz w:val="24"/>
          <w:szCs w:val="24"/>
        </w:rPr>
        <w:footnoteReference w:id="34"/>
      </w:r>
      <w:r w:rsidR="00FA5CC9" w:rsidRPr="00404487">
        <w:rPr>
          <w:rFonts w:ascii="Times New Roman" w:hAnsi="Times New Roman" w:cs="Times New Roman"/>
          <w:sz w:val="24"/>
          <w:szCs w:val="24"/>
        </w:rPr>
        <w:t xml:space="preserve">, также договором вводятся понятия применения силы и угрозы силой -- «любые враждебные действия против космических объектов, включая направленные, в частности, на их уничтожение, повреждение, временное или постоянное нарушение нормального функционирования, преднамеренное изменение параметров </w:t>
      </w:r>
      <w:r w:rsidR="00FA5CC9" w:rsidRPr="00404487">
        <w:rPr>
          <w:rFonts w:ascii="Times New Roman" w:hAnsi="Times New Roman" w:cs="Times New Roman"/>
          <w:sz w:val="24"/>
          <w:szCs w:val="24"/>
        </w:rPr>
        <w:lastRenderedPageBreak/>
        <w:t>орбиты, или угроза совершения таких действий»</w:t>
      </w:r>
      <w:r w:rsidR="00F827D2" w:rsidRPr="00404487">
        <w:rPr>
          <w:rStyle w:val="aa"/>
          <w:rFonts w:ascii="Times New Roman" w:hAnsi="Times New Roman" w:cs="Times New Roman"/>
          <w:sz w:val="24"/>
          <w:szCs w:val="24"/>
        </w:rPr>
        <w:footnoteReference w:id="35"/>
      </w:r>
      <w:r w:rsidR="00FA5CC9" w:rsidRPr="00404487">
        <w:rPr>
          <w:rFonts w:ascii="Times New Roman" w:hAnsi="Times New Roman" w:cs="Times New Roman"/>
          <w:sz w:val="24"/>
          <w:szCs w:val="24"/>
        </w:rPr>
        <w:t>. Кроме того, согласно определению космического оружия, под него не попадают противоспутниковые системы наземного базирования.</w:t>
      </w:r>
    </w:p>
    <w:p w:rsidR="00FA5CC9"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Таким образом, под понятия космическое оружие и враждебные действия п</w:t>
      </w:r>
      <w:r w:rsidR="007A08FE" w:rsidRPr="00404487">
        <w:rPr>
          <w:rFonts w:ascii="Times New Roman" w:hAnsi="Times New Roman" w:cs="Times New Roman"/>
          <w:sz w:val="24"/>
          <w:szCs w:val="24"/>
        </w:rPr>
        <w:t>отенциально</w:t>
      </w:r>
      <w:r w:rsidRPr="00404487">
        <w:rPr>
          <w:rFonts w:ascii="Times New Roman" w:hAnsi="Times New Roman" w:cs="Times New Roman"/>
          <w:sz w:val="24"/>
          <w:szCs w:val="24"/>
        </w:rPr>
        <w:t xml:space="preserve"> попадает огромный ряд космических систем, поскольку хотя большинство электромагнитных помех, мешающих работе спутников остается непреднамеренным, очевидно, спутниковыми системами помехи могут провоцироваться целенаправленно. Помехи могут быть как физического характера, простое глушение радиоволн, ослепление оптики спутника, так и компьютерного, когда вражеские системы влияют на вычислительные системы другого космического аппарата, получая несанкционированный доступ к его приборам и данным. Сюда можно добавить и устройства, создающие ложные сигналы, орбитальное глушение, блокирующее и перекрывающее законные сигналы. Под угрозой могут оказаться системы, обеспечивающие оборонные функции. </w:t>
      </w:r>
    </w:p>
    <w:p w:rsidR="00F827D2" w:rsidRPr="00404487" w:rsidRDefault="00F827D2"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Параллельно с изложением такого видения космического оружия,</w:t>
      </w:r>
      <w:r w:rsidR="00FA5CC9" w:rsidRPr="00404487">
        <w:rPr>
          <w:rFonts w:ascii="Times New Roman" w:hAnsi="Times New Roman" w:cs="Times New Roman"/>
          <w:sz w:val="24"/>
          <w:szCs w:val="24"/>
        </w:rPr>
        <w:t xml:space="preserve"> Россия </w:t>
      </w:r>
      <w:r w:rsidR="007A08FE" w:rsidRPr="00404487">
        <w:rPr>
          <w:rFonts w:ascii="Times New Roman" w:hAnsi="Times New Roman" w:cs="Times New Roman"/>
          <w:sz w:val="24"/>
          <w:szCs w:val="24"/>
        </w:rPr>
        <w:t xml:space="preserve">занимается программами по замене шпионских спутников советской эпохи </w:t>
      </w:r>
      <w:r w:rsidRPr="00404487">
        <w:rPr>
          <w:rFonts w:ascii="Times New Roman" w:hAnsi="Times New Roman" w:cs="Times New Roman"/>
          <w:sz w:val="24"/>
          <w:szCs w:val="24"/>
        </w:rPr>
        <w:t xml:space="preserve">современными </w:t>
      </w:r>
      <w:r w:rsidR="007A08FE" w:rsidRPr="00404487">
        <w:rPr>
          <w:rFonts w:ascii="Times New Roman" w:hAnsi="Times New Roman" w:cs="Times New Roman"/>
          <w:sz w:val="24"/>
          <w:szCs w:val="24"/>
        </w:rPr>
        <w:t>модернизированными аппаратами. В 2018 году была выведена в эксплуатацию</w:t>
      </w:r>
      <w:r w:rsidR="00FA5CC9" w:rsidRPr="00404487">
        <w:rPr>
          <w:rFonts w:ascii="Times New Roman" w:hAnsi="Times New Roman" w:cs="Times New Roman"/>
          <w:sz w:val="24"/>
          <w:szCs w:val="24"/>
        </w:rPr>
        <w:t xml:space="preserve"> программ</w:t>
      </w:r>
      <w:r w:rsidR="007A08FE" w:rsidRPr="00404487">
        <w:rPr>
          <w:rFonts w:ascii="Times New Roman" w:hAnsi="Times New Roman" w:cs="Times New Roman"/>
          <w:sz w:val="24"/>
          <w:szCs w:val="24"/>
        </w:rPr>
        <w:t>а</w:t>
      </w:r>
      <w:r w:rsidR="00FA5CC9" w:rsidRPr="00404487">
        <w:rPr>
          <w:rFonts w:ascii="Times New Roman" w:hAnsi="Times New Roman" w:cs="Times New Roman"/>
          <w:sz w:val="24"/>
          <w:szCs w:val="24"/>
        </w:rPr>
        <w:t xml:space="preserve"> электронной разведки Лиана, использу</w:t>
      </w:r>
      <w:r w:rsidR="007A08FE" w:rsidRPr="00404487">
        <w:rPr>
          <w:rFonts w:ascii="Times New Roman" w:hAnsi="Times New Roman" w:cs="Times New Roman"/>
          <w:sz w:val="24"/>
          <w:szCs w:val="24"/>
        </w:rPr>
        <w:t xml:space="preserve">ющая </w:t>
      </w:r>
      <w:r w:rsidR="00FA5CC9" w:rsidRPr="00404487">
        <w:rPr>
          <w:rFonts w:ascii="Times New Roman" w:hAnsi="Times New Roman" w:cs="Times New Roman"/>
          <w:sz w:val="24"/>
          <w:szCs w:val="24"/>
        </w:rPr>
        <w:t>спутники Лотос-С и Пион-НКС</w:t>
      </w:r>
      <w:r w:rsidR="00FA5CC9" w:rsidRPr="00404487">
        <w:rPr>
          <w:rStyle w:val="aa"/>
          <w:rFonts w:ascii="Times New Roman" w:hAnsi="Times New Roman" w:cs="Times New Roman"/>
          <w:sz w:val="24"/>
          <w:szCs w:val="24"/>
        </w:rPr>
        <w:footnoteReference w:id="36"/>
      </w:r>
      <w:r w:rsidR="00FA5CC9" w:rsidRPr="00404487">
        <w:rPr>
          <w:rFonts w:ascii="Times New Roman" w:hAnsi="Times New Roman" w:cs="Times New Roman"/>
          <w:sz w:val="24"/>
          <w:szCs w:val="24"/>
        </w:rPr>
        <w:t xml:space="preserve">, которые предназначены для замены </w:t>
      </w:r>
      <w:r w:rsidRPr="00404487">
        <w:rPr>
          <w:rFonts w:ascii="Times New Roman" w:hAnsi="Times New Roman" w:cs="Times New Roman"/>
          <w:sz w:val="24"/>
          <w:szCs w:val="24"/>
        </w:rPr>
        <w:t>старых шпионских спутников</w:t>
      </w:r>
      <w:r w:rsidR="00FA5CC9" w:rsidRPr="00404487">
        <w:rPr>
          <w:rFonts w:ascii="Times New Roman" w:hAnsi="Times New Roman" w:cs="Times New Roman"/>
          <w:sz w:val="24"/>
          <w:szCs w:val="24"/>
        </w:rPr>
        <w:t xml:space="preserve">. </w:t>
      </w:r>
      <w:r w:rsidR="007A08FE" w:rsidRPr="00404487">
        <w:rPr>
          <w:rFonts w:ascii="Times New Roman" w:hAnsi="Times New Roman" w:cs="Times New Roman"/>
          <w:sz w:val="24"/>
          <w:szCs w:val="24"/>
        </w:rPr>
        <w:t>Кроме того, с российских космодром</w:t>
      </w:r>
      <w:r w:rsidRPr="00404487">
        <w:rPr>
          <w:rFonts w:ascii="Times New Roman" w:hAnsi="Times New Roman" w:cs="Times New Roman"/>
          <w:sz w:val="24"/>
          <w:szCs w:val="24"/>
        </w:rPr>
        <w:t>ов</w:t>
      </w:r>
      <w:r w:rsidR="007A08FE" w:rsidRPr="00404487">
        <w:rPr>
          <w:rFonts w:ascii="Times New Roman" w:hAnsi="Times New Roman" w:cs="Times New Roman"/>
          <w:sz w:val="24"/>
          <w:szCs w:val="24"/>
        </w:rPr>
        <w:t xml:space="preserve"> запускаются ракеты-носители с военными спутниками, назначение которых засекречено</w:t>
      </w:r>
      <w:r w:rsidRPr="00404487">
        <w:rPr>
          <w:rFonts w:ascii="Times New Roman" w:hAnsi="Times New Roman" w:cs="Times New Roman"/>
          <w:sz w:val="24"/>
          <w:szCs w:val="24"/>
        </w:rPr>
        <w:t>.</w:t>
      </w:r>
      <w:r w:rsidR="007A08FE" w:rsidRPr="00404487">
        <w:rPr>
          <w:rFonts w:ascii="Times New Roman" w:hAnsi="Times New Roman" w:cs="Times New Roman"/>
          <w:sz w:val="24"/>
          <w:szCs w:val="24"/>
        </w:rPr>
        <w:t xml:space="preserve"> </w:t>
      </w:r>
      <w:r w:rsidR="008249FA" w:rsidRPr="00404487">
        <w:rPr>
          <w:rFonts w:ascii="Times New Roman" w:hAnsi="Times New Roman" w:cs="Times New Roman"/>
          <w:sz w:val="24"/>
          <w:szCs w:val="24"/>
        </w:rPr>
        <w:t xml:space="preserve">В 2017 году </w:t>
      </w:r>
      <w:r w:rsidR="00FA5CC9" w:rsidRPr="00404487">
        <w:rPr>
          <w:rFonts w:ascii="Times New Roman" w:hAnsi="Times New Roman" w:cs="Times New Roman"/>
          <w:sz w:val="24"/>
          <w:szCs w:val="24"/>
        </w:rPr>
        <w:t>был запущен космический аппарат Космос 2519, и</w:t>
      </w:r>
      <w:r w:rsidR="008249FA" w:rsidRPr="00404487">
        <w:rPr>
          <w:rFonts w:ascii="Times New Roman" w:hAnsi="Times New Roman" w:cs="Times New Roman"/>
          <w:sz w:val="24"/>
          <w:szCs w:val="24"/>
        </w:rPr>
        <w:t xml:space="preserve">нформация о назначении которого менялась несколько раз. Изначально считалось, что аппарат </w:t>
      </w:r>
      <w:r w:rsidR="00FA5CC9" w:rsidRPr="00404487">
        <w:rPr>
          <w:rFonts w:ascii="Times New Roman" w:hAnsi="Times New Roman" w:cs="Times New Roman"/>
          <w:sz w:val="24"/>
          <w:szCs w:val="24"/>
        </w:rPr>
        <w:t>запускался как геодезический спутник для картографирования повышенной точности, для точного измерения формы Земли и гравитационного поля,</w:t>
      </w:r>
      <w:r w:rsidRPr="00404487">
        <w:rPr>
          <w:rFonts w:ascii="Times New Roman" w:hAnsi="Times New Roman" w:cs="Times New Roman"/>
          <w:sz w:val="24"/>
          <w:szCs w:val="24"/>
        </w:rPr>
        <w:t xml:space="preserve"> то есть для собирания данных,</w:t>
      </w:r>
      <w:r w:rsidR="00FA5CC9" w:rsidRPr="00404487">
        <w:rPr>
          <w:rFonts w:ascii="Times New Roman" w:hAnsi="Times New Roman" w:cs="Times New Roman"/>
          <w:sz w:val="24"/>
          <w:szCs w:val="24"/>
        </w:rPr>
        <w:t xml:space="preserve"> который можно было бы использовать для обеспечения наведения баллистической ракеты. Однако Министерство обороны заявило, что это космический аппарат является платформой для вывода спутника Космос 2521, которую </w:t>
      </w:r>
      <w:r w:rsidRPr="00404487">
        <w:rPr>
          <w:rFonts w:ascii="Times New Roman" w:hAnsi="Times New Roman" w:cs="Times New Roman"/>
          <w:sz w:val="24"/>
          <w:szCs w:val="24"/>
        </w:rPr>
        <w:t xml:space="preserve">эксперты </w:t>
      </w:r>
      <w:r w:rsidR="00FA5CC9" w:rsidRPr="00404487">
        <w:rPr>
          <w:rFonts w:ascii="Times New Roman" w:hAnsi="Times New Roman" w:cs="Times New Roman"/>
          <w:sz w:val="24"/>
          <w:szCs w:val="24"/>
        </w:rPr>
        <w:t>окрестили «спутником-убийцей»</w:t>
      </w:r>
      <w:r w:rsidRPr="00404487">
        <w:rPr>
          <w:rStyle w:val="aa"/>
          <w:rFonts w:ascii="Times New Roman" w:hAnsi="Times New Roman" w:cs="Times New Roman"/>
          <w:sz w:val="24"/>
          <w:szCs w:val="24"/>
        </w:rPr>
        <w:footnoteReference w:id="37"/>
      </w:r>
      <w:r w:rsidR="00FA5CC9" w:rsidRPr="00404487">
        <w:rPr>
          <w:rFonts w:ascii="Times New Roman" w:hAnsi="Times New Roman" w:cs="Times New Roman"/>
          <w:sz w:val="24"/>
          <w:szCs w:val="24"/>
        </w:rPr>
        <w:t xml:space="preserve">. </w:t>
      </w:r>
      <w:r w:rsidR="00FA5CC9" w:rsidRPr="00404487">
        <w:rPr>
          <w:rFonts w:ascii="Times New Roman" w:hAnsi="Times New Roman" w:cs="Times New Roman"/>
          <w:sz w:val="24"/>
          <w:szCs w:val="24"/>
        </w:rPr>
        <w:lastRenderedPageBreak/>
        <w:t xml:space="preserve">Космос 2521 скорее всего является спутником инспектором, с возможностью приема команды атаки. </w:t>
      </w:r>
    </w:p>
    <w:p w:rsidR="00FA5CC9"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В 2017 году продолжались испытания </w:t>
      </w:r>
      <w:proofErr w:type="spellStart"/>
      <w:r w:rsidRPr="00404487">
        <w:rPr>
          <w:rFonts w:ascii="Times New Roman" w:hAnsi="Times New Roman" w:cs="Times New Roman"/>
          <w:sz w:val="24"/>
          <w:szCs w:val="24"/>
        </w:rPr>
        <w:t>экзоатмосферных</w:t>
      </w:r>
      <w:proofErr w:type="spellEnd"/>
      <w:r w:rsidRPr="00404487">
        <w:rPr>
          <w:rFonts w:ascii="Times New Roman" w:hAnsi="Times New Roman" w:cs="Times New Roman"/>
          <w:sz w:val="24"/>
          <w:szCs w:val="24"/>
        </w:rPr>
        <w:t xml:space="preserve"> перехватчиков, разработанных для противоракетной обороны, которые также способны нацеливаться на спутники. Такой перехватчик может использоваться в качестве платформы для противоспутниковых систем и угрожать всем космическим аппаратам на околоземной орбите. Эти космические аппараты запускались секретно и их назначение до официального объявления Министерства обороны было неизвестно. Оборонный бюджет России </w:t>
      </w:r>
      <w:r w:rsidR="008249FA" w:rsidRPr="00404487">
        <w:rPr>
          <w:rFonts w:ascii="Times New Roman" w:hAnsi="Times New Roman" w:cs="Times New Roman"/>
          <w:sz w:val="24"/>
          <w:szCs w:val="24"/>
        </w:rPr>
        <w:t>сократился</w:t>
      </w:r>
      <w:r w:rsidRPr="00404487">
        <w:rPr>
          <w:rFonts w:ascii="Times New Roman" w:hAnsi="Times New Roman" w:cs="Times New Roman"/>
          <w:sz w:val="24"/>
          <w:szCs w:val="24"/>
        </w:rPr>
        <w:t xml:space="preserve">, хотя </w:t>
      </w:r>
      <w:r w:rsidR="008249FA" w:rsidRPr="00404487">
        <w:rPr>
          <w:rFonts w:ascii="Times New Roman" w:hAnsi="Times New Roman" w:cs="Times New Roman"/>
          <w:sz w:val="24"/>
          <w:szCs w:val="24"/>
        </w:rPr>
        <w:t>говорить о том, как это скажется на космической программе трудно</w:t>
      </w:r>
      <w:r w:rsidRPr="00404487">
        <w:rPr>
          <w:rFonts w:ascii="Times New Roman" w:hAnsi="Times New Roman" w:cs="Times New Roman"/>
          <w:sz w:val="24"/>
          <w:szCs w:val="24"/>
        </w:rPr>
        <w:t xml:space="preserve">. </w:t>
      </w:r>
      <w:r w:rsidR="008249FA" w:rsidRPr="00404487">
        <w:rPr>
          <w:rFonts w:ascii="Times New Roman" w:hAnsi="Times New Roman" w:cs="Times New Roman"/>
          <w:sz w:val="24"/>
          <w:szCs w:val="24"/>
        </w:rPr>
        <w:t>Россия отдает</w:t>
      </w:r>
      <w:r w:rsidRPr="00404487">
        <w:rPr>
          <w:rFonts w:ascii="Times New Roman" w:hAnsi="Times New Roman" w:cs="Times New Roman"/>
          <w:sz w:val="24"/>
          <w:szCs w:val="24"/>
        </w:rPr>
        <w:t xml:space="preserve"> приоритет модернизации космических активов, в частности системам связи, навигации, раннего предупреждения. Низкое количество запусков космических аппаратов в 2017-2018 годах может быть связано как раз-таки с сокращением расходов и ненадежностью ракет-носителей.  Министерство обороны России объявило, что будет продолжать развивать инфраструктуру российского космодрома Плесецк</w:t>
      </w:r>
      <w:r w:rsidR="00ED7E62">
        <w:rPr>
          <w:rStyle w:val="aa"/>
          <w:rFonts w:ascii="Times New Roman" w:hAnsi="Times New Roman" w:cs="Times New Roman"/>
          <w:sz w:val="24"/>
          <w:szCs w:val="24"/>
        </w:rPr>
        <w:footnoteReference w:id="38"/>
      </w:r>
      <w:r w:rsidRPr="00404487">
        <w:rPr>
          <w:rFonts w:ascii="Times New Roman" w:hAnsi="Times New Roman" w:cs="Times New Roman"/>
          <w:sz w:val="24"/>
          <w:szCs w:val="24"/>
        </w:rPr>
        <w:t>, чтобы увеличить число военных</w:t>
      </w:r>
      <w:r w:rsidR="008249FA" w:rsidRPr="00404487">
        <w:rPr>
          <w:rFonts w:ascii="Times New Roman" w:hAnsi="Times New Roman" w:cs="Times New Roman"/>
          <w:sz w:val="24"/>
          <w:szCs w:val="24"/>
        </w:rPr>
        <w:t xml:space="preserve"> запусков</w:t>
      </w:r>
      <w:r w:rsidRPr="00404487">
        <w:rPr>
          <w:rFonts w:ascii="Times New Roman" w:hAnsi="Times New Roman" w:cs="Times New Roman"/>
          <w:sz w:val="24"/>
          <w:szCs w:val="24"/>
        </w:rPr>
        <w:t xml:space="preserve">. В июне с космодрома был запущен секретный военный спутник с использованием модифицированной версии российской ракеты «Союз». </w:t>
      </w:r>
      <w:r w:rsidR="00ED7E62">
        <w:rPr>
          <w:rFonts w:ascii="Times New Roman" w:hAnsi="Times New Roman" w:cs="Times New Roman"/>
          <w:sz w:val="24"/>
          <w:szCs w:val="24"/>
        </w:rPr>
        <w:t>Кроме того</w:t>
      </w:r>
      <w:r w:rsidR="00ED7E62" w:rsidRPr="00ED7E62">
        <w:rPr>
          <w:rFonts w:ascii="Times New Roman" w:hAnsi="Times New Roman" w:cs="Times New Roman"/>
          <w:sz w:val="24"/>
          <w:szCs w:val="24"/>
        </w:rPr>
        <w:t>,</w:t>
      </w:r>
      <w:r w:rsidRPr="00404487">
        <w:rPr>
          <w:rFonts w:ascii="Times New Roman" w:hAnsi="Times New Roman" w:cs="Times New Roman"/>
          <w:sz w:val="24"/>
          <w:szCs w:val="24"/>
        </w:rPr>
        <w:t xml:space="preserve"> было объявлено, что Роскосмос и российское </w:t>
      </w:r>
      <w:r w:rsidR="008249FA" w:rsidRPr="00404487">
        <w:rPr>
          <w:rFonts w:ascii="Times New Roman" w:hAnsi="Times New Roman" w:cs="Times New Roman"/>
          <w:sz w:val="24"/>
          <w:szCs w:val="24"/>
        </w:rPr>
        <w:t>М</w:t>
      </w:r>
      <w:r w:rsidRPr="00404487">
        <w:rPr>
          <w:rFonts w:ascii="Times New Roman" w:hAnsi="Times New Roman" w:cs="Times New Roman"/>
          <w:sz w:val="24"/>
          <w:szCs w:val="24"/>
        </w:rPr>
        <w:t>инистерство обороны, вероятно, будут сотрудничать ради скорейшего завершения строительства стартовой площадки на космодроме Восточный для новых ракет-носителей большой грузоподъемности, которые будут выполнять военные и гражданские функции.</w:t>
      </w:r>
      <w:r w:rsidR="00ED7E62">
        <w:rPr>
          <w:rStyle w:val="aa"/>
          <w:rFonts w:ascii="Times New Roman" w:hAnsi="Times New Roman" w:cs="Times New Roman"/>
          <w:sz w:val="24"/>
          <w:szCs w:val="24"/>
        </w:rPr>
        <w:footnoteReference w:id="39"/>
      </w:r>
    </w:p>
    <w:p w:rsidR="00FA5CC9" w:rsidRPr="00404487" w:rsidRDefault="00FA5CC9" w:rsidP="00404487">
      <w:pPr>
        <w:pStyle w:val="rtejustify"/>
        <w:spacing w:line="360" w:lineRule="auto"/>
        <w:ind w:firstLine="567"/>
        <w:jc w:val="both"/>
      </w:pPr>
      <w:r w:rsidRPr="00404487">
        <w:t>Таким образом, Россия хотя и продвигает миротворческие инициативы, ее позиция не подразумевает под собой отказ от милитаризации космического пространства</w:t>
      </w:r>
      <w:r w:rsidR="00404487" w:rsidRPr="00404487">
        <w:t>, ввиду проведения аналогичных мероприятий Соединёнными Штатами</w:t>
      </w:r>
      <w:r w:rsidRPr="00404487">
        <w:t>. Россия выступает против оружия класса «космос-космос» и «космос-земля»</w:t>
      </w:r>
      <w:r w:rsidR="008249FA" w:rsidRPr="00404487">
        <w:t xml:space="preserve">, но продолжает разрабатывать и модернизировать противоспутниковое оружие класса «земля-космос», а также запускает </w:t>
      </w:r>
      <w:r w:rsidRPr="00404487">
        <w:t>военные спутники неизвестного назначения</w:t>
      </w:r>
      <w:r w:rsidR="008249FA" w:rsidRPr="00404487">
        <w:t xml:space="preserve">. Кроме того, </w:t>
      </w:r>
      <w:r w:rsidRPr="00404487">
        <w:t xml:space="preserve">Россия продолжает развивать системы радиоэлектронной борьбы (Красуха-2), </w:t>
      </w:r>
      <w:r w:rsidR="008249FA" w:rsidRPr="00404487">
        <w:t xml:space="preserve">то есть те системы, которые, очевидно, </w:t>
      </w:r>
      <w:r w:rsidR="008249FA" w:rsidRPr="00404487">
        <w:lastRenderedPageBreak/>
        <w:t>представляют угрозу американскому космосу, но которые Россия не стремится ограничить нормами международного права.</w:t>
      </w:r>
    </w:p>
    <w:p w:rsidR="00FA5CC9" w:rsidRPr="00404487" w:rsidRDefault="00FA5CC9" w:rsidP="00404487">
      <w:pPr>
        <w:pStyle w:val="rtejustify"/>
        <w:spacing w:line="360" w:lineRule="auto"/>
        <w:ind w:firstLine="567"/>
        <w:jc w:val="both"/>
        <w:rPr>
          <w:rStyle w:val="tlid-translation"/>
        </w:rPr>
      </w:pPr>
      <w:r w:rsidRPr="00404487">
        <w:t xml:space="preserve">США осознают угрозу своим спутникам с Земли, поэтому разработка противоракетных и противоспутниковых систем для защиты своего космического парка </w:t>
      </w:r>
      <w:r w:rsidR="008249FA" w:rsidRPr="00404487">
        <w:t>представляет</w:t>
      </w:r>
      <w:r w:rsidRPr="00404487">
        <w:t xml:space="preserve"> для них первостепенную важность. Согласно последним данным, Министерство обороны США выделит средств</w:t>
      </w:r>
      <w:r w:rsidR="008249FA" w:rsidRPr="00404487">
        <w:t>а</w:t>
      </w:r>
      <w:r w:rsidRPr="00404487">
        <w:t xml:space="preserve"> на испытание на околоземной орбите нейтронного оружия для перехвата баллистических ракет. Испытание нового оружия запланировано на 2023 год</w:t>
      </w:r>
      <w:r w:rsidR="00ED7E62">
        <w:rPr>
          <w:rStyle w:val="aa"/>
        </w:rPr>
        <w:footnoteReference w:id="40"/>
      </w:r>
      <w:r w:rsidRPr="00404487">
        <w:t xml:space="preserve">. </w:t>
      </w:r>
      <w:r w:rsidR="00AA53DE" w:rsidRPr="00404487">
        <w:t>В настоящее время США занимаются разработкой огромного количества новых видов вооружений, для применения в космическом пространстве: лазерные системы для уничтожения баллистических ракет, р</w:t>
      </w:r>
      <w:r w:rsidR="00AA53DE" w:rsidRPr="00404487">
        <w:rPr>
          <w:rStyle w:val="tlid-translation"/>
        </w:rPr>
        <w:t xml:space="preserve">акеты-перехватчики космического базирования, программа </w:t>
      </w:r>
      <w:proofErr w:type="spellStart"/>
      <w:r w:rsidR="00AA53DE" w:rsidRPr="00404487">
        <w:rPr>
          <w:rStyle w:val="tlid-translation"/>
        </w:rPr>
        <w:t>Global</w:t>
      </w:r>
      <w:proofErr w:type="spellEnd"/>
      <w:r w:rsidR="00AA53DE" w:rsidRPr="00404487">
        <w:rPr>
          <w:rStyle w:val="tlid-translation"/>
        </w:rPr>
        <w:t xml:space="preserve"> </w:t>
      </w:r>
      <w:proofErr w:type="spellStart"/>
      <w:r w:rsidR="00AA53DE" w:rsidRPr="00404487">
        <w:rPr>
          <w:rStyle w:val="tlid-translation"/>
        </w:rPr>
        <w:t>Strike</w:t>
      </w:r>
      <w:proofErr w:type="spellEnd"/>
      <w:r w:rsidR="00AA53DE" w:rsidRPr="00404487">
        <w:rPr>
          <w:rStyle w:val="tlid-translation"/>
        </w:rPr>
        <w:t>, предусматривающая сброс бомб в любую точку земной поверхности из космоса с 30-минутным временем отклика.</w:t>
      </w:r>
      <w:r w:rsidR="00ED7E62">
        <w:rPr>
          <w:rStyle w:val="aa"/>
        </w:rPr>
        <w:footnoteReference w:id="41"/>
      </w:r>
    </w:p>
    <w:p w:rsidR="00FA5CC9" w:rsidRPr="009D0A23" w:rsidRDefault="00166CAC" w:rsidP="00404487">
      <w:pPr>
        <w:pStyle w:val="rtejustify"/>
        <w:spacing w:line="360" w:lineRule="auto"/>
        <w:ind w:firstLine="567"/>
        <w:jc w:val="both"/>
      </w:pPr>
      <w:r w:rsidRPr="00404487">
        <w:rPr>
          <w:rStyle w:val="tlid-translation"/>
        </w:rPr>
        <w:t>Существующую правовую базу, регулирующую военную деятельность в космосе они считают достаточной, Договор о космосе 1967 года является, по мнению американского руководства, всеобъемлющим и достаточным средством.</w:t>
      </w:r>
      <w:r w:rsidR="00653D78" w:rsidRPr="00404487">
        <w:rPr>
          <w:rStyle w:val="aa"/>
        </w:rPr>
        <w:footnoteReference w:id="42"/>
      </w:r>
      <w:r w:rsidR="00653D78" w:rsidRPr="00404487">
        <w:rPr>
          <w:rStyle w:val="tlid-translation"/>
        </w:rPr>
        <w:t xml:space="preserve"> </w:t>
      </w:r>
      <w:r w:rsidRPr="00404487">
        <w:rPr>
          <w:rStyle w:val="tlid-translation"/>
        </w:rPr>
        <w:t xml:space="preserve">Никакой необходимости в новых юридически обязывающих соглашениях о контроле вооружений в космическом пространстве </w:t>
      </w:r>
      <w:r w:rsidR="00F827D2" w:rsidRPr="00404487">
        <w:rPr>
          <w:rStyle w:val="tlid-translation"/>
        </w:rPr>
        <w:t>они не видят</w:t>
      </w:r>
      <w:r w:rsidRPr="00404487">
        <w:rPr>
          <w:rStyle w:val="tlid-translation"/>
        </w:rPr>
        <w:t>.</w:t>
      </w:r>
      <w:r w:rsidR="00B923A7" w:rsidRPr="00404487">
        <w:rPr>
          <w:rStyle w:val="tlid-translation"/>
        </w:rPr>
        <w:t xml:space="preserve"> США систематически отвергают международные инициативы, касающиеся данного вопроса. На Генеральной Ассамблее ООН ежегодно принимается резолюция о </w:t>
      </w:r>
      <w:r w:rsidR="00B923A7" w:rsidRPr="00404487">
        <w:t xml:space="preserve">«Предотвращение гонки вооружений в космическом пространстве», от голосования за которую воздерживаются США и Израиль. Значение этой резолюции определяется тем, что в ней зафиксирован ряд принципиальных положений, в частности: подтверждается важность и неотложность задачи предотвращения гонки вооружений в космическом пространстве; признается, что предотвращение гонки вооружений в космосе устранило бы серьезную угрозу для международного мира и безопасности; выражается убежденность в необходимости изучения дальнейших мер при выработке эффективных и поддающихся контролю двусторонних и многосторонних соглашений в целях предотвращения гонки вооружений в космическом пространстве, включая вывод оружия в </w:t>
      </w:r>
      <w:r w:rsidR="00B923A7" w:rsidRPr="00404487">
        <w:lastRenderedPageBreak/>
        <w:t xml:space="preserve">космос; указывается, что правовой режим, применимый к космическому пространству, сам по себе не гарантирует предотвращения гонки вооружений в космосе, этот режим необходимо упрочить, усилить и повысить его эффективность. Помимо этого, США </w:t>
      </w:r>
      <w:r w:rsidR="009D0A23">
        <w:t xml:space="preserve">систематически </w:t>
      </w:r>
      <w:r w:rsidR="00B923A7" w:rsidRPr="00404487">
        <w:t>блокируют инициативу ДПРОК</w:t>
      </w:r>
      <w:r w:rsidR="009D0A23">
        <w:t>.</w:t>
      </w:r>
    </w:p>
    <w:p w:rsidR="00B923A7" w:rsidRPr="00404487" w:rsidRDefault="00F827D2" w:rsidP="00404487">
      <w:pPr>
        <w:pStyle w:val="rtejustify"/>
        <w:spacing w:line="360" w:lineRule="auto"/>
        <w:ind w:firstLine="567"/>
        <w:jc w:val="both"/>
      </w:pPr>
      <w:r w:rsidRPr="00404487">
        <w:t>Их позицию стоит рассматривать сквозь призму</w:t>
      </w:r>
      <w:r w:rsidR="00B923A7" w:rsidRPr="00404487">
        <w:t xml:space="preserve"> понимания </w:t>
      </w:r>
      <w:r w:rsidRPr="00404487">
        <w:t xml:space="preserve">ими </w:t>
      </w:r>
      <w:r w:rsidR="00B923A7" w:rsidRPr="00404487">
        <w:t>своего абсолютного превосходства в космическом пространстве, хотя от американского истеблишмента периодически поступа</w:t>
      </w:r>
      <w:r w:rsidRPr="00404487">
        <w:t>ю</w:t>
      </w:r>
      <w:r w:rsidR="00B923A7" w:rsidRPr="00404487">
        <w:t>т комментарии об озабоченности космическими программами Китая, которые представляют реальную угрозу американским спутникам</w:t>
      </w:r>
      <w:r w:rsidRPr="00404487">
        <w:t>, сложно говорить о реальном беспокойстве. Скорее всего подобные заявления не более чем предлог для вывода в космос вооружений.</w:t>
      </w:r>
      <w:r w:rsidR="00B923A7" w:rsidRPr="00404487">
        <w:t xml:space="preserve"> США не хотят потерять свободу рук, хотят обеспечить за собой доминирование в космическом пространстве, обезопасив свои спутниковые системы, разместив в космосе системы ПРО и другие виды космического оружия. </w:t>
      </w:r>
    </w:p>
    <w:p w:rsidR="00B923A7" w:rsidRPr="00404487" w:rsidRDefault="00B923A7" w:rsidP="00404487">
      <w:pPr>
        <w:pStyle w:val="rtejustify"/>
        <w:spacing w:line="360" w:lineRule="auto"/>
        <w:ind w:firstLine="567"/>
        <w:jc w:val="both"/>
      </w:pPr>
      <w:r w:rsidRPr="00404487">
        <w:t xml:space="preserve">Таким образом, </w:t>
      </w:r>
      <w:r w:rsidR="00DB5C9E" w:rsidRPr="00404487">
        <w:t>н</w:t>
      </w:r>
      <w:r w:rsidR="00FA5CC9" w:rsidRPr="00404487">
        <w:t xml:space="preserve">а сегодняшний день основной целью </w:t>
      </w:r>
      <w:r w:rsidRPr="00404487">
        <w:t xml:space="preserve">является консенсус государств относительно </w:t>
      </w:r>
      <w:r w:rsidR="00FA5CC9" w:rsidRPr="00404487">
        <w:t xml:space="preserve">проведения переговоров по военному космосу </w:t>
      </w:r>
      <w:r w:rsidRPr="00404487">
        <w:t>и</w:t>
      </w:r>
      <w:r w:rsidR="00FB2881" w:rsidRPr="00404487">
        <w:t xml:space="preserve"> по созданию</w:t>
      </w:r>
      <w:r w:rsidR="00FA5CC9" w:rsidRPr="00404487">
        <w:t xml:space="preserve"> режима об ограничении распространения космических вооружений нерегулируемых нормами международного космического права</w:t>
      </w:r>
      <w:r w:rsidRPr="00404487">
        <w:t>.</w:t>
      </w:r>
      <w:r w:rsidR="00FA5CC9" w:rsidRPr="00404487">
        <w:t xml:space="preserve"> </w:t>
      </w:r>
    </w:p>
    <w:p w:rsidR="00ED2E73"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В качестве пессимистичного варианта развития событий можно рассматривать отказ от каких-либо переговоров со стороны США</w:t>
      </w:r>
      <w:r w:rsidR="00FB2881" w:rsidRPr="00404487">
        <w:rPr>
          <w:rFonts w:ascii="Times New Roman" w:hAnsi="Times New Roman" w:cs="Times New Roman"/>
          <w:sz w:val="24"/>
          <w:szCs w:val="24"/>
        </w:rPr>
        <w:t xml:space="preserve">. </w:t>
      </w:r>
    </w:p>
    <w:p w:rsidR="00FA5CC9" w:rsidRPr="00404487" w:rsidRDefault="00FB2881"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Другой</w:t>
      </w:r>
      <w:r w:rsidR="00ED2E73" w:rsidRPr="00404487">
        <w:rPr>
          <w:rFonts w:ascii="Times New Roman" w:hAnsi="Times New Roman" w:cs="Times New Roman"/>
          <w:sz w:val="24"/>
          <w:szCs w:val="24"/>
        </w:rPr>
        <w:t xml:space="preserve"> пессимистичный вариант – череда безрезультатных переговоров, как это случилось на мартовской встрече в Женеве по проблеме космической гонки.</w:t>
      </w:r>
      <w:r w:rsidRPr="00404487">
        <w:rPr>
          <w:rFonts w:ascii="Times New Roman" w:hAnsi="Times New Roman" w:cs="Times New Roman"/>
          <w:sz w:val="24"/>
          <w:szCs w:val="24"/>
        </w:rPr>
        <w:t xml:space="preserve"> Государства не смогли договориться относительно предмета переговоров. США обвинили Россию и Китай в</w:t>
      </w:r>
      <w:r w:rsidR="00AB7718" w:rsidRPr="00404487">
        <w:rPr>
          <w:rFonts w:ascii="Times New Roman" w:hAnsi="Times New Roman" w:cs="Times New Roman"/>
          <w:sz w:val="24"/>
          <w:szCs w:val="24"/>
        </w:rPr>
        <w:t xml:space="preserve"> разработке технологий для ведения вооруженной борьбы в космосе и создании правовых норм,</w:t>
      </w:r>
      <w:r w:rsidR="00404487" w:rsidRPr="00404487">
        <w:rPr>
          <w:rFonts w:ascii="Times New Roman" w:hAnsi="Times New Roman" w:cs="Times New Roman"/>
          <w:sz w:val="24"/>
          <w:szCs w:val="24"/>
        </w:rPr>
        <w:t xml:space="preserve"> направленных на то, чтобы, наоборот,</w:t>
      </w:r>
      <w:r w:rsidR="00AB7718" w:rsidRPr="00404487">
        <w:rPr>
          <w:rFonts w:ascii="Times New Roman" w:hAnsi="Times New Roman" w:cs="Times New Roman"/>
          <w:sz w:val="24"/>
          <w:szCs w:val="24"/>
        </w:rPr>
        <w:t xml:space="preserve"> легитимизировать боевые действия в будущем. Переговоры по Договору о предотвращении размещения оружия в космосе, очевидно, зашли в тупик. России и Китаю, если они преследуют цель связать договорными рамками США, следует отказаться от этой инициативы из-за его радикального </w:t>
      </w:r>
      <w:r w:rsidR="0078752E" w:rsidRPr="00404487">
        <w:rPr>
          <w:rFonts w:ascii="Times New Roman" w:hAnsi="Times New Roman" w:cs="Times New Roman"/>
          <w:sz w:val="24"/>
          <w:szCs w:val="24"/>
        </w:rPr>
        <w:t xml:space="preserve">характера. </w:t>
      </w:r>
      <w:r w:rsidR="0078752E" w:rsidRPr="00404487">
        <w:rPr>
          <w:rFonts w:ascii="Times New Roman" w:hAnsi="Times New Roman" w:cs="Times New Roman"/>
          <w:sz w:val="24"/>
          <w:szCs w:val="24"/>
        </w:rPr>
        <w:softHyphen/>
      </w:r>
      <w:r w:rsidR="00404487" w:rsidRPr="00404487">
        <w:rPr>
          <w:rFonts w:ascii="Times New Roman" w:hAnsi="Times New Roman" w:cs="Times New Roman"/>
          <w:sz w:val="24"/>
          <w:szCs w:val="24"/>
        </w:rPr>
        <w:softHyphen/>
      </w:r>
      <w:r w:rsidR="00AB7718" w:rsidRPr="00404487">
        <w:rPr>
          <w:rFonts w:ascii="Times New Roman" w:hAnsi="Times New Roman" w:cs="Times New Roman"/>
          <w:sz w:val="24"/>
          <w:szCs w:val="24"/>
        </w:rPr>
        <w:t xml:space="preserve"> </w:t>
      </w:r>
    </w:p>
    <w:p w:rsidR="00A56CD8" w:rsidRPr="00404487" w:rsidRDefault="00AB7718"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В первую очередь следует отказаться от того определения, которое дается в их проекте. Разумнее определять космическое оружие отдельно для каждого случая и конкретного вида вооружений, которые можно использовать в космосе, с учетом их вида базирования, физических параметрах и т.д. Либо пойти на ограничение любого </w:t>
      </w:r>
      <w:r w:rsidRPr="00404487">
        <w:rPr>
          <w:rFonts w:ascii="Times New Roman" w:hAnsi="Times New Roman" w:cs="Times New Roman"/>
          <w:sz w:val="24"/>
          <w:szCs w:val="24"/>
        </w:rPr>
        <w:lastRenderedPageBreak/>
        <w:t>космического оружия, как наземного, так и любого другого базирования, предназначенного для применения против космических объектов</w:t>
      </w:r>
      <w:r w:rsidR="00A27F98" w:rsidRPr="00404487">
        <w:rPr>
          <w:rFonts w:ascii="Times New Roman" w:hAnsi="Times New Roman" w:cs="Times New Roman"/>
          <w:sz w:val="24"/>
          <w:szCs w:val="24"/>
        </w:rPr>
        <w:t>, на что скорее всего не пойдет Россия, поскольку, как уже отмечалось, это коснется системы противоракетной обороны.</w:t>
      </w:r>
      <w:r w:rsidR="00A56CD8" w:rsidRPr="00404487">
        <w:rPr>
          <w:rFonts w:ascii="Times New Roman" w:hAnsi="Times New Roman" w:cs="Times New Roman"/>
          <w:sz w:val="24"/>
          <w:szCs w:val="24"/>
        </w:rPr>
        <w:t xml:space="preserve"> </w:t>
      </w:r>
      <w:r w:rsidR="00151F81" w:rsidRPr="00404487">
        <w:rPr>
          <w:rFonts w:ascii="Times New Roman" w:hAnsi="Times New Roman" w:cs="Times New Roman"/>
          <w:sz w:val="24"/>
          <w:szCs w:val="24"/>
        </w:rPr>
        <w:t xml:space="preserve">А вот </w:t>
      </w:r>
      <w:r w:rsidR="00A56CD8" w:rsidRPr="00404487">
        <w:rPr>
          <w:rFonts w:ascii="Times New Roman" w:hAnsi="Times New Roman" w:cs="Times New Roman"/>
          <w:sz w:val="24"/>
          <w:szCs w:val="24"/>
        </w:rPr>
        <w:t>США в свою очередь скорее всего пошли бы на подписание договора, ограничивающего противоспутниковые системы наземного базирования, которые представляют для них наибольшую опасность.</w:t>
      </w:r>
    </w:p>
    <w:p w:rsidR="00A56CD8" w:rsidRPr="00404487" w:rsidRDefault="00A56CD8"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Возможный сценарий развития переговорного процесса – не затрагивать радикальные меры по ограничению вооружений, а в качестве первого шага пойти на обсуждение и повышение мер доверия и транспарентности, обязательном уведомлении о назначении запускаемых космических аппаратов, то есть о норме, которая хотя и существует в международном космическом праве, но игнорируется государствами.</w:t>
      </w:r>
    </w:p>
    <w:p w:rsidR="00A56CD8" w:rsidRPr="00404487" w:rsidRDefault="00A56CD8"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Вполне возможно удалось бы выработать договор о защите объектов в космосе, либо договор же об отказе от агрессивных действий в отношении космических объектов, а не пытаться ограничить космическое вооружение.</w:t>
      </w:r>
    </w:p>
    <w:p w:rsidR="00FA5CC9" w:rsidRPr="00404487" w:rsidRDefault="00A56CD8"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 Кроме того, амбиции России и Китая в космосе, их прогресс в развитии военных космических технологиях все же не стоит на месте, и в какой-то момент действительно будет угрожать безопасности космических систем США. Поэтому Соединенные штаты в таком случае могли бы пойти на принятие международных гарантий с Россией и Китаем</w:t>
      </w:r>
      <w:r w:rsidR="00151F81" w:rsidRPr="00404487">
        <w:rPr>
          <w:rFonts w:ascii="Times New Roman" w:hAnsi="Times New Roman" w:cs="Times New Roman"/>
          <w:sz w:val="24"/>
          <w:szCs w:val="24"/>
        </w:rPr>
        <w:t xml:space="preserve">, касающихся безопасности </w:t>
      </w:r>
      <w:r w:rsidRPr="00404487">
        <w:rPr>
          <w:rFonts w:ascii="Times New Roman" w:hAnsi="Times New Roman" w:cs="Times New Roman"/>
          <w:sz w:val="24"/>
          <w:szCs w:val="24"/>
        </w:rPr>
        <w:t xml:space="preserve">своих космических аппаратов. Подобный договор мог бы касаться систем двойного назначения, космических аппаратов шпионов и т.д. </w:t>
      </w:r>
      <w:r w:rsidR="00151F81" w:rsidRPr="00404487">
        <w:rPr>
          <w:rFonts w:ascii="Times New Roman" w:hAnsi="Times New Roman" w:cs="Times New Roman"/>
          <w:sz w:val="24"/>
          <w:szCs w:val="24"/>
        </w:rPr>
        <w:t xml:space="preserve"> </w:t>
      </w:r>
      <w:r w:rsidRPr="00404487">
        <w:rPr>
          <w:rFonts w:ascii="Times New Roman" w:hAnsi="Times New Roman" w:cs="Times New Roman"/>
          <w:sz w:val="24"/>
          <w:szCs w:val="24"/>
        </w:rPr>
        <w:t xml:space="preserve">Кроме того, если в договоре будут детально прописаны инструменты контроля, удовлетворяющие все стороны, а также меры ответственности за правонарушение, то такой договор бы послужил отличным </w:t>
      </w:r>
      <w:r w:rsidR="00151F81" w:rsidRPr="00404487">
        <w:rPr>
          <w:rFonts w:ascii="Times New Roman" w:hAnsi="Times New Roman" w:cs="Times New Roman"/>
          <w:sz w:val="24"/>
          <w:szCs w:val="24"/>
        </w:rPr>
        <w:t>заделом для дальнейших инициатив по обеспечению мирного космоса.</w:t>
      </w:r>
    </w:p>
    <w:p w:rsidR="00FB2881" w:rsidRPr="00404487" w:rsidRDefault="00FB2881" w:rsidP="00404487">
      <w:pPr>
        <w:jc w:val="both"/>
        <w:rPr>
          <w:rFonts w:ascii="Times New Roman" w:hAnsi="Times New Roman" w:cs="Times New Roman"/>
          <w:sz w:val="24"/>
          <w:szCs w:val="24"/>
        </w:rPr>
      </w:pPr>
    </w:p>
    <w:p w:rsidR="00B923A7" w:rsidRPr="00404487" w:rsidRDefault="00B923A7" w:rsidP="00404487">
      <w:pPr>
        <w:jc w:val="both"/>
        <w:rPr>
          <w:rFonts w:ascii="Times New Roman" w:hAnsi="Times New Roman" w:cs="Times New Roman"/>
          <w:sz w:val="24"/>
          <w:szCs w:val="24"/>
        </w:rPr>
      </w:pPr>
    </w:p>
    <w:p w:rsidR="00575AC6" w:rsidRPr="00404487" w:rsidRDefault="00575AC6" w:rsidP="00404487">
      <w:pPr>
        <w:jc w:val="both"/>
        <w:rPr>
          <w:rFonts w:ascii="Times New Roman" w:hAnsi="Times New Roman" w:cs="Times New Roman"/>
          <w:sz w:val="24"/>
          <w:szCs w:val="24"/>
        </w:rPr>
      </w:pPr>
    </w:p>
    <w:p w:rsidR="00151F81" w:rsidRPr="00404487" w:rsidRDefault="00151F81" w:rsidP="00404487">
      <w:pPr>
        <w:jc w:val="both"/>
        <w:rPr>
          <w:rFonts w:ascii="Times New Roman" w:hAnsi="Times New Roman" w:cs="Times New Roman"/>
          <w:sz w:val="24"/>
          <w:szCs w:val="24"/>
        </w:rPr>
      </w:pPr>
    </w:p>
    <w:p w:rsidR="00151F81" w:rsidRPr="00404487" w:rsidRDefault="00151F81" w:rsidP="00404487">
      <w:pPr>
        <w:jc w:val="both"/>
        <w:rPr>
          <w:rFonts w:ascii="Times New Roman" w:hAnsi="Times New Roman" w:cs="Times New Roman"/>
          <w:sz w:val="24"/>
          <w:szCs w:val="24"/>
        </w:rPr>
      </w:pPr>
    </w:p>
    <w:p w:rsidR="00151F81" w:rsidRPr="00404487" w:rsidRDefault="00151F81" w:rsidP="00404487">
      <w:pPr>
        <w:jc w:val="both"/>
        <w:rPr>
          <w:rFonts w:ascii="Times New Roman" w:hAnsi="Times New Roman" w:cs="Times New Roman"/>
          <w:sz w:val="24"/>
          <w:szCs w:val="24"/>
        </w:rPr>
      </w:pPr>
    </w:p>
    <w:p w:rsidR="00151F81" w:rsidRPr="00404487" w:rsidRDefault="00151F81" w:rsidP="00404487">
      <w:pPr>
        <w:jc w:val="both"/>
        <w:rPr>
          <w:rFonts w:ascii="Times New Roman" w:hAnsi="Times New Roman" w:cs="Times New Roman"/>
          <w:sz w:val="24"/>
          <w:szCs w:val="24"/>
        </w:rPr>
      </w:pPr>
    </w:p>
    <w:p w:rsidR="00FA5CC9" w:rsidRPr="00404487" w:rsidRDefault="00575AC6" w:rsidP="00404487">
      <w:pPr>
        <w:pStyle w:val="11"/>
        <w:pageBreakBefore/>
      </w:pPr>
      <w:bookmarkStart w:id="32" w:name="_Toc10024075"/>
      <w:r w:rsidRPr="00404487">
        <w:lastRenderedPageBreak/>
        <w:t>Заключение</w:t>
      </w:r>
      <w:bookmarkEnd w:id="32"/>
    </w:p>
    <w:p w:rsidR="00FA5CC9"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Космос – пространство, освоенное человеком совсем недавно, сегодня является одним из ключевых средств в обеспечении нашей жизнедеятельности, без его использования немыслимы такие базовые вещи как телекоммуникация, метеорология, навигация и так далее, наше представление о собственной планете и вселенной. Однако научно-технический и исследовательский прогресс, позволивший достичь все то, чем мы сегодня обладаем, произошел благодаря военным интересам государств, и война, в очередной раз стала двигателем научной мысли. </w:t>
      </w:r>
    </w:p>
    <w:p w:rsidR="00FA5CC9"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С выводом в середине прошлого века первого спутника в космическое пространство, в </w:t>
      </w:r>
      <w:proofErr w:type="spellStart"/>
      <w:r w:rsidRPr="00404487">
        <w:rPr>
          <w:rFonts w:ascii="Times New Roman" w:hAnsi="Times New Roman" w:cs="Times New Roman"/>
          <w:sz w:val="24"/>
          <w:szCs w:val="24"/>
        </w:rPr>
        <w:t>реалистской</w:t>
      </w:r>
      <w:proofErr w:type="spellEnd"/>
      <w:r w:rsidRPr="00404487">
        <w:rPr>
          <w:rFonts w:ascii="Times New Roman" w:hAnsi="Times New Roman" w:cs="Times New Roman"/>
          <w:sz w:val="24"/>
          <w:szCs w:val="24"/>
        </w:rPr>
        <w:t xml:space="preserve"> парадигме теории международных отношений сразу сформировалось представление о космосе как о еще одном пространстве необходимом для обеспечения национальной безопасности, обладание и доминирование в котором являются таким же национальным интересом, как и обеспечение безопасности на суше, в море и в воздухе, что фактически означало начало милитаризации космического пространства. В то же время стало понятно, что появление новой сферы военных действий вывело вопросы безопасности на новый уровень. Особое значение эти вопросы имели для двух сверхдержав </w:t>
      </w:r>
      <w:r w:rsidRPr="00404487">
        <w:rPr>
          <w:rFonts w:ascii="Times New Roman" w:hAnsi="Times New Roman" w:cs="Times New Roman"/>
          <w:sz w:val="24"/>
          <w:szCs w:val="24"/>
          <w:lang w:val="en-US"/>
        </w:rPr>
        <w:t>XX</w:t>
      </w:r>
      <w:r w:rsidRPr="00404487">
        <w:rPr>
          <w:rFonts w:ascii="Times New Roman" w:hAnsi="Times New Roman" w:cs="Times New Roman"/>
          <w:sz w:val="24"/>
          <w:szCs w:val="24"/>
        </w:rPr>
        <w:t xml:space="preserve"> века США и СССР, встала необходимость создания международных институтов для урегулирования космической деятельности. Эта проблема не потеряла актуальность и сегодня, как для США, так уже и для Российской Федерации: появились новые космические державы, а развитие технического прогресса позволило говорить о возможном начале нового витка гонки вооружений в космосе.  </w:t>
      </w:r>
    </w:p>
    <w:p w:rsidR="00FA5CC9"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В результате проведенного исследования удалось сделать ряд выводов. Во-первых, разработанное во второй половине </w:t>
      </w:r>
      <w:r w:rsidRPr="00404487">
        <w:rPr>
          <w:rFonts w:ascii="Times New Roman" w:hAnsi="Times New Roman" w:cs="Times New Roman"/>
          <w:sz w:val="24"/>
          <w:szCs w:val="24"/>
          <w:lang w:val="en-US"/>
        </w:rPr>
        <w:t>XX</w:t>
      </w:r>
      <w:r w:rsidRPr="00404487">
        <w:rPr>
          <w:rFonts w:ascii="Times New Roman" w:hAnsi="Times New Roman" w:cs="Times New Roman"/>
          <w:sz w:val="24"/>
          <w:szCs w:val="24"/>
        </w:rPr>
        <w:t xml:space="preserve"> века международное космическое право, в частности, основной документ – Договор о космосе 1967 года, хоть и заложило фундамент правого регулирования космической деятельности, но не смогло придать ему всеобъемлющий характер. На сегодняшний день многие нормы нуждаются в уточнении, дополнении, либо изменении, так как уже не отражают существующее положение дел. Основная проблема реформирования касается использования оружия в космическом пространстве. Международное космическое право просто не охватывает часть существенно важных видов военного использования космоса, куда входит использование систем противоракетной обороны (ПРО), проведение военно-прикладных экспериментов в космосе, создание и развертывание в космосе средств оптико- и радиоэлектронного </w:t>
      </w:r>
      <w:r w:rsidRPr="00404487">
        <w:rPr>
          <w:rFonts w:ascii="Times New Roman" w:hAnsi="Times New Roman" w:cs="Times New Roman"/>
          <w:sz w:val="24"/>
          <w:szCs w:val="24"/>
        </w:rPr>
        <w:lastRenderedPageBreak/>
        <w:t xml:space="preserve">подавления, создание и развертывание в космосе оружия, основанного на новых физических принципах, а также размещение противоспутникового оружия. Сложность состоит и в определение правовых норм использования спутниковых средств разведки, поскольку договоры того периода не отражают и таких важных формальных вещей как методы контроля за исполнением договора. Таким образом, в космическом праве присутствует значительное количество «серых зон», которыми </w:t>
      </w:r>
    </w:p>
    <w:p w:rsidR="00FA5CC9"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Во-вторых, усовершенствование космического законодательства сталкивается с рядом существенных трудностей. Прежде всего, это сложность и многогранность технических вопросов, сложность в определении мер транспарентности, контроля. Возможно, это и могло бы решиться одним договором, просто запрещающим все, как, например, по предложенному проекту России и Китая о Договоре о предотвращении размещения оружия в космическом пространстве, но такой проект</w:t>
      </w:r>
      <w:r w:rsidR="00E05F91">
        <w:rPr>
          <w:rFonts w:ascii="Times New Roman" w:hAnsi="Times New Roman" w:cs="Times New Roman"/>
          <w:sz w:val="24"/>
          <w:szCs w:val="24"/>
        </w:rPr>
        <w:t xml:space="preserve"> просто не способен удовлетворить интересы всех игроков</w:t>
      </w:r>
      <w:r w:rsidRPr="00404487">
        <w:rPr>
          <w:rFonts w:ascii="Times New Roman" w:hAnsi="Times New Roman" w:cs="Times New Roman"/>
          <w:sz w:val="24"/>
          <w:szCs w:val="24"/>
        </w:rPr>
        <w:t xml:space="preserve">. </w:t>
      </w:r>
    </w:p>
    <w:p w:rsidR="00FA5CC9" w:rsidRPr="00404487"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 xml:space="preserve">Здесь можно остановиться на третьем выводе, касающемся позиции РФ и США по вопросам военного использования космоса. Россия видит для себя угрозу в космическом пространстве, считая необходимым создание международного института и заключение международного договора о предотвращении размещения в космическом пространстве любых видов оружия, что по факту, является средством затормозить развитие космической деятельности США. На сегодняшний день повестка России эволюционировала, в том плане, что космос стал для нее местом борьбы за статус, за положение относительно других держав, в время как реальное положение дел в индустрии внутри страны находится в плачевном состоянии. </w:t>
      </w:r>
    </w:p>
    <w:p w:rsidR="00575AC6" w:rsidRPr="00A27F98" w:rsidRDefault="00FA5CC9" w:rsidP="00404487">
      <w:pPr>
        <w:spacing w:line="360" w:lineRule="auto"/>
        <w:ind w:firstLine="567"/>
        <w:jc w:val="both"/>
        <w:rPr>
          <w:rFonts w:ascii="Times New Roman" w:hAnsi="Times New Roman" w:cs="Times New Roman"/>
          <w:sz w:val="24"/>
          <w:szCs w:val="24"/>
        </w:rPr>
      </w:pPr>
      <w:r w:rsidRPr="00404487">
        <w:rPr>
          <w:rFonts w:ascii="Times New Roman" w:hAnsi="Times New Roman" w:cs="Times New Roman"/>
          <w:sz w:val="24"/>
          <w:szCs w:val="24"/>
        </w:rPr>
        <w:t>Для США космос хотя и является важным, но все же далеко не первостепенным направлением внешней политики. Соединенные штаты не стремятся ограничивать себя рамками международных институтов, нормами и режимами новых законодательств, считая существующее достаточным. Их космическая деятельность развивается более, чем успешно, чтобы сохранять свободу рук. Таким образом, на сегодняшний день в рамках стратегического противостояния России и США наблюдается очевидная асимметрия и дисбаланс. О проведении полноценного переговорного процесса между США и Россией (и Китаем) можно говорить лишь в случае уменьшения военной асимметрии, когда Соединённым штатам станет выг</w:t>
      </w:r>
      <w:r>
        <w:rPr>
          <w:rFonts w:ascii="Times New Roman" w:hAnsi="Times New Roman" w:cs="Times New Roman"/>
          <w:sz w:val="24"/>
          <w:szCs w:val="24"/>
        </w:rPr>
        <w:t>одно пойти на ограничение конкретных систем</w:t>
      </w:r>
    </w:p>
    <w:p w:rsidR="00575AC6" w:rsidRDefault="00575AC6" w:rsidP="00851F4A">
      <w:pPr>
        <w:pStyle w:val="11"/>
        <w:pageBreakBefore/>
      </w:pPr>
      <w:bookmarkStart w:id="33" w:name="_Toc10024076"/>
      <w:r>
        <w:lastRenderedPageBreak/>
        <w:t>Список источников и литературы</w:t>
      </w:r>
      <w:bookmarkEnd w:id="33"/>
    </w:p>
    <w:p w:rsidR="008D4385" w:rsidRPr="008D4385" w:rsidRDefault="008D4385" w:rsidP="008D4385">
      <w:pPr>
        <w:spacing w:line="360" w:lineRule="auto"/>
        <w:jc w:val="center"/>
        <w:rPr>
          <w:rFonts w:ascii="Times New Roman" w:hAnsi="Times New Roman" w:cs="Times New Roman"/>
          <w:b/>
          <w:sz w:val="24"/>
          <w:szCs w:val="24"/>
        </w:rPr>
      </w:pPr>
      <w:r w:rsidRPr="008D4385">
        <w:rPr>
          <w:rFonts w:ascii="Times New Roman" w:hAnsi="Times New Roman" w:cs="Times New Roman"/>
          <w:b/>
          <w:sz w:val="24"/>
          <w:szCs w:val="24"/>
        </w:rPr>
        <w:t>Источники</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Стратегия национальной безопасности Российской Федерации до 2020 года </w:t>
      </w:r>
      <w:r>
        <w:rPr>
          <w:rFonts w:ascii="Times New Roman" w:hAnsi="Times New Roman" w:cs="Times New Roman"/>
          <w:sz w:val="24"/>
          <w:szCs w:val="24"/>
        </w:rPr>
        <w:t xml:space="preserve">принята от 13 мая 2009 года </w:t>
      </w:r>
      <w:r w:rsidRPr="008D4385">
        <w:rPr>
          <w:rFonts w:ascii="Times New Roman" w:hAnsi="Times New Roman" w:cs="Times New Roman"/>
          <w:sz w:val="24"/>
          <w:szCs w:val="24"/>
        </w:rPr>
        <w:t>// http://kremlin.ru/supplement/424</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Военная доктрина Российской Федерации (в редакции от 2014 г.) </w:t>
      </w:r>
      <w:r>
        <w:rPr>
          <w:rFonts w:ascii="Times New Roman" w:hAnsi="Times New Roman" w:cs="Times New Roman"/>
          <w:sz w:val="24"/>
          <w:szCs w:val="24"/>
        </w:rPr>
        <w:t xml:space="preserve">от 26 декабря 2014 года </w:t>
      </w:r>
      <w:r w:rsidRPr="008D4385">
        <w:rPr>
          <w:rFonts w:ascii="Times New Roman" w:hAnsi="Times New Roman" w:cs="Times New Roman"/>
          <w:sz w:val="24"/>
          <w:szCs w:val="24"/>
        </w:rPr>
        <w:t>// http://www.mid.ru/foreign_policy/official_documents/-/asset_publisher/CptICkB6BZ29/content/id/589760</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Военная доктрина Российской Федерации (в редакции от 2015 г.)</w:t>
      </w:r>
      <w:r>
        <w:rPr>
          <w:rFonts w:ascii="Times New Roman" w:hAnsi="Times New Roman" w:cs="Times New Roman"/>
          <w:sz w:val="24"/>
          <w:szCs w:val="24"/>
        </w:rPr>
        <w:t xml:space="preserve"> от 3 марта 2015 года </w:t>
      </w:r>
      <w:r w:rsidRPr="008D4385">
        <w:rPr>
          <w:rFonts w:ascii="Times New Roman" w:hAnsi="Times New Roman" w:cs="Times New Roman"/>
          <w:sz w:val="24"/>
          <w:szCs w:val="24"/>
        </w:rPr>
        <w:t>// http://www.mid.ru/foreign_policy/official_documents/-/asset_publisher/CptICkB6BZ29/content/id/976907</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Декларация правовых принципов, регулирующих деятельность государств по исследованию и использованию космического пространства 13.12.1963 </w:t>
      </w:r>
      <w:hyperlink r:id="rId8" w:history="1">
        <w:r w:rsidRPr="008D4385">
          <w:rPr>
            <w:rStyle w:val="ab"/>
            <w:rFonts w:ascii="Times New Roman" w:hAnsi="Times New Roman" w:cs="Times New Roman"/>
            <w:color w:val="auto"/>
            <w:sz w:val="24"/>
            <w:szCs w:val="24"/>
            <w:u w:val="none"/>
          </w:rPr>
          <w:t>https://www.un.org/ru/documents/decl_conv/declarations/outerspace_principles.shtml</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Принципы использования государствами искусственных спутников Земли для международного непосредственного телевизионного вещания 10.12.1982 </w:t>
      </w:r>
      <w:hyperlink r:id="rId9" w:history="1">
        <w:r w:rsidRPr="008D4385">
          <w:rPr>
            <w:rStyle w:val="ab"/>
            <w:rFonts w:ascii="Times New Roman" w:hAnsi="Times New Roman" w:cs="Times New Roman"/>
            <w:color w:val="auto"/>
            <w:sz w:val="24"/>
            <w:szCs w:val="24"/>
            <w:u w:val="none"/>
          </w:rPr>
          <w:t>https://www.un.org/ru/documents/decl_conv/conventions/artificial_earth_satellites.shtml\</w:t>
        </w:r>
      </w:hyperlink>
    </w:p>
    <w:p w:rsidR="008D4385" w:rsidRPr="008D4385" w:rsidRDefault="008D4385" w:rsidP="008D4385">
      <w:pPr>
        <w:pStyle w:val="a6"/>
        <w:numPr>
          <w:ilvl w:val="0"/>
          <w:numId w:val="5"/>
        </w:numPr>
        <w:spacing w:line="360" w:lineRule="auto"/>
        <w:rPr>
          <w:rStyle w:val="ab"/>
          <w:rFonts w:ascii="Times New Roman" w:hAnsi="Times New Roman" w:cs="Times New Roman"/>
          <w:color w:val="auto"/>
          <w:sz w:val="24"/>
          <w:szCs w:val="24"/>
          <w:u w:val="none"/>
        </w:rPr>
      </w:pPr>
      <w:r w:rsidRPr="008D4385">
        <w:rPr>
          <w:rFonts w:ascii="Times New Roman" w:hAnsi="Times New Roman" w:cs="Times New Roman"/>
          <w:sz w:val="24"/>
          <w:szCs w:val="24"/>
        </w:rPr>
        <w:t xml:space="preserve">Принципы, касающиеся дистанционного зондирования Земли из космического пространства 03.12.1986 </w:t>
      </w:r>
      <w:hyperlink r:id="rId10" w:history="1">
        <w:r w:rsidRPr="008D4385">
          <w:rPr>
            <w:rStyle w:val="ab"/>
            <w:rFonts w:ascii="Times New Roman" w:hAnsi="Times New Roman" w:cs="Times New Roman"/>
            <w:color w:val="auto"/>
            <w:sz w:val="24"/>
            <w:szCs w:val="24"/>
            <w:u w:val="none"/>
          </w:rPr>
          <w:t>https://www.un.org/ru/documents/decl_conv/conventions/earth_remote_sensing.shtml</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Принципы, касающиеся использования ядерных источников энергии в космическом пространстве 14.12.1992 </w:t>
      </w:r>
    </w:p>
    <w:p w:rsidR="008D4385" w:rsidRPr="008D4385" w:rsidRDefault="00090EDC" w:rsidP="008D4385">
      <w:pPr>
        <w:pStyle w:val="a6"/>
        <w:spacing w:line="360" w:lineRule="auto"/>
        <w:rPr>
          <w:rStyle w:val="ab"/>
          <w:rFonts w:ascii="Times New Roman" w:hAnsi="Times New Roman" w:cs="Times New Roman"/>
          <w:color w:val="auto"/>
          <w:sz w:val="24"/>
          <w:szCs w:val="24"/>
          <w:u w:val="none"/>
        </w:rPr>
      </w:pPr>
      <w:hyperlink r:id="rId11" w:history="1">
        <w:r w:rsidR="008D4385" w:rsidRPr="008D4385">
          <w:rPr>
            <w:rStyle w:val="ab"/>
            <w:rFonts w:ascii="Times New Roman" w:hAnsi="Times New Roman" w:cs="Times New Roman"/>
            <w:color w:val="auto"/>
            <w:sz w:val="24"/>
            <w:szCs w:val="24"/>
            <w:u w:val="none"/>
          </w:rPr>
          <w:t>https://www.un.org/ru/documents/decl_conv/conventions/outerspace_nucpower.shtml</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Резолюция №1884 Вопрос о всеобщем и полном разоружении от 17 октября 1963 г. принята Генеральной Ассамблеей ООН / Резолюции, принятые по докладам первого комитета – 1963</w:t>
      </w:r>
      <w:r w:rsidR="00C025F1">
        <w:rPr>
          <w:rFonts w:ascii="Times New Roman" w:hAnsi="Times New Roman" w:cs="Times New Roman"/>
          <w:sz w:val="24"/>
          <w:szCs w:val="24"/>
        </w:rPr>
        <w:t xml:space="preserve"> </w:t>
      </w:r>
      <w:r w:rsidRPr="008D4385">
        <w:rPr>
          <w:rFonts w:ascii="Times New Roman" w:hAnsi="Times New Roman" w:cs="Times New Roman"/>
          <w:sz w:val="24"/>
          <w:szCs w:val="24"/>
        </w:rPr>
        <w:t>//https://undocs.org/ru/A/RES/1884%28XVIII%29</w:t>
      </w:r>
    </w:p>
    <w:p w:rsidR="008D4385" w:rsidRPr="008D4385" w:rsidRDefault="008D4385" w:rsidP="008D4385">
      <w:pPr>
        <w:pStyle w:val="a6"/>
        <w:numPr>
          <w:ilvl w:val="0"/>
          <w:numId w:val="5"/>
        </w:numPr>
        <w:spacing w:line="360" w:lineRule="auto"/>
        <w:rPr>
          <w:rStyle w:val="ab"/>
          <w:rFonts w:ascii="Times New Roman" w:hAnsi="Times New Roman" w:cs="Times New Roman"/>
          <w:color w:val="auto"/>
          <w:sz w:val="24"/>
          <w:szCs w:val="24"/>
          <w:u w:val="none"/>
        </w:rPr>
      </w:pPr>
      <w:r w:rsidRPr="008D4385">
        <w:rPr>
          <w:rFonts w:ascii="Times New Roman" w:hAnsi="Times New Roman" w:cs="Times New Roman"/>
          <w:sz w:val="24"/>
          <w:szCs w:val="24"/>
        </w:rPr>
        <w:t xml:space="preserve">Декларация  о  международном  сотрудничестве  в  исследовании  и  использовании космического пространства на благо и в интересах всех государств, с особым учетом потребностей развивающихся стран 13.12.1996 </w:t>
      </w:r>
      <w:hyperlink r:id="rId12" w:history="1">
        <w:r w:rsidRPr="008D4385">
          <w:rPr>
            <w:rStyle w:val="ab"/>
            <w:rFonts w:ascii="Times New Roman" w:hAnsi="Times New Roman" w:cs="Times New Roman"/>
            <w:color w:val="auto"/>
            <w:sz w:val="24"/>
            <w:szCs w:val="24"/>
            <w:u w:val="none"/>
          </w:rPr>
          <w:t>https://www.un.org/ru/documents/decl_conv/declarations/space.shtml</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Проект Договора о предотвращении размещения оружия в космическом пространстве, применения силы или угрозы силой в отношении космических объектов от 13 февраля 2008 г. / Официальный сайт МИДа РФ – </w:t>
      </w:r>
      <w:proofErr w:type="gramStart"/>
      <w:r w:rsidRPr="008D4385">
        <w:rPr>
          <w:rFonts w:ascii="Times New Roman" w:hAnsi="Times New Roman" w:cs="Times New Roman"/>
          <w:sz w:val="24"/>
          <w:szCs w:val="24"/>
        </w:rPr>
        <w:t>2008</w:t>
      </w:r>
      <w:r w:rsidR="00C025F1">
        <w:rPr>
          <w:rFonts w:ascii="Times New Roman" w:hAnsi="Times New Roman" w:cs="Times New Roman"/>
          <w:sz w:val="24"/>
          <w:szCs w:val="24"/>
        </w:rPr>
        <w:t xml:space="preserve"> </w:t>
      </w:r>
      <w:r w:rsidRPr="008D4385">
        <w:rPr>
          <w:rFonts w:ascii="Times New Roman" w:hAnsi="Times New Roman" w:cs="Times New Roman"/>
          <w:sz w:val="24"/>
          <w:szCs w:val="24"/>
        </w:rPr>
        <w:t xml:space="preserve"> /</w:t>
      </w:r>
      <w:proofErr w:type="gramEnd"/>
      <w:r w:rsidRPr="008D4385">
        <w:rPr>
          <w:rFonts w:ascii="Times New Roman" w:hAnsi="Times New Roman" w:cs="Times New Roman"/>
          <w:sz w:val="24"/>
          <w:szCs w:val="24"/>
        </w:rPr>
        <w:t xml:space="preserve">/ </w:t>
      </w:r>
      <w:r w:rsidRPr="008D4385">
        <w:rPr>
          <w:rFonts w:ascii="Times New Roman" w:hAnsi="Times New Roman" w:cs="Times New Roman"/>
          <w:sz w:val="24"/>
          <w:szCs w:val="24"/>
        </w:rPr>
        <w:lastRenderedPageBreak/>
        <w:t>http://www.mid.ru/obsie-voprosy-mezdunarodnoj-bezopasnosti-i-kontrola-nad-vooruzeniami/-/asset_publisher/6sN03cZTYZOC/content/id/349082</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Договор о принципах деятельности государств по исследованию и использованию космического пространства, включая Луну и другие небесные тела 19.12.1996 </w:t>
      </w:r>
      <w:hyperlink r:id="rId13" w:history="1">
        <w:r w:rsidRPr="008D4385">
          <w:rPr>
            <w:rStyle w:val="ab"/>
            <w:rFonts w:ascii="Times New Roman" w:hAnsi="Times New Roman" w:cs="Times New Roman"/>
            <w:color w:val="auto"/>
            <w:sz w:val="24"/>
            <w:szCs w:val="24"/>
            <w:u w:val="none"/>
          </w:rPr>
          <w:t>https://www.un.org/ru/documents/decl_conv/conventions/outer_space_governing.shtml</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Конвенция о международной ответственности за ущерб, причиненный космическими объектами 29.11.1971 </w:t>
      </w:r>
      <w:hyperlink r:id="rId14" w:history="1">
        <w:r w:rsidRPr="008D4385">
          <w:rPr>
            <w:rStyle w:val="ab"/>
            <w:rFonts w:ascii="Times New Roman" w:hAnsi="Times New Roman" w:cs="Times New Roman"/>
            <w:color w:val="auto"/>
            <w:sz w:val="24"/>
            <w:szCs w:val="24"/>
            <w:u w:val="none"/>
          </w:rPr>
          <w:t>https://www.un.org/ru/documents/decl_conv/conventions/damage.shtml</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Конвенция о регистрации объектов, запущенных в космическое пространство 12.11.1974 </w:t>
      </w:r>
      <w:hyperlink r:id="rId15" w:history="1">
        <w:r w:rsidRPr="008D4385">
          <w:rPr>
            <w:rStyle w:val="ab"/>
            <w:rFonts w:ascii="Times New Roman" w:hAnsi="Times New Roman" w:cs="Times New Roman"/>
            <w:color w:val="auto"/>
            <w:sz w:val="24"/>
            <w:szCs w:val="24"/>
            <w:u w:val="none"/>
          </w:rPr>
          <w:t>https://www.un.org/ru/documents/decl_conv/conventions/objects_registration.shtml</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Конвенция о запрещении военного или иного враждебного использования средств воздействия на природную среду 10.12.1976 </w:t>
      </w:r>
      <w:hyperlink r:id="rId16" w:history="1">
        <w:r w:rsidRPr="008D4385">
          <w:rPr>
            <w:rStyle w:val="ab"/>
            <w:rFonts w:ascii="Times New Roman" w:hAnsi="Times New Roman" w:cs="Times New Roman"/>
            <w:color w:val="auto"/>
            <w:sz w:val="24"/>
            <w:szCs w:val="24"/>
            <w:u w:val="none"/>
          </w:rPr>
          <w:t>https://www.un.org/ru/documents/decl_conv/conventions/hostenv.shtml</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Соглашение о деятельности государств на Луне и других небесных телах 05.12.1979 </w:t>
      </w:r>
      <w:hyperlink r:id="rId17" w:history="1">
        <w:r w:rsidRPr="008D4385">
          <w:rPr>
            <w:rStyle w:val="ab"/>
            <w:rFonts w:ascii="Times New Roman" w:hAnsi="Times New Roman" w:cs="Times New Roman"/>
            <w:color w:val="auto"/>
            <w:sz w:val="24"/>
            <w:szCs w:val="24"/>
            <w:u w:val="none"/>
          </w:rPr>
          <w:t>https://www.un.org/ru/documents/decl_conv/conventions/moon_agreement.shtml</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Договор об ограничении систем противоракетной обороны https://www.un.org/ru/documents/decl_conv/conventions/russia_usa.shtml</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Устав ООН </w:t>
      </w:r>
      <w:hyperlink r:id="rId18" w:history="1">
        <w:r w:rsidRPr="008D4385">
          <w:rPr>
            <w:rStyle w:val="ab"/>
            <w:rFonts w:ascii="Times New Roman" w:hAnsi="Times New Roman" w:cs="Times New Roman"/>
            <w:color w:val="auto"/>
            <w:sz w:val="24"/>
            <w:szCs w:val="24"/>
            <w:u w:val="none"/>
          </w:rPr>
          <w:t>https://www.un.org/ru/charter-united-nations/</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Заседание Коллегии военного ведомства / Официальный сайт Министерства обороны РФ – 21.04.2017 // https://function.mil.ru/news_page/country/more.htm?id=12119607@egNews</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Резолюции 1721 (XVI) Генеральной Ассамблеи ООН 20.12.1961 // </w:t>
      </w:r>
      <w:hyperlink r:id="rId19" w:history="1">
        <w:r w:rsidRPr="008D4385">
          <w:rPr>
            <w:rStyle w:val="ab"/>
            <w:rFonts w:ascii="Times New Roman" w:hAnsi="Times New Roman" w:cs="Times New Roman"/>
            <w:color w:val="auto"/>
            <w:sz w:val="24"/>
            <w:szCs w:val="24"/>
            <w:u w:val="none"/>
          </w:rPr>
          <w:t>https://undocs.org/ru/A/RES/1721%28XVI%29</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Военная доктрина Российской Федерации от 21.04.2000 </w:t>
      </w:r>
      <w:hyperlink r:id="rId20" w:history="1">
        <w:r w:rsidRPr="008D4385">
          <w:rPr>
            <w:rStyle w:val="ab"/>
            <w:rFonts w:ascii="Times New Roman" w:hAnsi="Times New Roman" w:cs="Times New Roman"/>
            <w:color w:val="auto"/>
            <w:sz w:val="24"/>
            <w:szCs w:val="24"/>
            <w:u w:val="none"/>
            <w:lang w:val="en-US"/>
          </w:rPr>
          <w:t>h</w:t>
        </w:r>
        <w:r w:rsidRPr="008D4385">
          <w:rPr>
            <w:rStyle w:val="ab"/>
            <w:rFonts w:ascii="Times New Roman" w:hAnsi="Times New Roman" w:cs="Times New Roman"/>
            <w:color w:val="auto"/>
            <w:sz w:val="24"/>
            <w:szCs w:val="24"/>
            <w:u w:val="none"/>
          </w:rPr>
          <w:t>ttp://www.ng.ru/politics/2000-04-22/5_doktrina.html</w:t>
        </w:r>
      </w:hyperlink>
    </w:p>
    <w:p w:rsidR="008D4385" w:rsidRPr="008D4385" w:rsidRDefault="008D4385" w:rsidP="008D4385">
      <w:pPr>
        <w:pStyle w:val="a8"/>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Договор об ограничении систем противоракетной обороны от 26 мая 1972 г. // </w:t>
      </w:r>
      <w:r w:rsidRPr="008D4385">
        <w:rPr>
          <w:rFonts w:ascii="Times New Roman" w:hAnsi="Times New Roman" w:cs="Times New Roman"/>
          <w:sz w:val="24"/>
          <w:szCs w:val="24"/>
          <w:lang w:val="en-US"/>
        </w:rPr>
        <w:t>https</w:t>
      </w:r>
      <w:r w:rsidRPr="008D4385">
        <w:rPr>
          <w:rFonts w:ascii="Times New Roman" w:hAnsi="Times New Roman" w:cs="Times New Roman"/>
          <w:sz w:val="24"/>
          <w:szCs w:val="24"/>
        </w:rPr>
        <w:t>://</w:t>
      </w:r>
      <w:r w:rsidRPr="008D4385">
        <w:rPr>
          <w:rFonts w:ascii="Times New Roman" w:hAnsi="Times New Roman" w:cs="Times New Roman"/>
          <w:sz w:val="24"/>
          <w:szCs w:val="24"/>
          <w:lang w:val="en-US"/>
        </w:rPr>
        <w:t>www</w:t>
      </w:r>
      <w:r w:rsidRPr="008D4385">
        <w:rPr>
          <w:rFonts w:ascii="Times New Roman" w:hAnsi="Times New Roman" w:cs="Times New Roman"/>
          <w:sz w:val="24"/>
          <w:szCs w:val="24"/>
        </w:rPr>
        <w:t>.</w:t>
      </w:r>
      <w:proofErr w:type="spellStart"/>
      <w:r w:rsidRPr="008D4385">
        <w:rPr>
          <w:rFonts w:ascii="Times New Roman" w:hAnsi="Times New Roman" w:cs="Times New Roman"/>
          <w:sz w:val="24"/>
          <w:szCs w:val="24"/>
          <w:lang w:val="en-US"/>
        </w:rPr>
        <w:t>vesti</w:t>
      </w:r>
      <w:proofErr w:type="spellEnd"/>
      <w:r w:rsidRPr="008D4385">
        <w:rPr>
          <w:rFonts w:ascii="Times New Roman" w:hAnsi="Times New Roman" w:cs="Times New Roman"/>
          <w:sz w:val="24"/>
          <w:szCs w:val="24"/>
        </w:rPr>
        <w:t>.</w:t>
      </w:r>
      <w:proofErr w:type="spellStart"/>
      <w:r w:rsidRPr="008D4385">
        <w:rPr>
          <w:rFonts w:ascii="Times New Roman" w:hAnsi="Times New Roman" w:cs="Times New Roman"/>
          <w:sz w:val="24"/>
          <w:szCs w:val="24"/>
          <w:lang w:val="en-US"/>
        </w:rPr>
        <w:t>ru</w:t>
      </w:r>
      <w:proofErr w:type="spellEnd"/>
      <w:r w:rsidRPr="008D4385">
        <w:rPr>
          <w:rFonts w:ascii="Times New Roman" w:hAnsi="Times New Roman" w:cs="Times New Roman"/>
          <w:sz w:val="24"/>
          <w:szCs w:val="24"/>
        </w:rPr>
        <w:t>/</w:t>
      </w:r>
      <w:r w:rsidRPr="008D4385">
        <w:rPr>
          <w:rFonts w:ascii="Times New Roman" w:hAnsi="Times New Roman" w:cs="Times New Roman"/>
          <w:sz w:val="24"/>
          <w:szCs w:val="24"/>
          <w:lang w:val="en-US"/>
        </w:rPr>
        <w:t>doc</w:t>
      </w:r>
      <w:r w:rsidRPr="008D4385">
        <w:rPr>
          <w:rFonts w:ascii="Times New Roman" w:hAnsi="Times New Roman" w:cs="Times New Roman"/>
          <w:sz w:val="24"/>
          <w:szCs w:val="24"/>
        </w:rPr>
        <w:t>.</w:t>
      </w:r>
      <w:r w:rsidRPr="008D4385">
        <w:rPr>
          <w:rFonts w:ascii="Times New Roman" w:hAnsi="Times New Roman" w:cs="Times New Roman"/>
          <w:sz w:val="24"/>
          <w:szCs w:val="24"/>
          <w:lang w:val="en-US"/>
        </w:rPr>
        <w:t>html</w:t>
      </w:r>
      <w:r w:rsidRPr="008D4385">
        <w:rPr>
          <w:rFonts w:ascii="Times New Roman" w:hAnsi="Times New Roman" w:cs="Times New Roman"/>
          <w:sz w:val="24"/>
          <w:szCs w:val="24"/>
        </w:rPr>
        <w:t>?</w:t>
      </w:r>
      <w:r w:rsidRPr="008D4385">
        <w:rPr>
          <w:rFonts w:ascii="Times New Roman" w:hAnsi="Times New Roman" w:cs="Times New Roman"/>
          <w:sz w:val="24"/>
          <w:szCs w:val="24"/>
          <w:lang w:val="en-US"/>
        </w:rPr>
        <w:t>id</w:t>
      </w:r>
      <w:r w:rsidRPr="008D4385">
        <w:rPr>
          <w:rFonts w:ascii="Times New Roman" w:hAnsi="Times New Roman" w:cs="Times New Roman"/>
          <w:sz w:val="24"/>
          <w:szCs w:val="24"/>
        </w:rPr>
        <w:t>=116869&amp;</w:t>
      </w:r>
      <w:proofErr w:type="spellStart"/>
      <w:r w:rsidRPr="008D4385">
        <w:rPr>
          <w:rFonts w:ascii="Times New Roman" w:hAnsi="Times New Roman" w:cs="Times New Roman"/>
          <w:sz w:val="24"/>
          <w:szCs w:val="24"/>
          <w:lang w:val="en-US"/>
        </w:rPr>
        <w:t>tid</w:t>
      </w:r>
      <w:proofErr w:type="spellEnd"/>
      <w:r w:rsidRPr="008D4385">
        <w:rPr>
          <w:rFonts w:ascii="Times New Roman" w:hAnsi="Times New Roman" w:cs="Times New Roman"/>
          <w:sz w:val="24"/>
          <w:szCs w:val="24"/>
        </w:rPr>
        <w:t>=3727#</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Федеральная космическая программа 2006-2015 22.10.2005 // http://unigeo.ru/upload/files/abd8babcdcf3302fa6fc538bcdc1b0d2.pdf</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Военная доктрина Российской Федерации от 05.02.2010 // http://kremlin.ru/supplement/461</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lastRenderedPageBreak/>
        <w:t xml:space="preserve">Указ Президента Российской Федерации от 07.07.2011 г.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 // </w:t>
      </w:r>
      <w:hyperlink r:id="rId21" w:history="1">
        <w:r w:rsidRPr="008D4385">
          <w:rPr>
            <w:rStyle w:val="ab"/>
            <w:rFonts w:ascii="Times New Roman" w:hAnsi="Times New Roman" w:cs="Times New Roman"/>
            <w:color w:val="auto"/>
            <w:sz w:val="24"/>
            <w:szCs w:val="24"/>
            <w:u w:val="none"/>
          </w:rPr>
          <w:t>http://kremlin.ru/acts/bank/33514</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 xml:space="preserve">National Space Policy National Science and Technology Council Presidential Decision Directive/NSC-49/NSTC-8  19.09.1996 // </w:t>
      </w:r>
      <w:hyperlink r:id="rId22" w:history="1">
        <w:r w:rsidRPr="008D4385">
          <w:rPr>
            <w:rStyle w:val="ab"/>
            <w:rFonts w:ascii="Times New Roman" w:hAnsi="Times New Roman" w:cs="Times New Roman"/>
            <w:color w:val="auto"/>
            <w:sz w:val="24"/>
            <w:szCs w:val="24"/>
            <w:u w:val="none"/>
            <w:lang w:val="en-US"/>
          </w:rPr>
          <w:t>https://fas.org/irp/offdocs/nspd/space.html</w:t>
        </w:r>
      </w:hyperlink>
    </w:p>
    <w:p w:rsidR="008D4385" w:rsidRPr="008D4385" w:rsidRDefault="008D4385" w:rsidP="008D4385">
      <w:pPr>
        <w:pStyle w:val="a6"/>
        <w:numPr>
          <w:ilvl w:val="0"/>
          <w:numId w:val="5"/>
        </w:numPr>
        <w:spacing w:line="360" w:lineRule="auto"/>
        <w:rPr>
          <w:rStyle w:val="st"/>
          <w:rFonts w:ascii="Times New Roman" w:hAnsi="Times New Roman" w:cs="Times New Roman"/>
          <w:sz w:val="24"/>
          <w:szCs w:val="24"/>
          <w:lang w:val="en-US"/>
        </w:rPr>
      </w:pPr>
      <w:r w:rsidRPr="008D4385">
        <w:rPr>
          <w:rStyle w:val="st"/>
          <w:rFonts w:ascii="Times New Roman" w:hAnsi="Times New Roman" w:cs="Times New Roman"/>
          <w:sz w:val="24"/>
          <w:szCs w:val="24"/>
          <w:lang w:val="en-US"/>
        </w:rPr>
        <w:t xml:space="preserve">National Security Strategy of the United States, </w:t>
      </w:r>
      <w:r w:rsidRPr="008D4385">
        <w:rPr>
          <w:rFonts w:ascii="Times New Roman" w:hAnsi="Times New Roman" w:cs="Times New Roman"/>
          <w:sz w:val="24"/>
          <w:szCs w:val="24"/>
          <w:lang w:val="en-US"/>
        </w:rPr>
        <w:t xml:space="preserve">2000 / President William Clinton / Office of the Secretary of Defense </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Style w:val="st"/>
          <w:rFonts w:ascii="Times New Roman" w:hAnsi="Times New Roman" w:cs="Times New Roman"/>
          <w:sz w:val="24"/>
          <w:szCs w:val="24"/>
          <w:lang w:val="en-US"/>
        </w:rPr>
        <w:t xml:space="preserve">National Security Strategy of the United States, </w:t>
      </w:r>
      <w:r w:rsidRPr="008D4385">
        <w:rPr>
          <w:rFonts w:ascii="Times New Roman" w:hAnsi="Times New Roman" w:cs="Times New Roman"/>
          <w:sz w:val="24"/>
          <w:szCs w:val="24"/>
          <w:lang w:val="en-US"/>
        </w:rPr>
        <w:t>2002 / President George W. Bush / Office of the Secretary of Defense</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Style w:val="st"/>
          <w:rFonts w:ascii="Times New Roman" w:hAnsi="Times New Roman" w:cs="Times New Roman"/>
          <w:sz w:val="24"/>
          <w:szCs w:val="24"/>
          <w:lang w:val="en-US"/>
        </w:rPr>
        <w:t xml:space="preserve">National Security Strategy of the United States, </w:t>
      </w:r>
      <w:r w:rsidRPr="008D4385">
        <w:rPr>
          <w:rFonts w:ascii="Times New Roman" w:hAnsi="Times New Roman" w:cs="Times New Roman"/>
          <w:sz w:val="24"/>
          <w:szCs w:val="24"/>
          <w:lang w:val="en-US"/>
        </w:rPr>
        <w:t>2006 / President George W. Bush / Office of the Secretary of Defense</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Style w:val="st"/>
          <w:rFonts w:ascii="Times New Roman" w:hAnsi="Times New Roman" w:cs="Times New Roman"/>
          <w:sz w:val="24"/>
          <w:szCs w:val="24"/>
          <w:lang w:val="en-US"/>
        </w:rPr>
        <w:t xml:space="preserve">National Security Strategy of the United States, 2010 / President Barack Obama / </w:t>
      </w:r>
      <w:r w:rsidRPr="008D4385">
        <w:rPr>
          <w:rFonts w:ascii="Times New Roman" w:hAnsi="Times New Roman" w:cs="Times New Roman"/>
          <w:sz w:val="24"/>
          <w:szCs w:val="24"/>
          <w:lang w:val="en-US"/>
        </w:rPr>
        <w:t>Office of the Secretary of Defense</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Style w:val="st"/>
          <w:rFonts w:ascii="Times New Roman" w:hAnsi="Times New Roman" w:cs="Times New Roman"/>
          <w:sz w:val="24"/>
          <w:szCs w:val="24"/>
          <w:lang w:val="en-US"/>
        </w:rPr>
        <w:t xml:space="preserve">National Security Strategy of the United States, 2015 / President Barack Obama / </w:t>
      </w:r>
      <w:r w:rsidRPr="008D4385">
        <w:rPr>
          <w:rFonts w:ascii="Times New Roman" w:hAnsi="Times New Roman" w:cs="Times New Roman"/>
          <w:sz w:val="24"/>
          <w:szCs w:val="24"/>
          <w:lang w:val="en-US"/>
        </w:rPr>
        <w:t>Office of the Secretary of Defense</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Style w:val="st"/>
          <w:rFonts w:ascii="Times New Roman" w:hAnsi="Times New Roman" w:cs="Times New Roman"/>
          <w:sz w:val="24"/>
          <w:szCs w:val="24"/>
          <w:lang w:val="en-US"/>
        </w:rPr>
        <w:t xml:space="preserve">National Security Strategy of the United States, 2018 / President Donald Trump / </w:t>
      </w:r>
      <w:r w:rsidRPr="008D4385">
        <w:rPr>
          <w:rFonts w:ascii="Times New Roman" w:hAnsi="Times New Roman" w:cs="Times New Roman"/>
          <w:sz w:val="24"/>
          <w:szCs w:val="24"/>
          <w:lang w:val="en-US"/>
        </w:rPr>
        <w:t>Office of the Secretary of Defense</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National Defense Strategy, 2005 / President George W. Bush / Office of the Secretary of Defense</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National Defense Strategy, 2008 / President George W. Bush / Office of the Secretary of Defense</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National Strategic Guidance, 2012 / President Barack Obama / Office of the Secretary of Defense</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National Defense Strategy, 2018 / President Donald Trump / Office of the Secretary of Defense</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UCS Satellite Database / Union of concerned scientists // https://www.ucsusa.org/nuclear-weapons/space-weapons/satellite-database</w:t>
      </w:r>
    </w:p>
    <w:p w:rsidR="008D4385" w:rsidRPr="008D4385" w:rsidRDefault="008D4385" w:rsidP="008D4385">
      <w:pPr>
        <w:pStyle w:val="a6"/>
        <w:numPr>
          <w:ilvl w:val="0"/>
          <w:numId w:val="5"/>
        </w:numPr>
        <w:spacing w:line="360" w:lineRule="auto"/>
        <w:rPr>
          <w:rStyle w:val="st"/>
          <w:rFonts w:ascii="Times New Roman" w:hAnsi="Times New Roman" w:cs="Times New Roman"/>
          <w:sz w:val="24"/>
          <w:szCs w:val="24"/>
          <w:lang w:val="en-US"/>
        </w:rPr>
      </w:pPr>
      <w:r w:rsidRPr="008D4385">
        <w:rPr>
          <w:rStyle w:val="st"/>
          <w:rFonts w:ascii="Times New Roman" w:hAnsi="Times New Roman" w:cs="Times New Roman"/>
          <w:sz w:val="24"/>
          <w:szCs w:val="24"/>
          <w:lang w:val="en-US"/>
        </w:rPr>
        <w:t xml:space="preserve">National Security Strategy of the United States </w:t>
      </w:r>
      <w:r w:rsidRPr="008D4385">
        <w:rPr>
          <w:rFonts w:ascii="Times New Roman" w:hAnsi="Times New Roman" w:cs="Times New Roman"/>
          <w:sz w:val="24"/>
          <w:szCs w:val="24"/>
          <w:lang w:val="en-US"/>
        </w:rPr>
        <w:t xml:space="preserve">December 2000 / President William Clinton / Office of the Secretary of Defense </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 xml:space="preserve">Counterspace Operations Air Force Doctrine Document 2-2.1 02.08.2004 // </w:t>
      </w:r>
      <w:hyperlink r:id="rId23" w:history="1">
        <w:r w:rsidRPr="008D4385">
          <w:rPr>
            <w:rStyle w:val="ab"/>
            <w:rFonts w:ascii="Times New Roman" w:hAnsi="Times New Roman" w:cs="Times New Roman"/>
            <w:color w:val="auto"/>
            <w:sz w:val="24"/>
            <w:szCs w:val="24"/>
            <w:u w:val="none"/>
            <w:lang w:val="en-US"/>
          </w:rPr>
          <w:t>https://fas.org/irp/doddir/usaf/afdd2_2-1.pdf</w:t>
        </w:r>
      </w:hyperlink>
    </w:p>
    <w:p w:rsidR="008D4385" w:rsidRPr="008D4385" w:rsidRDefault="008D4385" w:rsidP="008D4385">
      <w:pPr>
        <w:pStyle w:val="a6"/>
        <w:numPr>
          <w:ilvl w:val="0"/>
          <w:numId w:val="5"/>
        </w:numPr>
        <w:spacing w:line="360" w:lineRule="auto"/>
        <w:rPr>
          <w:rStyle w:val="st"/>
          <w:rFonts w:ascii="Times New Roman" w:hAnsi="Times New Roman" w:cs="Times New Roman"/>
          <w:sz w:val="24"/>
          <w:szCs w:val="24"/>
          <w:lang w:val="en-US"/>
        </w:rPr>
      </w:pPr>
      <w:r w:rsidRPr="008D4385">
        <w:rPr>
          <w:rStyle w:val="st"/>
          <w:rFonts w:ascii="Times New Roman" w:hAnsi="Times New Roman" w:cs="Times New Roman"/>
          <w:sz w:val="24"/>
          <w:szCs w:val="24"/>
          <w:lang w:val="en-US"/>
        </w:rPr>
        <w:t>US National Space Policy 31.08.2006 // https://fas.org/irp/offdocs/nspd/space.html</w:t>
      </w:r>
    </w:p>
    <w:p w:rsidR="008D4385" w:rsidRPr="008D4385" w:rsidRDefault="008D4385" w:rsidP="008D4385">
      <w:pPr>
        <w:pStyle w:val="a6"/>
        <w:spacing w:line="360" w:lineRule="auto"/>
        <w:jc w:val="center"/>
        <w:rPr>
          <w:rFonts w:ascii="Times New Roman" w:hAnsi="Times New Roman" w:cs="Times New Roman"/>
          <w:b/>
          <w:sz w:val="24"/>
          <w:szCs w:val="24"/>
        </w:rPr>
      </w:pPr>
      <w:r w:rsidRPr="008D4385">
        <w:rPr>
          <w:rFonts w:ascii="Times New Roman" w:hAnsi="Times New Roman" w:cs="Times New Roman"/>
          <w:b/>
          <w:sz w:val="24"/>
          <w:szCs w:val="24"/>
        </w:rPr>
        <w:lastRenderedPageBreak/>
        <w:t>Литература</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Арбатов А.Г. Военно-стратегический паритет и политика США. М.: Политиздат, 1984. 318 с.;</w:t>
      </w:r>
    </w:p>
    <w:p w:rsidR="008D4385" w:rsidRPr="008D4385" w:rsidRDefault="008D4385" w:rsidP="008D4385">
      <w:pPr>
        <w:pStyle w:val="a6"/>
        <w:numPr>
          <w:ilvl w:val="0"/>
          <w:numId w:val="5"/>
        </w:numPr>
        <w:spacing w:line="360" w:lineRule="auto"/>
        <w:rPr>
          <w:rStyle w:val="ab"/>
          <w:rFonts w:ascii="Times New Roman" w:hAnsi="Times New Roman" w:cs="Times New Roman"/>
          <w:color w:val="auto"/>
          <w:sz w:val="24"/>
          <w:szCs w:val="24"/>
          <w:u w:val="none"/>
        </w:rPr>
      </w:pPr>
      <w:r w:rsidRPr="008D4385">
        <w:rPr>
          <w:rFonts w:ascii="Times New Roman" w:hAnsi="Times New Roman" w:cs="Times New Roman"/>
          <w:sz w:val="24"/>
          <w:szCs w:val="24"/>
        </w:rPr>
        <w:t xml:space="preserve">В США предрекли крах «Роскосмоса» </w:t>
      </w:r>
      <w:proofErr w:type="spellStart"/>
      <w:r w:rsidRPr="008D4385">
        <w:rPr>
          <w:rFonts w:ascii="Times New Roman" w:hAnsi="Times New Roman" w:cs="Times New Roman"/>
          <w:sz w:val="24"/>
          <w:szCs w:val="24"/>
        </w:rPr>
        <w:t>Лента.ру</w:t>
      </w:r>
      <w:proofErr w:type="spellEnd"/>
      <w:r w:rsidRPr="008D4385">
        <w:rPr>
          <w:rFonts w:ascii="Times New Roman" w:hAnsi="Times New Roman" w:cs="Times New Roman"/>
          <w:sz w:val="24"/>
          <w:szCs w:val="24"/>
        </w:rPr>
        <w:t xml:space="preserve"> 18.01.2018 // </w:t>
      </w:r>
      <w:hyperlink r:id="rId24" w:history="1">
        <w:r w:rsidRPr="008D4385">
          <w:rPr>
            <w:rStyle w:val="ab"/>
            <w:rFonts w:ascii="Times New Roman" w:hAnsi="Times New Roman" w:cs="Times New Roman"/>
            <w:color w:val="auto"/>
            <w:sz w:val="24"/>
            <w:szCs w:val="24"/>
            <w:u w:val="none"/>
          </w:rPr>
          <w:t>https://lenta.ru/news/2018/01/18/roscosmos/</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 Военно-техническая политика США в 80-е гг./ Под ред. Кокошина А. А., Васильева А. А., Коновалова А. А. и др.  М.: Наука, 1989. 208 с.;</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proofErr w:type="gramStart"/>
      <w:r w:rsidRPr="008D4385">
        <w:rPr>
          <w:rFonts w:ascii="Times New Roman" w:hAnsi="Times New Roman" w:cs="Times New Roman"/>
          <w:sz w:val="24"/>
          <w:szCs w:val="24"/>
        </w:rPr>
        <w:t>Гетман  М.</w:t>
      </w:r>
      <w:proofErr w:type="gramEnd"/>
      <w:r w:rsidRPr="008D4385">
        <w:rPr>
          <w:rFonts w:ascii="Times New Roman" w:hAnsi="Times New Roman" w:cs="Times New Roman"/>
          <w:sz w:val="24"/>
          <w:szCs w:val="24"/>
        </w:rPr>
        <w:t xml:space="preserve">  В.</w:t>
      </w:r>
      <w:proofErr w:type="gramStart"/>
      <w:r w:rsidRPr="008D4385">
        <w:rPr>
          <w:rFonts w:ascii="Times New Roman" w:hAnsi="Times New Roman" w:cs="Times New Roman"/>
          <w:sz w:val="24"/>
          <w:szCs w:val="24"/>
        </w:rPr>
        <w:t>,  Раскин</w:t>
      </w:r>
      <w:proofErr w:type="gramEnd"/>
      <w:r w:rsidRPr="008D4385">
        <w:rPr>
          <w:rFonts w:ascii="Times New Roman" w:hAnsi="Times New Roman" w:cs="Times New Roman"/>
          <w:sz w:val="24"/>
          <w:szCs w:val="24"/>
        </w:rPr>
        <w:t xml:space="preserve">  А.  В.  </w:t>
      </w:r>
      <w:proofErr w:type="gramStart"/>
      <w:r w:rsidRPr="008D4385">
        <w:rPr>
          <w:rFonts w:ascii="Times New Roman" w:hAnsi="Times New Roman" w:cs="Times New Roman"/>
          <w:sz w:val="24"/>
          <w:szCs w:val="24"/>
        </w:rPr>
        <w:t>Военный  космос</w:t>
      </w:r>
      <w:proofErr w:type="gramEnd"/>
      <w:r w:rsidRPr="008D4385">
        <w:rPr>
          <w:rFonts w:ascii="Times New Roman" w:hAnsi="Times New Roman" w:cs="Times New Roman"/>
          <w:sz w:val="24"/>
          <w:szCs w:val="24"/>
        </w:rPr>
        <w:t xml:space="preserve">:  без  грифа  «секретно».  М.:  </w:t>
      </w:r>
      <w:proofErr w:type="gramStart"/>
      <w:r w:rsidRPr="008D4385">
        <w:rPr>
          <w:rFonts w:ascii="Times New Roman" w:hAnsi="Times New Roman" w:cs="Times New Roman"/>
          <w:sz w:val="24"/>
          <w:szCs w:val="24"/>
        </w:rPr>
        <w:t>Фонд  содействия</w:t>
      </w:r>
      <w:proofErr w:type="gramEnd"/>
      <w:r w:rsidRPr="008D4385">
        <w:rPr>
          <w:rFonts w:ascii="Times New Roman" w:hAnsi="Times New Roman" w:cs="Times New Roman"/>
          <w:sz w:val="24"/>
          <w:szCs w:val="24"/>
        </w:rPr>
        <w:t xml:space="preserve">  авиации,  2008.  </w:t>
      </w:r>
      <w:proofErr w:type="gramStart"/>
      <w:r w:rsidRPr="008D4385">
        <w:rPr>
          <w:rFonts w:ascii="Times New Roman" w:hAnsi="Times New Roman" w:cs="Times New Roman"/>
          <w:sz w:val="24"/>
          <w:szCs w:val="24"/>
        </w:rPr>
        <w:t>459  с.</w:t>
      </w:r>
      <w:proofErr w:type="gramEnd"/>
    </w:p>
    <w:p w:rsidR="008D4385" w:rsidRPr="008D4385" w:rsidRDefault="008D4385" w:rsidP="008D4385">
      <w:pPr>
        <w:pStyle w:val="a8"/>
        <w:numPr>
          <w:ilvl w:val="0"/>
          <w:numId w:val="5"/>
        </w:numPr>
        <w:spacing w:line="360" w:lineRule="auto"/>
        <w:rPr>
          <w:rFonts w:ascii="Times New Roman" w:hAnsi="Times New Roman" w:cs="Times New Roman"/>
          <w:sz w:val="24"/>
          <w:szCs w:val="24"/>
        </w:rPr>
      </w:pPr>
      <w:proofErr w:type="spellStart"/>
      <w:r w:rsidRPr="008D4385">
        <w:rPr>
          <w:rFonts w:ascii="Times New Roman" w:hAnsi="Times New Roman" w:cs="Times New Roman"/>
          <w:sz w:val="24"/>
          <w:szCs w:val="24"/>
        </w:rPr>
        <w:t>Гоюй</w:t>
      </w:r>
      <w:proofErr w:type="spellEnd"/>
      <w:r w:rsidRPr="008D4385">
        <w:rPr>
          <w:rFonts w:ascii="Times New Roman" w:hAnsi="Times New Roman" w:cs="Times New Roman"/>
          <w:sz w:val="24"/>
          <w:szCs w:val="24"/>
        </w:rPr>
        <w:t xml:space="preserve"> В. Недостатки ДПРОК: реальные или мнимые? Возможные пути решения проблемы контроля над вооружениями в космосе / В. </w:t>
      </w:r>
      <w:proofErr w:type="spellStart"/>
      <w:r w:rsidRPr="008D4385">
        <w:rPr>
          <w:rFonts w:ascii="Times New Roman" w:hAnsi="Times New Roman" w:cs="Times New Roman"/>
          <w:sz w:val="24"/>
          <w:szCs w:val="24"/>
        </w:rPr>
        <w:t>Гоюй</w:t>
      </w:r>
      <w:proofErr w:type="spellEnd"/>
      <w:r w:rsidRPr="008D4385">
        <w:rPr>
          <w:rFonts w:ascii="Times New Roman" w:hAnsi="Times New Roman" w:cs="Times New Roman"/>
          <w:sz w:val="24"/>
          <w:szCs w:val="24"/>
        </w:rPr>
        <w:t xml:space="preserve"> // Индекс безопасности №4 (115), Том 21 // </w:t>
      </w:r>
      <w:hyperlink r:id="rId25" w:history="1">
        <w:r w:rsidRPr="008D4385">
          <w:rPr>
            <w:rStyle w:val="ab"/>
            <w:rFonts w:ascii="Times New Roman" w:hAnsi="Times New Roman" w:cs="Times New Roman"/>
            <w:color w:val="auto"/>
            <w:sz w:val="24"/>
            <w:szCs w:val="24"/>
            <w:u w:val="none"/>
          </w:rPr>
          <w:t>http://www.pircenter.org/media/content/files/13/14515077710.pdf</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Космодром Восточный будут совместно использовать Минобороны и Роскосмос / Агентство </w:t>
      </w:r>
      <w:proofErr w:type="spellStart"/>
      <w:r w:rsidRPr="008D4385">
        <w:rPr>
          <w:rFonts w:ascii="Times New Roman" w:hAnsi="Times New Roman" w:cs="Times New Roman"/>
          <w:sz w:val="24"/>
          <w:szCs w:val="24"/>
        </w:rPr>
        <w:t>РиаНовости</w:t>
      </w:r>
      <w:proofErr w:type="spellEnd"/>
      <w:r w:rsidRPr="008D4385">
        <w:rPr>
          <w:rFonts w:ascii="Times New Roman" w:hAnsi="Times New Roman" w:cs="Times New Roman"/>
          <w:sz w:val="24"/>
          <w:szCs w:val="24"/>
        </w:rPr>
        <w:t xml:space="preserve"> – 02.06.2017 // https://ria.ru/20170602/1495724233.html</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Космос: оружие, дипломатия, безопасность / Под ред. А. Арба-</w:t>
      </w:r>
      <w:proofErr w:type="spellStart"/>
      <w:r w:rsidRPr="008D4385">
        <w:rPr>
          <w:rFonts w:ascii="Times New Roman" w:hAnsi="Times New Roman" w:cs="Times New Roman"/>
          <w:sz w:val="24"/>
          <w:szCs w:val="24"/>
        </w:rPr>
        <w:t>това</w:t>
      </w:r>
      <w:proofErr w:type="spellEnd"/>
      <w:r w:rsidRPr="008D4385">
        <w:rPr>
          <w:rFonts w:ascii="Times New Roman" w:hAnsi="Times New Roman" w:cs="Times New Roman"/>
          <w:sz w:val="24"/>
          <w:szCs w:val="24"/>
        </w:rPr>
        <w:t xml:space="preserve">, В. </w:t>
      </w:r>
      <w:proofErr w:type="gramStart"/>
      <w:r w:rsidRPr="008D4385">
        <w:rPr>
          <w:rFonts w:ascii="Times New Roman" w:hAnsi="Times New Roman" w:cs="Times New Roman"/>
          <w:sz w:val="24"/>
          <w:szCs w:val="24"/>
        </w:rPr>
        <w:t>Дворкина ;</w:t>
      </w:r>
      <w:proofErr w:type="gramEnd"/>
      <w:r w:rsidRPr="008D4385">
        <w:rPr>
          <w:rFonts w:ascii="Times New Roman" w:hAnsi="Times New Roman" w:cs="Times New Roman"/>
          <w:sz w:val="24"/>
          <w:szCs w:val="24"/>
        </w:rPr>
        <w:t xml:space="preserve"> </w:t>
      </w:r>
      <w:proofErr w:type="spellStart"/>
      <w:r w:rsidRPr="008D4385">
        <w:rPr>
          <w:rFonts w:ascii="Times New Roman" w:hAnsi="Times New Roman" w:cs="Times New Roman"/>
          <w:sz w:val="24"/>
          <w:szCs w:val="24"/>
        </w:rPr>
        <w:t>Моск</w:t>
      </w:r>
      <w:proofErr w:type="spellEnd"/>
      <w:r w:rsidRPr="008D4385">
        <w:rPr>
          <w:rFonts w:ascii="Times New Roman" w:hAnsi="Times New Roman" w:cs="Times New Roman"/>
          <w:sz w:val="24"/>
          <w:szCs w:val="24"/>
        </w:rPr>
        <w:t>. Центр Карнеги. — М.: Российская политическая энциклопедия (РОССПЭН), 2009. https://carnegieendowment.org/files/12659outer_space_arbatov.pdf</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Лавров заявляет о недопустимости гонки вооружений в космосе // РИА Новости - 07.03.2009 // </w:t>
      </w:r>
      <w:hyperlink r:id="rId26" w:history="1">
        <w:r w:rsidRPr="008D4385">
          <w:rPr>
            <w:rStyle w:val="ab"/>
            <w:rFonts w:ascii="Times New Roman" w:hAnsi="Times New Roman" w:cs="Times New Roman"/>
            <w:color w:val="auto"/>
            <w:sz w:val="24"/>
            <w:szCs w:val="24"/>
            <w:u w:val="none"/>
          </w:rPr>
          <w:t>https://ria.ru/20090307/164123315.html</w:t>
        </w:r>
      </w:hyperlink>
      <w:r w:rsidRPr="008D4385">
        <w:rPr>
          <w:rFonts w:ascii="Times New Roman" w:hAnsi="Times New Roman" w:cs="Times New Roman"/>
          <w:sz w:val="24"/>
          <w:szCs w:val="24"/>
        </w:rPr>
        <w:t xml:space="preserve"> </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Лузин П. Космос: перспективы сотрудничества и конфликтов Индекс безопасности </w:t>
      </w:r>
      <w:proofErr w:type="spellStart"/>
      <w:r w:rsidRPr="008D4385">
        <w:rPr>
          <w:rFonts w:ascii="Times New Roman" w:hAnsi="Times New Roman" w:cs="Times New Roman"/>
          <w:sz w:val="24"/>
          <w:szCs w:val="24"/>
        </w:rPr>
        <w:t>No</w:t>
      </w:r>
      <w:proofErr w:type="spellEnd"/>
      <w:r w:rsidRPr="008D4385">
        <w:rPr>
          <w:rFonts w:ascii="Times New Roman" w:hAnsi="Times New Roman" w:cs="Times New Roman"/>
          <w:sz w:val="24"/>
          <w:szCs w:val="24"/>
        </w:rPr>
        <w:t xml:space="preserve"> 4 (87), Том 14 // </w:t>
      </w:r>
      <w:hyperlink r:id="rId27" w:history="1">
        <w:r w:rsidRPr="008D4385">
          <w:rPr>
            <w:rStyle w:val="ab"/>
            <w:rFonts w:ascii="Times New Roman" w:hAnsi="Times New Roman" w:cs="Times New Roman"/>
            <w:color w:val="auto"/>
            <w:sz w:val="24"/>
            <w:szCs w:val="24"/>
            <w:u w:val="none"/>
          </w:rPr>
          <w:t>http://www.pircenter.org/kosdata/page_doc/p1737_1.pdf</w:t>
        </w:r>
      </w:hyperlink>
    </w:p>
    <w:p w:rsidR="008D4385" w:rsidRPr="008D4385" w:rsidRDefault="008D4385" w:rsidP="008D4385">
      <w:pPr>
        <w:pStyle w:val="a8"/>
        <w:numPr>
          <w:ilvl w:val="0"/>
          <w:numId w:val="5"/>
        </w:numPr>
        <w:spacing w:line="360" w:lineRule="auto"/>
        <w:rPr>
          <w:rFonts w:ascii="Times New Roman" w:hAnsi="Times New Roman" w:cs="Times New Roman"/>
          <w:sz w:val="24"/>
          <w:szCs w:val="24"/>
        </w:rPr>
      </w:pPr>
      <w:proofErr w:type="spellStart"/>
      <w:r w:rsidRPr="008D4385">
        <w:rPr>
          <w:rFonts w:ascii="Times New Roman" w:hAnsi="Times New Roman" w:cs="Times New Roman"/>
          <w:sz w:val="24"/>
          <w:szCs w:val="24"/>
        </w:rPr>
        <w:t>Лукшин</w:t>
      </w:r>
      <w:proofErr w:type="spellEnd"/>
      <w:r w:rsidRPr="008D4385">
        <w:rPr>
          <w:rFonts w:ascii="Times New Roman" w:hAnsi="Times New Roman" w:cs="Times New Roman"/>
          <w:sz w:val="24"/>
          <w:szCs w:val="24"/>
        </w:rPr>
        <w:t xml:space="preserve"> Б.С. Анализ космической стратегии США,  Россия и Америка в ХХI веке №3 2009 // </w:t>
      </w:r>
      <w:hyperlink r:id="rId28" w:history="1">
        <w:r w:rsidRPr="008D4385">
          <w:rPr>
            <w:rStyle w:val="ab"/>
            <w:rFonts w:ascii="Times New Roman" w:hAnsi="Times New Roman" w:cs="Times New Roman"/>
            <w:color w:val="auto"/>
            <w:sz w:val="24"/>
            <w:szCs w:val="24"/>
            <w:u w:val="none"/>
          </w:rPr>
          <w:t>http://www.rodon.org/polit-091218105325</w:t>
        </w:r>
      </w:hyperlink>
    </w:p>
    <w:p w:rsidR="008D4385" w:rsidRPr="008D4385" w:rsidRDefault="008D4385" w:rsidP="008D4385">
      <w:pPr>
        <w:pStyle w:val="a8"/>
        <w:numPr>
          <w:ilvl w:val="0"/>
          <w:numId w:val="5"/>
        </w:numPr>
        <w:spacing w:line="360" w:lineRule="auto"/>
        <w:rPr>
          <w:rFonts w:ascii="Times New Roman" w:hAnsi="Times New Roman" w:cs="Times New Roman"/>
          <w:sz w:val="24"/>
          <w:szCs w:val="24"/>
        </w:rPr>
      </w:pPr>
      <w:proofErr w:type="spellStart"/>
      <w:r w:rsidRPr="008D4385">
        <w:rPr>
          <w:rFonts w:ascii="Times New Roman" w:hAnsi="Times New Roman" w:cs="Times New Roman"/>
          <w:sz w:val="24"/>
          <w:szCs w:val="24"/>
        </w:rPr>
        <w:t>Моргентау</w:t>
      </w:r>
      <w:proofErr w:type="spellEnd"/>
      <w:r w:rsidRPr="008D4385">
        <w:rPr>
          <w:rFonts w:ascii="Times New Roman" w:hAnsi="Times New Roman" w:cs="Times New Roman"/>
          <w:sz w:val="24"/>
          <w:szCs w:val="24"/>
        </w:rPr>
        <w:t xml:space="preserve"> Г. Политические отношения между нациями. Борьба за власть и мир // Социально-политический журнал. 1997 // </w:t>
      </w:r>
      <w:r w:rsidRPr="008D4385">
        <w:rPr>
          <w:rFonts w:ascii="Times New Roman" w:hAnsi="Times New Roman" w:cs="Times New Roman"/>
          <w:sz w:val="24"/>
          <w:szCs w:val="24"/>
          <w:lang w:val="en-US"/>
        </w:rPr>
        <w:t>http</w:t>
      </w:r>
      <w:r w:rsidRPr="008D4385">
        <w:rPr>
          <w:rFonts w:ascii="Times New Roman" w:hAnsi="Times New Roman" w:cs="Times New Roman"/>
          <w:sz w:val="24"/>
          <w:szCs w:val="24"/>
        </w:rPr>
        <w:t>://</w:t>
      </w:r>
      <w:r w:rsidRPr="008D4385">
        <w:rPr>
          <w:rFonts w:ascii="Times New Roman" w:hAnsi="Times New Roman" w:cs="Times New Roman"/>
          <w:sz w:val="24"/>
          <w:szCs w:val="24"/>
          <w:lang w:val="en-US"/>
        </w:rPr>
        <w:t>read</w:t>
      </w:r>
      <w:r w:rsidRPr="008D4385">
        <w:rPr>
          <w:rFonts w:ascii="Times New Roman" w:hAnsi="Times New Roman" w:cs="Times New Roman"/>
          <w:sz w:val="24"/>
          <w:szCs w:val="24"/>
        </w:rPr>
        <w:t>.</w:t>
      </w:r>
      <w:proofErr w:type="spellStart"/>
      <w:r w:rsidRPr="008D4385">
        <w:rPr>
          <w:rFonts w:ascii="Times New Roman" w:hAnsi="Times New Roman" w:cs="Times New Roman"/>
          <w:sz w:val="24"/>
          <w:szCs w:val="24"/>
          <w:lang w:val="en-US"/>
        </w:rPr>
        <w:t>virmk</w:t>
      </w:r>
      <w:proofErr w:type="spellEnd"/>
      <w:r w:rsidRPr="008D4385">
        <w:rPr>
          <w:rFonts w:ascii="Times New Roman" w:hAnsi="Times New Roman" w:cs="Times New Roman"/>
          <w:sz w:val="24"/>
          <w:szCs w:val="24"/>
        </w:rPr>
        <w:t>.</w:t>
      </w:r>
      <w:proofErr w:type="spellStart"/>
      <w:r w:rsidRPr="008D4385">
        <w:rPr>
          <w:rFonts w:ascii="Times New Roman" w:hAnsi="Times New Roman" w:cs="Times New Roman"/>
          <w:sz w:val="24"/>
          <w:szCs w:val="24"/>
          <w:lang w:val="en-US"/>
        </w:rPr>
        <w:t>ru</w:t>
      </w:r>
      <w:proofErr w:type="spellEnd"/>
      <w:r w:rsidRPr="008D4385">
        <w:rPr>
          <w:rFonts w:ascii="Times New Roman" w:hAnsi="Times New Roman" w:cs="Times New Roman"/>
          <w:sz w:val="24"/>
          <w:szCs w:val="24"/>
        </w:rPr>
        <w:t>/</w:t>
      </w:r>
      <w:r w:rsidRPr="008D4385">
        <w:rPr>
          <w:rFonts w:ascii="Times New Roman" w:hAnsi="Times New Roman" w:cs="Times New Roman"/>
          <w:sz w:val="24"/>
          <w:szCs w:val="24"/>
          <w:lang w:val="en-US"/>
        </w:rPr>
        <w:t>m</w:t>
      </w:r>
      <w:r w:rsidRPr="008D4385">
        <w:rPr>
          <w:rFonts w:ascii="Times New Roman" w:hAnsi="Times New Roman" w:cs="Times New Roman"/>
          <w:sz w:val="24"/>
          <w:szCs w:val="24"/>
        </w:rPr>
        <w:t>/</w:t>
      </w:r>
      <w:proofErr w:type="spellStart"/>
      <w:r w:rsidRPr="008D4385">
        <w:rPr>
          <w:rFonts w:ascii="Times New Roman" w:hAnsi="Times New Roman" w:cs="Times New Roman"/>
          <w:sz w:val="24"/>
          <w:szCs w:val="24"/>
          <w:lang w:val="en-US"/>
        </w:rPr>
        <w:t>Morgentau</w:t>
      </w:r>
      <w:proofErr w:type="spellEnd"/>
      <w:r w:rsidRPr="008D4385">
        <w:rPr>
          <w:rFonts w:ascii="Times New Roman" w:hAnsi="Times New Roman" w:cs="Times New Roman"/>
          <w:sz w:val="24"/>
          <w:szCs w:val="24"/>
        </w:rPr>
        <w:t>.</w:t>
      </w:r>
      <w:r w:rsidRPr="008D4385">
        <w:rPr>
          <w:rFonts w:ascii="Times New Roman" w:hAnsi="Times New Roman" w:cs="Times New Roman"/>
          <w:sz w:val="24"/>
          <w:szCs w:val="24"/>
          <w:lang w:val="en-US"/>
        </w:rPr>
        <w:t>htm</w:t>
      </w:r>
    </w:p>
    <w:p w:rsidR="008D4385" w:rsidRPr="008D4385" w:rsidRDefault="008D4385" w:rsidP="008D4385">
      <w:pPr>
        <w:pStyle w:val="a8"/>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Петров С. Шойгу рассказал о новой системе космической разведки «Лиана» / С. Петров / Федеральное агентство новостей / https://riafan.ru/593980-shoigu-rasskazal-o-novoi-sisteme-kosmicheskoi-razvedki-liana</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Россия и дилеммы ядерного разоружения. / А.Г. Арбатов [и др.]; под ред. А.Г. Арбатова, В.З. Дворкина, С.К. Ознобищева. – М.: ИМЭМОРАН, 2012.</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Россия и дилеммы ядерного разоружения. / Под ред. А.Г. Арбатова, В.З. Дворкина, С.К. Ознобищева. – М.: ИМЭМОРАН, 2012. </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proofErr w:type="spellStart"/>
      <w:r w:rsidRPr="008D4385">
        <w:rPr>
          <w:rFonts w:ascii="Times New Roman" w:hAnsi="Times New Roman" w:cs="Times New Roman"/>
          <w:sz w:val="24"/>
          <w:szCs w:val="24"/>
        </w:rPr>
        <w:lastRenderedPageBreak/>
        <w:t>Хитченс</w:t>
      </w:r>
      <w:proofErr w:type="spellEnd"/>
      <w:r w:rsidRPr="008D4385">
        <w:rPr>
          <w:rFonts w:ascii="Times New Roman" w:hAnsi="Times New Roman" w:cs="Times New Roman"/>
          <w:sz w:val="24"/>
          <w:szCs w:val="24"/>
        </w:rPr>
        <w:t xml:space="preserve"> Т. Права и свободы на орбите – как обеспечить безопасность космической деятельности Индекс безопасности № 3–4 (118–119), Том 22 </w:t>
      </w:r>
      <w:hyperlink r:id="rId29" w:history="1">
        <w:r w:rsidRPr="008D4385">
          <w:rPr>
            <w:rStyle w:val="ab"/>
            <w:rFonts w:ascii="Times New Roman" w:hAnsi="Times New Roman" w:cs="Times New Roman"/>
            <w:color w:val="auto"/>
            <w:sz w:val="24"/>
            <w:szCs w:val="24"/>
            <w:u w:val="none"/>
          </w:rPr>
          <w:t>http://pircenter.org/media/content/files/13/14875343690.pdf</w:t>
        </w:r>
      </w:hyperlink>
    </w:p>
    <w:p w:rsidR="008D4385" w:rsidRPr="008D4385" w:rsidRDefault="008D4385" w:rsidP="008D4385">
      <w:pPr>
        <w:pStyle w:val="a8"/>
        <w:numPr>
          <w:ilvl w:val="0"/>
          <w:numId w:val="5"/>
        </w:numPr>
        <w:spacing w:line="360" w:lineRule="auto"/>
        <w:rPr>
          <w:rFonts w:ascii="Times New Roman" w:hAnsi="Times New Roman" w:cs="Times New Roman"/>
          <w:sz w:val="24"/>
          <w:szCs w:val="24"/>
        </w:rPr>
      </w:pPr>
      <w:proofErr w:type="spellStart"/>
      <w:r w:rsidRPr="008D4385">
        <w:rPr>
          <w:rFonts w:ascii="Times New Roman" w:hAnsi="Times New Roman" w:cs="Times New Roman"/>
          <w:sz w:val="24"/>
          <w:szCs w:val="24"/>
        </w:rPr>
        <w:t>Хозин</w:t>
      </w:r>
      <w:proofErr w:type="spellEnd"/>
      <w:r w:rsidRPr="008D4385">
        <w:rPr>
          <w:rFonts w:ascii="Times New Roman" w:hAnsi="Times New Roman" w:cs="Times New Roman"/>
          <w:sz w:val="24"/>
          <w:szCs w:val="24"/>
        </w:rPr>
        <w:t xml:space="preserve"> Г. С. Великое противостояние в космосе (СССР-США). М.: «Вече», 2001.556 с.</w:t>
      </w:r>
    </w:p>
    <w:p w:rsidR="008D4385" w:rsidRPr="008D4385" w:rsidRDefault="008D4385" w:rsidP="008D4385">
      <w:pPr>
        <w:pStyle w:val="a6"/>
        <w:numPr>
          <w:ilvl w:val="0"/>
          <w:numId w:val="5"/>
        </w:numPr>
        <w:spacing w:line="360" w:lineRule="auto"/>
        <w:rPr>
          <w:rFonts w:ascii="Times New Roman" w:hAnsi="Times New Roman" w:cs="Times New Roman"/>
          <w:sz w:val="24"/>
          <w:szCs w:val="24"/>
        </w:rPr>
      </w:pPr>
      <w:r w:rsidRPr="008D4385">
        <w:rPr>
          <w:rFonts w:ascii="Times New Roman" w:hAnsi="Times New Roman" w:cs="Times New Roman"/>
          <w:sz w:val="24"/>
          <w:szCs w:val="24"/>
        </w:rPr>
        <w:t xml:space="preserve">Черноиванова А. Россия теряет космос // </w:t>
      </w:r>
      <w:proofErr w:type="spellStart"/>
      <w:r w:rsidRPr="008D4385">
        <w:rPr>
          <w:rFonts w:ascii="Times New Roman" w:hAnsi="Times New Roman" w:cs="Times New Roman"/>
          <w:sz w:val="24"/>
          <w:szCs w:val="24"/>
        </w:rPr>
        <w:t>Газета.ру</w:t>
      </w:r>
      <w:proofErr w:type="spellEnd"/>
      <w:r w:rsidRPr="008D4385">
        <w:rPr>
          <w:rFonts w:ascii="Times New Roman" w:hAnsi="Times New Roman" w:cs="Times New Roman"/>
          <w:sz w:val="24"/>
          <w:szCs w:val="24"/>
        </w:rPr>
        <w:t xml:space="preserve"> - 2005 </w:t>
      </w:r>
      <w:r w:rsidRPr="008D4385">
        <w:rPr>
          <w:rFonts w:ascii="Times New Roman" w:hAnsi="Times New Roman" w:cs="Times New Roman"/>
          <w:sz w:val="24"/>
          <w:szCs w:val="24"/>
          <w:lang w:val="en-US"/>
        </w:rPr>
        <w:t>URL</w:t>
      </w:r>
      <w:r w:rsidRPr="008D4385">
        <w:rPr>
          <w:rFonts w:ascii="Times New Roman" w:hAnsi="Times New Roman" w:cs="Times New Roman"/>
          <w:sz w:val="24"/>
          <w:szCs w:val="24"/>
        </w:rPr>
        <w:t xml:space="preserve">: </w:t>
      </w:r>
      <w:hyperlink r:id="rId30" w:history="1">
        <w:r w:rsidRPr="008D4385">
          <w:rPr>
            <w:rStyle w:val="ab"/>
            <w:rFonts w:ascii="Times New Roman" w:hAnsi="Times New Roman" w:cs="Times New Roman"/>
            <w:color w:val="auto"/>
            <w:sz w:val="24"/>
            <w:szCs w:val="24"/>
            <w:u w:val="none"/>
          </w:rPr>
          <w:t>https://www.gazeta.ru/2005/11/11/oa_177548.shtml</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proofErr w:type="spellStart"/>
      <w:r w:rsidRPr="008D4385">
        <w:rPr>
          <w:rFonts w:ascii="Times New Roman" w:hAnsi="Times New Roman" w:cs="Times New Roman"/>
          <w:sz w:val="24"/>
          <w:szCs w:val="24"/>
          <w:lang w:val="en-US"/>
        </w:rPr>
        <w:t>DeFrieze</w:t>
      </w:r>
      <w:proofErr w:type="spellEnd"/>
      <w:r w:rsidRPr="008D4385">
        <w:rPr>
          <w:rFonts w:ascii="Times New Roman" w:hAnsi="Times New Roman" w:cs="Times New Roman"/>
          <w:sz w:val="24"/>
          <w:szCs w:val="24"/>
          <w:lang w:val="en-US"/>
        </w:rPr>
        <w:t xml:space="preserve"> C. D. Defining and Regulating the Weaponization of Space JFQ 74, 3rd Quarter 2014 </w:t>
      </w:r>
      <w:hyperlink r:id="rId31" w:history="1">
        <w:r w:rsidRPr="008D4385">
          <w:rPr>
            <w:rStyle w:val="ab"/>
            <w:rFonts w:ascii="Times New Roman" w:hAnsi="Times New Roman" w:cs="Times New Roman"/>
            <w:color w:val="auto"/>
            <w:sz w:val="24"/>
            <w:szCs w:val="24"/>
            <w:u w:val="none"/>
            <w:lang w:val="en-US"/>
          </w:rPr>
          <w:t>https://ndupress.ndu.edu/Portals/68/Documents/jfq/jfq-74/jfq-74_110-115_DeFrieze.pdf</w:t>
        </w:r>
      </w:hyperlink>
    </w:p>
    <w:p w:rsidR="008D4385" w:rsidRPr="008D4385" w:rsidRDefault="008D4385" w:rsidP="008D4385">
      <w:pPr>
        <w:pStyle w:val="a6"/>
        <w:numPr>
          <w:ilvl w:val="0"/>
          <w:numId w:val="5"/>
        </w:numPr>
        <w:spacing w:line="360" w:lineRule="auto"/>
        <w:rPr>
          <w:rStyle w:val="af4"/>
          <w:rFonts w:ascii="Times New Roman" w:hAnsi="Times New Roman" w:cs="Times New Roman"/>
          <w:b w:val="0"/>
          <w:bCs w:val="0"/>
          <w:sz w:val="24"/>
          <w:szCs w:val="24"/>
          <w:lang w:val="en-US"/>
        </w:rPr>
      </w:pPr>
      <w:r w:rsidRPr="008D4385">
        <w:rPr>
          <w:rStyle w:val="af4"/>
          <w:rFonts w:ascii="Times New Roman" w:hAnsi="Times New Roman" w:cs="Times New Roman"/>
          <w:b w:val="0"/>
          <w:iCs/>
          <w:sz w:val="24"/>
          <w:szCs w:val="24"/>
          <w:lang w:val="en-US"/>
        </w:rPr>
        <w:t>Jayaprakash N.D. Anti-Satellite Weapons Versus National Security: Part Two 02.05.2019</w:t>
      </w:r>
      <w:r w:rsidRPr="008D4385">
        <w:rPr>
          <w:rStyle w:val="af4"/>
          <w:rFonts w:ascii="Times New Roman" w:hAnsi="Times New Roman" w:cs="Times New Roman"/>
          <w:iCs/>
          <w:sz w:val="24"/>
          <w:szCs w:val="24"/>
          <w:lang w:val="en-US"/>
        </w:rPr>
        <w:t xml:space="preserve"> // </w:t>
      </w:r>
      <w:hyperlink r:id="rId32" w:history="1">
        <w:r w:rsidRPr="008D4385">
          <w:rPr>
            <w:rStyle w:val="ab"/>
            <w:rFonts w:ascii="Times New Roman" w:hAnsi="Times New Roman" w:cs="Times New Roman"/>
            <w:iCs/>
            <w:color w:val="auto"/>
            <w:sz w:val="24"/>
            <w:szCs w:val="24"/>
            <w:u w:val="none"/>
            <w:lang w:val="en-US"/>
          </w:rPr>
          <w:t>https://www.counterpunch.org/2019/05/02/anti-satellite-weapons-versusnational-security-part-two/</w:t>
        </w:r>
      </w:hyperlink>
    </w:p>
    <w:p w:rsidR="008D4385" w:rsidRPr="008D4385" w:rsidRDefault="008D4385" w:rsidP="008D4385">
      <w:pPr>
        <w:pStyle w:val="a8"/>
        <w:numPr>
          <w:ilvl w:val="0"/>
          <w:numId w:val="5"/>
        </w:numPr>
        <w:spacing w:line="360" w:lineRule="auto"/>
        <w:rPr>
          <w:rFonts w:ascii="Times New Roman" w:hAnsi="Times New Roman" w:cs="Times New Roman"/>
          <w:sz w:val="24"/>
          <w:szCs w:val="24"/>
          <w:lang w:val="en-US"/>
        </w:rPr>
      </w:pPr>
      <w:r w:rsidRPr="008D4385">
        <w:rPr>
          <w:rStyle w:val="st"/>
          <w:rFonts w:ascii="Times New Roman" w:hAnsi="Times New Roman" w:cs="Times New Roman"/>
          <w:sz w:val="24"/>
          <w:szCs w:val="24"/>
          <w:lang w:val="en-US"/>
        </w:rPr>
        <w:t xml:space="preserve">Kenneth N. </w:t>
      </w:r>
      <w:r w:rsidRPr="008D4385">
        <w:rPr>
          <w:rStyle w:val="af3"/>
          <w:rFonts w:ascii="Times New Roman" w:hAnsi="Times New Roman" w:cs="Times New Roman"/>
          <w:sz w:val="24"/>
          <w:szCs w:val="24"/>
          <w:lang w:val="en-US"/>
        </w:rPr>
        <w:t>Waltz</w:t>
      </w:r>
      <w:r w:rsidRPr="008D4385">
        <w:rPr>
          <w:rFonts w:ascii="Times New Roman" w:hAnsi="Times New Roman" w:cs="Times New Roman"/>
          <w:sz w:val="24"/>
          <w:szCs w:val="24"/>
          <w:lang w:val="en-US"/>
        </w:rPr>
        <w:t xml:space="preserve"> Realist thought and neorealist theory Journal of International Affairs. 1990. Т. 44. № 1. // https://www.jstor.org/stable/24357222?read-now=1&amp;refreqid=excelsior%3Ac8e16a863f49638dd1c6dbd1f880c277&amp;seq=1#page_scan_tab_contents</w:t>
      </w:r>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 xml:space="preserve">Keohane R.O. Nye J.S.  Power and interdependence in the information // Foreign Affairs; Sep/Oct 1998; 77 // </w:t>
      </w:r>
      <w:hyperlink r:id="rId33" w:history="1">
        <w:r w:rsidRPr="008D4385">
          <w:rPr>
            <w:rStyle w:val="ab"/>
            <w:rFonts w:ascii="Times New Roman" w:hAnsi="Times New Roman" w:cs="Times New Roman"/>
            <w:color w:val="auto"/>
            <w:sz w:val="24"/>
            <w:szCs w:val="24"/>
            <w:u w:val="none"/>
            <w:lang w:val="en-US"/>
          </w:rPr>
          <w:t>http://www.rochelleterman.com/ir/sites/default/files/Keohane%20Nye%202000.pdf</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 xml:space="preserve">Kline P. Capital markets and US victory in the space race 1957-1970 Financial history Fall 2012 // </w:t>
      </w:r>
      <w:hyperlink r:id="rId34" w:history="1">
        <w:r w:rsidRPr="008D4385">
          <w:rPr>
            <w:rStyle w:val="ab"/>
            <w:rFonts w:ascii="Times New Roman" w:hAnsi="Times New Roman" w:cs="Times New Roman"/>
            <w:color w:val="auto"/>
            <w:sz w:val="24"/>
            <w:szCs w:val="24"/>
            <w:u w:val="none"/>
            <w:lang w:val="en-US"/>
          </w:rPr>
          <w:t>https://www.augie.edu/sites/default/files/thomas-willing-space.pdf</w:t>
        </w:r>
      </w:hyperlink>
    </w:p>
    <w:p w:rsidR="008D4385" w:rsidRPr="008D4385" w:rsidRDefault="008D4385" w:rsidP="008D4385">
      <w:pPr>
        <w:pStyle w:val="a8"/>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 xml:space="preserve">Mehta A., Gould J. Nuclear weapons budget gets boost in US spending bill / A. Mehta, J. Gould // Defense News – 11.09.2018 // </w:t>
      </w:r>
      <w:hyperlink r:id="rId35" w:history="1">
        <w:r w:rsidRPr="008D4385">
          <w:rPr>
            <w:rStyle w:val="ab"/>
            <w:rFonts w:ascii="Times New Roman" w:hAnsi="Times New Roman" w:cs="Times New Roman"/>
            <w:color w:val="auto"/>
            <w:sz w:val="24"/>
            <w:szCs w:val="24"/>
            <w:u w:val="none"/>
            <w:lang w:val="en-US"/>
          </w:rPr>
          <w:t>https://www.defensenews.com/congress/2018/09/11/nuclear-weapons-budget-gets-boost-in-us-spending-bill/</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proofErr w:type="spellStart"/>
      <w:r w:rsidRPr="008D4385">
        <w:rPr>
          <w:rFonts w:ascii="Times New Roman" w:hAnsi="Times New Roman" w:cs="Times New Roman"/>
          <w:sz w:val="24"/>
          <w:szCs w:val="24"/>
          <w:lang w:val="en-US"/>
        </w:rPr>
        <w:t>Pfaltzgraf</w:t>
      </w:r>
      <w:proofErr w:type="spellEnd"/>
      <w:r w:rsidRPr="008D4385">
        <w:rPr>
          <w:rFonts w:ascii="Times New Roman" w:hAnsi="Times New Roman" w:cs="Times New Roman"/>
          <w:sz w:val="24"/>
          <w:szCs w:val="24"/>
          <w:lang w:val="en-US"/>
        </w:rPr>
        <w:t xml:space="preserve"> R. International Relations Theory and </w:t>
      </w:r>
      <w:proofErr w:type="spellStart"/>
      <w:r w:rsidRPr="008D4385">
        <w:rPr>
          <w:rFonts w:ascii="Times New Roman" w:hAnsi="Times New Roman" w:cs="Times New Roman"/>
          <w:sz w:val="24"/>
          <w:szCs w:val="24"/>
          <w:lang w:val="en-US"/>
        </w:rPr>
        <w:t>Spacepower</w:t>
      </w:r>
      <w:proofErr w:type="spellEnd"/>
      <w:r w:rsidRPr="008D4385">
        <w:rPr>
          <w:rFonts w:ascii="Times New Roman" w:hAnsi="Times New Roman" w:cs="Times New Roman"/>
          <w:sz w:val="24"/>
          <w:szCs w:val="24"/>
          <w:lang w:val="en-US"/>
        </w:rPr>
        <w:t xml:space="preserve"> 06.05.2013 </w:t>
      </w:r>
      <w:hyperlink r:id="rId36" w:history="1">
        <w:r w:rsidRPr="008D4385">
          <w:rPr>
            <w:rStyle w:val="ab"/>
            <w:rFonts w:ascii="Times New Roman" w:hAnsi="Times New Roman" w:cs="Times New Roman"/>
            <w:color w:val="auto"/>
            <w:sz w:val="24"/>
            <w:szCs w:val="24"/>
            <w:u w:val="none"/>
            <w:lang w:val="en-US"/>
          </w:rPr>
          <w:t>http://www.css.ethz.ch/en/services/digital-library/articles/article.html/163232/pdf</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Sheehan, M. The international politics of space. The International Politics of Space London; New York : Routledge, 2007</w:t>
      </w:r>
      <w:r w:rsidR="00C025F1" w:rsidRPr="00C025F1">
        <w:rPr>
          <w:rFonts w:ascii="Times New Roman" w:hAnsi="Times New Roman" w:cs="Times New Roman"/>
          <w:sz w:val="24"/>
          <w:szCs w:val="24"/>
          <w:lang w:val="en-US"/>
        </w:rPr>
        <w:t xml:space="preserve"> </w:t>
      </w:r>
      <w:r w:rsidRPr="008D4385">
        <w:rPr>
          <w:rFonts w:ascii="Times New Roman" w:hAnsi="Times New Roman" w:cs="Times New Roman"/>
          <w:sz w:val="24"/>
          <w:szCs w:val="24"/>
          <w:lang w:val="en-US"/>
        </w:rPr>
        <w:t xml:space="preserve">// </w:t>
      </w:r>
      <w:hyperlink r:id="rId37" w:history="1">
        <w:r w:rsidRPr="008D4385">
          <w:rPr>
            <w:rStyle w:val="ab"/>
            <w:rFonts w:ascii="Times New Roman" w:hAnsi="Times New Roman" w:cs="Times New Roman"/>
            <w:color w:val="auto"/>
            <w:sz w:val="24"/>
            <w:szCs w:val="24"/>
            <w:u w:val="none"/>
            <w:lang w:val="en-US"/>
          </w:rPr>
          <w:t>https://www.taylorfrancis.com/books/9780429240812</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lastRenderedPageBreak/>
        <w:t xml:space="preserve">Snyder G.H. Mearsheimer's World-Offensive Realism and the Struggle for Security: A Review Essay International Security Vol. 27, No. 1 (Summer, 2002) // </w:t>
      </w:r>
      <w:hyperlink r:id="rId38" w:anchor="page_scan_tab_contents" w:history="1">
        <w:r w:rsidRPr="008D4385">
          <w:rPr>
            <w:rStyle w:val="ab"/>
            <w:rFonts w:ascii="Times New Roman" w:hAnsi="Times New Roman" w:cs="Times New Roman"/>
            <w:color w:val="auto"/>
            <w:sz w:val="24"/>
            <w:szCs w:val="24"/>
            <w:u w:val="none"/>
            <w:lang w:val="en-US"/>
          </w:rPr>
          <w:t>https://www.jstor.org/stable/3092155?read-now=1&amp;seq=3#page_scan_tab_contents</w:t>
        </w:r>
      </w:hyperlink>
    </w:p>
    <w:p w:rsidR="008D4385" w:rsidRPr="008D4385" w:rsidRDefault="008D4385" w:rsidP="008D4385">
      <w:pPr>
        <w:pStyle w:val="a6"/>
        <w:numPr>
          <w:ilvl w:val="0"/>
          <w:numId w:val="5"/>
        </w:numPr>
        <w:spacing w:line="360" w:lineRule="auto"/>
        <w:rPr>
          <w:rFonts w:ascii="Times New Roman" w:hAnsi="Times New Roman" w:cs="Times New Roman"/>
          <w:sz w:val="24"/>
          <w:szCs w:val="24"/>
          <w:lang w:val="en-US"/>
        </w:rPr>
      </w:pPr>
      <w:r w:rsidRPr="008D4385">
        <w:rPr>
          <w:rStyle w:val="af4"/>
          <w:rFonts w:ascii="Times New Roman" w:hAnsi="Times New Roman" w:cs="Times New Roman"/>
          <w:b w:val="0"/>
          <w:iCs/>
          <w:sz w:val="24"/>
          <w:szCs w:val="24"/>
          <w:lang w:val="en-US"/>
        </w:rPr>
        <w:t xml:space="preserve">Space Security Index, period 2003-2018, </w:t>
      </w:r>
      <w:r w:rsidRPr="008D4385">
        <w:rPr>
          <w:rFonts w:ascii="Times New Roman" w:hAnsi="Times New Roman" w:cs="Times New Roman"/>
          <w:sz w:val="24"/>
          <w:szCs w:val="24"/>
          <w:lang w:val="en-US"/>
        </w:rPr>
        <w:t>The Eisenhower Institute,</w:t>
      </w:r>
      <w:r w:rsidRPr="008D4385">
        <w:rPr>
          <w:rStyle w:val="af4"/>
          <w:rFonts w:ascii="Times New Roman" w:hAnsi="Times New Roman" w:cs="Times New Roman"/>
          <w:b w:val="0"/>
          <w:iCs/>
          <w:sz w:val="24"/>
          <w:szCs w:val="24"/>
          <w:lang w:val="en-US"/>
        </w:rPr>
        <w:t xml:space="preserve"> Washington, DC: </w:t>
      </w:r>
      <w:r w:rsidRPr="008D4385">
        <w:rPr>
          <w:rFonts w:ascii="Times New Roman" w:hAnsi="Times New Roman" w:cs="Times New Roman"/>
          <w:sz w:val="24"/>
          <w:szCs w:val="24"/>
          <w:lang w:val="en-US"/>
        </w:rPr>
        <w:t xml:space="preserve">Northview Press Ltd – 2003-2018 // </w:t>
      </w:r>
      <w:hyperlink r:id="rId39" w:history="1">
        <w:r w:rsidRPr="008D4385">
          <w:rPr>
            <w:rStyle w:val="ab"/>
            <w:rFonts w:ascii="Times New Roman" w:hAnsi="Times New Roman" w:cs="Times New Roman"/>
            <w:color w:val="auto"/>
            <w:sz w:val="24"/>
            <w:szCs w:val="24"/>
            <w:u w:val="none"/>
            <w:lang w:val="en-US"/>
          </w:rPr>
          <w:t>http://spacesecurityindex.org/ssi-archive/</w:t>
        </w:r>
      </w:hyperlink>
    </w:p>
    <w:p w:rsidR="008D4385" w:rsidRPr="008D4385" w:rsidRDefault="008D4385" w:rsidP="008D4385">
      <w:pPr>
        <w:pStyle w:val="a8"/>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 xml:space="preserve">Trevithick J. Russia Has Four Potential "Killer Satellites" In Orbit, At Least That We Know About / J. Trevithick // </w:t>
      </w:r>
      <w:proofErr w:type="spellStart"/>
      <w:r w:rsidRPr="008D4385">
        <w:rPr>
          <w:rFonts w:ascii="Times New Roman" w:hAnsi="Times New Roman" w:cs="Times New Roman"/>
          <w:sz w:val="24"/>
          <w:szCs w:val="24"/>
          <w:lang w:val="en-US"/>
        </w:rPr>
        <w:t>TheWarzone</w:t>
      </w:r>
      <w:proofErr w:type="spellEnd"/>
      <w:r w:rsidRPr="008D4385">
        <w:rPr>
          <w:rFonts w:ascii="Times New Roman" w:hAnsi="Times New Roman" w:cs="Times New Roman"/>
          <w:sz w:val="24"/>
          <w:szCs w:val="24"/>
          <w:lang w:val="en-US"/>
        </w:rPr>
        <w:t xml:space="preserve"> // </w:t>
      </w:r>
      <w:hyperlink r:id="rId40" w:history="1">
        <w:r w:rsidRPr="008D4385">
          <w:rPr>
            <w:rStyle w:val="ab"/>
            <w:rFonts w:ascii="Times New Roman" w:hAnsi="Times New Roman" w:cs="Times New Roman"/>
            <w:color w:val="auto"/>
            <w:sz w:val="24"/>
            <w:szCs w:val="24"/>
            <w:u w:val="none"/>
            <w:lang w:val="en-US"/>
          </w:rPr>
          <w:t>https://www.thedrive.com/the-war-zone/22941/russia-has-four-potential-killer-satellites-in-orbit-at-least-that-we-know-about</w:t>
        </w:r>
      </w:hyperlink>
    </w:p>
    <w:p w:rsidR="008D4385" w:rsidRPr="008D4385" w:rsidRDefault="008D4385" w:rsidP="008D4385">
      <w:pPr>
        <w:pStyle w:val="a6"/>
        <w:numPr>
          <w:ilvl w:val="0"/>
          <w:numId w:val="5"/>
        </w:numPr>
        <w:spacing w:line="360" w:lineRule="auto"/>
        <w:rPr>
          <w:rStyle w:val="ab"/>
          <w:rFonts w:ascii="Times New Roman" w:hAnsi="Times New Roman" w:cs="Times New Roman"/>
          <w:color w:val="auto"/>
          <w:sz w:val="24"/>
          <w:szCs w:val="24"/>
          <w:u w:val="none"/>
          <w:lang w:val="en-US"/>
        </w:rPr>
      </w:pPr>
      <w:r w:rsidRPr="008D4385">
        <w:rPr>
          <w:rFonts w:ascii="Times New Roman" w:hAnsi="Times New Roman" w:cs="Times New Roman"/>
          <w:sz w:val="24"/>
          <w:szCs w:val="24"/>
          <w:lang w:val="en-US"/>
        </w:rPr>
        <w:t xml:space="preserve">Tripathi P.N. </w:t>
      </w:r>
      <w:proofErr w:type="spellStart"/>
      <w:r w:rsidRPr="008D4385">
        <w:rPr>
          <w:rFonts w:ascii="Times New Roman" w:hAnsi="Times New Roman" w:cs="Times New Roman"/>
          <w:sz w:val="24"/>
          <w:szCs w:val="24"/>
          <w:lang w:val="en-US"/>
        </w:rPr>
        <w:t>Weaponisation</w:t>
      </w:r>
      <w:proofErr w:type="spellEnd"/>
      <w:r w:rsidRPr="008D4385">
        <w:rPr>
          <w:rFonts w:ascii="Times New Roman" w:hAnsi="Times New Roman" w:cs="Times New Roman"/>
          <w:sz w:val="24"/>
          <w:szCs w:val="24"/>
          <w:lang w:val="en-US"/>
        </w:rPr>
        <w:t xml:space="preserve"> and </w:t>
      </w:r>
      <w:proofErr w:type="spellStart"/>
      <w:r w:rsidRPr="008D4385">
        <w:rPr>
          <w:rFonts w:ascii="Times New Roman" w:hAnsi="Times New Roman" w:cs="Times New Roman"/>
          <w:sz w:val="24"/>
          <w:szCs w:val="24"/>
          <w:lang w:val="en-US"/>
        </w:rPr>
        <w:t>Militarisation</w:t>
      </w:r>
      <w:proofErr w:type="spellEnd"/>
      <w:r w:rsidRPr="008D4385">
        <w:rPr>
          <w:rFonts w:ascii="Times New Roman" w:hAnsi="Times New Roman" w:cs="Times New Roman"/>
          <w:sz w:val="24"/>
          <w:szCs w:val="24"/>
          <w:lang w:val="en-US"/>
        </w:rPr>
        <w:t xml:space="preserve"> of Space CLAWS Journal winter 2013 // </w:t>
      </w:r>
      <w:hyperlink r:id="rId41" w:history="1">
        <w:r w:rsidRPr="008D4385">
          <w:rPr>
            <w:rStyle w:val="ab"/>
            <w:rFonts w:ascii="Times New Roman" w:hAnsi="Times New Roman" w:cs="Times New Roman"/>
            <w:color w:val="auto"/>
            <w:sz w:val="24"/>
            <w:szCs w:val="24"/>
            <w:u w:val="none"/>
            <w:lang w:val="en-US"/>
          </w:rPr>
          <w:t>https://www.claws.in/images/journals_doc/464050849_PNTripathi.pdf</w:t>
        </w:r>
      </w:hyperlink>
    </w:p>
    <w:p w:rsidR="008D4385" w:rsidRPr="008D4385" w:rsidRDefault="008D4385" w:rsidP="008D4385">
      <w:pPr>
        <w:pStyle w:val="a8"/>
        <w:numPr>
          <w:ilvl w:val="0"/>
          <w:numId w:val="5"/>
        </w:numPr>
        <w:spacing w:line="360" w:lineRule="auto"/>
        <w:rPr>
          <w:rFonts w:ascii="Times New Roman" w:hAnsi="Times New Roman" w:cs="Times New Roman"/>
          <w:sz w:val="24"/>
          <w:szCs w:val="24"/>
          <w:lang w:val="en-US"/>
        </w:rPr>
      </w:pPr>
      <w:r w:rsidRPr="008D4385">
        <w:rPr>
          <w:rFonts w:ascii="Times New Roman" w:hAnsi="Times New Roman" w:cs="Times New Roman"/>
          <w:sz w:val="24"/>
          <w:szCs w:val="24"/>
          <w:lang w:val="en-US"/>
        </w:rPr>
        <w:t xml:space="preserve">Woolf A.F. Conventional Prompt Global Strike and Long-Range Ballistic Missiles: Background and Issues / A.F. Woolf // Congressional Research Service – </w:t>
      </w:r>
      <w:proofErr w:type="gramStart"/>
      <w:r w:rsidRPr="008D4385">
        <w:rPr>
          <w:rFonts w:ascii="Times New Roman" w:hAnsi="Times New Roman" w:cs="Times New Roman"/>
          <w:sz w:val="24"/>
          <w:szCs w:val="24"/>
          <w:lang w:val="en-US"/>
        </w:rPr>
        <w:t>2019</w:t>
      </w:r>
      <w:r w:rsidR="00C025F1" w:rsidRPr="00C025F1">
        <w:rPr>
          <w:rFonts w:ascii="Times New Roman" w:hAnsi="Times New Roman" w:cs="Times New Roman"/>
          <w:sz w:val="24"/>
          <w:szCs w:val="24"/>
          <w:lang w:val="en-US"/>
        </w:rPr>
        <w:t xml:space="preserve"> </w:t>
      </w:r>
      <w:r w:rsidRPr="008D4385">
        <w:rPr>
          <w:rFonts w:ascii="Times New Roman" w:hAnsi="Times New Roman" w:cs="Times New Roman"/>
          <w:sz w:val="24"/>
          <w:szCs w:val="24"/>
          <w:lang w:val="en-US"/>
        </w:rPr>
        <w:t xml:space="preserve"> /</w:t>
      </w:r>
      <w:proofErr w:type="gramEnd"/>
      <w:r w:rsidRPr="008D4385">
        <w:rPr>
          <w:rFonts w:ascii="Times New Roman" w:hAnsi="Times New Roman" w:cs="Times New Roman"/>
          <w:sz w:val="24"/>
          <w:szCs w:val="24"/>
          <w:lang w:val="en-US"/>
        </w:rPr>
        <w:t>/ https://fas.org/sgp/crs/nuke/R41464.pdf</w:t>
      </w:r>
    </w:p>
    <w:p w:rsidR="008D4385" w:rsidRPr="008D4385" w:rsidRDefault="008D4385" w:rsidP="008D4385">
      <w:pPr>
        <w:rPr>
          <w:lang w:val="en-US"/>
        </w:rPr>
      </w:pPr>
    </w:p>
    <w:sectPr w:rsidR="008D4385" w:rsidRPr="008D4385" w:rsidSect="0002522F">
      <w:footerReference w:type="default" r:id="rId42"/>
      <w:pgSz w:w="11906" w:h="16838"/>
      <w:pgMar w:top="1418" w:right="851" w:bottom="1701"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EDC" w:rsidRDefault="00090EDC" w:rsidP="00575AC6">
      <w:pPr>
        <w:spacing w:after="0" w:line="240" w:lineRule="auto"/>
      </w:pPr>
      <w:r>
        <w:separator/>
      </w:r>
    </w:p>
  </w:endnote>
  <w:endnote w:type="continuationSeparator" w:id="0">
    <w:p w:rsidR="00090EDC" w:rsidRDefault="00090EDC" w:rsidP="0057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807990"/>
      <w:docPartObj>
        <w:docPartGallery w:val="Page Numbers (Bottom of Page)"/>
        <w:docPartUnique/>
      </w:docPartObj>
    </w:sdtPr>
    <w:sdtEndPr/>
    <w:sdtContent>
      <w:p w:rsidR="00ED7E62" w:rsidRDefault="00ED7E62">
        <w:pPr>
          <w:pStyle w:val="af0"/>
          <w:jc w:val="center"/>
        </w:pPr>
        <w:r>
          <w:fldChar w:fldCharType="begin"/>
        </w:r>
        <w:r>
          <w:instrText>PAGE   \* MERGEFORMAT</w:instrText>
        </w:r>
        <w:r>
          <w:fldChar w:fldCharType="separate"/>
        </w:r>
        <w:r>
          <w:t>2</w:t>
        </w:r>
        <w:r>
          <w:fldChar w:fldCharType="end"/>
        </w:r>
      </w:p>
    </w:sdtContent>
  </w:sdt>
  <w:p w:rsidR="00ED7E62" w:rsidRDefault="00ED7E6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EDC" w:rsidRDefault="00090EDC" w:rsidP="00575AC6">
      <w:pPr>
        <w:spacing w:after="0" w:line="240" w:lineRule="auto"/>
      </w:pPr>
      <w:r>
        <w:separator/>
      </w:r>
    </w:p>
  </w:footnote>
  <w:footnote w:type="continuationSeparator" w:id="0">
    <w:p w:rsidR="00090EDC" w:rsidRDefault="00090EDC" w:rsidP="00575AC6">
      <w:pPr>
        <w:spacing w:after="0" w:line="240" w:lineRule="auto"/>
      </w:pPr>
      <w:r>
        <w:continuationSeparator/>
      </w:r>
    </w:p>
  </w:footnote>
  <w:footnote w:id="1">
    <w:p w:rsidR="00ED7E62" w:rsidRPr="00145388" w:rsidRDefault="00ED7E62">
      <w:pPr>
        <w:pStyle w:val="a8"/>
        <w:rPr>
          <w:rFonts w:ascii="Times New Roman" w:hAnsi="Times New Roman" w:cs="Times New Roman"/>
        </w:rPr>
      </w:pPr>
      <w:r w:rsidRPr="00145388">
        <w:rPr>
          <w:rStyle w:val="aa"/>
          <w:rFonts w:ascii="Times New Roman" w:hAnsi="Times New Roman" w:cs="Times New Roman"/>
        </w:rPr>
        <w:footnoteRef/>
      </w:r>
      <w:r w:rsidRPr="00145388">
        <w:rPr>
          <w:rFonts w:ascii="Times New Roman" w:hAnsi="Times New Roman" w:cs="Times New Roman"/>
        </w:rPr>
        <w:t xml:space="preserve"> Космос: оружие, дипломатия, безопасность / </w:t>
      </w:r>
      <w:r>
        <w:rPr>
          <w:rFonts w:ascii="Times New Roman" w:hAnsi="Times New Roman" w:cs="Times New Roman"/>
        </w:rPr>
        <w:t xml:space="preserve">А.Г. Арбатов </w:t>
      </w:r>
      <w:r w:rsidRPr="007648C8">
        <w:rPr>
          <w:rFonts w:ascii="Times New Roman" w:hAnsi="Times New Roman" w:cs="Times New Roman"/>
        </w:rPr>
        <w:t>[</w:t>
      </w:r>
      <w:r>
        <w:rPr>
          <w:rFonts w:ascii="Times New Roman" w:hAnsi="Times New Roman" w:cs="Times New Roman"/>
        </w:rPr>
        <w:t>и др.</w:t>
      </w:r>
      <w:r w:rsidRPr="007648C8">
        <w:rPr>
          <w:rFonts w:ascii="Times New Roman" w:hAnsi="Times New Roman" w:cs="Times New Roman"/>
        </w:rPr>
        <w:t xml:space="preserve">]; </w:t>
      </w:r>
      <w:r>
        <w:rPr>
          <w:rFonts w:ascii="Times New Roman" w:hAnsi="Times New Roman" w:cs="Times New Roman"/>
        </w:rPr>
        <w:t>п</w:t>
      </w:r>
      <w:r w:rsidRPr="00145388">
        <w:rPr>
          <w:rFonts w:ascii="Times New Roman" w:hAnsi="Times New Roman" w:cs="Times New Roman"/>
        </w:rPr>
        <w:t>од ред. А.</w:t>
      </w:r>
      <w:r>
        <w:rPr>
          <w:rFonts w:ascii="Times New Roman" w:hAnsi="Times New Roman" w:cs="Times New Roman"/>
        </w:rPr>
        <w:t>Г.</w:t>
      </w:r>
      <w:r w:rsidRPr="00145388">
        <w:rPr>
          <w:rFonts w:ascii="Times New Roman" w:hAnsi="Times New Roman" w:cs="Times New Roman"/>
        </w:rPr>
        <w:t xml:space="preserve"> Арбатова, В.</w:t>
      </w:r>
      <w:r>
        <w:rPr>
          <w:rFonts w:ascii="Times New Roman" w:hAnsi="Times New Roman" w:cs="Times New Roman"/>
        </w:rPr>
        <w:t>З.</w:t>
      </w:r>
      <w:r w:rsidRPr="00145388">
        <w:rPr>
          <w:rFonts w:ascii="Times New Roman" w:hAnsi="Times New Roman" w:cs="Times New Roman"/>
        </w:rPr>
        <w:t xml:space="preserve"> Дворкина; Моск</w:t>
      </w:r>
      <w:r>
        <w:rPr>
          <w:rFonts w:ascii="Times New Roman" w:hAnsi="Times New Roman" w:cs="Times New Roman"/>
        </w:rPr>
        <w:t>овский</w:t>
      </w:r>
      <w:r w:rsidRPr="00145388">
        <w:rPr>
          <w:rFonts w:ascii="Times New Roman" w:hAnsi="Times New Roman" w:cs="Times New Roman"/>
        </w:rPr>
        <w:t xml:space="preserve"> Центр Карнеги. — М: Российская политическая энциклопедия (РОССПЭН), 2009. – С. 40 https://carnegieendowment.org/files/12659outer_space_arbatov.pdf</w:t>
      </w:r>
    </w:p>
  </w:footnote>
  <w:footnote w:id="2">
    <w:p w:rsidR="00ED7E62" w:rsidRPr="009F4B39" w:rsidRDefault="00ED7E62">
      <w:pPr>
        <w:pStyle w:val="a8"/>
      </w:pPr>
      <w:r w:rsidRPr="00145388">
        <w:rPr>
          <w:rStyle w:val="aa"/>
          <w:rFonts w:ascii="Times New Roman" w:hAnsi="Times New Roman" w:cs="Times New Roman"/>
        </w:rPr>
        <w:footnoteRef/>
      </w:r>
      <w:r w:rsidRPr="00145388">
        <w:rPr>
          <w:rFonts w:ascii="Times New Roman" w:hAnsi="Times New Roman" w:cs="Times New Roman"/>
        </w:rPr>
        <w:t xml:space="preserve"> </w:t>
      </w:r>
      <w:bookmarkStart w:id="6" w:name="_Hlk10050361"/>
      <w:bookmarkStart w:id="7" w:name="_Hlk9963888"/>
      <w:r w:rsidRPr="00145388">
        <w:rPr>
          <w:rFonts w:ascii="Times New Roman" w:hAnsi="Times New Roman" w:cs="Times New Roman"/>
        </w:rPr>
        <w:t xml:space="preserve">Россия и дилеммы ядерного разоружения. / </w:t>
      </w:r>
      <w:r>
        <w:rPr>
          <w:rFonts w:ascii="Times New Roman" w:hAnsi="Times New Roman" w:cs="Times New Roman"/>
        </w:rPr>
        <w:t xml:space="preserve">А.Г. Арбатов </w:t>
      </w:r>
      <w:r w:rsidRPr="007648C8">
        <w:rPr>
          <w:rFonts w:ascii="Times New Roman" w:hAnsi="Times New Roman" w:cs="Times New Roman"/>
        </w:rPr>
        <w:t>[</w:t>
      </w:r>
      <w:r>
        <w:rPr>
          <w:rFonts w:ascii="Times New Roman" w:hAnsi="Times New Roman" w:cs="Times New Roman"/>
        </w:rPr>
        <w:t>и др.</w:t>
      </w:r>
      <w:r w:rsidRPr="007648C8">
        <w:rPr>
          <w:rFonts w:ascii="Times New Roman" w:hAnsi="Times New Roman" w:cs="Times New Roman"/>
        </w:rPr>
        <w:t xml:space="preserve">]; </w:t>
      </w:r>
      <w:r>
        <w:rPr>
          <w:rFonts w:ascii="Times New Roman" w:hAnsi="Times New Roman" w:cs="Times New Roman"/>
        </w:rPr>
        <w:t>п</w:t>
      </w:r>
      <w:r w:rsidRPr="00145388">
        <w:rPr>
          <w:rFonts w:ascii="Times New Roman" w:hAnsi="Times New Roman" w:cs="Times New Roman"/>
        </w:rPr>
        <w:t xml:space="preserve">од ред. А.Г. Арбатова, В.З. Дворкина, С.К. Ознобищева. – М.: ИМЭМОРАН, 2012. </w:t>
      </w:r>
      <w:bookmarkEnd w:id="6"/>
      <w:r w:rsidRPr="00145388">
        <w:rPr>
          <w:rFonts w:ascii="Times New Roman" w:hAnsi="Times New Roman" w:cs="Times New Roman"/>
        </w:rPr>
        <w:t>– С.91</w:t>
      </w:r>
      <w:bookmarkEnd w:id="7"/>
    </w:p>
  </w:footnote>
  <w:footnote w:id="3">
    <w:p w:rsidR="00ED7E62" w:rsidRPr="00145388" w:rsidRDefault="00ED7E62">
      <w:pPr>
        <w:pStyle w:val="a8"/>
        <w:rPr>
          <w:rFonts w:ascii="Times New Roman" w:hAnsi="Times New Roman" w:cs="Times New Roman"/>
        </w:rPr>
      </w:pPr>
      <w:r w:rsidRPr="00145388">
        <w:rPr>
          <w:rStyle w:val="aa"/>
          <w:rFonts w:ascii="Times New Roman" w:hAnsi="Times New Roman" w:cs="Times New Roman"/>
        </w:rPr>
        <w:footnoteRef/>
      </w:r>
      <w:r w:rsidRPr="00145388">
        <w:rPr>
          <w:rFonts w:ascii="Times New Roman" w:hAnsi="Times New Roman" w:cs="Times New Roman"/>
        </w:rPr>
        <w:t xml:space="preserve"> Россия и дилеммы ядерного разоружения. / </w:t>
      </w:r>
      <w:r>
        <w:rPr>
          <w:rFonts w:ascii="Times New Roman" w:hAnsi="Times New Roman" w:cs="Times New Roman"/>
        </w:rPr>
        <w:t xml:space="preserve">А.Г. Арбатов </w:t>
      </w:r>
      <w:r w:rsidRPr="007648C8">
        <w:rPr>
          <w:rFonts w:ascii="Times New Roman" w:hAnsi="Times New Roman" w:cs="Times New Roman"/>
        </w:rPr>
        <w:t>[</w:t>
      </w:r>
      <w:r>
        <w:rPr>
          <w:rFonts w:ascii="Times New Roman" w:hAnsi="Times New Roman" w:cs="Times New Roman"/>
        </w:rPr>
        <w:t>и др.</w:t>
      </w:r>
      <w:r w:rsidRPr="007648C8">
        <w:rPr>
          <w:rFonts w:ascii="Times New Roman" w:hAnsi="Times New Roman" w:cs="Times New Roman"/>
        </w:rPr>
        <w:t xml:space="preserve">]; </w:t>
      </w:r>
      <w:r>
        <w:rPr>
          <w:rFonts w:ascii="Times New Roman" w:hAnsi="Times New Roman" w:cs="Times New Roman"/>
        </w:rPr>
        <w:t>п</w:t>
      </w:r>
      <w:r w:rsidRPr="00145388">
        <w:rPr>
          <w:rFonts w:ascii="Times New Roman" w:hAnsi="Times New Roman" w:cs="Times New Roman"/>
        </w:rPr>
        <w:t>од ред. А.Г. Арбатова, В.З. Дворкина, С.К. Ознобищева. – М.: ИМЭМОРАН, 2012. – С.91</w:t>
      </w:r>
    </w:p>
  </w:footnote>
  <w:footnote w:id="4">
    <w:p w:rsidR="00ED7E62" w:rsidRPr="00145388" w:rsidRDefault="00ED7E62" w:rsidP="005833F4">
      <w:pPr>
        <w:pStyle w:val="a8"/>
        <w:rPr>
          <w:rFonts w:ascii="Times New Roman" w:hAnsi="Times New Roman" w:cs="Times New Roman"/>
        </w:rPr>
      </w:pPr>
      <w:r w:rsidRPr="00145388">
        <w:rPr>
          <w:rStyle w:val="aa"/>
          <w:rFonts w:ascii="Times New Roman" w:hAnsi="Times New Roman" w:cs="Times New Roman"/>
        </w:rPr>
        <w:footnoteRef/>
      </w:r>
      <w:r w:rsidRPr="00145388">
        <w:rPr>
          <w:rFonts w:ascii="Times New Roman" w:hAnsi="Times New Roman" w:cs="Times New Roman"/>
        </w:rPr>
        <w:t xml:space="preserve">  </w:t>
      </w:r>
      <w:proofErr w:type="spellStart"/>
      <w:r w:rsidRPr="00145388">
        <w:rPr>
          <w:rFonts w:ascii="Times New Roman" w:hAnsi="Times New Roman" w:cs="Times New Roman"/>
        </w:rPr>
        <w:t>Моргентау</w:t>
      </w:r>
      <w:proofErr w:type="spellEnd"/>
      <w:r w:rsidRPr="00145388">
        <w:rPr>
          <w:rFonts w:ascii="Times New Roman" w:hAnsi="Times New Roman" w:cs="Times New Roman"/>
        </w:rPr>
        <w:t xml:space="preserve"> Г. Политические отношения между нациями. Борьба за власть и мир //</w:t>
      </w:r>
    </w:p>
    <w:p w:rsidR="00ED7E62" w:rsidRPr="00145388" w:rsidRDefault="00ED7E62" w:rsidP="005833F4">
      <w:pPr>
        <w:pStyle w:val="a8"/>
        <w:rPr>
          <w:rFonts w:ascii="Times New Roman" w:hAnsi="Times New Roman" w:cs="Times New Roman"/>
        </w:rPr>
      </w:pPr>
      <w:r w:rsidRPr="00145388">
        <w:rPr>
          <w:rFonts w:ascii="Times New Roman" w:hAnsi="Times New Roman" w:cs="Times New Roman"/>
        </w:rPr>
        <w:t>Социально-политический журнал</w:t>
      </w:r>
      <w:r>
        <w:rPr>
          <w:rFonts w:ascii="Times New Roman" w:hAnsi="Times New Roman" w:cs="Times New Roman"/>
        </w:rPr>
        <w:t xml:space="preserve">, </w:t>
      </w:r>
      <w:r w:rsidRPr="00145388">
        <w:rPr>
          <w:rFonts w:ascii="Times New Roman" w:hAnsi="Times New Roman" w:cs="Times New Roman"/>
        </w:rPr>
        <w:t xml:space="preserve">1997 // </w:t>
      </w:r>
      <w:r w:rsidRPr="00145388">
        <w:rPr>
          <w:rFonts w:ascii="Times New Roman" w:hAnsi="Times New Roman" w:cs="Times New Roman"/>
          <w:lang w:val="en-US"/>
        </w:rPr>
        <w:t>http</w:t>
      </w:r>
      <w:r w:rsidRPr="00145388">
        <w:rPr>
          <w:rFonts w:ascii="Times New Roman" w:hAnsi="Times New Roman" w:cs="Times New Roman"/>
        </w:rPr>
        <w:t>://</w:t>
      </w:r>
      <w:r w:rsidRPr="00145388">
        <w:rPr>
          <w:rFonts w:ascii="Times New Roman" w:hAnsi="Times New Roman" w:cs="Times New Roman"/>
          <w:lang w:val="en-US"/>
        </w:rPr>
        <w:t>read</w:t>
      </w:r>
      <w:r w:rsidRPr="00145388">
        <w:rPr>
          <w:rFonts w:ascii="Times New Roman" w:hAnsi="Times New Roman" w:cs="Times New Roman"/>
        </w:rPr>
        <w:t>.</w:t>
      </w:r>
      <w:proofErr w:type="spellStart"/>
      <w:r w:rsidRPr="00145388">
        <w:rPr>
          <w:rFonts w:ascii="Times New Roman" w:hAnsi="Times New Roman" w:cs="Times New Roman"/>
          <w:lang w:val="en-US"/>
        </w:rPr>
        <w:t>virmk</w:t>
      </w:r>
      <w:proofErr w:type="spellEnd"/>
      <w:r w:rsidRPr="00145388">
        <w:rPr>
          <w:rFonts w:ascii="Times New Roman" w:hAnsi="Times New Roman" w:cs="Times New Roman"/>
        </w:rPr>
        <w:t>.</w:t>
      </w:r>
      <w:proofErr w:type="spellStart"/>
      <w:r w:rsidRPr="00145388">
        <w:rPr>
          <w:rFonts w:ascii="Times New Roman" w:hAnsi="Times New Roman" w:cs="Times New Roman"/>
          <w:lang w:val="en-US"/>
        </w:rPr>
        <w:t>ru</w:t>
      </w:r>
      <w:proofErr w:type="spellEnd"/>
      <w:r w:rsidRPr="00145388">
        <w:rPr>
          <w:rFonts w:ascii="Times New Roman" w:hAnsi="Times New Roman" w:cs="Times New Roman"/>
        </w:rPr>
        <w:t>/</w:t>
      </w:r>
      <w:r w:rsidRPr="00145388">
        <w:rPr>
          <w:rFonts w:ascii="Times New Roman" w:hAnsi="Times New Roman" w:cs="Times New Roman"/>
          <w:lang w:val="en-US"/>
        </w:rPr>
        <w:t>m</w:t>
      </w:r>
      <w:r w:rsidRPr="00145388">
        <w:rPr>
          <w:rFonts w:ascii="Times New Roman" w:hAnsi="Times New Roman" w:cs="Times New Roman"/>
        </w:rPr>
        <w:t>/</w:t>
      </w:r>
      <w:proofErr w:type="spellStart"/>
      <w:r w:rsidRPr="00145388">
        <w:rPr>
          <w:rFonts w:ascii="Times New Roman" w:hAnsi="Times New Roman" w:cs="Times New Roman"/>
          <w:lang w:val="en-US"/>
        </w:rPr>
        <w:t>Morgentau</w:t>
      </w:r>
      <w:proofErr w:type="spellEnd"/>
      <w:r w:rsidRPr="00145388">
        <w:rPr>
          <w:rFonts w:ascii="Times New Roman" w:hAnsi="Times New Roman" w:cs="Times New Roman"/>
        </w:rPr>
        <w:t>.</w:t>
      </w:r>
      <w:r w:rsidRPr="00145388">
        <w:rPr>
          <w:rFonts w:ascii="Times New Roman" w:hAnsi="Times New Roman" w:cs="Times New Roman"/>
          <w:lang w:val="en-US"/>
        </w:rPr>
        <w:t>htm</w:t>
      </w:r>
    </w:p>
  </w:footnote>
  <w:footnote w:id="5">
    <w:p w:rsidR="00ED7E62" w:rsidRPr="00C64A3C" w:rsidRDefault="00ED7E62">
      <w:pPr>
        <w:pStyle w:val="a8"/>
        <w:rPr>
          <w:rFonts w:ascii="Times New Roman" w:hAnsi="Times New Roman" w:cs="Times New Roman"/>
          <w:lang w:val="en-US"/>
        </w:rPr>
      </w:pPr>
      <w:r w:rsidRPr="00C64A3C">
        <w:rPr>
          <w:rStyle w:val="aa"/>
          <w:rFonts w:ascii="Times New Roman" w:hAnsi="Times New Roman" w:cs="Times New Roman"/>
        </w:rPr>
        <w:footnoteRef/>
      </w:r>
      <w:r w:rsidRPr="00C64A3C">
        <w:rPr>
          <w:rFonts w:ascii="Times New Roman" w:hAnsi="Times New Roman" w:cs="Times New Roman"/>
          <w:lang w:val="en-US"/>
        </w:rPr>
        <w:t xml:space="preserve"> </w:t>
      </w:r>
      <w:r w:rsidRPr="00C64A3C">
        <w:rPr>
          <w:rStyle w:val="st"/>
          <w:rFonts w:ascii="Times New Roman" w:hAnsi="Times New Roman" w:cs="Times New Roman"/>
          <w:lang w:val="en-US"/>
        </w:rPr>
        <w:t xml:space="preserve">Kenneth N. </w:t>
      </w:r>
      <w:r w:rsidRPr="00C64A3C">
        <w:rPr>
          <w:rStyle w:val="af3"/>
          <w:rFonts w:ascii="Times New Roman" w:hAnsi="Times New Roman" w:cs="Times New Roman"/>
          <w:i w:val="0"/>
          <w:lang w:val="en-US"/>
        </w:rPr>
        <w:t>Waltz</w:t>
      </w:r>
      <w:r w:rsidRPr="00C64A3C">
        <w:rPr>
          <w:rFonts w:ascii="Times New Roman" w:hAnsi="Times New Roman" w:cs="Times New Roman"/>
          <w:i/>
          <w:lang w:val="en-US"/>
        </w:rPr>
        <w:t xml:space="preserve"> </w:t>
      </w:r>
      <w:r w:rsidRPr="00C64A3C">
        <w:rPr>
          <w:rFonts w:ascii="Times New Roman" w:hAnsi="Times New Roman" w:cs="Times New Roman"/>
          <w:lang w:val="en-US"/>
        </w:rPr>
        <w:t>Realist thought and neorealist theory / Waltz K.N. // Journal of International Affairs - 1990. Т. 44. № 1.—P.21 // https://www.jstor.org/stable/24357222?read-now=1&amp;refreqid=excelsior%3Ac8e16a863f49638dd1c6dbd1f880c277&amp;seq=1#page_scan_tab_contents</w:t>
      </w:r>
    </w:p>
  </w:footnote>
  <w:footnote w:id="6">
    <w:p w:rsidR="00ED7E62" w:rsidRPr="00C64A3C" w:rsidRDefault="00ED7E62" w:rsidP="003B7C63">
      <w:pPr>
        <w:pStyle w:val="a8"/>
        <w:rPr>
          <w:rFonts w:ascii="Times New Roman" w:hAnsi="Times New Roman" w:cs="Times New Roman"/>
          <w:lang w:val="en-US"/>
        </w:rPr>
      </w:pPr>
      <w:r w:rsidRPr="00C64A3C">
        <w:rPr>
          <w:rStyle w:val="aa"/>
          <w:rFonts w:ascii="Times New Roman" w:hAnsi="Times New Roman" w:cs="Times New Roman"/>
        </w:rPr>
        <w:footnoteRef/>
      </w:r>
      <w:r w:rsidRPr="00C64A3C">
        <w:rPr>
          <w:rFonts w:ascii="Times New Roman" w:hAnsi="Times New Roman" w:cs="Times New Roman"/>
          <w:lang w:val="en-US"/>
        </w:rPr>
        <w:t xml:space="preserve"> Snyder G.H. Mearsheimer's World-Offensive Realism and the Struggle for Security: A Review Essay / </w:t>
      </w:r>
      <w:proofErr w:type="spellStart"/>
      <w:r w:rsidRPr="00C64A3C">
        <w:rPr>
          <w:rFonts w:ascii="Times New Roman" w:hAnsi="Times New Roman" w:cs="Times New Roman"/>
          <w:lang w:val="en-US"/>
        </w:rPr>
        <w:t>Syder</w:t>
      </w:r>
      <w:proofErr w:type="spellEnd"/>
      <w:r w:rsidRPr="00C64A3C">
        <w:rPr>
          <w:rFonts w:ascii="Times New Roman" w:hAnsi="Times New Roman" w:cs="Times New Roman"/>
          <w:lang w:val="en-US"/>
        </w:rPr>
        <w:t xml:space="preserve"> G.H. // International Security- 2002 Vol. 27, No. </w:t>
      </w:r>
      <w:proofErr w:type="gramStart"/>
      <w:r w:rsidRPr="00C64A3C">
        <w:rPr>
          <w:rFonts w:ascii="Times New Roman" w:hAnsi="Times New Roman" w:cs="Times New Roman"/>
          <w:lang w:val="en-US"/>
        </w:rPr>
        <w:t>1  –</w:t>
      </w:r>
      <w:proofErr w:type="gramEnd"/>
      <w:r w:rsidRPr="00C64A3C">
        <w:rPr>
          <w:rFonts w:ascii="Times New Roman" w:hAnsi="Times New Roman" w:cs="Times New Roman"/>
          <w:lang w:val="en-US"/>
        </w:rPr>
        <w:t xml:space="preserve"> P. 151 // https://www.jstor.org/stable/3092155?read-now=1&amp;seq=3#page_scan_tab_contents</w:t>
      </w:r>
    </w:p>
  </w:footnote>
  <w:footnote w:id="7">
    <w:p w:rsidR="00ED7E62" w:rsidRPr="00C64A3C" w:rsidRDefault="00ED7E62">
      <w:pPr>
        <w:pStyle w:val="a8"/>
        <w:rPr>
          <w:rFonts w:ascii="Times New Roman" w:hAnsi="Times New Roman" w:cs="Times New Roman"/>
          <w:lang w:val="en-US"/>
        </w:rPr>
      </w:pPr>
      <w:r w:rsidRPr="00C64A3C">
        <w:rPr>
          <w:rStyle w:val="aa"/>
          <w:rFonts w:ascii="Times New Roman" w:hAnsi="Times New Roman" w:cs="Times New Roman"/>
        </w:rPr>
        <w:footnoteRef/>
      </w:r>
      <w:r w:rsidRPr="00C64A3C">
        <w:rPr>
          <w:rFonts w:ascii="Times New Roman" w:hAnsi="Times New Roman" w:cs="Times New Roman"/>
          <w:lang w:val="en-US"/>
        </w:rPr>
        <w:t xml:space="preserve"> Sheehan, M. The international politics of space / M. Sheehan - London: Routledge, 2007 – P.12 // https://www.taylorfrancis.com/books/9780429240812 </w:t>
      </w:r>
    </w:p>
  </w:footnote>
  <w:footnote w:id="8">
    <w:p w:rsidR="00ED7E62" w:rsidRPr="00310FAC" w:rsidRDefault="00ED7E62">
      <w:pPr>
        <w:pStyle w:val="a8"/>
        <w:rPr>
          <w:lang w:val="en-US"/>
        </w:rPr>
      </w:pPr>
      <w:r w:rsidRPr="00C64A3C">
        <w:rPr>
          <w:rStyle w:val="aa"/>
          <w:rFonts w:ascii="Times New Roman" w:hAnsi="Times New Roman" w:cs="Times New Roman"/>
        </w:rPr>
        <w:footnoteRef/>
      </w:r>
      <w:r w:rsidRPr="00C64A3C">
        <w:rPr>
          <w:rFonts w:ascii="Times New Roman" w:hAnsi="Times New Roman" w:cs="Times New Roman"/>
          <w:lang w:val="en-US"/>
        </w:rPr>
        <w:t xml:space="preserve"> Ibid.</w:t>
      </w:r>
    </w:p>
  </w:footnote>
  <w:footnote w:id="9">
    <w:p w:rsidR="00ED7E62" w:rsidRPr="005357D3" w:rsidRDefault="00ED7E62">
      <w:pPr>
        <w:pStyle w:val="a8"/>
        <w:rPr>
          <w:lang w:val="en-US"/>
        </w:rPr>
      </w:pPr>
      <w:r>
        <w:rPr>
          <w:rStyle w:val="aa"/>
        </w:rPr>
        <w:footnoteRef/>
      </w:r>
      <w:r w:rsidRPr="005357D3">
        <w:rPr>
          <w:rFonts w:ascii="Times New Roman" w:hAnsi="Times New Roman" w:cs="Times New Roman"/>
          <w:lang w:val="en-US"/>
        </w:rPr>
        <w:t>Keohane R.O. Nye J.S.  Power and interdependence in the information</w:t>
      </w:r>
      <w:r>
        <w:rPr>
          <w:rFonts w:ascii="Times New Roman" w:hAnsi="Times New Roman" w:cs="Times New Roman"/>
          <w:lang w:val="en-US"/>
        </w:rPr>
        <w:t xml:space="preserve"> / R.O. Keohane, J.S. Nye</w:t>
      </w:r>
      <w:r w:rsidRPr="005357D3">
        <w:rPr>
          <w:rFonts w:ascii="Times New Roman" w:hAnsi="Times New Roman" w:cs="Times New Roman"/>
          <w:lang w:val="en-US"/>
        </w:rPr>
        <w:t xml:space="preserve"> </w:t>
      </w:r>
      <w:r>
        <w:rPr>
          <w:rFonts w:ascii="Times New Roman" w:hAnsi="Times New Roman" w:cs="Times New Roman"/>
          <w:lang w:val="en-US"/>
        </w:rPr>
        <w:t xml:space="preserve">// </w:t>
      </w:r>
      <w:r w:rsidRPr="005357D3">
        <w:rPr>
          <w:rFonts w:ascii="Times New Roman" w:hAnsi="Times New Roman" w:cs="Times New Roman"/>
          <w:lang w:val="en-US"/>
        </w:rPr>
        <w:t>Foreign Affairs</w:t>
      </w:r>
      <w:r>
        <w:rPr>
          <w:rFonts w:ascii="Times New Roman" w:hAnsi="Times New Roman" w:cs="Times New Roman"/>
          <w:lang w:val="en-US"/>
        </w:rPr>
        <w:t xml:space="preserve"> - </w:t>
      </w:r>
      <w:r w:rsidRPr="005357D3">
        <w:rPr>
          <w:rFonts w:ascii="Times New Roman" w:hAnsi="Times New Roman" w:cs="Times New Roman"/>
          <w:lang w:val="en-US"/>
        </w:rPr>
        <w:t>1998; 77, 5</w:t>
      </w:r>
      <w:r>
        <w:rPr>
          <w:rFonts w:ascii="Times New Roman" w:hAnsi="Times New Roman" w:cs="Times New Roman"/>
          <w:lang w:val="en-US"/>
        </w:rPr>
        <w:t xml:space="preserve"> – P. 88 // </w:t>
      </w:r>
      <w:r w:rsidRPr="005357D3">
        <w:rPr>
          <w:rFonts w:ascii="Times New Roman" w:hAnsi="Times New Roman" w:cs="Times New Roman"/>
          <w:lang w:val="en-US"/>
        </w:rPr>
        <w:t>http://www.rochelleterman.com/ir/sites/default/files/Keohane%20Nye%202000.pdf</w:t>
      </w:r>
    </w:p>
  </w:footnote>
  <w:footnote w:id="10">
    <w:p w:rsidR="00ED7E62" w:rsidRPr="0061024C" w:rsidRDefault="00ED7E62" w:rsidP="00575AC6">
      <w:pPr>
        <w:pStyle w:val="a8"/>
        <w:rPr>
          <w:rFonts w:ascii="Times New Roman" w:hAnsi="Times New Roman" w:cs="Times New Roman"/>
        </w:rPr>
      </w:pPr>
      <w:r>
        <w:rPr>
          <w:rStyle w:val="aa"/>
        </w:rPr>
        <w:footnoteRef/>
      </w:r>
      <w:r w:rsidRPr="0061024C">
        <w:t xml:space="preserve"> </w:t>
      </w:r>
      <w:r w:rsidRPr="0019299F">
        <w:rPr>
          <w:rFonts w:ascii="Times New Roman" w:hAnsi="Times New Roman" w:cs="Times New Roman"/>
        </w:rPr>
        <w:t>Устав</w:t>
      </w:r>
      <w:r w:rsidRPr="0061024C">
        <w:rPr>
          <w:rFonts w:ascii="Times New Roman" w:hAnsi="Times New Roman" w:cs="Times New Roman"/>
        </w:rPr>
        <w:t xml:space="preserve"> </w:t>
      </w:r>
      <w:r w:rsidRPr="0019299F">
        <w:rPr>
          <w:rFonts w:ascii="Times New Roman" w:hAnsi="Times New Roman" w:cs="Times New Roman"/>
        </w:rPr>
        <w:t>ООН</w:t>
      </w:r>
      <w:r w:rsidRPr="00C64A3C">
        <w:rPr>
          <w:rFonts w:ascii="Times New Roman" w:hAnsi="Times New Roman" w:cs="Times New Roman"/>
        </w:rPr>
        <w:t xml:space="preserve"> </w:t>
      </w:r>
      <w:r>
        <w:rPr>
          <w:rFonts w:ascii="Times New Roman" w:hAnsi="Times New Roman" w:cs="Times New Roman"/>
        </w:rPr>
        <w:t>от 24 октября 1945 г.</w:t>
      </w:r>
      <w:r w:rsidRPr="0061024C">
        <w:rPr>
          <w:rFonts w:ascii="Times New Roman" w:hAnsi="Times New Roman" w:cs="Times New Roman"/>
        </w:rPr>
        <w:t xml:space="preserve"> </w:t>
      </w:r>
      <w:r w:rsidRPr="0019299F">
        <w:rPr>
          <w:rFonts w:ascii="Times New Roman" w:hAnsi="Times New Roman" w:cs="Times New Roman"/>
        </w:rPr>
        <w:t>Г</w:t>
      </w:r>
      <w:r w:rsidRPr="0061024C">
        <w:rPr>
          <w:rFonts w:ascii="Times New Roman" w:hAnsi="Times New Roman" w:cs="Times New Roman"/>
        </w:rPr>
        <w:t xml:space="preserve">.1 </w:t>
      </w:r>
      <w:r w:rsidRPr="0019299F">
        <w:rPr>
          <w:rFonts w:ascii="Times New Roman" w:hAnsi="Times New Roman" w:cs="Times New Roman"/>
        </w:rPr>
        <w:t>С</w:t>
      </w:r>
      <w:r w:rsidRPr="0061024C">
        <w:rPr>
          <w:rFonts w:ascii="Times New Roman" w:hAnsi="Times New Roman" w:cs="Times New Roman"/>
        </w:rPr>
        <w:t xml:space="preserve">.2 </w:t>
      </w:r>
      <w:r w:rsidRPr="0019299F">
        <w:rPr>
          <w:rFonts w:ascii="Times New Roman" w:hAnsi="Times New Roman" w:cs="Times New Roman"/>
        </w:rPr>
        <w:t>П</w:t>
      </w:r>
      <w:r w:rsidRPr="0061024C">
        <w:rPr>
          <w:rFonts w:ascii="Times New Roman" w:hAnsi="Times New Roman" w:cs="Times New Roman"/>
        </w:rPr>
        <w:t xml:space="preserve">.4 // </w:t>
      </w:r>
      <w:r w:rsidRPr="003B7C63">
        <w:rPr>
          <w:rFonts w:ascii="Times New Roman" w:hAnsi="Times New Roman" w:cs="Times New Roman"/>
          <w:lang w:val="en-US"/>
        </w:rPr>
        <w:t>http</w:t>
      </w:r>
      <w:r w:rsidRPr="0061024C">
        <w:rPr>
          <w:rFonts w:ascii="Times New Roman" w:hAnsi="Times New Roman" w:cs="Times New Roman"/>
        </w:rPr>
        <w:t>://</w:t>
      </w:r>
      <w:r w:rsidRPr="003B7C63">
        <w:rPr>
          <w:rFonts w:ascii="Times New Roman" w:hAnsi="Times New Roman" w:cs="Times New Roman"/>
          <w:lang w:val="en-US"/>
        </w:rPr>
        <w:t>www</w:t>
      </w:r>
      <w:r w:rsidRPr="0061024C">
        <w:rPr>
          <w:rFonts w:ascii="Times New Roman" w:hAnsi="Times New Roman" w:cs="Times New Roman"/>
        </w:rPr>
        <w:t>.</w:t>
      </w:r>
      <w:r w:rsidRPr="003B7C63">
        <w:rPr>
          <w:rFonts w:ascii="Times New Roman" w:hAnsi="Times New Roman" w:cs="Times New Roman"/>
          <w:lang w:val="en-US"/>
        </w:rPr>
        <w:t>un</w:t>
      </w:r>
      <w:r w:rsidRPr="0061024C">
        <w:rPr>
          <w:rFonts w:ascii="Times New Roman" w:hAnsi="Times New Roman" w:cs="Times New Roman"/>
        </w:rPr>
        <w:t>.</w:t>
      </w:r>
      <w:r w:rsidRPr="003B7C63">
        <w:rPr>
          <w:rFonts w:ascii="Times New Roman" w:hAnsi="Times New Roman" w:cs="Times New Roman"/>
          <w:lang w:val="en-US"/>
        </w:rPr>
        <w:t>org</w:t>
      </w:r>
      <w:r w:rsidRPr="0061024C">
        <w:rPr>
          <w:rFonts w:ascii="Times New Roman" w:hAnsi="Times New Roman" w:cs="Times New Roman"/>
        </w:rPr>
        <w:t>/</w:t>
      </w:r>
      <w:proofErr w:type="spellStart"/>
      <w:r w:rsidRPr="003B7C63">
        <w:rPr>
          <w:rFonts w:ascii="Times New Roman" w:hAnsi="Times New Roman" w:cs="Times New Roman"/>
          <w:lang w:val="en-US"/>
        </w:rPr>
        <w:t>ru</w:t>
      </w:r>
      <w:proofErr w:type="spellEnd"/>
      <w:r w:rsidRPr="0061024C">
        <w:rPr>
          <w:rFonts w:ascii="Times New Roman" w:hAnsi="Times New Roman" w:cs="Times New Roman"/>
        </w:rPr>
        <w:t>/</w:t>
      </w:r>
      <w:r w:rsidRPr="003B7C63">
        <w:rPr>
          <w:rFonts w:ascii="Times New Roman" w:hAnsi="Times New Roman" w:cs="Times New Roman"/>
          <w:lang w:val="en-US"/>
        </w:rPr>
        <w:t>sections</w:t>
      </w:r>
      <w:r w:rsidRPr="0061024C">
        <w:rPr>
          <w:rFonts w:ascii="Times New Roman" w:hAnsi="Times New Roman" w:cs="Times New Roman"/>
        </w:rPr>
        <w:t>/</w:t>
      </w:r>
      <w:r w:rsidRPr="003B7C63">
        <w:rPr>
          <w:rFonts w:ascii="Times New Roman" w:hAnsi="Times New Roman" w:cs="Times New Roman"/>
          <w:lang w:val="en-US"/>
        </w:rPr>
        <w:t>un</w:t>
      </w:r>
      <w:r w:rsidRPr="0061024C">
        <w:rPr>
          <w:rFonts w:ascii="Times New Roman" w:hAnsi="Times New Roman" w:cs="Times New Roman"/>
        </w:rPr>
        <w:t>-</w:t>
      </w:r>
      <w:r w:rsidRPr="003B7C63">
        <w:rPr>
          <w:rFonts w:ascii="Times New Roman" w:hAnsi="Times New Roman" w:cs="Times New Roman"/>
          <w:lang w:val="en-US"/>
        </w:rPr>
        <w:t>charter</w:t>
      </w:r>
      <w:r w:rsidRPr="0061024C">
        <w:rPr>
          <w:rFonts w:ascii="Times New Roman" w:hAnsi="Times New Roman" w:cs="Times New Roman"/>
        </w:rPr>
        <w:t>/</w:t>
      </w:r>
      <w:r w:rsidRPr="003B7C63">
        <w:rPr>
          <w:rFonts w:ascii="Times New Roman" w:hAnsi="Times New Roman" w:cs="Times New Roman"/>
          <w:lang w:val="en-US"/>
        </w:rPr>
        <w:t>chapter</w:t>
      </w:r>
      <w:r w:rsidRPr="0061024C">
        <w:rPr>
          <w:rFonts w:ascii="Times New Roman" w:hAnsi="Times New Roman" w:cs="Times New Roman"/>
        </w:rPr>
        <w:t>-</w:t>
      </w:r>
      <w:proofErr w:type="spellStart"/>
      <w:r w:rsidRPr="003B7C63">
        <w:rPr>
          <w:rFonts w:ascii="Times New Roman" w:hAnsi="Times New Roman" w:cs="Times New Roman"/>
          <w:lang w:val="en-US"/>
        </w:rPr>
        <w:t>i</w:t>
      </w:r>
      <w:proofErr w:type="spellEnd"/>
      <w:r w:rsidRPr="0061024C">
        <w:rPr>
          <w:rFonts w:ascii="Times New Roman" w:hAnsi="Times New Roman" w:cs="Times New Roman"/>
        </w:rPr>
        <w:t>/</w:t>
      </w:r>
      <w:r w:rsidRPr="003B7C63">
        <w:rPr>
          <w:rFonts w:ascii="Times New Roman" w:hAnsi="Times New Roman" w:cs="Times New Roman"/>
          <w:lang w:val="en-US"/>
        </w:rPr>
        <w:t>index</w:t>
      </w:r>
      <w:r w:rsidRPr="0061024C">
        <w:rPr>
          <w:rFonts w:ascii="Times New Roman" w:hAnsi="Times New Roman" w:cs="Times New Roman"/>
        </w:rPr>
        <w:t>.</w:t>
      </w:r>
      <w:r w:rsidRPr="003B7C63">
        <w:rPr>
          <w:rFonts w:ascii="Times New Roman" w:hAnsi="Times New Roman" w:cs="Times New Roman"/>
          <w:lang w:val="en-US"/>
        </w:rPr>
        <w:t>html</w:t>
      </w:r>
    </w:p>
  </w:footnote>
  <w:footnote w:id="11">
    <w:p w:rsidR="00ED7E62" w:rsidRPr="00F969DB" w:rsidRDefault="00ED7E62" w:rsidP="00575AC6">
      <w:pPr>
        <w:pStyle w:val="a8"/>
      </w:pPr>
      <w:r w:rsidRPr="0019299F">
        <w:rPr>
          <w:rStyle w:val="aa"/>
          <w:rFonts w:ascii="Times New Roman" w:hAnsi="Times New Roman" w:cs="Times New Roman"/>
        </w:rPr>
        <w:footnoteRef/>
      </w:r>
      <w:r w:rsidRPr="0019299F">
        <w:rPr>
          <w:rFonts w:ascii="Times New Roman" w:hAnsi="Times New Roman" w:cs="Times New Roman"/>
        </w:rPr>
        <w:t xml:space="preserve"> Резолюция 1721 XVI Сессии Генеральной Ассамблеи от 21 декабря 1961 года, номер документа A/RES/1721 (XVI) // https://undocs.org/ru/A/RES/1721(XVI)</w:t>
      </w:r>
    </w:p>
  </w:footnote>
  <w:footnote w:id="12">
    <w:p w:rsidR="00ED7E62" w:rsidRPr="00331AF3" w:rsidRDefault="00ED7E62" w:rsidP="00575AC6">
      <w:pPr>
        <w:pStyle w:val="a8"/>
      </w:pPr>
      <w:r>
        <w:rPr>
          <w:rStyle w:val="aa"/>
        </w:rPr>
        <w:footnoteRef/>
      </w:r>
      <w:r>
        <w:t xml:space="preserve"> </w:t>
      </w:r>
      <w:r w:rsidRPr="0019299F">
        <w:rPr>
          <w:rFonts w:ascii="Times New Roman" w:hAnsi="Times New Roman" w:cs="Times New Roman"/>
        </w:rPr>
        <w:t xml:space="preserve">Договора о принципах деятельности государств по исследованию и использованию космического пространства, включая Луну и другие небесные тела, принят резолюцией 2222 (XXI) Генеральной Ассамблеи от 19 декабря 1966 года </w:t>
      </w:r>
      <w:r>
        <w:rPr>
          <w:rFonts w:ascii="Times New Roman" w:hAnsi="Times New Roman" w:cs="Times New Roman"/>
        </w:rPr>
        <w:t xml:space="preserve"> -- Ст. 4</w:t>
      </w:r>
      <w:r w:rsidRPr="0019299F">
        <w:rPr>
          <w:rFonts w:ascii="Times New Roman" w:hAnsi="Times New Roman" w:cs="Times New Roman"/>
        </w:rPr>
        <w:t>// http://www.un.org/ru/documents/decl_conv/conventions/outer_space_governing.shtml</w:t>
      </w:r>
    </w:p>
  </w:footnote>
  <w:footnote w:id="13">
    <w:p w:rsidR="00ED7E62" w:rsidRPr="00E4142F" w:rsidRDefault="00ED7E62" w:rsidP="00575AC6">
      <w:pPr>
        <w:pStyle w:val="a8"/>
        <w:rPr>
          <w:rFonts w:ascii="Times New Roman" w:hAnsi="Times New Roman" w:cs="Times New Roman"/>
        </w:rPr>
      </w:pPr>
      <w:r>
        <w:rPr>
          <w:rStyle w:val="aa"/>
        </w:rPr>
        <w:footnoteRef/>
      </w:r>
      <w:r>
        <w:t xml:space="preserve"> </w:t>
      </w:r>
      <w:r w:rsidRPr="00E4142F">
        <w:rPr>
          <w:rFonts w:ascii="Times New Roman" w:hAnsi="Times New Roman" w:cs="Times New Roman"/>
        </w:rPr>
        <w:t>Конвенция о запрещении военного или любого иного враждебного использования средств воздействия на природную среду от 10 декабря 1976 г. – Ст. 1 // https://www.un.org/ru/documents/decl_conv/conventions/hostenv.shtml</w:t>
      </w:r>
    </w:p>
  </w:footnote>
  <w:footnote w:id="14">
    <w:p w:rsidR="00ED7E62" w:rsidRDefault="00ED7E62" w:rsidP="00575AC6">
      <w:pPr>
        <w:pStyle w:val="a8"/>
      </w:pPr>
      <w:r w:rsidRPr="00E4142F">
        <w:rPr>
          <w:rStyle w:val="aa"/>
          <w:rFonts w:ascii="Times New Roman" w:hAnsi="Times New Roman" w:cs="Times New Roman"/>
        </w:rPr>
        <w:footnoteRef/>
      </w:r>
      <w:r w:rsidRPr="00E4142F">
        <w:rPr>
          <w:rFonts w:ascii="Times New Roman" w:hAnsi="Times New Roman" w:cs="Times New Roman"/>
        </w:rPr>
        <w:t xml:space="preserve"> </w:t>
      </w:r>
      <w:bookmarkStart w:id="9" w:name="_Hlk10050611"/>
      <w:r w:rsidRPr="00E4142F">
        <w:rPr>
          <w:rFonts w:ascii="Times New Roman" w:hAnsi="Times New Roman" w:cs="Times New Roman"/>
        </w:rPr>
        <w:t xml:space="preserve">Договор об ограничении систем противоракетной обороны от 26 мая 1972 г. – Ст. 5 // </w:t>
      </w:r>
      <w:r w:rsidRPr="00E4142F">
        <w:rPr>
          <w:rFonts w:ascii="Times New Roman" w:hAnsi="Times New Roman" w:cs="Times New Roman"/>
          <w:lang w:val="en-US"/>
        </w:rPr>
        <w:t>https</w:t>
      </w:r>
      <w:r w:rsidRPr="00E4142F">
        <w:rPr>
          <w:rFonts w:ascii="Times New Roman" w:hAnsi="Times New Roman" w:cs="Times New Roman"/>
        </w:rPr>
        <w:t>://</w:t>
      </w:r>
      <w:r w:rsidRPr="00E4142F">
        <w:rPr>
          <w:rFonts w:ascii="Times New Roman" w:hAnsi="Times New Roman" w:cs="Times New Roman"/>
          <w:lang w:val="en-US"/>
        </w:rPr>
        <w:t>www</w:t>
      </w:r>
      <w:r w:rsidRPr="00E4142F">
        <w:rPr>
          <w:rFonts w:ascii="Times New Roman" w:hAnsi="Times New Roman" w:cs="Times New Roman"/>
        </w:rPr>
        <w:t>.</w:t>
      </w:r>
      <w:proofErr w:type="spellStart"/>
      <w:r w:rsidRPr="00E4142F">
        <w:rPr>
          <w:rFonts w:ascii="Times New Roman" w:hAnsi="Times New Roman" w:cs="Times New Roman"/>
          <w:lang w:val="en-US"/>
        </w:rPr>
        <w:t>vesti</w:t>
      </w:r>
      <w:proofErr w:type="spellEnd"/>
      <w:r w:rsidRPr="00E4142F">
        <w:rPr>
          <w:rFonts w:ascii="Times New Roman" w:hAnsi="Times New Roman" w:cs="Times New Roman"/>
        </w:rPr>
        <w:t>.</w:t>
      </w:r>
      <w:proofErr w:type="spellStart"/>
      <w:r w:rsidRPr="00E4142F">
        <w:rPr>
          <w:rFonts w:ascii="Times New Roman" w:hAnsi="Times New Roman" w:cs="Times New Roman"/>
          <w:lang w:val="en-US"/>
        </w:rPr>
        <w:t>ru</w:t>
      </w:r>
      <w:proofErr w:type="spellEnd"/>
      <w:r w:rsidRPr="00E4142F">
        <w:rPr>
          <w:rFonts w:ascii="Times New Roman" w:hAnsi="Times New Roman" w:cs="Times New Roman"/>
        </w:rPr>
        <w:t>/</w:t>
      </w:r>
      <w:r w:rsidRPr="00E4142F">
        <w:rPr>
          <w:rFonts w:ascii="Times New Roman" w:hAnsi="Times New Roman" w:cs="Times New Roman"/>
          <w:lang w:val="en-US"/>
        </w:rPr>
        <w:t>doc</w:t>
      </w:r>
      <w:r w:rsidRPr="00E4142F">
        <w:rPr>
          <w:rFonts w:ascii="Times New Roman" w:hAnsi="Times New Roman" w:cs="Times New Roman"/>
        </w:rPr>
        <w:t>.</w:t>
      </w:r>
      <w:r w:rsidRPr="00E4142F">
        <w:rPr>
          <w:rFonts w:ascii="Times New Roman" w:hAnsi="Times New Roman" w:cs="Times New Roman"/>
          <w:lang w:val="en-US"/>
        </w:rPr>
        <w:t>html</w:t>
      </w:r>
      <w:r w:rsidRPr="00E4142F">
        <w:rPr>
          <w:rFonts w:ascii="Times New Roman" w:hAnsi="Times New Roman" w:cs="Times New Roman"/>
        </w:rPr>
        <w:t>?</w:t>
      </w:r>
      <w:r w:rsidRPr="00E4142F">
        <w:rPr>
          <w:rFonts w:ascii="Times New Roman" w:hAnsi="Times New Roman" w:cs="Times New Roman"/>
          <w:lang w:val="en-US"/>
        </w:rPr>
        <w:t>id</w:t>
      </w:r>
      <w:r w:rsidRPr="00E4142F">
        <w:rPr>
          <w:rFonts w:ascii="Times New Roman" w:hAnsi="Times New Roman" w:cs="Times New Roman"/>
        </w:rPr>
        <w:t>=116869&amp;</w:t>
      </w:r>
      <w:proofErr w:type="spellStart"/>
      <w:r w:rsidRPr="00E4142F">
        <w:rPr>
          <w:rFonts w:ascii="Times New Roman" w:hAnsi="Times New Roman" w:cs="Times New Roman"/>
          <w:lang w:val="en-US"/>
        </w:rPr>
        <w:t>tid</w:t>
      </w:r>
      <w:proofErr w:type="spellEnd"/>
      <w:r w:rsidRPr="00E4142F">
        <w:rPr>
          <w:rFonts w:ascii="Times New Roman" w:hAnsi="Times New Roman" w:cs="Times New Roman"/>
        </w:rPr>
        <w:t>=3727#</w:t>
      </w:r>
    </w:p>
    <w:bookmarkEnd w:id="9"/>
  </w:footnote>
  <w:footnote w:id="15">
    <w:p w:rsidR="00ED7E62" w:rsidRPr="0019299F" w:rsidRDefault="00ED7E62" w:rsidP="00575AC6">
      <w:pPr>
        <w:pStyle w:val="a8"/>
        <w:rPr>
          <w:rFonts w:ascii="Times New Roman" w:hAnsi="Times New Roman" w:cs="Times New Roman"/>
        </w:rPr>
      </w:pPr>
      <w:r>
        <w:rPr>
          <w:rStyle w:val="aa"/>
        </w:rPr>
        <w:footnoteRef/>
      </w:r>
      <w:r>
        <w:t xml:space="preserve"> </w:t>
      </w:r>
      <w:r w:rsidRPr="0019299F">
        <w:rPr>
          <w:rFonts w:ascii="Times New Roman" w:hAnsi="Times New Roman" w:cs="Times New Roman"/>
        </w:rPr>
        <w:t xml:space="preserve">Договора о принципах деятельности государств по исследованию и использованию космического пространства, включая Луну и другие небесные тела, принят резолюцией 2222 (XXI) Генеральной Ассамблеи от 19 декабря 1966 года </w:t>
      </w:r>
      <w:r>
        <w:rPr>
          <w:rFonts w:ascii="Times New Roman" w:hAnsi="Times New Roman" w:cs="Times New Roman"/>
        </w:rPr>
        <w:t xml:space="preserve">– Ст. 4 </w:t>
      </w:r>
      <w:r w:rsidRPr="0019299F">
        <w:rPr>
          <w:rFonts w:ascii="Times New Roman" w:hAnsi="Times New Roman" w:cs="Times New Roman"/>
        </w:rPr>
        <w:t>http://www.un.org/ru/documents/decl_conv/conventions/outer_space_governing.shtml</w:t>
      </w:r>
    </w:p>
  </w:footnote>
  <w:footnote w:id="16">
    <w:p w:rsidR="00ED7E62" w:rsidRDefault="00ED7E62" w:rsidP="00575AC6">
      <w:pPr>
        <w:pStyle w:val="a8"/>
      </w:pPr>
      <w:r w:rsidRPr="0019299F">
        <w:rPr>
          <w:rStyle w:val="aa"/>
          <w:rFonts w:ascii="Times New Roman" w:hAnsi="Times New Roman" w:cs="Times New Roman"/>
        </w:rPr>
        <w:footnoteRef/>
      </w:r>
      <w:r w:rsidRPr="0019299F">
        <w:rPr>
          <w:rFonts w:ascii="Times New Roman" w:hAnsi="Times New Roman" w:cs="Times New Roman"/>
        </w:rPr>
        <w:t xml:space="preserve"> Антонов А.И. Международно-правовое регулирование военно-космической деятельности </w:t>
      </w:r>
      <w:r w:rsidRPr="00E4142F">
        <w:rPr>
          <w:rFonts w:ascii="Times New Roman" w:hAnsi="Times New Roman" w:cs="Times New Roman"/>
        </w:rPr>
        <w:t xml:space="preserve">/ </w:t>
      </w:r>
      <w:r>
        <w:rPr>
          <w:rFonts w:ascii="Times New Roman" w:hAnsi="Times New Roman" w:cs="Times New Roman"/>
        </w:rPr>
        <w:t xml:space="preserve">А.И. Антонов </w:t>
      </w:r>
      <w:r w:rsidRPr="00E4142F">
        <w:rPr>
          <w:rFonts w:ascii="Times New Roman" w:hAnsi="Times New Roman" w:cs="Times New Roman"/>
        </w:rPr>
        <w:t xml:space="preserve">// </w:t>
      </w:r>
      <w:r w:rsidRPr="0019299F">
        <w:rPr>
          <w:rFonts w:ascii="Times New Roman" w:hAnsi="Times New Roman" w:cs="Times New Roman"/>
        </w:rPr>
        <w:t>Вестник МГИМО Право 4 (25) 2012 – С. 192 // http://www.vestnik.mgimo.ru/sites/default/files/pdf/91508614.pdf</w:t>
      </w:r>
    </w:p>
  </w:footnote>
  <w:footnote w:id="17">
    <w:p w:rsidR="00ED7E62" w:rsidRPr="00FC017B" w:rsidRDefault="00ED7E62" w:rsidP="00575AC6">
      <w:pPr>
        <w:pStyle w:val="a8"/>
        <w:rPr>
          <w:rFonts w:ascii="Times New Roman" w:hAnsi="Times New Roman" w:cs="Times New Roman"/>
        </w:rPr>
      </w:pPr>
      <w:r>
        <w:rPr>
          <w:rStyle w:val="aa"/>
        </w:rPr>
        <w:footnoteRef/>
      </w:r>
      <w:r>
        <w:t xml:space="preserve"> </w:t>
      </w:r>
      <w:r>
        <w:rPr>
          <w:rFonts w:ascii="Times New Roman" w:hAnsi="Times New Roman" w:cs="Times New Roman"/>
        </w:rPr>
        <w:t>Там же</w:t>
      </w:r>
      <w:r w:rsidR="00D74821" w:rsidRPr="00FC017B">
        <w:rPr>
          <w:rFonts w:ascii="Times New Roman" w:hAnsi="Times New Roman" w:cs="Times New Roman"/>
        </w:rPr>
        <w:t>.</w:t>
      </w:r>
    </w:p>
  </w:footnote>
  <w:footnote w:id="18">
    <w:p w:rsidR="00ED7E62" w:rsidRPr="00FC017B" w:rsidRDefault="00ED7E62" w:rsidP="00575AC6">
      <w:pPr>
        <w:pStyle w:val="a8"/>
        <w:rPr>
          <w:rFonts w:ascii="Times New Roman" w:hAnsi="Times New Roman" w:cs="Times New Roman"/>
        </w:rPr>
      </w:pPr>
      <w:r w:rsidRPr="0019299F">
        <w:rPr>
          <w:rStyle w:val="aa"/>
          <w:rFonts w:ascii="Times New Roman" w:hAnsi="Times New Roman" w:cs="Times New Roman"/>
        </w:rPr>
        <w:footnoteRef/>
      </w:r>
      <w:r w:rsidRPr="0019299F">
        <w:rPr>
          <w:rFonts w:ascii="Times New Roman" w:hAnsi="Times New Roman" w:cs="Times New Roman"/>
        </w:rPr>
        <w:t xml:space="preserve"> Там же</w:t>
      </w:r>
      <w:r w:rsidR="00D74821" w:rsidRPr="00FC017B">
        <w:rPr>
          <w:rFonts w:ascii="Times New Roman" w:hAnsi="Times New Roman" w:cs="Times New Roman"/>
        </w:rPr>
        <w:t>.</w:t>
      </w:r>
    </w:p>
  </w:footnote>
  <w:footnote w:id="19">
    <w:p w:rsidR="00ED7E62" w:rsidRDefault="00ED7E62" w:rsidP="00575AC6">
      <w:pPr>
        <w:pStyle w:val="a8"/>
        <w:tabs>
          <w:tab w:val="left" w:pos="2416"/>
        </w:tabs>
      </w:pPr>
      <w:r w:rsidRPr="0019299F">
        <w:rPr>
          <w:rStyle w:val="aa"/>
          <w:rFonts w:ascii="Times New Roman" w:hAnsi="Times New Roman" w:cs="Times New Roman"/>
        </w:rPr>
        <w:footnoteRef/>
      </w:r>
      <w:r w:rsidRPr="0019299F">
        <w:rPr>
          <w:rFonts w:ascii="Times New Roman" w:hAnsi="Times New Roman" w:cs="Times New Roman"/>
        </w:rPr>
        <w:t xml:space="preserve"> </w:t>
      </w:r>
      <w:bookmarkStart w:id="10" w:name="_Hlk10050649"/>
      <w:proofErr w:type="spellStart"/>
      <w:r w:rsidRPr="0019299F">
        <w:rPr>
          <w:rFonts w:ascii="Times New Roman" w:hAnsi="Times New Roman" w:cs="Times New Roman"/>
        </w:rPr>
        <w:t>Гоюй</w:t>
      </w:r>
      <w:proofErr w:type="spellEnd"/>
      <w:r w:rsidRPr="0019299F">
        <w:rPr>
          <w:rFonts w:ascii="Times New Roman" w:hAnsi="Times New Roman" w:cs="Times New Roman"/>
        </w:rPr>
        <w:t xml:space="preserve"> В. Недостатки ДПРОК: реальные или мнимые? Возможные пути решения проблемы контроля над вооружениями в космосе</w:t>
      </w:r>
      <w:r>
        <w:rPr>
          <w:rFonts w:ascii="Times New Roman" w:hAnsi="Times New Roman" w:cs="Times New Roman"/>
        </w:rPr>
        <w:t xml:space="preserve"> </w:t>
      </w:r>
      <w:r w:rsidRPr="00E4142F">
        <w:rPr>
          <w:rFonts w:ascii="Times New Roman" w:hAnsi="Times New Roman" w:cs="Times New Roman"/>
        </w:rPr>
        <w:t xml:space="preserve">/ </w:t>
      </w:r>
      <w:r>
        <w:rPr>
          <w:rFonts w:ascii="Times New Roman" w:hAnsi="Times New Roman" w:cs="Times New Roman"/>
        </w:rPr>
        <w:t xml:space="preserve">В. </w:t>
      </w:r>
      <w:proofErr w:type="spellStart"/>
      <w:r>
        <w:rPr>
          <w:rFonts w:ascii="Times New Roman" w:hAnsi="Times New Roman" w:cs="Times New Roman"/>
        </w:rPr>
        <w:t>Гоюй</w:t>
      </w:r>
      <w:proofErr w:type="spellEnd"/>
      <w:r>
        <w:rPr>
          <w:rFonts w:ascii="Times New Roman" w:hAnsi="Times New Roman" w:cs="Times New Roman"/>
        </w:rPr>
        <w:t xml:space="preserve"> </w:t>
      </w:r>
      <w:r w:rsidRPr="00E4142F">
        <w:rPr>
          <w:rFonts w:ascii="Times New Roman" w:hAnsi="Times New Roman" w:cs="Times New Roman"/>
        </w:rPr>
        <w:t>//</w:t>
      </w:r>
      <w:r w:rsidRPr="0019299F">
        <w:rPr>
          <w:rFonts w:ascii="Times New Roman" w:hAnsi="Times New Roman" w:cs="Times New Roman"/>
        </w:rPr>
        <w:t xml:space="preserve"> Индекс безопасности №4 (115), Том 21 – С. 132 // http://www.pircenter.org/media/content/files/13/14515077710.pdf</w:t>
      </w:r>
      <w:bookmarkEnd w:id="10"/>
    </w:p>
  </w:footnote>
  <w:footnote w:id="20">
    <w:p w:rsidR="00ED7E62" w:rsidRDefault="00ED7E62" w:rsidP="00575AC6">
      <w:pPr>
        <w:pStyle w:val="a8"/>
      </w:pPr>
      <w:r>
        <w:rPr>
          <w:rStyle w:val="aa"/>
        </w:rPr>
        <w:footnoteRef/>
      </w:r>
      <w:r>
        <w:t xml:space="preserve"> </w:t>
      </w:r>
      <w:bookmarkStart w:id="13" w:name="_Hlk7693847"/>
      <w:r w:rsidRPr="00895A2E">
        <w:rPr>
          <w:rFonts w:ascii="Times New Roman" w:hAnsi="Times New Roman" w:cs="Times New Roman"/>
        </w:rPr>
        <w:t xml:space="preserve">Военная доктрина Российской Федерации от 21 апреля 2000 г. // Утверждена указом президента Российской Федерации. - 2000 </w:t>
      </w:r>
      <w:r w:rsidRPr="00895A2E">
        <w:rPr>
          <w:rFonts w:ascii="Times New Roman" w:hAnsi="Times New Roman" w:cs="Times New Roman"/>
          <w:lang w:val="en-US"/>
        </w:rPr>
        <w:t>h</w:t>
      </w:r>
      <w:r w:rsidRPr="00895A2E">
        <w:rPr>
          <w:rFonts w:ascii="Times New Roman" w:hAnsi="Times New Roman" w:cs="Times New Roman"/>
        </w:rPr>
        <w:t>ttp://www.ng.ru/politics/2000-04-22/5_doktrina.html</w:t>
      </w:r>
      <w:bookmarkEnd w:id="13"/>
    </w:p>
  </w:footnote>
  <w:footnote w:id="21">
    <w:p w:rsidR="00ED7E62" w:rsidRDefault="00ED7E62" w:rsidP="00575AC6">
      <w:pPr>
        <w:pStyle w:val="a8"/>
      </w:pPr>
      <w:r>
        <w:rPr>
          <w:rStyle w:val="aa"/>
        </w:rPr>
        <w:footnoteRef/>
      </w:r>
      <w:r>
        <w:t xml:space="preserve"> </w:t>
      </w:r>
      <w:bookmarkStart w:id="14" w:name="_Hlk10050685"/>
      <w:r w:rsidRPr="00895A2E">
        <w:rPr>
          <w:rFonts w:ascii="Times New Roman" w:hAnsi="Times New Roman" w:cs="Times New Roman"/>
        </w:rPr>
        <w:t xml:space="preserve">Черноиванова А. </w:t>
      </w:r>
      <w:bookmarkStart w:id="15" w:name="_Hlk7694065"/>
      <w:r w:rsidRPr="00895A2E">
        <w:rPr>
          <w:rFonts w:ascii="Times New Roman" w:hAnsi="Times New Roman" w:cs="Times New Roman"/>
        </w:rPr>
        <w:t xml:space="preserve">Россия теряет космос // </w:t>
      </w:r>
      <w:proofErr w:type="spellStart"/>
      <w:r w:rsidRPr="00895A2E">
        <w:rPr>
          <w:rFonts w:ascii="Times New Roman" w:hAnsi="Times New Roman" w:cs="Times New Roman"/>
        </w:rPr>
        <w:t>Газета.ру</w:t>
      </w:r>
      <w:proofErr w:type="spellEnd"/>
      <w:r w:rsidRPr="00895A2E">
        <w:rPr>
          <w:rFonts w:ascii="Times New Roman" w:hAnsi="Times New Roman" w:cs="Times New Roman"/>
        </w:rPr>
        <w:t xml:space="preserve"> - 2005 </w:t>
      </w:r>
      <w:r w:rsidRPr="00895A2E">
        <w:rPr>
          <w:rFonts w:ascii="Times New Roman" w:hAnsi="Times New Roman" w:cs="Times New Roman"/>
          <w:lang w:val="en-US"/>
        </w:rPr>
        <w:t>URL</w:t>
      </w:r>
      <w:r w:rsidRPr="00895A2E">
        <w:rPr>
          <w:rFonts w:ascii="Times New Roman" w:hAnsi="Times New Roman" w:cs="Times New Roman"/>
        </w:rPr>
        <w:t>: https://www.gazeta.ru/2005/11/11/oa_177548.shtml</w:t>
      </w:r>
      <w:bookmarkEnd w:id="14"/>
      <w:bookmarkEnd w:id="15"/>
    </w:p>
  </w:footnote>
  <w:footnote w:id="22">
    <w:p w:rsidR="00ED7E62" w:rsidRDefault="00ED7E62" w:rsidP="00575AC6">
      <w:pPr>
        <w:pStyle w:val="a8"/>
      </w:pPr>
      <w:r>
        <w:rPr>
          <w:rStyle w:val="aa"/>
        </w:rPr>
        <w:footnoteRef/>
      </w:r>
      <w:r>
        <w:t xml:space="preserve"> </w:t>
      </w:r>
      <w:r w:rsidRPr="00895A2E">
        <w:rPr>
          <w:rFonts w:ascii="Times New Roman" w:hAnsi="Times New Roman" w:cs="Times New Roman"/>
        </w:rPr>
        <w:t xml:space="preserve">Черноиванова А. Россия теряет космос // </w:t>
      </w:r>
      <w:proofErr w:type="spellStart"/>
      <w:r w:rsidRPr="00895A2E">
        <w:rPr>
          <w:rFonts w:ascii="Times New Roman" w:hAnsi="Times New Roman" w:cs="Times New Roman"/>
        </w:rPr>
        <w:t>Газета.ру</w:t>
      </w:r>
      <w:proofErr w:type="spellEnd"/>
      <w:r w:rsidRPr="00895A2E">
        <w:rPr>
          <w:rFonts w:ascii="Times New Roman" w:hAnsi="Times New Roman" w:cs="Times New Roman"/>
        </w:rPr>
        <w:t xml:space="preserve"> - 2005 </w:t>
      </w:r>
      <w:r w:rsidRPr="00895A2E">
        <w:rPr>
          <w:rFonts w:ascii="Times New Roman" w:hAnsi="Times New Roman" w:cs="Times New Roman"/>
          <w:lang w:val="en-US"/>
        </w:rPr>
        <w:t>URL</w:t>
      </w:r>
      <w:r w:rsidRPr="00895A2E">
        <w:rPr>
          <w:rFonts w:ascii="Times New Roman" w:hAnsi="Times New Roman" w:cs="Times New Roman"/>
        </w:rPr>
        <w:t>: https://www.gazeta.ru/2005/11/11/oa_177548.shtml</w:t>
      </w:r>
    </w:p>
  </w:footnote>
  <w:footnote w:id="23">
    <w:p w:rsidR="00ED7E62" w:rsidRPr="00895A2E" w:rsidRDefault="00ED7E62" w:rsidP="00575AC6">
      <w:pPr>
        <w:pStyle w:val="a8"/>
        <w:rPr>
          <w:rFonts w:ascii="Times New Roman" w:hAnsi="Times New Roman" w:cs="Times New Roman"/>
        </w:rPr>
      </w:pPr>
      <w:r w:rsidRPr="00895A2E">
        <w:rPr>
          <w:rStyle w:val="aa"/>
          <w:rFonts w:ascii="Times New Roman" w:hAnsi="Times New Roman" w:cs="Times New Roman"/>
        </w:rPr>
        <w:footnoteRef/>
      </w:r>
      <w:r w:rsidRPr="00895A2E">
        <w:rPr>
          <w:rFonts w:ascii="Times New Roman" w:hAnsi="Times New Roman" w:cs="Times New Roman"/>
        </w:rPr>
        <w:t xml:space="preserve"> Там же.</w:t>
      </w:r>
    </w:p>
  </w:footnote>
  <w:footnote w:id="24">
    <w:p w:rsidR="00ED7E62" w:rsidRDefault="00ED7E62" w:rsidP="00575AC6">
      <w:pPr>
        <w:pStyle w:val="a8"/>
      </w:pPr>
      <w:r>
        <w:rPr>
          <w:rStyle w:val="aa"/>
        </w:rPr>
        <w:footnoteRef/>
      </w:r>
      <w:r>
        <w:t xml:space="preserve"> </w:t>
      </w:r>
      <w:r w:rsidRPr="009342F2">
        <w:t xml:space="preserve"> </w:t>
      </w:r>
      <w:bookmarkStart w:id="16" w:name="_Hlk7694446"/>
      <w:r w:rsidRPr="00895A2E">
        <w:rPr>
          <w:rFonts w:ascii="Times New Roman" w:hAnsi="Times New Roman" w:cs="Times New Roman"/>
        </w:rPr>
        <w:t xml:space="preserve">Лавров заявляет о недопустимости гонки вооружений в космосе // РИА Новости </w:t>
      </w:r>
      <w:r>
        <w:rPr>
          <w:rFonts w:ascii="Times New Roman" w:hAnsi="Times New Roman" w:cs="Times New Roman"/>
        </w:rPr>
        <w:t xml:space="preserve">- </w:t>
      </w:r>
      <w:r w:rsidRPr="00895A2E">
        <w:rPr>
          <w:rFonts w:ascii="Times New Roman" w:hAnsi="Times New Roman" w:cs="Times New Roman"/>
        </w:rPr>
        <w:t xml:space="preserve">07.03.2009 // </w:t>
      </w:r>
      <w:hyperlink r:id="rId1" w:history="1">
        <w:r w:rsidRPr="00895A2E">
          <w:rPr>
            <w:rStyle w:val="ab"/>
            <w:rFonts w:ascii="Times New Roman" w:hAnsi="Times New Roman" w:cs="Times New Roman"/>
            <w:color w:val="auto"/>
            <w:u w:val="none"/>
          </w:rPr>
          <w:t>https://ria.ru/20090307/164123315.html</w:t>
        </w:r>
      </w:hyperlink>
      <w:r w:rsidRPr="0002522F">
        <w:t xml:space="preserve"> </w:t>
      </w:r>
      <w:bookmarkEnd w:id="16"/>
    </w:p>
  </w:footnote>
  <w:footnote w:id="25">
    <w:p w:rsidR="00ED7E62" w:rsidRPr="00895A2E" w:rsidRDefault="00ED7E62" w:rsidP="00575AC6">
      <w:pPr>
        <w:pStyle w:val="a8"/>
        <w:rPr>
          <w:rFonts w:ascii="Times New Roman" w:hAnsi="Times New Roman" w:cs="Times New Roman"/>
        </w:rPr>
      </w:pPr>
      <w:r w:rsidRPr="00895A2E">
        <w:rPr>
          <w:rStyle w:val="aa"/>
          <w:rFonts w:ascii="Times New Roman" w:hAnsi="Times New Roman" w:cs="Times New Roman"/>
        </w:rPr>
        <w:footnoteRef/>
      </w:r>
      <w:r w:rsidRPr="00895A2E">
        <w:rPr>
          <w:rFonts w:ascii="Times New Roman" w:hAnsi="Times New Roman" w:cs="Times New Roman"/>
        </w:rPr>
        <w:t xml:space="preserve"> Военная доктрина Российской Федерации (в редакции от 2014 г.) / Утверждена указом президента Российской Федерации - 2014 // http://www.mid.ru/foreign_policy/official_documents/-/asset_publisher/CptICkB6BZ29/content/id/589760</w:t>
      </w:r>
    </w:p>
  </w:footnote>
  <w:footnote w:id="26">
    <w:p w:rsidR="00ED7E62" w:rsidRPr="009342F2" w:rsidRDefault="00ED7E62" w:rsidP="00575AC6">
      <w:pPr>
        <w:pStyle w:val="a8"/>
      </w:pPr>
      <w:r w:rsidRPr="00895A2E">
        <w:rPr>
          <w:rStyle w:val="aa"/>
          <w:rFonts w:ascii="Times New Roman" w:hAnsi="Times New Roman" w:cs="Times New Roman"/>
        </w:rPr>
        <w:footnoteRef/>
      </w:r>
      <w:r w:rsidRPr="00895A2E">
        <w:rPr>
          <w:rFonts w:ascii="Times New Roman" w:hAnsi="Times New Roman" w:cs="Times New Roman"/>
        </w:rPr>
        <w:t xml:space="preserve"> </w:t>
      </w:r>
      <w:bookmarkStart w:id="17" w:name="_Hlk7695046"/>
      <w:r w:rsidRPr="00895A2E">
        <w:rPr>
          <w:rFonts w:ascii="Times New Roman" w:hAnsi="Times New Roman" w:cs="Times New Roman"/>
        </w:rPr>
        <w:t xml:space="preserve">В США предрекли крах «Роскосмоса» </w:t>
      </w:r>
      <w:proofErr w:type="spellStart"/>
      <w:r w:rsidRPr="00895A2E">
        <w:rPr>
          <w:rFonts w:ascii="Times New Roman" w:hAnsi="Times New Roman" w:cs="Times New Roman"/>
        </w:rPr>
        <w:t>Лента.ру</w:t>
      </w:r>
      <w:proofErr w:type="spellEnd"/>
      <w:r w:rsidRPr="00895A2E">
        <w:rPr>
          <w:rFonts w:ascii="Times New Roman" w:hAnsi="Times New Roman" w:cs="Times New Roman"/>
        </w:rPr>
        <w:t xml:space="preserve"> - 18.01.2018 // https://lenta.ru/news/2018/01/18/roscosmos/</w:t>
      </w:r>
      <w:bookmarkEnd w:id="17"/>
    </w:p>
  </w:footnote>
  <w:footnote w:id="27">
    <w:p w:rsidR="00876735" w:rsidRPr="00876735" w:rsidRDefault="00876735">
      <w:pPr>
        <w:pStyle w:val="a8"/>
        <w:rPr>
          <w:rFonts w:ascii="Times New Roman" w:hAnsi="Times New Roman" w:cs="Times New Roman"/>
          <w:lang w:val="en-US"/>
        </w:rPr>
      </w:pPr>
      <w:r w:rsidRPr="00876735">
        <w:rPr>
          <w:rStyle w:val="aa"/>
          <w:rFonts w:ascii="Times New Roman" w:hAnsi="Times New Roman" w:cs="Times New Roman"/>
        </w:rPr>
        <w:footnoteRef/>
      </w:r>
      <w:r w:rsidRPr="00876735">
        <w:rPr>
          <w:rFonts w:ascii="Times New Roman" w:hAnsi="Times New Roman" w:cs="Times New Roman"/>
          <w:lang w:val="en-US"/>
        </w:rPr>
        <w:t xml:space="preserve"> </w:t>
      </w:r>
      <w:bookmarkStart w:id="19" w:name="_Hlk10050750"/>
      <w:r w:rsidRPr="00876735">
        <w:rPr>
          <w:rFonts w:ascii="Times New Roman" w:hAnsi="Times New Roman" w:cs="Times New Roman"/>
          <w:lang w:val="en-US"/>
        </w:rPr>
        <w:t>UCS Satellite Database / Union of concerned scientists // https://www.ucsusa.org/nuclear-weapons/space-weapons/satellite-database</w:t>
      </w:r>
      <w:bookmarkEnd w:id="19"/>
    </w:p>
  </w:footnote>
  <w:footnote w:id="28">
    <w:p w:rsidR="00876735" w:rsidRPr="00876735" w:rsidRDefault="00876735">
      <w:pPr>
        <w:pStyle w:val="a8"/>
        <w:rPr>
          <w:rFonts w:ascii="Times New Roman" w:hAnsi="Times New Roman" w:cs="Times New Roman"/>
          <w:lang w:val="en-US"/>
        </w:rPr>
      </w:pPr>
      <w:r w:rsidRPr="00876735">
        <w:rPr>
          <w:rStyle w:val="aa"/>
          <w:rFonts w:ascii="Times New Roman" w:hAnsi="Times New Roman" w:cs="Times New Roman"/>
        </w:rPr>
        <w:footnoteRef/>
      </w:r>
      <w:r w:rsidRPr="00876735">
        <w:rPr>
          <w:rFonts w:ascii="Times New Roman" w:hAnsi="Times New Roman" w:cs="Times New Roman"/>
          <w:lang w:val="en-US"/>
        </w:rPr>
        <w:t xml:space="preserve"> Ibid.</w:t>
      </w:r>
    </w:p>
  </w:footnote>
  <w:footnote w:id="29">
    <w:p w:rsidR="00ED7E62" w:rsidRPr="00F82278" w:rsidRDefault="00ED7E62" w:rsidP="00575AC6">
      <w:pPr>
        <w:pStyle w:val="a8"/>
        <w:rPr>
          <w:lang w:val="en-US"/>
        </w:rPr>
      </w:pPr>
      <w:r>
        <w:rPr>
          <w:rStyle w:val="aa"/>
        </w:rPr>
        <w:footnoteRef/>
      </w:r>
      <w:r w:rsidRPr="00F82278">
        <w:rPr>
          <w:lang w:val="en-US"/>
        </w:rPr>
        <w:t xml:space="preserve"> </w:t>
      </w:r>
      <w:bookmarkStart w:id="20" w:name="_Hlk7696078"/>
      <w:r w:rsidRPr="00895A2E">
        <w:rPr>
          <w:rFonts w:ascii="Times New Roman" w:hAnsi="Times New Roman" w:cs="Times New Roman"/>
          <w:lang w:val="en-US"/>
        </w:rPr>
        <w:t>National Space Policy National Science and Technology Council Presidential Decision Directive/NSC-49/NSTC-</w:t>
      </w:r>
      <w:proofErr w:type="gramStart"/>
      <w:r w:rsidRPr="00895A2E">
        <w:rPr>
          <w:rFonts w:ascii="Times New Roman" w:hAnsi="Times New Roman" w:cs="Times New Roman"/>
          <w:lang w:val="en-US"/>
        </w:rPr>
        <w:t>8  19.09.1996</w:t>
      </w:r>
      <w:proofErr w:type="gramEnd"/>
      <w:r w:rsidRPr="00895A2E">
        <w:rPr>
          <w:rFonts w:ascii="Times New Roman" w:hAnsi="Times New Roman" w:cs="Times New Roman"/>
          <w:lang w:val="en-US"/>
        </w:rPr>
        <w:t xml:space="preserve"> // https://fas.org/irp/offdocs/nspd/space.html</w:t>
      </w:r>
      <w:bookmarkEnd w:id="20"/>
    </w:p>
  </w:footnote>
  <w:footnote w:id="30">
    <w:p w:rsidR="00ED7E62" w:rsidRPr="00895A2E" w:rsidRDefault="00ED7E62" w:rsidP="00575AC6">
      <w:pPr>
        <w:pStyle w:val="a8"/>
        <w:rPr>
          <w:rFonts w:ascii="Times New Roman" w:hAnsi="Times New Roman" w:cs="Times New Roman"/>
        </w:rPr>
      </w:pPr>
      <w:r w:rsidRPr="00895A2E">
        <w:rPr>
          <w:rStyle w:val="aa"/>
          <w:rFonts w:ascii="Times New Roman" w:hAnsi="Times New Roman" w:cs="Times New Roman"/>
        </w:rPr>
        <w:footnoteRef/>
      </w:r>
      <w:r w:rsidRPr="00895A2E">
        <w:rPr>
          <w:rFonts w:ascii="Times New Roman" w:hAnsi="Times New Roman" w:cs="Times New Roman"/>
        </w:rPr>
        <w:t xml:space="preserve"> </w:t>
      </w:r>
      <w:bookmarkStart w:id="21" w:name="_Hlk7696221"/>
      <w:bookmarkStart w:id="22" w:name="_Hlk7696222"/>
      <w:proofErr w:type="spellStart"/>
      <w:r w:rsidRPr="00895A2E">
        <w:rPr>
          <w:rFonts w:ascii="Times New Roman" w:hAnsi="Times New Roman" w:cs="Times New Roman"/>
        </w:rPr>
        <w:t>Лукшин</w:t>
      </w:r>
      <w:proofErr w:type="spellEnd"/>
      <w:r w:rsidRPr="00895A2E">
        <w:rPr>
          <w:rFonts w:ascii="Times New Roman" w:hAnsi="Times New Roman" w:cs="Times New Roman"/>
        </w:rPr>
        <w:t xml:space="preserve"> Б.С. Анализ космической стратегии США / Б.С. </w:t>
      </w:r>
      <w:proofErr w:type="spellStart"/>
      <w:r w:rsidRPr="00895A2E">
        <w:rPr>
          <w:rFonts w:ascii="Times New Roman" w:hAnsi="Times New Roman" w:cs="Times New Roman"/>
        </w:rPr>
        <w:t>Лукшин</w:t>
      </w:r>
      <w:proofErr w:type="spellEnd"/>
      <w:r w:rsidRPr="00895A2E">
        <w:rPr>
          <w:rFonts w:ascii="Times New Roman" w:hAnsi="Times New Roman" w:cs="Times New Roman"/>
        </w:rPr>
        <w:t xml:space="preserve"> // Россия и Америка в ХХI веке – 2009. № 3 </w:t>
      </w:r>
      <w:r>
        <w:rPr>
          <w:rFonts w:ascii="Times New Roman" w:hAnsi="Times New Roman" w:cs="Times New Roman"/>
        </w:rPr>
        <w:t xml:space="preserve">– С. 92 </w:t>
      </w:r>
      <w:bookmarkEnd w:id="21"/>
      <w:bookmarkEnd w:id="22"/>
    </w:p>
  </w:footnote>
  <w:footnote w:id="31">
    <w:p w:rsidR="00ED7E62" w:rsidRDefault="00ED7E62">
      <w:pPr>
        <w:pStyle w:val="a8"/>
      </w:pPr>
      <w:r>
        <w:rPr>
          <w:rStyle w:val="aa"/>
        </w:rPr>
        <w:footnoteRef/>
      </w:r>
      <w:r>
        <w:t xml:space="preserve"> </w:t>
      </w:r>
      <w:bookmarkStart w:id="24" w:name="_Hlk10050782"/>
      <w:r w:rsidRPr="005C6E22">
        <w:rPr>
          <w:rFonts w:ascii="Times New Roman" w:hAnsi="Times New Roman" w:cs="Times New Roman"/>
        </w:rPr>
        <w:t>Резолюция №1884 Вопрос о всеобщем и полном разоружении от 17 октября 1963 г. принята Генеральной Ассамблеей ООН / Резолюции, принятые по докладам первого комитета – 1963, П.26 – С.15 //https://undocs.org/ru/A/RES/1884%28XVIII%29</w:t>
      </w:r>
      <w:bookmarkEnd w:id="24"/>
    </w:p>
  </w:footnote>
  <w:footnote w:id="32">
    <w:p w:rsidR="00ED7E62" w:rsidRPr="00145388" w:rsidRDefault="00ED7E62" w:rsidP="009D0A23">
      <w:pPr>
        <w:pStyle w:val="a8"/>
        <w:rPr>
          <w:rFonts w:ascii="Times New Roman" w:hAnsi="Times New Roman" w:cs="Times New Roman"/>
        </w:rPr>
      </w:pPr>
      <w:r>
        <w:rPr>
          <w:rStyle w:val="aa"/>
        </w:rPr>
        <w:footnoteRef/>
      </w:r>
      <w:r>
        <w:t xml:space="preserve"> </w:t>
      </w:r>
      <w:r w:rsidRPr="00145388">
        <w:rPr>
          <w:rFonts w:ascii="Times New Roman" w:hAnsi="Times New Roman" w:cs="Times New Roman"/>
        </w:rPr>
        <w:t xml:space="preserve">Космос: оружие, дипломатия, безопасность / </w:t>
      </w:r>
      <w:r>
        <w:rPr>
          <w:rFonts w:ascii="Times New Roman" w:hAnsi="Times New Roman" w:cs="Times New Roman"/>
        </w:rPr>
        <w:t xml:space="preserve">А.Г. Арбатов </w:t>
      </w:r>
      <w:r w:rsidRPr="007648C8">
        <w:rPr>
          <w:rFonts w:ascii="Times New Roman" w:hAnsi="Times New Roman" w:cs="Times New Roman"/>
        </w:rPr>
        <w:t>[</w:t>
      </w:r>
      <w:r>
        <w:rPr>
          <w:rFonts w:ascii="Times New Roman" w:hAnsi="Times New Roman" w:cs="Times New Roman"/>
        </w:rPr>
        <w:t>и др.</w:t>
      </w:r>
      <w:r w:rsidRPr="007648C8">
        <w:rPr>
          <w:rFonts w:ascii="Times New Roman" w:hAnsi="Times New Roman" w:cs="Times New Roman"/>
        </w:rPr>
        <w:t xml:space="preserve">]; </w:t>
      </w:r>
      <w:r>
        <w:rPr>
          <w:rFonts w:ascii="Times New Roman" w:hAnsi="Times New Roman" w:cs="Times New Roman"/>
        </w:rPr>
        <w:t>п</w:t>
      </w:r>
      <w:r w:rsidRPr="00145388">
        <w:rPr>
          <w:rFonts w:ascii="Times New Roman" w:hAnsi="Times New Roman" w:cs="Times New Roman"/>
        </w:rPr>
        <w:t>од ред. А.</w:t>
      </w:r>
      <w:r>
        <w:rPr>
          <w:rFonts w:ascii="Times New Roman" w:hAnsi="Times New Roman" w:cs="Times New Roman"/>
        </w:rPr>
        <w:t>Г.</w:t>
      </w:r>
      <w:r w:rsidRPr="00145388">
        <w:rPr>
          <w:rFonts w:ascii="Times New Roman" w:hAnsi="Times New Roman" w:cs="Times New Roman"/>
        </w:rPr>
        <w:t xml:space="preserve"> Арбатова, В.</w:t>
      </w:r>
      <w:r>
        <w:rPr>
          <w:rFonts w:ascii="Times New Roman" w:hAnsi="Times New Roman" w:cs="Times New Roman"/>
        </w:rPr>
        <w:t>З.</w:t>
      </w:r>
      <w:r w:rsidRPr="00145388">
        <w:rPr>
          <w:rFonts w:ascii="Times New Roman" w:hAnsi="Times New Roman" w:cs="Times New Roman"/>
        </w:rPr>
        <w:t xml:space="preserve"> Дворкина; Моск</w:t>
      </w:r>
      <w:r>
        <w:rPr>
          <w:rFonts w:ascii="Times New Roman" w:hAnsi="Times New Roman" w:cs="Times New Roman"/>
        </w:rPr>
        <w:t>овский</w:t>
      </w:r>
      <w:r w:rsidRPr="00145388">
        <w:rPr>
          <w:rFonts w:ascii="Times New Roman" w:hAnsi="Times New Roman" w:cs="Times New Roman"/>
        </w:rPr>
        <w:t xml:space="preserve"> Центр Карнеги. — М: Российская политическая энциклопедия (РОССПЭН), 2009. – С. 40 https://carnegieendowment.org/files/12659outer_space_arbatov.pdf</w:t>
      </w:r>
    </w:p>
    <w:p w:rsidR="00ED7E62" w:rsidRDefault="00ED7E62">
      <w:pPr>
        <w:pStyle w:val="a8"/>
      </w:pPr>
    </w:p>
  </w:footnote>
  <w:footnote w:id="33">
    <w:p w:rsidR="00ED7E62" w:rsidRDefault="00ED7E62">
      <w:pPr>
        <w:pStyle w:val="a8"/>
      </w:pPr>
      <w:r>
        <w:rPr>
          <w:rStyle w:val="aa"/>
        </w:rPr>
        <w:footnoteRef/>
      </w:r>
      <w:r>
        <w:t xml:space="preserve"> </w:t>
      </w:r>
      <w:r w:rsidRPr="00145388">
        <w:rPr>
          <w:rFonts w:ascii="Times New Roman" w:hAnsi="Times New Roman" w:cs="Times New Roman"/>
        </w:rPr>
        <w:t xml:space="preserve">Россия и дилеммы ядерного разоружения. / </w:t>
      </w:r>
      <w:r>
        <w:rPr>
          <w:rFonts w:ascii="Times New Roman" w:hAnsi="Times New Roman" w:cs="Times New Roman"/>
        </w:rPr>
        <w:t xml:space="preserve">А.Г. Арбатов </w:t>
      </w:r>
      <w:r w:rsidRPr="007648C8">
        <w:rPr>
          <w:rFonts w:ascii="Times New Roman" w:hAnsi="Times New Roman" w:cs="Times New Roman"/>
        </w:rPr>
        <w:t>[</w:t>
      </w:r>
      <w:r>
        <w:rPr>
          <w:rFonts w:ascii="Times New Roman" w:hAnsi="Times New Roman" w:cs="Times New Roman"/>
        </w:rPr>
        <w:t>и др.</w:t>
      </w:r>
      <w:r w:rsidRPr="007648C8">
        <w:rPr>
          <w:rFonts w:ascii="Times New Roman" w:hAnsi="Times New Roman" w:cs="Times New Roman"/>
        </w:rPr>
        <w:t xml:space="preserve">]; </w:t>
      </w:r>
      <w:r>
        <w:rPr>
          <w:rFonts w:ascii="Times New Roman" w:hAnsi="Times New Roman" w:cs="Times New Roman"/>
        </w:rPr>
        <w:t>п</w:t>
      </w:r>
      <w:r w:rsidRPr="00145388">
        <w:rPr>
          <w:rFonts w:ascii="Times New Roman" w:hAnsi="Times New Roman" w:cs="Times New Roman"/>
        </w:rPr>
        <w:t>од ред. А.Г. Арбатова, В.З. Дворкина, С.К. Ознобищева. – М.: ИМЭМОРАН, 2012. – С.91</w:t>
      </w:r>
    </w:p>
  </w:footnote>
  <w:footnote w:id="34">
    <w:p w:rsidR="00ED7E62" w:rsidRPr="00360829" w:rsidRDefault="00ED7E62">
      <w:pPr>
        <w:pStyle w:val="a8"/>
      </w:pPr>
      <w:r>
        <w:rPr>
          <w:rStyle w:val="aa"/>
        </w:rPr>
        <w:footnoteRef/>
      </w:r>
      <w:r>
        <w:t xml:space="preserve"> </w:t>
      </w:r>
      <w:bookmarkStart w:id="25" w:name="_Hlk10050811"/>
      <w:r w:rsidRPr="00360829">
        <w:rPr>
          <w:rFonts w:ascii="Times New Roman" w:hAnsi="Times New Roman" w:cs="Times New Roman"/>
        </w:rPr>
        <w:t>Проект Договора о предотвращении размещения оружия в космическом пространстве, применения силы или угрозы силой в отношении космических объектов от 13 февраля 2008 г. / Официальный сайт МИДа РФ</w:t>
      </w:r>
      <w:r>
        <w:rPr>
          <w:rFonts w:ascii="Times New Roman" w:hAnsi="Times New Roman" w:cs="Times New Roman"/>
        </w:rPr>
        <w:t xml:space="preserve"> – 2008, Ст.1 П. (с) </w:t>
      </w:r>
      <w:r w:rsidRPr="00360829">
        <w:rPr>
          <w:rFonts w:ascii="Times New Roman" w:hAnsi="Times New Roman" w:cs="Times New Roman"/>
        </w:rPr>
        <w:t>// http://www.mid.ru/obsie-voprosy-mezdunarodnoj-bezopasnosti-i-kontrola-nad-vooruzeniami/-/asset_publisher/6sN03cZTYZOC/content/id/349082</w:t>
      </w:r>
      <w:bookmarkEnd w:id="25"/>
    </w:p>
  </w:footnote>
  <w:footnote w:id="35">
    <w:p w:rsidR="00ED7E62" w:rsidRPr="00ED7E62" w:rsidRDefault="00ED7E62">
      <w:pPr>
        <w:pStyle w:val="a8"/>
        <w:rPr>
          <w:rFonts w:ascii="Times New Roman" w:hAnsi="Times New Roman" w:cs="Times New Roman"/>
        </w:rPr>
      </w:pPr>
      <w:r w:rsidRPr="00ED7E62">
        <w:rPr>
          <w:rStyle w:val="aa"/>
          <w:rFonts w:ascii="Times New Roman" w:hAnsi="Times New Roman" w:cs="Times New Roman"/>
        </w:rPr>
        <w:footnoteRef/>
      </w:r>
      <w:r w:rsidRPr="00ED7E62">
        <w:rPr>
          <w:rFonts w:ascii="Times New Roman" w:hAnsi="Times New Roman" w:cs="Times New Roman"/>
        </w:rPr>
        <w:t xml:space="preserve"> Проект Договора о предотвращении размещения оружия в космическом пространстве, применения силы или угрозы силой в отношении космических объектов от 13 февраля 2008 г. / Официальный сайт МИДа РФ – 2008, Ст.1 П. (е) // http://www.mid.ru/obsie-voprosy-mezdunarodnoj-bezopasnosti-i-kontrola-nad-vooruzeniami/-/asset_publisher/6sN03cZTYZOC/content/id/349082</w:t>
      </w:r>
    </w:p>
  </w:footnote>
  <w:footnote w:id="36">
    <w:p w:rsidR="00ED7E62" w:rsidRPr="00ED7E62" w:rsidRDefault="00ED7E62" w:rsidP="00FA5CC9">
      <w:pPr>
        <w:pStyle w:val="a8"/>
        <w:rPr>
          <w:rFonts w:ascii="Times New Roman" w:hAnsi="Times New Roman" w:cs="Times New Roman"/>
        </w:rPr>
      </w:pPr>
      <w:r w:rsidRPr="00ED7E62">
        <w:rPr>
          <w:rStyle w:val="aa"/>
          <w:rFonts w:ascii="Times New Roman" w:hAnsi="Times New Roman" w:cs="Times New Roman"/>
        </w:rPr>
        <w:footnoteRef/>
      </w:r>
      <w:r w:rsidRPr="00ED7E62">
        <w:rPr>
          <w:rFonts w:ascii="Times New Roman" w:hAnsi="Times New Roman" w:cs="Times New Roman"/>
        </w:rPr>
        <w:t xml:space="preserve"> </w:t>
      </w:r>
      <w:bookmarkStart w:id="26" w:name="_Hlk10050834"/>
      <w:r w:rsidRPr="00ED7E62">
        <w:rPr>
          <w:rFonts w:ascii="Times New Roman" w:hAnsi="Times New Roman" w:cs="Times New Roman"/>
        </w:rPr>
        <w:t>Петров С. Шойгу рассказал о новой системе космической разведки «Лиана» / С. Петров / Федеральное агентство новостей / https://riafan.ru/593980-shoigu-rasskazal-o-novoi-sisteme-kosmicheskoi-razvedki-liana</w:t>
      </w:r>
    </w:p>
    <w:bookmarkEnd w:id="26"/>
  </w:footnote>
  <w:footnote w:id="37">
    <w:p w:rsidR="00ED7E62" w:rsidRPr="00ED7E62" w:rsidRDefault="00ED7E62" w:rsidP="00F827D2">
      <w:pPr>
        <w:pStyle w:val="a8"/>
        <w:rPr>
          <w:rFonts w:ascii="Times New Roman" w:hAnsi="Times New Roman" w:cs="Times New Roman"/>
          <w:lang w:val="en-US"/>
        </w:rPr>
      </w:pPr>
      <w:r w:rsidRPr="00ED7E62">
        <w:rPr>
          <w:rStyle w:val="aa"/>
          <w:rFonts w:ascii="Times New Roman" w:hAnsi="Times New Roman" w:cs="Times New Roman"/>
        </w:rPr>
        <w:footnoteRef/>
      </w:r>
      <w:r w:rsidRPr="00ED7E62">
        <w:rPr>
          <w:rFonts w:ascii="Times New Roman" w:hAnsi="Times New Roman" w:cs="Times New Roman"/>
          <w:lang w:val="en-US"/>
        </w:rPr>
        <w:t xml:space="preserve"> </w:t>
      </w:r>
      <w:bookmarkStart w:id="27" w:name="_Hlk10050848"/>
      <w:r w:rsidRPr="00ED7E62">
        <w:rPr>
          <w:rFonts w:ascii="Times New Roman" w:hAnsi="Times New Roman" w:cs="Times New Roman"/>
          <w:lang w:val="en-US"/>
        </w:rPr>
        <w:t xml:space="preserve">Trevithick J. Russia Has Four Potential "Killer Satellites" In Orbit, At Least That We Know About / J. Trevithick // </w:t>
      </w:r>
      <w:proofErr w:type="spellStart"/>
      <w:r w:rsidRPr="00ED7E62">
        <w:rPr>
          <w:rFonts w:ascii="Times New Roman" w:hAnsi="Times New Roman" w:cs="Times New Roman"/>
          <w:lang w:val="en-US"/>
        </w:rPr>
        <w:t>TheWarzone</w:t>
      </w:r>
      <w:proofErr w:type="spellEnd"/>
      <w:r w:rsidRPr="00ED7E62">
        <w:rPr>
          <w:rFonts w:ascii="Times New Roman" w:hAnsi="Times New Roman" w:cs="Times New Roman"/>
          <w:lang w:val="en-US"/>
        </w:rPr>
        <w:t xml:space="preserve"> // https://www.thedrive.com/the-war-zone/22941/russia-has-four-potential-killer-satellites-in-orbit-at-least-that-we-know-about</w:t>
      </w:r>
    </w:p>
    <w:bookmarkEnd w:id="27"/>
    <w:p w:rsidR="00ED7E62" w:rsidRPr="00360829" w:rsidRDefault="00ED7E62" w:rsidP="00F827D2">
      <w:pPr>
        <w:pStyle w:val="a8"/>
        <w:rPr>
          <w:lang w:val="en-US"/>
        </w:rPr>
      </w:pPr>
    </w:p>
  </w:footnote>
  <w:footnote w:id="38">
    <w:p w:rsidR="00ED7E62" w:rsidRPr="00ED7E62" w:rsidRDefault="00ED7E62">
      <w:pPr>
        <w:pStyle w:val="a8"/>
        <w:rPr>
          <w:rFonts w:ascii="Times New Roman" w:hAnsi="Times New Roman" w:cs="Times New Roman"/>
        </w:rPr>
      </w:pPr>
      <w:r w:rsidRPr="00ED7E62">
        <w:rPr>
          <w:rStyle w:val="aa"/>
          <w:rFonts w:ascii="Times New Roman" w:hAnsi="Times New Roman" w:cs="Times New Roman"/>
        </w:rPr>
        <w:footnoteRef/>
      </w:r>
      <w:r w:rsidRPr="00ED7E62">
        <w:rPr>
          <w:rFonts w:ascii="Times New Roman" w:hAnsi="Times New Roman" w:cs="Times New Roman"/>
        </w:rPr>
        <w:t xml:space="preserve"> </w:t>
      </w:r>
      <w:bookmarkStart w:id="28" w:name="_Hlk10050872"/>
      <w:r w:rsidRPr="00ED7E62">
        <w:rPr>
          <w:rFonts w:ascii="Times New Roman" w:hAnsi="Times New Roman" w:cs="Times New Roman"/>
        </w:rPr>
        <w:t>Заседание Коллегии военного ведомства / Официальный сайт Министерства обороны РФ – 21.04.2017 // https://function.mil.ru/news_page/country/more.htm?id=12119607@egNews</w:t>
      </w:r>
      <w:bookmarkEnd w:id="28"/>
    </w:p>
  </w:footnote>
  <w:footnote w:id="39">
    <w:p w:rsidR="00ED7E62" w:rsidRPr="00ED7E62" w:rsidRDefault="00ED7E62">
      <w:pPr>
        <w:pStyle w:val="a8"/>
      </w:pPr>
      <w:r w:rsidRPr="00ED7E62">
        <w:rPr>
          <w:rStyle w:val="aa"/>
          <w:rFonts w:ascii="Times New Roman" w:hAnsi="Times New Roman" w:cs="Times New Roman"/>
        </w:rPr>
        <w:footnoteRef/>
      </w:r>
      <w:r w:rsidRPr="00ED7E62">
        <w:rPr>
          <w:rFonts w:ascii="Times New Roman" w:hAnsi="Times New Roman" w:cs="Times New Roman"/>
        </w:rPr>
        <w:t xml:space="preserve"> </w:t>
      </w:r>
      <w:bookmarkStart w:id="29" w:name="_Hlk10050886"/>
      <w:r w:rsidRPr="00ED7E62">
        <w:rPr>
          <w:rFonts w:ascii="Times New Roman" w:hAnsi="Times New Roman" w:cs="Times New Roman"/>
        </w:rPr>
        <w:t xml:space="preserve">Космодром Восточный будут совместно использовать Минобороны и Роскосмос / Агентство </w:t>
      </w:r>
      <w:proofErr w:type="spellStart"/>
      <w:r w:rsidRPr="00ED7E62">
        <w:rPr>
          <w:rFonts w:ascii="Times New Roman" w:hAnsi="Times New Roman" w:cs="Times New Roman"/>
        </w:rPr>
        <w:t>РиаНовости</w:t>
      </w:r>
      <w:proofErr w:type="spellEnd"/>
      <w:r w:rsidRPr="00ED7E62">
        <w:rPr>
          <w:rFonts w:ascii="Times New Roman" w:hAnsi="Times New Roman" w:cs="Times New Roman"/>
        </w:rPr>
        <w:t xml:space="preserve"> – 02.06.2017 // https://ria.ru/20170602/1495724233.html</w:t>
      </w:r>
      <w:bookmarkEnd w:id="29"/>
    </w:p>
  </w:footnote>
  <w:footnote w:id="40">
    <w:p w:rsidR="00ED7E62" w:rsidRPr="0078752E" w:rsidRDefault="00ED7E62">
      <w:pPr>
        <w:pStyle w:val="a8"/>
        <w:rPr>
          <w:rFonts w:ascii="Times New Roman" w:hAnsi="Times New Roman" w:cs="Times New Roman"/>
          <w:lang w:val="en-US"/>
        </w:rPr>
      </w:pPr>
      <w:r>
        <w:rPr>
          <w:rStyle w:val="aa"/>
        </w:rPr>
        <w:footnoteRef/>
      </w:r>
      <w:r w:rsidRPr="00ED7E62">
        <w:rPr>
          <w:lang w:val="en-US"/>
        </w:rPr>
        <w:t xml:space="preserve"> </w:t>
      </w:r>
      <w:bookmarkStart w:id="30" w:name="_Hlk10051030"/>
      <w:r w:rsidR="0078752E" w:rsidRPr="0078752E">
        <w:rPr>
          <w:rFonts w:ascii="Times New Roman" w:hAnsi="Times New Roman" w:cs="Times New Roman"/>
          <w:lang w:val="en-US"/>
        </w:rPr>
        <w:t xml:space="preserve">Mehta A., Gould J. Nuclear weapons budget gets boost in US spending bill / A. Mehta, J. Gould // Defense News – 11.09.2018 // https://www.defensenews.com/congress/2018/09/11/nuclear-weapons-budget-gets-boost-in-us-spending-bill/ </w:t>
      </w:r>
      <w:bookmarkEnd w:id="30"/>
    </w:p>
  </w:footnote>
  <w:footnote w:id="41">
    <w:p w:rsidR="00ED7E62" w:rsidRPr="0078752E" w:rsidRDefault="00ED7E62">
      <w:pPr>
        <w:pStyle w:val="a8"/>
        <w:rPr>
          <w:rFonts w:ascii="Times New Roman" w:hAnsi="Times New Roman" w:cs="Times New Roman"/>
          <w:lang w:val="en-US"/>
        </w:rPr>
      </w:pPr>
      <w:r w:rsidRPr="0078752E">
        <w:rPr>
          <w:rStyle w:val="aa"/>
          <w:rFonts w:ascii="Times New Roman" w:hAnsi="Times New Roman" w:cs="Times New Roman"/>
        </w:rPr>
        <w:footnoteRef/>
      </w:r>
      <w:r w:rsidR="0078752E" w:rsidRPr="0078752E">
        <w:rPr>
          <w:rFonts w:ascii="Times New Roman" w:hAnsi="Times New Roman" w:cs="Times New Roman"/>
          <w:lang w:val="en-US"/>
        </w:rPr>
        <w:t xml:space="preserve"> </w:t>
      </w:r>
      <w:bookmarkStart w:id="31" w:name="_Hlk10051055"/>
      <w:r w:rsidR="0078752E" w:rsidRPr="0078752E">
        <w:rPr>
          <w:rFonts w:ascii="Times New Roman" w:hAnsi="Times New Roman" w:cs="Times New Roman"/>
          <w:lang w:val="en-US"/>
        </w:rPr>
        <w:t>Woolf A.F. Conventional Prompt Global Strike and Long-Range Ballistic Missiles: Background and Issues / A.F. Woolf // Congressional Research Service – 2019, - P.10 // https://fas.org/sgp/crs/nuke/R41464.pdf</w:t>
      </w:r>
    </w:p>
    <w:bookmarkEnd w:id="31"/>
  </w:footnote>
  <w:footnote w:id="42">
    <w:p w:rsidR="00ED7E62" w:rsidRPr="0078752E" w:rsidRDefault="00ED7E62">
      <w:pPr>
        <w:pStyle w:val="a8"/>
        <w:rPr>
          <w:rFonts w:ascii="Times New Roman" w:hAnsi="Times New Roman" w:cs="Times New Roman"/>
          <w:b/>
          <w:lang w:val="en-US"/>
        </w:rPr>
      </w:pPr>
      <w:r w:rsidRPr="0078752E">
        <w:rPr>
          <w:rStyle w:val="aa"/>
          <w:rFonts w:ascii="Times New Roman" w:hAnsi="Times New Roman" w:cs="Times New Roman"/>
          <w:b/>
        </w:rPr>
        <w:footnoteRef/>
      </w:r>
      <w:r w:rsidRPr="0078752E">
        <w:rPr>
          <w:rFonts w:ascii="Times New Roman" w:hAnsi="Times New Roman" w:cs="Times New Roman"/>
          <w:b/>
          <w:lang w:val="en-US"/>
        </w:rPr>
        <w:t xml:space="preserve"> </w:t>
      </w:r>
      <w:r w:rsidRPr="0078752E">
        <w:rPr>
          <w:rStyle w:val="af4"/>
          <w:rFonts w:ascii="Times New Roman" w:hAnsi="Times New Roman" w:cs="Times New Roman"/>
          <w:b w:val="0"/>
          <w:iCs/>
          <w:lang w:val="en-US"/>
        </w:rPr>
        <w:t xml:space="preserve"> Jayaprakash N.D. Anti-Satellite Weapons Versus National Security: Part Two 02.05.2019 // https://www.counterpunch.org/2019/05/02/anti-satellite-weapons-versusnational-security-part-two/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14953"/>
    <w:multiLevelType w:val="hybridMultilevel"/>
    <w:tmpl w:val="A648B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274D89"/>
    <w:multiLevelType w:val="multilevel"/>
    <w:tmpl w:val="D91CB32C"/>
    <w:lvl w:ilvl="0">
      <w:start w:val="1"/>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B658F8"/>
    <w:multiLevelType w:val="hybridMultilevel"/>
    <w:tmpl w:val="FF142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7064A3"/>
    <w:multiLevelType w:val="hybridMultilevel"/>
    <w:tmpl w:val="FA50745C"/>
    <w:lvl w:ilvl="0" w:tplc="DFD216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9C267B9"/>
    <w:multiLevelType w:val="multilevel"/>
    <w:tmpl w:val="F872F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C6"/>
    <w:rsid w:val="0002522F"/>
    <w:rsid w:val="00036C68"/>
    <w:rsid w:val="00043E7C"/>
    <w:rsid w:val="000528AF"/>
    <w:rsid w:val="00090EDC"/>
    <w:rsid w:val="001018F6"/>
    <w:rsid w:val="00122279"/>
    <w:rsid w:val="00145388"/>
    <w:rsid w:val="00151F81"/>
    <w:rsid w:val="00166CAC"/>
    <w:rsid w:val="001A2D9E"/>
    <w:rsid w:val="001D2D7D"/>
    <w:rsid w:val="001E2862"/>
    <w:rsid w:val="00220C98"/>
    <w:rsid w:val="00231837"/>
    <w:rsid w:val="00265754"/>
    <w:rsid w:val="002B48B5"/>
    <w:rsid w:val="00310FAC"/>
    <w:rsid w:val="00335A5E"/>
    <w:rsid w:val="00360829"/>
    <w:rsid w:val="003869D8"/>
    <w:rsid w:val="003B7C63"/>
    <w:rsid w:val="003F7C43"/>
    <w:rsid w:val="00404487"/>
    <w:rsid w:val="00511BC0"/>
    <w:rsid w:val="005357D3"/>
    <w:rsid w:val="00556423"/>
    <w:rsid w:val="00560AC1"/>
    <w:rsid w:val="00575AC6"/>
    <w:rsid w:val="005833F4"/>
    <w:rsid w:val="005950E1"/>
    <w:rsid w:val="005C6E22"/>
    <w:rsid w:val="005C75B9"/>
    <w:rsid w:val="005C7997"/>
    <w:rsid w:val="0061024C"/>
    <w:rsid w:val="006125EC"/>
    <w:rsid w:val="00651597"/>
    <w:rsid w:val="00653D78"/>
    <w:rsid w:val="00707AC7"/>
    <w:rsid w:val="00740F5B"/>
    <w:rsid w:val="007648C8"/>
    <w:rsid w:val="0078752E"/>
    <w:rsid w:val="007950BF"/>
    <w:rsid w:val="007A08FE"/>
    <w:rsid w:val="007F0F3D"/>
    <w:rsid w:val="007F3435"/>
    <w:rsid w:val="00804001"/>
    <w:rsid w:val="008249FA"/>
    <w:rsid w:val="00842362"/>
    <w:rsid w:val="00851F4A"/>
    <w:rsid w:val="0086282C"/>
    <w:rsid w:val="00876735"/>
    <w:rsid w:val="00895A2E"/>
    <w:rsid w:val="008A40E1"/>
    <w:rsid w:val="008D4385"/>
    <w:rsid w:val="009311B6"/>
    <w:rsid w:val="00947104"/>
    <w:rsid w:val="009D0A23"/>
    <w:rsid w:val="009F4B39"/>
    <w:rsid w:val="00A27F98"/>
    <w:rsid w:val="00A379A1"/>
    <w:rsid w:val="00A43727"/>
    <w:rsid w:val="00A56CD8"/>
    <w:rsid w:val="00A7073E"/>
    <w:rsid w:val="00AA2DC0"/>
    <w:rsid w:val="00AA53DE"/>
    <w:rsid w:val="00AB7718"/>
    <w:rsid w:val="00B44726"/>
    <w:rsid w:val="00B53B39"/>
    <w:rsid w:val="00B67DB2"/>
    <w:rsid w:val="00B76953"/>
    <w:rsid w:val="00B923A7"/>
    <w:rsid w:val="00B92A8C"/>
    <w:rsid w:val="00BB077E"/>
    <w:rsid w:val="00BD2ED9"/>
    <w:rsid w:val="00BF1385"/>
    <w:rsid w:val="00C025F1"/>
    <w:rsid w:val="00C544A0"/>
    <w:rsid w:val="00C64A3C"/>
    <w:rsid w:val="00C84BF0"/>
    <w:rsid w:val="00CC11B4"/>
    <w:rsid w:val="00CC75EE"/>
    <w:rsid w:val="00CD7AF2"/>
    <w:rsid w:val="00D11C58"/>
    <w:rsid w:val="00D2524B"/>
    <w:rsid w:val="00D54C8B"/>
    <w:rsid w:val="00D614FA"/>
    <w:rsid w:val="00D74821"/>
    <w:rsid w:val="00D93BDA"/>
    <w:rsid w:val="00DB5C9E"/>
    <w:rsid w:val="00DC37F3"/>
    <w:rsid w:val="00DE633A"/>
    <w:rsid w:val="00DF657E"/>
    <w:rsid w:val="00E05F91"/>
    <w:rsid w:val="00E06CFE"/>
    <w:rsid w:val="00E4142F"/>
    <w:rsid w:val="00E513D5"/>
    <w:rsid w:val="00E75CE6"/>
    <w:rsid w:val="00EC2489"/>
    <w:rsid w:val="00ED2E73"/>
    <w:rsid w:val="00ED7E62"/>
    <w:rsid w:val="00F12E00"/>
    <w:rsid w:val="00F825E8"/>
    <w:rsid w:val="00F827D2"/>
    <w:rsid w:val="00F87B84"/>
    <w:rsid w:val="00FA5CC9"/>
    <w:rsid w:val="00FB2881"/>
    <w:rsid w:val="00FC017B"/>
    <w:rsid w:val="00FE00BD"/>
    <w:rsid w:val="00FE2F63"/>
    <w:rsid w:val="00FF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A7EC"/>
  <w15:chartTrackingRefBased/>
  <w15:docId w15:val="{F15CD504-7256-4FD6-848D-74611B3D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5A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unhideWhenUsed/>
    <w:qFormat/>
    <w:rsid w:val="00DC37F3"/>
    <w:pPr>
      <w:keepNext/>
      <w:keepLines/>
      <w:spacing w:before="40" w:after="0"/>
      <w:outlineLvl w:val="1"/>
    </w:pPr>
    <w:rPr>
      <w:rFonts w:ascii="Times New Roman" w:eastAsiaTheme="majorEastAsia" w:hAnsi="Times New Roman" w:cstheme="majorBidi"/>
      <w:b/>
      <w:sz w:val="24"/>
      <w:szCs w:val="26"/>
    </w:rPr>
  </w:style>
  <w:style w:type="paragraph" w:styleId="3">
    <w:name w:val="heading 3"/>
    <w:basedOn w:val="a"/>
    <w:next w:val="a"/>
    <w:link w:val="30"/>
    <w:uiPriority w:val="9"/>
    <w:semiHidden/>
    <w:unhideWhenUsed/>
    <w:qFormat/>
    <w:rsid w:val="000528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75AC6"/>
    <w:pPr>
      <w:spacing w:after="0" w:line="240" w:lineRule="auto"/>
    </w:pPr>
    <w:rPr>
      <w:rFonts w:eastAsiaTheme="minorEastAsia"/>
      <w:lang w:eastAsia="ru-RU"/>
    </w:rPr>
  </w:style>
  <w:style w:type="character" w:customStyle="1" w:styleId="a4">
    <w:name w:val="Без интервала Знак"/>
    <w:basedOn w:val="a0"/>
    <w:link w:val="a3"/>
    <w:uiPriority w:val="1"/>
    <w:rsid w:val="00575AC6"/>
    <w:rPr>
      <w:rFonts w:eastAsiaTheme="minorEastAsia"/>
      <w:lang w:eastAsia="ru-RU"/>
    </w:rPr>
  </w:style>
  <w:style w:type="character" w:customStyle="1" w:styleId="10">
    <w:name w:val="Заголовок 1 Знак"/>
    <w:basedOn w:val="a0"/>
    <w:link w:val="1"/>
    <w:uiPriority w:val="9"/>
    <w:rsid w:val="00575AC6"/>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575AC6"/>
    <w:pPr>
      <w:outlineLvl w:val="9"/>
    </w:pPr>
    <w:rPr>
      <w:lang w:eastAsia="ru-RU"/>
    </w:rPr>
  </w:style>
  <w:style w:type="paragraph" w:styleId="a6">
    <w:name w:val="List Paragraph"/>
    <w:basedOn w:val="a"/>
    <w:uiPriority w:val="34"/>
    <w:qFormat/>
    <w:rsid w:val="00575AC6"/>
    <w:pPr>
      <w:ind w:left="720"/>
      <w:contextualSpacing/>
    </w:pPr>
  </w:style>
  <w:style w:type="paragraph" w:styleId="a7">
    <w:name w:val="Normal (Web)"/>
    <w:basedOn w:val="a"/>
    <w:uiPriority w:val="99"/>
    <w:unhideWhenUsed/>
    <w:rsid w:val="00575A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575AC6"/>
    <w:pPr>
      <w:spacing w:after="0" w:line="240" w:lineRule="auto"/>
    </w:pPr>
    <w:rPr>
      <w:sz w:val="20"/>
      <w:szCs w:val="20"/>
    </w:rPr>
  </w:style>
  <w:style w:type="character" w:customStyle="1" w:styleId="a9">
    <w:name w:val="Текст сноски Знак"/>
    <w:basedOn w:val="a0"/>
    <w:link w:val="a8"/>
    <w:uiPriority w:val="99"/>
    <w:semiHidden/>
    <w:rsid w:val="00575AC6"/>
    <w:rPr>
      <w:sz w:val="20"/>
      <w:szCs w:val="20"/>
    </w:rPr>
  </w:style>
  <w:style w:type="character" w:styleId="aa">
    <w:name w:val="footnote reference"/>
    <w:basedOn w:val="a0"/>
    <w:uiPriority w:val="99"/>
    <w:semiHidden/>
    <w:unhideWhenUsed/>
    <w:rsid w:val="00575AC6"/>
    <w:rPr>
      <w:vertAlign w:val="superscript"/>
    </w:rPr>
  </w:style>
  <w:style w:type="character" w:customStyle="1" w:styleId="tlid-translation">
    <w:name w:val="tlid-translation"/>
    <w:basedOn w:val="a0"/>
    <w:rsid w:val="00575AC6"/>
  </w:style>
  <w:style w:type="character" w:customStyle="1" w:styleId="st">
    <w:name w:val="st"/>
    <w:basedOn w:val="a0"/>
    <w:rsid w:val="00575AC6"/>
  </w:style>
  <w:style w:type="character" w:styleId="ab">
    <w:name w:val="Hyperlink"/>
    <w:basedOn w:val="a0"/>
    <w:uiPriority w:val="99"/>
    <w:unhideWhenUsed/>
    <w:rsid w:val="00575AC6"/>
    <w:rPr>
      <w:color w:val="0563C1" w:themeColor="hyperlink"/>
      <w:u w:val="single"/>
    </w:rPr>
  </w:style>
  <w:style w:type="paragraph" w:customStyle="1" w:styleId="11">
    <w:name w:val="Стиль1"/>
    <w:basedOn w:val="1"/>
    <w:next w:val="a"/>
    <w:link w:val="12"/>
    <w:qFormat/>
    <w:rsid w:val="00575AC6"/>
    <w:pPr>
      <w:spacing w:line="360" w:lineRule="auto"/>
      <w:jc w:val="center"/>
    </w:pPr>
    <w:rPr>
      <w:rFonts w:ascii="Times New Roman" w:hAnsi="Times New Roman" w:cs="Times New Roman"/>
      <w:b/>
      <w:color w:val="auto"/>
      <w:sz w:val="24"/>
      <w:szCs w:val="24"/>
    </w:rPr>
  </w:style>
  <w:style w:type="paragraph" w:customStyle="1" w:styleId="2">
    <w:name w:val="Стиль2"/>
    <w:basedOn w:val="ac"/>
    <w:next w:val="a"/>
    <w:link w:val="22"/>
    <w:qFormat/>
    <w:rsid w:val="00DC37F3"/>
    <w:pPr>
      <w:numPr>
        <w:numId w:val="2"/>
      </w:numPr>
      <w:spacing w:line="240" w:lineRule="auto"/>
      <w:ind w:firstLine="567"/>
    </w:pPr>
    <w:rPr>
      <w:rFonts w:ascii="Times New Roman" w:hAnsi="Times New Roman"/>
      <w:b/>
      <w:color w:val="auto"/>
      <w:sz w:val="24"/>
    </w:rPr>
  </w:style>
  <w:style w:type="character" w:customStyle="1" w:styleId="12">
    <w:name w:val="Стиль1 Знак"/>
    <w:basedOn w:val="10"/>
    <w:link w:val="11"/>
    <w:rsid w:val="00575AC6"/>
    <w:rPr>
      <w:rFonts w:ascii="Times New Roman" w:eastAsiaTheme="majorEastAsia" w:hAnsi="Times New Roman" w:cs="Times New Roman"/>
      <w:b/>
      <w:color w:val="2F5496" w:themeColor="accent1" w:themeShade="BF"/>
      <w:sz w:val="24"/>
      <w:szCs w:val="24"/>
    </w:rPr>
  </w:style>
  <w:style w:type="paragraph" w:styleId="13">
    <w:name w:val="toc 1"/>
    <w:basedOn w:val="a"/>
    <w:next w:val="a"/>
    <w:autoRedefine/>
    <w:uiPriority w:val="39"/>
    <w:unhideWhenUsed/>
    <w:rsid w:val="00404487"/>
    <w:pPr>
      <w:tabs>
        <w:tab w:val="right" w:leader="dot" w:pos="9344"/>
      </w:tabs>
      <w:spacing w:after="100"/>
    </w:pPr>
    <w:rPr>
      <w:b/>
      <w:noProof/>
    </w:rPr>
  </w:style>
  <w:style w:type="paragraph" w:styleId="ac">
    <w:name w:val="Subtitle"/>
    <w:basedOn w:val="a"/>
    <w:next w:val="a"/>
    <w:link w:val="ad"/>
    <w:uiPriority w:val="11"/>
    <w:qFormat/>
    <w:rsid w:val="00575AC6"/>
    <w:pPr>
      <w:numPr>
        <w:ilvl w:val="1"/>
      </w:numPr>
    </w:pPr>
    <w:rPr>
      <w:rFonts w:eastAsiaTheme="minorEastAsia"/>
      <w:color w:val="5A5A5A" w:themeColor="text1" w:themeTint="A5"/>
      <w:spacing w:val="15"/>
    </w:rPr>
  </w:style>
  <w:style w:type="character" w:customStyle="1" w:styleId="ad">
    <w:name w:val="Подзаголовок Знак"/>
    <w:basedOn w:val="a0"/>
    <w:link w:val="ac"/>
    <w:uiPriority w:val="11"/>
    <w:rsid w:val="00575AC6"/>
    <w:rPr>
      <w:rFonts w:eastAsiaTheme="minorEastAsia"/>
      <w:color w:val="5A5A5A" w:themeColor="text1" w:themeTint="A5"/>
      <w:spacing w:val="15"/>
    </w:rPr>
  </w:style>
  <w:style w:type="character" w:customStyle="1" w:styleId="22">
    <w:name w:val="Стиль2 Знак"/>
    <w:basedOn w:val="ad"/>
    <w:link w:val="2"/>
    <w:rsid w:val="00DC37F3"/>
    <w:rPr>
      <w:rFonts w:ascii="Times New Roman" w:eastAsiaTheme="minorEastAsia" w:hAnsi="Times New Roman"/>
      <w:b/>
      <w:color w:val="5A5A5A" w:themeColor="text1" w:themeTint="A5"/>
      <w:spacing w:val="15"/>
      <w:sz w:val="24"/>
    </w:rPr>
  </w:style>
  <w:style w:type="paragraph" w:styleId="23">
    <w:name w:val="toc 2"/>
    <w:basedOn w:val="a"/>
    <w:next w:val="a"/>
    <w:autoRedefine/>
    <w:uiPriority w:val="39"/>
    <w:unhideWhenUsed/>
    <w:rsid w:val="00DC37F3"/>
    <w:pPr>
      <w:spacing w:after="100"/>
      <w:ind w:left="220"/>
    </w:pPr>
    <w:rPr>
      <w:rFonts w:eastAsiaTheme="minorEastAsia" w:cs="Times New Roman"/>
      <w:lang w:eastAsia="ru-RU"/>
    </w:rPr>
  </w:style>
  <w:style w:type="paragraph" w:styleId="31">
    <w:name w:val="toc 3"/>
    <w:basedOn w:val="a"/>
    <w:next w:val="a"/>
    <w:autoRedefine/>
    <w:uiPriority w:val="39"/>
    <w:unhideWhenUsed/>
    <w:rsid w:val="00DC37F3"/>
    <w:pPr>
      <w:spacing w:after="100"/>
      <w:ind w:left="440"/>
    </w:pPr>
    <w:rPr>
      <w:rFonts w:eastAsiaTheme="minorEastAsia" w:cs="Times New Roman"/>
      <w:lang w:eastAsia="ru-RU"/>
    </w:rPr>
  </w:style>
  <w:style w:type="character" w:customStyle="1" w:styleId="21">
    <w:name w:val="Заголовок 2 Знак"/>
    <w:basedOn w:val="a0"/>
    <w:link w:val="20"/>
    <w:uiPriority w:val="9"/>
    <w:rsid w:val="00DC37F3"/>
    <w:rPr>
      <w:rFonts w:ascii="Times New Roman" w:eastAsiaTheme="majorEastAsia" w:hAnsi="Times New Roman" w:cstheme="majorBidi"/>
      <w:b/>
      <w:sz w:val="24"/>
      <w:szCs w:val="26"/>
    </w:rPr>
  </w:style>
  <w:style w:type="paragraph" w:styleId="ae">
    <w:name w:val="header"/>
    <w:basedOn w:val="a"/>
    <w:link w:val="af"/>
    <w:uiPriority w:val="99"/>
    <w:unhideWhenUsed/>
    <w:rsid w:val="00CD7AF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D7AF2"/>
  </w:style>
  <w:style w:type="paragraph" w:styleId="af0">
    <w:name w:val="footer"/>
    <w:basedOn w:val="a"/>
    <w:link w:val="af1"/>
    <w:uiPriority w:val="99"/>
    <w:unhideWhenUsed/>
    <w:rsid w:val="00CD7AF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D7AF2"/>
  </w:style>
  <w:style w:type="paragraph" w:customStyle="1" w:styleId="rtejustify">
    <w:name w:val="rtejustify"/>
    <w:basedOn w:val="a"/>
    <w:uiPriority w:val="99"/>
    <w:semiHidden/>
    <w:rsid w:val="00FA5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Unresolved Mention"/>
    <w:basedOn w:val="a0"/>
    <w:uiPriority w:val="99"/>
    <w:semiHidden/>
    <w:unhideWhenUsed/>
    <w:rsid w:val="003B7C63"/>
    <w:rPr>
      <w:color w:val="605E5C"/>
      <w:shd w:val="clear" w:color="auto" w:fill="E1DFDD"/>
    </w:rPr>
  </w:style>
  <w:style w:type="character" w:styleId="af3">
    <w:name w:val="Emphasis"/>
    <w:basedOn w:val="a0"/>
    <w:uiPriority w:val="20"/>
    <w:qFormat/>
    <w:rsid w:val="000528AF"/>
    <w:rPr>
      <w:i/>
      <w:iCs/>
    </w:rPr>
  </w:style>
  <w:style w:type="character" w:customStyle="1" w:styleId="30">
    <w:name w:val="Заголовок 3 Знак"/>
    <w:basedOn w:val="a0"/>
    <w:link w:val="3"/>
    <w:uiPriority w:val="9"/>
    <w:semiHidden/>
    <w:rsid w:val="000528AF"/>
    <w:rPr>
      <w:rFonts w:asciiTheme="majorHAnsi" w:eastAsiaTheme="majorEastAsia" w:hAnsiTheme="majorHAnsi" w:cstheme="majorBidi"/>
      <w:color w:val="1F3763" w:themeColor="accent1" w:themeShade="7F"/>
      <w:sz w:val="24"/>
      <w:szCs w:val="24"/>
    </w:rPr>
  </w:style>
  <w:style w:type="character" w:styleId="af4">
    <w:name w:val="Strong"/>
    <w:basedOn w:val="a0"/>
    <w:uiPriority w:val="22"/>
    <w:qFormat/>
    <w:rsid w:val="00653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427253">
      <w:bodyDiv w:val="1"/>
      <w:marLeft w:val="0"/>
      <w:marRight w:val="0"/>
      <w:marTop w:val="0"/>
      <w:marBottom w:val="0"/>
      <w:divBdr>
        <w:top w:val="none" w:sz="0" w:space="0" w:color="auto"/>
        <w:left w:val="none" w:sz="0" w:space="0" w:color="auto"/>
        <w:bottom w:val="none" w:sz="0" w:space="0" w:color="auto"/>
        <w:right w:val="none" w:sz="0" w:space="0" w:color="auto"/>
      </w:divBdr>
    </w:div>
    <w:div w:id="517817595">
      <w:bodyDiv w:val="1"/>
      <w:marLeft w:val="0"/>
      <w:marRight w:val="0"/>
      <w:marTop w:val="0"/>
      <w:marBottom w:val="0"/>
      <w:divBdr>
        <w:top w:val="none" w:sz="0" w:space="0" w:color="auto"/>
        <w:left w:val="none" w:sz="0" w:space="0" w:color="auto"/>
        <w:bottom w:val="none" w:sz="0" w:space="0" w:color="auto"/>
        <w:right w:val="none" w:sz="0" w:space="0" w:color="auto"/>
      </w:divBdr>
      <w:divsChild>
        <w:div w:id="1176311473">
          <w:marLeft w:val="0"/>
          <w:marRight w:val="0"/>
          <w:marTop w:val="0"/>
          <w:marBottom w:val="0"/>
          <w:divBdr>
            <w:top w:val="none" w:sz="0" w:space="0" w:color="auto"/>
            <w:left w:val="none" w:sz="0" w:space="0" w:color="auto"/>
            <w:bottom w:val="none" w:sz="0" w:space="0" w:color="auto"/>
            <w:right w:val="none" w:sz="0" w:space="0" w:color="auto"/>
          </w:divBdr>
        </w:div>
        <w:div w:id="720642258">
          <w:marLeft w:val="0"/>
          <w:marRight w:val="0"/>
          <w:marTop w:val="0"/>
          <w:marBottom w:val="0"/>
          <w:divBdr>
            <w:top w:val="none" w:sz="0" w:space="0" w:color="auto"/>
            <w:left w:val="none" w:sz="0" w:space="0" w:color="auto"/>
            <w:bottom w:val="none" w:sz="0" w:space="0" w:color="auto"/>
            <w:right w:val="none" w:sz="0" w:space="0" w:color="auto"/>
          </w:divBdr>
          <w:divsChild>
            <w:div w:id="585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127">
      <w:bodyDiv w:val="1"/>
      <w:marLeft w:val="0"/>
      <w:marRight w:val="0"/>
      <w:marTop w:val="0"/>
      <w:marBottom w:val="0"/>
      <w:divBdr>
        <w:top w:val="none" w:sz="0" w:space="0" w:color="auto"/>
        <w:left w:val="none" w:sz="0" w:space="0" w:color="auto"/>
        <w:bottom w:val="none" w:sz="0" w:space="0" w:color="auto"/>
        <w:right w:val="none" w:sz="0" w:space="0" w:color="auto"/>
      </w:divBdr>
    </w:div>
    <w:div w:id="924530238">
      <w:bodyDiv w:val="1"/>
      <w:marLeft w:val="0"/>
      <w:marRight w:val="0"/>
      <w:marTop w:val="0"/>
      <w:marBottom w:val="0"/>
      <w:divBdr>
        <w:top w:val="none" w:sz="0" w:space="0" w:color="auto"/>
        <w:left w:val="none" w:sz="0" w:space="0" w:color="auto"/>
        <w:bottom w:val="none" w:sz="0" w:space="0" w:color="auto"/>
        <w:right w:val="none" w:sz="0" w:space="0" w:color="auto"/>
      </w:divBdr>
    </w:div>
    <w:div w:id="999193750">
      <w:bodyDiv w:val="1"/>
      <w:marLeft w:val="0"/>
      <w:marRight w:val="0"/>
      <w:marTop w:val="0"/>
      <w:marBottom w:val="0"/>
      <w:divBdr>
        <w:top w:val="none" w:sz="0" w:space="0" w:color="auto"/>
        <w:left w:val="none" w:sz="0" w:space="0" w:color="auto"/>
        <w:bottom w:val="none" w:sz="0" w:space="0" w:color="auto"/>
        <w:right w:val="none" w:sz="0" w:space="0" w:color="auto"/>
      </w:divBdr>
    </w:div>
    <w:div w:id="1017275588">
      <w:bodyDiv w:val="1"/>
      <w:marLeft w:val="0"/>
      <w:marRight w:val="0"/>
      <w:marTop w:val="0"/>
      <w:marBottom w:val="0"/>
      <w:divBdr>
        <w:top w:val="none" w:sz="0" w:space="0" w:color="auto"/>
        <w:left w:val="none" w:sz="0" w:space="0" w:color="auto"/>
        <w:bottom w:val="none" w:sz="0" w:space="0" w:color="auto"/>
        <w:right w:val="none" w:sz="0" w:space="0" w:color="auto"/>
      </w:divBdr>
    </w:div>
    <w:div w:id="1155604150">
      <w:bodyDiv w:val="1"/>
      <w:marLeft w:val="0"/>
      <w:marRight w:val="0"/>
      <w:marTop w:val="0"/>
      <w:marBottom w:val="0"/>
      <w:divBdr>
        <w:top w:val="none" w:sz="0" w:space="0" w:color="auto"/>
        <w:left w:val="none" w:sz="0" w:space="0" w:color="auto"/>
        <w:bottom w:val="none" w:sz="0" w:space="0" w:color="auto"/>
        <w:right w:val="none" w:sz="0" w:space="0" w:color="auto"/>
      </w:divBdr>
      <w:divsChild>
        <w:div w:id="125389597">
          <w:marLeft w:val="0"/>
          <w:marRight w:val="0"/>
          <w:marTop w:val="0"/>
          <w:marBottom w:val="0"/>
          <w:divBdr>
            <w:top w:val="none" w:sz="0" w:space="0" w:color="auto"/>
            <w:left w:val="none" w:sz="0" w:space="0" w:color="auto"/>
            <w:bottom w:val="none" w:sz="0" w:space="0" w:color="auto"/>
            <w:right w:val="none" w:sz="0" w:space="0" w:color="auto"/>
          </w:divBdr>
        </w:div>
      </w:divsChild>
    </w:div>
    <w:div w:id="1159151221">
      <w:bodyDiv w:val="1"/>
      <w:marLeft w:val="0"/>
      <w:marRight w:val="0"/>
      <w:marTop w:val="0"/>
      <w:marBottom w:val="0"/>
      <w:divBdr>
        <w:top w:val="none" w:sz="0" w:space="0" w:color="auto"/>
        <w:left w:val="none" w:sz="0" w:space="0" w:color="auto"/>
        <w:bottom w:val="none" w:sz="0" w:space="0" w:color="auto"/>
        <w:right w:val="none" w:sz="0" w:space="0" w:color="auto"/>
      </w:divBdr>
    </w:div>
    <w:div w:id="1219131254">
      <w:bodyDiv w:val="1"/>
      <w:marLeft w:val="0"/>
      <w:marRight w:val="0"/>
      <w:marTop w:val="0"/>
      <w:marBottom w:val="0"/>
      <w:divBdr>
        <w:top w:val="none" w:sz="0" w:space="0" w:color="auto"/>
        <w:left w:val="none" w:sz="0" w:space="0" w:color="auto"/>
        <w:bottom w:val="none" w:sz="0" w:space="0" w:color="auto"/>
        <w:right w:val="none" w:sz="0" w:space="0" w:color="auto"/>
      </w:divBdr>
    </w:div>
    <w:div w:id="1272014939">
      <w:bodyDiv w:val="1"/>
      <w:marLeft w:val="0"/>
      <w:marRight w:val="0"/>
      <w:marTop w:val="0"/>
      <w:marBottom w:val="0"/>
      <w:divBdr>
        <w:top w:val="none" w:sz="0" w:space="0" w:color="auto"/>
        <w:left w:val="none" w:sz="0" w:space="0" w:color="auto"/>
        <w:bottom w:val="none" w:sz="0" w:space="0" w:color="auto"/>
        <w:right w:val="none" w:sz="0" w:space="0" w:color="auto"/>
      </w:divBdr>
    </w:div>
    <w:div w:id="1329478675">
      <w:bodyDiv w:val="1"/>
      <w:marLeft w:val="0"/>
      <w:marRight w:val="0"/>
      <w:marTop w:val="0"/>
      <w:marBottom w:val="0"/>
      <w:divBdr>
        <w:top w:val="none" w:sz="0" w:space="0" w:color="auto"/>
        <w:left w:val="none" w:sz="0" w:space="0" w:color="auto"/>
        <w:bottom w:val="none" w:sz="0" w:space="0" w:color="auto"/>
        <w:right w:val="none" w:sz="0" w:space="0" w:color="auto"/>
      </w:divBdr>
    </w:div>
    <w:div w:id="1354766349">
      <w:bodyDiv w:val="1"/>
      <w:marLeft w:val="0"/>
      <w:marRight w:val="0"/>
      <w:marTop w:val="0"/>
      <w:marBottom w:val="0"/>
      <w:divBdr>
        <w:top w:val="none" w:sz="0" w:space="0" w:color="auto"/>
        <w:left w:val="none" w:sz="0" w:space="0" w:color="auto"/>
        <w:bottom w:val="none" w:sz="0" w:space="0" w:color="auto"/>
        <w:right w:val="none" w:sz="0" w:space="0" w:color="auto"/>
      </w:divBdr>
    </w:div>
    <w:div w:id="1374380040">
      <w:bodyDiv w:val="1"/>
      <w:marLeft w:val="0"/>
      <w:marRight w:val="0"/>
      <w:marTop w:val="0"/>
      <w:marBottom w:val="0"/>
      <w:divBdr>
        <w:top w:val="none" w:sz="0" w:space="0" w:color="auto"/>
        <w:left w:val="none" w:sz="0" w:space="0" w:color="auto"/>
        <w:bottom w:val="none" w:sz="0" w:space="0" w:color="auto"/>
        <w:right w:val="none" w:sz="0" w:space="0" w:color="auto"/>
      </w:divBdr>
    </w:div>
    <w:div w:id="1386683181">
      <w:bodyDiv w:val="1"/>
      <w:marLeft w:val="0"/>
      <w:marRight w:val="0"/>
      <w:marTop w:val="0"/>
      <w:marBottom w:val="0"/>
      <w:divBdr>
        <w:top w:val="none" w:sz="0" w:space="0" w:color="auto"/>
        <w:left w:val="none" w:sz="0" w:space="0" w:color="auto"/>
        <w:bottom w:val="none" w:sz="0" w:space="0" w:color="auto"/>
        <w:right w:val="none" w:sz="0" w:space="0" w:color="auto"/>
      </w:divBdr>
    </w:div>
    <w:div w:id="1433355025">
      <w:bodyDiv w:val="1"/>
      <w:marLeft w:val="0"/>
      <w:marRight w:val="0"/>
      <w:marTop w:val="0"/>
      <w:marBottom w:val="0"/>
      <w:divBdr>
        <w:top w:val="none" w:sz="0" w:space="0" w:color="auto"/>
        <w:left w:val="none" w:sz="0" w:space="0" w:color="auto"/>
        <w:bottom w:val="none" w:sz="0" w:space="0" w:color="auto"/>
        <w:right w:val="none" w:sz="0" w:space="0" w:color="auto"/>
      </w:divBdr>
    </w:div>
    <w:div w:id="1600332922">
      <w:bodyDiv w:val="1"/>
      <w:marLeft w:val="0"/>
      <w:marRight w:val="0"/>
      <w:marTop w:val="0"/>
      <w:marBottom w:val="0"/>
      <w:divBdr>
        <w:top w:val="none" w:sz="0" w:space="0" w:color="auto"/>
        <w:left w:val="none" w:sz="0" w:space="0" w:color="auto"/>
        <w:bottom w:val="none" w:sz="0" w:space="0" w:color="auto"/>
        <w:right w:val="none" w:sz="0" w:space="0" w:color="auto"/>
      </w:divBdr>
    </w:div>
    <w:div w:id="1913276942">
      <w:bodyDiv w:val="1"/>
      <w:marLeft w:val="0"/>
      <w:marRight w:val="0"/>
      <w:marTop w:val="0"/>
      <w:marBottom w:val="0"/>
      <w:divBdr>
        <w:top w:val="none" w:sz="0" w:space="0" w:color="auto"/>
        <w:left w:val="none" w:sz="0" w:space="0" w:color="auto"/>
        <w:bottom w:val="none" w:sz="0" w:space="0" w:color="auto"/>
        <w:right w:val="none" w:sz="0" w:space="0" w:color="auto"/>
      </w:divBdr>
    </w:div>
    <w:div w:id="19345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declarations/outerspace_principles.shtml" TargetMode="External"/><Relationship Id="rId13" Type="http://schemas.openxmlformats.org/officeDocument/2006/relationships/hyperlink" Target="https://www.un.org/ru/documents/decl_conv/conventions/outer_space_governing.shtml" TargetMode="External"/><Relationship Id="rId18" Type="http://schemas.openxmlformats.org/officeDocument/2006/relationships/hyperlink" Target="https://www.un.org/ru/charter-united-nations/" TargetMode="External"/><Relationship Id="rId26" Type="http://schemas.openxmlformats.org/officeDocument/2006/relationships/hyperlink" Target="https://ria.ru/20090307/164123315.html" TargetMode="External"/><Relationship Id="rId39" Type="http://schemas.openxmlformats.org/officeDocument/2006/relationships/hyperlink" Target="http://spacesecurityindex.org/ssi-archive/" TargetMode="External"/><Relationship Id="rId3" Type="http://schemas.openxmlformats.org/officeDocument/2006/relationships/styles" Target="styles.xml"/><Relationship Id="rId21" Type="http://schemas.openxmlformats.org/officeDocument/2006/relationships/hyperlink" Target="http://kremlin.ru/acts/bank/33514" TargetMode="External"/><Relationship Id="rId34" Type="http://schemas.openxmlformats.org/officeDocument/2006/relationships/hyperlink" Target="https://www.augie.edu/sites/default/files/thomas-willing-space.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org/ru/documents/decl_conv/declarations/space.shtml" TargetMode="External"/><Relationship Id="rId17" Type="http://schemas.openxmlformats.org/officeDocument/2006/relationships/hyperlink" Target="https://www.un.org/ru/documents/decl_conv/conventions/moon_agreement.shtml" TargetMode="External"/><Relationship Id="rId25" Type="http://schemas.openxmlformats.org/officeDocument/2006/relationships/hyperlink" Target="http://www.pircenter.org/media/content/files/13/14515077710.pdf" TargetMode="External"/><Relationship Id="rId33" Type="http://schemas.openxmlformats.org/officeDocument/2006/relationships/hyperlink" Target="http://www.rochelleterman.com/ir/sites/default/files/Keohane%20Nye%202000.pdf" TargetMode="External"/><Relationship Id="rId38" Type="http://schemas.openxmlformats.org/officeDocument/2006/relationships/hyperlink" Target="https://www.jstor.org/stable/3092155?read-now=1&amp;seq=3" TargetMode="External"/><Relationship Id="rId2" Type="http://schemas.openxmlformats.org/officeDocument/2006/relationships/numbering" Target="numbering.xml"/><Relationship Id="rId16" Type="http://schemas.openxmlformats.org/officeDocument/2006/relationships/hyperlink" Target="https://www.un.org/ru/documents/decl_conv/conventions/hostenv.shtml" TargetMode="External"/><Relationship Id="rId20" Type="http://schemas.openxmlformats.org/officeDocument/2006/relationships/hyperlink" Target="http://www.ng.ru/politics/2000-04-22/5_doktrina.html" TargetMode="External"/><Relationship Id="rId29" Type="http://schemas.openxmlformats.org/officeDocument/2006/relationships/hyperlink" Target="http://pircenter.org/media/content/files/13/14875343690.pdf" TargetMode="External"/><Relationship Id="rId41" Type="http://schemas.openxmlformats.org/officeDocument/2006/relationships/hyperlink" Target="https://www.claws.in/images/journals_doc/464050849_PNTripath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ru/documents/decl_conv/conventions/outerspace_nucpower.shtml" TargetMode="External"/><Relationship Id="rId24" Type="http://schemas.openxmlformats.org/officeDocument/2006/relationships/hyperlink" Target="https://lenta.ru/news/2018/01/18/roscosmos/" TargetMode="External"/><Relationship Id="rId32" Type="http://schemas.openxmlformats.org/officeDocument/2006/relationships/hyperlink" Target="https://www.counterpunch.org/2019/05/02/anti-satellite-weapons-versusnational-security-part-two/" TargetMode="External"/><Relationship Id="rId37" Type="http://schemas.openxmlformats.org/officeDocument/2006/relationships/hyperlink" Target="https://www.taylorfrancis.com/books/9780429240812" TargetMode="External"/><Relationship Id="rId40" Type="http://schemas.openxmlformats.org/officeDocument/2006/relationships/hyperlink" Target="https://www.thedrive.com/the-war-zone/22941/russia-has-four-potential-killer-satellites-in-orbit-at-least-that-we-know-about" TargetMode="External"/><Relationship Id="rId5" Type="http://schemas.openxmlformats.org/officeDocument/2006/relationships/webSettings" Target="webSettings.xml"/><Relationship Id="rId15" Type="http://schemas.openxmlformats.org/officeDocument/2006/relationships/hyperlink" Target="https://www.un.org/ru/documents/decl_conv/conventions/objects_registration.shtml" TargetMode="External"/><Relationship Id="rId23" Type="http://schemas.openxmlformats.org/officeDocument/2006/relationships/hyperlink" Target="https://fas.org/irp/doddir/usaf/afdd2_2-1.pdf" TargetMode="External"/><Relationship Id="rId28" Type="http://schemas.openxmlformats.org/officeDocument/2006/relationships/hyperlink" Target="http://www.rodon.org/polit-091218105325" TargetMode="External"/><Relationship Id="rId36" Type="http://schemas.openxmlformats.org/officeDocument/2006/relationships/hyperlink" Target="http://www.css.ethz.ch/en/services/digital-library/articles/article.html/163232/pdf" TargetMode="External"/><Relationship Id="rId10" Type="http://schemas.openxmlformats.org/officeDocument/2006/relationships/hyperlink" Target="https://www.un.org/ru/documents/decl_conv/conventions/earth_remote_sensing.shtml" TargetMode="External"/><Relationship Id="rId19" Type="http://schemas.openxmlformats.org/officeDocument/2006/relationships/hyperlink" Target="https://undocs.org/ru/A/RES/1721%28XVI%29" TargetMode="External"/><Relationship Id="rId31" Type="http://schemas.openxmlformats.org/officeDocument/2006/relationships/hyperlink" Target="https://ndupress.ndu.edu/Portals/68/Documents/jfq/jfq-74/jfq-74_110-115_DeFrieze.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org/ru/documents/decl_conv/conventions/artificial_earth_satellites.shtml/" TargetMode="External"/><Relationship Id="rId14" Type="http://schemas.openxmlformats.org/officeDocument/2006/relationships/hyperlink" Target="https://www.un.org/ru/documents/decl_conv/conventions/damage.shtml" TargetMode="External"/><Relationship Id="rId22" Type="http://schemas.openxmlformats.org/officeDocument/2006/relationships/hyperlink" Target="https://fas.org/irp/offdocs/nspd/space.html" TargetMode="External"/><Relationship Id="rId27" Type="http://schemas.openxmlformats.org/officeDocument/2006/relationships/hyperlink" Target="http://www.pircenter.org/kosdata/page_doc/p1737_1.pdf" TargetMode="External"/><Relationship Id="rId30" Type="http://schemas.openxmlformats.org/officeDocument/2006/relationships/hyperlink" Target="https://www.gazeta.ru/2005/11/11/oa_177548.shtml" TargetMode="External"/><Relationship Id="rId35" Type="http://schemas.openxmlformats.org/officeDocument/2006/relationships/hyperlink" Target="https://www.defensenews.com/congress/2018/09/11/nuclear-weapons-budget-gets-boost-in-us-spending-bil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ia.ru/20090307/1641233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84D3B-D5FB-481B-90AB-B2B63B78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1</Pages>
  <Words>12137</Words>
  <Characters>86784</Characters>
  <Application>Microsoft Office Word</Application>
  <DocSecurity>0</DocSecurity>
  <Lines>1422</Lines>
  <Paragraphs>253</Paragraphs>
  <ScaleCrop>false</ScaleCrop>
  <HeadingPairs>
    <vt:vector size="2" baseType="variant">
      <vt:variant>
        <vt:lpstr>Название</vt:lpstr>
      </vt:variant>
      <vt:variant>
        <vt:i4>1</vt:i4>
      </vt:variant>
    </vt:vector>
  </HeadingPairs>
  <TitlesOfParts>
    <vt:vector size="1" baseType="lpstr">
      <vt:lpstr>Использование космического пространства в военных целях как фактор развития стратегического противоборства между рф и сша в 2000-2019 годах</vt:lpstr>
    </vt:vector>
  </TitlesOfParts>
  <Company/>
  <LinksUpToDate>false</LinksUpToDate>
  <CharactersWithSpaces>98668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космического пространства в военных целях как фактор развития стратегического противоборства между рф и сша в 2000-2019 годах</dc:title>
  <dc:subject/>
  <dc:creator>Наташик</dc:creator>
  <cp:keywords/>
  <dc:description/>
  <cp:lastModifiedBy>Наташик</cp:lastModifiedBy>
  <cp:revision>37</cp:revision>
  <dcterms:created xsi:type="dcterms:W3CDTF">2019-05-03T11:11:00Z</dcterms:created>
  <dcterms:modified xsi:type="dcterms:W3CDTF">2019-05-29T19:10:00Z</dcterms:modified>
</cp:coreProperties>
</file>