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DF" w:rsidRPr="00CE7678" w:rsidRDefault="00A272DF" w:rsidP="00A272DF">
      <w:pPr>
        <w:spacing w:line="360" w:lineRule="auto"/>
        <w:jc w:val="center"/>
        <w:rPr>
          <w:rFonts w:ascii="Times New Roman" w:eastAsia="Times New Roman" w:hAnsi="Times New Roman" w:cs="Times New Roman"/>
          <w:sz w:val="24"/>
          <w:szCs w:val="24"/>
        </w:rPr>
      </w:pPr>
      <w:r w:rsidRPr="00CE7678">
        <w:rPr>
          <w:rFonts w:ascii="Times New Roman" w:eastAsia="Times New Roman" w:hAnsi="Times New Roman" w:cs="Times New Roman"/>
          <w:sz w:val="24"/>
          <w:szCs w:val="24"/>
        </w:rPr>
        <w:t>Санкт-Петербургский государственный университет</w:t>
      </w:r>
    </w:p>
    <w:p w:rsidR="00A272DF" w:rsidRPr="00CE7678" w:rsidRDefault="00A272DF" w:rsidP="00A272DF">
      <w:pPr>
        <w:spacing w:line="360" w:lineRule="auto"/>
        <w:rPr>
          <w:rFonts w:ascii="Times New Roman" w:eastAsia="Times New Roman" w:hAnsi="Times New Roman" w:cs="Times New Roman"/>
          <w:sz w:val="24"/>
          <w:szCs w:val="24"/>
        </w:rPr>
      </w:pPr>
    </w:p>
    <w:p w:rsidR="00A272DF" w:rsidRPr="00CE7678" w:rsidRDefault="00A272DF" w:rsidP="00A272DF">
      <w:pPr>
        <w:spacing w:line="360" w:lineRule="auto"/>
        <w:rPr>
          <w:rFonts w:ascii="Times New Roman" w:eastAsia="Times New Roman" w:hAnsi="Times New Roman" w:cs="Times New Roman"/>
          <w:sz w:val="24"/>
          <w:szCs w:val="24"/>
        </w:rPr>
      </w:pPr>
    </w:p>
    <w:p w:rsidR="00F80752" w:rsidRDefault="00A272DF" w:rsidP="00F80752">
      <w:pPr>
        <w:spacing w:line="360" w:lineRule="auto"/>
        <w:jc w:val="center"/>
        <w:rPr>
          <w:rFonts w:ascii="Times New Roman" w:eastAsia="Times New Roman" w:hAnsi="Times New Roman" w:cs="Times New Roman"/>
          <w:b/>
          <w:i/>
          <w:sz w:val="24"/>
          <w:szCs w:val="24"/>
        </w:rPr>
      </w:pPr>
      <w:r w:rsidRPr="00CE7678">
        <w:rPr>
          <w:rFonts w:ascii="Times New Roman" w:eastAsia="Times New Roman" w:hAnsi="Times New Roman" w:cs="Times New Roman"/>
          <w:b/>
          <w:i/>
          <w:sz w:val="24"/>
          <w:szCs w:val="24"/>
        </w:rPr>
        <w:t>ШЕМЕТОВ Евгений Аркадьевич</w:t>
      </w:r>
    </w:p>
    <w:p w:rsidR="00A272DF" w:rsidRPr="00F80752" w:rsidRDefault="00A272DF" w:rsidP="00F80752">
      <w:pPr>
        <w:spacing w:line="360" w:lineRule="auto"/>
        <w:jc w:val="center"/>
        <w:rPr>
          <w:rFonts w:ascii="Times New Roman" w:eastAsia="Times New Roman" w:hAnsi="Times New Roman" w:cs="Times New Roman"/>
          <w:b/>
          <w:i/>
          <w:sz w:val="24"/>
          <w:szCs w:val="24"/>
        </w:rPr>
      </w:pPr>
      <w:r w:rsidRPr="00CE7678">
        <w:rPr>
          <w:rFonts w:ascii="Times New Roman" w:hAnsi="Times New Roman" w:cs="Times New Roman"/>
          <w:b/>
          <w:bCs/>
          <w:color w:val="000000"/>
          <w:sz w:val="24"/>
          <w:szCs w:val="24"/>
        </w:rPr>
        <w:t>Выпускная квалификационная работа</w:t>
      </w:r>
    </w:p>
    <w:p w:rsidR="00A272DF" w:rsidRPr="00CE7678" w:rsidRDefault="00F80752" w:rsidP="00A272DF">
      <w:pPr>
        <w:suppressAutoHyphens/>
        <w:spacing w:line="36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Экономическая политика региона как фактор формирования международного имиджа территории (на примере Санкт-Петербурга) </w:t>
      </w:r>
    </w:p>
    <w:p w:rsidR="00A272DF" w:rsidRPr="00CE7678" w:rsidRDefault="00A272DF" w:rsidP="00A272DF">
      <w:pPr>
        <w:suppressAutoHyphens/>
        <w:jc w:val="center"/>
        <w:rPr>
          <w:rFonts w:ascii="Times New Roman" w:hAnsi="Times New Roman" w:cs="Times New Roman"/>
          <w:b/>
          <w:i/>
          <w:color w:val="000000"/>
          <w:sz w:val="24"/>
          <w:szCs w:val="24"/>
          <w:lang w:val="en-US"/>
        </w:rPr>
      </w:pPr>
      <w:r w:rsidRPr="00CE7678">
        <w:rPr>
          <w:rFonts w:ascii="Times New Roman" w:hAnsi="Times New Roman" w:cs="Times New Roman"/>
          <w:b/>
          <w:i/>
          <w:color w:val="000000"/>
          <w:sz w:val="24"/>
          <w:szCs w:val="24"/>
          <w:lang w:val="en-US"/>
        </w:rPr>
        <w:t>The economic policy of the region as a factor in the formation of the international image of the territory (on the example of St. Petersburg)</w:t>
      </w:r>
    </w:p>
    <w:p w:rsidR="00A272DF" w:rsidRPr="00CE7678" w:rsidRDefault="00A272DF" w:rsidP="00A272DF">
      <w:pPr>
        <w:suppressAutoHyphens/>
        <w:jc w:val="center"/>
        <w:rPr>
          <w:rFonts w:ascii="Times New Roman" w:hAnsi="Times New Roman" w:cs="Times New Roman"/>
          <w:color w:val="000000"/>
          <w:sz w:val="24"/>
          <w:szCs w:val="24"/>
        </w:rPr>
      </w:pPr>
      <w:r w:rsidRPr="00CE7678">
        <w:rPr>
          <w:rFonts w:ascii="Times New Roman" w:hAnsi="Times New Roman" w:cs="Times New Roman"/>
          <w:color w:val="000000"/>
          <w:sz w:val="24"/>
          <w:szCs w:val="24"/>
        </w:rPr>
        <w:t>Уровень образования: магистратура</w:t>
      </w:r>
    </w:p>
    <w:p w:rsidR="00A272DF" w:rsidRPr="00CE7678" w:rsidRDefault="00A272DF" w:rsidP="00A272DF">
      <w:pPr>
        <w:suppressAutoHyphens/>
        <w:jc w:val="center"/>
        <w:rPr>
          <w:rFonts w:ascii="Times New Roman" w:hAnsi="Times New Roman" w:cs="Times New Roman"/>
          <w:color w:val="000000"/>
          <w:sz w:val="24"/>
          <w:szCs w:val="24"/>
        </w:rPr>
      </w:pPr>
    </w:p>
    <w:p w:rsidR="00A272DF" w:rsidRPr="00CE7678" w:rsidRDefault="00A272DF" w:rsidP="00A272DF">
      <w:pPr>
        <w:suppressAutoHyphens/>
        <w:jc w:val="center"/>
        <w:rPr>
          <w:rFonts w:ascii="Times New Roman" w:hAnsi="Times New Roman" w:cs="Times New Roman"/>
          <w:i/>
          <w:color w:val="000000"/>
          <w:sz w:val="24"/>
          <w:szCs w:val="24"/>
        </w:rPr>
      </w:pPr>
      <w:r w:rsidRPr="00CE7678">
        <w:rPr>
          <w:rFonts w:ascii="Times New Roman" w:hAnsi="Times New Roman" w:cs="Times New Roman"/>
          <w:bCs/>
          <w:color w:val="000000"/>
          <w:sz w:val="24"/>
          <w:szCs w:val="24"/>
        </w:rPr>
        <w:t>Направление 41.04.05</w:t>
      </w:r>
      <w:r w:rsidRPr="00CE7678">
        <w:rPr>
          <w:rFonts w:ascii="Times New Roman" w:hAnsi="Times New Roman" w:cs="Times New Roman"/>
          <w:color w:val="000000"/>
          <w:sz w:val="24"/>
          <w:szCs w:val="24"/>
        </w:rPr>
        <w:t xml:space="preserve"> </w:t>
      </w:r>
      <w:r w:rsidRPr="00CE7678">
        <w:rPr>
          <w:rFonts w:ascii="Times New Roman" w:hAnsi="Times New Roman" w:cs="Times New Roman"/>
          <w:i/>
          <w:color w:val="000000"/>
          <w:sz w:val="24"/>
          <w:szCs w:val="24"/>
        </w:rPr>
        <w:t>«Международные отношения»</w:t>
      </w:r>
    </w:p>
    <w:p w:rsidR="00A272DF" w:rsidRPr="00CE7678" w:rsidRDefault="00A272DF" w:rsidP="00A272DF">
      <w:pPr>
        <w:suppressAutoHyphens/>
        <w:jc w:val="center"/>
        <w:rPr>
          <w:rFonts w:ascii="Times New Roman" w:hAnsi="Times New Roman" w:cs="Times New Roman"/>
          <w:i/>
          <w:color w:val="000000"/>
          <w:sz w:val="24"/>
          <w:szCs w:val="24"/>
        </w:rPr>
      </w:pPr>
      <w:r w:rsidRPr="00CE7678">
        <w:rPr>
          <w:rFonts w:ascii="Times New Roman" w:hAnsi="Times New Roman" w:cs="Times New Roman"/>
          <w:color w:val="000000"/>
          <w:sz w:val="24"/>
          <w:szCs w:val="24"/>
        </w:rPr>
        <w:t xml:space="preserve">Основная образовательная программа ВМ.5568.* </w:t>
      </w:r>
      <w:r w:rsidRPr="00CE7678">
        <w:rPr>
          <w:rFonts w:ascii="Times New Roman" w:hAnsi="Times New Roman" w:cs="Times New Roman"/>
          <w:i/>
          <w:color w:val="000000"/>
          <w:sz w:val="24"/>
          <w:szCs w:val="24"/>
        </w:rPr>
        <w:t>«Связи с общественностью с сфере международных отношений»</w:t>
      </w:r>
    </w:p>
    <w:p w:rsidR="00A272DF" w:rsidRPr="00CE7678" w:rsidRDefault="00A272DF" w:rsidP="00A272DF">
      <w:pPr>
        <w:suppressAutoHyphens/>
        <w:spacing w:line="360" w:lineRule="auto"/>
        <w:rPr>
          <w:rFonts w:ascii="Times New Roman" w:hAnsi="Times New Roman" w:cs="Times New Roman"/>
          <w:bCs/>
          <w:color w:val="000000"/>
          <w:sz w:val="24"/>
          <w:szCs w:val="24"/>
        </w:rPr>
      </w:pPr>
    </w:p>
    <w:p w:rsidR="00A272DF" w:rsidRPr="00CE7678" w:rsidRDefault="00A272DF" w:rsidP="00A272DF">
      <w:pPr>
        <w:suppressAutoHyphens/>
        <w:spacing w:line="360" w:lineRule="auto"/>
        <w:rPr>
          <w:rFonts w:ascii="Times New Roman" w:hAnsi="Times New Roman" w:cs="Times New Roman"/>
          <w:bCs/>
          <w:color w:val="000000"/>
          <w:sz w:val="24"/>
          <w:szCs w:val="24"/>
        </w:rPr>
      </w:pPr>
    </w:p>
    <w:p w:rsidR="00A272DF" w:rsidRPr="00F80752" w:rsidRDefault="00A272DF" w:rsidP="00F80752">
      <w:pPr>
        <w:tabs>
          <w:tab w:val="left" w:pos="5790"/>
        </w:tabs>
        <w:suppressAutoHyphens/>
        <w:ind w:left="4535"/>
        <w:rPr>
          <w:rFonts w:ascii="Times New Roman" w:hAnsi="Times New Roman" w:cs="Times New Roman"/>
          <w:bCs/>
          <w:color w:val="000000"/>
          <w:sz w:val="24"/>
          <w:szCs w:val="24"/>
        </w:rPr>
      </w:pPr>
      <w:r w:rsidRPr="00F80752">
        <w:rPr>
          <w:rFonts w:ascii="Times New Roman" w:hAnsi="Times New Roman" w:cs="Times New Roman"/>
          <w:bCs/>
          <w:color w:val="000000"/>
          <w:sz w:val="24"/>
          <w:szCs w:val="24"/>
        </w:rPr>
        <w:t>Научный руководитель: доцент, кафедра теории и истории международных отношений, кандидат философских наук,</w:t>
      </w:r>
      <w:r w:rsidR="00F80752" w:rsidRPr="00F80752">
        <w:rPr>
          <w:rFonts w:ascii="Times New Roman" w:hAnsi="Times New Roman" w:cs="Times New Roman"/>
          <w:bCs/>
          <w:color w:val="000000"/>
          <w:sz w:val="24"/>
          <w:szCs w:val="24"/>
        </w:rPr>
        <w:t xml:space="preserve"> </w:t>
      </w:r>
      <w:r w:rsidRPr="00F80752">
        <w:rPr>
          <w:rFonts w:ascii="Times New Roman" w:hAnsi="Times New Roman" w:cs="Times New Roman"/>
          <w:bCs/>
          <w:color w:val="000000"/>
          <w:sz w:val="24"/>
          <w:szCs w:val="24"/>
        </w:rPr>
        <w:t>Выходец Роман Сергеевич</w:t>
      </w:r>
    </w:p>
    <w:p w:rsidR="00A272DF" w:rsidRPr="00CE7678" w:rsidRDefault="00A272DF" w:rsidP="00F80752">
      <w:pPr>
        <w:pStyle w:val="a9"/>
        <w:ind w:left="4535"/>
      </w:pPr>
      <w:r w:rsidRPr="00CE7678">
        <w:rPr>
          <w:rFonts w:eastAsia="Calibri"/>
          <w:bCs/>
          <w:color w:val="000000"/>
        </w:rPr>
        <w:t xml:space="preserve">Рецензент: </w:t>
      </w:r>
      <w:r w:rsidR="00F80752">
        <w:rPr>
          <w:rFonts w:eastAsia="Calibri"/>
          <w:bCs/>
          <w:color w:val="000000"/>
        </w:rPr>
        <w:t xml:space="preserve">доцент, </w:t>
      </w:r>
      <w:r w:rsidR="00F80752">
        <w:t>к</w:t>
      </w:r>
      <w:r w:rsidR="00F80752" w:rsidRPr="00F80752">
        <w:t>афедра экономики, организации и управления производством, 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им.Д.Ф.Устинова»</w:t>
      </w:r>
      <w:r w:rsidR="00F80752">
        <w:t xml:space="preserve">, </w:t>
      </w:r>
      <w:r w:rsidR="006051AA" w:rsidRPr="006051AA">
        <w:t>Селентьева Дарья Олеговна</w:t>
      </w:r>
    </w:p>
    <w:p w:rsidR="00A272DF" w:rsidRPr="00CE7678" w:rsidRDefault="00A272DF" w:rsidP="00A272DF">
      <w:pPr>
        <w:spacing w:line="360" w:lineRule="auto"/>
        <w:jc w:val="center"/>
        <w:rPr>
          <w:rFonts w:ascii="Times New Roman" w:hAnsi="Times New Roman" w:cs="Times New Roman"/>
          <w:sz w:val="24"/>
          <w:szCs w:val="24"/>
        </w:rPr>
      </w:pPr>
    </w:p>
    <w:p w:rsidR="00A272DF" w:rsidRPr="00CE7678" w:rsidRDefault="00A272DF" w:rsidP="00A272DF">
      <w:pPr>
        <w:spacing w:line="360" w:lineRule="auto"/>
        <w:jc w:val="center"/>
        <w:rPr>
          <w:rFonts w:ascii="Times New Roman" w:hAnsi="Times New Roman" w:cs="Times New Roman"/>
          <w:sz w:val="24"/>
          <w:szCs w:val="24"/>
        </w:rPr>
      </w:pPr>
      <w:r w:rsidRPr="00CE7678">
        <w:rPr>
          <w:rFonts w:ascii="Times New Roman" w:hAnsi="Times New Roman" w:cs="Times New Roman"/>
          <w:sz w:val="24"/>
          <w:szCs w:val="24"/>
        </w:rPr>
        <w:t>Санкт-Петербург</w:t>
      </w:r>
    </w:p>
    <w:p w:rsidR="00117EAF" w:rsidRPr="00CE7678" w:rsidRDefault="00A272DF" w:rsidP="00A272DF">
      <w:pPr>
        <w:spacing w:line="360" w:lineRule="auto"/>
        <w:jc w:val="center"/>
        <w:rPr>
          <w:rFonts w:ascii="Times New Roman" w:hAnsi="Times New Roman" w:cs="Times New Roman"/>
          <w:sz w:val="24"/>
          <w:szCs w:val="24"/>
        </w:rPr>
      </w:pPr>
      <w:r w:rsidRPr="00CE7678">
        <w:rPr>
          <w:rFonts w:ascii="Times New Roman" w:hAnsi="Times New Roman" w:cs="Times New Roman"/>
          <w:sz w:val="24"/>
          <w:szCs w:val="24"/>
        </w:rPr>
        <w:t>2019 г.</w:t>
      </w:r>
    </w:p>
    <w:sdt>
      <w:sdtPr>
        <w:rPr>
          <w:rFonts w:ascii="Times New Roman" w:eastAsiaTheme="minorHAnsi" w:hAnsi="Times New Roman" w:cs="Times New Roman"/>
          <w:b/>
          <w:color w:val="auto"/>
          <w:sz w:val="24"/>
          <w:szCs w:val="24"/>
          <w:lang w:eastAsia="en-US"/>
        </w:rPr>
        <w:id w:val="-1911610980"/>
        <w:docPartObj>
          <w:docPartGallery w:val="Table of Contents"/>
          <w:docPartUnique/>
        </w:docPartObj>
      </w:sdtPr>
      <w:sdtEndPr>
        <w:rPr>
          <w:bCs/>
        </w:rPr>
      </w:sdtEndPr>
      <w:sdtContent>
        <w:p w:rsidR="00F057CD" w:rsidRPr="002E1742" w:rsidRDefault="0044158A" w:rsidP="00F057CD">
          <w:pPr>
            <w:pStyle w:val="af2"/>
            <w:jc w:val="center"/>
            <w:rPr>
              <w:rFonts w:ascii="Times New Roman" w:hAnsi="Times New Roman" w:cs="Times New Roman"/>
              <w:b/>
              <w:color w:val="auto"/>
              <w:sz w:val="24"/>
              <w:szCs w:val="24"/>
            </w:rPr>
          </w:pPr>
          <w:r w:rsidRPr="002E1742">
            <w:rPr>
              <w:rFonts w:ascii="Times New Roman" w:hAnsi="Times New Roman" w:cs="Times New Roman"/>
              <w:b/>
              <w:color w:val="auto"/>
              <w:sz w:val="24"/>
              <w:szCs w:val="24"/>
            </w:rPr>
            <w:t>СОДЕРЖАНИЕ</w:t>
          </w:r>
        </w:p>
        <w:p w:rsidR="002A3105" w:rsidRPr="002E1742" w:rsidRDefault="002A3105" w:rsidP="002A3105">
          <w:pPr>
            <w:rPr>
              <w:rFonts w:ascii="Times New Roman" w:hAnsi="Times New Roman" w:cs="Times New Roman"/>
              <w:sz w:val="24"/>
              <w:szCs w:val="24"/>
              <w:lang w:eastAsia="ru-RU"/>
            </w:rPr>
          </w:pPr>
        </w:p>
        <w:p w:rsidR="002E1742" w:rsidRPr="002E1742" w:rsidRDefault="00F057CD">
          <w:pPr>
            <w:pStyle w:val="11"/>
            <w:tabs>
              <w:tab w:val="right" w:leader="dot" w:pos="9345"/>
            </w:tabs>
            <w:rPr>
              <w:rFonts w:ascii="Times New Roman" w:eastAsiaTheme="minorEastAsia" w:hAnsi="Times New Roman" w:cs="Times New Roman"/>
              <w:noProof/>
              <w:sz w:val="24"/>
              <w:szCs w:val="24"/>
              <w:lang w:eastAsia="ru-RU"/>
            </w:rPr>
          </w:pPr>
          <w:r w:rsidRPr="002E1742">
            <w:rPr>
              <w:rFonts w:ascii="Times New Roman" w:hAnsi="Times New Roman" w:cs="Times New Roman"/>
              <w:sz w:val="24"/>
              <w:szCs w:val="24"/>
            </w:rPr>
            <w:fldChar w:fldCharType="begin"/>
          </w:r>
          <w:r w:rsidRPr="002E1742">
            <w:rPr>
              <w:rFonts w:ascii="Times New Roman" w:hAnsi="Times New Roman" w:cs="Times New Roman"/>
              <w:sz w:val="24"/>
              <w:szCs w:val="24"/>
            </w:rPr>
            <w:instrText xml:space="preserve"> TOC \o "1-3" \h \z \u </w:instrText>
          </w:r>
          <w:r w:rsidRPr="002E1742">
            <w:rPr>
              <w:rFonts w:ascii="Times New Roman" w:hAnsi="Times New Roman" w:cs="Times New Roman"/>
              <w:sz w:val="24"/>
              <w:szCs w:val="24"/>
            </w:rPr>
            <w:fldChar w:fldCharType="separate"/>
          </w:r>
          <w:hyperlink w:anchor="_Toc10555256" w:history="1">
            <w:r w:rsidR="002E1742" w:rsidRPr="002E1742">
              <w:rPr>
                <w:rStyle w:val="a4"/>
                <w:rFonts w:ascii="Times New Roman" w:hAnsi="Times New Roman" w:cs="Times New Roman"/>
                <w:b/>
                <w:noProof/>
                <w:sz w:val="24"/>
                <w:szCs w:val="24"/>
              </w:rPr>
              <w:t>ВВЕДЕНИЕ</w:t>
            </w:r>
            <w:r w:rsidR="002E1742" w:rsidRPr="002E1742">
              <w:rPr>
                <w:rFonts w:ascii="Times New Roman" w:hAnsi="Times New Roman" w:cs="Times New Roman"/>
                <w:noProof/>
                <w:webHidden/>
                <w:sz w:val="24"/>
                <w:szCs w:val="24"/>
              </w:rPr>
              <w:tab/>
            </w:r>
            <w:r w:rsidR="002E1742" w:rsidRPr="002E1742">
              <w:rPr>
                <w:rFonts w:ascii="Times New Roman" w:hAnsi="Times New Roman" w:cs="Times New Roman"/>
                <w:noProof/>
                <w:webHidden/>
                <w:sz w:val="24"/>
                <w:szCs w:val="24"/>
              </w:rPr>
              <w:fldChar w:fldCharType="begin"/>
            </w:r>
            <w:r w:rsidR="002E1742" w:rsidRPr="002E1742">
              <w:rPr>
                <w:rFonts w:ascii="Times New Roman" w:hAnsi="Times New Roman" w:cs="Times New Roman"/>
                <w:noProof/>
                <w:webHidden/>
                <w:sz w:val="24"/>
                <w:szCs w:val="24"/>
              </w:rPr>
              <w:instrText xml:space="preserve"> PAGEREF _Toc10555256 \h </w:instrText>
            </w:r>
            <w:r w:rsidR="002E1742" w:rsidRPr="002E1742">
              <w:rPr>
                <w:rFonts w:ascii="Times New Roman" w:hAnsi="Times New Roman" w:cs="Times New Roman"/>
                <w:noProof/>
                <w:webHidden/>
                <w:sz w:val="24"/>
                <w:szCs w:val="24"/>
              </w:rPr>
            </w:r>
            <w:r w:rsidR="002E1742" w:rsidRPr="002E1742">
              <w:rPr>
                <w:rFonts w:ascii="Times New Roman" w:hAnsi="Times New Roman" w:cs="Times New Roman"/>
                <w:noProof/>
                <w:webHidden/>
                <w:sz w:val="24"/>
                <w:szCs w:val="24"/>
              </w:rPr>
              <w:fldChar w:fldCharType="separate"/>
            </w:r>
            <w:r w:rsidR="002E1742" w:rsidRPr="002E1742">
              <w:rPr>
                <w:rFonts w:ascii="Times New Roman" w:hAnsi="Times New Roman" w:cs="Times New Roman"/>
                <w:noProof/>
                <w:webHidden/>
                <w:sz w:val="24"/>
                <w:szCs w:val="24"/>
              </w:rPr>
              <w:t>2</w:t>
            </w:r>
            <w:r w:rsidR="002E1742"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57" w:history="1">
            <w:r w:rsidRPr="002E1742">
              <w:rPr>
                <w:rStyle w:val="a4"/>
                <w:rFonts w:ascii="Times New Roman" w:hAnsi="Times New Roman" w:cs="Times New Roman"/>
                <w:b/>
                <w:noProof/>
                <w:sz w:val="24"/>
                <w:szCs w:val="24"/>
              </w:rPr>
              <w:t>ГЛАВА 1. ТЕОРЕТИЧЕСКИЕ АСПЕКТЫ ФОРМИРОВАНИЯ МЕЖДУНАРОДНОГО ИМИДЖА ТЕРРИТОРИИ</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_Toc10555257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11</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58" w:history="1">
            <w:r w:rsidRPr="002E1742">
              <w:rPr>
                <w:rStyle w:val="a4"/>
                <w:rFonts w:ascii="Times New Roman" w:hAnsi="Times New Roman" w:cs="Times New Roman"/>
                <w:noProof/>
                <w:sz w:val="24"/>
                <w:szCs w:val="24"/>
              </w:rPr>
              <w:t>1.1.</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Понятие имиджа в контексте гуманитарных наук.</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_Toc10555258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11</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59" w:history="1">
            <w:r w:rsidRPr="002E1742">
              <w:rPr>
                <w:rStyle w:val="a4"/>
                <w:rFonts w:ascii="Times New Roman" w:hAnsi="Times New Roman" w:cs="Times New Roman"/>
                <w:noProof/>
                <w:sz w:val="24"/>
                <w:szCs w:val="24"/>
              </w:rPr>
              <w:t>1.2.</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Характеристика региона как субъекта экономических отношений.</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_Toc10555259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17</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60" w:history="1">
            <w:r w:rsidRPr="002E1742">
              <w:rPr>
                <w:rStyle w:val="a4"/>
                <w:rFonts w:ascii="Times New Roman" w:hAnsi="Times New Roman" w:cs="Times New Roman"/>
                <w:noProof/>
                <w:sz w:val="24"/>
                <w:szCs w:val="24"/>
              </w:rPr>
              <w:t>1.3.</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Концепция построение имиджа региона: маркетинговый аспект.</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_Toc10555260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23</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61" w:history="1">
            <w:r w:rsidRPr="002E1742">
              <w:rPr>
                <w:rStyle w:val="a4"/>
                <w:rFonts w:ascii="Times New Roman" w:hAnsi="Times New Roman" w:cs="Times New Roman"/>
                <w:noProof/>
                <w:sz w:val="24"/>
                <w:szCs w:val="24"/>
              </w:rPr>
              <w:t>1.4. Маркетинг имиджа как стратегия продвижения территории.</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_Toc10555261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31</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62" w:history="1">
            <w:r w:rsidRPr="002E1742">
              <w:rPr>
                <w:rStyle w:val="a4"/>
                <w:rFonts w:ascii="Times New Roman" w:hAnsi="Times New Roman" w:cs="Times New Roman"/>
                <w:b/>
                <w:noProof/>
                <w:sz w:val="24"/>
                <w:szCs w:val="24"/>
              </w:rPr>
              <w:t>ГЛАВА 2. РОЛЬ ЭКОНОМИЧЕСКОЙ ПОЛИТИКИ РЕГИОНА В ФОРМИРОВАНИИ ИМИДЖА ТЕРРИТОРИИ</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_Toc10555262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38</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63" w:history="1">
            <w:r w:rsidRPr="002E1742">
              <w:rPr>
                <w:rStyle w:val="a4"/>
                <w:rFonts w:ascii="Times New Roman" w:hAnsi="Times New Roman" w:cs="Times New Roman"/>
                <w:noProof/>
                <w:sz w:val="24"/>
                <w:szCs w:val="24"/>
              </w:rPr>
              <w:t>2.1. Место экономической политики в стратегических документах региона.</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_Toc10555263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38</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64" w:history="1">
            <w:r w:rsidRPr="002E1742">
              <w:rPr>
                <w:rStyle w:val="a4"/>
                <w:rFonts w:ascii="Times New Roman" w:hAnsi="Times New Roman" w:cs="Times New Roman"/>
                <w:noProof/>
                <w:sz w:val="24"/>
                <w:szCs w:val="24"/>
              </w:rPr>
              <w:t>2.2.</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Характеристика Санкт-Петербурга как объекта управления.</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_Toc10555264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44</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65" w:history="1">
            <w:r w:rsidRPr="002E1742">
              <w:rPr>
                <w:rStyle w:val="a4"/>
                <w:rFonts w:ascii="Times New Roman" w:hAnsi="Times New Roman" w:cs="Times New Roman"/>
                <w:noProof/>
                <w:sz w:val="24"/>
                <w:szCs w:val="24"/>
              </w:rPr>
              <w:t>2.3.</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shd w:val="clear" w:color="auto" w:fill="F7F7F7"/>
              </w:rPr>
              <w:t>Институционализация инструментов маркетинга имиджа в системе стратегического планирования Санкт-Петербурга.</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_Toc10555265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51</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66" w:history="1">
            <w:r w:rsidRPr="002E1742">
              <w:rPr>
                <w:rStyle w:val="a4"/>
                <w:rFonts w:ascii="Times New Roman" w:hAnsi="Times New Roman" w:cs="Times New Roman"/>
                <w:b/>
                <w:noProof/>
                <w:sz w:val="24"/>
                <w:szCs w:val="24"/>
              </w:rPr>
              <w:t>ГЛАВА 3. ПРАКТИКА ФОРМИРОВАНИЯ МЕЖДУНАРОДНОГО ИМИДЖА ЧЕРЕЗ ИНСТРУМЕНТЫ МАРКЕТИНГА ИМИДЖА. ОПЫТ САНКТ-ПЕТЕРБУРГА</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_Toc10555266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60</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67" w:history="1">
            <w:r w:rsidRPr="002E1742">
              <w:rPr>
                <w:rStyle w:val="a4"/>
                <w:rFonts w:ascii="Times New Roman" w:hAnsi="Times New Roman" w:cs="Times New Roman"/>
                <w:noProof/>
                <w:sz w:val="24"/>
                <w:szCs w:val="24"/>
              </w:rPr>
              <w:t>3.1.</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Анализ событийных коммуникаций в процессе продвижения международного имиджа Санкт-Петербурга.</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_Toc10555267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60</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0555268" w:history="1">
            <w:r w:rsidRPr="002E1742">
              <w:rPr>
                <w:rStyle w:val="a4"/>
                <w:rFonts w:ascii="Times New Roman" w:hAnsi="Times New Roman" w:cs="Times New Roman"/>
                <w:noProof/>
                <w:sz w:val="24"/>
                <w:szCs w:val="24"/>
              </w:rPr>
              <w:t>3.2.</w:t>
            </w:r>
            <w:r w:rsidRPr="002E1742">
              <w:rPr>
                <w:rFonts w:ascii="Times New Roman" w:eastAsiaTheme="minorEastAsia" w:hAnsi="Times New Roman" w:cs="Times New Roman"/>
                <w:noProof/>
                <w:sz w:val="24"/>
                <w:szCs w:val="24"/>
                <w:lang w:eastAsia="ru-RU"/>
              </w:rPr>
              <w:tab/>
            </w:r>
            <w:r w:rsidRPr="002E1742">
              <w:rPr>
                <w:rStyle w:val="a4"/>
                <w:rFonts w:ascii="Times New Roman" w:hAnsi="Times New Roman" w:cs="Times New Roman"/>
                <w:noProof/>
                <w:sz w:val="24"/>
                <w:szCs w:val="24"/>
              </w:rPr>
              <w:t>Интернет-порталы как инструмент формирования имиджа Санкт-Петербурга.</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_Toc10555268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72</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69" w:history="1">
            <w:r w:rsidRPr="002E1742">
              <w:rPr>
                <w:rStyle w:val="a4"/>
                <w:rFonts w:ascii="Times New Roman" w:hAnsi="Times New Roman" w:cs="Times New Roman"/>
                <w:b/>
                <w:noProof/>
                <w:sz w:val="24"/>
                <w:szCs w:val="24"/>
              </w:rPr>
              <w:t>ЗАКЛЮЧЕНИЕ</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_Toc10555269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79</w:t>
            </w:r>
            <w:r w:rsidRPr="002E1742">
              <w:rPr>
                <w:rFonts w:ascii="Times New Roman" w:hAnsi="Times New Roman" w:cs="Times New Roman"/>
                <w:noProof/>
                <w:webHidden/>
                <w:sz w:val="24"/>
                <w:szCs w:val="24"/>
              </w:rPr>
              <w:fldChar w:fldCharType="end"/>
            </w:r>
          </w:hyperlink>
        </w:p>
        <w:p w:rsidR="002E1742" w:rsidRPr="002E1742" w:rsidRDefault="002E1742">
          <w:pPr>
            <w:pStyle w:val="11"/>
            <w:tabs>
              <w:tab w:val="right" w:leader="dot" w:pos="9345"/>
            </w:tabs>
            <w:rPr>
              <w:rFonts w:ascii="Times New Roman" w:eastAsiaTheme="minorEastAsia" w:hAnsi="Times New Roman" w:cs="Times New Roman"/>
              <w:noProof/>
              <w:sz w:val="24"/>
              <w:szCs w:val="24"/>
              <w:lang w:eastAsia="ru-RU"/>
            </w:rPr>
          </w:pPr>
          <w:hyperlink w:anchor="_Toc10555270" w:history="1">
            <w:r w:rsidRPr="002E1742">
              <w:rPr>
                <w:rStyle w:val="a4"/>
                <w:rFonts w:ascii="Times New Roman" w:hAnsi="Times New Roman" w:cs="Times New Roman"/>
                <w:b/>
                <w:noProof/>
                <w:sz w:val="24"/>
                <w:szCs w:val="24"/>
              </w:rPr>
              <w:t>СПИСОК ИСПОЛЬЗОВАННЫХ ИСТОЧНИКОВ И ЛИТЕРАТУРЫ</w:t>
            </w:r>
            <w:r w:rsidRPr="002E1742">
              <w:rPr>
                <w:rFonts w:ascii="Times New Roman" w:hAnsi="Times New Roman" w:cs="Times New Roman"/>
                <w:noProof/>
                <w:webHidden/>
                <w:sz w:val="24"/>
                <w:szCs w:val="24"/>
              </w:rPr>
              <w:tab/>
            </w:r>
            <w:r w:rsidRPr="002E1742">
              <w:rPr>
                <w:rFonts w:ascii="Times New Roman" w:hAnsi="Times New Roman" w:cs="Times New Roman"/>
                <w:noProof/>
                <w:webHidden/>
                <w:sz w:val="24"/>
                <w:szCs w:val="24"/>
              </w:rPr>
              <w:fldChar w:fldCharType="begin"/>
            </w:r>
            <w:r w:rsidRPr="002E1742">
              <w:rPr>
                <w:rFonts w:ascii="Times New Roman" w:hAnsi="Times New Roman" w:cs="Times New Roman"/>
                <w:noProof/>
                <w:webHidden/>
                <w:sz w:val="24"/>
                <w:szCs w:val="24"/>
              </w:rPr>
              <w:instrText xml:space="preserve"> PAGEREF _Toc10555270 \h </w:instrText>
            </w:r>
            <w:r w:rsidRPr="002E1742">
              <w:rPr>
                <w:rFonts w:ascii="Times New Roman" w:hAnsi="Times New Roman" w:cs="Times New Roman"/>
                <w:noProof/>
                <w:webHidden/>
                <w:sz w:val="24"/>
                <w:szCs w:val="24"/>
              </w:rPr>
            </w:r>
            <w:r w:rsidRPr="002E1742">
              <w:rPr>
                <w:rFonts w:ascii="Times New Roman" w:hAnsi="Times New Roman" w:cs="Times New Roman"/>
                <w:noProof/>
                <w:webHidden/>
                <w:sz w:val="24"/>
                <w:szCs w:val="24"/>
              </w:rPr>
              <w:fldChar w:fldCharType="separate"/>
            </w:r>
            <w:r w:rsidRPr="002E1742">
              <w:rPr>
                <w:rFonts w:ascii="Times New Roman" w:hAnsi="Times New Roman" w:cs="Times New Roman"/>
                <w:noProof/>
                <w:webHidden/>
                <w:sz w:val="24"/>
                <w:szCs w:val="24"/>
              </w:rPr>
              <w:t>84</w:t>
            </w:r>
            <w:r w:rsidRPr="002E1742">
              <w:rPr>
                <w:rFonts w:ascii="Times New Roman" w:hAnsi="Times New Roman" w:cs="Times New Roman"/>
                <w:noProof/>
                <w:webHidden/>
                <w:sz w:val="24"/>
                <w:szCs w:val="24"/>
              </w:rPr>
              <w:fldChar w:fldCharType="end"/>
            </w:r>
          </w:hyperlink>
        </w:p>
        <w:p w:rsidR="00F057CD" w:rsidRPr="002E1742" w:rsidRDefault="00F057CD">
          <w:pPr>
            <w:rPr>
              <w:rFonts w:ascii="Times New Roman" w:hAnsi="Times New Roman" w:cs="Times New Roman"/>
              <w:sz w:val="24"/>
              <w:szCs w:val="24"/>
            </w:rPr>
          </w:pPr>
          <w:r w:rsidRPr="002E1742">
            <w:rPr>
              <w:rFonts w:ascii="Times New Roman" w:hAnsi="Times New Roman" w:cs="Times New Roman"/>
              <w:b/>
              <w:bCs/>
              <w:sz w:val="24"/>
              <w:szCs w:val="24"/>
            </w:rPr>
            <w:fldChar w:fldCharType="end"/>
          </w:r>
        </w:p>
      </w:sdtContent>
    </w:sdt>
    <w:p w:rsidR="00117EAF" w:rsidRPr="00CE7678" w:rsidRDefault="00117EAF" w:rsidP="000C3BF9">
      <w:pPr>
        <w:jc w:val="center"/>
        <w:rPr>
          <w:rFonts w:ascii="Times New Roman" w:hAnsi="Times New Roman" w:cs="Times New Roman"/>
          <w:b/>
          <w:sz w:val="24"/>
          <w:szCs w:val="24"/>
        </w:rPr>
      </w:pPr>
    </w:p>
    <w:p w:rsidR="00117EAF" w:rsidRPr="00CE7678" w:rsidRDefault="00117EAF" w:rsidP="000C3BF9">
      <w:pPr>
        <w:jc w:val="center"/>
        <w:rPr>
          <w:rFonts w:ascii="Times New Roman" w:hAnsi="Times New Roman" w:cs="Times New Roman"/>
          <w:b/>
          <w:sz w:val="24"/>
          <w:szCs w:val="24"/>
        </w:rPr>
      </w:pPr>
    </w:p>
    <w:p w:rsidR="00117EAF" w:rsidRPr="00CE7678" w:rsidRDefault="00117EAF"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EC6B6A" w:rsidRPr="00CE7678" w:rsidRDefault="00EC6B6A" w:rsidP="000C3BF9">
      <w:pPr>
        <w:jc w:val="center"/>
        <w:rPr>
          <w:rFonts w:ascii="Times New Roman" w:hAnsi="Times New Roman" w:cs="Times New Roman"/>
          <w:b/>
          <w:sz w:val="24"/>
          <w:szCs w:val="24"/>
        </w:rPr>
      </w:pPr>
    </w:p>
    <w:p w:rsidR="00117EAF" w:rsidRPr="00CE7678" w:rsidRDefault="00117EAF" w:rsidP="000C3BF9">
      <w:pPr>
        <w:jc w:val="center"/>
        <w:rPr>
          <w:rFonts w:ascii="Times New Roman" w:hAnsi="Times New Roman" w:cs="Times New Roman"/>
          <w:b/>
          <w:sz w:val="24"/>
          <w:szCs w:val="24"/>
        </w:rPr>
      </w:pPr>
    </w:p>
    <w:p w:rsidR="00BB5BFF" w:rsidRDefault="00A4053F" w:rsidP="00F057CD">
      <w:pPr>
        <w:pStyle w:val="1"/>
        <w:jc w:val="center"/>
        <w:rPr>
          <w:rFonts w:ascii="Times New Roman" w:hAnsi="Times New Roman" w:cs="Times New Roman"/>
          <w:b/>
          <w:color w:val="auto"/>
          <w:sz w:val="24"/>
          <w:szCs w:val="24"/>
        </w:rPr>
      </w:pPr>
      <w:bookmarkStart w:id="0" w:name="_Toc10555256"/>
      <w:r w:rsidRPr="00CE7678">
        <w:rPr>
          <w:rFonts w:ascii="Times New Roman" w:hAnsi="Times New Roman" w:cs="Times New Roman"/>
          <w:b/>
          <w:color w:val="auto"/>
          <w:sz w:val="24"/>
          <w:szCs w:val="24"/>
        </w:rPr>
        <w:lastRenderedPageBreak/>
        <w:t>ВВЕДЕНИЕ</w:t>
      </w:r>
      <w:bookmarkEnd w:id="0"/>
    </w:p>
    <w:p w:rsidR="00EA3575" w:rsidRPr="00EA3575" w:rsidRDefault="00EA3575" w:rsidP="00EA3575"/>
    <w:p w:rsidR="00946818" w:rsidRPr="00CE7678" w:rsidRDefault="00946818" w:rsidP="00570C21">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Переход человечества к постиндустриальному этапу развития привел к тому, что в </w:t>
      </w:r>
      <w:r w:rsidRPr="00CE7678">
        <w:rPr>
          <w:rFonts w:ascii="Times New Roman" w:hAnsi="Times New Roman" w:cs="Times New Roman"/>
          <w:sz w:val="24"/>
          <w:szCs w:val="24"/>
          <w:lang w:val="en-US"/>
        </w:rPr>
        <w:t>XXI</w:t>
      </w:r>
      <w:r w:rsidRPr="00CE7678">
        <w:rPr>
          <w:rFonts w:ascii="Times New Roman" w:hAnsi="Times New Roman" w:cs="Times New Roman"/>
          <w:sz w:val="24"/>
          <w:szCs w:val="24"/>
        </w:rPr>
        <w:t xml:space="preserve"> веке</w:t>
      </w:r>
      <w:r w:rsidR="007B1BF6" w:rsidRPr="00CE7678">
        <w:rPr>
          <w:rFonts w:ascii="Times New Roman" w:hAnsi="Times New Roman" w:cs="Times New Roman"/>
          <w:sz w:val="24"/>
          <w:szCs w:val="24"/>
        </w:rPr>
        <w:t xml:space="preserve"> обладание нематериальными активами, такими</w:t>
      </w:r>
      <w:r w:rsidR="00EA3575">
        <w:rPr>
          <w:rFonts w:ascii="Times New Roman" w:hAnsi="Times New Roman" w:cs="Times New Roman"/>
          <w:sz w:val="24"/>
          <w:szCs w:val="24"/>
        </w:rPr>
        <w:t xml:space="preserve">, </w:t>
      </w:r>
      <w:r w:rsidRPr="00CE7678">
        <w:rPr>
          <w:rFonts w:ascii="Times New Roman" w:hAnsi="Times New Roman" w:cs="Times New Roman"/>
          <w:sz w:val="24"/>
          <w:szCs w:val="24"/>
        </w:rPr>
        <w:t xml:space="preserve">как </w:t>
      </w:r>
      <w:r w:rsidR="007B1BF6" w:rsidRPr="00CE7678">
        <w:rPr>
          <w:rFonts w:ascii="Times New Roman" w:hAnsi="Times New Roman" w:cs="Times New Roman"/>
          <w:sz w:val="24"/>
          <w:szCs w:val="24"/>
        </w:rPr>
        <w:t xml:space="preserve">знания и </w:t>
      </w:r>
      <w:r w:rsidRPr="00CE7678">
        <w:rPr>
          <w:rFonts w:ascii="Times New Roman" w:hAnsi="Times New Roman" w:cs="Times New Roman"/>
          <w:sz w:val="24"/>
          <w:szCs w:val="24"/>
        </w:rPr>
        <w:t xml:space="preserve">информация, </w:t>
      </w:r>
      <w:r w:rsidR="007B1BF6" w:rsidRPr="00CE7678">
        <w:rPr>
          <w:rFonts w:ascii="Times New Roman" w:hAnsi="Times New Roman" w:cs="Times New Roman"/>
          <w:sz w:val="24"/>
          <w:szCs w:val="24"/>
        </w:rPr>
        <w:t>стало так же важно, как и наличие у экономического субъекта активов физических</w:t>
      </w:r>
      <w:r w:rsidRPr="00CE7678">
        <w:rPr>
          <w:rFonts w:ascii="Times New Roman" w:hAnsi="Times New Roman" w:cs="Times New Roman"/>
          <w:sz w:val="24"/>
          <w:szCs w:val="24"/>
        </w:rPr>
        <w:t xml:space="preserve">. В условиях всеобщей глобализации весь мир превратился в единый экономический рынок, на котором акторы международных отношений выступают в качестве отдельных экономических игроков, стремящихся получить максимальную прибыль от своей деятельности. Информация становится одним из </w:t>
      </w:r>
      <w:r w:rsidR="00EB051F" w:rsidRPr="00CE7678">
        <w:rPr>
          <w:rFonts w:ascii="Times New Roman" w:hAnsi="Times New Roman" w:cs="Times New Roman"/>
          <w:sz w:val="24"/>
          <w:szCs w:val="24"/>
        </w:rPr>
        <w:t>видов ресурсов, наличие которых</w:t>
      </w:r>
      <w:r w:rsidRPr="00CE7678">
        <w:rPr>
          <w:rFonts w:ascii="Times New Roman" w:hAnsi="Times New Roman" w:cs="Times New Roman"/>
          <w:sz w:val="24"/>
          <w:szCs w:val="24"/>
        </w:rPr>
        <w:t xml:space="preserve"> детерминирует устойчивое социально-экономическое развитие общества. Информация также лежит в основе конкуренции территорий, активно противоборствующих друг с другом за </w:t>
      </w:r>
      <w:r w:rsidR="007B1BF6" w:rsidRPr="00CE7678">
        <w:rPr>
          <w:rFonts w:ascii="Times New Roman" w:hAnsi="Times New Roman" w:cs="Times New Roman"/>
          <w:sz w:val="24"/>
          <w:szCs w:val="24"/>
        </w:rPr>
        <w:t xml:space="preserve">привлечение финансовых и инвестиционных потоков в собственную экономику. В этой связи имидж приобретает статус нематериального информационного актива и становится основополагающим конкурентным преимуществом. При этом, носителем имиджа может быть не только отдельная личность, фирма или </w:t>
      </w:r>
      <w:r w:rsidR="00EA3575">
        <w:rPr>
          <w:rFonts w:ascii="Times New Roman" w:hAnsi="Times New Roman" w:cs="Times New Roman"/>
          <w:sz w:val="24"/>
          <w:szCs w:val="24"/>
        </w:rPr>
        <w:t xml:space="preserve">организация, но и государства, а так же </w:t>
      </w:r>
      <w:r w:rsidR="007B1BF6" w:rsidRPr="00CE7678">
        <w:rPr>
          <w:rFonts w:ascii="Times New Roman" w:hAnsi="Times New Roman" w:cs="Times New Roman"/>
          <w:sz w:val="24"/>
          <w:szCs w:val="24"/>
        </w:rPr>
        <w:t xml:space="preserve">его внутренние территориально-административные единицы. </w:t>
      </w:r>
    </w:p>
    <w:p w:rsidR="00B0548E" w:rsidRPr="00CE7678" w:rsidRDefault="00F80688" w:rsidP="000E71D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Для того, чтобы управлять имиджем территориальному су</w:t>
      </w:r>
      <w:r w:rsidR="007B6B17" w:rsidRPr="00CE7678">
        <w:rPr>
          <w:rFonts w:ascii="Times New Roman" w:hAnsi="Times New Roman" w:cs="Times New Roman"/>
          <w:sz w:val="24"/>
          <w:szCs w:val="24"/>
        </w:rPr>
        <w:t>бъекту необходимо продумать репута</w:t>
      </w:r>
      <w:r w:rsidRPr="00CE7678">
        <w:rPr>
          <w:rFonts w:ascii="Times New Roman" w:hAnsi="Times New Roman" w:cs="Times New Roman"/>
          <w:sz w:val="24"/>
          <w:szCs w:val="24"/>
        </w:rPr>
        <w:t>ционную стратегию, управление аспектами которой возложено на территориальный маркетинг. Если территория выступает в качестве экономического актора, то шаги по продвижению должны быть закреплены в стратегических документах, отражающих вектор социально-экономического развития территории. Роль целеполагания и программирования данным развитием ложится на экономическую политику, которая вид</w:t>
      </w:r>
      <w:r w:rsidR="00E0061F" w:rsidRPr="00CE7678">
        <w:rPr>
          <w:rFonts w:ascii="Times New Roman" w:hAnsi="Times New Roman" w:cs="Times New Roman"/>
          <w:sz w:val="24"/>
          <w:szCs w:val="24"/>
        </w:rPr>
        <w:t>ится одним из ключевых факторов</w:t>
      </w:r>
      <w:r w:rsidRPr="00CE7678">
        <w:rPr>
          <w:rFonts w:ascii="Times New Roman" w:hAnsi="Times New Roman" w:cs="Times New Roman"/>
          <w:sz w:val="24"/>
          <w:szCs w:val="24"/>
        </w:rPr>
        <w:t xml:space="preserve"> управления территориальным маркетингом, а значит </w:t>
      </w:r>
      <w:r w:rsidR="00EB051F" w:rsidRPr="00CE7678">
        <w:rPr>
          <w:rFonts w:ascii="Times New Roman" w:hAnsi="Times New Roman" w:cs="Times New Roman"/>
          <w:sz w:val="24"/>
          <w:szCs w:val="24"/>
        </w:rPr>
        <w:t>может влиять на</w:t>
      </w:r>
      <w:r w:rsidRPr="00CE7678">
        <w:rPr>
          <w:rFonts w:ascii="Times New Roman" w:hAnsi="Times New Roman" w:cs="Times New Roman"/>
          <w:sz w:val="24"/>
          <w:szCs w:val="24"/>
        </w:rPr>
        <w:t xml:space="preserve"> </w:t>
      </w:r>
      <w:r w:rsidR="00EB051F" w:rsidRPr="00CE7678">
        <w:rPr>
          <w:rFonts w:ascii="Times New Roman" w:hAnsi="Times New Roman" w:cs="Times New Roman"/>
          <w:sz w:val="24"/>
          <w:szCs w:val="24"/>
        </w:rPr>
        <w:t>формирование</w:t>
      </w:r>
      <w:r w:rsidR="00E90CB3" w:rsidRPr="00CE7678">
        <w:rPr>
          <w:rFonts w:ascii="Times New Roman" w:hAnsi="Times New Roman" w:cs="Times New Roman"/>
          <w:sz w:val="24"/>
          <w:szCs w:val="24"/>
        </w:rPr>
        <w:t xml:space="preserve"> имиджа территории.</w:t>
      </w:r>
    </w:p>
    <w:p w:rsidR="00C32AEA" w:rsidRPr="00CE7678" w:rsidRDefault="009E7792" w:rsidP="00116CC1">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Р</w:t>
      </w:r>
      <w:r w:rsidR="000E71D3" w:rsidRPr="00CE7678">
        <w:rPr>
          <w:rFonts w:ascii="Times New Roman" w:hAnsi="Times New Roman" w:cs="Times New Roman"/>
          <w:sz w:val="24"/>
          <w:szCs w:val="24"/>
        </w:rPr>
        <w:t>егион</w:t>
      </w:r>
      <w:r w:rsidRPr="00CE7678">
        <w:rPr>
          <w:rFonts w:ascii="Times New Roman" w:hAnsi="Times New Roman" w:cs="Times New Roman"/>
          <w:sz w:val="24"/>
          <w:szCs w:val="24"/>
        </w:rPr>
        <w:t>, как экономическая организация,</w:t>
      </w:r>
      <w:r w:rsidR="000E71D3" w:rsidRPr="00CE7678">
        <w:rPr>
          <w:rFonts w:ascii="Times New Roman" w:hAnsi="Times New Roman" w:cs="Times New Roman"/>
          <w:sz w:val="24"/>
          <w:szCs w:val="24"/>
        </w:rPr>
        <w:t xml:space="preserve"> заинт</w:t>
      </w:r>
      <w:r w:rsidRPr="00CE7678">
        <w:rPr>
          <w:rFonts w:ascii="Times New Roman" w:hAnsi="Times New Roman" w:cs="Times New Roman"/>
          <w:sz w:val="24"/>
          <w:szCs w:val="24"/>
        </w:rPr>
        <w:t>ересован в продвижении на рынке.  Д</w:t>
      </w:r>
      <w:r w:rsidR="003B2E32" w:rsidRPr="00CE7678">
        <w:rPr>
          <w:rFonts w:ascii="Times New Roman" w:hAnsi="Times New Roman" w:cs="Times New Roman"/>
          <w:sz w:val="24"/>
          <w:szCs w:val="24"/>
        </w:rPr>
        <w:t>анное направление будет</w:t>
      </w:r>
      <w:r w:rsidR="00C32AEA" w:rsidRPr="00CE7678">
        <w:rPr>
          <w:rFonts w:ascii="Times New Roman" w:hAnsi="Times New Roman" w:cs="Times New Roman"/>
          <w:sz w:val="24"/>
          <w:szCs w:val="24"/>
        </w:rPr>
        <w:t xml:space="preserve"> </w:t>
      </w:r>
      <w:r w:rsidR="003B2E32" w:rsidRPr="00CE7678">
        <w:rPr>
          <w:rFonts w:ascii="Times New Roman" w:hAnsi="Times New Roman" w:cs="Times New Roman"/>
          <w:sz w:val="24"/>
          <w:szCs w:val="24"/>
        </w:rPr>
        <w:t>одной из ключевых</w:t>
      </w:r>
      <w:r w:rsidR="00C32AEA" w:rsidRPr="00CE7678">
        <w:rPr>
          <w:rFonts w:ascii="Times New Roman" w:hAnsi="Times New Roman" w:cs="Times New Roman"/>
          <w:sz w:val="24"/>
          <w:szCs w:val="24"/>
        </w:rPr>
        <w:t xml:space="preserve"> целей территориального маркетинга, направленного на организацию спроса на производимые товары и продукцию региона</w:t>
      </w:r>
      <w:r w:rsidR="00435E6E" w:rsidRPr="00CE7678">
        <w:rPr>
          <w:rStyle w:val="a7"/>
          <w:rFonts w:ascii="Times New Roman" w:hAnsi="Times New Roman" w:cs="Times New Roman"/>
          <w:sz w:val="24"/>
          <w:szCs w:val="24"/>
        </w:rPr>
        <w:footnoteReference w:id="1"/>
      </w:r>
      <w:r w:rsidR="00C32AEA" w:rsidRPr="00CE7678">
        <w:rPr>
          <w:rFonts w:ascii="Times New Roman" w:hAnsi="Times New Roman" w:cs="Times New Roman"/>
          <w:sz w:val="24"/>
          <w:szCs w:val="24"/>
        </w:rPr>
        <w:t xml:space="preserve">. </w:t>
      </w:r>
      <w:r w:rsidR="003B2E32" w:rsidRPr="00CE7678">
        <w:rPr>
          <w:rFonts w:ascii="Times New Roman" w:hAnsi="Times New Roman" w:cs="Times New Roman"/>
          <w:sz w:val="24"/>
          <w:szCs w:val="24"/>
        </w:rPr>
        <w:t xml:space="preserve">Региональное </w:t>
      </w:r>
      <w:r w:rsidR="00C32AEA" w:rsidRPr="00CE7678">
        <w:rPr>
          <w:rFonts w:ascii="Times New Roman" w:hAnsi="Times New Roman" w:cs="Times New Roman"/>
          <w:sz w:val="24"/>
          <w:szCs w:val="24"/>
        </w:rPr>
        <w:t>правительство может</w:t>
      </w:r>
      <w:r w:rsidR="00435E6E" w:rsidRPr="00CE7678">
        <w:rPr>
          <w:rFonts w:ascii="Times New Roman" w:hAnsi="Times New Roman" w:cs="Times New Roman"/>
          <w:sz w:val="24"/>
          <w:szCs w:val="24"/>
        </w:rPr>
        <w:t xml:space="preserve"> обеспечить благосостояния населения</w:t>
      </w:r>
      <w:r w:rsidR="00C32AEA" w:rsidRPr="00CE7678">
        <w:rPr>
          <w:rFonts w:ascii="Times New Roman" w:hAnsi="Times New Roman" w:cs="Times New Roman"/>
          <w:sz w:val="24"/>
          <w:szCs w:val="24"/>
        </w:rPr>
        <w:t xml:space="preserve"> </w:t>
      </w:r>
      <w:r w:rsidR="003B2E32" w:rsidRPr="00CE7678">
        <w:rPr>
          <w:rFonts w:ascii="Times New Roman" w:hAnsi="Times New Roman" w:cs="Times New Roman"/>
          <w:sz w:val="24"/>
          <w:szCs w:val="24"/>
        </w:rPr>
        <w:t>в том случае</w:t>
      </w:r>
      <w:r w:rsidR="00435E6E" w:rsidRPr="00CE7678">
        <w:rPr>
          <w:rFonts w:ascii="Times New Roman" w:hAnsi="Times New Roman" w:cs="Times New Roman"/>
          <w:sz w:val="24"/>
          <w:szCs w:val="24"/>
        </w:rPr>
        <w:t>, если</w:t>
      </w:r>
      <w:r w:rsidR="00C32AEA" w:rsidRPr="00CE7678">
        <w:rPr>
          <w:rFonts w:ascii="Times New Roman" w:hAnsi="Times New Roman" w:cs="Times New Roman"/>
          <w:sz w:val="24"/>
          <w:szCs w:val="24"/>
        </w:rPr>
        <w:t xml:space="preserve"> осознанно </w:t>
      </w:r>
      <w:r w:rsidR="00435E6E" w:rsidRPr="00CE7678">
        <w:rPr>
          <w:rFonts w:ascii="Times New Roman" w:hAnsi="Times New Roman" w:cs="Times New Roman"/>
          <w:sz w:val="24"/>
          <w:szCs w:val="24"/>
        </w:rPr>
        <w:t>использует</w:t>
      </w:r>
      <w:r w:rsidR="00C32AEA" w:rsidRPr="00CE7678">
        <w:rPr>
          <w:rFonts w:ascii="Times New Roman" w:hAnsi="Times New Roman" w:cs="Times New Roman"/>
          <w:sz w:val="24"/>
          <w:szCs w:val="24"/>
        </w:rPr>
        <w:t xml:space="preserve"> имеющиеся конкурентные преи</w:t>
      </w:r>
      <w:r w:rsidR="00435E6E" w:rsidRPr="00CE7678">
        <w:rPr>
          <w:rFonts w:ascii="Times New Roman" w:hAnsi="Times New Roman" w:cs="Times New Roman"/>
          <w:sz w:val="24"/>
          <w:szCs w:val="24"/>
        </w:rPr>
        <w:t>мущества, адекватно позиционирует</w:t>
      </w:r>
      <w:r w:rsidR="00C32AEA" w:rsidRPr="00CE7678">
        <w:rPr>
          <w:rFonts w:ascii="Times New Roman" w:hAnsi="Times New Roman" w:cs="Times New Roman"/>
          <w:sz w:val="24"/>
          <w:szCs w:val="24"/>
        </w:rPr>
        <w:t xml:space="preserve"> </w:t>
      </w:r>
      <w:r w:rsidR="00435E6E" w:rsidRPr="00CE7678">
        <w:rPr>
          <w:rFonts w:ascii="Times New Roman" w:hAnsi="Times New Roman" w:cs="Times New Roman"/>
          <w:sz w:val="24"/>
          <w:szCs w:val="24"/>
        </w:rPr>
        <w:t>регион</w:t>
      </w:r>
      <w:r w:rsidR="00C32AEA" w:rsidRPr="00CE7678">
        <w:rPr>
          <w:rFonts w:ascii="Times New Roman" w:hAnsi="Times New Roman" w:cs="Times New Roman"/>
          <w:sz w:val="24"/>
          <w:szCs w:val="24"/>
        </w:rPr>
        <w:t xml:space="preserve"> на международных рынках</w:t>
      </w:r>
      <w:r w:rsidR="00435E6E" w:rsidRPr="00CE7678">
        <w:rPr>
          <w:rFonts w:ascii="Times New Roman" w:hAnsi="Times New Roman" w:cs="Times New Roman"/>
          <w:sz w:val="24"/>
          <w:szCs w:val="24"/>
        </w:rPr>
        <w:t xml:space="preserve"> и выстраивает стратегию по продвижению информации </w:t>
      </w:r>
      <w:r w:rsidR="003B2E32" w:rsidRPr="00CE7678">
        <w:rPr>
          <w:rFonts w:ascii="Times New Roman" w:hAnsi="Times New Roman" w:cs="Times New Roman"/>
          <w:sz w:val="24"/>
          <w:szCs w:val="24"/>
        </w:rPr>
        <w:t xml:space="preserve">о результатах своей </w:t>
      </w:r>
      <w:r w:rsidRPr="00CE7678">
        <w:rPr>
          <w:rFonts w:ascii="Times New Roman" w:hAnsi="Times New Roman" w:cs="Times New Roman"/>
          <w:sz w:val="24"/>
          <w:szCs w:val="24"/>
        </w:rPr>
        <w:t>политики</w:t>
      </w:r>
      <w:r w:rsidR="000E71D3" w:rsidRPr="00CE7678">
        <w:rPr>
          <w:rFonts w:ascii="Times New Roman" w:hAnsi="Times New Roman" w:cs="Times New Roman"/>
          <w:sz w:val="24"/>
          <w:szCs w:val="24"/>
        </w:rPr>
        <w:t>.</w:t>
      </w:r>
      <w:r w:rsidR="003B2E32" w:rsidRPr="00CE7678">
        <w:rPr>
          <w:rFonts w:ascii="Times New Roman" w:hAnsi="Times New Roman" w:cs="Times New Roman"/>
          <w:sz w:val="24"/>
          <w:szCs w:val="24"/>
        </w:rPr>
        <w:t xml:space="preserve"> Наличие</w:t>
      </w:r>
      <w:r w:rsidR="00421236" w:rsidRPr="00CE7678">
        <w:rPr>
          <w:rFonts w:ascii="Times New Roman" w:hAnsi="Times New Roman" w:cs="Times New Roman"/>
          <w:sz w:val="24"/>
          <w:szCs w:val="24"/>
        </w:rPr>
        <w:t xml:space="preserve"> информации об успехах, достижениях, потенциале</w:t>
      </w:r>
      <w:r w:rsidR="003B2E32" w:rsidRPr="00CE7678">
        <w:rPr>
          <w:rFonts w:ascii="Times New Roman" w:hAnsi="Times New Roman" w:cs="Times New Roman"/>
          <w:sz w:val="24"/>
          <w:szCs w:val="24"/>
        </w:rPr>
        <w:t xml:space="preserve"> региона</w:t>
      </w:r>
      <w:r w:rsidR="00421236" w:rsidRPr="00CE7678">
        <w:rPr>
          <w:rFonts w:ascii="Times New Roman" w:hAnsi="Times New Roman" w:cs="Times New Roman"/>
          <w:sz w:val="24"/>
          <w:szCs w:val="24"/>
        </w:rPr>
        <w:t xml:space="preserve"> и тех выгодах, которые получит индивид при </w:t>
      </w:r>
      <w:r w:rsidR="00421236" w:rsidRPr="00CE7678">
        <w:rPr>
          <w:rFonts w:ascii="Times New Roman" w:hAnsi="Times New Roman" w:cs="Times New Roman"/>
          <w:sz w:val="24"/>
          <w:szCs w:val="24"/>
        </w:rPr>
        <w:lastRenderedPageBreak/>
        <w:t>взаимодействии с территорией, приведет сначала к формированию устойчивого</w:t>
      </w:r>
      <w:r w:rsidRPr="00CE7678">
        <w:rPr>
          <w:rFonts w:ascii="Times New Roman" w:hAnsi="Times New Roman" w:cs="Times New Roman"/>
          <w:sz w:val="24"/>
          <w:szCs w:val="24"/>
        </w:rPr>
        <w:t xml:space="preserve"> положительного</w:t>
      </w:r>
      <w:r w:rsidR="00421236" w:rsidRPr="00CE7678">
        <w:rPr>
          <w:rFonts w:ascii="Times New Roman" w:hAnsi="Times New Roman" w:cs="Times New Roman"/>
          <w:sz w:val="24"/>
          <w:szCs w:val="24"/>
        </w:rPr>
        <w:t xml:space="preserve"> образа</w:t>
      </w:r>
      <w:r w:rsidR="005C50A1" w:rsidRPr="00CE7678">
        <w:rPr>
          <w:rFonts w:ascii="Times New Roman" w:hAnsi="Times New Roman" w:cs="Times New Roman"/>
          <w:sz w:val="24"/>
          <w:szCs w:val="24"/>
        </w:rPr>
        <w:t xml:space="preserve"> объекта</w:t>
      </w:r>
      <w:r w:rsidR="00421236" w:rsidRPr="00CE7678">
        <w:rPr>
          <w:rFonts w:ascii="Times New Roman" w:hAnsi="Times New Roman" w:cs="Times New Roman"/>
          <w:sz w:val="24"/>
          <w:szCs w:val="24"/>
        </w:rPr>
        <w:t xml:space="preserve">, а в дальнейшем, </w:t>
      </w:r>
      <w:r w:rsidR="005C50A1" w:rsidRPr="00CE7678">
        <w:rPr>
          <w:rFonts w:ascii="Times New Roman" w:hAnsi="Times New Roman" w:cs="Times New Roman"/>
          <w:sz w:val="24"/>
          <w:szCs w:val="24"/>
        </w:rPr>
        <w:t>к закреплению в сознании реципиента</w:t>
      </w:r>
      <w:r w:rsidR="00EB051F" w:rsidRPr="00CE7678">
        <w:rPr>
          <w:rFonts w:ascii="Times New Roman" w:hAnsi="Times New Roman" w:cs="Times New Roman"/>
          <w:sz w:val="24"/>
          <w:szCs w:val="24"/>
        </w:rPr>
        <w:t xml:space="preserve"> сконструированной</w:t>
      </w:r>
      <w:r w:rsidR="005C50A1"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модели </w:t>
      </w:r>
      <w:r w:rsidR="005C50A1" w:rsidRPr="00CE7678">
        <w:rPr>
          <w:rFonts w:ascii="Times New Roman" w:hAnsi="Times New Roman" w:cs="Times New Roman"/>
          <w:sz w:val="24"/>
          <w:szCs w:val="24"/>
        </w:rPr>
        <w:t>имиджа.</w:t>
      </w:r>
    </w:p>
    <w:p w:rsidR="000E71D3" w:rsidRPr="00CE7678" w:rsidRDefault="00421236" w:rsidP="009E7792">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Имидж территории можно понимать в процессуальном и субстанциональном ключе</w:t>
      </w:r>
      <w:r w:rsidR="005C50A1" w:rsidRPr="00CE7678">
        <w:rPr>
          <w:rStyle w:val="a7"/>
          <w:rFonts w:ascii="Times New Roman" w:hAnsi="Times New Roman" w:cs="Times New Roman"/>
          <w:sz w:val="24"/>
          <w:szCs w:val="24"/>
        </w:rPr>
        <w:footnoteReference w:id="2"/>
      </w:r>
      <w:r w:rsidRPr="00CE7678">
        <w:rPr>
          <w:rFonts w:ascii="Times New Roman" w:hAnsi="Times New Roman" w:cs="Times New Roman"/>
          <w:sz w:val="24"/>
          <w:szCs w:val="24"/>
        </w:rPr>
        <w:t xml:space="preserve">. </w:t>
      </w:r>
      <w:r w:rsidR="0033501C" w:rsidRPr="00CE7678">
        <w:rPr>
          <w:rFonts w:ascii="Times New Roman" w:hAnsi="Times New Roman" w:cs="Times New Roman"/>
          <w:sz w:val="24"/>
          <w:szCs w:val="24"/>
        </w:rPr>
        <w:t xml:space="preserve">В первом случае имидж </w:t>
      </w:r>
      <w:r w:rsidR="009E7792" w:rsidRPr="00CE7678">
        <w:rPr>
          <w:rFonts w:ascii="Times New Roman" w:hAnsi="Times New Roman" w:cs="Times New Roman"/>
          <w:sz w:val="24"/>
          <w:szCs w:val="24"/>
        </w:rPr>
        <w:t>рассматривается</w:t>
      </w:r>
      <w:r w:rsidR="0033501C" w:rsidRPr="00CE7678">
        <w:rPr>
          <w:rFonts w:ascii="Times New Roman" w:hAnsi="Times New Roman" w:cs="Times New Roman"/>
          <w:sz w:val="24"/>
          <w:szCs w:val="24"/>
        </w:rPr>
        <w:t xml:space="preserve">, как </w:t>
      </w:r>
      <w:r w:rsidR="009E7792" w:rsidRPr="00CE7678">
        <w:rPr>
          <w:rFonts w:ascii="Times New Roman" w:hAnsi="Times New Roman" w:cs="Times New Roman"/>
          <w:sz w:val="24"/>
          <w:szCs w:val="24"/>
        </w:rPr>
        <w:t>вид</w:t>
      </w:r>
      <w:r w:rsidR="0033501C" w:rsidRPr="00CE7678">
        <w:rPr>
          <w:rFonts w:ascii="Times New Roman" w:hAnsi="Times New Roman" w:cs="Times New Roman"/>
          <w:sz w:val="24"/>
          <w:szCs w:val="24"/>
        </w:rPr>
        <w:t xml:space="preserve"> коммуникации для формирования у аудитории определенного отношения к объекту продвижения. Имидж </w:t>
      </w:r>
      <w:r w:rsidR="009E7792" w:rsidRPr="00CE7678">
        <w:rPr>
          <w:rFonts w:ascii="Times New Roman" w:hAnsi="Times New Roman" w:cs="Times New Roman"/>
          <w:sz w:val="24"/>
          <w:szCs w:val="24"/>
        </w:rPr>
        <w:t xml:space="preserve">при данном подходе </w:t>
      </w:r>
      <w:r w:rsidR="0033501C" w:rsidRPr="00CE7678">
        <w:rPr>
          <w:rFonts w:ascii="Times New Roman" w:hAnsi="Times New Roman" w:cs="Times New Roman"/>
          <w:sz w:val="24"/>
          <w:szCs w:val="24"/>
        </w:rPr>
        <w:t>может быть рассмотрен чере</w:t>
      </w:r>
      <w:r w:rsidR="009E7792" w:rsidRPr="00CE7678">
        <w:rPr>
          <w:rFonts w:ascii="Times New Roman" w:hAnsi="Times New Roman" w:cs="Times New Roman"/>
          <w:sz w:val="24"/>
          <w:szCs w:val="24"/>
        </w:rPr>
        <w:t>з призму передаваемых сообщений и каналов, через которые транслируе</w:t>
      </w:r>
      <w:r w:rsidR="0033501C" w:rsidRPr="00CE7678">
        <w:rPr>
          <w:rFonts w:ascii="Times New Roman" w:hAnsi="Times New Roman" w:cs="Times New Roman"/>
          <w:sz w:val="24"/>
          <w:szCs w:val="24"/>
        </w:rPr>
        <w:t xml:space="preserve">тся </w:t>
      </w:r>
      <w:r w:rsidR="009E7792" w:rsidRPr="00CE7678">
        <w:rPr>
          <w:rFonts w:ascii="Times New Roman" w:hAnsi="Times New Roman" w:cs="Times New Roman"/>
          <w:sz w:val="24"/>
          <w:szCs w:val="24"/>
        </w:rPr>
        <w:t>информации</w:t>
      </w:r>
      <w:r w:rsidR="0033501C" w:rsidRPr="00CE7678">
        <w:rPr>
          <w:rFonts w:ascii="Times New Roman" w:hAnsi="Times New Roman" w:cs="Times New Roman"/>
          <w:sz w:val="24"/>
          <w:szCs w:val="24"/>
        </w:rPr>
        <w:t xml:space="preserve">. В субстанциональном понимании имидж будет </w:t>
      </w:r>
      <w:r w:rsidR="003F533C" w:rsidRPr="00CE7678">
        <w:rPr>
          <w:rFonts w:ascii="Times New Roman" w:hAnsi="Times New Roman" w:cs="Times New Roman"/>
          <w:sz w:val="24"/>
          <w:szCs w:val="24"/>
        </w:rPr>
        <w:t xml:space="preserve">являться стереотипизированным образом объекта, который закрепляется в психике </w:t>
      </w:r>
      <w:r w:rsidR="009E7792" w:rsidRPr="00CE7678">
        <w:rPr>
          <w:rFonts w:ascii="Times New Roman" w:hAnsi="Times New Roman" w:cs="Times New Roman"/>
          <w:sz w:val="24"/>
          <w:szCs w:val="24"/>
        </w:rPr>
        <w:t>реципиентов</w:t>
      </w:r>
      <w:r w:rsidR="003F533C" w:rsidRPr="00CE7678">
        <w:rPr>
          <w:rFonts w:ascii="Times New Roman" w:hAnsi="Times New Roman" w:cs="Times New Roman"/>
          <w:sz w:val="24"/>
          <w:szCs w:val="24"/>
        </w:rPr>
        <w:t xml:space="preserve">. </w:t>
      </w:r>
      <w:r w:rsidR="009E7792" w:rsidRPr="00CE7678">
        <w:rPr>
          <w:rFonts w:ascii="Times New Roman" w:hAnsi="Times New Roman" w:cs="Times New Roman"/>
          <w:sz w:val="24"/>
          <w:szCs w:val="24"/>
        </w:rPr>
        <w:t>При</w:t>
      </w:r>
      <w:r w:rsidR="00F64A69" w:rsidRPr="00CE7678">
        <w:rPr>
          <w:rFonts w:ascii="Times New Roman" w:hAnsi="Times New Roman" w:cs="Times New Roman"/>
          <w:sz w:val="24"/>
          <w:szCs w:val="24"/>
        </w:rPr>
        <w:t xml:space="preserve"> процессуальном подходе изучается факт наличия коммуникации, её протяженность во времени и характеристика, а при субстанциональном измеряется отношение целевых групп к объекту. В первом случае имидж может быть рассмотрен </w:t>
      </w:r>
      <w:r w:rsidR="00EB051F" w:rsidRPr="00CE7678">
        <w:rPr>
          <w:rFonts w:ascii="Times New Roman" w:hAnsi="Times New Roman" w:cs="Times New Roman"/>
          <w:sz w:val="24"/>
          <w:szCs w:val="24"/>
        </w:rPr>
        <w:t>с</w:t>
      </w:r>
      <w:r w:rsidR="00FF62BC" w:rsidRPr="00CE7678">
        <w:rPr>
          <w:rFonts w:ascii="Times New Roman" w:hAnsi="Times New Roman" w:cs="Times New Roman"/>
          <w:sz w:val="24"/>
          <w:szCs w:val="24"/>
        </w:rPr>
        <w:t xml:space="preserve"> помощью методологии </w:t>
      </w:r>
      <w:r w:rsidR="00FF62BC" w:rsidRPr="00CE7678">
        <w:rPr>
          <w:rFonts w:ascii="Times New Roman" w:hAnsi="Times New Roman" w:cs="Times New Roman"/>
          <w:sz w:val="24"/>
          <w:szCs w:val="24"/>
          <w:lang w:val="en-US"/>
        </w:rPr>
        <w:t>PR</w:t>
      </w:r>
      <w:r w:rsidR="00FF62BC" w:rsidRPr="00CE7678">
        <w:rPr>
          <w:rFonts w:ascii="Times New Roman" w:hAnsi="Times New Roman" w:cs="Times New Roman"/>
          <w:sz w:val="24"/>
          <w:szCs w:val="24"/>
        </w:rPr>
        <w:t>, а, для субстанционального понимания имиджа необходимо применять качественные и количест</w:t>
      </w:r>
      <w:r w:rsidR="009E7792" w:rsidRPr="00CE7678">
        <w:rPr>
          <w:rFonts w:ascii="Times New Roman" w:hAnsi="Times New Roman" w:cs="Times New Roman"/>
          <w:sz w:val="24"/>
          <w:szCs w:val="24"/>
        </w:rPr>
        <w:t>венные социологические методы для исследования</w:t>
      </w:r>
      <w:r w:rsidR="00FF62BC" w:rsidRPr="00CE7678">
        <w:rPr>
          <w:rFonts w:ascii="Times New Roman" w:hAnsi="Times New Roman" w:cs="Times New Roman"/>
          <w:sz w:val="24"/>
          <w:szCs w:val="24"/>
        </w:rPr>
        <w:t xml:space="preserve"> </w:t>
      </w:r>
      <w:r w:rsidR="009E7792" w:rsidRPr="00CE7678">
        <w:rPr>
          <w:rFonts w:ascii="Times New Roman" w:hAnsi="Times New Roman" w:cs="Times New Roman"/>
          <w:sz w:val="24"/>
          <w:szCs w:val="24"/>
        </w:rPr>
        <w:t>отношения целевой группы к объекту</w:t>
      </w:r>
      <w:r w:rsidR="00FF62BC" w:rsidRPr="00CE7678">
        <w:rPr>
          <w:rFonts w:ascii="Times New Roman" w:hAnsi="Times New Roman" w:cs="Times New Roman"/>
          <w:sz w:val="24"/>
          <w:szCs w:val="24"/>
        </w:rPr>
        <w:t xml:space="preserve">. </w:t>
      </w:r>
    </w:p>
    <w:p w:rsidR="00EB051F" w:rsidRPr="00CE7678" w:rsidRDefault="00EB051F" w:rsidP="009E7792">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Отечественная</w:t>
      </w:r>
      <w:r w:rsidR="000774A3" w:rsidRPr="00CE7678">
        <w:rPr>
          <w:rFonts w:ascii="Times New Roman" w:hAnsi="Times New Roman" w:cs="Times New Roman"/>
          <w:sz w:val="24"/>
          <w:szCs w:val="24"/>
        </w:rPr>
        <w:t xml:space="preserve"> исследовательница имиджевых практик</w:t>
      </w:r>
      <w:r w:rsidRPr="00CE7678">
        <w:rPr>
          <w:rFonts w:ascii="Times New Roman" w:hAnsi="Times New Roman" w:cs="Times New Roman"/>
          <w:sz w:val="24"/>
          <w:szCs w:val="24"/>
        </w:rPr>
        <w:t xml:space="preserve"> доктор экономических наук</w:t>
      </w:r>
      <w:r w:rsidR="000774A3" w:rsidRPr="00CE7678">
        <w:rPr>
          <w:rFonts w:ascii="Times New Roman" w:hAnsi="Times New Roman" w:cs="Times New Roman"/>
          <w:sz w:val="24"/>
          <w:szCs w:val="24"/>
        </w:rPr>
        <w:t xml:space="preserve"> И.С. Важенина отмечает использование методов связей с общественностью – один из наиболее эффективных способов</w:t>
      </w:r>
      <w:r w:rsidR="009E7792" w:rsidRPr="00CE7678">
        <w:rPr>
          <w:rFonts w:ascii="Times New Roman" w:hAnsi="Times New Roman" w:cs="Times New Roman"/>
          <w:sz w:val="24"/>
          <w:szCs w:val="24"/>
        </w:rPr>
        <w:t xml:space="preserve"> по формированию</w:t>
      </w:r>
      <w:r w:rsidR="000774A3" w:rsidRPr="00CE7678">
        <w:rPr>
          <w:rFonts w:ascii="Times New Roman" w:hAnsi="Times New Roman" w:cs="Times New Roman"/>
          <w:sz w:val="24"/>
          <w:szCs w:val="24"/>
        </w:rPr>
        <w:t xml:space="preserve"> имиджа</w:t>
      </w:r>
      <w:r w:rsidR="006F142F" w:rsidRPr="00CE7678">
        <w:rPr>
          <w:rStyle w:val="a7"/>
          <w:rFonts w:ascii="Times New Roman" w:hAnsi="Times New Roman" w:cs="Times New Roman"/>
          <w:sz w:val="24"/>
          <w:szCs w:val="24"/>
        </w:rPr>
        <w:footnoteReference w:id="3"/>
      </w:r>
      <w:r w:rsidR="000774A3" w:rsidRPr="00CE7678">
        <w:rPr>
          <w:rFonts w:ascii="Times New Roman" w:hAnsi="Times New Roman" w:cs="Times New Roman"/>
          <w:sz w:val="24"/>
          <w:szCs w:val="24"/>
        </w:rPr>
        <w:t xml:space="preserve">. </w:t>
      </w:r>
      <w:r w:rsidR="009E7792" w:rsidRPr="00CE7678">
        <w:rPr>
          <w:rFonts w:ascii="Times New Roman" w:hAnsi="Times New Roman" w:cs="Times New Roman"/>
          <w:sz w:val="24"/>
          <w:szCs w:val="24"/>
        </w:rPr>
        <w:t>В</w:t>
      </w:r>
      <w:r w:rsidR="000774A3" w:rsidRPr="00CE7678">
        <w:rPr>
          <w:rFonts w:ascii="Times New Roman" w:hAnsi="Times New Roman" w:cs="Times New Roman"/>
          <w:sz w:val="24"/>
          <w:szCs w:val="24"/>
        </w:rPr>
        <w:t xml:space="preserve"> </w:t>
      </w:r>
      <w:r w:rsidR="00823477" w:rsidRPr="00CE7678">
        <w:rPr>
          <w:rFonts w:ascii="Times New Roman" w:hAnsi="Times New Roman" w:cs="Times New Roman"/>
          <w:sz w:val="24"/>
          <w:szCs w:val="24"/>
        </w:rPr>
        <w:t>ходе</w:t>
      </w:r>
      <w:r w:rsidR="000774A3" w:rsidRPr="00CE7678">
        <w:rPr>
          <w:rFonts w:ascii="Times New Roman" w:hAnsi="Times New Roman" w:cs="Times New Roman"/>
          <w:sz w:val="24"/>
          <w:szCs w:val="24"/>
        </w:rPr>
        <w:t xml:space="preserve"> текущего исследования имидж будет рассмотрен именно в процессуальном ключе, через </w:t>
      </w:r>
      <w:r w:rsidR="009E7792" w:rsidRPr="00CE7678">
        <w:rPr>
          <w:rFonts w:ascii="Times New Roman" w:hAnsi="Times New Roman" w:cs="Times New Roman"/>
          <w:sz w:val="24"/>
          <w:szCs w:val="24"/>
        </w:rPr>
        <w:t>маркетинговые инструменты</w:t>
      </w:r>
      <w:r w:rsidR="000774A3" w:rsidRPr="00CE7678">
        <w:rPr>
          <w:rFonts w:ascii="Times New Roman" w:hAnsi="Times New Roman" w:cs="Times New Roman"/>
          <w:sz w:val="24"/>
          <w:szCs w:val="24"/>
        </w:rPr>
        <w:t xml:space="preserve"> – событийные коммуникации и информационное представительство в сети Интернет. </w:t>
      </w:r>
      <w:r w:rsidRPr="00CE7678">
        <w:rPr>
          <w:rFonts w:ascii="Times New Roman" w:hAnsi="Times New Roman" w:cs="Times New Roman"/>
          <w:sz w:val="24"/>
          <w:szCs w:val="24"/>
        </w:rPr>
        <w:t>Данные инструменты призваны</w:t>
      </w:r>
      <w:r w:rsidR="00070701" w:rsidRPr="00CE7678">
        <w:rPr>
          <w:rFonts w:ascii="Times New Roman" w:hAnsi="Times New Roman" w:cs="Times New Roman"/>
          <w:sz w:val="24"/>
          <w:szCs w:val="24"/>
        </w:rPr>
        <w:t xml:space="preserve"> продемонстрировать открытость территории для сотрудничества и проинформировать целевые аудитории о существующих конкурентных характеристиках и преимуществах</w:t>
      </w:r>
      <w:r w:rsidRPr="00CE7678">
        <w:rPr>
          <w:rStyle w:val="a7"/>
          <w:rFonts w:ascii="Times New Roman" w:hAnsi="Times New Roman" w:cs="Times New Roman"/>
          <w:sz w:val="24"/>
          <w:szCs w:val="24"/>
        </w:rPr>
        <w:footnoteReference w:id="4"/>
      </w:r>
      <w:r w:rsidR="00070701" w:rsidRPr="00CE7678">
        <w:rPr>
          <w:rFonts w:ascii="Times New Roman" w:hAnsi="Times New Roman" w:cs="Times New Roman"/>
          <w:sz w:val="24"/>
          <w:szCs w:val="24"/>
        </w:rPr>
        <w:t xml:space="preserve">. </w:t>
      </w:r>
    </w:p>
    <w:p w:rsidR="00B0548E" w:rsidRPr="00CE7678" w:rsidRDefault="003B2E32" w:rsidP="009E7792">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Основатель современной школы маркетинга менеджмента Ф. Котлер выделяет четыре возможных направления по работе над продвижением территории, как продукта: маркетинг инфраструктуры, маркетинг населения, маркетинг привлекательности и маркетинг имиджа</w:t>
      </w:r>
      <w:r w:rsidR="006F142F" w:rsidRPr="00CE7678">
        <w:rPr>
          <w:rStyle w:val="a7"/>
          <w:rFonts w:ascii="Times New Roman" w:hAnsi="Times New Roman" w:cs="Times New Roman"/>
          <w:sz w:val="24"/>
          <w:szCs w:val="24"/>
        </w:rPr>
        <w:footnoteReference w:id="5"/>
      </w:r>
      <w:r w:rsidRPr="00CE7678">
        <w:rPr>
          <w:rFonts w:ascii="Times New Roman" w:hAnsi="Times New Roman" w:cs="Times New Roman"/>
          <w:sz w:val="24"/>
          <w:szCs w:val="24"/>
        </w:rPr>
        <w:t xml:space="preserve">. </w:t>
      </w:r>
      <w:r w:rsidR="007B546A" w:rsidRPr="00CE7678">
        <w:rPr>
          <w:rFonts w:ascii="Times New Roman" w:hAnsi="Times New Roman" w:cs="Times New Roman"/>
          <w:sz w:val="24"/>
          <w:szCs w:val="24"/>
        </w:rPr>
        <w:t>Сосредотачиваясь</w:t>
      </w:r>
      <w:r w:rsidR="00823477" w:rsidRPr="00CE7678">
        <w:rPr>
          <w:rFonts w:ascii="Times New Roman" w:hAnsi="Times New Roman" w:cs="Times New Roman"/>
          <w:sz w:val="24"/>
          <w:szCs w:val="24"/>
        </w:rPr>
        <w:t xml:space="preserve"> на анализ</w:t>
      </w:r>
      <w:r w:rsidR="007B546A" w:rsidRPr="00CE7678">
        <w:rPr>
          <w:rFonts w:ascii="Times New Roman" w:hAnsi="Times New Roman" w:cs="Times New Roman"/>
          <w:sz w:val="24"/>
          <w:szCs w:val="24"/>
        </w:rPr>
        <w:t>е</w:t>
      </w:r>
      <w:r w:rsidR="00823477" w:rsidRPr="00CE7678">
        <w:rPr>
          <w:rFonts w:ascii="Times New Roman" w:hAnsi="Times New Roman" w:cs="Times New Roman"/>
          <w:sz w:val="24"/>
          <w:szCs w:val="24"/>
        </w:rPr>
        <w:t xml:space="preserve"> стратегии маркетинга имиджа можно </w:t>
      </w:r>
      <w:r w:rsidR="00823477" w:rsidRPr="00CE7678">
        <w:rPr>
          <w:rFonts w:ascii="Times New Roman" w:hAnsi="Times New Roman" w:cs="Times New Roman"/>
          <w:sz w:val="24"/>
          <w:szCs w:val="24"/>
        </w:rPr>
        <w:lastRenderedPageBreak/>
        <w:t>выделить основные упомянутые и</w:t>
      </w:r>
      <w:r w:rsidR="007B546A" w:rsidRPr="00CE7678">
        <w:rPr>
          <w:rFonts w:ascii="Times New Roman" w:hAnsi="Times New Roman" w:cs="Times New Roman"/>
          <w:sz w:val="24"/>
          <w:szCs w:val="24"/>
        </w:rPr>
        <w:t xml:space="preserve">нструменты </w:t>
      </w:r>
      <w:r w:rsidR="00823477" w:rsidRPr="00CE7678">
        <w:rPr>
          <w:rFonts w:ascii="Times New Roman" w:hAnsi="Times New Roman" w:cs="Times New Roman"/>
          <w:sz w:val="24"/>
          <w:szCs w:val="24"/>
        </w:rPr>
        <w:t>(событийные коммуникации, Интернет-представит</w:t>
      </w:r>
      <w:r w:rsidR="007B546A" w:rsidRPr="00CE7678">
        <w:rPr>
          <w:rFonts w:ascii="Times New Roman" w:hAnsi="Times New Roman" w:cs="Times New Roman"/>
          <w:sz w:val="24"/>
          <w:szCs w:val="24"/>
        </w:rPr>
        <w:t>ельство), подробно описать их и сделать вывод о их роли в процессе формирования имиджа.</w:t>
      </w:r>
    </w:p>
    <w:p w:rsidR="007B6B17" w:rsidRPr="00CE7678" w:rsidRDefault="00E0061F" w:rsidP="00E03941">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связи с тем, что имидж региона в условиях информационного общества становится </w:t>
      </w:r>
      <w:r w:rsidR="00C63D35" w:rsidRPr="00CE7678">
        <w:rPr>
          <w:rFonts w:ascii="Times New Roman" w:hAnsi="Times New Roman" w:cs="Times New Roman"/>
          <w:sz w:val="24"/>
          <w:szCs w:val="24"/>
        </w:rPr>
        <w:t>залогом его</w:t>
      </w:r>
      <w:r w:rsidRPr="00CE7678">
        <w:rPr>
          <w:rFonts w:ascii="Times New Roman" w:hAnsi="Times New Roman" w:cs="Times New Roman"/>
          <w:sz w:val="24"/>
          <w:szCs w:val="24"/>
        </w:rPr>
        <w:t xml:space="preserve"> конкурентоспособности, </w:t>
      </w:r>
      <w:r w:rsidRPr="00CE7678">
        <w:rPr>
          <w:rFonts w:ascii="Times New Roman" w:hAnsi="Times New Roman" w:cs="Times New Roman"/>
          <w:b/>
          <w:sz w:val="24"/>
          <w:szCs w:val="24"/>
        </w:rPr>
        <w:t>актуально</w:t>
      </w:r>
      <w:r w:rsidRPr="00CE7678">
        <w:rPr>
          <w:rFonts w:ascii="Times New Roman" w:hAnsi="Times New Roman" w:cs="Times New Roman"/>
          <w:sz w:val="24"/>
          <w:szCs w:val="24"/>
        </w:rPr>
        <w:t xml:space="preserve"> исследование того, как стратегическое планирование</w:t>
      </w:r>
      <w:r w:rsidR="00C63D35" w:rsidRPr="00CE7678">
        <w:rPr>
          <w:rFonts w:ascii="Times New Roman" w:hAnsi="Times New Roman" w:cs="Times New Roman"/>
          <w:sz w:val="24"/>
          <w:szCs w:val="24"/>
        </w:rPr>
        <w:t xml:space="preserve"> региона</w:t>
      </w:r>
      <w:r w:rsidRPr="00CE7678">
        <w:rPr>
          <w:rFonts w:ascii="Times New Roman" w:hAnsi="Times New Roman" w:cs="Times New Roman"/>
          <w:sz w:val="24"/>
          <w:szCs w:val="24"/>
        </w:rPr>
        <w:t xml:space="preserve"> влияет не только на выработку адекватной социально-экономической политики</w:t>
      </w:r>
      <w:r w:rsidR="00237C2B" w:rsidRPr="00CE7678">
        <w:rPr>
          <w:rFonts w:ascii="Times New Roman" w:hAnsi="Times New Roman" w:cs="Times New Roman"/>
          <w:sz w:val="24"/>
          <w:szCs w:val="24"/>
        </w:rPr>
        <w:t xml:space="preserve"> в условиях глобальной конкуренции</w:t>
      </w:r>
      <w:r w:rsidRPr="00CE7678">
        <w:rPr>
          <w:rFonts w:ascii="Times New Roman" w:hAnsi="Times New Roman" w:cs="Times New Roman"/>
          <w:sz w:val="24"/>
          <w:szCs w:val="24"/>
        </w:rPr>
        <w:t xml:space="preserve">, но и </w:t>
      </w:r>
      <w:r w:rsidR="00C63D35" w:rsidRPr="00CE7678">
        <w:rPr>
          <w:rFonts w:ascii="Times New Roman" w:hAnsi="Times New Roman" w:cs="Times New Roman"/>
          <w:sz w:val="24"/>
          <w:szCs w:val="24"/>
        </w:rPr>
        <w:t>институционально закрепляет шаги по формированию</w:t>
      </w:r>
      <w:r w:rsidR="00237C2B" w:rsidRPr="00CE7678">
        <w:rPr>
          <w:rFonts w:ascii="Times New Roman" w:hAnsi="Times New Roman" w:cs="Times New Roman"/>
          <w:sz w:val="24"/>
          <w:szCs w:val="24"/>
        </w:rPr>
        <w:t xml:space="preserve"> </w:t>
      </w:r>
      <w:r w:rsidR="00C63D35" w:rsidRPr="00CE7678">
        <w:rPr>
          <w:rFonts w:ascii="Times New Roman" w:hAnsi="Times New Roman" w:cs="Times New Roman"/>
          <w:sz w:val="24"/>
          <w:szCs w:val="24"/>
        </w:rPr>
        <w:t>территориального имиджа.</w:t>
      </w:r>
      <w:r w:rsidR="003B2E32" w:rsidRPr="00CE7678">
        <w:rPr>
          <w:rFonts w:ascii="Times New Roman" w:hAnsi="Times New Roman" w:cs="Times New Roman"/>
          <w:sz w:val="24"/>
          <w:szCs w:val="24"/>
        </w:rPr>
        <w:t xml:space="preserve"> В связи с непростой международной обстановкой</w:t>
      </w:r>
      <w:r w:rsidR="00823477" w:rsidRPr="00CE7678">
        <w:rPr>
          <w:rFonts w:ascii="Times New Roman" w:hAnsi="Times New Roman" w:cs="Times New Roman"/>
          <w:sz w:val="24"/>
          <w:szCs w:val="24"/>
        </w:rPr>
        <w:t xml:space="preserve">, </w:t>
      </w:r>
      <w:r w:rsidR="007B546A" w:rsidRPr="00CE7678">
        <w:rPr>
          <w:rFonts w:ascii="Times New Roman" w:hAnsi="Times New Roman" w:cs="Times New Roman"/>
          <w:sz w:val="24"/>
          <w:szCs w:val="24"/>
        </w:rPr>
        <w:t>ведущей</w:t>
      </w:r>
      <w:r w:rsidR="00823477" w:rsidRPr="00CE7678">
        <w:rPr>
          <w:rFonts w:ascii="Times New Roman" w:hAnsi="Times New Roman" w:cs="Times New Roman"/>
          <w:sz w:val="24"/>
          <w:szCs w:val="24"/>
        </w:rPr>
        <w:t xml:space="preserve"> к возрастающей степени неопределённости экономических рисков,</w:t>
      </w:r>
      <w:r w:rsidR="003B2E32" w:rsidRPr="00CE7678">
        <w:rPr>
          <w:rFonts w:ascii="Times New Roman" w:hAnsi="Times New Roman" w:cs="Times New Roman"/>
          <w:sz w:val="24"/>
          <w:szCs w:val="24"/>
        </w:rPr>
        <w:t xml:space="preserve"> Правительство Российской Федерации </w:t>
      </w:r>
      <w:r w:rsidR="00823477" w:rsidRPr="00CE7678">
        <w:rPr>
          <w:rFonts w:ascii="Times New Roman" w:hAnsi="Times New Roman" w:cs="Times New Roman"/>
          <w:sz w:val="24"/>
          <w:szCs w:val="24"/>
        </w:rPr>
        <w:t>стремится создать целостную систему по управлению</w:t>
      </w:r>
      <w:r w:rsidR="009D2742" w:rsidRPr="00CE7678">
        <w:rPr>
          <w:rFonts w:ascii="Times New Roman" w:hAnsi="Times New Roman" w:cs="Times New Roman"/>
          <w:sz w:val="24"/>
          <w:szCs w:val="24"/>
        </w:rPr>
        <w:t xml:space="preserve"> социально-экономическим</w:t>
      </w:r>
      <w:r w:rsidR="00823477" w:rsidRPr="00CE7678">
        <w:rPr>
          <w:rFonts w:ascii="Times New Roman" w:hAnsi="Times New Roman" w:cs="Times New Roman"/>
          <w:sz w:val="24"/>
          <w:szCs w:val="24"/>
        </w:rPr>
        <w:t xml:space="preserve"> развитием, как всего государства в целом, так и отдельны</w:t>
      </w:r>
      <w:r w:rsidR="009D2742" w:rsidRPr="00CE7678">
        <w:rPr>
          <w:rFonts w:ascii="Times New Roman" w:hAnsi="Times New Roman" w:cs="Times New Roman"/>
          <w:sz w:val="24"/>
          <w:szCs w:val="24"/>
        </w:rPr>
        <w:t>х субъектов Ф</w:t>
      </w:r>
      <w:r w:rsidR="00823477" w:rsidRPr="00CE7678">
        <w:rPr>
          <w:rFonts w:ascii="Times New Roman" w:hAnsi="Times New Roman" w:cs="Times New Roman"/>
          <w:sz w:val="24"/>
          <w:szCs w:val="24"/>
        </w:rPr>
        <w:t>едерации</w:t>
      </w:r>
      <w:r w:rsidR="00823477" w:rsidRPr="00CE7678">
        <w:rPr>
          <w:rStyle w:val="a7"/>
          <w:rFonts w:ascii="Times New Roman" w:hAnsi="Times New Roman" w:cs="Times New Roman"/>
          <w:sz w:val="24"/>
          <w:szCs w:val="24"/>
        </w:rPr>
        <w:footnoteReference w:id="6"/>
      </w:r>
      <w:r w:rsidR="00823477" w:rsidRPr="00CE7678">
        <w:rPr>
          <w:rFonts w:ascii="Times New Roman" w:hAnsi="Times New Roman" w:cs="Times New Roman"/>
          <w:sz w:val="24"/>
          <w:szCs w:val="24"/>
        </w:rPr>
        <w:t xml:space="preserve">. </w:t>
      </w:r>
      <w:r w:rsidR="003B2E32" w:rsidRPr="00CE7678">
        <w:rPr>
          <w:rFonts w:ascii="Times New Roman" w:hAnsi="Times New Roman" w:cs="Times New Roman"/>
          <w:sz w:val="24"/>
          <w:szCs w:val="24"/>
        </w:rPr>
        <w:t xml:space="preserve"> </w:t>
      </w:r>
      <w:r w:rsidR="00823477" w:rsidRPr="00CE7678">
        <w:rPr>
          <w:rFonts w:ascii="Times New Roman" w:hAnsi="Times New Roman" w:cs="Times New Roman"/>
          <w:sz w:val="24"/>
          <w:szCs w:val="24"/>
        </w:rPr>
        <w:t xml:space="preserve">В стратегические документы развития регионов могут быть включены различные события, </w:t>
      </w:r>
      <w:r w:rsidR="007B546A" w:rsidRPr="00CE7678">
        <w:rPr>
          <w:rFonts w:ascii="Times New Roman" w:hAnsi="Times New Roman" w:cs="Times New Roman"/>
          <w:sz w:val="24"/>
          <w:szCs w:val="24"/>
        </w:rPr>
        <w:t>служащие механизмом</w:t>
      </w:r>
      <w:r w:rsidR="00823477" w:rsidRPr="00CE7678">
        <w:rPr>
          <w:rFonts w:ascii="Times New Roman" w:hAnsi="Times New Roman" w:cs="Times New Roman"/>
          <w:sz w:val="24"/>
          <w:szCs w:val="24"/>
        </w:rPr>
        <w:t xml:space="preserve"> </w:t>
      </w:r>
      <w:r w:rsidR="007B546A" w:rsidRPr="00CE7678">
        <w:rPr>
          <w:rFonts w:ascii="Times New Roman" w:hAnsi="Times New Roman" w:cs="Times New Roman"/>
          <w:sz w:val="24"/>
          <w:szCs w:val="24"/>
        </w:rPr>
        <w:t>по повышению привлекательности</w:t>
      </w:r>
      <w:r w:rsidR="00823477" w:rsidRPr="00CE7678">
        <w:rPr>
          <w:rFonts w:ascii="Times New Roman" w:hAnsi="Times New Roman" w:cs="Times New Roman"/>
          <w:sz w:val="24"/>
          <w:szCs w:val="24"/>
        </w:rPr>
        <w:t>.  Благодаря описанию данных шагов можно понять степень влияния политики региона на продвижение собственного территориального имиджа.</w:t>
      </w:r>
      <w:r w:rsidR="00E03941" w:rsidRPr="00CE7678">
        <w:rPr>
          <w:rFonts w:ascii="Times New Roman" w:hAnsi="Times New Roman" w:cs="Times New Roman"/>
          <w:sz w:val="24"/>
          <w:szCs w:val="24"/>
        </w:rPr>
        <w:t xml:space="preserve"> Важно также подчеркнуть, что данная стратегия обладает долгосрочным эффектом, так как начинается задолго до проводимого событийного мероприятия</w:t>
      </w:r>
      <w:r w:rsidR="009D2742" w:rsidRPr="00CE7678">
        <w:rPr>
          <w:rFonts w:ascii="Times New Roman" w:hAnsi="Times New Roman" w:cs="Times New Roman"/>
          <w:sz w:val="24"/>
          <w:szCs w:val="24"/>
        </w:rPr>
        <w:t xml:space="preserve"> –</w:t>
      </w:r>
      <w:r w:rsidR="00E03941" w:rsidRPr="00CE7678">
        <w:rPr>
          <w:rFonts w:ascii="Times New Roman" w:hAnsi="Times New Roman" w:cs="Times New Roman"/>
          <w:sz w:val="24"/>
          <w:szCs w:val="24"/>
        </w:rPr>
        <w:t xml:space="preserve"> с организации анонса, и </w:t>
      </w:r>
      <w:r w:rsidR="009D2742" w:rsidRPr="00CE7678">
        <w:rPr>
          <w:rFonts w:ascii="Times New Roman" w:hAnsi="Times New Roman" w:cs="Times New Roman"/>
          <w:sz w:val="24"/>
          <w:szCs w:val="24"/>
        </w:rPr>
        <w:t>продолжается после коммуникации –</w:t>
      </w:r>
      <w:r w:rsidR="00E03941" w:rsidRPr="00CE7678">
        <w:rPr>
          <w:rFonts w:ascii="Times New Roman" w:hAnsi="Times New Roman" w:cs="Times New Roman"/>
          <w:sz w:val="24"/>
          <w:szCs w:val="24"/>
        </w:rPr>
        <w:t xml:space="preserve"> в виде появления информации о событии в СМИ.</w:t>
      </w:r>
    </w:p>
    <w:p w:rsidR="00E0061F" w:rsidRPr="00CE7678" w:rsidRDefault="00237C2B" w:rsidP="00570C21">
      <w:pPr>
        <w:spacing w:line="360" w:lineRule="auto"/>
        <w:ind w:firstLine="709"/>
        <w:jc w:val="both"/>
        <w:rPr>
          <w:rFonts w:ascii="Times New Roman" w:hAnsi="Times New Roman" w:cs="Times New Roman"/>
          <w:sz w:val="24"/>
          <w:szCs w:val="24"/>
        </w:rPr>
      </w:pPr>
      <w:r w:rsidRPr="00CE7678">
        <w:rPr>
          <w:rFonts w:ascii="Times New Roman" w:hAnsi="Times New Roman" w:cs="Times New Roman"/>
          <w:color w:val="000000"/>
          <w:sz w:val="24"/>
          <w:szCs w:val="24"/>
        </w:rPr>
        <w:t xml:space="preserve">Таким образом, под </w:t>
      </w:r>
      <w:r w:rsidRPr="00CE7678">
        <w:rPr>
          <w:rFonts w:ascii="Times New Roman" w:hAnsi="Times New Roman" w:cs="Times New Roman"/>
          <w:b/>
          <w:color w:val="000000"/>
          <w:sz w:val="24"/>
          <w:szCs w:val="24"/>
        </w:rPr>
        <w:t>объектом</w:t>
      </w:r>
      <w:r w:rsidRPr="00CE7678">
        <w:rPr>
          <w:rFonts w:ascii="Times New Roman" w:hAnsi="Times New Roman" w:cs="Times New Roman"/>
          <w:color w:val="000000"/>
          <w:sz w:val="24"/>
          <w:szCs w:val="24"/>
        </w:rPr>
        <w:t xml:space="preserve"> данной магистерской диссертации стоит понимать международный имидж территории. </w:t>
      </w:r>
      <w:r w:rsidRPr="00CE7678">
        <w:rPr>
          <w:rFonts w:ascii="Times New Roman" w:hAnsi="Times New Roman" w:cs="Times New Roman"/>
          <w:b/>
          <w:color w:val="000000"/>
          <w:sz w:val="24"/>
          <w:szCs w:val="24"/>
        </w:rPr>
        <w:t>Предметом</w:t>
      </w:r>
      <w:r w:rsidRPr="00CE7678">
        <w:rPr>
          <w:rFonts w:ascii="Times New Roman" w:hAnsi="Times New Roman" w:cs="Times New Roman"/>
          <w:color w:val="000000"/>
          <w:sz w:val="24"/>
          <w:szCs w:val="24"/>
        </w:rPr>
        <w:t xml:space="preserve"> послужит </w:t>
      </w:r>
      <w:r w:rsidRPr="00CE7678">
        <w:rPr>
          <w:rFonts w:ascii="Times New Roman" w:hAnsi="Times New Roman" w:cs="Times New Roman"/>
          <w:sz w:val="24"/>
          <w:szCs w:val="24"/>
        </w:rPr>
        <w:t>роль экономической политики в формировании международного имиджа г. Санкт-Петербург.</w:t>
      </w:r>
    </w:p>
    <w:p w:rsidR="00BB5BFF" w:rsidRPr="00CE7678" w:rsidRDefault="00AA0210" w:rsidP="00570C21">
      <w:pPr>
        <w:spacing w:line="360" w:lineRule="auto"/>
        <w:ind w:firstLine="709"/>
        <w:jc w:val="both"/>
        <w:rPr>
          <w:rFonts w:ascii="Times New Roman" w:hAnsi="Times New Roman" w:cs="Times New Roman"/>
          <w:sz w:val="24"/>
          <w:szCs w:val="24"/>
        </w:rPr>
      </w:pPr>
      <w:r w:rsidRPr="00CE7678">
        <w:rPr>
          <w:rFonts w:ascii="Times New Roman" w:hAnsi="Times New Roman" w:cs="Times New Roman"/>
          <w:b/>
          <w:sz w:val="24"/>
          <w:szCs w:val="24"/>
        </w:rPr>
        <w:t>Цель</w:t>
      </w:r>
      <w:r w:rsidRPr="00CE7678">
        <w:rPr>
          <w:rFonts w:ascii="Times New Roman" w:hAnsi="Times New Roman" w:cs="Times New Roman"/>
          <w:sz w:val="24"/>
          <w:szCs w:val="24"/>
        </w:rPr>
        <w:t xml:space="preserve"> исследования –</w:t>
      </w:r>
      <w:r w:rsidR="00567955" w:rsidRPr="00CE7678">
        <w:rPr>
          <w:rFonts w:ascii="Times New Roman" w:hAnsi="Times New Roman" w:cs="Times New Roman"/>
          <w:sz w:val="24"/>
          <w:szCs w:val="24"/>
        </w:rPr>
        <w:t xml:space="preserve"> выявление того, как</w:t>
      </w:r>
      <w:r w:rsidR="00EA3575">
        <w:rPr>
          <w:rFonts w:ascii="Times New Roman" w:hAnsi="Times New Roman" w:cs="Times New Roman"/>
          <w:sz w:val="24"/>
          <w:szCs w:val="24"/>
        </w:rPr>
        <w:t xml:space="preserve"> региональная</w:t>
      </w:r>
      <w:r w:rsidRPr="00CE7678">
        <w:rPr>
          <w:rFonts w:ascii="Times New Roman" w:hAnsi="Times New Roman" w:cs="Times New Roman"/>
          <w:sz w:val="24"/>
          <w:szCs w:val="24"/>
        </w:rPr>
        <w:t xml:space="preserve"> </w:t>
      </w:r>
      <w:r w:rsidR="00567955" w:rsidRPr="00CE7678">
        <w:rPr>
          <w:rFonts w:ascii="Times New Roman" w:hAnsi="Times New Roman" w:cs="Times New Roman"/>
          <w:sz w:val="24"/>
          <w:szCs w:val="24"/>
        </w:rPr>
        <w:t xml:space="preserve">экономическая политика Санкт-Петербурга влияет на </w:t>
      </w:r>
      <w:r w:rsidR="00EA13D6">
        <w:rPr>
          <w:rFonts w:ascii="Times New Roman" w:hAnsi="Times New Roman" w:cs="Times New Roman"/>
          <w:sz w:val="24"/>
          <w:szCs w:val="24"/>
        </w:rPr>
        <w:t>процесс построения международного имиджа территории</w:t>
      </w:r>
      <w:r w:rsidRPr="00CE7678">
        <w:rPr>
          <w:rFonts w:ascii="Times New Roman" w:hAnsi="Times New Roman" w:cs="Times New Roman"/>
          <w:sz w:val="24"/>
          <w:szCs w:val="24"/>
        </w:rPr>
        <w:t>.</w:t>
      </w:r>
    </w:p>
    <w:p w:rsidR="00BB5BFF" w:rsidRPr="00CE7678" w:rsidRDefault="005E7F1B" w:rsidP="00570C21">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Для реализации поставленной цели необходимо решить следующие </w:t>
      </w:r>
      <w:r w:rsidRPr="00CE7678">
        <w:rPr>
          <w:rFonts w:ascii="Times New Roman" w:hAnsi="Times New Roman" w:cs="Times New Roman"/>
          <w:b/>
          <w:sz w:val="24"/>
          <w:szCs w:val="24"/>
        </w:rPr>
        <w:t>задачи</w:t>
      </w:r>
      <w:r w:rsidRPr="00CE7678">
        <w:rPr>
          <w:rFonts w:ascii="Times New Roman" w:hAnsi="Times New Roman" w:cs="Times New Roman"/>
          <w:sz w:val="24"/>
          <w:szCs w:val="24"/>
        </w:rPr>
        <w:t>:</w:t>
      </w:r>
    </w:p>
    <w:p w:rsidR="005E7F1B" w:rsidRPr="00CE7678" w:rsidRDefault="009D2742"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Изучить понятие «имидж</w:t>
      </w:r>
      <w:r w:rsidR="005E7F1B" w:rsidRPr="00CE7678">
        <w:rPr>
          <w:rFonts w:ascii="Times New Roman" w:hAnsi="Times New Roman" w:cs="Times New Roman"/>
          <w:sz w:val="24"/>
          <w:szCs w:val="24"/>
        </w:rPr>
        <w:t xml:space="preserve">» в контексте гуманитарных наук, дать собственное определение имиджа. </w:t>
      </w:r>
    </w:p>
    <w:p w:rsidR="005E7F1B" w:rsidRPr="00CE7678" w:rsidRDefault="000B202C"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Описать понятие «регион», выяснить</w:t>
      </w:r>
      <w:r w:rsidR="00FE28BE" w:rsidRPr="00CE7678">
        <w:rPr>
          <w:rFonts w:ascii="Times New Roman" w:hAnsi="Times New Roman" w:cs="Times New Roman"/>
          <w:sz w:val="24"/>
          <w:szCs w:val="24"/>
        </w:rPr>
        <w:t>,</w:t>
      </w:r>
      <w:r w:rsidRPr="00CE7678">
        <w:rPr>
          <w:rFonts w:ascii="Times New Roman" w:hAnsi="Times New Roman" w:cs="Times New Roman"/>
          <w:sz w:val="24"/>
          <w:szCs w:val="24"/>
        </w:rPr>
        <w:t xml:space="preserve"> что именно будет подразумеваться под данным понятием в контексте текущей работы.</w:t>
      </w:r>
    </w:p>
    <w:p w:rsidR="000B202C" w:rsidRPr="00CE7678" w:rsidRDefault="000B202C"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Выделить основные черты региона, как субъекта экономических отношений в условиях информационного общества.</w:t>
      </w:r>
    </w:p>
    <w:p w:rsidR="00813853" w:rsidRPr="00CE7678" w:rsidRDefault="00813853"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Разобрать как понятие «</w:t>
      </w:r>
      <w:r w:rsidR="009D2742" w:rsidRPr="00CE7678">
        <w:rPr>
          <w:rFonts w:ascii="Times New Roman" w:hAnsi="Times New Roman" w:cs="Times New Roman"/>
          <w:sz w:val="24"/>
          <w:szCs w:val="24"/>
        </w:rPr>
        <w:t>имидж</w:t>
      </w:r>
      <w:r w:rsidRPr="00CE7678">
        <w:rPr>
          <w:rFonts w:ascii="Times New Roman" w:hAnsi="Times New Roman" w:cs="Times New Roman"/>
          <w:sz w:val="24"/>
          <w:szCs w:val="24"/>
        </w:rPr>
        <w:t xml:space="preserve">» может быть </w:t>
      </w:r>
      <w:r w:rsidR="00FE28BE" w:rsidRPr="00CE7678">
        <w:rPr>
          <w:rFonts w:ascii="Times New Roman" w:hAnsi="Times New Roman" w:cs="Times New Roman"/>
          <w:sz w:val="24"/>
          <w:szCs w:val="24"/>
        </w:rPr>
        <w:t>отнесено</w:t>
      </w:r>
      <w:r w:rsidRPr="00CE7678">
        <w:rPr>
          <w:rFonts w:ascii="Times New Roman" w:hAnsi="Times New Roman" w:cs="Times New Roman"/>
          <w:sz w:val="24"/>
          <w:szCs w:val="24"/>
        </w:rPr>
        <w:t xml:space="preserve"> к территор</w:t>
      </w:r>
      <w:r w:rsidR="00FE28BE" w:rsidRPr="00CE7678">
        <w:rPr>
          <w:rFonts w:ascii="Times New Roman" w:hAnsi="Times New Roman" w:cs="Times New Roman"/>
          <w:sz w:val="24"/>
          <w:szCs w:val="24"/>
        </w:rPr>
        <w:t xml:space="preserve">иальному образованию; охарактеризовать понятие </w:t>
      </w:r>
      <w:r w:rsidRPr="00CE7678">
        <w:rPr>
          <w:rFonts w:ascii="Times New Roman" w:hAnsi="Times New Roman" w:cs="Times New Roman"/>
          <w:sz w:val="24"/>
          <w:szCs w:val="24"/>
        </w:rPr>
        <w:t>«имидж территории».</w:t>
      </w:r>
    </w:p>
    <w:p w:rsidR="00813853" w:rsidRPr="00CE7678" w:rsidRDefault="00813853"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Понять, </w:t>
      </w:r>
      <w:r w:rsidR="00FE28BE" w:rsidRPr="00CE7678">
        <w:rPr>
          <w:rFonts w:ascii="Times New Roman" w:hAnsi="Times New Roman" w:cs="Times New Roman"/>
          <w:sz w:val="24"/>
          <w:szCs w:val="24"/>
        </w:rPr>
        <w:t>благодаря какой</w:t>
      </w:r>
      <w:r w:rsidRPr="00CE7678">
        <w:rPr>
          <w:rFonts w:ascii="Times New Roman" w:hAnsi="Times New Roman" w:cs="Times New Roman"/>
          <w:sz w:val="24"/>
          <w:szCs w:val="24"/>
        </w:rPr>
        <w:t xml:space="preserve"> управленческой стратегии можно </w:t>
      </w:r>
      <w:r w:rsidR="00FE28BE" w:rsidRPr="00CE7678">
        <w:rPr>
          <w:rFonts w:ascii="Times New Roman" w:hAnsi="Times New Roman" w:cs="Times New Roman"/>
          <w:sz w:val="24"/>
          <w:szCs w:val="24"/>
        </w:rPr>
        <w:t>эффективно использовать</w:t>
      </w:r>
      <w:r w:rsidR="009D2742" w:rsidRPr="00CE7678">
        <w:rPr>
          <w:rFonts w:ascii="Times New Roman" w:hAnsi="Times New Roman" w:cs="Times New Roman"/>
          <w:sz w:val="24"/>
          <w:szCs w:val="24"/>
        </w:rPr>
        <w:t xml:space="preserve"> информацию о конкурентных</w:t>
      </w:r>
      <w:r w:rsidR="00FE28BE" w:rsidRPr="00CE7678">
        <w:rPr>
          <w:rFonts w:ascii="Times New Roman" w:hAnsi="Times New Roman" w:cs="Times New Roman"/>
          <w:sz w:val="24"/>
          <w:szCs w:val="24"/>
        </w:rPr>
        <w:t xml:space="preserve"> преимущества</w:t>
      </w:r>
      <w:r w:rsidR="009D2742" w:rsidRPr="00CE7678">
        <w:rPr>
          <w:rFonts w:ascii="Times New Roman" w:hAnsi="Times New Roman" w:cs="Times New Roman"/>
          <w:sz w:val="24"/>
          <w:szCs w:val="24"/>
        </w:rPr>
        <w:t>х</w:t>
      </w:r>
      <w:r w:rsidRPr="00CE7678">
        <w:rPr>
          <w:rFonts w:ascii="Times New Roman" w:hAnsi="Times New Roman" w:cs="Times New Roman"/>
          <w:sz w:val="24"/>
          <w:szCs w:val="24"/>
        </w:rPr>
        <w:t xml:space="preserve"> территории.</w:t>
      </w:r>
    </w:p>
    <w:p w:rsidR="002B153C" w:rsidRPr="00CE7678" w:rsidRDefault="002B153C"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Отдельно изуч</w:t>
      </w:r>
      <w:r w:rsidR="00921DCB" w:rsidRPr="00CE7678">
        <w:rPr>
          <w:rFonts w:ascii="Times New Roman" w:hAnsi="Times New Roman" w:cs="Times New Roman"/>
          <w:sz w:val="24"/>
          <w:szCs w:val="24"/>
        </w:rPr>
        <w:t xml:space="preserve">ить аспекты маркетинга имиджа, </w:t>
      </w:r>
      <w:r w:rsidRPr="00CE7678">
        <w:rPr>
          <w:rFonts w:ascii="Times New Roman" w:hAnsi="Times New Roman" w:cs="Times New Roman"/>
          <w:sz w:val="24"/>
          <w:szCs w:val="24"/>
        </w:rPr>
        <w:t xml:space="preserve">выделить факторы, </w:t>
      </w:r>
      <w:r w:rsidR="00BB2D69" w:rsidRPr="00CE7678">
        <w:rPr>
          <w:rFonts w:ascii="Times New Roman" w:hAnsi="Times New Roman" w:cs="Times New Roman"/>
          <w:sz w:val="24"/>
          <w:szCs w:val="24"/>
        </w:rPr>
        <w:t xml:space="preserve">влияющие на управление </w:t>
      </w:r>
      <w:r w:rsidR="00921DCB" w:rsidRPr="00CE7678">
        <w:rPr>
          <w:rFonts w:ascii="Times New Roman" w:hAnsi="Times New Roman" w:cs="Times New Roman"/>
          <w:sz w:val="24"/>
          <w:szCs w:val="24"/>
        </w:rPr>
        <w:t>данной стратегией, определить</w:t>
      </w:r>
      <w:r w:rsidR="00DA187D" w:rsidRPr="00CE7678">
        <w:rPr>
          <w:rFonts w:ascii="Times New Roman" w:hAnsi="Times New Roman" w:cs="Times New Roman"/>
          <w:sz w:val="24"/>
          <w:szCs w:val="24"/>
        </w:rPr>
        <w:t xml:space="preserve"> инструменты, с помощью которых конструируется имидж.</w:t>
      </w:r>
      <w:r w:rsidR="00921DCB" w:rsidRPr="00CE7678">
        <w:rPr>
          <w:rFonts w:ascii="Times New Roman" w:hAnsi="Times New Roman" w:cs="Times New Roman"/>
          <w:sz w:val="24"/>
          <w:szCs w:val="24"/>
        </w:rPr>
        <w:t xml:space="preserve"> </w:t>
      </w:r>
    </w:p>
    <w:p w:rsidR="00DA187D" w:rsidRPr="00CE7678" w:rsidRDefault="00915D4A"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Выяснить, какое место занимает экономическая политика в стратегическом планировании Санкт-Петербурга</w:t>
      </w:r>
      <w:r w:rsidR="00FE28BE" w:rsidRPr="00CE7678">
        <w:rPr>
          <w:rFonts w:ascii="Times New Roman" w:hAnsi="Times New Roman" w:cs="Times New Roman"/>
          <w:sz w:val="24"/>
          <w:szCs w:val="24"/>
        </w:rPr>
        <w:t>.</w:t>
      </w:r>
    </w:p>
    <w:p w:rsidR="00915D4A" w:rsidRPr="00CE7678" w:rsidRDefault="00915D4A"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Описать основные конкурентные преимущества Санкт-Петербурга, как экономической единицы.</w:t>
      </w:r>
    </w:p>
    <w:p w:rsidR="00915D4A" w:rsidRPr="00CE7678" w:rsidRDefault="00DE4AD7"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Обозначить наличие событийных коммуникаций маркетинга имиджа в стратегических и программных документах развития Санкт-Петербурга.</w:t>
      </w:r>
    </w:p>
    <w:p w:rsidR="00DE4AD7" w:rsidRPr="00CE7678" w:rsidRDefault="00DE4AD7" w:rsidP="00C7180C">
      <w:pPr>
        <w:pStyle w:val="a3"/>
        <w:numPr>
          <w:ilvl w:val="0"/>
          <w:numId w:val="15"/>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 Описать найденные инструменты по</w:t>
      </w:r>
      <w:r w:rsidR="00EB2DCE" w:rsidRPr="00CE7678">
        <w:rPr>
          <w:rFonts w:ascii="Times New Roman" w:hAnsi="Times New Roman" w:cs="Times New Roman"/>
          <w:sz w:val="24"/>
          <w:szCs w:val="24"/>
        </w:rPr>
        <w:t xml:space="preserve"> формированию имиджа территории, проанализировать динамику их эффективности </w:t>
      </w:r>
      <w:r w:rsidR="009D2742" w:rsidRPr="00CE7678">
        <w:rPr>
          <w:rFonts w:ascii="Times New Roman" w:hAnsi="Times New Roman" w:cs="Times New Roman"/>
          <w:sz w:val="24"/>
          <w:szCs w:val="24"/>
        </w:rPr>
        <w:t>по привлечению</w:t>
      </w:r>
      <w:r w:rsidR="00EB2DCE" w:rsidRPr="00CE7678">
        <w:rPr>
          <w:rFonts w:ascii="Times New Roman" w:hAnsi="Times New Roman" w:cs="Times New Roman"/>
          <w:sz w:val="24"/>
          <w:szCs w:val="24"/>
        </w:rPr>
        <w:t xml:space="preserve"> внимания к объекту продвижения. </w:t>
      </w:r>
    </w:p>
    <w:p w:rsidR="0069565D" w:rsidRPr="00CE7678" w:rsidRDefault="00371345" w:rsidP="000F117C">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Основная </w:t>
      </w:r>
      <w:r w:rsidRPr="00CE7678">
        <w:rPr>
          <w:rFonts w:ascii="Times New Roman" w:hAnsi="Times New Roman" w:cs="Times New Roman"/>
          <w:b/>
          <w:sz w:val="24"/>
          <w:szCs w:val="24"/>
        </w:rPr>
        <w:t>проблема</w:t>
      </w:r>
      <w:r w:rsidRPr="00CE7678">
        <w:rPr>
          <w:rFonts w:ascii="Times New Roman" w:hAnsi="Times New Roman" w:cs="Times New Roman"/>
          <w:sz w:val="24"/>
          <w:szCs w:val="24"/>
        </w:rPr>
        <w:t xml:space="preserve"> – отсутствие комплексного изучения</w:t>
      </w:r>
      <w:r w:rsidR="00467087" w:rsidRPr="00CE7678">
        <w:rPr>
          <w:rFonts w:ascii="Times New Roman" w:hAnsi="Times New Roman" w:cs="Times New Roman"/>
          <w:sz w:val="24"/>
          <w:szCs w:val="24"/>
        </w:rPr>
        <w:t xml:space="preserve"> влияния</w:t>
      </w:r>
      <w:r w:rsidRPr="00CE7678">
        <w:rPr>
          <w:rFonts w:ascii="Times New Roman" w:hAnsi="Times New Roman" w:cs="Times New Roman"/>
          <w:sz w:val="24"/>
          <w:szCs w:val="24"/>
        </w:rPr>
        <w:t xml:space="preserve"> </w:t>
      </w:r>
      <w:r w:rsidR="00467087" w:rsidRPr="00CE7678">
        <w:rPr>
          <w:rFonts w:ascii="Times New Roman" w:hAnsi="Times New Roman" w:cs="Times New Roman"/>
          <w:sz w:val="24"/>
          <w:szCs w:val="24"/>
        </w:rPr>
        <w:t>фактора экономической политики Санкт-Петербурга и его социально-экономических конкурентных преимуществ на формирование имиджа территории.</w:t>
      </w:r>
      <w:r w:rsidR="00CF097C" w:rsidRPr="00CE7678">
        <w:rPr>
          <w:rFonts w:ascii="Times New Roman" w:hAnsi="Times New Roman" w:cs="Times New Roman"/>
          <w:sz w:val="24"/>
          <w:szCs w:val="24"/>
        </w:rPr>
        <w:t xml:space="preserve"> </w:t>
      </w:r>
    </w:p>
    <w:p w:rsidR="00D451C0" w:rsidRPr="00CE7678" w:rsidRDefault="00D451C0" w:rsidP="00D451C0">
      <w:pPr>
        <w:spacing w:line="360" w:lineRule="auto"/>
        <w:ind w:firstLine="709"/>
        <w:jc w:val="both"/>
        <w:rPr>
          <w:rFonts w:ascii="Times New Roman" w:hAnsi="Times New Roman" w:cs="Times New Roman"/>
          <w:sz w:val="24"/>
          <w:szCs w:val="24"/>
        </w:rPr>
      </w:pPr>
      <w:r w:rsidRPr="00CE7678">
        <w:rPr>
          <w:rFonts w:ascii="Times New Roman" w:hAnsi="Times New Roman" w:cs="Times New Roman"/>
          <w:b/>
          <w:sz w:val="24"/>
          <w:szCs w:val="24"/>
        </w:rPr>
        <w:t>Хронологические рамки</w:t>
      </w:r>
      <w:r w:rsidRPr="00CE7678">
        <w:rPr>
          <w:rFonts w:ascii="Times New Roman" w:hAnsi="Times New Roman" w:cs="Times New Roman"/>
          <w:sz w:val="24"/>
          <w:szCs w:val="24"/>
        </w:rPr>
        <w:t xml:space="preserve"> настоящей работы </w:t>
      </w:r>
      <w:r w:rsidR="000C3BF9" w:rsidRPr="00CE7678">
        <w:rPr>
          <w:rFonts w:ascii="Times New Roman" w:hAnsi="Times New Roman" w:cs="Times New Roman"/>
          <w:sz w:val="24"/>
          <w:szCs w:val="24"/>
        </w:rPr>
        <w:t>охватывают период с 2014 по 2018</w:t>
      </w:r>
      <w:r w:rsidR="00CF097C" w:rsidRPr="00CE7678">
        <w:rPr>
          <w:rFonts w:ascii="Times New Roman" w:hAnsi="Times New Roman" w:cs="Times New Roman"/>
          <w:sz w:val="24"/>
          <w:szCs w:val="24"/>
        </w:rPr>
        <w:t xml:space="preserve"> год</w:t>
      </w:r>
      <w:r w:rsidRPr="00CE7678">
        <w:rPr>
          <w:rFonts w:ascii="Times New Roman" w:hAnsi="Times New Roman" w:cs="Times New Roman"/>
          <w:sz w:val="24"/>
          <w:szCs w:val="24"/>
        </w:rPr>
        <w:t xml:space="preserve">. Нижняя граница исследования определяется начальным этапом нарастания международной напряженности между Российской Федерацией и западными государствами. Замедление экономического развития ведет к поиску новых путей по улучшению жизни населения, которого можно добиться, </w:t>
      </w:r>
      <w:r w:rsidR="00492B91" w:rsidRPr="00CE7678">
        <w:rPr>
          <w:rFonts w:ascii="Times New Roman" w:hAnsi="Times New Roman" w:cs="Times New Roman"/>
          <w:sz w:val="24"/>
          <w:szCs w:val="24"/>
        </w:rPr>
        <w:t>продвигая информацию о собственных конкурентных</w:t>
      </w:r>
      <w:r w:rsidRPr="00CE7678">
        <w:rPr>
          <w:rFonts w:ascii="Times New Roman" w:hAnsi="Times New Roman" w:cs="Times New Roman"/>
          <w:sz w:val="24"/>
          <w:szCs w:val="24"/>
        </w:rPr>
        <w:t xml:space="preserve"> преимущества</w:t>
      </w:r>
      <w:r w:rsidR="00492B91" w:rsidRPr="00CE7678">
        <w:rPr>
          <w:rFonts w:ascii="Times New Roman" w:hAnsi="Times New Roman" w:cs="Times New Roman"/>
          <w:sz w:val="24"/>
          <w:szCs w:val="24"/>
        </w:rPr>
        <w:t>х среди новых аудиторий покупателей товаров территории.</w:t>
      </w:r>
    </w:p>
    <w:p w:rsidR="0069565D" w:rsidRPr="00CE7678" w:rsidRDefault="00316954" w:rsidP="009E77E6">
      <w:pPr>
        <w:spacing w:line="360" w:lineRule="auto"/>
        <w:ind w:firstLine="709"/>
        <w:jc w:val="both"/>
        <w:rPr>
          <w:rFonts w:ascii="Times New Roman" w:hAnsi="Times New Roman" w:cs="Times New Roman"/>
          <w:sz w:val="24"/>
          <w:szCs w:val="24"/>
        </w:rPr>
      </w:pPr>
      <w:r w:rsidRPr="00CE7678">
        <w:rPr>
          <w:rFonts w:ascii="Times New Roman" w:eastAsia="Calibri" w:hAnsi="Times New Roman" w:cs="Times New Roman"/>
          <w:b/>
          <w:bCs/>
          <w:color w:val="000000"/>
          <w:sz w:val="24"/>
          <w:szCs w:val="24"/>
        </w:rPr>
        <w:t>Степень разработанности темы</w:t>
      </w:r>
      <w:r w:rsidRPr="00CE7678">
        <w:rPr>
          <w:rFonts w:ascii="Times New Roman" w:eastAsia="Cambria" w:hAnsi="Times New Roman" w:cs="Times New Roman"/>
          <w:b/>
          <w:sz w:val="24"/>
          <w:szCs w:val="24"/>
          <w:u w:color="454545"/>
        </w:rPr>
        <w:t>.</w:t>
      </w:r>
      <w:r w:rsidRPr="00CE7678">
        <w:rPr>
          <w:rFonts w:ascii="Times New Roman" w:eastAsia="Cambria" w:hAnsi="Times New Roman" w:cs="Times New Roman"/>
          <w:sz w:val="24"/>
          <w:szCs w:val="24"/>
          <w:u w:color="454545"/>
        </w:rPr>
        <w:t xml:space="preserve"> </w:t>
      </w:r>
      <w:r w:rsidR="00570C21" w:rsidRPr="00CE7678">
        <w:rPr>
          <w:rFonts w:ascii="Times New Roman" w:hAnsi="Times New Roman" w:cs="Times New Roman"/>
          <w:sz w:val="24"/>
          <w:szCs w:val="24"/>
        </w:rPr>
        <w:t xml:space="preserve">Тема построения имиджа территории относительно новая, однако, в последние десятилетия появилось достаточно публикаций по заданной теме. В отечественной и иностранной практике имидж относительно территориальных образований исследовался в русле территориального маркетинга. </w:t>
      </w:r>
      <w:r w:rsidR="00EA369F" w:rsidRPr="00CE7678">
        <w:rPr>
          <w:rFonts w:ascii="Times New Roman" w:hAnsi="Times New Roman" w:cs="Times New Roman"/>
          <w:color w:val="000000"/>
          <w:sz w:val="24"/>
          <w:szCs w:val="24"/>
        </w:rPr>
        <w:t xml:space="preserve">Относительно формирования имиджа места маркетинг территории рассматривается как способ управления и продвижения региона на международном рынке. Отечественные исследователи склонны придерживаться данной точки зрения, и ориентируются на </w:t>
      </w:r>
      <w:r w:rsidR="00EA369F" w:rsidRPr="00CE7678">
        <w:rPr>
          <w:rFonts w:ascii="Times New Roman" w:hAnsi="Times New Roman" w:cs="Times New Roman"/>
          <w:color w:val="000000"/>
          <w:sz w:val="24"/>
          <w:szCs w:val="24"/>
        </w:rPr>
        <w:lastRenderedPageBreak/>
        <w:t>концепцию, предложенную доктора философии Ф. Котлера</w:t>
      </w:r>
      <w:r w:rsidR="00EA369F" w:rsidRPr="00CE7678">
        <w:rPr>
          <w:rStyle w:val="a7"/>
          <w:rFonts w:ascii="Times New Roman" w:hAnsi="Times New Roman" w:cs="Times New Roman"/>
          <w:color w:val="000000"/>
          <w:sz w:val="24"/>
          <w:szCs w:val="24"/>
        </w:rPr>
        <w:footnoteReference w:id="7"/>
      </w:r>
      <w:r w:rsidR="00EA369F" w:rsidRPr="00CE7678">
        <w:rPr>
          <w:rFonts w:ascii="Times New Roman" w:hAnsi="Times New Roman" w:cs="Times New Roman"/>
          <w:color w:val="000000"/>
          <w:sz w:val="24"/>
          <w:szCs w:val="24"/>
        </w:rPr>
        <w:t>, который рассматривал территориальный маркетинг как процесс, направленный на конструирование определенного отношения к объекту управления со стороны целевых аудиторий.</w:t>
      </w:r>
    </w:p>
    <w:p w:rsidR="00FD3CB8" w:rsidRPr="00CE7678" w:rsidRDefault="0069565D" w:rsidP="000C3BF9">
      <w:pPr>
        <w:pStyle w:val="a9"/>
        <w:spacing w:line="360" w:lineRule="auto"/>
        <w:ind w:firstLine="709"/>
        <w:jc w:val="both"/>
      </w:pPr>
      <w:r w:rsidRPr="00CE7678">
        <w:rPr>
          <w:b/>
          <w:color w:val="000000"/>
        </w:rPr>
        <w:t>Теоретико-методологической базой</w:t>
      </w:r>
      <w:r w:rsidRPr="00CE7678">
        <w:rPr>
          <w:color w:val="000000"/>
        </w:rPr>
        <w:t xml:space="preserve"> для разработки выбранной темы послужили работы отечественных и зарубежных авторов. </w:t>
      </w:r>
      <w:r w:rsidR="00570C21" w:rsidRPr="00CE7678">
        <w:rPr>
          <w:color w:val="000000"/>
        </w:rPr>
        <w:t xml:space="preserve"> </w:t>
      </w:r>
      <w:r w:rsidR="00FD3CB8" w:rsidRPr="00CE7678">
        <w:rPr>
          <w:color w:val="000000"/>
        </w:rPr>
        <w:t xml:space="preserve">В современной научной теории тема имиджа достаточно </w:t>
      </w:r>
      <w:r w:rsidR="007B6B17" w:rsidRPr="00CE7678">
        <w:rPr>
          <w:color w:val="000000"/>
        </w:rPr>
        <w:t>широко освещена среди российских</w:t>
      </w:r>
      <w:r w:rsidR="00FD3CB8" w:rsidRPr="00CE7678">
        <w:rPr>
          <w:color w:val="000000"/>
        </w:rPr>
        <w:t xml:space="preserve"> </w:t>
      </w:r>
      <w:r w:rsidR="007B6B17" w:rsidRPr="00CE7678">
        <w:rPr>
          <w:color w:val="000000"/>
        </w:rPr>
        <w:t>представителей науки имиджелогии</w:t>
      </w:r>
      <w:r w:rsidR="00FD3CB8" w:rsidRPr="00CE7678">
        <w:rPr>
          <w:color w:val="000000"/>
        </w:rPr>
        <w:t>,</w:t>
      </w:r>
      <w:r w:rsidR="006B6777" w:rsidRPr="00CE7678">
        <w:rPr>
          <w:color w:val="000000"/>
        </w:rPr>
        <w:t xml:space="preserve"> среди которых отдельно выделяются</w:t>
      </w:r>
      <w:r w:rsidR="00207B4B" w:rsidRPr="00CE7678">
        <w:rPr>
          <w:color w:val="000000"/>
        </w:rPr>
        <w:t xml:space="preserve"> доктор философских наук</w:t>
      </w:r>
      <w:r w:rsidR="006B6777" w:rsidRPr="00CE7678">
        <w:rPr>
          <w:color w:val="000000"/>
        </w:rPr>
        <w:t xml:space="preserve"> В.М.</w:t>
      </w:r>
      <w:r w:rsidR="00FD3CB8" w:rsidRPr="00CE7678">
        <w:rPr>
          <w:color w:val="000000"/>
        </w:rPr>
        <w:t xml:space="preserve"> Шепель</w:t>
      </w:r>
      <w:r w:rsidR="00D34FDC" w:rsidRPr="00CE7678">
        <w:rPr>
          <w:rStyle w:val="a7"/>
          <w:color w:val="000000"/>
        </w:rPr>
        <w:footnoteReference w:id="8"/>
      </w:r>
      <w:r w:rsidR="00FD3CB8" w:rsidRPr="00CE7678">
        <w:rPr>
          <w:color w:val="000000"/>
        </w:rPr>
        <w:t>,</w:t>
      </w:r>
      <w:r w:rsidR="006B6777" w:rsidRPr="00CE7678">
        <w:rPr>
          <w:color w:val="000000"/>
        </w:rPr>
        <w:t xml:space="preserve"> </w:t>
      </w:r>
      <w:r w:rsidR="00207B4B" w:rsidRPr="00CE7678">
        <w:rPr>
          <w:color w:val="000000"/>
        </w:rPr>
        <w:t xml:space="preserve">доктор филологических наук </w:t>
      </w:r>
      <w:r w:rsidR="006B6777" w:rsidRPr="00CE7678">
        <w:rPr>
          <w:color w:val="000000"/>
        </w:rPr>
        <w:t>Г.Г Почепцов</w:t>
      </w:r>
      <w:r w:rsidR="00D34FDC" w:rsidRPr="00CE7678">
        <w:rPr>
          <w:rStyle w:val="a7"/>
          <w:color w:val="000000"/>
        </w:rPr>
        <w:footnoteReference w:id="9"/>
      </w:r>
      <w:r w:rsidR="006B6777" w:rsidRPr="00CE7678">
        <w:rPr>
          <w:color w:val="000000"/>
        </w:rPr>
        <w:t>,</w:t>
      </w:r>
      <w:r w:rsidR="00FD3CB8" w:rsidRPr="00CE7678">
        <w:rPr>
          <w:color w:val="000000"/>
        </w:rPr>
        <w:t xml:space="preserve"> </w:t>
      </w:r>
      <w:r w:rsidR="00207B4B" w:rsidRPr="00CE7678">
        <w:rPr>
          <w:color w:val="000000"/>
        </w:rPr>
        <w:t>доктор</w:t>
      </w:r>
      <w:r w:rsidR="002856DD" w:rsidRPr="00CE7678">
        <w:rPr>
          <w:color w:val="000000"/>
        </w:rPr>
        <w:t>а</w:t>
      </w:r>
      <w:r w:rsidR="00207B4B" w:rsidRPr="00CE7678">
        <w:rPr>
          <w:color w:val="000000"/>
        </w:rPr>
        <w:t xml:space="preserve"> экономических наук </w:t>
      </w:r>
      <w:r w:rsidR="007B6B17" w:rsidRPr="00CE7678">
        <w:rPr>
          <w:color w:val="000000"/>
        </w:rPr>
        <w:t>И.Я Рожков и</w:t>
      </w:r>
      <w:r w:rsidR="00354426" w:rsidRPr="00CE7678">
        <w:rPr>
          <w:color w:val="000000"/>
        </w:rPr>
        <w:t xml:space="preserve"> В.Т.</w:t>
      </w:r>
      <w:r w:rsidR="007B6B17" w:rsidRPr="00CE7678">
        <w:rPr>
          <w:color w:val="000000"/>
        </w:rPr>
        <w:t xml:space="preserve"> </w:t>
      </w:r>
      <w:r w:rsidR="00354426" w:rsidRPr="00CE7678">
        <w:rPr>
          <w:color w:val="000000"/>
        </w:rPr>
        <w:t>Кисмерешкин</w:t>
      </w:r>
      <w:r w:rsidR="00EC08CA" w:rsidRPr="00CE7678">
        <w:rPr>
          <w:rStyle w:val="a7"/>
          <w:color w:val="000000"/>
        </w:rPr>
        <w:footnoteReference w:id="10"/>
      </w:r>
      <w:r w:rsidR="006B6777" w:rsidRPr="00CE7678">
        <w:rPr>
          <w:color w:val="000000"/>
        </w:rPr>
        <w:t xml:space="preserve">. </w:t>
      </w:r>
      <w:r w:rsidR="006B6777" w:rsidRPr="00CE7678">
        <w:t>С проблемой разграничения понятий «имиджа», «бренда» и «репута</w:t>
      </w:r>
      <w:r w:rsidR="00673092" w:rsidRPr="00CE7678">
        <w:t xml:space="preserve">ции» территории </w:t>
      </w:r>
      <w:r w:rsidR="006B6777" w:rsidRPr="00CE7678">
        <w:t xml:space="preserve">связаны работы </w:t>
      </w:r>
      <w:r w:rsidR="002856DD" w:rsidRPr="00CE7678">
        <w:t>доктор</w:t>
      </w:r>
      <w:r w:rsidR="00DA78B1" w:rsidRPr="00CE7678">
        <w:t>а</w:t>
      </w:r>
      <w:r w:rsidR="002856DD" w:rsidRPr="00CE7678">
        <w:t xml:space="preserve"> экономических наук </w:t>
      </w:r>
      <w:r w:rsidR="006B6777" w:rsidRPr="00CE7678">
        <w:t>И.С. Ва</w:t>
      </w:r>
      <w:r w:rsidR="007B6B17" w:rsidRPr="00CE7678">
        <w:t xml:space="preserve">жениной и </w:t>
      </w:r>
      <w:r w:rsidR="00DA78B1" w:rsidRPr="00CE7678">
        <w:t xml:space="preserve">кандидата экономических наук </w:t>
      </w:r>
      <w:r w:rsidR="007B6B17" w:rsidRPr="00CE7678">
        <w:t>С.Г. Важенина</w:t>
      </w:r>
      <w:r w:rsidR="00EC08CA" w:rsidRPr="00CE7678">
        <w:rPr>
          <w:rStyle w:val="a7"/>
        </w:rPr>
        <w:footnoteReference w:id="11"/>
      </w:r>
      <w:r w:rsidR="007B6B17" w:rsidRPr="00CE7678">
        <w:t>, которые уделяют</w:t>
      </w:r>
      <w:r w:rsidR="006B6777" w:rsidRPr="00CE7678">
        <w:t xml:space="preserve"> большое значения роли экономических факторов в процессе формирования имиджа. </w:t>
      </w:r>
    </w:p>
    <w:p w:rsidR="000E43CE" w:rsidRPr="00CE7678" w:rsidRDefault="00EA369F" w:rsidP="000C3BF9">
      <w:pPr>
        <w:pStyle w:val="a9"/>
        <w:spacing w:line="360" w:lineRule="auto"/>
        <w:ind w:firstLine="709"/>
        <w:jc w:val="both"/>
        <w:rPr>
          <w:color w:val="000000"/>
        </w:rPr>
      </w:pPr>
      <w:r w:rsidRPr="00CE7678">
        <w:rPr>
          <w:color w:val="000000"/>
        </w:rPr>
        <w:t xml:space="preserve">Что касается маркетинга территорий, то самый </w:t>
      </w:r>
      <w:r w:rsidR="00AD1F81" w:rsidRPr="00CE7678">
        <w:rPr>
          <w:color w:val="000000"/>
        </w:rPr>
        <w:t>видный</w:t>
      </w:r>
      <w:r w:rsidRPr="00CE7678">
        <w:rPr>
          <w:color w:val="000000"/>
        </w:rPr>
        <w:t xml:space="preserve"> отечественный автор </w:t>
      </w:r>
      <w:r w:rsidRPr="00CE7678">
        <w:t>–</w:t>
      </w:r>
      <w:r w:rsidR="00332956" w:rsidRPr="00CE7678">
        <w:rPr>
          <w:color w:val="000000"/>
        </w:rPr>
        <w:t xml:space="preserve"> </w:t>
      </w:r>
      <w:r w:rsidR="0068667B" w:rsidRPr="00CE7678">
        <w:rPr>
          <w:color w:val="000000"/>
        </w:rPr>
        <w:t xml:space="preserve">доктор экономических наук </w:t>
      </w:r>
      <w:r w:rsidR="00332956" w:rsidRPr="00CE7678">
        <w:rPr>
          <w:color w:val="000000"/>
        </w:rPr>
        <w:t>А.П. Панкрухин</w:t>
      </w:r>
      <w:r w:rsidR="007A716A" w:rsidRPr="00CE7678">
        <w:rPr>
          <w:rStyle w:val="a7"/>
          <w:color w:val="000000"/>
        </w:rPr>
        <w:footnoteReference w:id="12"/>
      </w:r>
      <w:r w:rsidR="00332956" w:rsidRPr="00CE7678">
        <w:rPr>
          <w:color w:val="000000"/>
        </w:rPr>
        <w:t>, который</w:t>
      </w:r>
      <w:r w:rsidR="009D2742" w:rsidRPr="00CE7678">
        <w:rPr>
          <w:color w:val="000000"/>
        </w:rPr>
        <w:t xml:space="preserve"> </w:t>
      </w:r>
      <w:r w:rsidR="00AD1F81" w:rsidRPr="00CE7678">
        <w:rPr>
          <w:color w:val="000000"/>
        </w:rPr>
        <w:t>описывает маркетинг территории с</w:t>
      </w:r>
      <w:r w:rsidR="009D2742" w:rsidRPr="00CE7678">
        <w:rPr>
          <w:color w:val="000000"/>
        </w:rPr>
        <w:t xml:space="preserve"> позиции</w:t>
      </w:r>
      <w:r w:rsidR="00AD1F81" w:rsidRPr="00CE7678">
        <w:rPr>
          <w:color w:val="000000"/>
        </w:rPr>
        <w:t xml:space="preserve"> экономической теории: территориальную единицу, прежде всего, нужно представлять как экономический субъект, стремящийся</w:t>
      </w:r>
      <w:r w:rsidR="00332956" w:rsidRPr="00CE7678">
        <w:rPr>
          <w:color w:val="000000"/>
        </w:rPr>
        <w:t xml:space="preserve"> продвинуть</w:t>
      </w:r>
      <w:r w:rsidR="00AD1F81" w:rsidRPr="00CE7678">
        <w:rPr>
          <w:color w:val="000000"/>
        </w:rPr>
        <w:t xml:space="preserve"> собственные интересы, себя, как товар, на рынке. </w:t>
      </w:r>
      <w:r w:rsidR="000C6F46" w:rsidRPr="00CE7678">
        <w:rPr>
          <w:color w:val="000000"/>
        </w:rPr>
        <w:t xml:space="preserve"> Кроме того, марке</w:t>
      </w:r>
      <w:r w:rsidR="003F2D06" w:rsidRPr="00CE7678">
        <w:rPr>
          <w:color w:val="000000"/>
        </w:rPr>
        <w:t>тингом территорий занимаются кандидат экономических наук О.</w:t>
      </w:r>
      <w:r w:rsidR="000C6F46" w:rsidRPr="00CE7678">
        <w:rPr>
          <w:color w:val="000000"/>
        </w:rPr>
        <w:t>Т. Ергунова</w:t>
      </w:r>
      <w:r w:rsidR="00A87511" w:rsidRPr="00CE7678">
        <w:rPr>
          <w:rStyle w:val="a7"/>
          <w:color w:val="000000"/>
        </w:rPr>
        <w:footnoteReference w:id="13"/>
      </w:r>
      <w:r w:rsidR="000C6F46" w:rsidRPr="00CE7678">
        <w:rPr>
          <w:color w:val="000000"/>
        </w:rPr>
        <w:t xml:space="preserve">, </w:t>
      </w:r>
      <w:r w:rsidR="003F2D06" w:rsidRPr="00CE7678">
        <w:rPr>
          <w:color w:val="000000"/>
        </w:rPr>
        <w:t xml:space="preserve">доктор экономических наук. </w:t>
      </w:r>
      <w:r w:rsidR="0068667B" w:rsidRPr="00CE7678">
        <w:rPr>
          <w:color w:val="000000"/>
        </w:rPr>
        <w:t>И.В. Князева</w:t>
      </w:r>
      <w:r w:rsidR="00A87511" w:rsidRPr="00CE7678">
        <w:rPr>
          <w:rStyle w:val="a7"/>
          <w:color w:val="000000"/>
        </w:rPr>
        <w:footnoteReference w:id="14"/>
      </w:r>
      <w:r w:rsidR="003F2D06" w:rsidRPr="00CE7678">
        <w:rPr>
          <w:color w:val="000000"/>
        </w:rPr>
        <w:t>, кандидат экономических наук Д. В. Башмаков</w:t>
      </w:r>
      <w:r w:rsidR="003F2D06" w:rsidRPr="00CE7678">
        <w:rPr>
          <w:rStyle w:val="a7"/>
          <w:color w:val="000000"/>
        </w:rPr>
        <w:footnoteReference w:id="15"/>
      </w:r>
      <w:r w:rsidR="003F2D06" w:rsidRPr="00CE7678">
        <w:rPr>
          <w:color w:val="000000"/>
        </w:rPr>
        <w:t>.</w:t>
      </w:r>
      <w:r w:rsidR="009A3B56" w:rsidRPr="00CE7678">
        <w:rPr>
          <w:color w:val="000000"/>
        </w:rPr>
        <w:t xml:space="preserve"> Брендинг регионов и городов нашел свое отражение в труд</w:t>
      </w:r>
      <w:r w:rsidR="000E43CE" w:rsidRPr="00CE7678">
        <w:rPr>
          <w:color w:val="000000"/>
        </w:rPr>
        <w:t xml:space="preserve">ах классика данного направления </w:t>
      </w:r>
      <w:r w:rsidR="009A3B56" w:rsidRPr="00CE7678">
        <w:rPr>
          <w:color w:val="000000"/>
        </w:rPr>
        <w:t>С. Анхольта</w:t>
      </w:r>
      <w:r w:rsidR="00B92C05" w:rsidRPr="00CE7678">
        <w:rPr>
          <w:rStyle w:val="a7"/>
          <w:color w:val="000000"/>
        </w:rPr>
        <w:footnoteReference w:id="16"/>
      </w:r>
      <w:r w:rsidR="009A3B56" w:rsidRPr="00CE7678">
        <w:rPr>
          <w:color w:val="000000"/>
        </w:rPr>
        <w:t>, автора известной концепции «шестиугольник Анхольта», благодаря которому</w:t>
      </w:r>
      <w:r w:rsidR="001834C6" w:rsidRPr="00CE7678">
        <w:rPr>
          <w:color w:val="000000"/>
        </w:rPr>
        <w:t xml:space="preserve"> по заданным индикаторам</w:t>
      </w:r>
      <w:r w:rsidR="009A3B56" w:rsidRPr="00CE7678">
        <w:rPr>
          <w:color w:val="000000"/>
        </w:rPr>
        <w:t xml:space="preserve"> можно проанализировать </w:t>
      </w:r>
      <w:r w:rsidR="001834C6" w:rsidRPr="00CE7678">
        <w:rPr>
          <w:color w:val="000000"/>
        </w:rPr>
        <w:t xml:space="preserve">имиджевую привлекательность региона. </w:t>
      </w:r>
      <w:r w:rsidR="007E40E5" w:rsidRPr="00CE7678">
        <w:rPr>
          <w:color w:val="000000"/>
        </w:rPr>
        <w:t xml:space="preserve">Из российских исследователей </w:t>
      </w:r>
      <w:r w:rsidR="007E40E5" w:rsidRPr="00CE7678">
        <w:rPr>
          <w:color w:val="000000"/>
        </w:rPr>
        <w:lastRenderedPageBreak/>
        <w:t>брендинга территорий можно отметить</w:t>
      </w:r>
      <w:r w:rsidR="000E43CE" w:rsidRPr="00CE7678">
        <w:rPr>
          <w:color w:val="000000"/>
        </w:rPr>
        <w:t xml:space="preserve"> кандидата географических наук</w:t>
      </w:r>
      <w:r w:rsidR="007E40E5" w:rsidRPr="00CE7678">
        <w:rPr>
          <w:color w:val="000000"/>
        </w:rPr>
        <w:t xml:space="preserve"> Д.В. Визгалова</w:t>
      </w:r>
      <w:r w:rsidR="00E44B4D" w:rsidRPr="00CE7678">
        <w:rPr>
          <w:rStyle w:val="a7"/>
          <w:color w:val="000000"/>
        </w:rPr>
        <w:footnoteReference w:id="17"/>
      </w:r>
      <w:r w:rsidR="007E40E5" w:rsidRPr="00CE7678">
        <w:rPr>
          <w:color w:val="000000"/>
        </w:rPr>
        <w:t xml:space="preserve">, анализирующего брендинг применительно к городским образованиям. </w:t>
      </w:r>
      <w:r w:rsidR="00354426" w:rsidRPr="00CE7678">
        <w:rPr>
          <w:color w:val="000000"/>
        </w:rPr>
        <w:t>Репутацию</w:t>
      </w:r>
      <w:r w:rsidR="000E43CE" w:rsidRPr="00CE7678">
        <w:rPr>
          <w:color w:val="000000"/>
        </w:rPr>
        <w:t xml:space="preserve"> экономических организаций, включая регионы,</w:t>
      </w:r>
      <w:r w:rsidR="00354426" w:rsidRPr="00CE7678">
        <w:rPr>
          <w:color w:val="000000"/>
        </w:rPr>
        <w:t xml:space="preserve"> изучает</w:t>
      </w:r>
      <w:r w:rsidR="000E43CE" w:rsidRPr="00CE7678">
        <w:rPr>
          <w:color w:val="000000"/>
        </w:rPr>
        <w:t xml:space="preserve"> австралийский профессор и специалист-практик</w:t>
      </w:r>
      <w:r w:rsidR="00354426" w:rsidRPr="00CE7678">
        <w:rPr>
          <w:color w:val="000000"/>
        </w:rPr>
        <w:t xml:space="preserve"> Г. Даулинг</w:t>
      </w:r>
      <w:r w:rsidR="00091FEE" w:rsidRPr="00CE7678">
        <w:rPr>
          <w:rStyle w:val="a7"/>
          <w:color w:val="000000"/>
        </w:rPr>
        <w:footnoteReference w:id="18"/>
      </w:r>
      <w:r w:rsidR="000E43CE" w:rsidRPr="00CE7678">
        <w:rPr>
          <w:color w:val="000000"/>
        </w:rPr>
        <w:t>.</w:t>
      </w:r>
    </w:p>
    <w:p w:rsidR="001834C6" w:rsidRPr="00CE7678" w:rsidRDefault="001834C6" w:rsidP="000C3BF9">
      <w:pPr>
        <w:pStyle w:val="a9"/>
        <w:spacing w:line="360" w:lineRule="auto"/>
        <w:ind w:firstLine="709"/>
        <w:jc w:val="both"/>
      </w:pPr>
      <w:r w:rsidRPr="00CE7678">
        <w:t>В условиях перехода общественного устройства к новой экономической формации следует отметить труды Э. Кастельса</w:t>
      </w:r>
      <w:r w:rsidR="00394B2B" w:rsidRPr="00CE7678">
        <w:rPr>
          <w:rStyle w:val="a7"/>
        </w:rPr>
        <w:footnoteReference w:id="19"/>
      </w:r>
      <w:r w:rsidRPr="00CE7678">
        <w:t>, рассматривающего вопросы становления управления такими нематериальными активами, как информация. В это связи необходимо отметить близкие к теме развития информационного общества работы отечественных исследователей, занимающихся проблемати</w:t>
      </w:r>
      <w:r w:rsidR="00394B2B" w:rsidRPr="00CE7678">
        <w:t>кой сферы массовых коммуникаций, среди которых</w:t>
      </w:r>
      <w:r w:rsidRPr="00CE7678">
        <w:t xml:space="preserve"> </w:t>
      </w:r>
      <w:r w:rsidR="00394B2B" w:rsidRPr="00CE7678">
        <w:t xml:space="preserve">доктор социологических наук </w:t>
      </w:r>
      <w:r w:rsidRPr="00CE7678">
        <w:t>Д.П. Гавра</w:t>
      </w:r>
      <w:r w:rsidR="00394B2B" w:rsidRPr="00CE7678">
        <w:rPr>
          <w:rStyle w:val="a7"/>
        </w:rPr>
        <w:footnoteReference w:id="20"/>
      </w:r>
      <w:r w:rsidRPr="00CE7678">
        <w:t>,</w:t>
      </w:r>
      <w:r w:rsidR="000C6F46" w:rsidRPr="00CE7678">
        <w:t xml:space="preserve"> </w:t>
      </w:r>
      <w:r w:rsidR="00394B2B" w:rsidRPr="00CE7678">
        <w:t xml:space="preserve">доктор политических наук </w:t>
      </w:r>
      <w:r w:rsidR="002C2AD2" w:rsidRPr="00CE7678">
        <w:t>А.Н. Чумиков и</w:t>
      </w:r>
      <w:r w:rsidR="000C6F46" w:rsidRPr="00CE7678">
        <w:t xml:space="preserve"> </w:t>
      </w:r>
      <w:r w:rsidR="00394B2B" w:rsidRPr="00CE7678">
        <w:t xml:space="preserve">доктор социологических наук </w:t>
      </w:r>
      <w:r w:rsidR="000C6F46" w:rsidRPr="00CE7678">
        <w:t>М.П. Бочаров</w:t>
      </w:r>
      <w:r w:rsidR="002C2AD2" w:rsidRPr="00CE7678">
        <w:rPr>
          <w:rStyle w:val="a7"/>
        </w:rPr>
        <w:footnoteReference w:id="21"/>
      </w:r>
      <w:r w:rsidR="000C6F46" w:rsidRPr="00CE7678">
        <w:t>.</w:t>
      </w:r>
      <w:r w:rsidR="006B6777" w:rsidRPr="00CE7678">
        <w:t xml:space="preserve"> Отдельно необходимо </w:t>
      </w:r>
      <w:r w:rsidR="00673092" w:rsidRPr="00CE7678">
        <w:t>упомянуть</w:t>
      </w:r>
      <w:r w:rsidR="006B6777" w:rsidRPr="00CE7678">
        <w:t xml:space="preserve"> работы по политической рекламе и </w:t>
      </w:r>
      <w:r w:rsidR="005C2FFE" w:rsidRPr="00CE7678">
        <w:t xml:space="preserve">политическим </w:t>
      </w:r>
      <w:r w:rsidR="006B6777" w:rsidRPr="00CE7678">
        <w:t>технологиями</w:t>
      </w:r>
      <w:r w:rsidR="005C2FFE" w:rsidRPr="00CE7678">
        <w:t>,</w:t>
      </w:r>
      <w:r w:rsidR="00EC0890" w:rsidRPr="00CE7678">
        <w:t xml:space="preserve"> в рамках которых активно используются имиджевые коммуникации.</w:t>
      </w:r>
      <w:r w:rsidR="005C2FFE" w:rsidRPr="00CE7678">
        <w:t xml:space="preserve"> </w:t>
      </w:r>
      <w:r w:rsidR="00EC0890" w:rsidRPr="00CE7678">
        <w:t>Среди исследователей в этой области знаний выделяются</w:t>
      </w:r>
      <w:r w:rsidR="005C3567" w:rsidRPr="00CE7678">
        <w:t xml:space="preserve"> кандидат филологических наук</w:t>
      </w:r>
      <w:r w:rsidR="00EC0890" w:rsidRPr="00CE7678">
        <w:t xml:space="preserve"> С.Ф. Лисовский</w:t>
      </w:r>
      <w:r w:rsidR="00E063E9" w:rsidRPr="00CE7678">
        <w:rPr>
          <w:rStyle w:val="a7"/>
        </w:rPr>
        <w:footnoteReference w:id="22"/>
      </w:r>
      <w:r w:rsidR="005C2FFE" w:rsidRPr="00CE7678">
        <w:t xml:space="preserve">, </w:t>
      </w:r>
      <w:r w:rsidR="005C3567" w:rsidRPr="00CE7678">
        <w:t xml:space="preserve">доктор философских наук </w:t>
      </w:r>
      <w:r w:rsidR="005C2FFE" w:rsidRPr="00CE7678">
        <w:t xml:space="preserve">О.А. </w:t>
      </w:r>
      <w:r w:rsidR="00354426" w:rsidRPr="00CE7678">
        <w:t>Феофанов</w:t>
      </w:r>
      <w:r w:rsidR="00D97A7D" w:rsidRPr="00CE7678">
        <w:rPr>
          <w:rStyle w:val="a7"/>
        </w:rPr>
        <w:footnoteReference w:id="23"/>
      </w:r>
      <w:r w:rsidR="00354426" w:rsidRPr="00CE7678">
        <w:t xml:space="preserve">, </w:t>
      </w:r>
      <w:r w:rsidR="005C3567" w:rsidRPr="00CE7678">
        <w:t xml:space="preserve">доктор филологических наук </w:t>
      </w:r>
      <w:r w:rsidR="00EC0890" w:rsidRPr="00CE7678">
        <w:t>Т.Э. Гринберг</w:t>
      </w:r>
      <w:r w:rsidR="00FF366D" w:rsidRPr="00CE7678">
        <w:rPr>
          <w:rStyle w:val="a7"/>
        </w:rPr>
        <w:footnoteReference w:id="24"/>
      </w:r>
      <w:r w:rsidR="005C2FFE" w:rsidRPr="00CE7678">
        <w:t>.</w:t>
      </w:r>
    </w:p>
    <w:p w:rsidR="00517C4C" w:rsidRPr="00CE7678" w:rsidRDefault="001834C6" w:rsidP="00B9291D">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Для конкретизации термина «регион», и разграничения уровней территориальной организации были рассмотрены работы </w:t>
      </w:r>
      <w:r w:rsidR="00FF366D" w:rsidRPr="00CE7678">
        <w:rPr>
          <w:rFonts w:ascii="Times New Roman" w:hAnsi="Times New Roman" w:cs="Times New Roman"/>
          <w:sz w:val="24"/>
          <w:szCs w:val="24"/>
        </w:rPr>
        <w:t>американской исследовательницы</w:t>
      </w:r>
      <w:r w:rsidRPr="00CE7678">
        <w:rPr>
          <w:rFonts w:ascii="Times New Roman" w:hAnsi="Times New Roman" w:cs="Times New Roman"/>
          <w:sz w:val="24"/>
          <w:szCs w:val="24"/>
        </w:rPr>
        <w:t xml:space="preserve"> </w:t>
      </w:r>
      <w:r w:rsidR="00396E0A" w:rsidRPr="00CE7678">
        <w:rPr>
          <w:rFonts w:ascii="Times New Roman" w:hAnsi="Times New Roman" w:cs="Times New Roman"/>
          <w:sz w:val="24"/>
          <w:szCs w:val="24"/>
        </w:rPr>
        <w:t>Э. Маркусен</w:t>
      </w:r>
      <w:r w:rsidR="00E50CB5" w:rsidRPr="00CE7678">
        <w:rPr>
          <w:rStyle w:val="a7"/>
          <w:rFonts w:ascii="Times New Roman" w:hAnsi="Times New Roman" w:cs="Times New Roman"/>
          <w:sz w:val="24"/>
          <w:szCs w:val="24"/>
        </w:rPr>
        <w:footnoteReference w:id="25"/>
      </w:r>
      <w:r w:rsidR="00396E0A" w:rsidRPr="00CE7678">
        <w:rPr>
          <w:rFonts w:ascii="Times New Roman" w:hAnsi="Times New Roman" w:cs="Times New Roman"/>
          <w:sz w:val="24"/>
          <w:szCs w:val="24"/>
        </w:rPr>
        <w:t>,</w:t>
      </w:r>
      <w:r w:rsidR="00FF366D" w:rsidRPr="00CE7678">
        <w:rPr>
          <w:rFonts w:ascii="Times New Roman" w:hAnsi="Times New Roman" w:cs="Times New Roman"/>
          <w:sz w:val="24"/>
          <w:szCs w:val="24"/>
        </w:rPr>
        <w:t xml:space="preserve"> финских регионалистов Т. Бера и</w:t>
      </w:r>
      <w:r w:rsidR="00396E0A" w:rsidRPr="00CE7678">
        <w:rPr>
          <w:rFonts w:ascii="Times New Roman" w:hAnsi="Times New Roman" w:cs="Times New Roman"/>
          <w:sz w:val="24"/>
          <w:szCs w:val="24"/>
        </w:rPr>
        <w:t xml:space="preserve"> Д. Юхи</w:t>
      </w:r>
      <w:r w:rsidR="00E50CB5" w:rsidRPr="00CE7678">
        <w:rPr>
          <w:rStyle w:val="a7"/>
          <w:rFonts w:ascii="Times New Roman" w:hAnsi="Times New Roman" w:cs="Times New Roman"/>
          <w:sz w:val="24"/>
          <w:szCs w:val="24"/>
        </w:rPr>
        <w:footnoteReference w:id="26"/>
      </w:r>
      <w:r w:rsidR="00396E0A" w:rsidRPr="00CE7678">
        <w:rPr>
          <w:rFonts w:ascii="Times New Roman" w:hAnsi="Times New Roman" w:cs="Times New Roman"/>
          <w:sz w:val="24"/>
          <w:szCs w:val="24"/>
        </w:rPr>
        <w:t xml:space="preserve">, </w:t>
      </w:r>
      <w:r w:rsidR="00FF366D" w:rsidRPr="00CE7678">
        <w:rPr>
          <w:rFonts w:ascii="Times New Roman" w:hAnsi="Times New Roman" w:cs="Times New Roman"/>
          <w:sz w:val="24"/>
          <w:szCs w:val="24"/>
        </w:rPr>
        <w:t xml:space="preserve">директора Института Европейских исследований </w:t>
      </w:r>
      <w:r w:rsidR="00EC0890" w:rsidRPr="00CE7678">
        <w:rPr>
          <w:rFonts w:ascii="Times New Roman" w:hAnsi="Times New Roman" w:cs="Times New Roman"/>
          <w:sz w:val="24"/>
          <w:szCs w:val="24"/>
        </w:rPr>
        <w:t>Л. В</w:t>
      </w:r>
      <w:r w:rsidR="00396E0A" w:rsidRPr="00CE7678">
        <w:rPr>
          <w:rFonts w:ascii="Times New Roman" w:hAnsi="Times New Roman" w:cs="Times New Roman"/>
          <w:sz w:val="24"/>
          <w:szCs w:val="24"/>
        </w:rPr>
        <w:t>ан Лан</w:t>
      </w:r>
      <w:r w:rsidR="00FF366D" w:rsidRPr="00CE7678">
        <w:rPr>
          <w:rFonts w:ascii="Times New Roman" w:hAnsi="Times New Roman" w:cs="Times New Roman"/>
          <w:sz w:val="24"/>
          <w:szCs w:val="24"/>
        </w:rPr>
        <w:t>дж</w:t>
      </w:r>
      <w:r w:rsidR="00396E0A" w:rsidRPr="00CE7678">
        <w:rPr>
          <w:rFonts w:ascii="Times New Roman" w:hAnsi="Times New Roman" w:cs="Times New Roman"/>
          <w:sz w:val="24"/>
          <w:szCs w:val="24"/>
        </w:rPr>
        <w:t>енхов</w:t>
      </w:r>
      <w:r w:rsidR="00FF366D" w:rsidRPr="00CE7678">
        <w:rPr>
          <w:rFonts w:ascii="Times New Roman" w:hAnsi="Times New Roman" w:cs="Times New Roman"/>
          <w:sz w:val="24"/>
          <w:szCs w:val="24"/>
        </w:rPr>
        <w:t>а</w:t>
      </w:r>
      <w:r w:rsidR="00E50CB5" w:rsidRPr="00CE7678">
        <w:rPr>
          <w:rStyle w:val="a7"/>
          <w:rFonts w:ascii="Times New Roman" w:hAnsi="Times New Roman" w:cs="Times New Roman"/>
          <w:sz w:val="24"/>
          <w:szCs w:val="24"/>
        </w:rPr>
        <w:footnoteReference w:id="27"/>
      </w:r>
      <w:r w:rsidR="00396E0A" w:rsidRPr="00CE7678">
        <w:rPr>
          <w:rFonts w:ascii="Times New Roman" w:hAnsi="Times New Roman" w:cs="Times New Roman"/>
          <w:sz w:val="24"/>
          <w:szCs w:val="24"/>
        </w:rPr>
        <w:t>,</w:t>
      </w:r>
      <w:r w:rsidR="0048795B" w:rsidRPr="00CE7678">
        <w:rPr>
          <w:rFonts w:ascii="Times New Roman" w:hAnsi="Times New Roman" w:cs="Times New Roman"/>
          <w:sz w:val="24"/>
          <w:szCs w:val="24"/>
        </w:rPr>
        <w:t xml:space="preserve"> доктора политических наук О.Г Леоновой</w:t>
      </w:r>
      <w:r w:rsidR="00CC17BF" w:rsidRPr="00CE7678">
        <w:rPr>
          <w:rStyle w:val="a7"/>
          <w:rFonts w:ascii="Times New Roman" w:hAnsi="Times New Roman" w:cs="Times New Roman"/>
          <w:sz w:val="24"/>
          <w:szCs w:val="24"/>
        </w:rPr>
        <w:footnoteReference w:id="28"/>
      </w:r>
      <w:r w:rsidR="000B3320" w:rsidRPr="00CE7678">
        <w:rPr>
          <w:rFonts w:ascii="Times New Roman" w:hAnsi="Times New Roman" w:cs="Times New Roman"/>
          <w:sz w:val="24"/>
          <w:szCs w:val="24"/>
        </w:rPr>
        <w:t>,</w:t>
      </w:r>
      <w:r w:rsidR="00396E0A" w:rsidRPr="00CE7678">
        <w:rPr>
          <w:rFonts w:ascii="Times New Roman" w:hAnsi="Times New Roman" w:cs="Times New Roman"/>
          <w:sz w:val="24"/>
          <w:szCs w:val="24"/>
        </w:rPr>
        <w:t xml:space="preserve"> </w:t>
      </w:r>
      <w:r w:rsidR="0048795B" w:rsidRPr="00CE7678">
        <w:rPr>
          <w:rFonts w:ascii="Times New Roman" w:hAnsi="Times New Roman" w:cs="Times New Roman"/>
          <w:sz w:val="24"/>
          <w:szCs w:val="24"/>
        </w:rPr>
        <w:t xml:space="preserve">доктора </w:t>
      </w:r>
      <w:r w:rsidR="0048795B" w:rsidRPr="00CE7678">
        <w:rPr>
          <w:rFonts w:ascii="Times New Roman" w:hAnsi="Times New Roman" w:cs="Times New Roman"/>
          <w:sz w:val="24"/>
          <w:szCs w:val="24"/>
        </w:rPr>
        <w:lastRenderedPageBreak/>
        <w:t xml:space="preserve">философских наук </w:t>
      </w:r>
      <w:r w:rsidR="00396E0A" w:rsidRPr="00CE7678">
        <w:rPr>
          <w:rFonts w:ascii="Times New Roman" w:hAnsi="Times New Roman" w:cs="Times New Roman"/>
          <w:sz w:val="24"/>
          <w:szCs w:val="24"/>
        </w:rPr>
        <w:t>Ю.Г. Волков</w:t>
      </w:r>
      <w:r w:rsidR="0048795B" w:rsidRPr="00CE7678">
        <w:rPr>
          <w:rFonts w:ascii="Times New Roman" w:hAnsi="Times New Roman" w:cs="Times New Roman"/>
          <w:sz w:val="24"/>
          <w:szCs w:val="24"/>
        </w:rPr>
        <w:t>а</w:t>
      </w:r>
      <w:r w:rsidR="008D616E" w:rsidRPr="00CE7678">
        <w:rPr>
          <w:rStyle w:val="a7"/>
          <w:rFonts w:ascii="Times New Roman" w:hAnsi="Times New Roman" w:cs="Times New Roman"/>
          <w:sz w:val="24"/>
          <w:szCs w:val="24"/>
        </w:rPr>
        <w:footnoteReference w:id="29"/>
      </w:r>
      <w:r w:rsidR="00396E0A" w:rsidRPr="00CE7678">
        <w:rPr>
          <w:rFonts w:ascii="Times New Roman" w:hAnsi="Times New Roman" w:cs="Times New Roman"/>
          <w:sz w:val="24"/>
          <w:szCs w:val="24"/>
        </w:rPr>
        <w:t xml:space="preserve">, </w:t>
      </w:r>
      <w:r w:rsidR="0048795B" w:rsidRPr="00CE7678">
        <w:rPr>
          <w:rFonts w:ascii="Times New Roman" w:hAnsi="Times New Roman" w:cs="Times New Roman"/>
          <w:sz w:val="24"/>
          <w:szCs w:val="24"/>
        </w:rPr>
        <w:t xml:space="preserve">доктора экономических наук </w:t>
      </w:r>
      <w:r w:rsidR="00DC7146" w:rsidRPr="00CE7678">
        <w:rPr>
          <w:rFonts w:ascii="Times New Roman" w:hAnsi="Times New Roman" w:cs="Times New Roman"/>
          <w:sz w:val="24"/>
          <w:szCs w:val="24"/>
        </w:rPr>
        <w:t>А.З. Селезнёв</w:t>
      </w:r>
      <w:r w:rsidR="0048795B" w:rsidRPr="00CE7678">
        <w:rPr>
          <w:rFonts w:ascii="Times New Roman" w:hAnsi="Times New Roman" w:cs="Times New Roman"/>
          <w:sz w:val="24"/>
          <w:szCs w:val="24"/>
        </w:rPr>
        <w:t>а</w:t>
      </w:r>
      <w:r w:rsidR="007A5B95" w:rsidRPr="00CE7678">
        <w:rPr>
          <w:rStyle w:val="a7"/>
          <w:rFonts w:ascii="Times New Roman" w:hAnsi="Times New Roman" w:cs="Times New Roman"/>
          <w:sz w:val="24"/>
          <w:szCs w:val="24"/>
        </w:rPr>
        <w:footnoteReference w:id="30"/>
      </w:r>
      <w:r w:rsidR="00DC7146" w:rsidRPr="00CE7678">
        <w:rPr>
          <w:rFonts w:ascii="Times New Roman" w:hAnsi="Times New Roman" w:cs="Times New Roman"/>
          <w:sz w:val="24"/>
          <w:szCs w:val="24"/>
        </w:rPr>
        <w:t>,</w:t>
      </w:r>
      <w:r w:rsidR="0048795B" w:rsidRPr="00CE7678">
        <w:rPr>
          <w:rFonts w:ascii="Times New Roman" w:hAnsi="Times New Roman" w:cs="Times New Roman"/>
          <w:sz w:val="24"/>
          <w:szCs w:val="24"/>
        </w:rPr>
        <w:t xml:space="preserve"> </w:t>
      </w:r>
      <w:r w:rsidR="000B39B1" w:rsidRPr="00CE7678">
        <w:rPr>
          <w:rFonts w:ascii="Times New Roman" w:hAnsi="Times New Roman" w:cs="Times New Roman"/>
          <w:sz w:val="24"/>
          <w:szCs w:val="24"/>
        </w:rPr>
        <w:t xml:space="preserve">доктора географических наук </w:t>
      </w:r>
      <w:r w:rsidR="0048795B" w:rsidRPr="00CE7678">
        <w:rPr>
          <w:rFonts w:ascii="Times New Roman" w:hAnsi="Times New Roman" w:cs="Times New Roman"/>
          <w:sz w:val="24"/>
          <w:szCs w:val="24"/>
        </w:rPr>
        <w:t>В.А. Дергачев</w:t>
      </w:r>
      <w:r w:rsidR="000B39B1" w:rsidRPr="00CE7678">
        <w:rPr>
          <w:rFonts w:ascii="Times New Roman" w:hAnsi="Times New Roman" w:cs="Times New Roman"/>
          <w:sz w:val="24"/>
          <w:szCs w:val="24"/>
        </w:rPr>
        <w:t>а и доктора экономических наук Л.Б. Вардомского</w:t>
      </w:r>
      <w:r w:rsidR="008D616E" w:rsidRPr="00CE7678">
        <w:rPr>
          <w:rStyle w:val="a7"/>
          <w:rFonts w:ascii="Times New Roman" w:hAnsi="Times New Roman" w:cs="Times New Roman"/>
          <w:sz w:val="24"/>
          <w:szCs w:val="24"/>
        </w:rPr>
        <w:footnoteReference w:id="31"/>
      </w:r>
      <w:r w:rsidR="0048795B" w:rsidRPr="00CE7678">
        <w:rPr>
          <w:rFonts w:ascii="Times New Roman" w:hAnsi="Times New Roman" w:cs="Times New Roman"/>
          <w:sz w:val="24"/>
          <w:szCs w:val="24"/>
        </w:rPr>
        <w:t xml:space="preserve">, </w:t>
      </w:r>
      <w:r w:rsidR="000B39B1" w:rsidRPr="00CE7678">
        <w:rPr>
          <w:rFonts w:ascii="Times New Roman" w:hAnsi="Times New Roman" w:cs="Times New Roman"/>
          <w:sz w:val="24"/>
          <w:szCs w:val="24"/>
        </w:rPr>
        <w:t xml:space="preserve">доктора географических наук </w:t>
      </w:r>
      <w:r w:rsidR="007A5B95" w:rsidRPr="00CE7678">
        <w:rPr>
          <w:rFonts w:ascii="Times New Roman" w:hAnsi="Times New Roman" w:cs="Times New Roman"/>
          <w:sz w:val="24"/>
          <w:szCs w:val="24"/>
        </w:rPr>
        <w:t xml:space="preserve">Ю.Н. </w:t>
      </w:r>
      <w:r w:rsidR="000B39B1" w:rsidRPr="00CE7678">
        <w:rPr>
          <w:rFonts w:ascii="Times New Roman" w:hAnsi="Times New Roman" w:cs="Times New Roman"/>
          <w:sz w:val="24"/>
          <w:szCs w:val="24"/>
        </w:rPr>
        <w:t>Гладкого</w:t>
      </w:r>
      <w:r w:rsidR="0048795B" w:rsidRPr="00CE7678">
        <w:rPr>
          <w:rFonts w:ascii="Times New Roman" w:hAnsi="Times New Roman" w:cs="Times New Roman"/>
          <w:sz w:val="24"/>
          <w:szCs w:val="24"/>
        </w:rPr>
        <w:t xml:space="preserve"> и </w:t>
      </w:r>
      <w:r w:rsidR="000B39B1" w:rsidRPr="00CE7678">
        <w:rPr>
          <w:rFonts w:ascii="Times New Roman" w:hAnsi="Times New Roman" w:cs="Times New Roman"/>
          <w:sz w:val="24"/>
          <w:szCs w:val="24"/>
        </w:rPr>
        <w:t xml:space="preserve">доктора географических наук, </w:t>
      </w:r>
      <w:r w:rsidR="0048795B" w:rsidRPr="00CE7678">
        <w:rPr>
          <w:rFonts w:ascii="Times New Roman" w:hAnsi="Times New Roman" w:cs="Times New Roman"/>
          <w:sz w:val="24"/>
          <w:szCs w:val="24"/>
        </w:rPr>
        <w:t>А.И. Чистобаев</w:t>
      </w:r>
      <w:r w:rsidR="008D616E" w:rsidRPr="00CE7678">
        <w:rPr>
          <w:rStyle w:val="a7"/>
          <w:rFonts w:ascii="Times New Roman" w:hAnsi="Times New Roman" w:cs="Times New Roman"/>
          <w:sz w:val="24"/>
          <w:szCs w:val="24"/>
        </w:rPr>
        <w:footnoteReference w:id="32"/>
      </w:r>
      <w:r w:rsidR="0048795B" w:rsidRPr="00CE7678">
        <w:rPr>
          <w:rFonts w:ascii="Times New Roman" w:hAnsi="Times New Roman" w:cs="Times New Roman"/>
          <w:sz w:val="24"/>
          <w:szCs w:val="24"/>
        </w:rPr>
        <w:t>.</w:t>
      </w:r>
      <w:r w:rsidR="005F1D22"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 Данные авторы не только анализируют понятие «регион» с позиций своей научной области, но и поднимают важные проблемы становления новой системы международных отношений, в которой регионализм приобретает все большее влияние на выстраивание коммуникаций между акторами. </w:t>
      </w:r>
      <w:r w:rsidR="008570A1" w:rsidRPr="00CE7678">
        <w:rPr>
          <w:rFonts w:ascii="Times New Roman" w:hAnsi="Times New Roman" w:cs="Times New Roman"/>
          <w:sz w:val="24"/>
          <w:szCs w:val="24"/>
        </w:rPr>
        <w:t xml:space="preserve">Изучение фактора </w:t>
      </w:r>
      <w:r w:rsidR="00673092" w:rsidRPr="00CE7678">
        <w:rPr>
          <w:rFonts w:ascii="Times New Roman" w:hAnsi="Times New Roman" w:cs="Times New Roman"/>
          <w:sz w:val="24"/>
          <w:szCs w:val="24"/>
        </w:rPr>
        <w:t>экономической политики для роста</w:t>
      </w:r>
      <w:r w:rsidR="008570A1" w:rsidRPr="00CE7678">
        <w:rPr>
          <w:rFonts w:ascii="Times New Roman" w:hAnsi="Times New Roman" w:cs="Times New Roman"/>
          <w:sz w:val="24"/>
          <w:szCs w:val="24"/>
        </w:rPr>
        <w:t xml:space="preserve"> привлекательности территории обуславливает интерес к трудам ученых, занятых вопросами управления экономикой региона</w:t>
      </w:r>
      <w:r w:rsidR="00EC0890" w:rsidRPr="00CE7678">
        <w:rPr>
          <w:rFonts w:ascii="Times New Roman" w:hAnsi="Times New Roman" w:cs="Times New Roman"/>
          <w:sz w:val="24"/>
          <w:szCs w:val="24"/>
        </w:rPr>
        <w:t>, а именно</w:t>
      </w:r>
      <w:r w:rsidR="004A4C68" w:rsidRPr="00CE7678">
        <w:rPr>
          <w:rFonts w:ascii="Times New Roman" w:hAnsi="Times New Roman" w:cs="Times New Roman"/>
          <w:sz w:val="24"/>
          <w:szCs w:val="24"/>
        </w:rPr>
        <w:t xml:space="preserve"> </w:t>
      </w:r>
      <w:r w:rsidR="00B9291D" w:rsidRPr="00CE7678">
        <w:rPr>
          <w:rFonts w:ascii="Times New Roman" w:hAnsi="Times New Roman" w:cs="Times New Roman"/>
          <w:sz w:val="24"/>
          <w:szCs w:val="24"/>
        </w:rPr>
        <w:t xml:space="preserve">доктора экономических наук </w:t>
      </w:r>
      <w:r w:rsidR="00EC0890" w:rsidRPr="00CE7678">
        <w:rPr>
          <w:rFonts w:ascii="Times New Roman" w:hAnsi="Times New Roman" w:cs="Times New Roman"/>
          <w:sz w:val="24"/>
          <w:szCs w:val="24"/>
        </w:rPr>
        <w:t>И.Н. Ильиной</w:t>
      </w:r>
      <w:r w:rsidR="006730CC" w:rsidRPr="00CE7678">
        <w:rPr>
          <w:rStyle w:val="a7"/>
          <w:rFonts w:ascii="Times New Roman" w:hAnsi="Times New Roman" w:cs="Times New Roman"/>
          <w:sz w:val="24"/>
          <w:szCs w:val="24"/>
        </w:rPr>
        <w:footnoteReference w:id="33"/>
      </w:r>
      <w:r w:rsidR="004A4C68"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доктора экономических наук </w:t>
      </w:r>
      <w:r w:rsidR="00FC6E88" w:rsidRPr="00CE7678">
        <w:rPr>
          <w:rFonts w:ascii="Times New Roman" w:hAnsi="Times New Roman" w:cs="Times New Roman"/>
          <w:sz w:val="24"/>
          <w:szCs w:val="24"/>
        </w:rPr>
        <w:t>Г.Г. Фетисов</w:t>
      </w:r>
      <w:r w:rsidR="00EC0890" w:rsidRPr="00CE7678">
        <w:rPr>
          <w:rFonts w:ascii="Times New Roman" w:hAnsi="Times New Roman" w:cs="Times New Roman"/>
          <w:sz w:val="24"/>
          <w:szCs w:val="24"/>
        </w:rPr>
        <w:t>а</w:t>
      </w:r>
      <w:r w:rsidR="00FC6E88" w:rsidRPr="00CE7678">
        <w:rPr>
          <w:rFonts w:ascii="Times New Roman" w:hAnsi="Times New Roman" w:cs="Times New Roman"/>
          <w:sz w:val="24"/>
          <w:szCs w:val="24"/>
        </w:rPr>
        <w:t xml:space="preserve"> и</w:t>
      </w:r>
      <w:r w:rsidR="004A4C68"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доктора экономических наук </w:t>
      </w:r>
      <w:r w:rsidR="004A4C68" w:rsidRPr="00CE7678">
        <w:rPr>
          <w:rFonts w:ascii="Times New Roman" w:hAnsi="Times New Roman" w:cs="Times New Roman"/>
          <w:sz w:val="24"/>
          <w:szCs w:val="24"/>
        </w:rPr>
        <w:t>В.П. Орешин</w:t>
      </w:r>
      <w:r w:rsidR="00EC0890" w:rsidRPr="00CE7678">
        <w:rPr>
          <w:rFonts w:ascii="Times New Roman" w:hAnsi="Times New Roman" w:cs="Times New Roman"/>
          <w:sz w:val="24"/>
          <w:szCs w:val="24"/>
        </w:rPr>
        <w:t>а</w:t>
      </w:r>
      <w:r w:rsidR="006730CC" w:rsidRPr="00CE7678">
        <w:rPr>
          <w:rStyle w:val="a7"/>
          <w:rFonts w:ascii="Times New Roman" w:hAnsi="Times New Roman" w:cs="Times New Roman"/>
          <w:sz w:val="24"/>
          <w:szCs w:val="24"/>
        </w:rPr>
        <w:footnoteReference w:id="34"/>
      </w:r>
      <w:r w:rsidR="004A4C68"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экономиста австрийской школы </w:t>
      </w:r>
      <w:r w:rsidR="004A4C68" w:rsidRPr="00CE7678">
        <w:rPr>
          <w:rFonts w:ascii="Times New Roman" w:hAnsi="Times New Roman" w:cs="Times New Roman"/>
          <w:sz w:val="24"/>
          <w:szCs w:val="24"/>
        </w:rPr>
        <w:t>Ф. Хайек</w:t>
      </w:r>
      <w:r w:rsidR="00EC0890" w:rsidRPr="00CE7678">
        <w:rPr>
          <w:rFonts w:ascii="Times New Roman" w:hAnsi="Times New Roman" w:cs="Times New Roman"/>
          <w:sz w:val="24"/>
          <w:szCs w:val="24"/>
        </w:rPr>
        <w:t>а</w:t>
      </w:r>
      <w:r w:rsidR="006730CC" w:rsidRPr="00CE7678">
        <w:rPr>
          <w:rStyle w:val="a7"/>
          <w:rFonts w:ascii="Times New Roman" w:hAnsi="Times New Roman" w:cs="Times New Roman"/>
          <w:sz w:val="24"/>
          <w:szCs w:val="24"/>
        </w:rPr>
        <w:footnoteReference w:id="35"/>
      </w:r>
      <w:r w:rsidR="004A4C68"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кандидата экономических наук </w:t>
      </w:r>
      <w:r w:rsidR="00EC0890" w:rsidRPr="00CE7678">
        <w:rPr>
          <w:rFonts w:ascii="Times New Roman" w:hAnsi="Times New Roman" w:cs="Times New Roman"/>
          <w:sz w:val="24"/>
          <w:szCs w:val="24"/>
        </w:rPr>
        <w:t>И.Е. Медушевской</w:t>
      </w:r>
      <w:r w:rsidR="006730CC" w:rsidRPr="00CE7678">
        <w:rPr>
          <w:rStyle w:val="a7"/>
          <w:rFonts w:ascii="Times New Roman" w:hAnsi="Times New Roman" w:cs="Times New Roman"/>
          <w:sz w:val="24"/>
          <w:szCs w:val="24"/>
        </w:rPr>
        <w:footnoteReference w:id="36"/>
      </w:r>
      <w:r w:rsidR="00354426"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доктора экономических наук </w:t>
      </w:r>
      <w:r w:rsidR="00354426" w:rsidRPr="00CE7678">
        <w:rPr>
          <w:rFonts w:ascii="Times New Roman" w:hAnsi="Times New Roman" w:cs="Times New Roman"/>
          <w:sz w:val="24"/>
          <w:szCs w:val="24"/>
        </w:rPr>
        <w:t>Е.В. Горшени</w:t>
      </w:r>
      <w:r w:rsidR="00EC0890" w:rsidRPr="00CE7678">
        <w:rPr>
          <w:rFonts w:ascii="Times New Roman" w:hAnsi="Times New Roman" w:cs="Times New Roman"/>
          <w:sz w:val="24"/>
          <w:szCs w:val="24"/>
        </w:rPr>
        <w:t>ной</w:t>
      </w:r>
      <w:r w:rsidR="000C25D8" w:rsidRPr="00CE7678">
        <w:rPr>
          <w:rStyle w:val="a7"/>
          <w:rFonts w:ascii="Times New Roman" w:hAnsi="Times New Roman" w:cs="Times New Roman"/>
          <w:sz w:val="24"/>
          <w:szCs w:val="24"/>
        </w:rPr>
        <w:footnoteReference w:id="37"/>
      </w:r>
      <w:r w:rsidR="00B9291D" w:rsidRPr="00CE7678">
        <w:rPr>
          <w:rFonts w:ascii="Times New Roman" w:hAnsi="Times New Roman" w:cs="Times New Roman"/>
          <w:sz w:val="24"/>
          <w:szCs w:val="24"/>
        </w:rPr>
        <w:t xml:space="preserve">, </w:t>
      </w:r>
      <w:r w:rsidR="00E6315A" w:rsidRPr="00CE7678">
        <w:rPr>
          <w:rFonts w:ascii="Times New Roman" w:hAnsi="Times New Roman" w:cs="Times New Roman"/>
          <w:sz w:val="24"/>
          <w:szCs w:val="24"/>
        </w:rPr>
        <w:t xml:space="preserve">доктора экономических наук </w:t>
      </w:r>
      <w:r w:rsidR="00B9291D" w:rsidRPr="00CE7678">
        <w:rPr>
          <w:rFonts w:ascii="Times New Roman" w:hAnsi="Times New Roman" w:cs="Times New Roman"/>
          <w:sz w:val="24"/>
          <w:szCs w:val="24"/>
        </w:rPr>
        <w:t>А.Г. Гранберг</w:t>
      </w:r>
      <w:r w:rsidR="000C25D8" w:rsidRPr="00CE7678">
        <w:rPr>
          <w:rStyle w:val="a7"/>
          <w:rFonts w:ascii="Times New Roman" w:hAnsi="Times New Roman" w:cs="Times New Roman"/>
          <w:sz w:val="24"/>
          <w:szCs w:val="24"/>
        </w:rPr>
        <w:footnoteReference w:id="38"/>
      </w:r>
      <w:r w:rsidR="00B9291D" w:rsidRPr="00CE7678">
        <w:rPr>
          <w:rFonts w:ascii="Times New Roman" w:hAnsi="Times New Roman" w:cs="Times New Roman"/>
          <w:sz w:val="24"/>
          <w:szCs w:val="24"/>
        </w:rPr>
        <w:t xml:space="preserve">, </w:t>
      </w:r>
      <w:r w:rsidR="00616DD9" w:rsidRPr="00CE7678">
        <w:rPr>
          <w:rFonts w:ascii="Times New Roman" w:hAnsi="Times New Roman" w:cs="Times New Roman"/>
          <w:sz w:val="24"/>
          <w:szCs w:val="24"/>
        </w:rPr>
        <w:t xml:space="preserve">кандидата экономических наук </w:t>
      </w:r>
      <w:r w:rsidR="008974CB" w:rsidRPr="00CE7678">
        <w:rPr>
          <w:rFonts w:ascii="Times New Roman" w:hAnsi="Times New Roman" w:cs="Times New Roman"/>
          <w:sz w:val="24"/>
          <w:szCs w:val="24"/>
        </w:rPr>
        <w:t>И.Ю. Тимофеев</w:t>
      </w:r>
      <w:r w:rsidR="00EC0890" w:rsidRPr="00CE7678">
        <w:rPr>
          <w:rFonts w:ascii="Times New Roman" w:hAnsi="Times New Roman" w:cs="Times New Roman"/>
          <w:sz w:val="24"/>
          <w:szCs w:val="24"/>
        </w:rPr>
        <w:t>а</w:t>
      </w:r>
      <w:r w:rsidR="008974CB" w:rsidRPr="00CE7678">
        <w:rPr>
          <w:rStyle w:val="a7"/>
          <w:rFonts w:ascii="Times New Roman" w:hAnsi="Times New Roman" w:cs="Times New Roman"/>
          <w:sz w:val="24"/>
          <w:szCs w:val="24"/>
        </w:rPr>
        <w:footnoteReference w:id="39"/>
      </w:r>
      <w:r w:rsidR="008974CB" w:rsidRPr="00CE7678">
        <w:rPr>
          <w:rFonts w:ascii="Times New Roman" w:hAnsi="Times New Roman" w:cs="Times New Roman"/>
          <w:sz w:val="24"/>
          <w:szCs w:val="24"/>
        </w:rPr>
        <w:t>.</w:t>
      </w:r>
    </w:p>
    <w:p w:rsidR="00020024" w:rsidRPr="00CE7678" w:rsidRDefault="00772F9B" w:rsidP="000C3BF9">
      <w:pPr>
        <w:pStyle w:val="Default"/>
        <w:spacing w:line="360" w:lineRule="auto"/>
        <w:ind w:firstLine="709"/>
        <w:jc w:val="both"/>
      </w:pPr>
      <w:r w:rsidRPr="00CE7678">
        <w:t>В ходе исследования были использованы</w:t>
      </w:r>
      <w:r w:rsidR="00020024" w:rsidRPr="00CE7678">
        <w:t xml:space="preserve"> общетеоретические подходы к изучению объекта исследования – методах исследования теоретической литературы, исторический, системный, структурно-функциональный диалектический. Применяются общенаучные методы исследования – дедукция и индукция, обобщение, сравнение.</w:t>
      </w:r>
      <w:r w:rsidR="000C3BF9" w:rsidRPr="00CE7678">
        <w:t xml:space="preserve"> Для изучения событийных коммуникаций используются</w:t>
      </w:r>
      <w:r w:rsidR="00020024" w:rsidRPr="00CE7678">
        <w:t xml:space="preserve"> </w:t>
      </w:r>
      <w:r w:rsidR="000C3BF9" w:rsidRPr="00CE7678">
        <w:t xml:space="preserve">анализ событий и ситуационный анализ, с помощью которых удалось изучить отдельные мероприятия и проследить за историей их становления. Применяя </w:t>
      </w:r>
      <w:r w:rsidR="00673092" w:rsidRPr="00CE7678">
        <w:t>компаративистский метод,</w:t>
      </w:r>
      <w:r w:rsidR="000C3BF9" w:rsidRPr="00CE7678">
        <w:t xml:space="preserve"> была показана динамика </w:t>
      </w:r>
      <w:r w:rsidR="00673092" w:rsidRPr="00CE7678">
        <w:t>изменения</w:t>
      </w:r>
      <w:r w:rsidR="000C3BF9" w:rsidRPr="00CE7678">
        <w:t xml:space="preserve"> ключевых показателей событийных коммуникаций за период с 2014 по 2018 г</w:t>
      </w:r>
      <w:r w:rsidR="008B1129" w:rsidRPr="00CE7678">
        <w:t>оды</w:t>
      </w:r>
      <w:r w:rsidR="000C3BF9" w:rsidRPr="00CE7678">
        <w:t xml:space="preserve">. </w:t>
      </w:r>
      <w:r w:rsidR="00020024" w:rsidRPr="00CE7678">
        <w:t xml:space="preserve">Эмпирическую базу исследования составляют статистические данные, показатели </w:t>
      </w:r>
      <w:r w:rsidR="00020024" w:rsidRPr="00CE7678">
        <w:lastRenderedPageBreak/>
        <w:t xml:space="preserve">индексов, международных и национальных рейтингов, а также </w:t>
      </w:r>
      <w:r w:rsidR="00020024" w:rsidRPr="00CE7678">
        <w:rPr>
          <w:bCs/>
        </w:rPr>
        <w:t xml:space="preserve">нормативно-правовые акты и документы стратегического планирования. </w:t>
      </w:r>
    </w:p>
    <w:p w:rsidR="00EA369F" w:rsidRPr="00CE7678" w:rsidRDefault="00EA369F" w:rsidP="00EA369F">
      <w:pPr>
        <w:spacing w:line="360" w:lineRule="auto"/>
        <w:ind w:firstLine="720"/>
        <w:jc w:val="both"/>
        <w:rPr>
          <w:rFonts w:ascii="Times New Roman" w:hAnsi="Times New Roman" w:cs="Times New Roman"/>
          <w:color w:val="000000" w:themeColor="text1"/>
          <w:sz w:val="24"/>
          <w:szCs w:val="24"/>
        </w:rPr>
      </w:pPr>
      <w:r w:rsidRPr="00CE7678">
        <w:rPr>
          <w:rFonts w:ascii="Times New Roman" w:eastAsia="Calibri" w:hAnsi="Times New Roman" w:cs="Times New Roman"/>
          <w:b/>
          <w:bCs/>
          <w:color w:val="000000" w:themeColor="text1"/>
          <w:sz w:val="24"/>
          <w:szCs w:val="24"/>
        </w:rPr>
        <w:t xml:space="preserve">Научная новизна </w:t>
      </w:r>
      <w:r w:rsidRPr="00CE7678">
        <w:rPr>
          <w:rFonts w:ascii="Times New Roman" w:eastAsia="Calibri" w:hAnsi="Times New Roman" w:cs="Times New Roman"/>
          <w:bCs/>
          <w:color w:val="000000" w:themeColor="text1"/>
          <w:sz w:val="24"/>
          <w:szCs w:val="24"/>
        </w:rPr>
        <w:t>работы продиктована отсутствием</w:t>
      </w:r>
      <w:r w:rsidR="00095405" w:rsidRPr="00CE7678">
        <w:rPr>
          <w:rFonts w:ascii="Times New Roman" w:eastAsia="Calibri" w:hAnsi="Times New Roman" w:cs="Times New Roman"/>
          <w:bCs/>
          <w:color w:val="000000" w:themeColor="text1"/>
          <w:sz w:val="24"/>
          <w:szCs w:val="24"/>
        </w:rPr>
        <w:t>,</w:t>
      </w:r>
      <w:r w:rsidRPr="00CE7678">
        <w:rPr>
          <w:rFonts w:ascii="Times New Roman" w:eastAsia="Calibri" w:hAnsi="Times New Roman" w:cs="Times New Roman"/>
          <w:bCs/>
          <w:color w:val="000000" w:themeColor="text1"/>
          <w:sz w:val="24"/>
          <w:szCs w:val="24"/>
        </w:rPr>
        <w:t xml:space="preserve"> как комплексного изучения практик формирования имиджа Санкт-Петербурга, так </w:t>
      </w:r>
      <w:r w:rsidR="00095405" w:rsidRPr="00CE7678">
        <w:rPr>
          <w:rFonts w:ascii="Times New Roman" w:eastAsia="Calibri" w:hAnsi="Times New Roman" w:cs="Times New Roman"/>
          <w:bCs/>
          <w:color w:val="000000" w:themeColor="text1"/>
          <w:sz w:val="24"/>
          <w:szCs w:val="24"/>
        </w:rPr>
        <w:t>недостаточной разработанностью темы экономического фактора</w:t>
      </w:r>
      <w:r w:rsidRPr="00CE7678">
        <w:rPr>
          <w:rFonts w:ascii="Times New Roman" w:eastAsia="Calibri" w:hAnsi="Times New Roman" w:cs="Times New Roman"/>
          <w:bCs/>
          <w:color w:val="000000" w:themeColor="text1"/>
          <w:sz w:val="24"/>
          <w:szCs w:val="24"/>
        </w:rPr>
        <w:t xml:space="preserve"> в деле </w:t>
      </w:r>
      <w:r w:rsidR="00095405" w:rsidRPr="00CE7678">
        <w:rPr>
          <w:rFonts w:ascii="Times New Roman" w:eastAsia="Calibri" w:hAnsi="Times New Roman" w:cs="Times New Roman"/>
          <w:bCs/>
          <w:color w:val="000000" w:themeColor="text1"/>
          <w:sz w:val="24"/>
          <w:szCs w:val="24"/>
        </w:rPr>
        <w:t>формирования привлекательности</w:t>
      </w:r>
      <w:r w:rsidRPr="00CE7678">
        <w:rPr>
          <w:rFonts w:ascii="Times New Roman" w:eastAsia="Calibri" w:hAnsi="Times New Roman" w:cs="Times New Roman"/>
          <w:bCs/>
          <w:color w:val="000000" w:themeColor="text1"/>
          <w:sz w:val="24"/>
          <w:szCs w:val="24"/>
        </w:rPr>
        <w:t xml:space="preserve"> </w:t>
      </w:r>
      <w:r w:rsidR="00095405" w:rsidRPr="00CE7678">
        <w:rPr>
          <w:rFonts w:ascii="Times New Roman" w:eastAsia="Calibri" w:hAnsi="Times New Roman" w:cs="Times New Roman"/>
          <w:bCs/>
          <w:color w:val="000000" w:themeColor="text1"/>
          <w:sz w:val="24"/>
          <w:szCs w:val="24"/>
        </w:rPr>
        <w:t>региональных образований</w:t>
      </w:r>
      <w:r w:rsidRPr="00CE7678">
        <w:rPr>
          <w:rFonts w:ascii="Times New Roman" w:eastAsia="Calibri" w:hAnsi="Times New Roman" w:cs="Times New Roman"/>
          <w:bCs/>
          <w:color w:val="000000" w:themeColor="text1"/>
          <w:sz w:val="24"/>
          <w:szCs w:val="24"/>
        </w:rPr>
        <w:t>.</w:t>
      </w:r>
    </w:p>
    <w:p w:rsidR="00EA369F" w:rsidRPr="00CE7678" w:rsidRDefault="00EA369F" w:rsidP="00EA369F">
      <w:pPr>
        <w:spacing w:line="360" w:lineRule="auto"/>
        <w:ind w:firstLine="624"/>
        <w:jc w:val="both"/>
        <w:rPr>
          <w:rFonts w:ascii="Times New Roman" w:hAnsi="Times New Roman" w:cs="Times New Roman"/>
          <w:sz w:val="24"/>
          <w:szCs w:val="24"/>
        </w:rPr>
      </w:pPr>
      <w:r w:rsidRPr="00CE7678">
        <w:rPr>
          <w:rFonts w:ascii="Times New Roman" w:hAnsi="Times New Roman" w:cs="Times New Roman"/>
          <w:b/>
          <w:sz w:val="24"/>
          <w:szCs w:val="24"/>
        </w:rPr>
        <w:t>Теоретическая значимость</w:t>
      </w:r>
      <w:r w:rsidRPr="00CE7678">
        <w:rPr>
          <w:rFonts w:ascii="Times New Roman" w:hAnsi="Times New Roman" w:cs="Times New Roman"/>
          <w:sz w:val="24"/>
          <w:szCs w:val="24"/>
        </w:rPr>
        <w:t xml:space="preserve"> исследования заключается в рассмотрении имиджевой стратегии через призму территориального маркетинга, который в условиях информационного общества становится одним из ключевых направлений в управлении региональным развитием.</w:t>
      </w:r>
    </w:p>
    <w:p w:rsidR="00EA369F" w:rsidRPr="00CE7678" w:rsidRDefault="00EA369F" w:rsidP="00B835EA">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jc w:val="both"/>
        <w:rPr>
          <w:rFonts w:ascii="Times New Roman" w:hAnsi="Times New Roman" w:cs="Times New Roman"/>
          <w:sz w:val="24"/>
          <w:szCs w:val="28"/>
        </w:rPr>
      </w:pPr>
      <w:r w:rsidRPr="00CE7678">
        <w:rPr>
          <w:rFonts w:ascii="Times New Roman" w:eastAsia="Cambria" w:hAnsi="Times New Roman" w:cs="Times New Roman"/>
          <w:b/>
          <w:color w:val="000000" w:themeColor="text1"/>
          <w:sz w:val="24"/>
          <w:szCs w:val="28"/>
          <w:u w:color="454545"/>
        </w:rPr>
        <w:t xml:space="preserve">Практическая значимость работы </w:t>
      </w:r>
      <w:r w:rsidR="00597742" w:rsidRPr="00CE7678">
        <w:rPr>
          <w:rFonts w:ascii="Times New Roman" w:eastAsia="Cambria" w:hAnsi="Times New Roman" w:cs="Times New Roman"/>
          <w:color w:val="000000" w:themeColor="text1"/>
          <w:sz w:val="24"/>
          <w:szCs w:val="28"/>
          <w:u w:color="454545"/>
        </w:rPr>
        <w:t xml:space="preserve">состоит в том, что </w:t>
      </w:r>
      <w:r w:rsidRPr="00CE7678">
        <w:rPr>
          <w:rFonts w:ascii="Times New Roman" w:eastAsia="Cambria" w:hAnsi="Times New Roman" w:cs="Times New Roman"/>
          <w:color w:val="000000" w:themeColor="text1"/>
          <w:sz w:val="24"/>
          <w:szCs w:val="28"/>
          <w:u w:color="454545"/>
        </w:rPr>
        <w:t xml:space="preserve">выводы </w:t>
      </w:r>
      <w:r w:rsidR="00597742" w:rsidRPr="00CE7678">
        <w:rPr>
          <w:rFonts w:ascii="Times New Roman" w:eastAsia="Cambria" w:hAnsi="Times New Roman" w:cs="Times New Roman"/>
          <w:color w:val="000000" w:themeColor="text1"/>
          <w:sz w:val="24"/>
          <w:szCs w:val="28"/>
          <w:u w:color="454545"/>
        </w:rPr>
        <w:t>исследования</w:t>
      </w:r>
      <w:r w:rsidR="00095405" w:rsidRPr="00CE7678">
        <w:rPr>
          <w:rFonts w:ascii="Times New Roman" w:eastAsia="Cambria" w:hAnsi="Times New Roman" w:cs="Times New Roman"/>
          <w:color w:val="000000" w:themeColor="text1"/>
          <w:sz w:val="24"/>
          <w:szCs w:val="28"/>
          <w:u w:color="454545"/>
        </w:rPr>
        <w:t>,</w:t>
      </w:r>
      <w:r w:rsidR="00597742" w:rsidRPr="00CE7678">
        <w:rPr>
          <w:rFonts w:ascii="Times New Roman" w:eastAsia="Cambria" w:hAnsi="Times New Roman" w:cs="Times New Roman"/>
          <w:color w:val="000000" w:themeColor="text1"/>
          <w:sz w:val="24"/>
          <w:szCs w:val="28"/>
          <w:u w:color="454545"/>
        </w:rPr>
        <w:t xml:space="preserve"> касательно</w:t>
      </w:r>
      <w:r w:rsidR="00597742" w:rsidRPr="00CE7678">
        <w:rPr>
          <w:rFonts w:ascii="Times New Roman" w:hAnsi="Times New Roman" w:cs="Times New Roman"/>
          <w:sz w:val="24"/>
          <w:szCs w:val="28"/>
        </w:rPr>
        <w:t xml:space="preserve"> формирования имиджа территории с помощью экономической политики региона</w:t>
      </w:r>
      <w:r w:rsidR="00095405" w:rsidRPr="00CE7678">
        <w:rPr>
          <w:rFonts w:ascii="Times New Roman" w:hAnsi="Times New Roman" w:cs="Times New Roman"/>
          <w:sz w:val="24"/>
          <w:szCs w:val="28"/>
        </w:rPr>
        <w:t>,</w:t>
      </w:r>
      <w:r w:rsidR="00597742" w:rsidRPr="00CE7678">
        <w:rPr>
          <w:rFonts w:ascii="Times New Roman" w:hAnsi="Times New Roman" w:cs="Times New Roman"/>
          <w:sz w:val="24"/>
          <w:szCs w:val="28"/>
        </w:rPr>
        <w:t xml:space="preserve"> могут быть использованы для дальнейшего повышения конкурентоспособности Санкт-Петербурга на международном рынке.</w:t>
      </w:r>
    </w:p>
    <w:p w:rsidR="00396E0A" w:rsidRPr="00CE7678" w:rsidRDefault="00020024" w:rsidP="000C3BF9">
      <w:pPr>
        <w:pStyle w:val="a9"/>
        <w:spacing w:line="360" w:lineRule="auto"/>
        <w:ind w:firstLine="709"/>
        <w:jc w:val="both"/>
      </w:pPr>
      <w:r w:rsidRPr="00CE7678">
        <w:rPr>
          <w:b/>
        </w:rPr>
        <w:t>Структура</w:t>
      </w:r>
      <w:r w:rsidRPr="00CE7678">
        <w:t xml:space="preserve"> исследования включает в себя введение, основную часть, заключение, список литературы.</w:t>
      </w:r>
      <w:r w:rsidR="00EA369F" w:rsidRPr="00CE7678">
        <w:t xml:space="preserve"> Первая глава призвана создать теорети</w:t>
      </w:r>
      <w:r w:rsidR="00095405" w:rsidRPr="00CE7678">
        <w:t>ческую базу исследования: описать</w:t>
      </w:r>
      <w:r w:rsidR="00EA369F" w:rsidRPr="00CE7678">
        <w:t xml:space="preserve"> понятие имиджа, </w:t>
      </w:r>
      <w:r w:rsidR="00095405" w:rsidRPr="00CE7678">
        <w:t xml:space="preserve">изучить </w:t>
      </w:r>
      <w:r w:rsidR="00EA369F" w:rsidRPr="00CE7678">
        <w:t xml:space="preserve">направления территориального маркетинга и </w:t>
      </w:r>
      <w:r w:rsidR="00095405" w:rsidRPr="00CE7678">
        <w:t xml:space="preserve">выделить </w:t>
      </w:r>
      <w:r w:rsidR="00EA369F" w:rsidRPr="00CE7678">
        <w:t>инструменты стратегии продвижения имиджа. Вторая глава – составление экономической характ</w:t>
      </w:r>
      <w:r w:rsidR="00095405" w:rsidRPr="00CE7678">
        <w:t>еристики анализируемого региона:</w:t>
      </w:r>
      <w:r w:rsidR="00EA369F" w:rsidRPr="00CE7678">
        <w:t xml:space="preserve"> описание стратегической системы планирования и выделение</w:t>
      </w:r>
      <w:r w:rsidR="00B835EA" w:rsidRPr="00CE7678">
        <w:t xml:space="preserve"> в документах экономической политики</w:t>
      </w:r>
      <w:r w:rsidR="00EA369F" w:rsidRPr="00CE7678">
        <w:t xml:space="preserve"> основных коммуникаций по формированию имиджа. Третья глава – разбор выделенных ранее мероприятий и каналов обратной связи для выяснения значения данных событий для формирования имиджа территории.</w:t>
      </w:r>
    </w:p>
    <w:p w:rsidR="002B2E8E" w:rsidRPr="00CE7678" w:rsidRDefault="002B2E8E" w:rsidP="005E60FB">
      <w:pPr>
        <w:pStyle w:val="a9"/>
        <w:spacing w:line="360" w:lineRule="auto"/>
        <w:jc w:val="both"/>
      </w:pPr>
    </w:p>
    <w:p w:rsidR="00405B6C" w:rsidRPr="00CE7678" w:rsidRDefault="00405B6C" w:rsidP="005E60FB">
      <w:pPr>
        <w:pStyle w:val="a9"/>
        <w:spacing w:line="360" w:lineRule="auto"/>
        <w:jc w:val="both"/>
      </w:pPr>
    </w:p>
    <w:p w:rsidR="00405B6C" w:rsidRPr="00CE7678" w:rsidRDefault="00405B6C" w:rsidP="005E60FB">
      <w:pPr>
        <w:pStyle w:val="a9"/>
        <w:spacing w:line="360" w:lineRule="auto"/>
        <w:jc w:val="both"/>
      </w:pPr>
    </w:p>
    <w:p w:rsidR="00405B6C" w:rsidRPr="00CE7678" w:rsidRDefault="00405B6C" w:rsidP="005E60FB">
      <w:pPr>
        <w:pStyle w:val="a9"/>
        <w:spacing w:line="360" w:lineRule="auto"/>
        <w:jc w:val="both"/>
      </w:pPr>
    </w:p>
    <w:p w:rsidR="00405B6C" w:rsidRPr="00CE7678" w:rsidRDefault="00405B6C" w:rsidP="005E60FB">
      <w:pPr>
        <w:pStyle w:val="a9"/>
        <w:spacing w:line="360" w:lineRule="auto"/>
        <w:jc w:val="both"/>
      </w:pPr>
    </w:p>
    <w:p w:rsidR="00116CC1" w:rsidRPr="00CE7678" w:rsidRDefault="00116CC1" w:rsidP="005E60FB">
      <w:pPr>
        <w:pStyle w:val="a9"/>
        <w:spacing w:line="360" w:lineRule="auto"/>
        <w:jc w:val="both"/>
      </w:pPr>
    </w:p>
    <w:p w:rsidR="00C23667" w:rsidRPr="00CE7678" w:rsidRDefault="00EB1AFC" w:rsidP="00117EAF">
      <w:pPr>
        <w:pStyle w:val="1"/>
        <w:spacing w:line="360" w:lineRule="auto"/>
        <w:jc w:val="center"/>
        <w:rPr>
          <w:rFonts w:ascii="Times New Roman" w:hAnsi="Times New Roman" w:cs="Times New Roman"/>
          <w:b/>
          <w:color w:val="auto"/>
          <w:sz w:val="24"/>
          <w:szCs w:val="24"/>
        </w:rPr>
      </w:pPr>
      <w:bookmarkStart w:id="2" w:name="_Toc10555257"/>
      <w:r w:rsidRPr="00CE7678">
        <w:rPr>
          <w:rFonts w:ascii="Times New Roman" w:hAnsi="Times New Roman" w:cs="Times New Roman"/>
          <w:b/>
          <w:color w:val="auto"/>
          <w:sz w:val="24"/>
          <w:szCs w:val="24"/>
        </w:rPr>
        <w:lastRenderedPageBreak/>
        <w:t>ГЛАВА 1.</w:t>
      </w:r>
      <w:r w:rsidR="00C23667" w:rsidRPr="00CE7678">
        <w:rPr>
          <w:rFonts w:ascii="Times New Roman" w:hAnsi="Times New Roman" w:cs="Times New Roman"/>
          <w:b/>
          <w:color w:val="auto"/>
          <w:sz w:val="24"/>
          <w:szCs w:val="24"/>
        </w:rPr>
        <w:t xml:space="preserve"> </w:t>
      </w:r>
      <w:r w:rsidRPr="00CE7678">
        <w:rPr>
          <w:rFonts w:ascii="Times New Roman" w:hAnsi="Times New Roman" w:cs="Times New Roman"/>
          <w:b/>
          <w:color w:val="auto"/>
          <w:sz w:val="24"/>
          <w:szCs w:val="24"/>
        </w:rPr>
        <w:t>ТЕОРЕТИЧЕСКИЕ АСПЕКТЫ ФОРМИРОВАНИЯ МЕЖДУНАРОДНОГО ИМИДЖА ТЕРРИТОРИИ</w:t>
      </w:r>
      <w:bookmarkEnd w:id="2"/>
    </w:p>
    <w:p w:rsidR="00C23667" w:rsidRPr="00CE7678" w:rsidRDefault="00C23667" w:rsidP="00117EAF">
      <w:pPr>
        <w:pStyle w:val="1"/>
        <w:numPr>
          <w:ilvl w:val="1"/>
          <w:numId w:val="16"/>
        </w:numPr>
        <w:spacing w:line="360" w:lineRule="auto"/>
        <w:rPr>
          <w:rFonts w:ascii="Times New Roman" w:hAnsi="Times New Roman" w:cs="Times New Roman"/>
          <w:color w:val="auto"/>
          <w:sz w:val="24"/>
          <w:szCs w:val="24"/>
        </w:rPr>
      </w:pPr>
      <w:bookmarkStart w:id="3" w:name="_Toc10555258"/>
      <w:r w:rsidRPr="00CE7678">
        <w:rPr>
          <w:rFonts w:ascii="Times New Roman" w:hAnsi="Times New Roman" w:cs="Times New Roman"/>
          <w:color w:val="auto"/>
          <w:sz w:val="24"/>
          <w:szCs w:val="24"/>
        </w:rPr>
        <w:t>Понятие имиджа в контексте гуманитарных наук.</w:t>
      </w:r>
      <w:bookmarkEnd w:id="3"/>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Исследование специфики формирования территориального имиджа региона следует начать с определения и описан</w:t>
      </w:r>
      <w:r w:rsidR="00DE111D" w:rsidRPr="00CE7678">
        <w:rPr>
          <w:rFonts w:ascii="Times New Roman" w:hAnsi="Times New Roman" w:cs="Times New Roman"/>
          <w:sz w:val="24"/>
          <w:szCs w:val="24"/>
        </w:rPr>
        <w:t xml:space="preserve">ия понятийного аппарата, на </w:t>
      </w:r>
      <w:bookmarkStart w:id="4" w:name="_GoBack"/>
      <w:bookmarkEnd w:id="4"/>
      <w:r w:rsidR="00DE111D" w:rsidRPr="00CE7678">
        <w:rPr>
          <w:rFonts w:ascii="Times New Roman" w:hAnsi="Times New Roman" w:cs="Times New Roman"/>
          <w:sz w:val="24"/>
          <w:szCs w:val="24"/>
        </w:rPr>
        <w:t>базе</w:t>
      </w:r>
      <w:r w:rsidRPr="00CE7678">
        <w:rPr>
          <w:rFonts w:ascii="Times New Roman" w:hAnsi="Times New Roman" w:cs="Times New Roman"/>
          <w:sz w:val="24"/>
          <w:szCs w:val="24"/>
        </w:rPr>
        <w:t xml:space="preserve"> которого будет проводиться исследование. </w:t>
      </w:r>
      <w:r w:rsidR="00405B6C" w:rsidRPr="00CE7678">
        <w:rPr>
          <w:rFonts w:ascii="Times New Roman" w:hAnsi="Times New Roman" w:cs="Times New Roman"/>
          <w:sz w:val="24"/>
          <w:szCs w:val="24"/>
        </w:rPr>
        <w:t>В</w:t>
      </w:r>
      <w:r w:rsidRPr="00CE7678">
        <w:rPr>
          <w:rFonts w:ascii="Times New Roman" w:hAnsi="Times New Roman" w:cs="Times New Roman"/>
          <w:sz w:val="24"/>
          <w:szCs w:val="24"/>
        </w:rPr>
        <w:t xml:space="preserve"> начале главы попробуем изуч</w:t>
      </w:r>
      <w:r w:rsidR="00DE111D" w:rsidRPr="00CE7678">
        <w:rPr>
          <w:rFonts w:ascii="Times New Roman" w:hAnsi="Times New Roman" w:cs="Times New Roman"/>
          <w:sz w:val="24"/>
          <w:szCs w:val="24"/>
        </w:rPr>
        <w:t xml:space="preserve">ить взгляды на понятие «имиджа». </w:t>
      </w:r>
      <w:r w:rsidR="00405B6C" w:rsidRPr="00CE7678">
        <w:rPr>
          <w:rFonts w:ascii="Times New Roman" w:hAnsi="Times New Roman" w:cs="Times New Roman"/>
          <w:sz w:val="24"/>
          <w:szCs w:val="24"/>
        </w:rPr>
        <w:t>Потребуется разобрать</w:t>
      </w:r>
      <w:r w:rsidRPr="00CE7678">
        <w:rPr>
          <w:rFonts w:ascii="Times New Roman" w:hAnsi="Times New Roman" w:cs="Times New Roman"/>
          <w:sz w:val="24"/>
          <w:szCs w:val="24"/>
        </w:rPr>
        <w:t>, чем термин «имидж» отличается от стереотипа и образа; описать современную природу становления понятия «имидж» и те условия, в рамках которых оно может быть отнесено к таким объектам, как регион, территория.</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современной отечественной практике сложилось целое направление, изучающее и описывающее природу понятия «имидж» – научная дисциплина, получившее название имиджелогия. </w:t>
      </w:r>
      <w:r w:rsidR="005051F1" w:rsidRPr="00CE7678">
        <w:rPr>
          <w:rFonts w:ascii="Times New Roman" w:hAnsi="Times New Roman" w:cs="Times New Roman"/>
          <w:sz w:val="24"/>
          <w:szCs w:val="24"/>
        </w:rPr>
        <w:t xml:space="preserve">Доктор филологических наук </w:t>
      </w:r>
      <w:r w:rsidRPr="00CE7678">
        <w:rPr>
          <w:rFonts w:ascii="Times New Roman" w:hAnsi="Times New Roman" w:cs="Times New Roman"/>
          <w:sz w:val="24"/>
          <w:szCs w:val="24"/>
        </w:rPr>
        <w:t>Г.Г. Почепцов видит данную научную дисциплину не только как сугубо академическое знание, но и как прикладной инструмент. Это механизм, позволяющий создавать и управлять не только имиджевыми характеристиками объекта и впечатлением, которое он оказывает на индивидов, но и поведением самих индивидов.  Можно представить дисциплину, как непрерывный процесс донесения информации, реакцию на которую можно предсказать и описать, а значит</w:t>
      </w:r>
      <w:r w:rsidR="0009451B" w:rsidRPr="00CE7678">
        <w:rPr>
          <w:rFonts w:ascii="Times New Roman" w:hAnsi="Times New Roman" w:cs="Times New Roman"/>
          <w:sz w:val="24"/>
          <w:szCs w:val="24"/>
        </w:rPr>
        <w:t>,</w:t>
      </w:r>
      <w:r w:rsidRPr="00CE7678">
        <w:rPr>
          <w:rFonts w:ascii="Times New Roman" w:hAnsi="Times New Roman" w:cs="Times New Roman"/>
          <w:sz w:val="24"/>
          <w:szCs w:val="24"/>
        </w:rPr>
        <w:t xml:space="preserve"> это позволяет имиджмейкеру эффективно управлять вниманием и действиями реципиентов</w:t>
      </w:r>
      <w:r w:rsidRPr="00CE7678">
        <w:rPr>
          <w:rStyle w:val="a7"/>
          <w:rFonts w:ascii="Times New Roman" w:hAnsi="Times New Roman" w:cs="Times New Roman"/>
          <w:sz w:val="24"/>
          <w:szCs w:val="24"/>
        </w:rPr>
        <w:footnoteReference w:id="40"/>
      </w:r>
      <w:r w:rsidRPr="00CE7678">
        <w:rPr>
          <w:rFonts w:ascii="Times New Roman" w:hAnsi="Times New Roman" w:cs="Times New Roman"/>
          <w:sz w:val="24"/>
          <w:szCs w:val="24"/>
        </w:rPr>
        <w:t xml:space="preserve">.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shd w:val="clear" w:color="auto" w:fill="FFFFFF"/>
        </w:rPr>
        <w:t>В связи с наступлением новой информационной эры человеческий мозг вынужден обрабатывать все больше и больше поступающей информации. Для осмысления поступающих сигналов индивиды стараются сопоставля</w:t>
      </w:r>
      <w:r w:rsidR="00813582" w:rsidRPr="00CE7678">
        <w:rPr>
          <w:rFonts w:ascii="Times New Roman" w:hAnsi="Times New Roman" w:cs="Times New Roman"/>
          <w:sz w:val="24"/>
          <w:szCs w:val="24"/>
          <w:shd w:val="clear" w:color="auto" w:fill="FFFFFF"/>
        </w:rPr>
        <w:t>ть получаемые данные с предыдущи</w:t>
      </w:r>
      <w:r w:rsidRPr="00CE7678">
        <w:rPr>
          <w:rFonts w:ascii="Times New Roman" w:hAnsi="Times New Roman" w:cs="Times New Roman"/>
          <w:sz w:val="24"/>
          <w:szCs w:val="24"/>
          <w:shd w:val="clear" w:color="auto" w:fill="FFFFFF"/>
        </w:rPr>
        <w:t>м опытом, что позволяет упрощать коммун</w:t>
      </w:r>
      <w:r w:rsidR="00813582" w:rsidRPr="00CE7678">
        <w:rPr>
          <w:rFonts w:ascii="Times New Roman" w:hAnsi="Times New Roman" w:cs="Times New Roman"/>
          <w:sz w:val="24"/>
          <w:szCs w:val="24"/>
          <w:shd w:val="clear" w:color="auto" w:fill="FFFFFF"/>
        </w:rPr>
        <w:t xml:space="preserve">икацию с объектами внимания. </w:t>
      </w:r>
      <w:r w:rsidRPr="00CE7678">
        <w:rPr>
          <w:rFonts w:ascii="Times New Roman" w:hAnsi="Times New Roman" w:cs="Times New Roman"/>
          <w:sz w:val="24"/>
          <w:szCs w:val="24"/>
          <w:shd w:val="clear" w:color="auto" w:fill="FFFFFF"/>
        </w:rPr>
        <w:t xml:space="preserve"> </w:t>
      </w:r>
      <w:r w:rsidRPr="00CE7678">
        <w:rPr>
          <w:rFonts w:ascii="Times New Roman" w:hAnsi="Times New Roman" w:cs="Times New Roman"/>
          <w:sz w:val="24"/>
          <w:szCs w:val="24"/>
        </w:rPr>
        <w:t>Г.Г. Почепцов полагает, что имидж можно рассматривать как подобие свернутого текстового сообщения, при этом при желании это сжатое сообщение можно развернуть до объемного текста</w:t>
      </w:r>
      <w:r w:rsidRPr="00CE7678">
        <w:rPr>
          <w:rStyle w:val="a7"/>
          <w:rFonts w:ascii="Times New Roman" w:hAnsi="Times New Roman" w:cs="Times New Roman"/>
          <w:sz w:val="24"/>
          <w:szCs w:val="24"/>
        </w:rPr>
        <w:footnoteReference w:id="41"/>
      </w:r>
      <w:r w:rsidRPr="00CE7678">
        <w:rPr>
          <w:rFonts w:ascii="Times New Roman" w:hAnsi="Times New Roman" w:cs="Times New Roman"/>
          <w:sz w:val="24"/>
          <w:szCs w:val="24"/>
        </w:rPr>
        <w:t>. Схожим взглядом на понятие имиджа обладает</w:t>
      </w:r>
      <w:r w:rsidR="00813582" w:rsidRPr="00CE7678">
        <w:rPr>
          <w:rFonts w:ascii="Times New Roman" w:hAnsi="Times New Roman" w:cs="Times New Roman"/>
          <w:sz w:val="24"/>
          <w:szCs w:val="24"/>
        </w:rPr>
        <w:t xml:space="preserve"> доктор филологических наук</w:t>
      </w:r>
      <w:r w:rsidRPr="00CE7678">
        <w:rPr>
          <w:rFonts w:ascii="Times New Roman" w:hAnsi="Times New Roman" w:cs="Times New Roman"/>
          <w:sz w:val="24"/>
          <w:szCs w:val="24"/>
        </w:rPr>
        <w:t xml:space="preserve"> Т.Э. Гринберг, которая характеризует имидж как упрощенное видение объекта, которое и должно охарактеризовать объект. В работе «Политические технологии: ПР и реклама» Т.Э. Гринберг указывает на то, что имидж – сводный набор символов, которые вместе образуют </w:t>
      </w:r>
      <w:r w:rsidRPr="00CE7678">
        <w:rPr>
          <w:rFonts w:ascii="Times New Roman" w:hAnsi="Times New Roman" w:cs="Times New Roman"/>
          <w:sz w:val="24"/>
          <w:szCs w:val="24"/>
        </w:rPr>
        <w:lastRenderedPageBreak/>
        <w:t>единое свернутое сообщение, которое в дальнейшем может быть дешифровано индивидами</w:t>
      </w:r>
      <w:r w:rsidRPr="00CE7678">
        <w:rPr>
          <w:rStyle w:val="a7"/>
          <w:rFonts w:ascii="Times New Roman" w:hAnsi="Times New Roman" w:cs="Times New Roman"/>
          <w:sz w:val="24"/>
          <w:szCs w:val="24"/>
        </w:rPr>
        <w:footnoteReference w:id="42"/>
      </w:r>
      <w:r w:rsidRPr="00CE7678">
        <w:rPr>
          <w:rFonts w:ascii="Times New Roman" w:hAnsi="Times New Roman" w:cs="Times New Roman"/>
          <w:sz w:val="24"/>
          <w:szCs w:val="24"/>
        </w:rPr>
        <w:t xml:space="preserve">. </w:t>
      </w:r>
    </w:p>
    <w:p w:rsidR="00C23667" w:rsidRPr="00CE7678" w:rsidRDefault="00C23667" w:rsidP="008D4B2D">
      <w:pPr>
        <w:autoSpaceDE w:val="0"/>
        <w:autoSpaceDN w:val="0"/>
        <w:adjustRightInd w:val="0"/>
        <w:spacing w:after="0" w:line="360" w:lineRule="auto"/>
        <w:ind w:firstLine="709"/>
        <w:jc w:val="both"/>
        <w:rPr>
          <w:rStyle w:val="a8"/>
          <w:rFonts w:ascii="Times New Roman" w:hAnsi="Times New Roman" w:cs="Times New Roman"/>
          <w:bCs/>
          <w:iCs w:val="0"/>
          <w:sz w:val="24"/>
          <w:szCs w:val="24"/>
          <w:shd w:val="clear" w:color="auto" w:fill="FFFFFF"/>
        </w:rPr>
      </w:pPr>
      <w:r w:rsidRPr="00CE7678">
        <w:rPr>
          <w:rFonts w:ascii="Times New Roman" w:hAnsi="Times New Roman" w:cs="Times New Roman"/>
          <w:sz w:val="24"/>
          <w:szCs w:val="24"/>
          <w:shd w:val="clear" w:color="auto" w:fill="FFFFFF"/>
        </w:rPr>
        <w:t>Советский и российский специалист в области массовых коммуникаций и политической рекламы</w:t>
      </w:r>
      <w:r w:rsidR="00197CDF" w:rsidRPr="00CE7678">
        <w:rPr>
          <w:rFonts w:ascii="Times New Roman" w:hAnsi="Times New Roman" w:cs="Times New Roman"/>
          <w:sz w:val="24"/>
          <w:szCs w:val="24"/>
          <w:shd w:val="clear" w:color="auto" w:fill="FFFFFF"/>
        </w:rPr>
        <w:t xml:space="preserve"> </w:t>
      </w:r>
      <w:r w:rsidR="00197CDF" w:rsidRPr="00CE7678">
        <w:rPr>
          <w:rFonts w:ascii="Times New Roman" w:hAnsi="Times New Roman" w:cs="Times New Roman"/>
          <w:sz w:val="24"/>
          <w:szCs w:val="24"/>
        </w:rPr>
        <w:t>доктор философских наук</w:t>
      </w:r>
      <w:r w:rsidR="00116CC1" w:rsidRPr="00CE7678">
        <w:rPr>
          <w:rFonts w:ascii="Times New Roman" w:hAnsi="Times New Roman" w:cs="Times New Roman"/>
          <w:sz w:val="24"/>
          <w:szCs w:val="24"/>
          <w:shd w:val="clear" w:color="auto" w:fill="FFFFFF"/>
        </w:rPr>
        <w:t xml:space="preserve">  О.А. Феофанов</w:t>
      </w:r>
      <w:r w:rsidRPr="00CE7678">
        <w:rPr>
          <w:rFonts w:ascii="Times New Roman" w:hAnsi="Times New Roman" w:cs="Times New Roman"/>
          <w:sz w:val="24"/>
          <w:szCs w:val="24"/>
          <w:shd w:val="clear" w:color="auto" w:fill="FFFFFF"/>
        </w:rPr>
        <w:t xml:space="preserve">  считает, что в основе конструирования имиджа находятся ассоциации, которые в свою очередь базируются на предыдущем опыте, то есть в начале у индивида уже существует некое представление об объекте внимания</w:t>
      </w:r>
      <w:r w:rsidRPr="00CE7678">
        <w:rPr>
          <w:rStyle w:val="a7"/>
          <w:rFonts w:ascii="Times New Roman" w:hAnsi="Times New Roman" w:cs="Times New Roman"/>
          <w:sz w:val="24"/>
          <w:szCs w:val="24"/>
          <w:shd w:val="clear" w:color="auto" w:fill="FFFFFF"/>
        </w:rPr>
        <w:footnoteReference w:id="43"/>
      </w:r>
      <w:r w:rsidRPr="00CE7678">
        <w:rPr>
          <w:rFonts w:ascii="Times New Roman" w:hAnsi="Times New Roman" w:cs="Times New Roman"/>
          <w:sz w:val="24"/>
          <w:szCs w:val="24"/>
          <w:shd w:val="clear" w:color="auto" w:fill="FFFFFF"/>
        </w:rPr>
        <w:t xml:space="preserve">. Данная мысль развивается в рамках коммуникационного менеджмента. В «Рабочей книге менеджера PR» </w:t>
      </w:r>
      <w:r w:rsidR="00116CC1" w:rsidRPr="00CE7678">
        <w:rPr>
          <w:rFonts w:ascii="Times New Roman" w:hAnsi="Times New Roman" w:cs="Times New Roman"/>
          <w:sz w:val="24"/>
          <w:szCs w:val="24"/>
          <w:shd w:val="clear" w:color="auto" w:fill="FFFFFF"/>
        </w:rPr>
        <w:t xml:space="preserve">А.Б. </w:t>
      </w:r>
      <w:r w:rsidR="00116CC1" w:rsidRPr="00CE7678">
        <w:rPr>
          <w:rStyle w:val="a8"/>
          <w:rFonts w:ascii="Times New Roman" w:hAnsi="Times New Roman" w:cs="Times New Roman"/>
          <w:bCs/>
          <w:i w:val="0"/>
          <w:sz w:val="24"/>
          <w:szCs w:val="24"/>
          <w:shd w:val="clear" w:color="auto" w:fill="FFFFFF"/>
        </w:rPr>
        <w:t>Зверинцев</w:t>
      </w:r>
      <w:r w:rsidRPr="00CE7678">
        <w:rPr>
          <w:rStyle w:val="a8"/>
          <w:rFonts w:ascii="Times New Roman" w:hAnsi="Times New Roman" w:cs="Times New Roman"/>
          <w:bCs/>
          <w:i w:val="0"/>
          <w:sz w:val="24"/>
          <w:szCs w:val="24"/>
          <w:shd w:val="clear" w:color="auto" w:fill="FFFFFF"/>
        </w:rPr>
        <w:t xml:space="preserve"> характеризует имидж как относительно устойчивое представление о каком-либо объекте</w:t>
      </w:r>
      <w:r w:rsidRPr="00CE7678">
        <w:rPr>
          <w:rStyle w:val="a7"/>
          <w:rFonts w:ascii="Times New Roman" w:hAnsi="Times New Roman" w:cs="Times New Roman"/>
          <w:bCs/>
          <w:sz w:val="24"/>
          <w:szCs w:val="24"/>
          <w:shd w:val="clear" w:color="auto" w:fill="FFFFFF"/>
        </w:rPr>
        <w:footnoteReference w:id="44"/>
      </w:r>
      <w:r w:rsidRPr="00CE7678">
        <w:rPr>
          <w:rStyle w:val="a8"/>
          <w:rFonts w:ascii="Times New Roman" w:hAnsi="Times New Roman" w:cs="Times New Roman"/>
          <w:bCs/>
          <w:sz w:val="24"/>
          <w:szCs w:val="24"/>
          <w:shd w:val="clear" w:color="auto" w:fill="FFFFFF"/>
        </w:rPr>
        <w:t>.</w:t>
      </w:r>
    </w:p>
    <w:p w:rsidR="008D4B2D" w:rsidRPr="00CE7678" w:rsidRDefault="008D4B2D" w:rsidP="008D4B2D">
      <w:pPr>
        <w:autoSpaceDE w:val="0"/>
        <w:autoSpaceDN w:val="0"/>
        <w:adjustRightInd w:val="0"/>
        <w:spacing w:after="0" w:line="240" w:lineRule="auto"/>
        <w:ind w:firstLine="709"/>
        <w:rPr>
          <w:rFonts w:ascii="Times New Roman" w:hAnsi="Times New Roman" w:cs="Times New Roman"/>
          <w:bCs/>
          <w:sz w:val="24"/>
          <w:szCs w:val="24"/>
          <w:shd w:val="clear" w:color="auto" w:fill="FFFFFF"/>
        </w:rPr>
      </w:pPr>
    </w:p>
    <w:p w:rsidR="00C23667" w:rsidRPr="00CE7678" w:rsidRDefault="00C23667" w:rsidP="00C23667">
      <w:pPr>
        <w:spacing w:line="360" w:lineRule="auto"/>
        <w:ind w:firstLine="709"/>
        <w:jc w:val="both"/>
        <w:rPr>
          <w:rFonts w:ascii="Times New Roman" w:hAnsi="Times New Roman" w:cs="Times New Roman"/>
          <w:sz w:val="24"/>
          <w:szCs w:val="24"/>
          <w:shd w:val="clear" w:color="auto" w:fill="FFFFFF"/>
        </w:rPr>
      </w:pPr>
      <w:r w:rsidRPr="00CE7678">
        <w:rPr>
          <w:rFonts w:ascii="Times New Roman" w:hAnsi="Times New Roman" w:cs="Times New Roman"/>
          <w:sz w:val="24"/>
          <w:szCs w:val="24"/>
          <w:shd w:val="clear" w:color="auto" w:fill="FFFFFF"/>
        </w:rPr>
        <w:t xml:space="preserve">Практически все исследователи сходятся на том, что необходимо разделять понятия имиджа, образа и стереотипа – все эти </w:t>
      </w:r>
      <w:r w:rsidR="00197CDF" w:rsidRPr="00CE7678">
        <w:rPr>
          <w:rFonts w:ascii="Times New Roman" w:hAnsi="Times New Roman" w:cs="Times New Roman"/>
          <w:sz w:val="24"/>
          <w:szCs w:val="24"/>
          <w:shd w:val="clear" w:color="auto" w:fill="FFFFFF"/>
        </w:rPr>
        <w:t>термины</w:t>
      </w:r>
      <w:r w:rsidRPr="00CE7678">
        <w:rPr>
          <w:rFonts w:ascii="Times New Roman" w:hAnsi="Times New Roman" w:cs="Times New Roman"/>
          <w:sz w:val="24"/>
          <w:szCs w:val="24"/>
          <w:shd w:val="clear" w:color="auto" w:fill="FFFFFF"/>
        </w:rPr>
        <w:t xml:space="preserve"> хоть и тождественны, однако, описывают различные характеристики объекта. </w:t>
      </w:r>
      <w:r w:rsidR="00116CC1" w:rsidRPr="00CE7678">
        <w:rPr>
          <w:rFonts w:ascii="Times New Roman" w:hAnsi="Times New Roman" w:cs="Times New Roman"/>
          <w:sz w:val="24"/>
          <w:szCs w:val="24"/>
          <w:shd w:val="clear" w:color="auto" w:fill="FFFFFF"/>
        </w:rPr>
        <w:t xml:space="preserve">Доктор филологических наук </w:t>
      </w:r>
      <w:r w:rsidRPr="00CE7678">
        <w:rPr>
          <w:rFonts w:ascii="Times New Roman" w:hAnsi="Times New Roman" w:cs="Times New Roman"/>
          <w:sz w:val="24"/>
          <w:szCs w:val="24"/>
          <w:shd w:val="clear" w:color="auto" w:fill="FFFFFF"/>
        </w:rPr>
        <w:t>Т.Э. Гринберг пишет о том, что имидж призван выделить особенные черты объекта, призванные экстрагировать его из ряда похожих объектов, в то время как стереотип не только сильно упрощает понимание вещей, но и обобщает их свойства</w:t>
      </w:r>
      <w:r w:rsidRPr="00CE7678">
        <w:rPr>
          <w:rStyle w:val="a7"/>
          <w:rFonts w:ascii="Times New Roman" w:hAnsi="Times New Roman" w:cs="Times New Roman"/>
          <w:sz w:val="24"/>
          <w:szCs w:val="24"/>
          <w:shd w:val="clear" w:color="auto" w:fill="FFFFFF"/>
        </w:rPr>
        <w:footnoteReference w:id="45"/>
      </w:r>
      <w:r w:rsidRPr="00CE7678">
        <w:rPr>
          <w:rFonts w:ascii="Times New Roman" w:hAnsi="Times New Roman" w:cs="Times New Roman"/>
          <w:sz w:val="24"/>
          <w:szCs w:val="24"/>
          <w:shd w:val="clear" w:color="auto" w:fill="FFFFFF"/>
        </w:rPr>
        <w:t>. Однако, имидж и стереотип все же логически связаны друг с другом. Стереотип лежит в основании построения имиджа, и в рамках данного исследования стереотип можно описать</w:t>
      </w:r>
      <w:r w:rsidR="00116CC1" w:rsidRPr="00CE7678">
        <w:rPr>
          <w:rFonts w:ascii="Times New Roman" w:hAnsi="Times New Roman" w:cs="Times New Roman"/>
          <w:sz w:val="24"/>
          <w:szCs w:val="24"/>
          <w:shd w:val="clear" w:color="auto" w:fill="FFFFFF"/>
        </w:rPr>
        <w:t>,</w:t>
      </w:r>
      <w:r w:rsidRPr="00CE7678">
        <w:rPr>
          <w:rFonts w:ascii="Times New Roman" w:hAnsi="Times New Roman" w:cs="Times New Roman"/>
          <w:sz w:val="24"/>
          <w:szCs w:val="24"/>
          <w:shd w:val="clear" w:color="auto" w:fill="FFFFFF"/>
        </w:rPr>
        <w:t xml:space="preserve"> как набор простых установок, которые могут быть в дальнейшем трансформированы в развернутое сообщение для реципиента. Схожу точку зрения на разграничение понятий можно найти в работах</w:t>
      </w:r>
      <w:r w:rsidR="00BC151C" w:rsidRPr="00CE7678">
        <w:rPr>
          <w:rFonts w:ascii="Times New Roman" w:hAnsi="Times New Roman" w:cs="Times New Roman"/>
          <w:sz w:val="24"/>
          <w:szCs w:val="24"/>
          <w:shd w:val="clear" w:color="auto" w:fill="FFFFFF"/>
        </w:rPr>
        <w:t xml:space="preserve"> кандидата филологических наук</w:t>
      </w:r>
      <w:r w:rsidRPr="00CE7678">
        <w:rPr>
          <w:rFonts w:ascii="Times New Roman" w:hAnsi="Times New Roman" w:cs="Times New Roman"/>
          <w:sz w:val="24"/>
          <w:szCs w:val="24"/>
          <w:shd w:val="clear" w:color="auto" w:fill="FFFFFF"/>
        </w:rPr>
        <w:t xml:space="preserve"> </w:t>
      </w:r>
      <w:r w:rsidR="00197CDF" w:rsidRPr="00CE7678">
        <w:rPr>
          <w:rFonts w:ascii="Times New Roman" w:hAnsi="Times New Roman" w:cs="Times New Roman"/>
          <w:sz w:val="24"/>
          <w:szCs w:val="24"/>
          <w:shd w:val="clear" w:color="auto" w:fill="FFFFFF"/>
        </w:rPr>
        <w:t xml:space="preserve">С.Ф. </w:t>
      </w:r>
      <w:r w:rsidRPr="00CE7678">
        <w:rPr>
          <w:rFonts w:ascii="Times New Roman" w:hAnsi="Times New Roman" w:cs="Times New Roman"/>
          <w:sz w:val="24"/>
          <w:szCs w:val="24"/>
          <w:shd w:val="clear" w:color="auto" w:fill="FFFFFF"/>
        </w:rPr>
        <w:t>Лисовского, где имидж представлен как показатель индивидуальности, а стереотип – абстракция, позволяющая воспроизводить имиджи в сознании человека</w:t>
      </w:r>
      <w:r w:rsidRPr="00CE7678">
        <w:rPr>
          <w:rStyle w:val="a7"/>
          <w:rFonts w:ascii="Times New Roman" w:hAnsi="Times New Roman" w:cs="Times New Roman"/>
          <w:sz w:val="24"/>
          <w:szCs w:val="24"/>
          <w:shd w:val="clear" w:color="auto" w:fill="FFFFFF"/>
        </w:rPr>
        <w:footnoteReference w:id="46"/>
      </w:r>
      <w:r w:rsidRPr="00CE7678">
        <w:rPr>
          <w:rFonts w:ascii="Times New Roman" w:hAnsi="Times New Roman" w:cs="Times New Roman"/>
          <w:sz w:val="24"/>
          <w:szCs w:val="24"/>
          <w:shd w:val="clear" w:color="auto" w:fill="FFFFFF"/>
        </w:rPr>
        <w:t xml:space="preserve">.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отечественном дискурсе понятия имиджа и образа часто дублируют друг друга, так как термин «имидж» </w:t>
      </w:r>
      <w:r w:rsidR="00BC151C" w:rsidRPr="00CE7678">
        <w:rPr>
          <w:rFonts w:ascii="Times New Roman" w:hAnsi="Times New Roman" w:cs="Times New Roman"/>
          <w:sz w:val="24"/>
          <w:szCs w:val="24"/>
          <w:shd w:val="clear" w:color="auto" w:fill="FFFFFF"/>
        </w:rPr>
        <w:t>–</w:t>
      </w:r>
      <w:r w:rsidRPr="00CE7678">
        <w:rPr>
          <w:rFonts w:ascii="Times New Roman" w:hAnsi="Times New Roman" w:cs="Times New Roman"/>
          <w:sz w:val="24"/>
          <w:szCs w:val="24"/>
        </w:rPr>
        <w:t xml:space="preserve"> это англоязычное слово, которое в переводе на русский трактуется как «образ», «метафора», «изображение»</w:t>
      </w:r>
      <w:r w:rsidRPr="00CE7678">
        <w:rPr>
          <w:rStyle w:val="a7"/>
          <w:rFonts w:ascii="Times New Roman" w:hAnsi="Times New Roman" w:cs="Times New Roman"/>
          <w:sz w:val="24"/>
          <w:szCs w:val="24"/>
        </w:rPr>
        <w:footnoteReference w:id="47"/>
      </w:r>
      <w:r w:rsidRPr="00CE7678">
        <w:rPr>
          <w:rFonts w:ascii="Times New Roman" w:hAnsi="Times New Roman" w:cs="Times New Roman"/>
          <w:sz w:val="24"/>
          <w:szCs w:val="24"/>
        </w:rPr>
        <w:t xml:space="preserve">. Поэтому, в рамках данной магистерской диссертации стоит затронуть тему разграничения этих двух понятий. Несмотря на, казалось бы, их идентичность, не следует ставить знак равно между этими </w:t>
      </w:r>
      <w:r w:rsidRPr="00CE7678">
        <w:rPr>
          <w:rFonts w:ascii="Times New Roman" w:hAnsi="Times New Roman" w:cs="Times New Roman"/>
          <w:sz w:val="24"/>
          <w:szCs w:val="24"/>
        </w:rPr>
        <w:lastRenderedPageBreak/>
        <w:t xml:space="preserve">определениями. Подтверждение данной позиции можно найти в работах отечественных авторов. </w:t>
      </w:r>
      <w:r w:rsidR="00BC151C" w:rsidRPr="00CE7678">
        <w:rPr>
          <w:rFonts w:ascii="Times New Roman" w:hAnsi="Times New Roman" w:cs="Times New Roman"/>
          <w:sz w:val="24"/>
          <w:szCs w:val="24"/>
        </w:rPr>
        <w:t xml:space="preserve">Кандидат географических наук </w:t>
      </w:r>
      <w:r w:rsidRPr="00CE7678">
        <w:rPr>
          <w:rFonts w:ascii="Times New Roman" w:hAnsi="Times New Roman" w:cs="Times New Roman"/>
          <w:sz w:val="24"/>
          <w:szCs w:val="24"/>
        </w:rPr>
        <w:t>Д.В. Визгалов говорит, что образ описывает уже существующую характеристику, тогда как имидж – восприятие, которое формируется с течением времени и заранее запрограммированно отправителем сигнала</w:t>
      </w:r>
      <w:r w:rsidRPr="00CE7678">
        <w:rPr>
          <w:rStyle w:val="a7"/>
          <w:rFonts w:ascii="Times New Roman" w:hAnsi="Times New Roman" w:cs="Times New Roman"/>
          <w:sz w:val="24"/>
          <w:szCs w:val="24"/>
        </w:rPr>
        <w:footnoteReference w:id="48"/>
      </w:r>
      <w:r w:rsidRPr="00CE7678">
        <w:rPr>
          <w:rFonts w:ascii="Times New Roman" w:hAnsi="Times New Roman" w:cs="Times New Roman"/>
          <w:sz w:val="24"/>
          <w:szCs w:val="24"/>
        </w:rPr>
        <w:t xml:space="preserve">. Благодаря такой функциональной особенности именно имиджевая конструкция вызывает интерес со стороны маркетологов. Схожую позицию занимает </w:t>
      </w:r>
      <w:r w:rsidR="00BC151C" w:rsidRPr="00CE7678">
        <w:rPr>
          <w:rFonts w:ascii="Times New Roman" w:hAnsi="Times New Roman" w:cs="Times New Roman"/>
          <w:sz w:val="24"/>
          <w:szCs w:val="24"/>
        </w:rPr>
        <w:t xml:space="preserve">доктор социологических наук </w:t>
      </w:r>
      <w:r w:rsidRPr="00CE7678">
        <w:rPr>
          <w:rFonts w:ascii="Times New Roman" w:hAnsi="Times New Roman" w:cs="Times New Roman"/>
          <w:sz w:val="24"/>
          <w:szCs w:val="24"/>
        </w:rPr>
        <w:t>Д.П. Гавра, считающий, что имидж – конструкция, смоделированная по воле субъекта коммуникационного воздействия, а образ</w:t>
      </w:r>
      <w:r w:rsidR="00BC151C" w:rsidRPr="00CE7678">
        <w:rPr>
          <w:rFonts w:ascii="Times New Roman" w:hAnsi="Times New Roman" w:cs="Times New Roman"/>
          <w:sz w:val="24"/>
          <w:szCs w:val="24"/>
        </w:rPr>
        <w:t xml:space="preserve"> </w:t>
      </w:r>
      <w:r w:rsidR="00BC151C" w:rsidRPr="00CE7678">
        <w:rPr>
          <w:rFonts w:ascii="Times New Roman" w:hAnsi="Times New Roman" w:cs="Times New Roman"/>
        </w:rPr>
        <w:t>–</w:t>
      </w:r>
      <w:r w:rsidRPr="00CE7678">
        <w:rPr>
          <w:rFonts w:ascii="Times New Roman" w:hAnsi="Times New Roman" w:cs="Times New Roman"/>
          <w:sz w:val="24"/>
          <w:szCs w:val="24"/>
        </w:rPr>
        <w:t xml:space="preserve"> результат умственной активности индивидов, то, каким им представляется объект при первом знакомстве.</w:t>
      </w:r>
      <w:r w:rsidRPr="00CE7678">
        <w:rPr>
          <w:rStyle w:val="a7"/>
          <w:rFonts w:ascii="Times New Roman" w:hAnsi="Times New Roman" w:cs="Times New Roman"/>
          <w:sz w:val="24"/>
          <w:szCs w:val="24"/>
        </w:rPr>
        <w:footnoteReference w:id="49"/>
      </w:r>
      <w:r w:rsidRPr="00CE7678">
        <w:rPr>
          <w:rFonts w:ascii="Times New Roman" w:hAnsi="Times New Roman" w:cs="Times New Roman"/>
          <w:sz w:val="24"/>
          <w:szCs w:val="24"/>
        </w:rPr>
        <w:t xml:space="preserve">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переходить непосредственно к анализу термина «имидж», то</w:t>
      </w:r>
      <w:r w:rsidR="002150E0" w:rsidRPr="00CE7678">
        <w:rPr>
          <w:rFonts w:ascii="Times New Roman" w:hAnsi="Times New Roman" w:cs="Times New Roman"/>
          <w:sz w:val="24"/>
          <w:szCs w:val="24"/>
        </w:rPr>
        <w:t xml:space="preserve"> заслуженный отечественный имиджмейкер</w:t>
      </w:r>
      <w:r w:rsidR="00BC151C" w:rsidRPr="00CE7678">
        <w:rPr>
          <w:rFonts w:ascii="Times New Roman" w:hAnsi="Times New Roman" w:cs="Times New Roman"/>
          <w:sz w:val="24"/>
          <w:szCs w:val="24"/>
        </w:rPr>
        <w:t xml:space="preserve"> доктор философских наук</w:t>
      </w:r>
      <w:r w:rsidR="00BC151C" w:rsidRPr="00CE7678">
        <w:rPr>
          <w:rFonts w:ascii="Times New Roman" w:hAnsi="Times New Roman" w:cs="Times New Roman"/>
          <w:sz w:val="23"/>
          <w:szCs w:val="23"/>
        </w:rPr>
        <w:t xml:space="preserve"> </w:t>
      </w:r>
      <w:r w:rsidR="002150E0" w:rsidRPr="00CE7678">
        <w:rPr>
          <w:rFonts w:ascii="Times New Roman" w:hAnsi="Times New Roman" w:cs="Times New Roman"/>
          <w:sz w:val="24"/>
          <w:szCs w:val="24"/>
        </w:rPr>
        <w:t>В.М. Шепель</w:t>
      </w:r>
      <w:r w:rsidRPr="00CE7678">
        <w:rPr>
          <w:rFonts w:ascii="Times New Roman" w:hAnsi="Times New Roman" w:cs="Times New Roman"/>
          <w:sz w:val="24"/>
          <w:szCs w:val="24"/>
        </w:rPr>
        <w:t xml:space="preserve"> в работе «Имиджелогия. Как нравится людям» дает следующие определение имиджа – это индивидуальный облик или ореол, создаваемый средствами массовой информации, социальной группой или собственными усилиями личности в целях привлечения к себе внимания</w:t>
      </w:r>
      <w:r w:rsidRPr="00CE7678">
        <w:rPr>
          <w:rStyle w:val="a7"/>
          <w:rFonts w:ascii="Times New Roman" w:hAnsi="Times New Roman" w:cs="Times New Roman"/>
          <w:sz w:val="24"/>
          <w:szCs w:val="24"/>
        </w:rPr>
        <w:footnoteReference w:id="50"/>
      </w:r>
      <w:r w:rsidRPr="00CE7678">
        <w:rPr>
          <w:rFonts w:ascii="Times New Roman" w:hAnsi="Times New Roman" w:cs="Times New Roman"/>
          <w:sz w:val="24"/>
          <w:szCs w:val="24"/>
        </w:rPr>
        <w:t>. При этом мнение об объекте будет складываться у реципиента не на основе рационального мышления, а скорее благодаря сконструированному ранее впечатлению. Это характеристика имиджа традиционно вызывает интерес для науки психологии. В справочнике «Психология. Словарь» под редакцией А.В. Петровского и М.Г. Ярошевского приводится определение имиджа, как образа, имеющего характеристики стереотипа, и</w:t>
      </w:r>
      <w:r w:rsidR="00BC151C" w:rsidRPr="00CE7678">
        <w:rPr>
          <w:rFonts w:ascii="Times New Roman" w:hAnsi="Times New Roman" w:cs="Times New Roman"/>
          <w:sz w:val="24"/>
          <w:szCs w:val="24"/>
        </w:rPr>
        <w:t xml:space="preserve"> как</w:t>
      </w:r>
      <w:r w:rsidRPr="00CE7678">
        <w:rPr>
          <w:rFonts w:ascii="Times New Roman" w:hAnsi="Times New Roman" w:cs="Times New Roman"/>
          <w:sz w:val="24"/>
          <w:szCs w:val="24"/>
        </w:rPr>
        <w:t xml:space="preserve"> эмоциональную категорию, утвердившуюся в массовом сознании. При этом имиджем обладают не только личности, но и товары, организации и т.д.</w:t>
      </w:r>
      <w:r w:rsidRPr="00CE7678">
        <w:rPr>
          <w:rStyle w:val="a7"/>
          <w:rFonts w:ascii="Times New Roman" w:hAnsi="Times New Roman" w:cs="Times New Roman"/>
          <w:sz w:val="24"/>
          <w:szCs w:val="24"/>
        </w:rPr>
        <w:footnoteReference w:id="51"/>
      </w:r>
      <w:r w:rsidRPr="00CE7678">
        <w:rPr>
          <w:rFonts w:ascii="Times New Roman" w:hAnsi="Times New Roman" w:cs="Times New Roman"/>
          <w:sz w:val="24"/>
          <w:szCs w:val="24"/>
        </w:rPr>
        <w:t xml:space="preserve"> Это в свою очередь позволяет рассматривать </w:t>
      </w:r>
      <w:r w:rsidR="00BC151C" w:rsidRPr="00CE7678">
        <w:rPr>
          <w:rFonts w:ascii="Times New Roman" w:hAnsi="Times New Roman" w:cs="Times New Roman"/>
          <w:sz w:val="24"/>
          <w:szCs w:val="24"/>
        </w:rPr>
        <w:t>имидж уже в рамках экономической</w:t>
      </w:r>
      <w:r w:rsidRPr="00CE7678">
        <w:rPr>
          <w:rFonts w:ascii="Times New Roman" w:hAnsi="Times New Roman" w:cs="Times New Roman"/>
          <w:sz w:val="24"/>
          <w:szCs w:val="24"/>
        </w:rPr>
        <w:t xml:space="preserve"> наук</w:t>
      </w:r>
      <w:r w:rsidR="00BC151C" w:rsidRPr="00CE7678">
        <w:rPr>
          <w:rFonts w:ascii="Times New Roman" w:hAnsi="Times New Roman" w:cs="Times New Roman"/>
          <w:sz w:val="24"/>
          <w:szCs w:val="24"/>
        </w:rPr>
        <w:t>и</w:t>
      </w:r>
      <w:r w:rsidRPr="00CE7678">
        <w:rPr>
          <w:rFonts w:ascii="Times New Roman" w:hAnsi="Times New Roman" w:cs="Times New Roman"/>
          <w:sz w:val="24"/>
          <w:szCs w:val="24"/>
        </w:rPr>
        <w:t xml:space="preserve"> и маркетинга, как показатель экономической деятельности предприятия, направленной на повышение репутации и конкурентоспособности фирмы.</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Основатель современной теории маркетинга Ф. Котлер в кратком справочнике «Маркетинг от А до Я» дает самое общее описание специфики категории: имидж – это в первую очередь попытка обратиться не к рациональности покупателя товара, а к эмоциональной природе человека, то есть стремление достучаться не до разума, а до сердца </w:t>
      </w:r>
      <w:r w:rsidRPr="00CE7678">
        <w:rPr>
          <w:rFonts w:ascii="Times New Roman" w:hAnsi="Times New Roman" w:cs="Times New Roman"/>
          <w:sz w:val="24"/>
          <w:szCs w:val="24"/>
        </w:rPr>
        <w:lastRenderedPageBreak/>
        <w:t>потребителя</w:t>
      </w:r>
      <w:r w:rsidRPr="00CE7678">
        <w:rPr>
          <w:rStyle w:val="a7"/>
          <w:rFonts w:ascii="Times New Roman" w:hAnsi="Times New Roman" w:cs="Times New Roman"/>
          <w:sz w:val="24"/>
          <w:szCs w:val="24"/>
        </w:rPr>
        <w:footnoteReference w:id="52"/>
      </w:r>
      <w:r w:rsidRPr="00CE7678">
        <w:rPr>
          <w:rFonts w:ascii="Times New Roman" w:hAnsi="Times New Roman" w:cs="Times New Roman"/>
          <w:sz w:val="24"/>
          <w:szCs w:val="24"/>
        </w:rPr>
        <w:t xml:space="preserve">. С позиций стратегического менеджмента понятие имиджа – это некий образ, его репутация, которая выражается во мнении широких масс потребителей об авторитете производителя тех или иных товаров, а также о самих товарах и услугах компании. </w:t>
      </w:r>
      <w:r w:rsidR="00BC151C" w:rsidRPr="00CE7678">
        <w:rPr>
          <w:rFonts w:ascii="Times New Roman" w:hAnsi="Times New Roman" w:cs="Times New Roman"/>
          <w:sz w:val="24"/>
          <w:szCs w:val="24"/>
        </w:rPr>
        <w:t>О</w:t>
      </w:r>
      <w:r w:rsidRPr="00CE7678">
        <w:rPr>
          <w:rFonts w:ascii="Times New Roman" w:hAnsi="Times New Roman" w:cs="Times New Roman"/>
          <w:sz w:val="24"/>
          <w:szCs w:val="24"/>
        </w:rPr>
        <w:t>течественный специалист в области ст</w:t>
      </w:r>
      <w:r w:rsidR="002150E0" w:rsidRPr="00CE7678">
        <w:rPr>
          <w:rFonts w:ascii="Times New Roman" w:hAnsi="Times New Roman" w:cs="Times New Roman"/>
          <w:sz w:val="24"/>
          <w:szCs w:val="24"/>
        </w:rPr>
        <w:t>ратегического управления</w:t>
      </w:r>
      <w:r w:rsidR="00BC151C" w:rsidRPr="00CE7678">
        <w:rPr>
          <w:rFonts w:ascii="Times New Roman" w:hAnsi="Times New Roman" w:cs="Times New Roman"/>
          <w:sz w:val="24"/>
          <w:szCs w:val="24"/>
        </w:rPr>
        <w:t xml:space="preserve"> доктор философских наук</w:t>
      </w:r>
      <w:r w:rsidR="002150E0" w:rsidRPr="00CE7678">
        <w:rPr>
          <w:rFonts w:ascii="Times New Roman" w:hAnsi="Times New Roman" w:cs="Times New Roman"/>
          <w:sz w:val="24"/>
          <w:szCs w:val="24"/>
        </w:rPr>
        <w:t xml:space="preserve"> А.Т. Зуб</w:t>
      </w:r>
      <w:r w:rsidRPr="00CE7678">
        <w:rPr>
          <w:rFonts w:ascii="Times New Roman" w:hAnsi="Times New Roman" w:cs="Times New Roman"/>
          <w:sz w:val="24"/>
          <w:szCs w:val="24"/>
        </w:rPr>
        <w:t xml:space="preserve"> считает, что выработка положительного имиджа является </w:t>
      </w:r>
      <w:r w:rsidR="002150E0" w:rsidRPr="00CE7678">
        <w:rPr>
          <w:rFonts w:ascii="Times New Roman" w:hAnsi="Times New Roman" w:cs="Times New Roman"/>
          <w:sz w:val="24"/>
          <w:szCs w:val="24"/>
        </w:rPr>
        <w:t>ключевой задачей</w:t>
      </w:r>
      <w:r w:rsidRPr="00CE7678">
        <w:rPr>
          <w:rFonts w:ascii="Times New Roman" w:hAnsi="Times New Roman" w:cs="Times New Roman"/>
          <w:sz w:val="24"/>
          <w:szCs w:val="24"/>
        </w:rPr>
        <w:t xml:space="preserve"> в экономической политике фирмы, которая хочет успешно продвигать свои товары и конкурировать с другими экономическими игроками</w:t>
      </w:r>
      <w:r w:rsidRPr="00CE7678">
        <w:rPr>
          <w:rStyle w:val="a7"/>
          <w:rFonts w:ascii="Times New Roman" w:hAnsi="Times New Roman" w:cs="Times New Roman"/>
          <w:sz w:val="24"/>
          <w:szCs w:val="24"/>
        </w:rPr>
        <w:footnoteReference w:id="53"/>
      </w:r>
      <w:r w:rsidRPr="00CE7678">
        <w:rPr>
          <w:rFonts w:ascii="Times New Roman" w:hAnsi="Times New Roman" w:cs="Times New Roman"/>
          <w:sz w:val="24"/>
          <w:szCs w:val="24"/>
        </w:rPr>
        <w:t>.</w:t>
      </w:r>
    </w:p>
    <w:p w:rsidR="00C23667" w:rsidRPr="00CE7678" w:rsidRDefault="00C23667" w:rsidP="002150E0">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Из сферы коммерческого брендинга, маркетинга и рекламы данная концепция, основанная на принципах коммуникативной стратегии, была перенесена и в науки об обществе. Широкий интерес к понятию имиджа со стороны политической рекламы и </w:t>
      </w:r>
      <w:r w:rsidRPr="00CE7678">
        <w:rPr>
          <w:rFonts w:ascii="Times New Roman" w:hAnsi="Times New Roman" w:cs="Times New Roman"/>
          <w:sz w:val="24"/>
          <w:szCs w:val="24"/>
          <w:lang w:val="en-US"/>
        </w:rPr>
        <w:t>PR</w:t>
      </w:r>
      <w:r w:rsidRPr="00CE7678">
        <w:rPr>
          <w:rFonts w:ascii="Times New Roman" w:hAnsi="Times New Roman" w:cs="Times New Roman"/>
          <w:sz w:val="24"/>
          <w:szCs w:val="24"/>
        </w:rPr>
        <w:t xml:space="preserve"> –отражение уникальных свойств имиджевой коммуникации.  Во-первых, реакцию реципиента на сигнал можно предсказать, а значит и проконтролировать. Во-вторых, основное значение приобретает не надежда на рациональность получателей, а на его способность самостоятельно, с помощью воображения, сконструировать целостный образ на основе полученных базовых элементов объекта восприятия.  </w:t>
      </w:r>
      <w:r w:rsidR="002150E0" w:rsidRPr="00CE7678">
        <w:rPr>
          <w:rFonts w:ascii="Times New Roman" w:hAnsi="Times New Roman" w:cs="Times New Roman"/>
          <w:sz w:val="24"/>
          <w:szCs w:val="24"/>
        </w:rPr>
        <w:t>Российский медиаменеджер</w:t>
      </w:r>
      <w:r w:rsidRPr="00CE7678">
        <w:rPr>
          <w:rFonts w:ascii="Times New Roman" w:hAnsi="Times New Roman" w:cs="Times New Roman"/>
          <w:sz w:val="24"/>
          <w:szCs w:val="24"/>
        </w:rPr>
        <w:t xml:space="preserve"> С.Ф. Лисовский описывает имидж как некое связующее звено, скрепляющее между собой мнение покупателей товара и те реальные свойства, которыми обладает объект рекламной кампании</w:t>
      </w:r>
      <w:r w:rsidRPr="00CE7678">
        <w:rPr>
          <w:rStyle w:val="a7"/>
          <w:rFonts w:ascii="Times New Roman" w:hAnsi="Times New Roman" w:cs="Times New Roman"/>
          <w:sz w:val="24"/>
          <w:szCs w:val="24"/>
        </w:rPr>
        <w:footnoteReference w:id="54"/>
      </w:r>
      <w:r w:rsidRPr="00CE7678">
        <w:rPr>
          <w:rFonts w:ascii="Times New Roman" w:hAnsi="Times New Roman" w:cs="Times New Roman"/>
          <w:sz w:val="24"/>
          <w:szCs w:val="24"/>
        </w:rPr>
        <w:t>.  Если говорить о категории политического имиджа, то понятие может быть определено как стратегическое развитие и использование символических категорий, которые могут быть выражены</w:t>
      </w:r>
      <w:r w:rsidR="00BC151C"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в качестве визуальных, так и вербальных сообщений. </w:t>
      </w:r>
      <w:r w:rsidR="00BC151C" w:rsidRPr="00CE7678">
        <w:rPr>
          <w:rFonts w:ascii="Times New Roman" w:hAnsi="Times New Roman" w:cs="Times New Roman"/>
          <w:sz w:val="24"/>
          <w:szCs w:val="24"/>
        </w:rPr>
        <w:t>А</w:t>
      </w:r>
      <w:r w:rsidR="00E02652" w:rsidRPr="00CE7678">
        <w:rPr>
          <w:rFonts w:ascii="Times New Roman" w:hAnsi="Times New Roman" w:cs="Times New Roman"/>
          <w:sz w:val="24"/>
          <w:szCs w:val="24"/>
        </w:rPr>
        <w:t>мериканские</w:t>
      </w:r>
      <w:r w:rsidRPr="00CE7678">
        <w:rPr>
          <w:rFonts w:ascii="Times New Roman" w:hAnsi="Times New Roman" w:cs="Times New Roman"/>
          <w:sz w:val="24"/>
          <w:szCs w:val="24"/>
        </w:rPr>
        <w:t xml:space="preserve"> политологи </w:t>
      </w:r>
      <w:r w:rsidR="00917450" w:rsidRPr="00CE7678">
        <w:rPr>
          <w:rFonts w:ascii="Times New Roman" w:hAnsi="Times New Roman" w:cs="Times New Roman"/>
          <w:sz w:val="24"/>
          <w:szCs w:val="24"/>
        </w:rPr>
        <w:t xml:space="preserve">Д. </w:t>
      </w:r>
      <w:r w:rsidRPr="00CE7678">
        <w:rPr>
          <w:rFonts w:ascii="Times New Roman" w:hAnsi="Times New Roman" w:cs="Times New Roman"/>
          <w:sz w:val="24"/>
          <w:szCs w:val="24"/>
        </w:rPr>
        <w:t xml:space="preserve">Стрэкэн и </w:t>
      </w:r>
      <w:r w:rsidR="00917450" w:rsidRPr="00CE7678">
        <w:rPr>
          <w:rFonts w:ascii="Times New Roman" w:hAnsi="Times New Roman" w:cs="Times New Roman"/>
          <w:sz w:val="24"/>
          <w:szCs w:val="24"/>
        </w:rPr>
        <w:t xml:space="preserve">К. </w:t>
      </w:r>
      <w:r w:rsidRPr="00CE7678">
        <w:rPr>
          <w:rFonts w:ascii="Times New Roman" w:hAnsi="Times New Roman" w:cs="Times New Roman"/>
          <w:sz w:val="24"/>
          <w:szCs w:val="24"/>
        </w:rPr>
        <w:t>Кендалл определяют такое сообщение, как средство, обеспечивающие передачу аудитории краткой информации для дальнейшей идентификации объекта и усиления специфических атрибутов, отличающих данный объект (индивида, организацию) от прочих подобных объектов</w:t>
      </w:r>
      <w:r w:rsidRPr="00CE7678">
        <w:rPr>
          <w:rStyle w:val="a7"/>
          <w:rFonts w:ascii="Times New Roman" w:hAnsi="Times New Roman" w:cs="Times New Roman"/>
          <w:sz w:val="24"/>
          <w:szCs w:val="24"/>
        </w:rPr>
        <w:footnoteReference w:id="55"/>
      </w:r>
      <w:r w:rsidRPr="00CE7678">
        <w:rPr>
          <w:rFonts w:ascii="Times New Roman" w:hAnsi="Times New Roman" w:cs="Times New Roman"/>
          <w:sz w:val="24"/>
          <w:szCs w:val="24"/>
        </w:rPr>
        <w:t xml:space="preserve">.  </w:t>
      </w:r>
    </w:p>
    <w:p w:rsidR="00C23667" w:rsidRPr="00CE7678" w:rsidRDefault="00C23667" w:rsidP="00C23667">
      <w:pPr>
        <w:spacing w:line="360" w:lineRule="auto"/>
        <w:ind w:firstLine="709"/>
        <w:jc w:val="both"/>
        <w:rPr>
          <w:rFonts w:ascii="Times New Roman" w:hAnsi="Times New Roman" w:cs="Times New Roman"/>
          <w:b/>
          <w:sz w:val="24"/>
          <w:szCs w:val="24"/>
          <w:shd w:val="clear" w:color="auto" w:fill="FFFFFF"/>
        </w:rPr>
      </w:pPr>
      <w:r w:rsidRPr="00CE7678">
        <w:rPr>
          <w:rFonts w:ascii="Times New Roman" w:hAnsi="Times New Roman" w:cs="Times New Roman"/>
          <w:sz w:val="24"/>
          <w:szCs w:val="24"/>
          <w:shd w:val="clear" w:color="auto" w:fill="FFFFFF"/>
        </w:rPr>
        <w:t xml:space="preserve">Если резюмировать эти позиции, то делается вывод, что имидж – не просто существующее само по себе качество, а сконструированный образ чего-либо. Данный тип образа позволяет выработать определенное представление об объекте, которое должно оказать </w:t>
      </w:r>
      <w:r w:rsidR="00BC151C" w:rsidRPr="00CE7678">
        <w:rPr>
          <w:rFonts w:ascii="Times New Roman" w:hAnsi="Times New Roman" w:cs="Times New Roman"/>
          <w:sz w:val="24"/>
          <w:szCs w:val="24"/>
          <w:shd w:val="clear" w:color="auto" w:fill="FFFFFF"/>
        </w:rPr>
        <w:t>влияние на индивидов (</w:t>
      </w:r>
      <w:r w:rsidRPr="00CE7678">
        <w:rPr>
          <w:rFonts w:ascii="Times New Roman" w:hAnsi="Times New Roman" w:cs="Times New Roman"/>
          <w:sz w:val="24"/>
          <w:szCs w:val="24"/>
          <w:shd w:val="clear" w:color="auto" w:fill="FFFFFF"/>
        </w:rPr>
        <w:t>ц</w:t>
      </w:r>
      <w:r w:rsidR="00BC151C" w:rsidRPr="00CE7678">
        <w:rPr>
          <w:rFonts w:ascii="Times New Roman" w:hAnsi="Times New Roman" w:cs="Times New Roman"/>
          <w:sz w:val="24"/>
          <w:szCs w:val="24"/>
          <w:shd w:val="clear" w:color="auto" w:fill="FFFFFF"/>
        </w:rPr>
        <w:t xml:space="preserve">елевая аудитория </w:t>
      </w:r>
      <w:r w:rsidRPr="00CE7678">
        <w:rPr>
          <w:rFonts w:ascii="Times New Roman" w:hAnsi="Times New Roman" w:cs="Times New Roman"/>
          <w:sz w:val="24"/>
          <w:szCs w:val="24"/>
          <w:shd w:val="clear" w:color="auto" w:fill="FFFFFF"/>
        </w:rPr>
        <w:t>рекламной кампании</w:t>
      </w:r>
      <w:r w:rsidR="00BC151C" w:rsidRPr="00CE7678">
        <w:rPr>
          <w:rFonts w:ascii="Times New Roman" w:hAnsi="Times New Roman" w:cs="Times New Roman"/>
          <w:sz w:val="24"/>
          <w:szCs w:val="24"/>
          <w:shd w:val="clear" w:color="auto" w:fill="FFFFFF"/>
        </w:rPr>
        <w:t>)</w:t>
      </w:r>
      <w:r w:rsidRPr="00CE7678">
        <w:rPr>
          <w:rFonts w:ascii="Times New Roman" w:hAnsi="Times New Roman" w:cs="Times New Roman"/>
          <w:sz w:val="24"/>
          <w:szCs w:val="24"/>
          <w:shd w:val="clear" w:color="auto" w:fill="FFFFFF"/>
        </w:rPr>
        <w:t xml:space="preserve"> на уровне их подсознания.  То есть, если образ – это существующие сами по себе характеристики, то имидж – это формирующиеся с помощью маркетинговых, политических и иных стратегий, </w:t>
      </w:r>
      <w:r w:rsidRPr="00CE7678">
        <w:rPr>
          <w:rFonts w:ascii="Times New Roman" w:hAnsi="Times New Roman" w:cs="Times New Roman"/>
          <w:sz w:val="24"/>
          <w:szCs w:val="24"/>
          <w:shd w:val="clear" w:color="auto" w:fill="FFFFFF"/>
        </w:rPr>
        <w:lastRenderedPageBreak/>
        <w:t>убеждения, вырабатываемые непосредственно в ходе направленного влияния на психичку человека.</w:t>
      </w:r>
    </w:p>
    <w:p w:rsidR="00C23667" w:rsidRPr="00CE7678" w:rsidRDefault="00C23667" w:rsidP="00BC151C">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Имидж может иметь два вида: тот, к которому стремится субъект управления, и тот, который существует на текущий момент.  Начальный имидж далек от ожидаемого, однако, в ходе его продвижения, он приобретает все новые характеристики, которые добавляются в результате адаптации к текущей ситуации на конкурентном поле. Поэтому, для специалистов в области изучения и управления имиджем интерес представляют текущий имидж объекта, ведь именно его потребуется транслировать на аудиторию и изменять в зависимости от целей кампании по продвижению.</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Сегодняшнее мироустройство, благодаря появлению новых коммуникационных каналов, характеризуется высоким уровнем инкорпорации индивидов в процессы передачи и обмена информацией.  Можно говорить о становлении общества нового типа, основанного на идеях постиндустриального перехода, где ключевой особенностью становится становление нового мирового и экономического порядка. В основе теории – концепция о появлении новых производственных отношений, где предметом обмена между акторами становится знания и информация. При этом увеличивается роль нематериальных активов. М. Кастельс, теоретик и основатель современной концепции информационного общества, в работе «Информационная эпоха: </w:t>
      </w:r>
      <w:r w:rsidR="0020531C" w:rsidRPr="00CE7678">
        <w:rPr>
          <w:rFonts w:ascii="Times New Roman" w:hAnsi="Times New Roman" w:cs="Times New Roman"/>
          <w:sz w:val="24"/>
          <w:szCs w:val="24"/>
        </w:rPr>
        <w:t>экономика</w:t>
      </w:r>
      <w:r w:rsidRPr="00CE7678">
        <w:rPr>
          <w:rFonts w:ascii="Times New Roman" w:hAnsi="Times New Roman" w:cs="Times New Roman"/>
          <w:sz w:val="24"/>
          <w:szCs w:val="24"/>
        </w:rPr>
        <w:t>, общество и культура» пишет о том, что информация становится основным источником производительности и власти</w:t>
      </w:r>
      <w:r w:rsidRPr="00CE7678">
        <w:rPr>
          <w:rStyle w:val="a7"/>
          <w:rFonts w:ascii="Times New Roman" w:hAnsi="Times New Roman" w:cs="Times New Roman"/>
          <w:sz w:val="24"/>
          <w:szCs w:val="24"/>
        </w:rPr>
        <w:footnoteReference w:id="56"/>
      </w:r>
      <w:r w:rsidRPr="00CE7678">
        <w:rPr>
          <w:rFonts w:ascii="Times New Roman" w:hAnsi="Times New Roman" w:cs="Times New Roman"/>
          <w:sz w:val="24"/>
          <w:szCs w:val="24"/>
        </w:rPr>
        <w:t>.  Новая коммуникационная среда представляет собой проектирование виртуальной реальности, в основании которой лежат знаковые и символические системы.  Представление индивидов о тех или иных объектов складывается из опыта, получаемого через каналы коммуникации. В условиях появления новой среды основной упор делается на управлении нематериальными активами, предста</w:t>
      </w:r>
      <w:r w:rsidR="00BC151C" w:rsidRPr="00CE7678">
        <w:rPr>
          <w:rFonts w:ascii="Times New Roman" w:hAnsi="Times New Roman" w:cs="Times New Roman"/>
          <w:sz w:val="24"/>
          <w:szCs w:val="24"/>
        </w:rPr>
        <w:t xml:space="preserve">вляющими собой символы и образы </w:t>
      </w:r>
      <w:r w:rsidR="00BC151C" w:rsidRPr="00CE7678">
        <w:rPr>
          <w:rFonts w:ascii="Times New Roman" w:hAnsi="Times New Roman" w:cs="Times New Roman"/>
        </w:rPr>
        <w:t>–</w:t>
      </w:r>
      <w:r w:rsidRPr="00CE7678">
        <w:rPr>
          <w:rFonts w:ascii="Times New Roman" w:hAnsi="Times New Roman" w:cs="Times New Roman"/>
          <w:sz w:val="24"/>
          <w:szCs w:val="24"/>
        </w:rPr>
        <w:t xml:space="preserve"> отражение реальных характеристик описываемого объекта.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Поэтому, анализируя понятие имиджа в применительно к любому вижу объектов, будь то личность, фирма или территория, в </w:t>
      </w:r>
      <w:r w:rsidR="00BC151C" w:rsidRPr="00CE7678">
        <w:rPr>
          <w:rFonts w:ascii="Times New Roman" w:hAnsi="Times New Roman" w:cs="Times New Roman"/>
          <w:sz w:val="24"/>
          <w:szCs w:val="24"/>
        </w:rPr>
        <w:t>текущем</w:t>
      </w:r>
      <w:r w:rsidRPr="00CE7678">
        <w:rPr>
          <w:rFonts w:ascii="Times New Roman" w:hAnsi="Times New Roman" w:cs="Times New Roman"/>
          <w:sz w:val="24"/>
          <w:szCs w:val="24"/>
        </w:rPr>
        <w:t xml:space="preserve"> исследовании, нужно определить, что в основе имиджа ключевой характеристикой будет его информационно-коммуникационная функция. Данная позиция соотносится с мнением ряда авторов, которые считают коммуникативную функцию имиджа основной</w:t>
      </w:r>
      <w:r w:rsidRPr="00CE7678">
        <w:rPr>
          <w:rStyle w:val="a7"/>
          <w:rFonts w:ascii="Times New Roman" w:hAnsi="Times New Roman" w:cs="Times New Roman"/>
          <w:sz w:val="24"/>
          <w:szCs w:val="24"/>
        </w:rPr>
        <w:footnoteReference w:id="57"/>
      </w:r>
      <w:r w:rsidRPr="00CE7678">
        <w:rPr>
          <w:rStyle w:val="a7"/>
          <w:rFonts w:ascii="Times New Roman" w:hAnsi="Times New Roman" w:cs="Times New Roman"/>
          <w:sz w:val="24"/>
          <w:szCs w:val="24"/>
        </w:rPr>
        <w:footnoteReference w:id="58"/>
      </w:r>
      <w:r w:rsidRPr="00CE7678">
        <w:rPr>
          <w:rFonts w:ascii="Times New Roman" w:hAnsi="Times New Roman" w:cs="Times New Roman"/>
          <w:sz w:val="24"/>
          <w:szCs w:val="24"/>
        </w:rPr>
        <w:t xml:space="preserve">. При этом интерес со стороны теории </w:t>
      </w:r>
      <w:r w:rsidRPr="00CE7678">
        <w:rPr>
          <w:rFonts w:ascii="Times New Roman" w:hAnsi="Times New Roman" w:cs="Times New Roman"/>
          <w:sz w:val="24"/>
          <w:szCs w:val="24"/>
        </w:rPr>
        <w:lastRenderedPageBreak/>
        <w:t xml:space="preserve">управления, вызывает факт того, что имидж не только может приспосабливаться к изменениям информационной среды, но и </w:t>
      </w:r>
      <w:r w:rsidR="00650EBD" w:rsidRPr="00CE7678">
        <w:rPr>
          <w:rFonts w:ascii="Times New Roman" w:hAnsi="Times New Roman" w:cs="Times New Roman"/>
          <w:sz w:val="24"/>
          <w:szCs w:val="24"/>
        </w:rPr>
        <w:t>спопобсен</w:t>
      </w:r>
      <w:r w:rsidRPr="00CE7678">
        <w:rPr>
          <w:rFonts w:ascii="Times New Roman" w:hAnsi="Times New Roman" w:cs="Times New Roman"/>
          <w:sz w:val="24"/>
          <w:szCs w:val="24"/>
        </w:rPr>
        <w:t xml:space="preserve"> контролировать реакцию реципиентов на коммуникацию. По мнению </w:t>
      </w:r>
      <w:r w:rsidR="00DC5442" w:rsidRPr="00CE7678">
        <w:rPr>
          <w:rFonts w:ascii="Times New Roman" w:hAnsi="Times New Roman" w:cs="Times New Roman"/>
          <w:sz w:val="24"/>
          <w:szCs w:val="24"/>
        </w:rPr>
        <w:t xml:space="preserve">доктор филологических наук </w:t>
      </w:r>
      <w:r w:rsidRPr="00CE7678">
        <w:rPr>
          <w:rFonts w:ascii="Times New Roman" w:hAnsi="Times New Roman" w:cs="Times New Roman"/>
          <w:sz w:val="24"/>
          <w:szCs w:val="24"/>
        </w:rPr>
        <w:t xml:space="preserve">Г.Г. Почепцева представители субъектов имиджа заняты разработкой информационных поводов, </w:t>
      </w:r>
      <w:r w:rsidR="00650EBD" w:rsidRPr="00CE7678">
        <w:rPr>
          <w:rFonts w:ascii="Times New Roman" w:hAnsi="Times New Roman" w:cs="Times New Roman"/>
          <w:sz w:val="24"/>
          <w:szCs w:val="24"/>
        </w:rPr>
        <w:t>которые</w:t>
      </w:r>
      <w:r w:rsidRPr="00CE7678">
        <w:rPr>
          <w:rFonts w:ascii="Times New Roman" w:hAnsi="Times New Roman" w:cs="Times New Roman"/>
          <w:sz w:val="24"/>
          <w:szCs w:val="24"/>
        </w:rPr>
        <w:t xml:space="preserve"> способны привлечь</w:t>
      </w:r>
      <w:r w:rsidR="00650EBD" w:rsidRPr="00CE7678">
        <w:rPr>
          <w:rFonts w:ascii="Times New Roman" w:hAnsi="Times New Roman" w:cs="Times New Roman"/>
          <w:sz w:val="24"/>
          <w:szCs w:val="24"/>
        </w:rPr>
        <w:t xml:space="preserve"> максимальное</w:t>
      </w:r>
      <w:r w:rsidRPr="00CE7678">
        <w:rPr>
          <w:rFonts w:ascii="Times New Roman" w:hAnsi="Times New Roman" w:cs="Times New Roman"/>
          <w:sz w:val="24"/>
          <w:szCs w:val="24"/>
        </w:rPr>
        <w:t xml:space="preserve"> внимание целевой аудитории</w:t>
      </w:r>
      <w:r w:rsidRPr="00CE7678">
        <w:rPr>
          <w:rStyle w:val="a7"/>
          <w:rFonts w:ascii="Times New Roman" w:hAnsi="Times New Roman" w:cs="Times New Roman"/>
          <w:sz w:val="24"/>
          <w:szCs w:val="24"/>
        </w:rPr>
        <w:footnoteReference w:id="59"/>
      </w:r>
      <w:r w:rsidRPr="00CE7678">
        <w:rPr>
          <w:rFonts w:ascii="Times New Roman" w:hAnsi="Times New Roman" w:cs="Times New Roman"/>
          <w:sz w:val="24"/>
          <w:szCs w:val="24"/>
        </w:rPr>
        <w:t>.</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информационном пространстве индивиды вынуждены сталкиваться не с реальными вещами, а только с их образами</w:t>
      </w:r>
      <w:r w:rsidRPr="00CE7678">
        <w:rPr>
          <w:rStyle w:val="a7"/>
          <w:rFonts w:ascii="Times New Roman" w:hAnsi="Times New Roman" w:cs="Times New Roman"/>
          <w:sz w:val="24"/>
          <w:szCs w:val="24"/>
        </w:rPr>
        <w:footnoteReference w:id="60"/>
      </w:r>
      <w:r w:rsidRPr="00CE7678">
        <w:rPr>
          <w:rFonts w:ascii="Times New Roman" w:hAnsi="Times New Roman" w:cs="Times New Roman"/>
          <w:sz w:val="24"/>
          <w:szCs w:val="24"/>
        </w:rPr>
        <w:t>. Интерес к коммуникативной сущности имиджа в рамках данного исследования обусловлен тем, что, во-первых, имидж –свернутый текст, который способен упростить восприятие информации об объекте со стороны аудитории.</w:t>
      </w:r>
      <w:r w:rsidR="00650EBD" w:rsidRPr="00CE7678">
        <w:rPr>
          <w:rFonts w:ascii="Times New Roman" w:hAnsi="Times New Roman" w:cs="Times New Roman"/>
          <w:sz w:val="24"/>
          <w:szCs w:val="24"/>
        </w:rPr>
        <w:t xml:space="preserve"> Во-вторых, имидж воспроизводит</w:t>
      </w:r>
      <w:r w:rsidRPr="00CE7678">
        <w:rPr>
          <w:rFonts w:ascii="Times New Roman" w:hAnsi="Times New Roman" w:cs="Times New Roman"/>
          <w:sz w:val="24"/>
          <w:szCs w:val="24"/>
        </w:rPr>
        <w:t xml:space="preserve"> те черты продвигаемого объекта, которые соотносятся с актуальной повесткой дня. Это означает, что имидж, как направленная коммуникация, будет каждый раз подстраиваться под нужды аудитории. В-третьих, имидж призван оказывать психологическое воздействие на реципиентов, под в</w:t>
      </w:r>
      <w:r w:rsidR="00D92BCF" w:rsidRPr="00CE7678">
        <w:rPr>
          <w:rFonts w:ascii="Times New Roman" w:hAnsi="Times New Roman" w:cs="Times New Roman"/>
          <w:sz w:val="24"/>
          <w:szCs w:val="24"/>
        </w:rPr>
        <w:t>лиянием</w:t>
      </w:r>
      <w:r w:rsidRPr="00CE7678">
        <w:rPr>
          <w:rFonts w:ascii="Times New Roman" w:hAnsi="Times New Roman" w:cs="Times New Roman"/>
          <w:sz w:val="24"/>
          <w:szCs w:val="24"/>
        </w:rPr>
        <w:t xml:space="preserve"> которого они выберут рекламируемый объект среди прочих равных. Успешное внедрение функции коммуникации привяз</w:t>
      </w:r>
      <w:r w:rsidR="00650EBD" w:rsidRPr="00CE7678">
        <w:rPr>
          <w:rFonts w:ascii="Times New Roman" w:hAnsi="Times New Roman" w:cs="Times New Roman"/>
          <w:sz w:val="24"/>
          <w:szCs w:val="24"/>
        </w:rPr>
        <w:t>ано не только к точной настройке</w:t>
      </w:r>
      <w:r w:rsidRPr="00CE7678">
        <w:rPr>
          <w:rFonts w:ascii="Times New Roman" w:hAnsi="Times New Roman" w:cs="Times New Roman"/>
          <w:sz w:val="24"/>
          <w:szCs w:val="24"/>
        </w:rPr>
        <w:t xml:space="preserve"> передачи информации, обращенной к рациональности индивида, но и от управления психологическим и эмоциональным компонентом оценки образа объекта. При этом, с одной стороны, имидж может рассматриваться как пр</w:t>
      </w:r>
      <w:r w:rsidR="00650EBD" w:rsidRPr="00CE7678">
        <w:rPr>
          <w:rFonts w:ascii="Times New Roman" w:hAnsi="Times New Roman" w:cs="Times New Roman"/>
          <w:sz w:val="24"/>
          <w:szCs w:val="24"/>
        </w:rPr>
        <w:t>оцесс коммуникации, а с другой,</w:t>
      </w:r>
      <w:r w:rsidRPr="00CE7678">
        <w:rPr>
          <w:rFonts w:ascii="Times New Roman" w:hAnsi="Times New Roman" w:cs="Times New Roman"/>
          <w:sz w:val="24"/>
          <w:szCs w:val="24"/>
        </w:rPr>
        <w:t xml:space="preserve"> как итог психологического воздействия</w:t>
      </w:r>
      <w:r w:rsidRPr="00CE7678">
        <w:rPr>
          <w:rStyle w:val="a7"/>
          <w:rFonts w:ascii="Times New Roman" w:hAnsi="Times New Roman" w:cs="Times New Roman"/>
          <w:sz w:val="24"/>
          <w:szCs w:val="24"/>
        </w:rPr>
        <w:footnoteReference w:id="61"/>
      </w:r>
      <w:r w:rsidRPr="00CE7678">
        <w:rPr>
          <w:rFonts w:ascii="Times New Roman" w:hAnsi="Times New Roman" w:cs="Times New Roman"/>
          <w:sz w:val="24"/>
          <w:szCs w:val="24"/>
        </w:rPr>
        <w:t>. В рамках данного исследования имидж будет интересен и как процесс, инструмент донесения информации до аудитории, но также и как результат восприятия объекта, обладающего рядом конкурентных особенностей, со стороны аудитории.</w:t>
      </w:r>
    </w:p>
    <w:p w:rsidR="00B244EA" w:rsidRPr="00CE7678" w:rsidRDefault="00C23667" w:rsidP="00AD1F81">
      <w:pPr>
        <w:spacing w:line="360" w:lineRule="auto"/>
        <w:ind w:firstLine="709"/>
        <w:jc w:val="both"/>
        <w:rPr>
          <w:rFonts w:ascii="Times New Roman" w:hAnsi="Times New Roman" w:cs="Times New Roman"/>
          <w:b/>
          <w:sz w:val="24"/>
          <w:szCs w:val="24"/>
          <w:shd w:val="clear" w:color="auto" w:fill="FFFFFF"/>
        </w:rPr>
      </w:pPr>
      <w:r w:rsidRPr="00CE7678">
        <w:rPr>
          <w:rFonts w:ascii="Times New Roman" w:hAnsi="Times New Roman" w:cs="Times New Roman"/>
          <w:sz w:val="24"/>
          <w:szCs w:val="24"/>
        </w:rPr>
        <w:t>Подводя итог стоит отметить, что имидж призван упростить понимание объекта, здесь прослеживается его сходство со стереотипом, однако, их существенное различие в том, что имидж придает объекту черты индивидуальности, что позволяет объекту быть выделенным реципиентом из прочих других. С наступлением нового типа общественных отношений, а именно постиндустриального этапа развития общества, обладание и управление информацией через коммуникацию становится основным двигателем прогресса, как социального, так и экономического. Имидж – это как раз та информация, описывающая це</w:t>
      </w:r>
      <w:r w:rsidR="00650EBD" w:rsidRPr="00CE7678">
        <w:rPr>
          <w:rFonts w:ascii="Times New Roman" w:hAnsi="Times New Roman" w:cs="Times New Roman"/>
          <w:sz w:val="24"/>
          <w:szCs w:val="24"/>
        </w:rPr>
        <w:t>нностные характеристики объекта. Э</w:t>
      </w:r>
      <w:r w:rsidRPr="00CE7678">
        <w:rPr>
          <w:rFonts w:ascii="Times New Roman" w:hAnsi="Times New Roman" w:cs="Times New Roman"/>
          <w:sz w:val="24"/>
          <w:szCs w:val="24"/>
        </w:rPr>
        <w:t>то сжатое сообщение, которое будет дешифровано в процессе к</w:t>
      </w:r>
      <w:r w:rsidR="00650EBD" w:rsidRPr="00CE7678">
        <w:rPr>
          <w:rFonts w:ascii="Times New Roman" w:hAnsi="Times New Roman" w:cs="Times New Roman"/>
          <w:sz w:val="24"/>
          <w:szCs w:val="24"/>
        </w:rPr>
        <w:t>оммуникации самими реципиентами. Благодаря этому в</w:t>
      </w:r>
      <w:r w:rsidRPr="00CE7678">
        <w:rPr>
          <w:rFonts w:ascii="Times New Roman" w:hAnsi="Times New Roman" w:cs="Times New Roman"/>
          <w:sz w:val="24"/>
          <w:szCs w:val="24"/>
        </w:rPr>
        <w:t xml:space="preserve"> их сознании сложится полная картина представления об объекте и его сильных</w:t>
      </w:r>
      <w:r w:rsidR="00650EBD" w:rsidRPr="00CE7678">
        <w:rPr>
          <w:rFonts w:ascii="Times New Roman" w:hAnsi="Times New Roman" w:cs="Times New Roman"/>
          <w:sz w:val="24"/>
          <w:szCs w:val="24"/>
        </w:rPr>
        <w:t>,</w:t>
      </w:r>
      <w:r w:rsidRPr="00CE7678">
        <w:rPr>
          <w:rFonts w:ascii="Times New Roman" w:hAnsi="Times New Roman" w:cs="Times New Roman"/>
          <w:sz w:val="24"/>
          <w:szCs w:val="24"/>
        </w:rPr>
        <w:t xml:space="preserve"> </w:t>
      </w:r>
      <w:r w:rsidRPr="00CE7678">
        <w:rPr>
          <w:rFonts w:ascii="Times New Roman" w:hAnsi="Times New Roman" w:cs="Times New Roman"/>
          <w:sz w:val="24"/>
          <w:szCs w:val="24"/>
        </w:rPr>
        <w:lastRenderedPageBreak/>
        <w:t xml:space="preserve">отличительных чертах. </w:t>
      </w:r>
      <w:r w:rsidR="00650EBD" w:rsidRPr="00CE7678">
        <w:rPr>
          <w:rFonts w:ascii="Times New Roman" w:hAnsi="Times New Roman" w:cs="Times New Roman"/>
          <w:sz w:val="24"/>
          <w:szCs w:val="24"/>
        </w:rPr>
        <w:t>П</w:t>
      </w:r>
      <w:r w:rsidRPr="00CE7678">
        <w:rPr>
          <w:rFonts w:ascii="Times New Roman" w:hAnsi="Times New Roman" w:cs="Times New Roman"/>
          <w:sz w:val="24"/>
          <w:szCs w:val="24"/>
        </w:rPr>
        <w:t>роцесс коммуникации управляем,</w:t>
      </w:r>
      <w:r w:rsidR="00650EBD" w:rsidRPr="00CE7678">
        <w:rPr>
          <w:rFonts w:ascii="Times New Roman" w:hAnsi="Times New Roman" w:cs="Times New Roman"/>
          <w:sz w:val="24"/>
          <w:szCs w:val="24"/>
        </w:rPr>
        <w:t xml:space="preserve"> а значит,</w:t>
      </w:r>
      <w:r w:rsidRPr="00CE7678">
        <w:rPr>
          <w:rFonts w:ascii="Times New Roman" w:hAnsi="Times New Roman" w:cs="Times New Roman"/>
          <w:sz w:val="24"/>
          <w:szCs w:val="24"/>
        </w:rPr>
        <w:t xml:space="preserve"> управляема и реакция на сообщение. Существует возможность предсказать </w:t>
      </w:r>
      <w:r w:rsidR="00650EBD" w:rsidRPr="00CE7678">
        <w:rPr>
          <w:rFonts w:ascii="Times New Roman" w:hAnsi="Times New Roman" w:cs="Times New Roman"/>
          <w:sz w:val="24"/>
          <w:szCs w:val="24"/>
        </w:rPr>
        <w:t>действия</w:t>
      </w:r>
      <w:r w:rsidRPr="00CE7678">
        <w:rPr>
          <w:rFonts w:ascii="Times New Roman" w:hAnsi="Times New Roman" w:cs="Times New Roman"/>
          <w:sz w:val="24"/>
          <w:szCs w:val="24"/>
        </w:rPr>
        <w:t xml:space="preserve"> аудитории, а это значит, что построение имиджа – одна из возможных стратегий для успешного управления объектом в условиях информационного общества. Поэтому, в рамках данной работы </w:t>
      </w:r>
      <w:r w:rsidR="00650EBD" w:rsidRPr="00CE7678">
        <w:rPr>
          <w:rFonts w:ascii="Times New Roman" w:hAnsi="Times New Roman" w:cs="Times New Roman"/>
          <w:sz w:val="24"/>
          <w:szCs w:val="24"/>
        </w:rPr>
        <w:t>определение имиджа будет звучать следующим образом</w:t>
      </w:r>
      <w:r w:rsidRPr="00CE7678">
        <w:rPr>
          <w:rFonts w:ascii="Times New Roman" w:hAnsi="Times New Roman" w:cs="Times New Roman"/>
          <w:b/>
          <w:sz w:val="24"/>
          <w:szCs w:val="24"/>
          <w:shd w:val="clear" w:color="auto" w:fill="FFFFFF"/>
        </w:rPr>
        <w:t xml:space="preserve"> – </w:t>
      </w:r>
      <w:r w:rsidRPr="00CE7678">
        <w:rPr>
          <w:rFonts w:ascii="Times New Roman" w:hAnsi="Times New Roman" w:cs="Times New Roman"/>
          <w:sz w:val="24"/>
          <w:szCs w:val="24"/>
          <w:shd w:val="clear" w:color="auto" w:fill="FFFFFF"/>
        </w:rPr>
        <w:t>это сжатое, но в то же время, способное быть развернутым представление об объекте, подчеркивающее сильные индивидуальные стороны объекта, формирующиеся в психике реципиента под воздействием коммуникационных стратегий в условиях нового информационного общества.</w:t>
      </w:r>
    </w:p>
    <w:p w:rsidR="00AD1F81" w:rsidRPr="00CE7678" w:rsidRDefault="00AD1F81" w:rsidP="00AD1F81">
      <w:pPr>
        <w:spacing w:line="360" w:lineRule="auto"/>
        <w:ind w:firstLine="709"/>
        <w:jc w:val="both"/>
        <w:rPr>
          <w:rFonts w:ascii="Times New Roman" w:hAnsi="Times New Roman" w:cs="Times New Roman"/>
          <w:b/>
          <w:sz w:val="24"/>
          <w:szCs w:val="24"/>
          <w:shd w:val="clear" w:color="auto" w:fill="FFFFFF"/>
        </w:rPr>
      </w:pPr>
    </w:p>
    <w:p w:rsidR="00C23667" w:rsidRPr="00CE7678" w:rsidRDefault="00C23667" w:rsidP="00117EAF">
      <w:pPr>
        <w:pStyle w:val="1"/>
        <w:numPr>
          <w:ilvl w:val="1"/>
          <w:numId w:val="16"/>
        </w:numPr>
        <w:rPr>
          <w:rFonts w:ascii="Times New Roman" w:hAnsi="Times New Roman" w:cs="Times New Roman"/>
          <w:color w:val="auto"/>
          <w:sz w:val="24"/>
          <w:szCs w:val="24"/>
        </w:rPr>
      </w:pPr>
      <w:bookmarkStart w:id="5" w:name="_Toc10555259"/>
      <w:r w:rsidRPr="00CE7678">
        <w:rPr>
          <w:rFonts w:ascii="Times New Roman" w:hAnsi="Times New Roman" w:cs="Times New Roman"/>
          <w:color w:val="auto"/>
          <w:sz w:val="24"/>
          <w:szCs w:val="24"/>
        </w:rPr>
        <w:t>Характеристика региона как субъекта экономических отношений.</w:t>
      </w:r>
      <w:bookmarkEnd w:id="5"/>
      <w:r w:rsidRPr="00CE7678">
        <w:rPr>
          <w:rFonts w:ascii="Times New Roman" w:hAnsi="Times New Roman" w:cs="Times New Roman"/>
          <w:color w:val="auto"/>
          <w:sz w:val="24"/>
          <w:szCs w:val="24"/>
        </w:rPr>
        <w:t xml:space="preserve"> </w:t>
      </w:r>
    </w:p>
    <w:p w:rsidR="00C23667" w:rsidRPr="00CE7678" w:rsidRDefault="00C23667" w:rsidP="00C23667">
      <w:pPr>
        <w:autoSpaceDE w:val="0"/>
        <w:autoSpaceDN w:val="0"/>
        <w:adjustRightInd w:val="0"/>
        <w:spacing w:after="0" w:line="240" w:lineRule="auto"/>
        <w:jc w:val="both"/>
        <w:rPr>
          <w:rFonts w:ascii="Times New Roman" w:hAnsi="Times New Roman" w:cs="Times New Roman"/>
          <w:color w:val="000000"/>
          <w:sz w:val="24"/>
          <w:szCs w:val="24"/>
        </w:rPr>
      </w:pPr>
    </w:p>
    <w:p w:rsidR="00C23667" w:rsidRPr="00CE7678" w:rsidRDefault="00C23667" w:rsidP="00C23667">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Для разработки теоретической базы исследования стоит у</w:t>
      </w:r>
      <w:r w:rsidR="00650EBD" w:rsidRPr="00CE7678">
        <w:rPr>
          <w:rFonts w:ascii="Times New Roman" w:hAnsi="Times New Roman" w:cs="Times New Roman"/>
          <w:color w:val="000000"/>
          <w:sz w:val="24"/>
          <w:szCs w:val="24"/>
        </w:rPr>
        <w:t>делить внимание понятию «регион</w:t>
      </w:r>
      <w:r w:rsidRPr="00CE7678">
        <w:rPr>
          <w:rFonts w:ascii="Times New Roman" w:hAnsi="Times New Roman" w:cs="Times New Roman"/>
          <w:color w:val="000000"/>
          <w:sz w:val="24"/>
          <w:szCs w:val="24"/>
        </w:rPr>
        <w:t>» и определить, что мы будем пон</w:t>
      </w:r>
      <w:r w:rsidR="00650EBD" w:rsidRPr="00CE7678">
        <w:rPr>
          <w:rFonts w:ascii="Times New Roman" w:hAnsi="Times New Roman" w:cs="Times New Roman"/>
          <w:color w:val="000000"/>
          <w:sz w:val="24"/>
          <w:szCs w:val="24"/>
        </w:rPr>
        <w:t>имать под этим термином. Слово регион</w:t>
      </w:r>
      <w:r w:rsidRPr="00CE7678">
        <w:rPr>
          <w:rFonts w:ascii="Times New Roman" w:hAnsi="Times New Roman" w:cs="Times New Roman"/>
          <w:color w:val="000000"/>
          <w:sz w:val="24"/>
          <w:szCs w:val="24"/>
        </w:rPr>
        <w:t xml:space="preserve"> происходит от латинского глагола rego, что означает «управлять». Таким образом, первоначальный смысл понятия был связан с управлением, а не с географическими границами. Сегодня термин «регион» может относиться как, к географическому пространству, так и к экономическому взаимодействию, к институциональной или правительственной юрисдикции. Также регион может быть определен и выделен по социальным или культурным характеристикам. </w:t>
      </w:r>
    </w:p>
    <w:p w:rsidR="00C23667" w:rsidRPr="00CE7678" w:rsidRDefault="00650EBD"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О</w:t>
      </w:r>
      <w:r w:rsidR="009E77E6" w:rsidRPr="00CE7678">
        <w:rPr>
          <w:rFonts w:ascii="Times New Roman" w:hAnsi="Times New Roman" w:cs="Times New Roman"/>
          <w:sz w:val="24"/>
          <w:szCs w:val="24"/>
        </w:rPr>
        <w:t xml:space="preserve">бщая дефиниция </w:t>
      </w:r>
      <w:r w:rsidRPr="00CE7678">
        <w:rPr>
          <w:rFonts w:ascii="Times New Roman" w:hAnsi="Times New Roman" w:cs="Times New Roman"/>
          <w:sz w:val="24"/>
          <w:szCs w:val="24"/>
        </w:rPr>
        <w:t>региона</w:t>
      </w:r>
      <w:r w:rsidR="00C23667" w:rsidRPr="00CE7678">
        <w:rPr>
          <w:rFonts w:ascii="Times New Roman" w:hAnsi="Times New Roman" w:cs="Times New Roman"/>
          <w:sz w:val="24"/>
          <w:szCs w:val="24"/>
        </w:rPr>
        <w:t xml:space="preserve"> встречается у американской </w:t>
      </w:r>
      <w:r w:rsidR="009E77E6" w:rsidRPr="00CE7678">
        <w:rPr>
          <w:rFonts w:ascii="Times New Roman" w:hAnsi="Times New Roman" w:cs="Times New Roman"/>
          <w:sz w:val="24"/>
          <w:szCs w:val="24"/>
        </w:rPr>
        <w:t>исследовательницы регионализма</w:t>
      </w:r>
      <w:r w:rsidR="00C23667" w:rsidRPr="00CE7678">
        <w:rPr>
          <w:rFonts w:ascii="Times New Roman" w:hAnsi="Times New Roman" w:cs="Times New Roman"/>
          <w:sz w:val="24"/>
          <w:szCs w:val="24"/>
        </w:rPr>
        <w:t xml:space="preserve"> Э. Маркусен в работе «Regions: The Economics and </w:t>
      </w:r>
      <w:r w:rsidR="009E77E6" w:rsidRPr="00CE7678">
        <w:rPr>
          <w:rFonts w:ascii="Times New Roman" w:hAnsi="Times New Roman" w:cs="Times New Roman"/>
          <w:sz w:val="24"/>
          <w:szCs w:val="24"/>
        </w:rPr>
        <w:t xml:space="preserve">Politics of Territory», которая </w:t>
      </w:r>
      <w:r w:rsidR="00C23667" w:rsidRPr="00CE7678">
        <w:rPr>
          <w:rFonts w:ascii="Times New Roman" w:hAnsi="Times New Roman" w:cs="Times New Roman"/>
          <w:sz w:val="24"/>
          <w:szCs w:val="24"/>
        </w:rPr>
        <w:t xml:space="preserve">говорит о </w:t>
      </w:r>
      <w:r w:rsidR="009E77E6" w:rsidRPr="00CE7678">
        <w:rPr>
          <w:rFonts w:ascii="Times New Roman" w:hAnsi="Times New Roman" w:cs="Times New Roman"/>
          <w:sz w:val="24"/>
          <w:szCs w:val="24"/>
        </w:rPr>
        <w:t>регионе как о</w:t>
      </w:r>
      <w:r w:rsidR="00C23667" w:rsidRPr="00CE7678">
        <w:rPr>
          <w:rFonts w:ascii="Times New Roman" w:hAnsi="Times New Roman" w:cs="Times New Roman"/>
          <w:sz w:val="24"/>
          <w:szCs w:val="24"/>
        </w:rPr>
        <w:t xml:space="preserve"> конструируемым с течением времени</w:t>
      </w:r>
      <w:r w:rsidR="009E77E6" w:rsidRPr="00CE7678">
        <w:rPr>
          <w:rFonts w:ascii="Times New Roman" w:hAnsi="Times New Roman" w:cs="Times New Roman"/>
          <w:sz w:val="24"/>
          <w:szCs w:val="24"/>
        </w:rPr>
        <w:t xml:space="preserve"> понятии</w:t>
      </w:r>
      <w:r w:rsidR="00C23667" w:rsidRPr="00CE7678">
        <w:rPr>
          <w:rFonts w:ascii="Times New Roman" w:hAnsi="Times New Roman" w:cs="Times New Roman"/>
          <w:sz w:val="24"/>
          <w:szCs w:val="24"/>
        </w:rPr>
        <w:t xml:space="preserve">. </w:t>
      </w:r>
      <w:r w:rsidR="009E77E6" w:rsidRPr="00CE7678">
        <w:rPr>
          <w:rFonts w:ascii="Times New Roman" w:hAnsi="Times New Roman" w:cs="Times New Roman"/>
          <w:sz w:val="24"/>
          <w:szCs w:val="24"/>
        </w:rPr>
        <w:t xml:space="preserve">По мнению Э. Маркусен </w:t>
      </w:r>
      <w:r w:rsidRPr="00CE7678">
        <w:rPr>
          <w:rFonts w:ascii="Times New Roman" w:hAnsi="Times New Roman" w:cs="Times New Roman"/>
        </w:rPr>
        <w:t xml:space="preserve">– </w:t>
      </w:r>
      <w:r w:rsidR="009E77E6" w:rsidRPr="00CE7678">
        <w:rPr>
          <w:rFonts w:ascii="Times New Roman" w:hAnsi="Times New Roman" w:cs="Times New Roman"/>
          <w:sz w:val="24"/>
          <w:szCs w:val="24"/>
        </w:rPr>
        <w:t>это</w:t>
      </w:r>
      <w:r w:rsidR="00C23667" w:rsidRPr="00CE7678">
        <w:rPr>
          <w:rFonts w:ascii="Times New Roman" w:hAnsi="Times New Roman" w:cs="Times New Roman"/>
          <w:sz w:val="24"/>
          <w:szCs w:val="24"/>
        </w:rPr>
        <w:t xml:space="preserve"> компактная территория, включающая в себя</w:t>
      </w:r>
      <w:r w:rsidRPr="00CE7678">
        <w:rPr>
          <w:rFonts w:ascii="Times New Roman" w:hAnsi="Times New Roman" w:cs="Times New Roman"/>
          <w:sz w:val="24"/>
          <w:szCs w:val="24"/>
        </w:rPr>
        <w:t>,</w:t>
      </w:r>
      <w:r w:rsidR="00C23667" w:rsidRPr="00CE7678">
        <w:rPr>
          <w:rFonts w:ascii="Times New Roman" w:hAnsi="Times New Roman" w:cs="Times New Roman"/>
          <w:sz w:val="24"/>
          <w:szCs w:val="24"/>
        </w:rPr>
        <w:t xml:space="preserve"> как физическую, так и политэкономическую и культурную среду, а так же структуру пространства, отличающую данную территорию от других объектов (территорий, наций и городов)</w:t>
      </w:r>
      <w:r w:rsidR="00C23667" w:rsidRPr="00CE7678">
        <w:rPr>
          <w:rStyle w:val="a7"/>
          <w:rFonts w:ascii="Times New Roman" w:hAnsi="Times New Roman" w:cs="Times New Roman"/>
          <w:sz w:val="24"/>
          <w:szCs w:val="24"/>
        </w:rPr>
        <w:footnoteReference w:id="62"/>
      </w:r>
      <w:r w:rsidR="00C23667" w:rsidRPr="00CE7678">
        <w:rPr>
          <w:rFonts w:ascii="Times New Roman" w:hAnsi="Times New Roman" w:cs="Times New Roman"/>
          <w:sz w:val="24"/>
          <w:szCs w:val="24"/>
        </w:rPr>
        <w:t xml:space="preserve">. </w:t>
      </w:r>
      <w:r w:rsidR="009E77E6" w:rsidRPr="00CE7678">
        <w:rPr>
          <w:rFonts w:ascii="Times New Roman" w:hAnsi="Times New Roman" w:cs="Times New Roman"/>
          <w:sz w:val="24"/>
          <w:szCs w:val="24"/>
        </w:rPr>
        <w:t xml:space="preserve"> </w:t>
      </w:r>
      <w:r w:rsidR="00C23667" w:rsidRPr="00CE7678">
        <w:rPr>
          <w:rFonts w:ascii="Times New Roman" w:hAnsi="Times New Roman" w:cs="Times New Roman"/>
          <w:sz w:val="24"/>
          <w:szCs w:val="24"/>
        </w:rPr>
        <w:t xml:space="preserve">Однако, в рамках текущего исследования появляется задача конкретизировать понимание термина, потому что понятие «регион» будет детерминироваться предметом, рассматриваемым </w:t>
      </w:r>
      <w:r w:rsidRPr="00CE7678">
        <w:rPr>
          <w:rFonts w:ascii="Times New Roman" w:hAnsi="Times New Roman" w:cs="Times New Roman"/>
          <w:sz w:val="24"/>
          <w:szCs w:val="24"/>
        </w:rPr>
        <w:t>в рамках исследования</w:t>
      </w:r>
      <w:r w:rsidR="00C23667" w:rsidRPr="00CE7678">
        <w:rPr>
          <w:rFonts w:ascii="Times New Roman" w:hAnsi="Times New Roman" w:cs="Times New Roman"/>
          <w:sz w:val="24"/>
          <w:szCs w:val="24"/>
        </w:rPr>
        <w:t>.</w:t>
      </w:r>
    </w:p>
    <w:p w:rsidR="00C23667" w:rsidRPr="00CE7678" w:rsidRDefault="001522DF"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Доктор экономических наук </w:t>
      </w:r>
      <w:r w:rsidR="00C23667" w:rsidRPr="00CE7678">
        <w:rPr>
          <w:rFonts w:ascii="Times New Roman" w:hAnsi="Times New Roman" w:cs="Times New Roman"/>
          <w:sz w:val="24"/>
          <w:szCs w:val="24"/>
        </w:rPr>
        <w:t xml:space="preserve">И.Н. Ильина определяют регион как территориальную единицу, характеризующуюся присутствием ряда отличительных свойств, выделяющим </w:t>
      </w:r>
      <w:r w:rsidR="00C23667" w:rsidRPr="00CE7678">
        <w:rPr>
          <w:rFonts w:ascii="Times New Roman" w:hAnsi="Times New Roman" w:cs="Times New Roman"/>
          <w:sz w:val="24"/>
          <w:szCs w:val="24"/>
        </w:rPr>
        <w:lastRenderedPageBreak/>
        <w:t>объект из прочих равных, и с обязательным внутренним единством – взаимосвязанностью внутренних компонентов</w:t>
      </w:r>
      <w:r w:rsidR="00C23667" w:rsidRPr="00CE7678">
        <w:rPr>
          <w:rStyle w:val="a7"/>
          <w:rFonts w:ascii="Times New Roman" w:hAnsi="Times New Roman" w:cs="Times New Roman"/>
          <w:sz w:val="24"/>
          <w:szCs w:val="24"/>
        </w:rPr>
        <w:footnoteReference w:id="63"/>
      </w:r>
      <w:r w:rsidR="00C23667" w:rsidRPr="00CE7678">
        <w:rPr>
          <w:rFonts w:ascii="Times New Roman" w:hAnsi="Times New Roman" w:cs="Times New Roman"/>
          <w:sz w:val="24"/>
          <w:szCs w:val="24"/>
        </w:rPr>
        <w:t xml:space="preserve">.   </w:t>
      </w:r>
    </w:p>
    <w:p w:rsidR="00C23667" w:rsidRPr="00CE7678" w:rsidRDefault="00650EBD"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Доктор географических наук</w:t>
      </w:r>
      <w:r w:rsidR="009E77E6" w:rsidRPr="00CE7678">
        <w:rPr>
          <w:rFonts w:ascii="Times New Roman" w:hAnsi="Times New Roman" w:cs="Times New Roman"/>
          <w:sz w:val="24"/>
          <w:szCs w:val="24"/>
        </w:rPr>
        <w:t xml:space="preserve"> </w:t>
      </w:r>
      <w:r w:rsidR="00C23667" w:rsidRPr="00CE7678">
        <w:rPr>
          <w:rFonts w:ascii="Times New Roman" w:hAnsi="Times New Roman" w:cs="Times New Roman"/>
          <w:sz w:val="24"/>
          <w:szCs w:val="24"/>
        </w:rPr>
        <w:t>Ю.Н.  Гладкий и</w:t>
      </w:r>
      <w:r w:rsidRPr="00CE7678">
        <w:rPr>
          <w:rFonts w:ascii="Times New Roman" w:hAnsi="Times New Roman" w:cs="Times New Roman"/>
          <w:sz w:val="24"/>
          <w:szCs w:val="24"/>
        </w:rPr>
        <w:t xml:space="preserve"> доктор географических наук</w:t>
      </w:r>
      <w:r w:rsidR="00C23667" w:rsidRPr="00CE7678">
        <w:rPr>
          <w:rFonts w:ascii="Times New Roman" w:hAnsi="Times New Roman" w:cs="Times New Roman"/>
          <w:sz w:val="24"/>
          <w:szCs w:val="24"/>
        </w:rPr>
        <w:t xml:space="preserve"> А.И. Чистобаев занимают схожую позицию, упоминая об унитарности внутреннего состояния единицы, которая, как часть территории страны, обладает схожими социально-экономическими и политические условиями</w:t>
      </w:r>
      <w:r w:rsidR="00C23667" w:rsidRPr="00CE7678">
        <w:rPr>
          <w:rStyle w:val="a7"/>
          <w:rFonts w:ascii="Times New Roman" w:hAnsi="Times New Roman" w:cs="Times New Roman"/>
          <w:sz w:val="24"/>
          <w:szCs w:val="24"/>
        </w:rPr>
        <w:footnoteReference w:id="64"/>
      </w:r>
      <w:r w:rsidR="00C23667"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Доктор философских наук </w:t>
      </w:r>
      <w:r w:rsidR="00396E0A" w:rsidRPr="00CE7678">
        <w:rPr>
          <w:rFonts w:ascii="Times New Roman" w:hAnsi="Times New Roman" w:cs="Times New Roman"/>
          <w:sz w:val="24"/>
          <w:szCs w:val="24"/>
        </w:rPr>
        <w:t xml:space="preserve">Ю.Г. </w:t>
      </w:r>
      <w:r w:rsidR="00C23667" w:rsidRPr="00CE7678">
        <w:rPr>
          <w:rFonts w:ascii="Times New Roman" w:hAnsi="Times New Roman" w:cs="Times New Roman"/>
          <w:color w:val="000000"/>
          <w:sz w:val="24"/>
          <w:szCs w:val="24"/>
        </w:rPr>
        <w:t>Волков</w:t>
      </w:r>
      <w:r w:rsidR="00396E0A" w:rsidRPr="00CE7678">
        <w:rPr>
          <w:rFonts w:ascii="Times New Roman" w:hAnsi="Times New Roman" w:cs="Times New Roman"/>
          <w:color w:val="000000"/>
          <w:sz w:val="24"/>
          <w:szCs w:val="24"/>
        </w:rPr>
        <w:t>, руководитель Института социологии и регионоведения ЮФУ,</w:t>
      </w:r>
      <w:r w:rsidR="00C23667" w:rsidRPr="00CE7678">
        <w:rPr>
          <w:rFonts w:ascii="Times New Roman" w:hAnsi="Times New Roman" w:cs="Times New Roman"/>
          <w:color w:val="000000"/>
          <w:sz w:val="24"/>
          <w:szCs w:val="24"/>
        </w:rPr>
        <w:t xml:space="preserve"> говорит о понимании </w:t>
      </w:r>
      <w:r w:rsidR="00C23667" w:rsidRPr="00CE7678">
        <w:rPr>
          <w:rFonts w:ascii="Times New Roman" w:hAnsi="Times New Roman" w:cs="Times New Roman"/>
          <w:sz w:val="24"/>
          <w:szCs w:val="24"/>
        </w:rPr>
        <w:t>региона</w:t>
      </w:r>
      <w:r w:rsidRPr="00CE7678">
        <w:rPr>
          <w:rFonts w:ascii="Times New Roman" w:hAnsi="Times New Roman" w:cs="Times New Roman"/>
          <w:sz w:val="24"/>
          <w:szCs w:val="24"/>
        </w:rPr>
        <w:t xml:space="preserve">, как в узком, так </w:t>
      </w:r>
      <w:r w:rsidR="00C23667" w:rsidRPr="00CE7678">
        <w:rPr>
          <w:rFonts w:ascii="Times New Roman" w:hAnsi="Times New Roman" w:cs="Times New Roman"/>
          <w:sz w:val="24"/>
          <w:szCs w:val="24"/>
        </w:rPr>
        <w:t>и</w:t>
      </w:r>
      <w:r w:rsidR="001F68A7" w:rsidRPr="00CE7678">
        <w:rPr>
          <w:rFonts w:ascii="Times New Roman" w:hAnsi="Times New Roman" w:cs="Times New Roman"/>
          <w:sz w:val="24"/>
          <w:szCs w:val="24"/>
        </w:rPr>
        <w:t xml:space="preserve"> в широком смыслах:</w:t>
      </w:r>
      <w:r w:rsidR="00C23667" w:rsidRPr="00CE7678">
        <w:rPr>
          <w:rFonts w:ascii="Times New Roman" w:hAnsi="Times New Roman" w:cs="Times New Roman"/>
          <w:sz w:val="24"/>
          <w:szCs w:val="24"/>
        </w:rPr>
        <w:t xml:space="preserve"> </w:t>
      </w:r>
      <w:r w:rsidRPr="00CE7678">
        <w:rPr>
          <w:rFonts w:ascii="Times New Roman" w:hAnsi="Times New Roman" w:cs="Times New Roman"/>
          <w:sz w:val="24"/>
          <w:szCs w:val="24"/>
        </w:rPr>
        <w:t>это административная единица</w:t>
      </w:r>
      <w:r w:rsidR="00C23667" w:rsidRPr="00CE7678">
        <w:rPr>
          <w:rFonts w:ascii="Times New Roman" w:hAnsi="Times New Roman" w:cs="Times New Roman"/>
          <w:sz w:val="24"/>
          <w:szCs w:val="24"/>
        </w:rPr>
        <w:t xml:space="preserve"> в составе государства, </w:t>
      </w:r>
      <w:r w:rsidRPr="00CE7678">
        <w:rPr>
          <w:rFonts w:ascii="Times New Roman" w:hAnsi="Times New Roman" w:cs="Times New Roman"/>
          <w:sz w:val="24"/>
          <w:szCs w:val="24"/>
        </w:rPr>
        <w:t>или</w:t>
      </w:r>
      <w:r w:rsidR="001F68A7" w:rsidRPr="00CE7678">
        <w:rPr>
          <w:rFonts w:ascii="Times New Roman" w:hAnsi="Times New Roman" w:cs="Times New Roman"/>
          <w:sz w:val="24"/>
          <w:szCs w:val="24"/>
        </w:rPr>
        <w:t xml:space="preserve"> территории</w:t>
      </w:r>
      <w:r w:rsidRPr="00CE7678">
        <w:rPr>
          <w:rFonts w:ascii="Times New Roman" w:hAnsi="Times New Roman" w:cs="Times New Roman"/>
          <w:sz w:val="24"/>
          <w:szCs w:val="24"/>
        </w:rPr>
        <w:t>\я</w:t>
      </w:r>
      <w:r w:rsidR="00C23667" w:rsidRPr="00CE7678">
        <w:rPr>
          <w:rFonts w:ascii="Times New Roman" w:hAnsi="Times New Roman" w:cs="Times New Roman"/>
          <w:sz w:val="24"/>
          <w:szCs w:val="24"/>
        </w:rPr>
        <w:t xml:space="preserve"> без привязки к политико-правовым границам</w:t>
      </w:r>
      <w:r w:rsidR="00C23667" w:rsidRPr="00CE7678">
        <w:rPr>
          <w:rStyle w:val="a7"/>
          <w:rFonts w:ascii="Times New Roman" w:hAnsi="Times New Roman" w:cs="Times New Roman"/>
          <w:sz w:val="24"/>
          <w:szCs w:val="24"/>
        </w:rPr>
        <w:footnoteReference w:id="65"/>
      </w:r>
      <w:r w:rsidR="00C23667" w:rsidRPr="00CE7678">
        <w:rPr>
          <w:rFonts w:ascii="Times New Roman" w:hAnsi="Times New Roman" w:cs="Times New Roman"/>
          <w:sz w:val="24"/>
          <w:szCs w:val="24"/>
        </w:rPr>
        <w:t xml:space="preserve">.  </w:t>
      </w:r>
    </w:p>
    <w:p w:rsidR="00C23667" w:rsidRPr="00CE7678" w:rsidRDefault="00C23667" w:rsidP="00C23667">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В теории международных отношений существует позиция, что в качестве субъектов реальной политики могут выступать только государства. Однако, в рамках текущего исследования, </w:t>
      </w:r>
      <w:r w:rsidR="001F68A7" w:rsidRPr="00CE7678">
        <w:rPr>
          <w:rFonts w:ascii="Times New Roman" w:hAnsi="Times New Roman" w:cs="Times New Roman"/>
          <w:color w:val="000000"/>
          <w:sz w:val="24"/>
          <w:szCs w:val="24"/>
        </w:rPr>
        <w:t>следует</w:t>
      </w:r>
      <w:r w:rsidRPr="00CE7678">
        <w:rPr>
          <w:rFonts w:ascii="Times New Roman" w:hAnsi="Times New Roman" w:cs="Times New Roman"/>
          <w:color w:val="000000"/>
          <w:sz w:val="24"/>
          <w:szCs w:val="24"/>
        </w:rPr>
        <w:t xml:space="preserve"> придерживаться более либеральной позиции о том, что действующими лицами международных отношений можно считат</w:t>
      </w:r>
      <w:r w:rsidR="001F68A7" w:rsidRPr="00CE7678">
        <w:rPr>
          <w:rFonts w:ascii="Times New Roman" w:hAnsi="Times New Roman" w:cs="Times New Roman"/>
          <w:color w:val="000000"/>
          <w:sz w:val="24"/>
          <w:szCs w:val="24"/>
        </w:rPr>
        <w:t>ь любую территориальную организацию, которая, несмотря на подчиненность вышестоящим структурам, например, государству, наделена</w:t>
      </w:r>
      <w:r w:rsidRPr="00CE7678">
        <w:rPr>
          <w:rFonts w:ascii="Times New Roman" w:hAnsi="Times New Roman" w:cs="Times New Roman"/>
          <w:color w:val="000000"/>
          <w:sz w:val="24"/>
          <w:szCs w:val="24"/>
        </w:rPr>
        <w:t xml:space="preserve"> рядом полномочий по проведению собственной </w:t>
      </w:r>
      <w:r w:rsidR="001F68A7" w:rsidRPr="00CE7678">
        <w:rPr>
          <w:rFonts w:ascii="Times New Roman" w:hAnsi="Times New Roman" w:cs="Times New Roman"/>
          <w:color w:val="000000"/>
          <w:sz w:val="24"/>
          <w:szCs w:val="24"/>
        </w:rPr>
        <w:t>внешней политики</w:t>
      </w:r>
      <w:r w:rsidRPr="00CE7678">
        <w:rPr>
          <w:rFonts w:ascii="Times New Roman" w:hAnsi="Times New Roman" w:cs="Times New Roman"/>
          <w:color w:val="000000"/>
          <w:sz w:val="24"/>
          <w:szCs w:val="24"/>
        </w:rPr>
        <w:t>. Данная концепция получила названия смешанной системой политических акторов.</w:t>
      </w:r>
      <w:r w:rsidRPr="00CE7678">
        <w:rPr>
          <w:rStyle w:val="a7"/>
          <w:rFonts w:ascii="Times New Roman" w:hAnsi="Times New Roman" w:cs="Times New Roman"/>
          <w:color w:val="000000"/>
          <w:sz w:val="24"/>
          <w:szCs w:val="24"/>
        </w:rPr>
        <w:footnoteReference w:id="66"/>
      </w:r>
      <w:r w:rsidRPr="00CE7678">
        <w:rPr>
          <w:rFonts w:ascii="Times New Roman" w:hAnsi="Times New Roman" w:cs="Times New Roman"/>
          <w:color w:val="000000"/>
          <w:sz w:val="24"/>
          <w:szCs w:val="24"/>
        </w:rPr>
        <w:t xml:space="preserve"> Следуя этой логике, регионы также могут рассматриваться как один из видов субъектов в международной системе, которые обладают свойствами актора.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Если постараться классифицировать регионы, то </w:t>
      </w:r>
      <w:r w:rsidR="00650EBD" w:rsidRPr="00CE7678">
        <w:rPr>
          <w:rFonts w:ascii="Times New Roman" w:hAnsi="Times New Roman" w:cs="Times New Roman"/>
          <w:sz w:val="24"/>
          <w:szCs w:val="24"/>
        </w:rPr>
        <w:t>подходящей</w:t>
      </w:r>
      <w:r w:rsidRPr="00CE7678">
        <w:rPr>
          <w:rFonts w:ascii="Times New Roman" w:hAnsi="Times New Roman" w:cs="Times New Roman"/>
          <w:sz w:val="24"/>
          <w:szCs w:val="24"/>
        </w:rPr>
        <w:t xml:space="preserve"> видится концепция, предложенная</w:t>
      </w:r>
      <w:r w:rsidR="001F68A7" w:rsidRPr="00CE7678">
        <w:rPr>
          <w:rFonts w:ascii="Times New Roman" w:hAnsi="Times New Roman" w:cs="Times New Roman"/>
          <w:sz w:val="24"/>
          <w:szCs w:val="24"/>
        </w:rPr>
        <w:t xml:space="preserve"> финскими</w:t>
      </w:r>
      <w:r w:rsidR="00695D2F" w:rsidRPr="00CE7678">
        <w:rPr>
          <w:rFonts w:ascii="Times New Roman" w:hAnsi="Times New Roman" w:cs="Times New Roman"/>
          <w:sz w:val="24"/>
          <w:szCs w:val="24"/>
        </w:rPr>
        <w:t xml:space="preserve"> регионалистами</w:t>
      </w:r>
      <w:r w:rsidRPr="00CE7678">
        <w:rPr>
          <w:rFonts w:ascii="Times New Roman" w:hAnsi="Times New Roman" w:cs="Times New Roman"/>
          <w:sz w:val="24"/>
          <w:szCs w:val="24"/>
        </w:rPr>
        <w:t xml:space="preserve"> Т. Бером и Д. Юхи</w:t>
      </w:r>
      <w:r w:rsidRPr="00CE7678">
        <w:rPr>
          <w:rStyle w:val="a7"/>
          <w:rFonts w:ascii="Times New Roman" w:hAnsi="Times New Roman" w:cs="Times New Roman"/>
          <w:sz w:val="24"/>
          <w:szCs w:val="24"/>
        </w:rPr>
        <w:footnoteReference w:id="67"/>
      </w:r>
      <w:r w:rsidRPr="00CE7678">
        <w:rPr>
          <w:rFonts w:ascii="Times New Roman" w:hAnsi="Times New Roman" w:cs="Times New Roman"/>
          <w:sz w:val="24"/>
          <w:szCs w:val="24"/>
        </w:rPr>
        <w:t xml:space="preserve">, </w:t>
      </w:r>
      <w:r w:rsidR="001F68A7" w:rsidRPr="00CE7678">
        <w:rPr>
          <w:rFonts w:ascii="Times New Roman" w:hAnsi="Times New Roman" w:cs="Times New Roman"/>
          <w:sz w:val="24"/>
          <w:szCs w:val="24"/>
        </w:rPr>
        <w:t>заключающейся в</w:t>
      </w:r>
      <w:r w:rsidRPr="00CE7678">
        <w:rPr>
          <w:rFonts w:ascii="Times New Roman" w:hAnsi="Times New Roman" w:cs="Times New Roman"/>
          <w:sz w:val="24"/>
          <w:szCs w:val="24"/>
        </w:rPr>
        <w:t xml:space="preserve"> том, что в международных отношениях регионы можно классифицировать по степени регионализации:</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1. Микрорегионы </w:t>
      </w:r>
      <w:r w:rsidR="00AB09BE" w:rsidRPr="00CE7678">
        <w:rPr>
          <w:rFonts w:ascii="Times New Roman" w:hAnsi="Times New Roman" w:cs="Times New Roman"/>
        </w:rPr>
        <w:t>–</w:t>
      </w:r>
      <w:r w:rsidRPr="00CE7678">
        <w:rPr>
          <w:rFonts w:ascii="Times New Roman" w:hAnsi="Times New Roman" w:cs="Times New Roman"/>
          <w:sz w:val="24"/>
          <w:szCs w:val="24"/>
        </w:rPr>
        <w:t xml:space="preserve"> административно-территориальные единицы, которые меньше, чем государство, но больше, чем муниципалитеты. </w:t>
      </w:r>
    </w:p>
    <w:p w:rsidR="00C23667" w:rsidRPr="00CE7678" w:rsidRDefault="00366E22"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2. </w:t>
      </w:r>
      <w:r w:rsidR="00C23667" w:rsidRPr="00CE7678">
        <w:rPr>
          <w:rFonts w:ascii="Times New Roman" w:hAnsi="Times New Roman" w:cs="Times New Roman"/>
          <w:sz w:val="24"/>
          <w:szCs w:val="24"/>
        </w:rPr>
        <w:t xml:space="preserve">Трансграничный регионы </w:t>
      </w:r>
      <w:r w:rsidR="00AB09BE" w:rsidRPr="00CE7678">
        <w:rPr>
          <w:rFonts w:ascii="Times New Roman" w:hAnsi="Times New Roman" w:cs="Times New Roman"/>
        </w:rPr>
        <w:t>–</w:t>
      </w:r>
      <w:r w:rsidR="00C23667" w:rsidRPr="00CE7678">
        <w:rPr>
          <w:rFonts w:ascii="Times New Roman" w:hAnsi="Times New Roman" w:cs="Times New Roman"/>
          <w:sz w:val="24"/>
          <w:szCs w:val="24"/>
        </w:rPr>
        <w:t xml:space="preserve"> состоящие из нескольких микрорегионов, образующих больший регион, который пересекает национальные границы. В большинстве трансграничных регионов наблюдается тенденция к сотрудничеству для решения конкретных вопросов и проблем, характерных для этой экономической территории.</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3. Субрегионы </w:t>
      </w:r>
      <w:r w:rsidR="00AB09BE" w:rsidRPr="00CE7678">
        <w:rPr>
          <w:rFonts w:ascii="Times New Roman" w:hAnsi="Times New Roman" w:cs="Times New Roman"/>
        </w:rPr>
        <w:t>–</w:t>
      </w:r>
      <w:r w:rsidRPr="00CE7678">
        <w:rPr>
          <w:rFonts w:ascii="Times New Roman" w:hAnsi="Times New Roman" w:cs="Times New Roman"/>
          <w:sz w:val="24"/>
          <w:szCs w:val="24"/>
        </w:rPr>
        <w:t xml:space="preserve"> состоящие из нескольких государств, которые являются частью более крупных макрорегиональных единиц. Эти регионы часто имеют специфические географические или исторические корни, а также культурное или языковое сходство.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4. Макрорегионы представляют собой крупную территориальную единицу, состоящую из ряда разных государств. Они похожи на субрегионы, </w:t>
      </w:r>
      <w:r w:rsidR="00AB09BE" w:rsidRPr="00CE7678">
        <w:rPr>
          <w:rFonts w:ascii="Times New Roman" w:hAnsi="Times New Roman" w:cs="Times New Roman"/>
          <w:sz w:val="24"/>
          <w:szCs w:val="24"/>
        </w:rPr>
        <w:t>так как</w:t>
      </w:r>
      <w:r w:rsidRPr="00CE7678">
        <w:rPr>
          <w:rFonts w:ascii="Times New Roman" w:hAnsi="Times New Roman" w:cs="Times New Roman"/>
          <w:sz w:val="24"/>
          <w:szCs w:val="24"/>
        </w:rPr>
        <w:t xml:space="preserve"> имеют общую географическую и историческую характеристику, но складываются скорее по территориальному принципу.</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отечественной региональной практике приня</w:t>
      </w:r>
      <w:r w:rsidR="00AB09BE" w:rsidRPr="00CE7678">
        <w:rPr>
          <w:rFonts w:ascii="Times New Roman" w:hAnsi="Times New Roman" w:cs="Times New Roman"/>
          <w:sz w:val="24"/>
          <w:szCs w:val="24"/>
        </w:rPr>
        <w:t>то выделять только три уровня. Г</w:t>
      </w:r>
      <w:r w:rsidRPr="00CE7678">
        <w:rPr>
          <w:rFonts w:ascii="Times New Roman" w:hAnsi="Times New Roman" w:cs="Times New Roman"/>
          <w:sz w:val="24"/>
          <w:szCs w:val="24"/>
        </w:rPr>
        <w:t>осударство</w:t>
      </w:r>
      <w:r w:rsidR="00AB09BE" w:rsidRPr="00CE7678">
        <w:rPr>
          <w:rFonts w:ascii="Times New Roman" w:hAnsi="Times New Roman" w:cs="Times New Roman"/>
          <w:sz w:val="24"/>
          <w:szCs w:val="24"/>
        </w:rPr>
        <w:t xml:space="preserve"> определяется как отдельная</w:t>
      </w:r>
      <w:r w:rsidRPr="00CE7678">
        <w:rPr>
          <w:rFonts w:ascii="Times New Roman" w:hAnsi="Times New Roman" w:cs="Times New Roman"/>
          <w:sz w:val="24"/>
          <w:szCs w:val="24"/>
        </w:rPr>
        <w:t xml:space="preserve"> ступень для изучения региональных стратегий. </w:t>
      </w:r>
      <w:r w:rsidR="00AB09BE" w:rsidRPr="00CE7678">
        <w:rPr>
          <w:rFonts w:ascii="Times New Roman" w:hAnsi="Times New Roman" w:cs="Times New Roman"/>
          <w:sz w:val="24"/>
          <w:szCs w:val="24"/>
        </w:rPr>
        <w:t>Д</w:t>
      </w:r>
      <w:r w:rsidR="001F68A7" w:rsidRPr="00CE7678">
        <w:rPr>
          <w:rFonts w:ascii="Times New Roman" w:hAnsi="Times New Roman" w:cs="Times New Roman"/>
          <w:sz w:val="24"/>
          <w:szCs w:val="24"/>
        </w:rPr>
        <w:t xml:space="preserve">октор политических наук </w:t>
      </w:r>
      <w:r w:rsidRPr="00CE7678">
        <w:rPr>
          <w:rFonts w:ascii="Times New Roman" w:hAnsi="Times New Roman" w:cs="Times New Roman"/>
          <w:sz w:val="24"/>
          <w:szCs w:val="24"/>
        </w:rPr>
        <w:t>О.Г Леонова считает, что логически правильно выделять трехуровневую региональную структуру в системе международных отношений, состоящую из государств, субрегионов (административных единиц внутри государственных образований), и макрорегионов (объединений нескольких стран)</w:t>
      </w:r>
      <w:r w:rsidRPr="00CE7678">
        <w:rPr>
          <w:rStyle w:val="a7"/>
          <w:rFonts w:ascii="Times New Roman" w:hAnsi="Times New Roman" w:cs="Times New Roman"/>
          <w:sz w:val="24"/>
          <w:szCs w:val="24"/>
        </w:rPr>
        <w:footnoteReference w:id="68"/>
      </w:r>
      <w:r w:rsidRPr="00CE7678">
        <w:rPr>
          <w:rFonts w:ascii="Times New Roman" w:hAnsi="Times New Roman" w:cs="Times New Roman"/>
          <w:sz w:val="24"/>
          <w:szCs w:val="24"/>
        </w:rPr>
        <w:t>.</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Предмет </w:t>
      </w:r>
      <w:r w:rsidR="00F6316E" w:rsidRPr="00CE7678">
        <w:rPr>
          <w:rFonts w:ascii="Times New Roman" w:hAnsi="Times New Roman" w:cs="Times New Roman"/>
          <w:sz w:val="24"/>
          <w:szCs w:val="24"/>
        </w:rPr>
        <w:t>текущей</w:t>
      </w:r>
      <w:r w:rsidRPr="00CE7678">
        <w:rPr>
          <w:rFonts w:ascii="Times New Roman" w:hAnsi="Times New Roman" w:cs="Times New Roman"/>
          <w:sz w:val="24"/>
          <w:szCs w:val="24"/>
        </w:rPr>
        <w:t xml:space="preserve"> магистерской диссертации, позволяет </w:t>
      </w:r>
      <w:r w:rsidR="00F6316E" w:rsidRPr="00CE7678">
        <w:rPr>
          <w:rFonts w:ascii="Times New Roman" w:hAnsi="Times New Roman" w:cs="Times New Roman"/>
          <w:sz w:val="24"/>
          <w:szCs w:val="24"/>
        </w:rPr>
        <w:t>описать</w:t>
      </w:r>
      <w:r w:rsidRPr="00CE7678">
        <w:rPr>
          <w:rFonts w:ascii="Times New Roman" w:hAnsi="Times New Roman" w:cs="Times New Roman"/>
          <w:sz w:val="24"/>
          <w:szCs w:val="24"/>
        </w:rPr>
        <w:t xml:space="preserve"> регион на уровне микрорегиона, то есть в рамках текущего исследования понимать регион как административно-территориальную единицу. </w:t>
      </w:r>
      <w:r w:rsidRPr="00CE7678">
        <w:rPr>
          <w:rFonts w:ascii="Times New Roman" w:hAnsi="Times New Roman" w:cs="Times New Roman"/>
          <w:color w:val="000000"/>
          <w:sz w:val="24"/>
          <w:szCs w:val="24"/>
        </w:rPr>
        <w:t>Когда люди говорят о регионах, они всегда имеют в виду территориальное пространство или определенную характеристику этой территории. Как административная единица регион может также иметь собственную региональную политику, взгляд на производство общественных благ и</w:t>
      </w:r>
      <w:r w:rsidR="00F6316E" w:rsidRPr="00CE7678">
        <w:rPr>
          <w:rFonts w:ascii="Times New Roman" w:hAnsi="Times New Roman" w:cs="Times New Roman"/>
          <w:color w:val="000000"/>
          <w:sz w:val="24"/>
          <w:szCs w:val="24"/>
        </w:rPr>
        <w:t xml:space="preserve"> выбирать </w:t>
      </w:r>
      <w:r w:rsidRPr="00CE7678">
        <w:rPr>
          <w:rFonts w:ascii="Times New Roman" w:hAnsi="Times New Roman" w:cs="Times New Roman"/>
          <w:color w:val="000000"/>
          <w:sz w:val="24"/>
          <w:szCs w:val="24"/>
        </w:rPr>
        <w:t>пути удовлетворение потребностей населения. Регионы внутри страны могу</w:t>
      </w:r>
      <w:r w:rsidR="00F6316E" w:rsidRPr="00CE7678">
        <w:rPr>
          <w:rFonts w:ascii="Times New Roman" w:hAnsi="Times New Roman" w:cs="Times New Roman"/>
          <w:color w:val="000000"/>
          <w:sz w:val="24"/>
          <w:szCs w:val="24"/>
        </w:rPr>
        <w:t>т иметь символы или учреждения, такие как флаг или парламент</w:t>
      </w:r>
      <w:r w:rsidRPr="00CE7678">
        <w:rPr>
          <w:rFonts w:ascii="Times New Roman" w:hAnsi="Times New Roman" w:cs="Times New Roman"/>
          <w:color w:val="000000"/>
          <w:sz w:val="24"/>
          <w:szCs w:val="24"/>
        </w:rPr>
        <w:t xml:space="preserve">, которые обычно ассоциируются с государствами. </w:t>
      </w:r>
      <w:r w:rsidRPr="00CE7678">
        <w:rPr>
          <w:rFonts w:ascii="Times New Roman" w:hAnsi="Times New Roman" w:cs="Times New Roman"/>
          <w:sz w:val="24"/>
          <w:szCs w:val="24"/>
        </w:rPr>
        <w:t>По мнению директора Институ</w:t>
      </w:r>
      <w:r w:rsidR="00F6316E" w:rsidRPr="00CE7678">
        <w:rPr>
          <w:rFonts w:ascii="Times New Roman" w:hAnsi="Times New Roman" w:cs="Times New Roman"/>
          <w:sz w:val="24"/>
          <w:szCs w:val="24"/>
        </w:rPr>
        <w:t>та европейских исследований Л. В</w:t>
      </w:r>
      <w:r w:rsidRPr="00CE7678">
        <w:rPr>
          <w:rFonts w:ascii="Times New Roman" w:hAnsi="Times New Roman" w:cs="Times New Roman"/>
          <w:sz w:val="24"/>
          <w:szCs w:val="24"/>
        </w:rPr>
        <w:t xml:space="preserve">ана </w:t>
      </w:r>
      <w:r w:rsidR="00FF366D" w:rsidRPr="00CE7678">
        <w:rPr>
          <w:rFonts w:ascii="Times New Roman" w:hAnsi="Times New Roman" w:cs="Times New Roman"/>
          <w:sz w:val="24"/>
          <w:szCs w:val="24"/>
        </w:rPr>
        <w:t>Ландженхова</w:t>
      </w:r>
      <w:r w:rsidRPr="00CE7678">
        <w:rPr>
          <w:rFonts w:ascii="Times New Roman" w:hAnsi="Times New Roman" w:cs="Times New Roman"/>
          <w:sz w:val="24"/>
          <w:szCs w:val="24"/>
        </w:rPr>
        <w:t xml:space="preserve"> понятие «регион» — это концептуальный инструмент, используемый для обозначения единиц управления, которые не являются государствами, но обладают свойствами государственности</w:t>
      </w:r>
      <w:r w:rsidRPr="00CE7678">
        <w:rPr>
          <w:rStyle w:val="a7"/>
          <w:rFonts w:ascii="Times New Roman" w:hAnsi="Times New Roman" w:cs="Times New Roman"/>
          <w:sz w:val="24"/>
          <w:szCs w:val="24"/>
        </w:rPr>
        <w:footnoteReference w:id="69"/>
      </w:r>
      <w:r w:rsidRPr="00CE7678">
        <w:rPr>
          <w:rFonts w:ascii="Times New Roman" w:hAnsi="Times New Roman" w:cs="Times New Roman"/>
          <w:sz w:val="24"/>
          <w:szCs w:val="24"/>
        </w:rPr>
        <w:t xml:space="preserve">. Похожая позиция отражена в декларации Ассамблеи регионов Европы, где регион определяется как территориальное юридическое лицо с </w:t>
      </w:r>
      <w:r w:rsidRPr="00CE7678">
        <w:rPr>
          <w:rFonts w:ascii="Times New Roman" w:hAnsi="Times New Roman" w:cs="Times New Roman"/>
          <w:sz w:val="24"/>
          <w:szCs w:val="24"/>
        </w:rPr>
        <w:lastRenderedPageBreak/>
        <w:t>уровнем приняти</w:t>
      </w:r>
      <w:r w:rsidR="00F6316E" w:rsidRPr="00CE7678">
        <w:rPr>
          <w:rFonts w:ascii="Times New Roman" w:hAnsi="Times New Roman" w:cs="Times New Roman"/>
          <w:sz w:val="24"/>
          <w:szCs w:val="24"/>
        </w:rPr>
        <w:t>я решений чуть ниже государства. Однако, регион обладает</w:t>
      </w:r>
      <w:r w:rsidRPr="00CE7678">
        <w:rPr>
          <w:rFonts w:ascii="Times New Roman" w:hAnsi="Times New Roman" w:cs="Times New Roman"/>
          <w:sz w:val="24"/>
          <w:szCs w:val="24"/>
        </w:rPr>
        <w:t xml:space="preserve"> политической администрацией</w:t>
      </w:r>
      <w:r w:rsidR="00F6316E" w:rsidRPr="00CE7678">
        <w:rPr>
          <w:rFonts w:ascii="Times New Roman" w:hAnsi="Times New Roman" w:cs="Times New Roman"/>
          <w:sz w:val="24"/>
          <w:szCs w:val="24"/>
        </w:rPr>
        <w:t xml:space="preserve"> и наделен управленческими правами</w:t>
      </w:r>
      <w:r w:rsidRPr="00CE7678">
        <w:rPr>
          <w:rStyle w:val="a7"/>
          <w:rFonts w:ascii="Times New Roman" w:hAnsi="Times New Roman" w:cs="Times New Roman"/>
          <w:sz w:val="24"/>
          <w:szCs w:val="24"/>
        </w:rPr>
        <w:footnoteReference w:id="70"/>
      </w:r>
      <w:r w:rsidRPr="00CE7678">
        <w:rPr>
          <w:rFonts w:ascii="Times New Roman" w:hAnsi="Times New Roman" w:cs="Times New Roman"/>
          <w:sz w:val="24"/>
          <w:szCs w:val="24"/>
        </w:rPr>
        <w:t>.</w:t>
      </w:r>
    </w:p>
    <w:p w:rsidR="00C23667" w:rsidRPr="00CE7678" w:rsidRDefault="00366E22"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Выделение</w:t>
      </w:r>
      <w:r w:rsidR="00C23667" w:rsidRPr="00CE7678">
        <w:rPr>
          <w:rFonts w:ascii="Times New Roman" w:hAnsi="Times New Roman" w:cs="Times New Roman"/>
          <w:sz w:val="24"/>
          <w:szCs w:val="24"/>
        </w:rPr>
        <w:t xml:space="preserve"> региона как административной единицы позволит понимать его, во-первых, как объект управления со стороны региональных </w:t>
      </w:r>
      <w:r w:rsidR="00F6316E" w:rsidRPr="00CE7678">
        <w:rPr>
          <w:rFonts w:ascii="Times New Roman" w:hAnsi="Times New Roman" w:cs="Times New Roman"/>
          <w:sz w:val="24"/>
          <w:szCs w:val="24"/>
        </w:rPr>
        <w:t>и федеральных властей. В</w:t>
      </w:r>
      <w:r w:rsidR="00C23667" w:rsidRPr="00CE7678">
        <w:rPr>
          <w:rFonts w:ascii="Times New Roman" w:hAnsi="Times New Roman" w:cs="Times New Roman"/>
          <w:sz w:val="24"/>
          <w:szCs w:val="24"/>
        </w:rPr>
        <w:t xml:space="preserve">о-вторых, </w:t>
      </w:r>
      <w:r w:rsidR="00F6316E" w:rsidRPr="00CE7678">
        <w:rPr>
          <w:rFonts w:ascii="Times New Roman" w:hAnsi="Times New Roman" w:cs="Times New Roman"/>
          <w:sz w:val="24"/>
          <w:szCs w:val="24"/>
        </w:rPr>
        <w:t xml:space="preserve">представить регион </w:t>
      </w:r>
      <w:r w:rsidR="00C23667" w:rsidRPr="00CE7678">
        <w:rPr>
          <w:rFonts w:ascii="Times New Roman" w:hAnsi="Times New Roman" w:cs="Times New Roman"/>
          <w:sz w:val="24"/>
          <w:szCs w:val="24"/>
        </w:rPr>
        <w:t>как возможного международного актора, наделенного определенными правами в соответствии с законодательством</w:t>
      </w:r>
      <w:r w:rsidR="00F6316E" w:rsidRPr="00CE7678">
        <w:rPr>
          <w:rFonts w:ascii="Times New Roman" w:hAnsi="Times New Roman" w:cs="Times New Roman"/>
          <w:sz w:val="24"/>
          <w:szCs w:val="24"/>
        </w:rPr>
        <w:t xml:space="preserve"> государства. В</w:t>
      </w:r>
      <w:r w:rsidR="00C23667" w:rsidRPr="00CE7678">
        <w:rPr>
          <w:rFonts w:ascii="Times New Roman" w:hAnsi="Times New Roman" w:cs="Times New Roman"/>
          <w:sz w:val="24"/>
          <w:szCs w:val="24"/>
        </w:rPr>
        <w:t>-третьих, в условиях нового постиндустриального общества,</w:t>
      </w:r>
      <w:r w:rsidR="00F6316E" w:rsidRPr="00CE7678">
        <w:rPr>
          <w:rFonts w:ascii="Times New Roman" w:hAnsi="Times New Roman" w:cs="Times New Roman"/>
          <w:sz w:val="24"/>
          <w:szCs w:val="24"/>
        </w:rPr>
        <w:t xml:space="preserve"> определить административно-территориальную единицу</w:t>
      </w:r>
      <w:r w:rsidR="00C23667" w:rsidRPr="00CE7678">
        <w:rPr>
          <w:rFonts w:ascii="Times New Roman" w:hAnsi="Times New Roman" w:cs="Times New Roman"/>
          <w:sz w:val="24"/>
          <w:szCs w:val="24"/>
        </w:rPr>
        <w:t xml:space="preserve"> как одного из эко</w:t>
      </w:r>
      <w:r w:rsidR="00F6316E" w:rsidRPr="00CE7678">
        <w:rPr>
          <w:rFonts w:ascii="Times New Roman" w:hAnsi="Times New Roman" w:cs="Times New Roman"/>
          <w:sz w:val="24"/>
          <w:szCs w:val="24"/>
        </w:rPr>
        <w:t>номических игроков, использующей</w:t>
      </w:r>
      <w:r w:rsidR="00C23667" w:rsidRPr="00CE7678">
        <w:rPr>
          <w:rFonts w:ascii="Times New Roman" w:hAnsi="Times New Roman" w:cs="Times New Roman"/>
          <w:sz w:val="24"/>
          <w:szCs w:val="24"/>
        </w:rPr>
        <w:t xml:space="preserve"> маркетинговые стратегии для конкуренции с другими субъектами на международном рынке.  </w:t>
      </w:r>
    </w:p>
    <w:p w:rsidR="00C23667" w:rsidRPr="00CE7678" w:rsidRDefault="00C23667" w:rsidP="00206F7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Например,</w:t>
      </w:r>
      <w:r w:rsidR="001F68A7" w:rsidRPr="00CE7678">
        <w:rPr>
          <w:rFonts w:ascii="Times New Roman" w:hAnsi="Times New Roman" w:cs="Times New Roman"/>
          <w:sz w:val="24"/>
          <w:szCs w:val="24"/>
        </w:rPr>
        <w:t xml:space="preserve"> отечественные региональные экономисты</w:t>
      </w:r>
      <w:r w:rsidR="00F6316E" w:rsidRPr="00CE7678">
        <w:rPr>
          <w:rFonts w:ascii="Times New Roman" w:hAnsi="Times New Roman" w:cs="Times New Roman"/>
          <w:sz w:val="24"/>
          <w:szCs w:val="24"/>
        </w:rPr>
        <w:t xml:space="preserve"> доктор экономических наук</w:t>
      </w:r>
      <w:r w:rsidRPr="00CE7678">
        <w:rPr>
          <w:rFonts w:ascii="Times New Roman" w:hAnsi="Times New Roman" w:cs="Times New Roman"/>
          <w:sz w:val="24"/>
          <w:szCs w:val="24"/>
        </w:rPr>
        <w:t xml:space="preserve"> И.И. Родионов и </w:t>
      </w:r>
      <w:r w:rsidR="00F6316E" w:rsidRPr="00CE7678">
        <w:rPr>
          <w:rFonts w:ascii="Times New Roman" w:hAnsi="Times New Roman" w:cs="Times New Roman"/>
          <w:sz w:val="24"/>
          <w:szCs w:val="24"/>
        </w:rPr>
        <w:t xml:space="preserve">кандидат экономических наук </w:t>
      </w:r>
      <w:r w:rsidRPr="00CE7678">
        <w:rPr>
          <w:rFonts w:ascii="Times New Roman" w:hAnsi="Times New Roman" w:cs="Times New Roman"/>
          <w:sz w:val="24"/>
          <w:szCs w:val="24"/>
        </w:rPr>
        <w:t>Р.Н. Божья-Воля, полагают, что в федеративном государстве регион можно представить,</w:t>
      </w:r>
      <w:r w:rsidR="00206F77" w:rsidRPr="00CE7678">
        <w:rPr>
          <w:rFonts w:ascii="Times New Roman" w:hAnsi="Times New Roman" w:cs="Times New Roman"/>
          <w:sz w:val="24"/>
          <w:szCs w:val="24"/>
        </w:rPr>
        <w:t xml:space="preserve"> как фирму, руководство которой, </w:t>
      </w:r>
      <w:r w:rsidRPr="00CE7678">
        <w:rPr>
          <w:rFonts w:ascii="Times New Roman" w:hAnsi="Times New Roman" w:cs="Times New Roman"/>
          <w:sz w:val="24"/>
          <w:szCs w:val="24"/>
        </w:rPr>
        <w:t>в соответ</w:t>
      </w:r>
      <w:r w:rsidR="00F6316E" w:rsidRPr="00CE7678">
        <w:rPr>
          <w:rFonts w:ascii="Times New Roman" w:hAnsi="Times New Roman" w:cs="Times New Roman"/>
          <w:sz w:val="24"/>
          <w:szCs w:val="24"/>
        </w:rPr>
        <w:t>ствии с правилами рынка</w:t>
      </w:r>
      <w:r w:rsidR="00206F77" w:rsidRPr="00CE7678">
        <w:rPr>
          <w:rFonts w:ascii="Times New Roman" w:hAnsi="Times New Roman" w:cs="Times New Roman"/>
          <w:sz w:val="24"/>
          <w:szCs w:val="24"/>
        </w:rPr>
        <w:t>,</w:t>
      </w:r>
      <w:r w:rsidR="00F6316E" w:rsidRPr="00CE7678">
        <w:rPr>
          <w:rFonts w:ascii="Times New Roman" w:hAnsi="Times New Roman" w:cs="Times New Roman"/>
          <w:sz w:val="24"/>
          <w:szCs w:val="24"/>
        </w:rPr>
        <w:t xml:space="preserve"> стремит</w:t>
      </w:r>
      <w:r w:rsidRPr="00CE7678">
        <w:rPr>
          <w:rFonts w:ascii="Times New Roman" w:hAnsi="Times New Roman" w:cs="Times New Roman"/>
          <w:sz w:val="24"/>
          <w:szCs w:val="24"/>
        </w:rPr>
        <w:t>ся выработать эффективную экономическую стратегию для повышения благосостояния организации</w:t>
      </w:r>
      <w:r w:rsidR="008974CB" w:rsidRPr="00CE7678">
        <w:rPr>
          <w:rStyle w:val="a7"/>
          <w:rFonts w:ascii="Times New Roman" w:hAnsi="Times New Roman" w:cs="Times New Roman"/>
          <w:sz w:val="24"/>
          <w:szCs w:val="24"/>
        </w:rPr>
        <w:footnoteReference w:id="71"/>
      </w:r>
      <w:r w:rsidRPr="00CE7678">
        <w:rPr>
          <w:rFonts w:ascii="Times New Roman" w:hAnsi="Times New Roman" w:cs="Times New Roman"/>
          <w:sz w:val="24"/>
          <w:szCs w:val="24"/>
        </w:rPr>
        <w:t>. Этот подход к региону, как к объекту управления</w:t>
      </w:r>
      <w:r w:rsidR="00206F77" w:rsidRPr="00CE7678">
        <w:rPr>
          <w:rFonts w:ascii="Times New Roman" w:hAnsi="Times New Roman" w:cs="Times New Roman"/>
          <w:sz w:val="24"/>
          <w:szCs w:val="24"/>
        </w:rPr>
        <w:t>,</w:t>
      </w:r>
      <w:r w:rsidRPr="00CE7678">
        <w:rPr>
          <w:rFonts w:ascii="Times New Roman" w:hAnsi="Times New Roman" w:cs="Times New Roman"/>
          <w:sz w:val="24"/>
          <w:szCs w:val="24"/>
        </w:rPr>
        <w:t xml:space="preserve"> позволяет анализировать понятие</w:t>
      </w:r>
      <w:r w:rsidR="00206F77"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квази-государство или квази-корпорацию. В первом случае правительство региона обладает спектром полномочий для разработки собственной стратегии социально-эконом</w:t>
      </w:r>
      <w:r w:rsidR="00F6316E" w:rsidRPr="00CE7678">
        <w:rPr>
          <w:rFonts w:ascii="Times New Roman" w:hAnsi="Times New Roman" w:cs="Times New Roman"/>
          <w:sz w:val="24"/>
          <w:szCs w:val="24"/>
        </w:rPr>
        <w:t>ического развития, а во втором</w:t>
      </w:r>
      <w:r w:rsidR="00206F77" w:rsidRPr="00CE7678">
        <w:rPr>
          <w:rFonts w:ascii="Times New Roman" w:hAnsi="Times New Roman" w:cs="Times New Roman"/>
          <w:sz w:val="24"/>
          <w:szCs w:val="24"/>
        </w:rPr>
        <w:t>,</w:t>
      </w:r>
      <w:r w:rsidR="00F6316E" w:rsidRPr="00CE7678">
        <w:rPr>
          <w:rFonts w:ascii="Times New Roman" w:hAnsi="Times New Roman" w:cs="Times New Roman"/>
          <w:sz w:val="24"/>
          <w:szCs w:val="24"/>
        </w:rPr>
        <w:t xml:space="preserve"> регион представляется крупным экономическим игроком</w:t>
      </w:r>
      <w:r w:rsidR="00206F77" w:rsidRPr="00CE7678">
        <w:rPr>
          <w:rFonts w:ascii="Times New Roman" w:hAnsi="Times New Roman" w:cs="Times New Roman"/>
          <w:sz w:val="24"/>
          <w:szCs w:val="24"/>
        </w:rPr>
        <w:t xml:space="preserve">, </w:t>
      </w:r>
      <w:r w:rsidR="00F6316E" w:rsidRPr="00CE7678">
        <w:rPr>
          <w:rFonts w:ascii="Times New Roman" w:hAnsi="Times New Roman" w:cs="Times New Roman"/>
          <w:sz w:val="24"/>
          <w:szCs w:val="24"/>
        </w:rPr>
        <w:t>обладающим</w:t>
      </w:r>
      <w:r w:rsidRPr="00CE7678">
        <w:rPr>
          <w:rFonts w:ascii="Times New Roman" w:hAnsi="Times New Roman" w:cs="Times New Roman"/>
          <w:sz w:val="24"/>
          <w:szCs w:val="24"/>
        </w:rPr>
        <w:t xml:space="preserve"> собственным видением </w:t>
      </w:r>
      <w:r w:rsidR="00447E94" w:rsidRPr="00CE7678">
        <w:rPr>
          <w:rFonts w:ascii="Times New Roman" w:hAnsi="Times New Roman" w:cs="Times New Roman"/>
          <w:sz w:val="24"/>
          <w:szCs w:val="24"/>
        </w:rPr>
        <w:t>продвижения</w:t>
      </w:r>
      <w:r w:rsidRPr="00CE7678">
        <w:rPr>
          <w:rFonts w:ascii="Times New Roman" w:hAnsi="Times New Roman" w:cs="Times New Roman"/>
          <w:sz w:val="24"/>
          <w:szCs w:val="24"/>
        </w:rPr>
        <w:t xml:space="preserve"> своих услуг или себя, как товара</w:t>
      </w:r>
      <w:r w:rsidR="00447E94" w:rsidRPr="00CE7678">
        <w:rPr>
          <w:rFonts w:ascii="Times New Roman" w:hAnsi="Times New Roman" w:cs="Times New Roman"/>
          <w:sz w:val="24"/>
          <w:szCs w:val="24"/>
        </w:rPr>
        <w:t>,</w:t>
      </w:r>
      <w:r w:rsidRPr="00CE7678">
        <w:rPr>
          <w:rFonts w:ascii="Times New Roman" w:hAnsi="Times New Roman" w:cs="Times New Roman"/>
          <w:sz w:val="24"/>
          <w:szCs w:val="24"/>
        </w:rPr>
        <w:t xml:space="preserve"> на конкурентном рынке</w:t>
      </w:r>
      <w:r w:rsidRPr="00CE7678">
        <w:rPr>
          <w:rStyle w:val="a7"/>
          <w:rFonts w:ascii="Times New Roman" w:hAnsi="Times New Roman" w:cs="Times New Roman"/>
          <w:sz w:val="24"/>
          <w:szCs w:val="24"/>
        </w:rPr>
        <w:footnoteReference w:id="72"/>
      </w:r>
      <w:r w:rsidRPr="00CE7678">
        <w:rPr>
          <w:rFonts w:ascii="Times New Roman" w:hAnsi="Times New Roman" w:cs="Times New Roman"/>
          <w:sz w:val="24"/>
          <w:szCs w:val="24"/>
        </w:rPr>
        <w:t xml:space="preserve">.  </w:t>
      </w:r>
      <w:r w:rsidR="005A591C" w:rsidRPr="00CE7678">
        <w:rPr>
          <w:rFonts w:ascii="Times New Roman" w:hAnsi="Times New Roman" w:cs="Times New Roman"/>
          <w:sz w:val="24"/>
          <w:szCs w:val="24"/>
        </w:rPr>
        <w:t xml:space="preserve">Российские экономисты, авторы учебника «Региональная экономика и управление», </w:t>
      </w:r>
      <w:r w:rsidR="00447E94" w:rsidRPr="00CE7678">
        <w:rPr>
          <w:rFonts w:ascii="Times New Roman" w:hAnsi="Times New Roman" w:cs="Times New Roman"/>
          <w:sz w:val="24"/>
          <w:szCs w:val="24"/>
        </w:rPr>
        <w:t xml:space="preserve">доктор экономических наук </w:t>
      </w:r>
      <w:r w:rsidRPr="00CE7678">
        <w:rPr>
          <w:rFonts w:ascii="Times New Roman" w:hAnsi="Times New Roman" w:cs="Times New Roman"/>
          <w:sz w:val="24"/>
          <w:szCs w:val="24"/>
        </w:rPr>
        <w:t xml:space="preserve">Г.Г. Фетисов и </w:t>
      </w:r>
      <w:r w:rsidR="00447E94" w:rsidRPr="00CE7678">
        <w:rPr>
          <w:rFonts w:ascii="Times New Roman" w:hAnsi="Times New Roman" w:cs="Times New Roman"/>
          <w:sz w:val="24"/>
          <w:szCs w:val="24"/>
        </w:rPr>
        <w:t xml:space="preserve">доктор экономических наук </w:t>
      </w:r>
      <w:r w:rsidRPr="00CE7678">
        <w:rPr>
          <w:rFonts w:ascii="Times New Roman" w:hAnsi="Times New Roman" w:cs="Times New Roman"/>
          <w:sz w:val="24"/>
          <w:szCs w:val="24"/>
        </w:rPr>
        <w:t>В.П. Орешин считают, что в условиях рыночной экономики федеративное устройство государства позволяет регионам превратиться в полноценную эконо</w:t>
      </w:r>
      <w:r w:rsidR="00447E94" w:rsidRPr="00CE7678">
        <w:rPr>
          <w:rFonts w:ascii="Times New Roman" w:hAnsi="Times New Roman" w:cs="Times New Roman"/>
          <w:sz w:val="24"/>
          <w:szCs w:val="24"/>
        </w:rPr>
        <w:t>мическую подсистему, соединенную</w:t>
      </w:r>
      <w:r w:rsidRPr="00CE7678">
        <w:rPr>
          <w:rFonts w:ascii="Times New Roman" w:hAnsi="Times New Roman" w:cs="Times New Roman"/>
          <w:sz w:val="24"/>
          <w:szCs w:val="24"/>
        </w:rPr>
        <w:t xml:space="preserve"> с мировой системой множеством внутренних и внешних связей</w:t>
      </w:r>
      <w:r w:rsidRPr="00CE7678">
        <w:rPr>
          <w:rStyle w:val="a7"/>
          <w:rFonts w:ascii="Times New Roman" w:hAnsi="Times New Roman" w:cs="Times New Roman"/>
          <w:sz w:val="24"/>
          <w:szCs w:val="24"/>
        </w:rPr>
        <w:footnoteReference w:id="73"/>
      </w:r>
      <w:r w:rsidRPr="00CE7678">
        <w:rPr>
          <w:rFonts w:ascii="Times New Roman" w:hAnsi="Times New Roman" w:cs="Times New Roman"/>
          <w:sz w:val="24"/>
          <w:szCs w:val="24"/>
        </w:rPr>
        <w:t>. Можно сделать вывод, что если взаимоотношения между а</w:t>
      </w:r>
      <w:r w:rsidR="00447E94" w:rsidRPr="00CE7678">
        <w:rPr>
          <w:rFonts w:ascii="Times New Roman" w:hAnsi="Times New Roman" w:cs="Times New Roman"/>
          <w:sz w:val="24"/>
          <w:szCs w:val="24"/>
        </w:rPr>
        <w:t>кторами осуществляются на основании</w:t>
      </w:r>
      <w:r w:rsidRPr="00CE7678">
        <w:rPr>
          <w:rFonts w:ascii="Times New Roman" w:hAnsi="Times New Roman" w:cs="Times New Roman"/>
          <w:sz w:val="24"/>
          <w:szCs w:val="24"/>
        </w:rPr>
        <w:t xml:space="preserve"> рыночного торговли, то </w:t>
      </w:r>
      <w:r w:rsidRPr="00CE7678">
        <w:rPr>
          <w:rFonts w:ascii="Times New Roman" w:hAnsi="Times New Roman" w:cs="Times New Roman"/>
          <w:sz w:val="24"/>
          <w:szCs w:val="24"/>
        </w:rPr>
        <w:lastRenderedPageBreak/>
        <w:t>регион, как субъект экономических отношений, вынужден сталкиваться с интересами других игроков на этом конкурентном поле.</w:t>
      </w:r>
    </w:p>
    <w:p w:rsidR="00C23667" w:rsidRPr="00CE7678" w:rsidRDefault="00447E94"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О</w:t>
      </w:r>
      <w:r w:rsidR="00C23667" w:rsidRPr="00CE7678">
        <w:rPr>
          <w:rFonts w:ascii="Times New Roman" w:hAnsi="Times New Roman" w:cs="Times New Roman"/>
          <w:sz w:val="24"/>
          <w:szCs w:val="24"/>
        </w:rPr>
        <w:t>сновная стратегическая цель развития регионов видится в улучшении благосостояния населения, проживающего на данной территории</w:t>
      </w:r>
      <w:r w:rsidR="00C23667" w:rsidRPr="00CE7678">
        <w:rPr>
          <w:rStyle w:val="a7"/>
          <w:rFonts w:ascii="Times New Roman" w:hAnsi="Times New Roman" w:cs="Times New Roman"/>
          <w:sz w:val="24"/>
          <w:szCs w:val="24"/>
        </w:rPr>
        <w:footnoteReference w:id="74"/>
      </w:r>
      <w:r w:rsidR="00C23667" w:rsidRPr="00CE7678">
        <w:rPr>
          <w:rFonts w:ascii="Times New Roman" w:hAnsi="Times New Roman" w:cs="Times New Roman"/>
          <w:sz w:val="24"/>
          <w:szCs w:val="24"/>
        </w:rPr>
        <w:t xml:space="preserve">.  Достичь высокого уровня развития можно непрерывно повышая конкурентоспособность региона.  Существует прямая корреляция между показателями конкурентоспособности и тем, насколько успешно правительство региона управляет социально-экономическим развитием территории и текущей ресурсной базой. Однако, конкурентоспособность влияет не только на сохранение текущего капитала, но и на его умножение.  Как пишет один из крупнейших экономистов </w:t>
      </w:r>
      <w:r w:rsidR="00C23667" w:rsidRPr="00CE7678">
        <w:rPr>
          <w:rFonts w:ascii="Times New Roman" w:hAnsi="Times New Roman" w:cs="Times New Roman"/>
          <w:sz w:val="24"/>
          <w:szCs w:val="24"/>
          <w:lang w:val="en-US"/>
        </w:rPr>
        <w:t>XX</w:t>
      </w:r>
      <w:r w:rsidR="00C23667" w:rsidRPr="00CE7678">
        <w:rPr>
          <w:rFonts w:ascii="Times New Roman" w:hAnsi="Times New Roman" w:cs="Times New Roman"/>
          <w:sz w:val="24"/>
          <w:szCs w:val="24"/>
        </w:rPr>
        <w:t xml:space="preserve"> века Ф. Хайек, конкуренция есть процесс обнаружения таких фактов, которые не могли быть замечены вне столкно</w:t>
      </w:r>
      <w:r w:rsidRPr="00CE7678">
        <w:rPr>
          <w:rFonts w:ascii="Times New Roman" w:hAnsi="Times New Roman" w:cs="Times New Roman"/>
          <w:sz w:val="24"/>
          <w:szCs w:val="24"/>
        </w:rPr>
        <w:t>вения конкурирующих субъектов. Б</w:t>
      </w:r>
      <w:r w:rsidR="00C23667" w:rsidRPr="00CE7678">
        <w:rPr>
          <w:rFonts w:ascii="Times New Roman" w:hAnsi="Times New Roman" w:cs="Times New Roman"/>
          <w:sz w:val="24"/>
          <w:szCs w:val="24"/>
        </w:rPr>
        <w:t xml:space="preserve">ез </w:t>
      </w:r>
      <w:r w:rsidRPr="00CE7678">
        <w:rPr>
          <w:rFonts w:ascii="Times New Roman" w:hAnsi="Times New Roman" w:cs="Times New Roman"/>
          <w:sz w:val="24"/>
          <w:szCs w:val="24"/>
        </w:rPr>
        <w:t xml:space="preserve">процесса конкуренции невозможно было бы </w:t>
      </w:r>
      <w:r w:rsidR="00C23667" w:rsidRPr="00CE7678">
        <w:rPr>
          <w:rFonts w:ascii="Times New Roman" w:hAnsi="Times New Roman" w:cs="Times New Roman"/>
          <w:sz w:val="24"/>
          <w:szCs w:val="24"/>
        </w:rPr>
        <w:t>создание новых ресурсов</w:t>
      </w:r>
      <w:r w:rsidR="00C23667" w:rsidRPr="00CE7678">
        <w:rPr>
          <w:rStyle w:val="a7"/>
          <w:rFonts w:ascii="Times New Roman" w:hAnsi="Times New Roman" w:cs="Times New Roman"/>
          <w:sz w:val="24"/>
          <w:szCs w:val="24"/>
        </w:rPr>
        <w:footnoteReference w:id="75"/>
      </w:r>
      <w:r w:rsidR="00C23667" w:rsidRPr="00CE7678">
        <w:rPr>
          <w:rFonts w:ascii="Times New Roman" w:hAnsi="Times New Roman" w:cs="Times New Roman"/>
          <w:sz w:val="24"/>
          <w:szCs w:val="24"/>
        </w:rPr>
        <w:t>.</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условиях постиндустриального общества нельзя не упомянуть о возрастающей роли нематериальных активов объекта управления, будь то фирма или регион. </w:t>
      </w:r>
      <w:r w:rsidRPr="00CE7678">
        <w:rPr>
          <w:rFonts w:ascii="Times New Roman" w:hAnsi="Times New Roman" w:cs="Times New Roman"/>
          <w:color w:val="000000"/>
          <w:sz w:val="24"/>
          <w:szCs w:val="24"/>
        </w:rPr>
        <w:t>Следуя теории М. Кастельса, концепция информационного общества призвана изменить обычный уклад в эконо</w:t>
      </w:r>
      <w:r w:rsidR="00447E94" w:rsidRPr="00CE7678">
        <w:rPr>
          <w:rFonts w:ascii="Times New Roman" w:hAnsi="Times New Roman" w:cs="Times New Roman"/>
          <w:color w:val="000000"/>
          <w:sz w:val="24"/>
          <w:szCs w:val="24"/>
        </w:rPr>
        <w:t>мической жизни.  Теперь главными задачами становя</w:t>
      </w:r>
      <w:r w:rsidRPr="00CE7678">
        <w:rPr>
          <w:rFonts w:ascii="Times New Roman" w:hAnsi="Times New Roman" w:cs="Times New Roman"/>
          <w:color w:val="000000"/>
          <w:sz w:val="24"/>
          <w:szCs w:val="24"/>
        </w:rPr>
        <w:t>тся генерация знания, обработка информации и выстраивание коммуникаций с помощью символов</w:t>
      </w:r>
      <w:r w:rsidRPr="00CE7678">
        <w:rPr>
          <w:rStyle w:val="a7"/>
          <w:rFonts w:ascii="Times New Roman" w:hAnsi="Times New Roman" w:cs="Times New Roman"/>
          <w:color w:val="000000"/>
          <w:sz w:val="24"/>
          <w:szCs w:val="24"/>
        </w:rPr>
        <w:footnoteReference w:id="76"/>
      </w:r>
      <w:r w:rsidRPr="00CE7678">
        <w:rPr>
          <w:rFonts w:ascii="Times New Roman" w:hAnsi="Times New Roman" w:cs="Times New Roman"/>
          <w:color w:val="000000"/>
          <w:sz w:val="24"/>
          <w:szCs w:val="24"/>
        </w:rPr>
        <w:t>. Благодаря этому</w:t>
      </w:r>
      <w:r w:rsidR="00447E94" w:rsidRPr="00CE7678">
        <w:rPr>
          <w:rFonts w:ascii="Times New Roman" w:hAnsi="Times New Roman" w:cs="Times New Roman"/>
          <w:color w:val="000000"/>
          <w:sz w:val="24"/>
          <w:szCs w:val="24"/>
        </w:rPr>
        <w:t xml:space="preserve"> подходу можно рассмотреть конкуренцию</w:t>
      </w:r>
      <w:r w:rsidRPr="00CE7678">
        <w:rPr>
          <w:rFonts w:ascii="Times New Roman" w:hAnsi="Times New Roman" w:cs="Times New Roman"/>
          <w:color w:val="000000"/>
          <w:sz w:val="24"/>
          <w:szCs w:val="24"/>
        </w:rPr>
        <w:t xml:space="preserve"> как непрерывный процесс обмена знаниями и информацией о располагаемых возможностях и ресурсах для исполнения их в различных проектах</w:t>
      </w:r>
      <w:r w:rsidRPr="00CE7678">
        <w:rPr>
          <w:rStyle w:val="a7"/>
          <w:rFonts w:ascii="Times New Roman" w:hAnsi="Times New Roman" w:cs="Times New Roman"/>
          <w:color w:val="000000"/>
          <w:sz w:val="24"/>
          <w:szCs w:val="24"/>
        </w:rPr>
        <w:footnoteReference w:id="77"/>
      </w:r>
      <w:r w:rsidRPr="00CE7678">
        <w:rPr>
          <w:rFonts w:ascii="Times New Roman" w:hAnsi="Times New Roman" w:cs="Times New Roman"/>
          <w:color w:val="000000"/>
          <w:sz w:val="24"/>
          <w:szCs w:val="24"/>
        </w:rPr>
        <w:t>.</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переходить непосредственно к применению такой экономической характеристики как конкурентоспособность к региону (на уровне административно-территориальной единицы), то это означает не только умение грамотно воспользоваться своими уникальными сильными сторонам</w:t>
      </w:r>
      <w:r w:rsidR="00447E94" w:rsidRPr="00CE7678">
        <w:rPr>
          <w:rFonts w:ascii="Times New Roman" w:hAnsi="Times New Roman" w:cs="Times New Roman"/>
          <w:sz w:val="24"/>
          <w:szCs w:val="24"/>
        </w:rPr>
        <w:t xml:space="preserve">и, но и умение воспроизвести их. Для этого требуется </w:t>
      </w:r>
      <w:r w:rsidRPr="00CE7678">
        <w:rPr>
          <w:rFonts w:ascii="Times New Roman" w:hAnsi="Times New Roman" w:cs="Times New Roman"/>
          <w:sz w:val="24"/>
          <w:szCs w:val="24"/>
        </w:rPr>
        <w:t xml:space="preserve">непрерывно транслировать информацию о них через каналы коммуникации, тем самым улучшая свое рыночное положение. </w:t>
      </w:r>
    </w:p>
    <w:p w:rsidR="00302032" w:rsidRPr="00CE7678" w:rsidRDefault="00C23667" w:rsidP="00ED3364">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В рамках данной работы наиболее точное определение дано</w:t>
      </w:r>
      <w:r w:rsidR="005A591C" w:rsidRPr="00CE7678">
        <w:rPr>
          <w:rFonts w:ascii="Times New Roman" w:hAnsi="Times New Roman" w:cs="Times New Roman"/>
          <w:sz w:val="24"/>
          <w:szCs w:val="24"/>
        </w:rPr>
        <w:t xml:space="preserve"> профессором кафедры международных финансов Университета МГИМО</w:t>
      </w:r>
      <w:r w:rsidR="00ED3364" w:rsidRPr="00CE7678">
        <w:rPr>
          <w:rFonts w:ascii="Times New Roman" w:hAnsi="Times New Roman" w:cs="Times New Roman"/>
          <w:sz w:val="24"/>
          <w:szCs w:val="24"/>
        </w:rPr>
        <w:t xml:space="preserve"> доктором экономических наук</w:t>
      </w:r>
      <w:r w:rsidRPr="00CE7678">
        <w:rPr>
          <w:rFonts w:ascii="Times New Roman" w:hAnsi="Times New Roman" w:cs="Times New Roman"/>
          <w:sz w:val="24"/>
          <w:szCs w:val="24"/>
        </w:rPr>
        <w:t xml:space="preserve"> А.З. Селезнёвым, который определяет конкурентоспособность региона в виде положения региона как субъекта на экономическом рынке, достигаемое за счет набора политических, экономических и социальных факторов. Данное положение можно определить и описать его изменение через его показатели (индикаторы)</w:t>
      </w:r>
      <w:r w:rsidRPr="00CE7678">
        <w:rPr>
          <w:rStyle w:val="a7"/>
          <w:rFonts w:ascii="Times New Roman" w:hAnsi="Times New Roman" w:cs="Times New Roman"/>
          <w:sz w:val="24"/>
          <w:szCs w:val="24"/>
        </w:rPr>
        <w:footnoteReference w:id="78"/>
      </w:r>
      <w:r w:rsidR="00ED3364" w:rsidRPr="00CE7678">
        <w:rPr>
          <w:rFonts w:ascii="Times New Roman" w:hAnsi="Times New Roman" w:cs="Times New Roman"/>
          <w:sz w:val="24"/>
          <w:szCs w:val="24"/>
        </w:rPr>
        <w:t>. Кандидат экономических наук</w:t>
      </w:r>
      <w:r w:rsidR="00302032" w:rsidRPr="00CE7678">
        <w:rPr>
          <w:rFonts w:ascii="Times New Roman" w:hAnsi="Times New Roman" w:cs="Times New Roman"/>
          <w:sz w:val="24"/>
          <w:szCs w:val="24"/>
        </w:rPr>
        <w:t xml:space="preserve"> </w:t>
      </w:r>
      <w:r w:rsidRPr="00CE7678">
        <w:rPr>
          <w:rFonts w:ascii="Times New Roman" w:hAnsi="Times New Roman" w:cs="Times New Roman"/>
          <w:sz w:val="24"/>
          <w:szCs w:val="24"/>
        </w:rPr>
        <w:t>И.</w:t>
      </w:r>
      <w:r w:rsidR="005A591C" w:rsidRPr="00CE7678">
        <w:rPr>
          <w:rFonts w:ascii="Times New Roman" w:hAnsi="Times New Roman" w:cs="Times New Roman"/>
          <w:sz w:val="24"/>
          <w:szCs w:val="24"/>
        </w:rPr>
        <w:t>Е.</w:t>
      </w:r>
      <w:r w:rsidRPr="00CE7678">
        <w:rPr>
          <w:rFonts w:ascii="Times New Roman" w:hAnsi="Times New Roman" w:cs="Times New Roman"/>
          <w:sz w:val="24"/>
          <w:szCs w:val="24"/>
        </w:rPr>
        <w:t xml:space="preserve"> Медушевская дополняет определение тем, что видит конкурентоспособность региона </w:t>
      </w:r>
      <w:r w:rsidR="00ED3364" w:rsidRPr="00CE7678">
        <w:rPr>
          <w:rFonts w:ascii="Times New Roman" w:hAnsi="Times New Roman" w:cs="Times New Roman"/>
          <w:sz w:val="24"/>
          <w:szCs w:val="24"/>
        </w:rPr>
        <w:t>в возможности</w:t>
      </w:r>
      <w:r w:rsidRPr="00CE7678">
        <w:rPr>
          <w:rFonts w:ascii="Times New Roman" w:hAnsi="Times New Roman" w:cs="Times New Roman"/>
          <w:sz w:val="24"/>
          <w:szCs w:val="24"/>
        </w:rPr>
        <w:t xml:space="preserve"> региональной власти использовать экономические сильные стороны территории для обеспечения комфортной жизни населения</w:t>
      </w:r>
      <w:r w:rsidRPr="00CE7678">
        <w:rPr>
          <w:rStyle w:val="a7"/>
          <w:rFonts w:ascii="Times New Roman" w:hAnsi="Times New Roman" w:cs="Times New Roman"/>
          <w:sz w:val="24"/>
          <w:szCs w:val="24"/>
        </w:rPr>
        <w:footnoteReference w:id="79"/>
      </w:r>
      <w:r w:rsidRPr="00CE7678">
        <w:rPr>
          <w:rFonts w:ascii="Times New Roman" w:hAnsi="Times New Roman" w:cs="Times New Roman"/>
          <w:sz w:val="24"/>
          <w:szCs w:val="24"/>
        </w:rPr>
        <w:t>.  При этом одна из целей социально-экономической политики будет заключаться в поддержании высокого уровня конкурентоспособности региона.</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главная цель существования регионов и самого государства заключается в непрерывном улучшении благосостояния людей путем долгосрочного социально-экономического развития</w:t>
      </w:r>
      <w:r w:rsidRPr="00CE7678">
        <w:rPr>
          <w:rStyle w:val="a7"/>
          <w:rFonts w:ascii="Times New Roman" w:hAnsi="Times New Roman" w:cs="Times New Roman"/>
          <w:sz w:val="24"/>
          <w:szCs w:val="24"/>
        </w:rPr>
        <w:footnoteReference w:id="80"/>
      </w:r>
      <w:r w:rsidRPr="00CE7678">
        <w:rPr>
          <w:rFonts w:ascii="Times New Roman" w:hAnsi="Times New Roman" w:cs="Times New Roman"/>
          <w:sz w:val="24"/>
          <w:szCs w:val="24"/>
        </w:rPr>
        <w:t>, то конкурентоспособ</w:t>
      </w:r>
      <w:r w:rsidR="00ED3364" w:rsidRPr="00CE7678">
        <w:rPr>
          <w:rFonts w:ascii="Times New Roman" w:hAnsi="Times New Roman" w:cs="Times New Roman"/>
          <w:sz w:val="24"/>
          <w:szCs w:val="24"/>
        </w:rPr>
        <w:t>ность региона можно представить,</w:t>
      </w:r>
      <w:r w:rsidRPr="00CE7678">
        <w:rPr>
          <w:rFonts w:ascii="Times New Roman" w:hAnsi="Times New Roman" w:cs="Times New Roman"/>
          <w:sz w:val="24"/>
          <w:szCs w:val="24"/>
        </w:rPr>
        <w:t xml:space="preserve"> как умение предоставить населению условия для комфортного проживания на территории и развивать уже имеющиеся конкурентные преимущества на основе текущего экономического потенциала. Конкурентные преимущества и есть уникальные черты региона, позволяющие территории конкурировать с другими экономическими субъектами, как на региональном, так и на международном уровне. </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Благодаря глобализации </w:t>
      </w:r>
      <w:r w:rsidR="00ED3364" w:rsidRPr="00CE7678">
        <w:rPr>
          <w:rFonts w:ascii="Times New Roman" w:hAnsi="Times New Roman" w:cs="Times New Roman"/>
          <w:sz w:val="24"/>
          <w:szCs w:val="24"/>
        </w:rPr>
        <w:t>экономических рынков</w:t>
      </w:r>
      <w:r w:rsidRPr="00CE7678">
        <w:rPr>
          <w:rFonts w:ascii="Times New Roman" w:hAnsi="Times New Roman" w:cs="Times New Roman"/>
          <w:sz w:val="24"/>
          <w:szCs w:val="24"/>
        </w:rPr>
        <w:t xml:space="preserve"> вопросы создания конкурентных преимуществ переходя</w:t>
      </w:r>
      <w:r w:rsidR="00ED3364" w:rsidRPr="00CE7678">
        <w:rPr>
          <w:rFonts w:ascii="Times New Roman" w:hAnsi="Times New Roman" w:cs="Times New Roman"/>
          <w:sz w:val="24"/>
          <w:szCs w:val="24"/>
        </w:rPr>
        <w:t>т в разряд национальных проблем</w:t>
      </w:r>
      <w:r w:rsidRPr="00CE7678">
        <w:rPr>
          <w:rFonts w:ascii="Times New Roman" w:hAnsi="Times New Roman" w:cs="Times New Roman"/>
          <w:sz w:val="24"/>
          <w:szCs w:val="24"/>
        </w:rPr>
        <w:t xml:space="preserve"> и занимают видное место в стратегии разработки эффективной государственной политики. В рамках международных отношений набирает силу тренд регионализации, поэтому все большими полномочиями в системе государственного планирования наделяется уровень микрорегинов </w:t>
      </w:r>
      <w:r w:rsidR="00ED3364" w:rsidRPr="00CE7678">
        <w:rPr>
          <w:rFonts w:ascii="Times New Roman" w:hAnsi="Times New Roman" w:cs="Times New Roman"/>
        </w:rPr>
        <w:t>–</w:t>
      </w:r>
      <w:r w:rsidRPr="00CE7678">
        <w:rPr>
          <w:rFonts w:ascii="Times New Roman" w:hAnsi="Times New Roman" w:cs="Times New Roman"/>
          <w:sz w:val="24"/>
          <w:szCs w:val="24"/>
        </w:rPr>
        <w:t xml:space="preserve"> административно-территориальных единиц</w:t>
      </w:r>
      <w:r w:rsidRPr="00CE7678">
        <w:rPr>
          <w:rStyle w:val="a7"/>
          <w:rFonts w:ascii="Times New Roman" w:hAnsi="Times New Roman" w:cs="Times New Roman"/>
          <w:sz w:val="24"/>
          <w:szCs w:val="24"/>
        </w:rPr>
        <w:footnoteReference w:id="81"/>
      </w:r>
      <w:r w:rsidRPr="00CE7678">
        <w:rPr>
          <w:rFonts w:ascii="Times New Roman" w:hAnsi="Times New Roman" w:cs="Times New Roman"/>
          <w:sz w:val="24"/>
          <w:szCs w:val="24"/>
        </w:rPr>
        <w:t xml:space="preserve">. В их ведении теперь оказывается и повышение собственной конкурентоспособности, которая демонстрирует то, как регион справляется с собственным социально-экономическим развитием. Территории </w:t>
      </w:r>
      <w:r w:rsidRPr="00CE7678">
        <w:rPr>
          <w:rFonts w:ascii="Times New Roman" w:hAnsi="Times New Roman" w:cs="Times New Roman"/>
          <w:sz w:val="24"/>
          <w:szCs w:val="24"/>
        </w:rPr>
        <w:lastRenderedPageBreak/>
        <w:t>заинтересованы в том, чтобы удовлетворить потребности населения и бизнеса, чего можно добиться путем устойчивого развития региона.</w:t>
      </w:r>
    </w:p>
    <w:p w:rsidR="00C23667" w:rsidRPr="00CE7678" w:rsidRDefault="00C23667" w:rsidP="00C2366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этих условиях усиливается значение построения имиджа территории</w:t>
      </w:r>
      <w:r w:rsidR="00ED3364"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маркетинговой стратегии, позволяющей поддерживать конкурентоспособность региона, тем самым увеличивая количество вырабатываемых территорией экономических ресурсов. </w:t>
      </w:r>
      <w:r w:rsidR="00ED3364" w:rsidRPr="00CE7678">
        <w:rPr>
          <w:rFonts w:ascii="Times New Roman" w:hAnsi="Times New Roman" w:cs="Times New Roman"/>
          <w:sz w:val="24"/>
          <w:szCs w:val="24"/>
        </w:rPr>
        <w:t>С</w:t>
      </w:r>
      <w:r w:rsidRPr="00CE7678">
        <w:rPr>
          <w:rFonts w:ascii="Times New Roman" w:hAnsi="Times New Roman" w:cs="Times New Roman"/>
          <w:sz w:val="24"/>
          <w:szCs w:val="24"/>
        </w:rPr>
        <w:t>оздание имиджа занимает видное место в процессе разработки стратегии развития административно-территориальных единиц, а маркетинг территории успешно внед</w:t>
      </w:r>
      <w:r w:rsidR="00ED3364" w:rsidRPr="00CE7678">
        <w:rPr>
          <w:rFonts w:ascii="Times New Roman" w:hAnsi="Times New Roman" w:cs="Times New Roman"/>
          <w:sz w:val="24"/>
          <w:szCs w:val="24"/>
        </w:rPr>
        <w:t>ряется в региональную политику для распространения информации о</w:t>
      </w:r>
      <w:r w:rsidRPr="00CE7678">
        <w:rPr>
          <w:rFonts w:ascii="Times New Roman" w:hAnsi="Times New Roman" w:cs="Times New Roman"/>
          <w:sz w:val="24"/>
          <w:szCs w:val="24"/>
        </w:rPr>
        <w:t xml:space="preserve"> конкурентных преимуществ</w:t>
      </w:r>
      <w:r w:rsidR="0006154D" w:rsidRPr="00CE7678">
        <w:rPr>
          <w:rFonts w:ascii="Times New Roman" w:hAnsi="Times New Roman" w:cs="Times New Roman"/>
          <w:sz w:val="24"/>
          <w:szCs w:val="24"/>
        </w:rPr>
        <w:t>ах</w:t>
      </w:r>
      <w:r w:rsidRPr="00CE7678">
        <w:rPr>
          <w:rFonts w:ascii="Times New Roman" w:hAnsi="Times New Roman" w:cs="Times New Roman"/>
          <w:sz w:val="24"/>
          <w:szCs w:val="24"/>
        </w:rPr>
        <w:t xml:space="preserve"> территории среди экономических </w:t>
      </w:r>
      <w:r w:rsidR="0006154D" w:rsidRPr="00CE7678">
        <w:rPr>
          <w:rFonts w:ascii="Times New Roman" w:hAnsi="Times New Roman" w:cs="Times New Roman"/>
          <w:sz w:val="24"/>
          <w:szCs w:val="24"/>
        </w:rPr>
        <w:t>партнеров</w:t>
      </w:r>
      <w:r w:rsidRPr="00CE7678">
        <w:rPr>
          <w:rFonts w:ascii="Times New Roman" w:hAnsi="Times New Roman" w:cs="Times New Roman"/>
          <w:sz w:val="24"/>
          <w:szCs w:val="24"/>
        </w:rPr>
        <w:t xml:space="preserve">. </w:t>
      </w:r>
      <w:r w:rsidR="0006154D" w:rsidRPr="00CE7678">
        <w:rPr>
          <w:rFonts w:ascii="Times New Roman" w:hAnsi="Times New Roman" w:cs="Times New Roman"/>
          <w:sz w:val="24"/>
          <w:szCs w:val="24"/>
        </w:rPr>
        <w:t>Внедрение маркетинга</w:t>
      </w:r>
      <w:r w:rsidRPr="00CE7678">
        <w:rPr>
          <w:rFonts w:ascii="Times New Roman" w:hAnsi="Times New Roman" w:cs="Times New Roman"/>
          <w:sz w:val="24"/>
          <w:szCs w:val="24"/>
        </w:rPr>
        <w:t xml:space="preserve"> приводит к повышению внешнего инвестирования, росту социально-экономического положения населения и появлению сети внешнеэкономических связей. </w:t>
      </w:r>
      <w:r w:rsidR="0006154D" w:rsidRPr="00CE7678">
        <w:rPr>
          <w:rFonts w:ascii="Times New Roman" w:hAnsi="Times New Roman" w:cs="Times New Roman"/>
          <w:sz w:val="24"/>
          <w:szCs w:val="24"/>
        </w:rPr>
        <w:t>К</w:t>
      </w:r>
      <w:r w:rsidRPr="00CE7678">
        <w:rPr>
          <w:rFonts w:ascii="Times New Roman" w:hAnsi="Times New Roman" w:cs="Times New Roman"/>
          <w:sz w:val="24"/>
          <w:szCs w:val="24"/>
        </w:rPr>
        <w:t>онструирование имиджа не представляется возможным без успешного использования информационных и коммуникационных технологий, которые представляются не только</w:t>
      </w:r>
      <w:r w:rsidR="0006154D"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инструменты, но и как процессы. Гарантия поддержания стабильности данных процессов в условиях постиндустриального общества и будет являться главными факторами институционального развития территорий. </w:t>
      </w:r>
    </w:p>
    <w:p w:rsidR="00F50AFB" w:rsidRPr="00CE7678" w:rsidRDefault="0006154D" w:rsidP="00C23667">
      <w:pPr>
        <w:spacing w:line="360" w:lineRule="auto"/>
        <w:ind w:firstLine="709"/>
        <w:jc w:val="both"/>
        <w:rPr>
          <w:rFonts w:ascii="Times New Roman" w:hAnsi="Times New Roman" w:cs="Times New Roman"/>
          <w:b/>
          <w:sz w:val="24"/>
          <w:szCs w:val="24"/>
        </w:rPr>
      </w:pPr>
      <w:r w:rsidRPr="00CE7678">
        <w:rPr>
          <w:rFonts w:ascii="Times New Roman" w:hAnsi="Times New Roman" w:cs="Times New Roman"/>
          <w:color w:val="000000"/>
          <w:sz w:val="24"/>
          <w:szCs w:val="24"/>
        </w:rPr>
        <w:t>Благодаря рассмотрению</w:t>
      </w:r>
      <w:r w:rsidR="00F50AFB" w:rsidRPr="00CE7678">
        <w:rPr>
          <w:rFonts w:ascii="Times New Roman" w:hAnsi="Times New Roman" w:cs="Times New Roman"/>
          <w:color w:val="000000"/>
          <w:sz w:val="24"/>
          <w:szCs w:val="24"/>
        </w:rPr>
        <w:t xml:space="preserve"> понятия «регион», </w:t>
      </w:r>
      <w:r w:rsidRPr="00CE7678">
        <w:rPr>
          <w:rFonts w:ascii="Times New Roman" w:hAnsi="Times New Roman" w:cs="Times New Roman"/>
          <w:sz w:val="24"/>
          <w:szCs w:val="24"/>
        </w:rPr>
        <w:t xml:space="preserve">в рамках текущего исследования </w:t>
      </w:r>
      <w:r w:rsidRPr="00CE7678">
        <w:rPr>
          <w:rFonts w:ascii="Times New Roman" w:hAnsi="Times New Roman" w:cs="Times New Roman"/>
          <w:color w:val="000000"/>
          <w:sz w:val="24"/>
          <w:szCs w:val="24"/>
        </w:rPr>
        <w:t>определено</w:t>
      </w:r>
      <w:r w:rsidR="00F50AFB" w:rsidRPr="00CE7678">
        <w:rPr>
          <w:rFonts w:ascii="Times New Roman" w:hAnsi="Times New Roman" w:cs="Times New Roman"/>
          <w:color w:val="000000"/>
          <w:sz w:val="24"/>
          <w:szCs w:val="24"/>
        </w:rPr>
        <w:t xml:space="preserve">, что </w:t>
      </w:r>
      <w:r w:rsidRPr="00CE7678">
        <w:rPr>
          <w:rFonts w:ascii="Times New Roman" w:hAnsi="Times New Roman" w:cs="Times New Roman"/>
          <w:color w:val="000000"/>
          <w:sz w:val="24"/>
          <w:szCs w:val="24"/>
        </w:rPr>
        <w:t xml:space="preserve">регион </w:t>
      </w:r>
      <w:r w:rsidR="00F50AFB" w:rsidRPr="00CE7678">
        <w:rPr>
          <w:rFonts w:ascii="Times New Roman" w:hAnsi="Times New Roman" w:cs="Times New Roman"/>
          <w:color w:val="000000"/>
          <w:sz w:val="24"/>
          <w:szCs w:val="24"/>
        </w:rPr>
        <w:t xml:space="preserve">будет </w:t>
      </w:r>
      <w:r w:rsidRPr="00CE7678">
        <w:rPr>
          <w:rFonts w:ascii="Times New Roman" w:hAnsi="Times New Roman" w:cs="Times New Roman"/>
          <w:color w:val="000000"/>
          <w:sz w:val="24"/>
          <w:szCs w:val="24"/>
        </w:rPr>
        <w:t>рассмотрен</w:t>
      </w:r>
      <w:r w:rsidR="00F50AFB" w:rsidRPr="00CE7678">
        <w:rPr>
          <w:rFonts w:ascii="Times New Roman" w:hAnsi="Times New Roman" w:cs="Times New Roman"/>
          <w:color w:val="000000"/>
          <w:sz w:val="24"/>
          <w:szCs w:val="24"/>
        </w:rPr>
        <w:t xml:space="preserve"> на микроуровне, как</w:t>
      </w:r>
      <w:r w:rsidRPr="00CE7678">
        <w:rPr>
          <w:rFonts w:ascii="Times New Roman" w:hAnsi="Times New Roman" w:cs="Times New Roman"/>
          <w:color w:val="000000"/>
          <w:sz w:val="24"/>
          <w:szCs w:val="24"/>
        </w:rPr>
        <w:t xml:space="preserve"> административно-территориальная единица</w:t>
      </w:r>
      <w:r w:rsidR="00F50AFB" w:rsidRPr="00CE7678">
        <w:rPr>
          <w:rFonts w:ascii="Times New Roman" w:hAnsi="Times New Roman" w:cs="Times New Roman"/>
          <w:color w:val="000000"/>
          <w:sz w:val="24"/>
          <w:szCs w:val="24"/>
        </w:rPr>
        <w:t xml:space="preserve"> в составе более крупного образования – государства. При это</w:t>
      </w:r>
      <w:r w:rsidRPr="00CE7678">
        <w:rPr>
          <w:rFonts w:ascii="Times New Roman" w:hAnsi="Times New Roman" w:cs="Times New Roman"/>
          <w:color w:val="000000"/>
          <w:sz w:val="24"/>
          <w:szCs w:val="24"/>
        </w:rPr>
        <w:t>м</w:t>
      </w:r>
      <w:r w:rsidR="00F50AFB" w:rsidRPr="00CE7678">
        <w:rPr>
          <w:rFonts w:ascii="Times New Roman" w:hAnsi="Times New Roman" w:cs="Times New Roman"/>
          <w:color w:val="000000"/>
          <w:sz w:val="24"/>
          <w:szCs w:val="24"/>
        </w:rPr>
        <w:t xml:space="preserve"> регион наделен рядом полномочий, позволяющих ему вести собственную с</w:t>
      </w:r>
      <w:r w:rsidRPr="00CE7678">
        <w:rPr>
          <w:rFonts w:ascii="Times New Roman" w:hAnsi="Times New Roman" w:cs="Times New Roman"/>
          <w:color w:val="000000"/>
          <w:sz w:val="24"/>
          <w:szCs w:val="24"/>
        </w:rPr>
        <w:t>оциально-экономическую политику</w:t>
      </w:r>
      <w:r w:rsidR="00F50AFB" w:rsidRPr="00CE7678">
        <w:rPr>
          <w:rFonts w:ascii="Times New Roman" w:hAnsi="Times New Roman" w:cs="Times New Roman"/>
          <w:color w:val="000000"/>
          <w:sz w:val="24"/>
          <w:szCs w:val="24"/>
        </w:rPr>
        <w:t xml:space="preserve"> и выходить на международный </w:t>
      </w:r>
      <w:r w:rsidRPr="00CE7678">
        <w:rPr>
          <w:rFonts w:ascii="Times New Roman" w:hAnsi="Times New Roman" w:cs="Times New Roman"/>
          <w:color w:val="000000"/>
          <w:sz w:val="24"/>
          <w:szCs w:val="24"/>
        </w:rPr>
        <w:t>уровень. П</w:t>
      </w:r>
      <w:r w:rsidR="00F50AFB" w:rsidRPr="00CE7678">
        <w:rPr>
          <w:rFonts w:ascii="Times New Roman" w:hAnsi="Times New Roman" w:cs="Times New Roman"/>
          <w:color w:val="000000"/>
          <w:sz w:val="24"/>
          <w:szCs w:val="24"/>
        </w:rPr>
        <w:t>родвижение</w:t>
      </w:r>
      <w:r w:rsidRPr="00CE7678">
        <w:rPr>
          <w:rFonts w:ascii="Times New Roman" w:hAnsi="Times New Roman" w:cs="Times New Roman"/>
          <w:color w:val="000000"/>
          <w:sz w:val="24"/>
          <w:szCs w:val="24"/>
        </w:rPr>
        <w:t xml:space="preserve"> на рынке</w:t>
      </w:r>
      <w:r w:rsidR="00F50AFB" w:rsidRPr="00CE7678">
        <w:rPr>
          <w:rFonts w:ascii="Times New Roman" w:hAnsi="Times New Roman" w:cs="Times New Roman"/>
          <w:color w:val="000000"/>
          <w:sz w:val="24"/>
          <w:szCs w:val="24"/>
        </w:rPr>
        <w:t xml:space="preserve"> </w:t>
      </w:r>
      <w:r w:rsidRPr="00CE7678">
        <w:rPr>
          <w:rFonts w:ascii="Times New Roman" w:hAnsi="Times New Roman" w:cs="Times New Roman"/>
          <w:color w:val="000000"/>
          <w:sz w:val="24"/>
          <w:szCs w:val="24"/>
        </w:rPr>
        <w:t>будет зависеть от такой</w:t>
      </w:r>
      <w:r w:rsidR="00F50AFB" w:rsidRPr="00CE7678">
        <w:rPr>
          <w:rFonts w:ascii="Times New Roman" w:hAnsi="Times New Roman" w:cs="Times New Roman"/>
          <w:color w:val="000000"/>
          <w:sz w:val="24"/>
          <w:szCs w:val="24"/>
        </w:rPr>
        <w:t xml:space="preserve"> экономической характеристики, как конкурентоспособность. </w:t>
      </w:r>
      <w:r w:rsidR="00813853" w:rsidRPr="00CE7678">
        <w:rPr>
          <w:rFonts w:ascii="Times New Roman" w:hAnsi="Times New Roman" w:cs="Times New Roman"/>
          <w:color w:val="000000"/>
          <w:sz w:val="24"/>
          <w:szCs w:val="24"/>
        </w:rPr>
        <w:t xml:space="preserve">Для успешного управления конкурентными преимуществами региону необходимо выстраивать стратегии по построению имиджа, и учитывать их в </w:t>
      </w:r>
      <w:r w:rsidRPr="00CE7678">
        <w:rPr>
          <w:rFonts w:ascii="Times New Roman" w:hAnsi="Times New Roman" w:cs="Times New Roman"/>
          <w:color w:val="000000"/>
          <w:sz w:val="24"/>
          <w:szCs w:val="24"/>
        </w:rPr>
        <w:t>региональном</w:t>
      </w:r>
      <w:r w:rsidR="00813853" w:rsidRPr="00CE7678">
        <w:rPr>
          <w:rFonts w:ascii="Times New Roman" w:hAnsi="Times New Roman" w:cs="Times New Roman"/>
          <w:color w:val="000000"/>
          <w:sz w:val="24"/>
          <w:szCs w:val="24"/>
        </w:rPr>
        <w:t xml:space="preserve"> стратегическом планировании.</w:t>
      </w:r>
    </w:p>
    <w:p w:rsidR="003F26E0" w:rsidRPr="00CE7678" w:rsidRDefault="003F26E0">
      <w:pPr>
        <w:rPr>
          <w:rFonts w:ascii="Times New Roman" w:hAnsi="Times New Roman" w:cs="Times New Roman"/>
          <w:sz w:val="24"/>
          <w:szCs w:val="24"/>
        </w:rPr>
      </w:pPr>
    </w:p>
    <w:p w:rsidR="008022D0" w:rsidRPr="00CE7678" w:rsidRDefault="008022D0" w:rsidP="00117EAF">
      <w:pPr>
        <w:pStyle w:val="1"/>
        <w:numPr>
          <w:ilvl w:val="1"/>
          <w:numId w:val="16"/>
        </w:numPr>
        <w:rPr>
          <w:rFonts w:ascii="Times New Roman" w:hAnsi="Times New Roman" w:cs="Times New Roman"/>
          <w:color w:val="auto"/>
          <w:sz w:val="24"/>
          <w:szCs w:val="24"/>
        </w:rPr>
      </w:pPr>
      <w:bookmarkStart w:id="6" w:name="_Toc10555260"/>
      <w:r w:rsidRPr="00CE7678">
        <w:rPr>
          <w:rFonts w:ascii="Times New Roman" w:hAnsi="Times New Roman" w:cs="Times New Roman"/>
          <w:color w:val="auto"/>
          <w:sz w:val="24"/>
          <w:szCs w:val="24"/>
        </w:rPr>
        <w:t>Концепция построение имиджа региона: маркетинговый аспект.</w:t>
      </w:r>
      <w:bookmarkEnd w:id="6"/>
    </w:p>
    <w:p w:rsidR="00117EAF" w:rsidRPr="00CE7678" w:rsidRDefault="00117EAF" w:rsidP="00117EAF">
      <w:pPr>
        <w:rPr>
          <w:rFonts w:ascii="Times New Roman" w:hAnsi="Times New Roman" w:cs="Times New Roman"/>
        </w:rPr>
      </w:pPr>
    </w:p>
    <w:p w:rsidR="008022D0" w:rsidRPr="00CE7678" w:rsidRDefault="00D35108"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Как уже было сказано раннее</w:t>
      </w:r>
      <w:r w:rsidR="008022D0" w:rsidRPr="00CE7678">
        <w:rPr>
          <w:rFonts w:ascii="Times New Roman" w:hAnsi="Times New Roman" w:cs="Times New Roman"/>
          <w:sz w:val="24"/>
          <w:szCs w:val="24"/>
        </w:rPr>
        <w:t xml:space="preserve"> </w:t>
      </w:r>
      <w:r w:rsidRPr="00CE7678">
        <w:rPr>
          <w:rFonts w:ascii="Times New Roman" w:hAnsi="Times New Roman" w:cs="Times New Roman"/>
          <w:sz w:val="24"/>
          <w:szCs w:val="24"/>
        </w:rPr>
        <w:t>понятие</w:t>
      </w:r>
      <w:r w:rsidR="008022D0" w:rsidRPr="00CE7678">
        <w:rPr>
          <w:rFonts w:ascii="Times New Roman" w:hAnsi="Times New Roman" w:cs="Times New Roman"/>
          <w:sz w:val="24"/>
          <w:szCs w:val="24"/>
        </w:rPr>
        <w:t xml:space="preserve"> конкурентоспособность можно применить и к административному субъекту внутри государства. Обеспечение благос</w:t>
      </w:r>
      <w:r w:rsidR="00133F4C" w:rsidRPr="00CE7678">
        <w:rPr>
          <w:rFonts w:ascii="Times New Roman" w:hAnsi="Times New Roman" w:cs="Times New Roman"/>
          <w:sz w:val="24"/>
          <w:szCs w:val="24"/>
        </w:rPr>
        <w:t xml:space="preserve">остояния </w:t>
      </w:r>
      <w:r w:rsidRPr="00CE7678">
        <w:rPr>
          <w:rFonts w:ascii="Times New Roman" w:hAnsi="Times New Roman" w:cs="Times New Roman"/>
          <w:sz w:val="24"/>
          <w:szCs w:val="24"/>
        </w:rPr>
        <w:t>населения</w:t>
      </w:r>
      <w:r w:rsidR="00133F4C" w:rsidRPr="00CE7678">
        <w:rPr>
          <w:rFonts w:ascii="Times New Roman" w:hAnsi="Times New Roman" w:cs="Times New Roman"/>
          <w:sz w:val="24"/>
          <w:szCs w:val="24"/>
        </w:rPr>
        <w:t xml:space="preserve"> невозможно без</w:t>
      </w:r>
      <w:r w:rsidR="008022D0" w:rsidRPr="00CE7678">
        <w:rPr>
          <w:rFonts w:ascii="Times New Roman" w:hAnsi="Times New Roman" w:cs="Times New Roman"/>
          <w:sz w:val="24"/>
          <w:szCs w:val="24"/>
        </w:rPr>
        <w:t xml:space="preserve"> повышения конкурентоспособности региона путем целенаправленного конструирования положительного имиджа территории. Для полноценного теоретического анализа формирования исследуемой проблемы необ</w:t>
      </w:r>
      <w:r w:rsidRPr="00CE7678">
        <w:rPr>
          <w:rFonts w:ascii="Times New Roman" w:hAnsi="Times New Roman" w:cs="Times New Roman"/>
          <w:sz w:val="24"/>
          <w:szCs w:val="24"/>
        </w:rPr>
        <w:t>ходимо разобрать понятия «имидж</w:t>
      </w:r>
      <w:r w:rsidR="008022D0" w:rsidRPr="00CE7678">
        <w:rPr>
          <w:rFonts w:ascii="Times New Roman" w:hAnsi="Times New Roman" w:cs="Times New Roman"/>
          <w:sz w:val="24"/>
          <w:szCs w:val="24"/>
        </w:rPr>
        <w:t xml:space="preserve"> </w:t>
      </w:r>
      <w:r w:rsidR="008022D0" w:rsidRPr="00CE7678">
        <w:rPr>
          <w:rFonts w:ascii="Times New Roman" w:hAnsi="Times New Roman" w:cs="Times New Roman"/>
          <w:sz w:val="24"/>
          <w:szCs w:val="24"/>
        </w:rPr>
        <w:lastRenderedPageBreak/>
        <w:t xml:space="preserve">территории» и </w:t>
      </w:r>
      <w:r w:rsidRPr="00CE7678">
        <w:rPr>
          <w:rFonts w:ascii="Times New Roman" w:hAnsi="Times New Roman" w:cs="Times New Roman"/>
          <w:sz w:val="24"/>
          <w:szCs w:val="24"/>
        </w:rPr>
        <w:t>определить</w:t>
      </w:r>
      <w:r w:rsidR="008022D0" w:rsidRPr="00CE7678">
        <w:rPr>
          <w:rFonts w:ascii="Times New Roman" w:hAnsi="Times New Roman" w:cs="Times New Roman"/>
          <w:sz w:val="24"/>
          <w:szCs w:val="24"/>
        </w:rPr>
        <w:t xml:space="preserve"> с помощью какой управленческой стратегии можно продвигать</w:t>
      </w:r>
      <w:r w:rsidRPr="00CE7678">
        <w:rPr>
          <w:rFonts w:ascii="Times New Roman" w:hAnsi="Times New Roman" w:cs="Times New Roman"/>
          <w:sz w:val="24"/>
          <w:szCs w:val="24"/>
        </w:rPr>
        <w:t xml:space="preserve"> информацию о</w:t>
      </w:r>
      <w:r w:rsidR="008022D0" w:rsidRPr="00CE7678">
        <w:rPr>
          <w:rFonts w:ascii="Times New Roman" w:hAnsi="Times New Roman" w:cs="Times New Roman"/>
          <w:sz w:val="24"/>
          <w:szCs w:val="24"/>
        </w:rPr>
        <w:t xml:space="preserve"> конкурентны</w:t>
      </w:r>
      <w:r w:rsidRPr="00CE7678">
        <w:rPr>
          <w:rFonts w:ascii="Times New Roman" w:hAnsi="Times New Roman" w:cs="Times New Roman"/>
          <w:sz w:val="24"/>
          <w:szCs w:val="24"/>
        </w:rPr>
        <w:t>х</w:t>
      </w:r>
      <w:r w:rsidR="008022D0" w:rsidRPr="00CE7678">
        <w:rPr>
          <w:rFonts w:ascii="Times New Roman" w:hAnsi="Times New Roman" w:cs="Times New Roman"/>
          <w:sz w:val="24"/>
          <w:szCs w:val="24"/>
        </w:rPr>
        <w:t xml:space="preserve"> преимущества</w:t>
      </w:r>
      <w:r w:rsidRPr="00CE7678">
        <w:rPr>
          <w:rFonts w:ascii="Times New Roman" w:hAnsi="Times New Roman" w:cs="Times New Roman"/>
          <w:sz w:val="24"/>
          <w:szCs w:val="24"/>
        </w:rPr>
        <w:t>х</w:t>
      </w:r>
      <w:r w:rsidR="008022D0" w:rsidRPr="00CE7678">
        <w:rPr>
          <w:rFonts w:ascii="Times New Roman" w:hAnsi="Times New Roman" w:cs="Times New Roman"/>
          <w:sz w:val="24"/>
          <w:szCs w:val="24"/>
        </w:rPr>
        <w:t xml:space="preserve">.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Причины изменения конкурентоспособности региона можно условно </w:t>
      </w:r>
      <w:r w:rsidR="00D35108" w:rsidRPr="00CE7678">
        <w:rPr>
          <w:rFonts w:ascii="Times New Roman" w:hAnsi="Times New Roman" w:cs="Times New Roman"/>
          <w:sz w:val="24"/>
          <w:szCs w:val="24"/>
        </w:rPr>
        <w:t xml:space="preserve">разделить на </w:t>
      </w:r>
      <w:r w:rsidRPr="00CE7678">
        <w:rPr>
          <w:rFonts w:ascii="Times New Roman" w:hAnsi="Times New Roman" w:cs="Times New Roman"/>
          <w:sz w:val="24"/>
          <w:szCs w:val="24"/>
        </w:rPr>
        <w:t xml:space="preserve">внешние и внутренние по отношению к территории.  Внешние причины не </w:t>
      </w:r>
      <w:r w:rsidR="00D35108" w:rsidRPr="00CE7678">
        <w:rPr>
          <w:rFonts w:ascii="Times New Roman" w:hAnsi="Times New Roman" w:cs="Times New Roman"/>
          <w:sz w:val="24"/>
          <w:szCs w:val="24"/>
        </w:rPr>
        <w:t xml:space="preserve">зависят от региональных властей </w:t>
      </w:r>
      <w:r w:rsidR="00D35108" w:rsidRPr="00CE7678">
        <w:rPr>
          <w:rFonts w:ascii="Times New Roman" w:hAnsi="Times New Roman" w:cs="Times New Roman"/>
        </w:rPr>
        <w:t>–</w:t>
      </w:r>
      <w:r w:rsidRPr="00CE7678">
        <w:rPr>
          <w:rFonts w:ascii="Times New Roman" w:hAnsi="Times New Roman" w:cs="Times New Roman"/>
          <w:sz w:val="24"/>
          <w:szCs w:val="24"/>
        </w:rPr>
        <w:t xml:space="preserve"> это может быть, как федеральная политика центра, так и решения других межрегиональных и межрегиональных акторов, </w:t>
      </w:r>
      <w:r w:rsidR="00D35108" w:rsidRPr="00CE7678">
        <w:rPr>
          <w:rFonts w:ascii="Times New Roman" w:hAnsi="Times New Roman" w:cs="Times New Roman"/>
          <w:sz w:val="24"/>
          <w:szCs w:val="24"/>
        </w:rPr>
        <w:t>влияющих</w:t>
      </w:r>
      <w:r w:rsidRPr="00CE7678">
        <w:rPr>
          <w:rFonts w:ascii="Times New Roman" w:hAnsi="Times New Roman" w:cs="Times New Roman"/>
          <w:sz w:val="24"/>
          <w:szCs w:val="24"/>
        </w:rPr>
        <w:t xml:space="preserve"> на положение дел на рынке. Внутренние – управленческие стратегии, созданные региональными властями совместно с бизнес-сообществом административного субъекта,</w:t>
      </w:r>
      <w:r w:rsidR="00D35108" w:rsidRPr="00CE7678">
        <w:rPr>
          <w:rFonts w:ascii="Times New Roman" w:hAnsi="Times New Roman" w:cs="Times New Roman"/>
          <w:sz w:val="24"/>
          <w:szCs w:val="24"/>
        </w:rPr>
        <w:t xml:space="preserve"> и</w:t>
      </w:r>
      <w:r w:rsidRPr="00CE7678">
        <w:rPr>
          <w:rFonts w:ascii="Times New Roman" w:hAnsi="Times New Roman" w:cs="Times New Roman"/>
          <w:sz w:val="24"/>
          <w:szCs w:val="24"/>
        </w:rPr>
        <w:t xml:space="preserve"> находящие свое отражение в экономической, со</w:t>
      </w:r>
      <w:r w:rsidR="005648E3" w:rsidRPr="00CE7678">
        <w:rPr>
          <w:rFonts w:ascii="Times New Roman" w:hAnsi="Times New Roman" w:cs="Times New Roman"/>
          <w:sz w:val="24"/>
          <w:szCs w:val="24"/>
        </w:rPr>
        <w:t>циальной, инновационной политиках</w:t>
      </w:r>
      <w:r w:rsidRPr="00CE7678">
        <w:rPr>
          <w:rFonts w:ascii="Times New Roman" w:hAnsi="Times New Roman" w:cs="Times New Roman"/>
          <w:sz w:val="24"/>
          <w:szCs w:val="24"/>
        </w:rPr>
        <w:t xml:space="preserve">. </w:t>
      </w:r>
      <w:r w:rsidR="005648E3" w:rsidRPr="00CE7678">
        <w:rPr>
          <w:rFonts w:ascii="Times New Roman" w:hAnsi="Times New Roman" w:cs="Times New Roman"/>
          <w:sz w:val="24"/>
          <w:szCs w:val="24"/>
        </w:rPr>
        <w:t>Отдельно и</w:t>
      </w:r>
      <w:r w:rsidRPr="00CE7678">
        <w:rPr>
          <w:rFonts w:ascii="Times New Roman" w:hAnsi="Times New Roman" w:cs="Times New Roman"/>
          <w:sz w:val="24"/>
          <w:szCs w:val="24"/>
        </w:rPr>
        <w:t>сследователи выделяют еще</w:t>
      </w:r>
      <w:r w:rsidR="005648E3" w:rsidRPr="00CE7678">
        <w:rPr>
          <w:rFonts w:ascii="Times New Roman" w:hAnsi="Times New Roman" w:cs="Times New Roman"/>
          <w:sz w:val="24"/>
          <w:szCs w:val="24"/>
        </w:rPr>
        <w:t xml:space="preserve"> растущее</w:t>
      </w:r>
      <w:r w:rsidRPr="00CE7678">
        <w:rPr>
          <w:rFonts w:ascii="Times New Roman" w:hAnsi="Times New Roman" w:cs="Times New Roman"/>
          <w:sz w:val="24"/>
          <w:szCs w:val="24"/>
        </w:rPr>
        <w:t xml:space="preserve"> значение институциональной структуры</w:t>
      </w:r>
      <w:r w:rsidRPr="00CE7678">
        <w:rPr>
          <w:rStyle w:val="a7"/>
          <w:rFonts w:ascii="Times New Roman" w:hAnsi="Times New Roman" w:cs="Times New Roman"/>
          <w:sz w:val="24"/>
          <w:szCs w:val="24"/>
        </w:rPr>
        <w:footnoteReference w:id="82"/>
      </w:r>
      <w:r w:rsidRPr="00CE7678">
        <w:rPr>
          <w:rFonts w:ascii="Times New Roman" w:hAnsi="Times New Roman" w:cs="Times New Roman"/>
          <w:sz w:val="24"/>
          <w:szCs w:val="24"/>
        </w:rPr>
        <w:t>, которую можно характеризовать, как набор правил и норм, получающих отражение в официальных документах по стратегическому планированию развития региона.</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рассматривать регион</w:t>
      </w:r>
      <w:r w:rsidR="005648E3"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экономического игрока, то, например, с точки зрения репутационного менеджмента для уд</w:t>
      </w:r>
      <w:r w:rsidR="005648E3" w:rsidRPr="00CE7678">
        <w:rPr>
          <w:rFonts w:ascii="Times New Roman" w:hAnsi="Times New Roman" w:cs="Times New Roman"/>
          <w:sz w:val="24"/>
          <w:szCs w:val="24"/>
        </w:rPr>
        <w:t>овлетворения запросов населения</w:t>
      </w:r>
      <w:r w:rsidRPr="00CE7678">
        <w:rPr>
          <w:rFonts w:ascii="Times New Roman" w:hAnsi="Times New Roman" w:cs="Times New Roman"/>
          <w:sz w:val="24"/>
          <w:szCs w:val="24"/>
        </w:rPr>
        <w:t xml:space="preserve"> и для продвижения собст</w:t>
      </w:r>
      <w:r w:rsidR="005648E3" w:rsidRPr="00CE7678">
        <w:rPr>
          <w:rFonts w:ascii="Times New Roman" w:hAnsi="Times New Roman" w:cs="Times New Roman"/>
          <w:sz w:val="24"/>
          <w:szCs w:val="24"/>
        </w:rPr>
        <w:t>венных конкурентных преимуществ</w:t>
      </w:r>
      <w:r w:rsidRPr="00CE7678">
        <w:rPr>
          <w:rFonts w:ascii="Times New Roman" w:hAnsi="Times New Roman" w:cs="Times New Roman"/>
          <w:sz w:val="24"/>
          <w:szCs w:val="24"/>
        </w:rPr>
        <w:t xml:space="preserve"> в процесс управления регионом должна быть внедрена стратегия развития, подразумевающая создание благоприятного имиджа территории, как одного из ведущих ресурсов экономического развития</w:t>
      </w:r>
      <w:r w:rsidRPr="00CE7678">
        <w:rPr>
          <w:rStyle w:val="a7"/>
          <w:rFonts w:ascii="Times New Roman" w:hAnsi="Times New Roman" w:cs="Times New Roman"/>
          <w:sz w:val="24"/>
          <w:szCs w:val="24"/>
        </w:rPr>
        <w:footnoteReference w:id="83"/>
      </w:r>
      <w:r w:rsidRPr="00CE7678">
        <w:rPr>
          <w:rFonts w:ascii="Times New Roman" w:hAnsi="Times New Roman" w:cs="Times New Roman"/>
          <w:sz w:val="24"/>
          <w:szCs w:val="24"/>
        </w:rPr>
        <w:t>. Большинство отечественных исследователей межрегиональных отношений сходятся на том, что положительный имидж региона – важнейший фактор конкурентоспособности территории</w:t>
      </w:r>
      <w:r w:rsidRPr="00CE7678">
        <w:rPr>
          <w:rStyle w:val="a7"/>
          <w:rFonts w:ascii="Times New Roman" w:hAnsi="Times New Roman" w:cs="Times New Roman"/>
          <w:sz w:val="24"/>
          <w:szCs w:val="24"/>
        </w:rPr>
        <w:footnoteReference w:id="84"/>
      </w:r>
      <w:r w:rsidRPr="00CE7678">
        <w:rPr>
          <w:rStyle w:val="a7"/>
          <w:rFonts w:ascii="Times New Roman" w:hAnsi="Times New Roman" w:cs="Times New Roman"/>
          <w:sz w:val="24"/>
          <w:szCs w:val="24"/>
        </w:rPr>
        <w:footnoteReference w:id="85"/>
      </w:r>
      <w:r w:rsidRPr="00CE7678">
        <w:rPr>
          <w:rStyle w:val="a7"/>
          <w:rFonts w:ascii="Times New Roman" w:hAnsi="Times New Roman" w:cs="Times New Roman"/>
          <w:sz w:val="24"/>
          <w:szCs w:val="24"/>
        </w:rPr>
        <w:footnoteReference w:id="86"/>
      </w:r>
      <w:r w:rsidRPr="00CE7678">
        <w:rPr>
          <w:rFonts w:ascii="Times New Roman" w:hAnsi="Times New Roman" w:cs="Times New Roman"/>
          <w:sz w:val="24"/>
          <w:szCs w:val="24"/>
        </w:rPr>
        <w:t>. Имидж региона становится нематериальным ресурсом, благод</w:t>
      </w:r>
      <w:r w:rsidR="005648E3" w:rsidRPr="00CE7678">
        <w:rPr>
          <w:rFonts w:ascii="Times New Roman" w:hAnsi="Times New Roman" w:cs="Times New Roman"/>
          <w:sz w:val="24"/>
          <w:szCs w:val="24"/>
        </w:rPr>
        <w:t>аря которому в регион поступает поток</w:t>
      </w:r>
      <w:r w:rsidRPr="00CE7678">
        <w:rPr>
          <w:rFonts w:ascii="Times New Roman" w:hAnsi="Times New Roman" w:cs="Times New Roman"/>
          <w:sz w:val="24"/>
          <w:szCs w:val="24"/>
        </w:rPr>
        <w:t xml:space="preserve"> </w:t>
      </w:r>
      <w:r w:rsidR="005648E3" w:rsidRPr="00CE7678">
        <w:rPr>
          <w:rFonts w:ascii="Times New Roman" w:hAnsi="Times New Roman" w:cs="Times New Roman"/>
          <w:sz w:val="24"/>
          <w:szCs w:val="24"/>
        </w:rPr>
        <w:t>иностранных</w:t>
      </w:r>
      <w:r w:rsidRPr="00CE7678">
        <w:rPr>
          <w:rFonts w:ascii="Times New Roman" w:hAnsi="Times New Roman" w:cs="Times New Roman"/>
          <w:sz w:val="24"/>
          <w:szCs w:val="24"/>
        </w:rPr>
        <w:t xml:space="preserve"> инвестиций, </w:t>
      </w:r>
      <w:r w:rsidR="005648E3" w:rsidRPr="00CE7678">
        <w:rPr>
          <w:rFonts w:ascii="Times New Roman" w:hAnsi="Times New Roman" w:cs="Times New Roman"/>
          <w:sz w:val="24"/>
          <w:szCs w:val="24"/>
        </w:rPr>
        <w:t>увеличивается активность</w:t>
      </w:r>
      <w:r w:rsidRPr="00CE7678">
        <w:rPr>
          <w:rFonts w:ascii="Times New Roman" w:hAnsi="Times New Roman" w:cs="Times New Roman"/>
          <w:sz w:val="24"/>
          <w:szCs w:val="24"/>
        </w:rPr>
        <w:t xml:space="preserve"> соб</w:t>
      </w:r>
      <w:r w:rsidR="005648E3" w:rsidRPr="00CE7678">
        <w:rPr>
          <w:rFonts w:ascii="Times New Roman" w:hAnsi="Times New Roman" w:cs="Times New Roman"/>
          <w:sz w:val="24"/>
          <w:szCs w:val="24"/>
        </w:rPr>
        <w:t>ственного бизнес-сообщества. Все это</w:t>
      </w:r>
      <w:r w:rsidRPr="00CE7678">
        <w:rPr>
          <w:rFonts w:ascii="Times New Roman" w:hAnsi="Times New Roman" w:cs="Times New Roman"/>
          <w:sz w:val="24"/>
          <w:szCs w:val="24"/>
        </w:rPr>
        <w:t xml:space="preserve"> влечет за собой комплексное развитие региона. </w:t>
      </w:r>
      <w:r w:rsidR="005648E3" w:rsidRPr="00CE7678">
        <w:rPr>
          <w:rFonts w:ascii="Times New Roman" w:hAnsi="Times New Roman" w:cs="Times New Roman"/>
          <w:sz w:val="24"/>
          <w:szCs w:val="24"/>
        </w:rPr>
        <w:t>П</w:t>
      </w:r>
      <w:r w:rsidRPr="00CE7678">
        <w:rPr>
          <w:rFonts w:ascii="Times New Roman" w:hAnsi="Times New Roman" w:cs="Times New Roman"/>
          <w:sz w:val="24"/>
          <w:szCs w:val="24"/>
        </w:rPr>
        <w:t xml:space="preserve">режде, чем рассмотреть какое место занимает конструирование и продвижение имиджа в рамках институциональной и административной деятельности региональных правительств, необходимо определить </w:t>
      </w:r>
      <w:r w:rsidR="005648E3" w:rsidRPr="00CE7678">
        <w:rPr>
          <w:rFonts w:ascii="Times New Roman" w:hAnsi="Times New Roman" w:cs="Times New Roman"/>
          <w:sz w:val="24"/>
          <w:szCs w:val="24"/>
        </w:rPr>
        <w:t>понятие «имидж</w:t>
      </w:r>
      <w:r w:rsidRPr="00CE7678">
        <w:rPr>
          <w:rFonts w:ascii="Times New Roman" w:hAnsi="Times New Roman" w:cs="Times New Roman"/>
          <w:sz w:val="24"/>
          <w:szCs w:val="24"/>
        </w:rPr>
        <w:t xml:space="preserve"> территории» в рамках </w:t>
      </w:r>
      <w:r w:rsidR="005648E3" w:rsidRPr="00CE7678">
        <w:rPr>
          <w:rFonts w:ascii="Times New Roman" w:hAnsi="Times New Roman" w:cs="Times New Roman"/>
          <w:sz w:val="24"/>
          <w:szCs w:val="24"/>
        </w:rPr>
        <w:t>текущего исследования</w:t>
      </w:r>
      <w:r w:rsidRPr="00CE7678">
        <w:rPr>
          <w:rFonts w:ascii="Times New Roman" w:hAnsi="Times New Roman" w:cs="Times New Roman"/>
          <w:sz w:val="24"/>
          <w:szCs w:val="24"/>
        </w:rPr>
        <w:t xml:space="preserve">. </w:t>
      </w:r>
    </w:p>
    <w:p w:rsidR="008022D0" w:rsidRPr="00CE7678" w:rsidRDefault="00133F4C"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За последние годы в отечественных работах по имиджелогии накопилось д</w:t>
      </w:r>
      <w:r w:rsidR="008022D0" w:rsidRPr="00CE7678">
        <w:rPr>
          <w:rFonts w:ascii="Times New Roman" w:hAnsi="Times New Roman" w:cs="Times New Roman"/>
          <w:sz w:val="24"/>
          <w:szCs w:val="24"/>
        </w:rPr>
        <w:t>остаточно теоретических знан</w:t>
      </w:r>
      <w:r w:rsidR="005648E3" w:rsidRPr="00CE7678">
        <w:rPr>
          <w:rFonts w:ascii="Times New Roman" w:hAnsi="Times New Roman" w:cs="Times New Roman"/>
          <w:sz w:val="24"/>
          <w:szCs w:val="24"/>
        </w:rPr>
        <w:t>ий, раскрывающих понятие «имидж</w:t>
      </w:r>
      <w:r w:rsidR="008022D0" w:rsidRPr="00CE7678">
        <w:rPr>
          <w:rFonts w:ascii="Times New Roman" w:hAnsi="Times New Roman" w:cs="Times New Roman"/>
          <w:sz w:val="24"/>
          <w:szCs w:val="24"/>
        </w:rPr>
        <w:t xml:space="preserve"> территории».  Ст</w:t>
      </w:r>
      <w:r w:rsidR="005648E3" w:rsidRPr="00CE7678">
        <w:rPr>
          <w:rFonts w:ascii="Times New Roman" w:hAnsi="Times New Roman" w:cs="Times New Roman"/>
          <w:sz w:val="24"/>
          <w:szCs w:val="24"/>
        </w:rPr>
        <w:t xml:space="preserve">оит указать, что </w:t>
      </w:r>
      <w:r w:rsidR="005648E3" w:rsidRPr="00CE7678">
        <w:rPr>
          <w:rFonts w:ascii="Times New Roman" w:hAnsi="Times New Roman" w:cs="Times New Roman"/>
          <w:sz w:val="24"/>
          <w:szCs w:val="24"/>
        </w:rPr>
        <w:lastRenderedPageBreak/>
        <w:t>данная</w:t>
      </w:r>
      <w:r w:rsidR="008022D0" w:rsidRPr="00CE7678">
        <w:rPr>
          <w:rFonts w:ascii="Times New Roman" w:hAnsi="Times New Roman" w:cs="Times New Roman"/>
          <w:sz w:val="24"/>
          <w:szCs w:val="24"/>
        </w:rPr>
        <w:t xml:space="preserve"> </w:t>
      </w:r>
      <w:r w:rsidR="005648E3" w:rsidRPr="00CE7678">
        <w:rPr>
          <w:rFonts w:ascii="Times New Roman" w:hAnsi="Times New Roman" w:cs="Times New Roman"/>
          <w:sz w:val="24"/>
          <w:szCs w:val="24"/>
        </w:rPr>
        <w:t>категория</w:t>
      </w:r>
      <w:r w:rsidR="008022D0" w:rsidRPr="00CE7678">
        <w:rPr>
          <w:rFonts w:ascii="Times New Roman" w:hAnsi="Times New Roman" w:cs="Times New Roman"/>
          <w:sz w:val="24"/>
          <w:szCs w:val="24"/>
        </w:rPr>
        <w:t xml:space="preserve"> пересекается с другими понятиями</w:t>
      </w:r>
      <w:r w:rsidR="005648E3" w:rsidRPr="00CE7678">
        <w:rPr>
          <w:rFonts w:ascii="Times New Roman" w:hAnsi="Times New Roman" w:cs="Times New Roman"/>
          <w:sz w:val="24"/>
          <w:szCs w:val="24"/>
        </w:rPr>
        <w:t>,</w:t>
      </w:r>
      <w:r w:rsidR="008022D0" w:rsidRPr="00CE7678">
        <w:rPr>
          <w:rFonts w:ascii="Times New Roman" w:hAnsi="Times New Roman" w:cs="Times New Roman"/>
          <w:sz w:val="24"/>
          <w:szCs w:val="24"/>
        </w:rPr>
        <w:t xml:space="preserve"> или используется как синоним, когда речь идет об «имидже места», «имидже региона», «имидже города», «имидже государства». Все эти </w:t>
      </w:r>
      <w:r w:rsidR="005648E3" w:rsidRPr="00CE7678">
        <w:rPr>
          <w:rFonts w:ascii="Times New Roman" w:hAnsi="Times New Roman" w:cs="Times New Roman"/>
          <w:sz w:val="24"/>
          <w:szCs w:val="24"/>
        </w:rPr>
        <w:t>определения</w:t>
      </w:r>
      <w:r w:rsidR="008022D0" w:rsidRPr="00CE7678">
        <w:rPr>
          <w:rFonts w:ascii="Times New Roman" w:hAnsi="Times New Roman" w:cs="Times New Roman"/>
          <w:sz w:val="24"/>
          <w:szCs w:val="24"/>
        </w:rPr>
        <w:t xml:space="preserve"> имеют схожую теоретическую и методологическую составляющую, так как просто подразумевают разный уровень представления территории. Как уже было указано ранее, территория интересует </w:t>
      </w:r>
      <w:r w:rsidR="005648E3" w:rsidRPr="00CE7678">
        <w:rPr>
          <w:rFonts w:ascii="Times New Roman" w:hAnsi="Times New Roman" w:cs="Times New Roman"/>
          <w:sz w:val="24"/>
          <w:szCs w:val="24"/>
        </w:rPr>
        <w:t>исследование</w:t>
      </w:r>
      <w:r w:rsidR="008022D0" w:rsidRPr="00CE7678">
        <w:rPr>
          <w:rFonts w:ascii="Times New Roman" w:hAnsi="Times New Roman" w:cs="Times New Roman"/>
          <w:sz w:val="24"/>
          <w:szCs w:val="24"/>
        </w:rPr>
        <w:t xml:space="preserve"> именно на микроуровне</w:t>
      </w:r>
      <w:r w:rsidR="005648E3" w:rsidRPr="00CE7678">
        <w:rPr>
          <w:rFonts w:ascii="Times New Roman" w:hAnsi="Times New Roman" w:cs="Times New Roman"/>
          <w:sz w:val="24"/>
          <w:szCs w:val="24"/>
        </w:rPr>
        <w:t>, как административно-территориальная единица</w:t>
      </w:r>
      <w:r w:rsidR="008022D0" w:rsidRPr="00CE7678">
        <w:rPr>
          <w:rFonts w:ascii="Times New Roman" w:hAnsi="Times New Roman" w:cs="Times New Roman"/>
          <w:sz w:val="24"/>
          <w:szCs w:val="24"/>
        </w:rPr>
        <w:t>. Однако, логично воспользоваться теоретическими наработками исследователей, раскрывающих понятийную составляющую любых из вышеперечисленных определений.</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Самое общее понятие имиджа </w:t>
      </w:r>
      <w:r w:rsidR="005648E3" w:rsidRPr="00CE7678">
        <w:rPr>
          <w:rFonts w:ascii="Times New Roman" w:hAnsi="Times New Roman" w:cs="Times New Roman"/>
          <w:sz w:val="24"/>
          <w:szCs w:val="24"/>
        </w:rPr>
        <w:t>территории</w:t>
      </w:r>
      <w:r w:rsidRPr="00CE7678">
        <w:rPr>
          <w:rFonts w:ascii="Times New Roman" w:hAnsi="Times New Roman" w:cs="Times New Roman"/>
          <w:sz w:val="24"/>
          <w:szCs w:val="24"/>
        </w:rPr>
        <w:t xml:space="preserve"> дает Ф. Котлер – это единое представление, убеждение и мнение людей о конкретном месте. При этом автор подчеркивает информационную природу получаемых индивидом сообщений из окружающей среды</w:t>
      </w:r>
      <w:r w:rsidRPr="00CE7678">
        <w:rPr>
          <w:rStyle w:val="a7"/>
          <w:rFonts w:ascii="Times New Roman" w:hAnsi="Times New Roman" w:cs="Times New Roman"/>
          <w:sz w:val="24"/>
          <w:szCs w:val="24"/>
        </w:rPr>
        <w:footnoteReference w:id="87"/>
      </w:r>
      <w:r w:rsidRPr="00CE7678">
        <w:rPr>
          <w:rFonts w:ascii="Times New Roman" w:hAnsi="Times New Roman" w:cs="Times New Roman"/>
          <w:sz w:val="24"/>
          <w:szCs w:val="24"/>
        </w:rPr>
        <w:t xml:space="preserve">.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Похожей позиции придерживаются и отечественные авторы, например,</w:t>
      </w:r>
      <w:r w:rsidR="005648E3" w:rsidRPr="00CE7678">
        <w:rPr>
          <w:rFonts w:ascii="Times New Roman" w:hAnsi="Times New Roman" w:cs="Times New Roman"/>
          <w:sz w:val="24"/>
          <w:szCs w:val="24"/>
        </w:rPr>
        <w:t xml:space="preserve"> кандидат экономических наук</w:t>
      </w:r>
      <w:r w:rsidRPr="00CE7678">
        <w:rPr>
          <w:rFonts w:ascii="Times New Roman" w:hAnsi="Times New Roman" w:cs="Times New Roman"/>
          <w:sz w:val="24"/>
          <w:szCs w:val="24"/>
        </w:rPr>
        <w:t xml:space="preserve"> </w:t>
      </w:r>
      <w:r w:rsidR="005648E3" w:rsidRPr="00CE7678">
        <w:rPr>
          <w:rFonts w:ascii="Times New Roman" w:hAnsi="Times New Roman" w:cs="Times New Roman"/>
          <w:sz w:val="24"/>
          <w:szCs w:val="24"/>
        </w:rPr>
        <w:t xml:space="preserve">Д.В. </w:t>
      </w:r>
      <w:r w:rsidRPr="00CE7678">
        <w:rPr>
          <w:rFonts w:ascii="Times New Roman" w:hAnsi="Times New Roman" w:cs="Times New Roman"/>
          <w:sz w:val="24"/>
          <w:szCs w:val="24"/>
        </w:rPr>
        <w:t>Башмаков считает, что имидж территории – это образ, сложившийся в сознании индивидов, которые выступают в качестве потребителей территории</w:t>
      </w:r>
      <w:r w:rsidRPr="00CE7678">
        <w:rPr>
          <w:rStyle w:val="a7"/>
          <w:rFonts w:ascii="Times New Roman" w:hAnsi="Times New Roman" w:cs="Times New Roman"/>
          <w:sz w:val="24"/>
          <w:szCs w:val="24"/>
        </w:rPr>
        <w:footnoteReference w:id="88"/>
      </w:r>
      <w:r w:rsidRPr="00CE7678">
        <w:rPr>
          <w:rFonts w:ascii="Times New Roman" w:hAnsi="Times New Roman" w:cs="Times New Roman"/>
          <w:sz w:val="24"/>
          <w:szCs w:val="24"/>
        </w:rPr>
        <w:t xml:space="preserve">. При этом ассоциации об объекте могут быть результатом, как непосредственного физического контакта, так и вырабатываться с помощью информации, доступной для индивида. </w:t>
      </w:r>
      <w:r w:rsidR="00DC4A46" w:rsidRPr="00CE7678">
        <w:rPr>
          <w:rFonts w:ascii="Times New Roman" w:hAnsi="Times New Roman" w:cs="Times New Roman"/>
          <w:sz w:val="24"/>
          <w:szCs w:val="24"/>
        </w:rPr>
        <w:t>Российский урбанист</w:t>
      </w:r>
      <w:r w:rsidR="005648E3" w:rsidRPr="00CE7678">
        <w:rPr>
          <w:rFonts w:ascii="Times New Roman" w:hAnsi="Times New Roman" w:cs="Times New Roman"/>
          <w:sz w:val="24"/>
          <w:szCs w:val="24"/>
        </w:rPr>
        <w:t xml:space="preserve"> кандидат географических наук</w:t>
      </w:r>
      <w:r w:rsidR="00DC4A46" w:rsidRPr="00CE7678">
        <w:rPr>
          <w:rFonts w:ascii="Times New Roman" w:hAnsi="Times New Roman" w:cs="Times New Roman"/>
          <w:sz w:val="24"/>
          <w:szCs w:val="24"/>
        </w:rPr>
        <w:t xml:space="preserve"> </w:t>
      </w:r>
      <w:r w:rsidR="0077386F" w:rsidRPr="00CE7678">
        <w:rPr>
          <w:rFonts w:ascii="Times New Roman" w:hAnsi="Times New Roman" w:cs="Times New Roman"/>
          <w:sz w:val="24"/>
          <w:szCs w:val="24"/>
        </w:rPr>
        <w:t xml:space="preserve">Д.В. </w:t>
      </w:r>
      <w:r w:rsidRPr="00CE7678">
        <w:rPr>
          <w:rFonts w:ascii="Times New Roman" w:hAnsi="Times New Roman" w:cs="Times New Roman"/>
          <w:sz w:val="24"/>
          <w:szCs w:val="24"/>
        </w:rPr>
        <w:t>Визгалов</w:t>
      </w:r>
      <w:r w:rsidR="00DC4A46" w:rsidRPr="00CE7678">
        <w:rPr>
          <w:rFonts w:ascii="Times New Roman" w:hAnsi="Times New Roman" w:cs="Times New Roman"/>
          <w:sz w:val="24"/>
          <w:szCs w:val="24"/>
        </w:rPr>
        <w:t>,</w:t>
      </w:r>
      <w:r w:rsidRPr="00CE7678">
        <w:rPr>
          <w:rFonts w:ascii="Times New Roman" w:hAnsi="Times New Roman" w:cs="Times New Roman"/>
          <w:sz w:val="24"/>
          <w:szCs w:val="24"/>
        </w:rPr>
        <w:t xml:space="preserve"> говоря об имидже территории</w:t>
      </w:r>
      <w:r w:rsidR="00DC4A46" w:rsidRPr="00CE7678">
        <w:rPr>
          <w:rFonts w:ascii="Times New Roman" w:hAnsi="Times New Roman" w:cs="Times New Roman"/>
          <w:sz w:val="24"/>
          <w:szCs w:val="24"/>
        </w:rPr>
        <w:t>,</w:t>
      </w:r>
      <w:r w:rsidRPr="00CE7678">
        <w:rPr>
          <w:rFonts w:ascii="Times New Roman" w:hAnsi="Times New Roman" w:cs="Times New Roman"/>
          <w:sz w:val="24"/>
          <w:szCs w:val="24"/>
        </w:rPr>
        <w:t xml:space="preserve"> подчеркивает, что устойчивые образы</w:t>
      </w:r>
      <w:r w:rsidR="00DC4A46" w:rsidRPr="00CE7678">
        <w:rPr>
          <w:rFonts w:ascii="Times New Roman" w:hAnsi="Times New Roman" w:cs="Times New Roman"/>
          <w:sz w:val="24"/>
          <w:szCs w:val="24"/>
        </w:rPr>
        <w:t xml:space="preserve"> об объекте</w:t>
      </w:r>
      <w:r w:rsidRPr="00CE7678">
        <w:rPr>
          <w:rFonts w:ascii="Times New Roman" w:hAnsi="Times New Roman" w:cs="Times New Roman"/>
          <w:sz w:val="24"/>
          <w:szCs w:val="24"/>
        </w:rPr>
        <w:t xml:space="preserve"> не обязатель</w:t>
      </w:r>
      <w:r w:rsidR="00DC4A46" w:rsidRPr="00CE7678">
        <w:rPr>
          <w:rFonts w:ascii="Times New Roman" w:hAnsi="Times New Roman" w:cs="Times New Roman"/>
          <w:sz w:val="24"/>
          <w:szCs w:val="24"/>
        </w:rPr>
        <w:t>но системно упорядочены и</w:t>
      </w:r>
      <w:r w:rsidRPr="00CE7678">
        <w:rPr>
          <w:rFonts w:ascii="Times New Roman" w:hAnsi="Times New Roman" w:cs="Times New Roman"/>
          <w:sz w:val="24"/>
          <w:szCs w:val="24"/>
        </w:rPr>
        <w:t xml:space="preserve"> могут не полн</w:t>
      </w:r>
      <w:r w:rsidR="005648E3" w:rsidRPr="00CE7678">
        <w:rPr>
          <w:rFonts w:ascii="Times New Roman" w:hAnsi="Times New Roman" w:cs="Times New Roman"/>
          <w:sz w:val="24"/>
          <w:szCs w:val="24"/>
        </w:rPr>
        <w:t xml:space="preserve">остью отражать действительность. Однако, </w:t>
      </w:r>
      <w:r w:rsidR="00DC4A46" w:rsidRPr="00CE7678">
        <w:rPr>
          <w:rFonts w:ascii="Times New Roman" w:hAnsi="Times New Roman" w:cs="Times New Roman"/>
          <w:sz w:val="24"/>
          <w:szCs w:val="24"/>
        </w:rPr>
        <w:t xml:space="preserve">данные образы </w:t>
      </w:r>
      <w:r w:rsidRPr="00CE7678">
        <w:rPr>
          <w:rFonts w:ascii="Times New Roman" w:hAnsi="Times New Roman" w:cs="Times New Roman"/>
          <w:sz w:val="24"/>
          <w:szCs w:val="24"/>
        </w:rPr>
        <w:t xml:space="preserve">обязательно складываются из </w:t>
      </w:r>
      <w:r w:rsidR="005648E3" w:rsidRPr="00CE7678">
        <w:rPr>
          <w:rFonts w:ascii="Times New Roman" w:hAnsi="Times New Roman" w:cs="Times New Roman"/>
          <w:sz w:val="24"/>
          <w:szCs w:val="24"/>
        </w:rPr>
        <w:t>нескольких</w:t>
      </w:r>
      <w:r w:rsidRPr="00CE7678">
        <w:rPr>
          <w:rFonts w:ascii="Times New Roman" w:hAnsi="Times New Roman" w:cs="Times New Roman"/>
          <w:sz w:val="24"/>
          <w:szCs w:val="24"/>
        </w:rPr>
        <w:t xml:space="preserve"> составляющих – объективной (то, что есть на самом деле) и субъективных характеристик (персональный опыт и чужое мнение)</w:t>
      </w:r>
      <w:r w:rsidRPr="00CE7678">
        <w:rPr>
          <w:rStyle w:val="a7"/>
          <w:rFonts w:ascii="Times New Roman" w:hAnsi="Times New Roman" w:cs="Times New Roman"/>
          <w:sz w:val="24"/>
          <w:szCs w:val="24"/>
        </w:rPr>
        <w:footnoteReference w:id="89"/>
      </w:r>
      <w:r w:rsidRPr="00CE7678">
        <w:rPr>
          <w:rFonts w:ascii="Times New Roman" w:hAnsi="Times New Roman" w:cs="Times New Roman"/>
          <w:sz w:val="24"/>
          <w:szCs w:val="24"/>
        </w:rPr>
        <w:t xml:space="preserve">. </w:t>
      </w:r>
    </w:p>
    <w:p w:rsidR="008022D0" w:rsidRPr="00CE7678" w:rsidRDefault="005648E3"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Кандидат экономических наук </w:t>
      </w:r>
      <w:r w:rsidR="00DC4A46" w:rsidRPr="00CE7678">
        <w:rPr>
          <w:rFonts w:ascii="Times New Roman" w:hAnsi="Times New Roman" w:cs="Times New Roman"/>
          <w:sz w:val="24"/>
          <w:szCs w:val="24"/>
        </w:rPr>
        <w:t xml:space="preserve">С.Г. </w:t>
      </w:r>
      <w:r w:rsidR="008022D0" w:rsidRPr="00CE7678">
        <w:rPr>
          <w:rFonts w:ascii="Times New Roman" w:hAnsi="Times New Roman" w:cs="Times New Roman"/>
          <w:sz w:val="24"/>
          <w:szCs w:val="24"/>
        </w:rPr>
        <w:t>Важенин и</w:t>
      </w:r>
      <w:r w:rsidRPr="00CE7678">
        <w:rPr>
          <w:rFonts w:ascii="Times New Roman" w:hAnsi="Times New Roman" w:cs="Times New Roman"/>
          <w:sz w:val="24"/>
          <w:szCs w:val="24"/>
        </w:rPr>
        <w:t xml:space="preserve"> доктор экономических наук</w:t>
      </w:r>
      <w:r w:rsidR="008022D0" w:rsidRPr="00CE7678">
        <w:rPr>
          <w:rFonts w:ascii="Times New Roman" w:hAnsi="Times New Roman" w:cs="Times New Roman"/>
          <w:sz w:val="24"/>
          <w:szCs w:val="24"/>
        </w:rPr>
        <w:t xml:space="preserve"> </w:t>
      </w:r>
      <w:r w:rsidR="00DC4A46" w:rsidRPr="00CE7678">
        <w:rPr>
          <w:rFonts w:ascii="Times New Roman" w:hAnsi="Times New Roman" w:cs="Times New Roman"/>
          <w:sz w:val="24"/>
          <w:szCs w:val="24"/>
        </w:rPr>
        <w:t xml:space="preserve">И.С. </w:t>
      </w:r>
      <w:r w:rsidR="008022D0" w:rsidRPr="00CE7678">
        <w:rPr>
          <w:rFonts w:ascii="Times New Roman" w:hAnsi="Times New Roman" w:cs="Times New Roman"/>
          <w:sz w:val="24"/>
          <w:szCs w:val="24"/>
        </w:rPr>
        <w:t xml:space="preserve">Важенина </w:t>
      </w:r>
      <w:r w:rsidRPr="00CE7678">
        <w:rPr>
          <w:rFonts w:ascii="Times New Roman" w:hAnsi="Times New Roman" w:cs="Times New Roman"/>
          <w:sz w:val="24"/>
          <w:szCs w:val="24"/>
        </w:rPr>
        <w:t>указывают на психологическую природу понятия «имидж». Представление</w:t>
      </w:r>
      <w:r w:rsidR="008022D0" w:rsidRPr="00CE7678">
        <w:rPr>
          <w:rFonts w:ascii="Times New Roman" w:hAnsi="Times New Roman" w:cs="Times New Roman"/>
          <w:sz w:val="24"/>
          <w:szCs w:val="24"/>
        </w:rPr>
        <w:t xml:space="preserve"> индивидов о территории</w:t>
      </w:r>
      <w:r w:rsidRPr="00CE7678">
        <w:rPr>
          <w:rFonts w:ascii="Times New Roman" w:hAnsi="Times New Roman" w:cs="Times New Roman"/>
          <w:sz w:val="24"/>
          <w:szCs w:val="24"/>
        </w:rPr>
        <w:t xml:space="preserve"> базируется на эмоционально окрашенном ощущении</w:t>
      </w:r>
      <w:r w:rsidR="008022D0" w:rsidRPr="00CE7678">
        <w:rPr>
          <w:rFonts w:ascii="Times New Roman" w:hAnsi="Times New Roman" w:cs="Times New Roman"/>
          <w:sz w:val="24"/>
          <w:szCs w:val="24"/>
        </w:rPr>
        <w:t xml:space="preserve"> по поводу экономических, политическ</w:t>
      </w:r>
      <w:r w:rsidRPr="00CE7678">
        <w:rPr>
          <w:rFonts w:ascii="Times New Roman" w:hAnsi="Times New Roman" w:cs="Times New Roman"/>
          <w:sz w:val="24"/>
          <w:szCs w:val="24"/>
        </w:rPr>
        <w:t>их и географических компонентов территории</w:t>
      </w:r>
      <w:r w:rsidR="002C3CE1" w:rsidRPr="00CE7678">
        <w:rPr>
          <w:rStyle w:val="a7"/>
          <w:rFonts w:ascii="Times New Roman" w:hAnsi="Times New Roman" w:cs="Times New Roman"/>
          <w:sz w:val="24"/>
          <w:szCs w:val="24"/>
        </w:rPr>
        <w:footnoteReference w:id="90"/>
      </w:r>
      <w:r w:rsidRPr="00CE7678">
        <w:rPr>
          <w:rFonts w:ascii="Times New Roman" w:hAnsi="Times New Roman" w:cs="Times New Roman"/>
          <w:sz w:val="24"/>
          <w:szCs w:val="24"/>
        </w:rPr>
        <w:t xml:space="preserve">. </w:t>
      </w:r>
    </w:p>
    <w:p w:rsidR="008022D0" w:rsidRPr="00CE7678" w:rsidRDefault="002C3CE1"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Доктор экономических наук</w:t>
      </w:r>
      <w:r w:rsidR="008022D0" w:rsidRPr="00CE7678">
        <w:rPr>
          <w:rFonts w:ascii="Times New Roman" w:hAnsi="Times New Roman" w:cs="Times New Roman"/>
          <w:sz w:val="24"/>
          <w:szCs w:val="24"/>
        </w:rPr>
        <w:t xml:space="preserve"> А. П. Панкрухин пишет о том, что имидж территории – это сумма эмоциональных и рациональных представлений, складывающихся на основе информации о характеристике территории, благодаря персональному опыту взаимодействия с территорией, и под воздействием слухов</w:t>
      </w:r>
      <w:r w:rsidR="008022D0" w:rsidRPr="00CE7678">
        <w:rPr>
          <w:rStyle w:val="a7"/>
          <w:rFonts w:ascii="Times New Roman" w:hAnsi="Times New Roman" w:cs="Times New Roman"/>
          <w:sz w:val="24"/>
          <w:szCs w:val="24"/>
        </w:rPr>
        <w:footnoteReference w:id="91"/>
      </w:r>
      <w:r w:rsidR="008022D0" w:rsidRPr="00CE7678">
        <w:rPr>
          <w:rFonts w:ascii="Times New Roman" w:hAnsi="Times New Roman" w:cs="Times New Roman"/>
          <w:sz w:val="24"/>
          <w:szCs w:val="24"/>
        </w:rPr>
        <w:t xml:space="preserve">.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Схожую точку зрения </w:t>
      </w:r>
      <w:r w:rsidR="00EB3AF7" w:rsidRPr="00CE7678">
        <w:rPr>
          <w:rFonts w:ascii="Times New Roman" w:hAnsi="Times New Roman" w:cs="Times New Roman"/>
          <w:sz w:val="24"/>
          <w:szCs w:val="24"/>
        </w:rPr>
        <w:t>представляют кандидат психологических наук</w:t>
      </w:r>
      <w:r w:rsidRPr="00CE7678">
        <w:rPr>
          <w:rFonts w:ascii="Times New Roman" w:hAnsi="Times New Roman" w:cs="Times New Roman"/>
          <w:sz w:val="24"/>
          <w:szCs w:val="24"/>
        </w:rPr>
        <w:t xml:space="preserve"> Н.С </w:t>
      </w:r>
      <w:r w:rsidR="00EB3AF7" w:rsidRPr="00CE7678">
        <w:rPr>
          <w:rFonts w:ascii="Times New Roman" w:hAnsi="Times New Roman" w:cs="Times New Roman"/>
          <w:color w:val="000000"/>
          <w:sz w:val="24"/>
          <w:szCs w:val="24"/>
        </w:rPr>
        <w:t>Бикен, которая отдельно выделяет</w:t>
      </w:r>
      <w:r w:rsidRPr="00CE7678">
        <w:rPr>
          <w:rFonts w:ascii="Times New Roman" w:hAnsi="Times New Roman" w:cs="Times New Roman"/>
          <w:color w:val="000000"/>
          <w:sz w:val="24"/>
          <w:szCs w:val="24"/>
        </w:rPr>
        <w:t xml:space="preserve"> </w:t>
      </w:r>
      <w:r w:rsidR="00EB3AF7" w:rsidRPr="00CE7678">
        <w:rPr>
          <w:rFonts w:ascii="Times New Roman" w:hAnsi="Times New Roman" w:cs="Times New Roman"/>
          <w:color w:val="000000"/>
          <w:sz w:val="24"/>
          <w:szCs w:val="24"/>
        </w:rPr>
        <w:t xml:space="preserve">две стороны понятия: эмоциональную, </w:t>
      </w:r>
      <w:r w:rsidRPr="00CE7678">
        <w:rPr>
          <w:rFonts w:ascii="Times New Roman" w:hAnsi="Times New Roman" w:cs="Times New Roman"/>
          <w:color w:val="000000"/>
          <w:sz w:val="24"/>
          <w:szCs w:val="24"/>
        </w:rPr>
        <w:t>возникающую под воздействием информационных слухов о территории, и рациональную, появляющуюся при непосредственном взаимодействии с территорией</w:t>
      </w:r>
      <w:r w:rsidRPr="00CE7678">
        <w:rPr>
          <w:rStyle w:val="a7"/>
          <w:rFonts w:ascii="Times New Roman" w:hAnsi="Times New Roman" w:cs="Times New Roman"/>
          <w:color w:val="000000"/>
          <w:sz w:val="24"/>
          <w:szCs w:val="24"/>
        </w:rPr>
        <w:footnoteReference w:id="92"/>
      </w:r>
      <w:r w:rsidRPr="00CE7678">
        <w:rPr>
          <w:rFonts w:ascii="Times New Roman" w:hAnsi="Times New Roman" w:cs="Times New Roman"/>
          <w:color w:val="000000"/>
          <w:sz w:val="24"/>
          <w:szCs w:val="24"/>
        </w:rPr>
        <w:t xml:space="preserve">.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Интересное видение имиджа места предлагают</w:t>
      </w:r>
      <w:r w:rsidR="00D51029" w:rsidRPr="00CE7678">
        <w:rPr>
          <w:rFonts w:ascii="Times New Roman" w:hAnsi="Times New Roman" w:cs="Times New Roman"/>
          <w:sz w:val="24"/>
          <w:szCs w:val="24"/>
        </w:rPr>
        <w:t xml:space="preserve"> американские авторы по проблеме выработ</w:t>
      </w:r>
      <w:r w:rsidR="00EB3AF7" w:rsidRPr="00CE7678">
        <w:rPr>
          <w:rFonts w:ascii="Times New Roman" w:hAnsi="Times New Roman" w:cs="Times New Roman"/>
          <w:sz w:val="24"/>
          <w:szCs w:val="24"/>
        </w:rPr>
        <w:t>ки определения «имидж</w:t>
      </w:r>
      <w:r w:rsidR="00D51029" w:rsidRPr="00CE7678">
        <w:rPr>
          <w:rFonts w:ascii="Times New Roman" w:hAnsi="Times New Roman" w:cs="Times New Roman"/>
          <w:sz w:val="24"/>
          <w:szCs w:val="24"/>
        </w:rPr>
        <w:t xml:space="preserve"> места»</w:t>
      </w:r>
      <w:r w:rsidRPr="00CE7678">
        <w:rPr>
          <w:rFonts w:ascii="Times New Roman" w:hAnsi="Times New Roman" w:cs="Times New Roman"/>
          <w:sz w:val="24"/>
          <w:szCs w:val="24"/>
        </w:rPr>
        <w:t xml:space="preserve"> </w:t>
      </w:r>
      <w:r w:rsidR="00EB3AF7" w:rsidRPr="00CE7678">
        <w:rPr>
          <w:rFonts w:ascii="Times New Roman" w:hAnsi="Times New Roman" w:cs="Times New Roman"/>
          <w:sz w:val="24"/>
          <w:szCs w:val="24"/>
        </w:rPr>
        <w:t>К. Клаус и</w:t>
      </w:r>
      <w:r w:rsidRPr="00CE7678">
        <w:rPr>
          <w:rFonts w:ascii="Times New Roman" w:hAnsi="Times New Roman" w:cs="Times New Roman"/>
          <w:sz w:val="24"/>
          <w:szCs w:val="24"/>
        </w:rPr>
        <w:t xml:space="preserve"> </w:t>
      </w:r>
      <w:r w:rsidR="00EB3AF7" w:rsidRPr="00CE7678">
        <w:rPr>
          <w:rFonts w:ascii="Times New Roman" w:hAnsi="Times New Roman" w:cs="Times New Roman"/>
          <w:sz w:val="24"/>
          <w:szCs w:val="24"/>
        </w:rPr>
        <w:t>Э. Диксит,</w:t>
      </w:r>
      <w:r w:rsidRPr="00CE7678">
        <w:rPr>
          <w:rFonts w:ascii="Times New Roman" w:hAnsi="Times New Roman" w:cs="Times New Roman"/>
          <w:sz w:val="24"/>
          <w:szCs w:val="24"/>
        </w:rPr>
        <w:t xml:space="preserve"> которые строят модель, состоящую из 5 составляющих: бренд, визуальная составляющая, репутация – фокус на привлекательности объекта; чувство места и идентичность – фокус на удержании внимания к объекту</w:t>
      </w:r>
      <w:r w:rsidRPr="00CE7678">
        <w:rPr>
          <w:rStyle w:val="a7"/>
          <w:rFonts w:ascii="Times New Roman" w:hAnsi="Times New Roman" w:cs="Times New Roman"/>
          <w:sz w:val="24"/>
          <w:szCs w:val="24"/>
        </w:rPr>
        <w:footnoteReference w:id="93"/>
      </w:r>
      <w:r w:rsidRPr="00CE7678">
        <w:rPr>
          <w:rFonts w:ascii="Times New Roman" w:hAnsi="Times New Roman" w:cs="Times New Roman"/>
          <w:sz w:val="24"/>
          <w:szCs w:val="24"/>
        </w:rPr>
        <w:t>. Бренд, визуальный образ и репутация места – все это характеристики, используемые профессионалами в области маркетинга для привлечения бизнеса в конкретное место. Эти характеристики могут развиваться вдали от места, и распространяться через каналы коммуникации. Субъектами распространения будут</w:t>
      </w:r>
      <w:r w:rsidR="00EB3AF7"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правительств, так и средства массовой информации, а так же отдельные лица как внутри территории, так и за их пределами. Данные характеристики объекта выражаются через картинки и текстовые сообщения и не требуют, чтобы индивиды, на которых направлено воздействие</w:t>
      </w:r>
      <w:r w:rsidR="00EB3AF7" w:rsidRPr="00CE7678">
        <w:rPr>
          <w:rFonts w:ascii="Times New Roman" w:hAnsi="Times New Roman" w:cs="Times New Roman"/>
          <w:sz w:val="24"/>
          <w:szCs w:val="24"/>
        </w:rPr>
        <w:t>,</w:t>
      </w:r>
      <w:r w:rsidRPr="00CE7678">
        <w:rPr>
          <w:rFonts w:ascii="Times New Roman" w:hAnsi="Times New Roman" w:cs="Times New Roman"/>
          <w:sz w:val="24"/>
          <w:szCs w:val="24"/>
        </w:rPr>
        <w:t xml:space="preserve"> физически взаимодействовали с территорией. Однако, без чувства места и идентичности, специалистам по маркетингу не удастся удержать экономических игроков для дальнейшего сотрудничества. </w:t>
      </w:r>
      <w:r w:rsidR="00EB3AF7" w:rsidRPr="00CE7678">
        <w:rPr>
          <w:rFonts w:ascii="Times New Roman" w:hAnsi="Times New Roman" w:cs="Times New Roman"/>
          <w:sz w:val="24"/>
          <w:szCs w:val="24"/>
        </w:rPr>
        <w:t>При построении</w:t>
      </w:r>
      <w:r w:rsidRPr="00CE7678">
        <w:rPr>
          <w:rFonts w:ascii="Times New Roman" w:hAnsi="Times New Roman" w:cs="Times New Roman"/>
          <w:sz w:val="24"/>
          <w:szCs w:val="24"/>
        </w:rPr>
        <w:t xml:space="preserve"> полной модели имиджа места необходимо привлечение индивидов непосредственно на саму территорию объекта для дополнительного психологического воздействия</w:t>
      </w:r>
      <w:r w:rsidRPr="00CE7678">
        <w:rPr>
          <w:rFonts w:ascii="Times New Roman" w:hAnsi="Times New Roman" w:cs="Times New Roman"/>
          <w:b/>
          <w:sz w:val="24"/>
          <w:szCs w:val="24"/>
        </w:rPr>
        <w:t>.</w:t>
      </w:r>
      <w:r w:rsidRPr="00CE7678">
        <w:rPr>
          <w:rFonts w:ascii="Times New Roman" w:hAnsi="Times New Roman" w:cs="Times New Roman"/>
          <w:sz w:val="24"/>
          <w:szCs w:val="24"/>
        </w:rPr>
        <w:t xml:space="preserve">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Кроме того, модель показывает иерархию уровней: от бренда к идентичности, демонстрируя возрастающую эмпирическую связь с физическим пространством. Бренд может существовать полностью вне пространства и быть совершенно не связанным с ним. Визуальный образ, которым обладает индивид, может также существовать вне этого места, но в сознании индивида должна сложиться визуальная картинка, на основе определенных </w:t>
      </w:r>
      <w:r w:rsidRPr="00CE7678">
        <w:rPr>
          <w:rFonts w:ascii="Times New Roman" w:hAnsi="Times New Roman" w:cs="Times New Roman"/>
          <w:sz w:val="24"/>
          <w:szCs w:val="24"/>
        </w:rPr>
        <w:lastRenderedPageBreak/>
        <w:t xml:space="preserve">знаний об этом месте. Репутация места требует более конкретных знаний о каких-либо событиях, происходящих на данной территории. Характеристика чувства места и идентичности могут сложиться только в результате прямого физического контакта с территорией.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На основе рассмотренных определений, можно сделать вывод, что имидж места – это то, как пространственный объект отражается в сознании выбранной целевой аудитории. Это связано с тем, что индивиды способы сохранять в мозгу информацию о территории. Эти ассоциации создаются с помощью ряда источников и не всегда могут быть точным отражение действительности. Например, образ территории среди жителей, скорее всего, будет отличаться от имиджа среди нерезидентов. В этой связи отечественные и зарубежные авторы, сходятся в том, что на представление об имидже территории непосредственное влияние оказывает наличие собственного опыта взаимодействия с изучаемым регионом.</w:t>
      </w:r>
    </w:p>
    <w:p w:rsidR="008022D0" w:rsidRPr="00CE7678" w:rsidRDefault="008022D0" w:rsidP="00B244EA">
      <w:pPr>
        <w:pStyle w:val="a9"/>
        <w:spacing w:before="375" w:beforeAutospacing="0" w:after="375" w:afterAutospacing="0" w:line="360" w:lineRule="auto"/>
        <w:ind w:firstLine="709"/>
        <w:jc w:val="both"/>
        <w:textAlignment w:val="top"/>
        <w:rPr>
          <w:color w:val="000000"/>
        </w:rPr>
      </w:pPr>
      <w:r w:rsidRPr="00CE7678">
        <w:rPr>
          <w:color w:val="000000"/>
        </w:rPr>
        <w:t>Во втором параграфе</w:t>
      </w:r>
      <w:r w:rsidR="0072712E" w:rsidRPr="00CE7678">
        <w:rPr>
          <w:color w:val="000000"/>
        </w:rPr>
        <w:t xml:space="preserve"> настоящей</w:t>
      </w:r>
      <w:r w:rsidRPr="00CE7678">
        <w:rPr>
          <w:color w:val="000000"/>
        </w:rPr>
        <w:t xml:space="preserve"> главы, </w:t>
      </w:r>
      <w:r w:rsidR="00EB3AF7" w:rsidRPr="00CE7678">
        <w:rPr>
          <w:color w:val="000000"/>
        </w:rPr>
        <w:t>был сделан вывод</w:t>
      </w:r>
      <w:r w:rsidRPr="00CE7678">
        <w:rPr>
          <w:color w:val="000000"/>
        </w:rPr>
        <w:t>, что если рассматривать регион</w:t>
      </w:r>
      <w:r w:rsidR="00EB3AF7" w:rsidRPr="00CE7678">
        <w:rPr>
          <w:color w:val="000000"/>
        </w:rPr>
        <w:t>,</w:t>
      </w:r>
      <w:r w:rsidRPr="00CE7678">
        <w:rPr>
          <w:color w:val="000000"/>
        </w:rPr>
        <w:t xml:space="preserve"> как экономическую единицу, то успех продвижения на рынке будет заключаться в росте собственной конкурентоспособности. В этой связи имидж места становится ведущим механизмом по вовлечению новых потребителей территории, значимым резервом по повышению конкурентоспособности в межрегиональном и международном взаимодействии. Если представить, что имидж – отражение индивидуальных конкурентных характеристик региона, то имидж территории служит причиной для ускорения экономического развития региона. При этом, если следовать данному в начале </w:t>
      </w:r>
      <w:r w:rsidR="00EB3AF7" w:rsidRPr="00CE7678">
        <w:rPr>
          <w:color w:val="000000"/>
        </w:rPr>
        <w:t xml:space="preserve">текущего </w:t>
      </w:r>
      <w:r w:rsidRPr="00CE7678">
        <w:rPr>
          <w:color w:val="000000"/>
        </w:rPr>
        <w:t>исследования определению, то имидж создается с помощью определе</w:t>
      </w:r>
      <w:r w:rsidR="00813853" w:rsidRPr="00CE7678">
        <w:rPr>
          <w:color w:val="000000"/>
        </w:rPr>
        <w:t>нных коммуникационных стратегий</w:t>
      </w:r>
      <w:r w:rsidR="00B244EA" w:rsidRPr="00CE7678">
        <w:rPr>
          <w:color w:val="000000"/>
        </w:rPr>
        <w:t>.</w:t>
      </w:r>
    </w:p>
    <w:p w:rsidR="008022D0" w:rsidRPr="00CE7678" w:rsidRDefault="008022D0" w:rsidP="00B244EA">
      <w:pPr>
        <w:pStyle w:val="a9"/>
        <w:spacing w:before="375" w:beforeAutospacing="0" w:after="375" w:afterAutospacing="0" w:line="360" w:lineRule="auto"/>
        <w:ind w:firstLine="709"/>
        <w:jc w:val="both"/>
        <w:textAlignment w:val="top"/>
      </w:pPr>
      <w:r w:rsidRPr="00CE7678">
        <w:t xml:space="preserve">По классическому определению Ф. Котлера, маркетинг </w:t>
      </w:r>
      <w:r w:rsidRPr="00CE7678">
        <w:rPr>
          <w:color w:val="000000"/>
        </w:rPr>
        <w:t>–</w:t>
      </w:r>
      <w:r w:rsidRPr="00CE7678">
        <w:t xml:space="preserve"> это социальный и управленческий процесс, посредством которого отдельные лица и группы получают то, что им нужно и чего они хотят, создавая и обмениваясь продуктами и ценностями с другими индивидами</w:t>
      </w:r>
      <w:r w:rsidRPr="00CE7678">
        <w:rPr>
          <w:rStyle w:val="a7"/>
        </w:rPr>
        <w:footnoteReference w:id="94"/>
      </w:r>
      <w:r w:rsidRPr="00CE7678">
        <w:t xml:space="preserve">. Таким образом, маркетинговые коммуникации тесно связано с понятием обмена. Обмен </w:t>
      </w:r>
      <w:r w:rsidRPr="00CE7678">
        <w:rPr>
          <w:color w:val="000000"/>
        </w:rPr>
        <w:t>–</w:t>
      </w:r>
      <w:r w:rsidRPr="00CE7678">
        <w:t xml:space="preserve"> это акт получения желаемого объекта или услуги от кого-либо путем предложения чего-либо взамен. Чтобы обмен состоялся, должны участвовать как минимум две стороны, и каждая из них должна иметь что-то ценное, чтобы предложить другой. В </w:t>
      </w:r>
      <w:r w:rsidRPr="00CE7678">
        <w:lastRenderedPageBreak/>
        <w:t xml:space="preserve">маркетинговой концепции продукт </w:t>
      </w:r>
      <w:r w:rsidR="00EB3AF7" w:rsidRPr="00CE7678">
        <w:rPr>
          <w:color w:val="000000"/>
        </w:rPr>
        <w:t xml:space="preserve">– </w:t>
      </w:r>
      <w:r w:rsidRPr="00CE7678">
        <w:t xml:space="preserve">это все, что может быть предложено рынку для удовлетворения потребности или желания, включая территории. </w:t>
      </w:r>
    </w:p>
    <w:p w:rsidR="008022D0" w:rsidRPr="00CE7678" w:rsidRDefault="00EB3AF7"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М</w:t>
      </w:r>
      <w:r w:rsidR="008022D0" w:rsidRPr="00CE7678">
        <w:rPr>
          <w:rFonts w:ascii="Times New Roman" w:hAnsi="Times New Roman" w:cs="Times New Roman"/>
          <w:sz w:val="24"/>
          <w:szCs w:val="24"/>
        </w:rPr>
        <w:t>нения исследователей в</w:t>
      </w:r>
      <w:r w:rsidRPr="00CE7678">
        <w:rPr>
          <w:rFonts w:ascii="Times New Roman" w:hAnsi="Times New Roman" w:cs="Times New Roman"/>
          <w:sz w:val="24"/>
          <w:szCs w:val="24"/>
        </w:rPr>
        <w:t xml:space="preserve"> данной области маркетинга сводя</w:t>
      </w:r>
      <w:r w:rsidR="008022D0" w:rsidRPr="00CE7678">
        <w:rPr>
          <w:rFonts w:ascii="Times New Roman" w:hAnsi="Times New Roman" w:cs="Times New Roman"/>
          <w:sz w:val="24"/>
          <w:szCs w:val="24"/>
        </w:rPr>
        <w:t>тся к тому, что маркетинг территорий – это перечень шагов, направленных продвижение интересов конкретной территории. В данном ключе подчеркивается факт того, что маркетинг есть стратегический процесс управления. Это принципы, на которых основывается работа организации по выстраиванию коммуникации с внутренним и внешним окружением, выработка целей и путей (инструментов) по достижению намеченных шагов</w:t>
      </w:r>
      <w:r w:rsidR="008022D0" w:rsidRPr="00CE7678">
        <w:rPr>
          <w:rStyle w:val="a7"/>
          <w:rFonts w:ascii="Times New Roman" w:hAnsi="Times New Roman" w:cs="Times New Roman"/>
          <w:sz w:val="24"/>
          <w:szCs w:val="24"/>
        </w:rPr>
        <w:footnoteReference w:id="95"/>
      </w:r>
      <w:r w:rsidR="008022D0" w:rsidRPr="00CE7678">
        <w:rPr>
          <w:rFonts w:ascii="Times New Roman" w:hAnsi="Times New Roman" w:cs="Times New Roman"/>
          <w:sz w:val="24"/>
          <w:szCs w:val="24"/>
        </w:rPr>
        <w:t>.</w:t>
      </w:r>
    </w:p>
    <w:p w:rsidR="008022D0" w:rsidRPr="00CE7678" w:rsidRDefault="008022D0" w:rsidP="00B244EA">
      <w:pPr>
        <w:pStyle w:val="a9"/>
        <w:spacing w:before="375" w:beforeAutospacing="0" w:after="375" w:afterAutospacing="0" w:line="360" w:lineRule="auto"/>
        <w:ind w:firstLine="709"/>
        <w:jc w:val="both"/>
        <w:textAlignment w:val="top"/>
      </w:pPr>
      <w:r w:rsidRPr="00CE7678">
        <w:t xml:space="preserve">В этой связи удачным видится определение территориального маркетинга, данное </w:t>
      </w:r>
      <w:r w:rsidR="00621CE8" w:rsidRPr="00CE7678">
        <w:t xml:space="preserve">кандидатом экономических наук </w:t>
      </w:r>
      <w:r w:rsidRPr="00CE7678">
        <w:t>П. В. Языковой в результате рассмотрения современных подходов к понятию – это система управления территориями разных уровней, основанная на рыночных механизмах, и призванную поддерживать развитие территории, обеспечивая эффективную продажу продуктов территории</w:t>
      </w:r>
      <w:r w:rsidRPr="00CE7678">
        <w:rPr>
          <w:rStyle w:val="a7"/>
        </w:rPr>
        <w:footnoteReference w:id="96"/>
      </w:r>
      <w:r w:rsidRPr="00CE7678">
        <w:t>.</w:t>
      </w:r>
    </w:p>
    <w:p w:rsidR="008022D0" w:rsidRPr="00CE7678" w:rsidRDefault="008022D0" w:rsidP="00B244EA">
      <w:pPr>
        <w:pStyle w:val="a9"/>
        <w:spacing w:before="375" w:beforeAutospacing="0" w:after="375" w:afterAutospacing="0" w:line="360" w:lineRule="auto"/>
        <w:ind w:firstLine="709"/>
        <w:jc w:val="both"/>
        <w:textAlignment w:val="top"/>
      </w:pPr>
      <w:r w:rsidRPr="00CE7678">
        <w:t xml:space="preserve">В контексте </w:t>
      </w:r>
      <w:r w:rsidR="00621CE8" w:rsidRPr="00CE7678">
        <w:t>текущего исследования</w:t>
      </w:r>
      <w:r w:rsidRPr="00CE7678">
        <w:t xml:space="preserve">, </w:t>
      </w:r>
      <w:r w:rsidR="00621CE8" w:rsidRPr="00CE7678">
        <w:t>следует расширить</w:t>
      </w:r>
      <w:r w:rsidRPr="00CE7678">
        <w:t xml:space="preserve"> определение </w:t>
      </w:r>
      <w:r w:rsidR="00621CE8" w:rsidRPr="00CE7678">
        <w:t>территориального маркетинга,</w:t>
      </w:r>
      <w:r w:rsidRPr="00CE7678">
        <w:t xml:space="preserve"> как основному виду стратегического планирования для управления региональной административно-территориальной единицей, в результате которого достигается устойчивое развитие, выявляются конкурентные преимущества территории, и вырабатывается экономическую политика, отвечающую интересам потенциальных целевых аудиторий. При этом важно отметить, что в рамках такого определения маркетинговые стратегии будет во многом основываться на коммуникативной природе современного информационного общества, где управление объектом основывается на контроле коммуникаций и их содержания. </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Согласно одной из самых известных и популярных концепций маркетинга – теории 4P, можно выделить четыре основных элемента маркетинговой коммуникации, на которые можно оказывать воздействие для продвижения товара на рынке:</w:t>
      </w:r>
    </w:p>
    <w:p w:rsidR="008022D0" w:rsidRPr="00CE7678" w:rsidRDefault="008022D0" w:rsidP="00B244EA">
      <w:pPr>
        <w:pStyle w:val="a3"/>
        <w:numPr>
          <w:ilvl w:val="0"/>
          <w:numId w:val="4"/>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Продукт – территория и ресурсы, которые можно рассматривать в качестве предложения потребителю. </w:t>
      </w:r>
    </w:p>
    <w:p w:rsidR="008022D0" w:rsidRPr="00CE7678" w:rsidRDefault="008022D0" w:rsidP="00B244EA">
      <w:pPr>
        <w:pStyle w:val="a3"/>
        <w:numPr>
          <w:ilvl w:val="0"/>
          <w:numId w:val="4"/>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Цена – представляет собой затраты, связанные с достижением желаемых выгод.</w:t>
      </w:r>
    </w:p>
    <w:p w:rsidR="008022D0" w:rsidRPr="00CE7678" w:rsidRDefault="008022D0" w:rsidP="00B244EA">
      <w:pPr>
        <w:pStyle w:val="a3"/>
        <w:numPr>
          <w:ilvl w:val="0"/>
          <w:numId w:val="4"/>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Место – комплекс мероприятий, которые направлены на то, чтобы сделать продукт доступным и удобным для потребителей.</w:t>
      </w:r>
    </w:p>
    <w:p w:rsidR="008022D0" w:rsidRPr="00CE7678" w:rsidRDefault="008022D0" w:rsidP="00B244EA">
      <w:pPr>
        <w:pStyle w:val="a3"/>
        <w:numPr>
          <w:ilvl w:val="0"/>
          <w:numId w:val="4"/>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Продвижение - совокупность коммуникационных мероприятий на рынке в целях информирования о территории (продукте) и его преимущества.</w:t>
      </w:r>
    </w:p>
    <w:p w:rsidR="008022D0" w:rsidRPr="00CE7678" w:rsidRDefault="008022D0"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Применительно к терри</w:t>
      </w:r>
      <w:r w:rsidR="00621CE8" w:rsidRPr="00CE7678">
        <w:rPr>
          <w:rFonts w:ascii="Times New Roman" w:hAnsi="Times New Roman" w:cs="Times New Roman"/>
          <w:sz w:val="24"/>
          <w:szCs w:val="24"/>
        </w:rPr>
        <w:t xml:space="preserve">ториальному маркетингу можно </w:t>
      </w:r>
      <w:r w:rsidRPr="00CE7678">
        <w:rPr>
          <w:rFonts w:ascii="Times New Roman" w:hAnsi="Times New Roman" w:cs="Times New Roman"/>
          <w:sz w:val="24"/>
          <w:szCs w:val="24"/>
        </w:rPr>
        <w:t>выделить два разных целевых рынка: резиденты и нерезиденты</w:t>
      </w:r>
      <w:r w:rsidR="00621CE8" w:rsidRPr="00CE7678">
        <w:rPr>
          <w:rFonts w:ascii="Times New Roman" w:hAnsi="Times New Roman" w:cs="Times New Roman"/>
          <w:sz w:val="24"/>
          <w:szCs w:val="24"/>
        </w:rPr>
        <w:t>, взаимодействующие с территорией</w:t>
      </w:r>
      <w:r w:rsidRPr="00CE7678">
        <w:rPr>
          <w:rFonts w:ascii="Times New Roman" w:hAnsi="Times New Roman" w:cs="Times New Roman"/>
          <w:sz w:val="24"/>
          <w:szCs w:val="24"/>
        </w:rPr>
        <w:t>, а сам маркетинговое воздействие на внешнее и внутреннее. В контексте фокуса на международной составляющей коммуникации между территорией и целевыми группами, интерес для</w:t>
      </w:r>
      <w:r w:rsidR="00621CE8" w:rsidRPr="00CE7678">
        <w:rPr>
          <w:rFonts w:ascii="Times New Roman" w:hAnsi="Times New Roman" w:cs="Times New Roman"/>
          <w:sz w:val="24"/>
          <w:szCs w:val="24"/>
        </w:rPr>
        <w:t xml:space="preserve"> текущего</w:t>
      </w:r>
      <w:r w:rsidRPr="00CE7678">
        <w:rPr>
          <w:rFonts w:ascii="Times New Roman" w:hAnsi="Times New Roman" w:cs="Times New Roman"/>
          <w:sz w:val="24"/>
          <w:szCs w:val="24"/>
        </w:rPr>
        <w:t xml:space="preserve"> исследования будут представлять именно внешний маркетинг. </w:t>
      </w:r>
      <w:r w:rsidR="00621CE8" w:rsidRPr="00CE7678">
        <w:rPr>
          <w:rFonts w:ascii="Times New Roman" w:hAnsi="Times New Roman" w:cs="Times New Roman"/>
          <w:sz w:val="24"/>
          <w:szCs w:val="24"/>
        </w:rPr>
        <w:t>П</w:t>
      </w:r>
      <w:r w:rsidRPr="00CE7678">
        <w:rPr>
          <w:rFonts w:ascii="Times New Roman" w:hAnsi="Times New Roman" w:cs="Times New Roman"/>
          <w:sz w:val="24"/>
          <w:szCs w:val="24"/>
        </w:rPr>
        <w:t>ервичное разделение на два целевых рынка (внутренний и внешний), позволит выделить внутренний маркетинг, направленный на удовлетворение потребностей местного населения и компаний, и внешний маркетинг, направленный на межрегиональные и международные целевые аудитории.</w:t>
      </w:r>
    </w:p>
    <w:p w:rsidR="008022D0" w:rsidRPr="00CE7678" w:rsidRDefault="008022D0" w:rsidP="00B244EA">
      <w:pPr>
        <w:pStyle w:val="a9"/>
        <w:spacing w:before="375" w:beforeAutospacing="0" w:after="375" w:afterAutospacing="0" w:line="360" w:lineRule="auto"/>
        <w:ind w:firstLine="709"/>
        <w:jc w:val="both"/>
        <w:textAlignment w:val="top"/>
      </w:pPr>
      <w:r w:rsidRPr="00CE7678">
        <w:t>Чтобы более точно определить потенциального покупателя продукта, в данном случае территории, необходимо провести детальную сегментацию рынка. Это понятие подразумевает идею о том, что потенциальный рынок можно разделить на разные группы, однако, разделение просто на внешний и внутренний рынок является наиболее обжим. Точное разделение должно быть основано на характеристиках, которые отражают различное поведение или отношение к товару со стороны той или иной целевой аудитории. В сфере территориального маркетинга это разделение связано с тем, что традиционно выделяют четыре основных целевых аудиторий покупателей: 1) приезжие; 2) постоянно проживающие на территории: 3) отрасли экономики и инвесторы; 4) внешние рынки</w:t>
      </w:r>
      <w:r w:rsidRPr="00CE7678">
        <w:rPr>
          <w:rStyle w:val="a7"/>
        </w:rPr>
        <w:footnoteReference w:id="97"/>
      </w:r>
      <w:r w:rsidRPr="00CE7678">
        <w:t xml:space="preserve">.  </w:t>
      </w:r>
    </w:p>
    <w:p w:rsidR="008022D0" w:rsidRPr="00CE7678" w:rsidRDefault="008022D0" w:rsidP="00B244EA">
      <w:pPr>
        <w:pStyle w:val="a9"/>
        <w:spacing w:before="375" w:beforeAutospacing="0" w:after="375" w:afterAutospacing="0" w:line="360" w:lineRule="auto"/>
        <w:ind w:firstLine="709"/>
        <w:jc w:val="both"/>
        <w:textAlignment w:val="top"/>
      </w:pPr>
      <w:r w:rsidRPr="00CE7678">
        <w:t>В результате этого каждая маркетинговая стратегия будет направлена на удовлетворение потребностей каждой из базовых аудиторий. Традиционно марке</w:t>
      </w:r>
      <w:r w:rsidR="00621CE8" w:rsidRPr="00CE7678">
        <w:t>тинговые стратегии разделяют на</w:t>
      </w:r>
      <w:r w:rsidRPr="00CE7678">
        <w:t xml:space="preserve"> маркетинг привлекательности, маркетинг инфраструктуры, маркетинг населения и маркетинг имиджа</w:t>
      </w:r>
      <w:r w:rsidRPr="00CE7678">
        <w:rPr>
          <w:rStyle w:val="a7"/>
        </w:rPr>
        <w:footnoteReference w:id="98"/>
      </w:r>
      <w:r w:rsidRPr="00CE7678">
        <w:t>.</w:t>
      </w:r>
    </w:p>
    <w:p w:rsidR="008022D0" w:rsidRPr="00CE7678" w:rsidRDefault="008022D0" w:rsidP="008022D0">
      <w:pPr>
        <w:pStyle w:val="a9"/>
        <w:numPr>
          <w:ilvl w:val="0"/>
          <w:numId w:val="5"/>
        </w:numPr>
        <w:spacing w:before="375" w:beforeAutospacing="0" w:after="375" w:afterAutospacing="0" w:line="360" w:lineRule="auto"/>
        <w:jc w:val="both"/>
        <w:textAlignment w:val="top"/>
      </w:pPr>
      <w:r w:rsidRPr="00CE7678">
        <w:lastRenderedPageBreak/>
        <w:t xml:space="preserve">Маркетинг привлекательности – стратегия, направленная на создание образа территории, которая будет привлекать туристов и путешественников. </w:t>
      </w:r>
      <w:r w:rsidR="00621CE8" w:rsidRPr="00CE7678">
        <w:t>С помощью стратегии можно поддерживать</w:t>
      </w:r>
      <w:r w:rsidRPr="00CE7678">
        <w:t xml:space="preserve"> существующих туристических направлений и создание новых экскурсионных мест для посещения. </w:t>
      </w:r>
    </w:p>
    <w:p w:rsidR="008022D0" w:rsidRPr="00CE7678" w:rsidRDefault="008022D0" w:rsidP="008022D0">
      <w:pPr>
        <w:pStyle w:val="a9"/>
        <w:numPr>
          <w:ilvl w:val="0"/>
          <w:numId w:val="5"/>
        </w:numPr>
        <w:spacing w:before="375" w:beforeAutospacing="0" w:after="375" w:afterAutospacing="0" w:line="360" w:lineRule="auto"/>
        <w:jc w:val="both"/>
        <w:textAlignment w:val="top"/>
      </w:pPr>
      <w:r w:rsidRPr="00CE7678">
        <w:t xml:space="preserve">Маркетинг инфраструктуры – стратегия, способствующая развитию институциональных рамок деятельности рыночных акторов, упрощающая взаимодействие в конкурентной среде. </w:t>
      </w:r>
    </w:p>
    <w:p w:rsidR="008022D0" w:rsidRPr="00CE7678" w:rsidRDefault="008022D0" w:rsidP="008022D0">
      <w:pPr>
        <w:pStyle w:val="a9"/>
        <w:numPr>
          <w:ilvl w:val="0"/>
          <w:numId w:val="5"/>
        </w:numPr>
        <w:spacing w:before="375" w:beforeAutospacing="0" w:after="375" w:afterAutospacing="0" w:line="360" w:lineRule="auto"/>
        <w:jc w:val="both"/>
        <w:textAlignment w:val="top"/>
      </w:pPr>
      <w:r w:rsidRPr="00CE7678">
        <w:t>Маркетинг населения – в центре внимания механизмы, которые призваны привлечь на территорию высококвалифицированные кадры и людей с необходимыми профессиональными навыками.</w:t>
      </w:r>
    </w:p>
    <w:p w:rsidR="008022D0" w:rsidRPr="00CE7678" w:rsidRDefault="008022D0" w:rsidP="008022D0">
      <w:pPr>
        <w:pStyle w:val="a9"/>
        <w:numPr>
          <w:ilvl w:val="0"/>
          <w:numId w:val="5"/>
        </w:numPr>
        <w:spacing w:before="375" w:beforeAutospacing="0" w:after="375" w:afterAutospacing="0" w:line="360" w:lineRule="auto"/>
        <w:jc w:val="both"/>
        <w:textAlignment w:val="top"/>
      </w:pPr>
      <w:r w:rsidRPr="00CE7678">
        <w:t xml:space="preserve">Маркетинг имиджа – стратегическое направление, непосредственно влияющее на поддержание и создание положительного образа территории, сосредотачивающее внимание на коммуникационном взаимодействии между региональным правительством и целевыми аудиториями. </w:t>
      </w:r>
    </w:p>
    <w:p w:rsidR="008022D0" w:rsidRPr="00CE7678" w:rsidRDefault="008022D0" w:rsidP="00B244EA">
      <w:pPr>
        <w:pStyle w:val="a9"/>
        <w:spacing w:before="375" w:beforeAutospacing="0" w:after="375" w:afterAutospacing="0" w:line="360" w:lineRule="auto"/>
        <w:ind w:firstLine="709"/>
        <w:jc w:val="both"/>
        <w:textAlignment w:val="top"/>
      </w:pPr>
      <w:r w:rsidRPr="00CE7678">
        <w:t xml:space="preserve">В рамках заявленной темы исследования, </w:t>
      </w:r>
      <w:r w:rsidR="00621CE8" w:rsidRPr="00CE7678">
        <w:t>необходимо</w:t>
      </w:r>
      <w:r w:rsidRPr="00CE7678">
        <w:t xml:space="preserve"> анализировать роль экономической политики региона при выстраивании международных коммуникаций именно через стратегию маркетинга имиджа. При этом ведущим инструментом данного направления работы с имиджем будут коммуникационные мероприятия, призванные продемонстрировать открытость региона для международного сотрудничества, донести основные экономические конкурентные характеристики территории для привлечения инвесторов. Развитие информационного общества и появление новых информационных технологий позволяют лучше узнавать и получать </w:t>
      </w:r>
      <w:r w:rsidR="00AE07DD" w:rsidRPr="00CE7678">
        <w:t>знания</w:t>
      </w:r>
      <w:r w:rsidRPr="00CE7678">
        <w:t xml:space="preserve"> о продуктах на рынке. Рынок становится более прозрачным, заметно ослабевает асимметрия информации, доступ к продуктам становится</w:t>
      </w:r>
      <w:r w:rsidR="00621CE8" w:rsidRPr="00CE7678">
        <w:t xml:space="preserve"> более легким. В таких условиях продвижение имиджа территории</w:t>
      </w:r>
      <w:r w:rsidRPr="00CE7678">
        <w:t xml:space="preserve"> имеет решающее значение, поскольку эта коммуникация является важным средством связи между ресурсами территории, населением и глобальным рынком</w:t>
      </w:r>
      <w:r w:rsidRPr="00CE7678">
        <w:rPr>
          <w:rStyle w:val="a7"/>
        </w:rPr>
        <w:footnoteReference w:id="99"/>
      </w:r>
      <w:r w:rsidRPr="00CE7678">
        <w:t xml:space="preserve">. </w:t>
      </w:r>
    </w:p>
    <w:p w:rsidR="001A1997" w:rsidRPr="00CE7678" w:rsidRDefault="001A1997" w:rsidP="00476761">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Последовательно определив понятие имиджа территории и выяснив, какое значение для построения имиджа имеет территориальный маркетинг, было показано, что данный </w:t>
      </w:r>
      <w:r w:rsidRPr="00CE7678">
        <w:rPr>
          <w:rFonts w:ascii="Times New Roman" w:hAnsi="Times New Roman" w:cs="Times New Roman"/>
          <w:sz w:val="24"/>
          <w:szCs w:val="24"/>
        </w:rPr>
        <w:lastRenderedPageBreak/>
        <w:t xml:space="preserve">управленческий процесс подразделяется на 4 коммуникационных стратегии: маркетинг привлекательности, маркетинг инфраструктуры, маркетинг населения и маркетинг имиджа. </w:t>
      </w:r>
      <w:r w:rsidR="00B737B3" w:rsidRPr="00CE7678">
        <w:rPr>
          <w:rFonts w:ascii="Times New Roman" w:hAnsi="Times New Roman" w:cs="Times New Roman"/>
          <w:sz w:val="24"/>
          <w:szCs w:val="24"/>
        </w:rPr>
        <w:t xml:space="preserve">Для более детального рассмотрения коммуникационных стратегии региона в пределах своей научной компетенции выделим стратегию маркетинга имиджа и рассмотрим факторы, которые могут положительно способствовать реализации данного подхода. </w:t>
      </w:r>
    </w:p>
    <w:p w:rsidR="00621CE8" w:rsidRPr="00CE7678" w:rsidRDefault="00621CE8" w:rsidP="00476761">
      <w:pPr>
        <w:spacing w:line="360" w:lineRule="auto"/>
        <w:ind w:firstLine="709"/>
        <w:jc w:val="both"/>
        <w:rPr>
          <w:rFonts w:ascii="Times New Roman" w:hAnsi="Times New Roman" w:cs="Times New Roman"/>
          <w:b/>
          <w:sz w:val="24"/>
          <w:szCs w:val="24"/>
        </w:rPr>
      </w:pPr>
    </w:p>
    <w:p w:rsidR="00621CE8" w:rsidRPr="00CE7678" w:rsidRDefault="00621CE8" w:rsidP="00476761">
      <w:pPr>
        <w:spacing w:line="360" w:lineRule="auto"/>
        <w:ind w:firstLine="709"/>
        <w:jc w:val="both"/>
        <w:rPr>
          <w:rFonts w:ascii="Times New Roman" w:hAnsi="Times New Roman" w:cs="Times New Roman"/>
          <w:b/>
          <w:sz w:val="24"/>
          <w:szCs w:val="24"/>
        </w:rPr>
      </w:pPr>
    </w:p>
    <w:p w:rsidR="004127C3" w:rsidRPr="00CE7678" w:rsidRDefault="004127C3" w:rsidP="00117EAF">
      <w:pPr>
        <w:pStyle w:val="1"/>
        <w:rPr>
          <w:rFonts w:ascii="Times New Roman" w:hAnsi="Times New Roman" w:cs="Times New Roman"/>
          <w:color w:val="auto"/>
          <w:sz w:val="24"/>
          <w:szCs w:val="24"/>
        </w:rPr>
      </w:pPr>
      <w:bookmarkStart w:id="7" w:name="_Toc10555261"/>
      <w:r w:rsidRPr="00CE7678">
        <w:rPr>
          <w:rFonts w:ascii="Times New Roman" w:hAnsi="Times New Roman" w:cs="Times New Roman"/>
          <w:color w:val="auto"/>
          <w:sz w:val="24"/>
          <w:szCs w:val="24"/>
        </w:rPr>
        <w:t xml:space="preserve">1.4. </w:t>
      </w:r>
      <w:r w:rsidR="00BB7853" w:rsidRPr="00CE7678">
        <w:rPr>
          <w:rFonts w:ascii="Times New Roman" w:hAnsi="Times New Roman" w:cs="Times New Roman"/>
          <w:color w:val="auto"/>
          <w:sz w:val="24"/>
          <w:szCs w:val="24"/>
        </w:rPr>
        <w:t>Маркетинг имиджа как стратегия продвижения</w:t>
      </w:r>
      <w:r w:rsidR="000C0D96" w:rsidRPr="00CE7678">
        <w:rPr>
          <w:rFonts w:ascii="Times New Roman" w:hAnsi="Times New Roman" w:cs="Times New Roman"/>
          <w:color w:val="auto"/>
          <w:sz w:val="24"/>
          <w:szCs w:val="24"/>
        </w:rPr>
        <w:t xml:space="preserve"> </w:t>
      </w:r>
      <w:r w:rsidR="00BB7853" w:rsidRPr="00CE7678">
        <w:rPr>
          <w:rFonts w:ascii="Times New Roman" w:hAnsi="Times New Roman" w:cs="Times New Roman"/>
          <w:color w:val="auto"/>
          <w:sz w:val="24"/>
          <w:szCs w:val="24"/>
        </w:rPr>
        <w:t>территории</w:t>
      </w:r>
      <w:r w:rsidRPr="00CE7678">
        <w:rPr>
          <w:rFonts w:ascii="Times New Roman" w:hAnsi="Times New Roman" w:cs="Times New Roman"/>
          <w:color w:val="auto"/>
          <w:sz w:val="24"/>
          <w:szCs w:val="24"/>
        </w:rPr>
        <w:t>.</w:t>
      </w:r>
      <w:bookmarkEnd w:id="7"/>
      <w:r w:rsidRPr="00CE7678">
        <w:rPr>
          <w:rFonts w:ascii="Times New Roman" w:hAnsi="Times New Roman" w:cs="Times New Roman"/>
          <w:color w:val="auto"/>
          <w:sz w:val="24"/>
          <w:szCs w:val="24"/>
        </w:rPr>
        <w:t xml:space="preserve"> </w:t>
      </w:r>
    </w:p>
    <w:p w:rsidR="004127C3" w:rsidRPr="00CE7678" w:rsidRDefault="004127C3" w:rsidP="004127C3">
      <w:pPr>
        <w:pStyle w:val="a9"/>
        <w:spacing w:before="375" w:beforeAutospacing="0" w:after="375" w:afterAutospacing="0" w:line="360" w:lineRule="auto"/>
        <w:ind w:firstLine="709"/>
        <w:jc w:val="both"/>
        <w:textAlignment w:val="top"/>
        <w:rPr>
          <w:color w:val="000000"/>
        </w:rPr>
      </w:pPr>
      <w:r w:rsidRPr="00CE7678">
        <w:rPr>
          <w:color w:val="000000"/>
        </w:rPr>
        <w:t xml:space="preserve">Рассматривая имидж через призму маркетингового подхода, говоря об имидже региона можно подразумевать мощный инструмент воздействия на потребителей территории. Данный инструмент позволяет подчеркнуть нужные конкурентные преимущества региона для выстраивания деловых отношений с внешними целевыми аудиториями, значение роста которых подчеркивается в общегосударственных программах стратегического развития. </w:t>
      </w:r>
    </w:p>
    <w:p w:rsidR="004127C3" w:rsidRPr="00CE7678" w:rsidRDefault="004127C3" w:rsidP="004127C3">
      <w:pPr>
        <w:pStyle w:val="a9"/>
        <w:spacing w:before="375" w:beforeAutospacing="0" w:after="375" w:afterAutospacing="0" w:line="360" w:lineRule="auto"/>
        <w:ind w:firstLine="709"/>
        <w:jc w:val="both"/>
        <w:textAlignment w:val="top"/>
        <w:rPr>
          <w:color w:val="000000"/>
        </w:rPr>
      </w:pPr>
      <w:r w:rsidRPr="00CE7678">
        <w:t>Некоторые исследователи полагают, что именно в центре внимания стратегии маркетинга имиджа находится вопрос формирования целостного бренда региона, который должен нести в себе идеологическую, программную установку о предназначении региона и его уникальных свойствах</w:t>
      </w:r>
      <w:r w:rsidRPr="00CE7678">
        <w:rPr>
          <w:rStyle w:val="a7"/>
        </w:rPr>
        <w:footnoteReference w:id="100"/>
      </w:r>
      <w:r w:rsidRPr="00CE7678">
        <w:t>. Однако, если рассматривать продвижение территории в рамках маркетинговой теории, то бренд обычно рассматривается как торговая марка, которая обладает уникальными конкурентными характеристиками, что сильно отличает марку от просто продукта или услуги. Поэтому, в иностранной практике территория обычно позиционируются не как «продукт» или «услуга», а скорее, как «товар», потому что место представляет собой комбинацию нескольких продуктов и услуг</w:t>
      </w:r>
      <w:r w:rsidRPr="00CE7678">
        <w:rPr>
          <w:rStyle w:val="a7"/>
        </w:rPr>
        <w:footnoteReference w:id="101"/>
      </w:r>
      <w:r w:rsidRPr="00CE7678">
        <w:t xml:space="preserve">. </w:t>
      </w:r>
    </w:p>
    <w:p w:rsidR="004127C3" w:rsidRPr="00CE7678" w:rsidRDefault="004127C3" w:rsidP="004127C3">
      <w:pPr>
        <w:pStyle w:val="a9"/>
        <w:spacing w:before="375" w:beforeAutospacing="0" w:after="375" w:afterAutospacing="0" w:line="360" w:lineRule="auto"/>
        <w:ind w:firstLine="709"/>
        <w:jc w:val="both"/>
        <w:textAlignment w:val="top"/>
      </w:pPr>
      <w:r w:rsidRPr="00CE7678">
        <w:t>В это</w:t>
      </w:r>
      <w:r w:rsidR="000C0D96" w:rsidRPr="00CE7678">
        <w:t>й</w:t>
      </w:r>
      <w:r w:rsidRPr="00CE7678">
        <w:t xml:space="preserve"> связи логично было бы придерживаться мнения, что бренд территории – отдельное понятие, возникновение которого на уровне региона может состояться только при условии устойчивого положительного имиджа в связке с уже приобретённой </w:t>
      </w:r>
      <w:r w:rsidRPr="00CE7678">
        <w:lastRenderedPageBreak/>
        <w:t>репутацией</w:t>
      </w:r>
      <w:r w:rsidRPr="00CE7678">
        <w:rPr>
          <w:rStyle w:val="a7"/>
        </w:rPr>
        <w:footnoteReference w:id="102"/>
      </w:r>
      <w:r w:rsidRPr="00CE7678">
        <w:t xml:space="preserve">. В контексте данного подхода репутация – это гарантия того, что целевые группы смогут удовлетворить собственные задачи в процессе сотрудничества с территорией. При этом администрация региона предоставляет такие практические гарантии посредством собственной политико-экономической стратегии. В данном случае, как и при ситуации продвижения торговой марки на рынке, бренд территории будет являться конечным результатом продвижения – самой сильной эмоциональной потребительской установкой. </w:t>
      </w:r>
    </w:p>
    <w:p w:rsidR="004127C3" w:rsidRPr="00CE7678" w:rsidRDefault="004127C3" w:rsidP="004127C3">
      <w:pPr>
        <w:pStyle w:val="a9"/>
        <w:spacing w:before="375" w:beforeAutospacing="0" w:after="375" w:afterAutospacing="0" w:line="360" w:lineRule="auto"/>
        <w:ind w:firstLine="709"/>
        <w:jc w:val="both"/>
        <w:textAlignment w:val="top"/>
        <w:rPr>
          <w:color w:val="000000"/>
        </w:rPr>
      </w:pPr>
      <w:r w:rsidRPr="00CE7678">
        <w:t>Классик территориального брендинга С. Анхольт отмечает, что брендинг территории – это процесс, включающий в себя контроль за коммуникациями территории для улучшения имиджа региона в международном пространстве и воплощения конкурентной идентичности</w:t>
      </w:r>
      <w:r w:rsidRPr="00CE7678">
        <w:rPr>
          <w:rStyle w:val="a7"/>
        </w:rPr>
        <w:footnoteReference w:id="103"/>
      </w:r>
      <w:r w:rsidRPr="00CE7678">
        <w:t>. В рамках территориального маркетинга брендинг региона, как процесса продвижения территории с помощью особых маркетинговых механизмов</w:t>
      </w:r>
      <w:r w:rsidRPr="00CE7678">
        <w:rPr>
          <w:rStyle w:val="a7"/>
        </w:rPr>
        <w:footnoteReference w:id="104"/>
      </w:r>
      <w:r w:rsidR="004C7006" w:rsidRPr="00CE7678">
        <w:t xml:space="preserve">, можно представить, </w:t>
      </w:r>
      <w:r w:rsidRPr="00CE7678">
        <w:t xml:space="preserve">и как процесс управления брендом, посредством влияния на целевые установки той или иной заинтересованной аудитории. Поэтому, если говорить о четырех классических направлениях маркетинга: маркетинге привлекательности, маркетинге инфраструктуры, маркетинге населения и маркетинге имиджа, то комплексный бренд региона может быть сформирован посредством пересечения всех четырех стратегий. В рамках текущего исследования </w:t>
      </w:r>
      <w:r w:rsidR="004C7006" w:rsidRPr="00CE7678">
        <w:t>необходимо</w:t>
      </w:r>
      <w:r w:rsidRPr="00CE7678">
        <w:t xml:space="preserve"> изучить ту часть брендинга, в задачу которой входит достижение цели по</w:t>
      </w:r>
      <w:r w:rsidR="004C7006" w:rsidRPr="00CE7678">
        <w:t xml:space="preserve"> продвижению имиджа территории:</w:t>
      </w:r>
    </w:p>
    <w:p w:rsidR="004127C3" w:rsidRPr="00CE7678" w:rsidRDefault="004C7006" w:rsidP="004127C3">
      <w:pPr>
        <w:pStyle w:val="a9"/>
        <w:numPr>
          <w:ilvl w:val="0"/>
          <w:numId w:val="6"/>
        </w:numPr>
        <w:spacing w:before="375" w:beforeAutospacing="0" w:after="375" w:afterAutospacing="0" w:line="360" w:lineRule="auto"/>
        <w:jc w:val="both"/>
        <w:textAlignment w:val="top"/>
      </w:pPr>
      <w:r w:rsidRPr="00CE7678">
        <w:t>Приумножение</w:t>
      </w:r>
      <w:r w:rsidR="004127C3" w:rsidRPr="00CE7678">
        <w:t xml:space="preserve"> текущей территориальной идентичности объекта;</w:t>
      </w:r>
    </w:p>
    <w:p w:rsidR="004127C3" w:rsidRPr="00CE7678" w:rsidRDefault="004127C3" w:rsidP="004127C3">
      <w:pPr>
        <w:pStyle w:val="a9"/>
        <w:numPr>
          <w:ilvl w:val="0"/>
          <w:numId w:val="6"/>
        </w:numPr>
        <w:spacing w:before="375" w:beforeAutospacing="0" w:after="375" w:afterAutospacing="0" w:line="360" w:lineRule="auto"/>
        <w:jc w:val="both"/>
        <w:textAlignment w:val="top"/>
      </w:pPr>
      <w:r w:rsidRPr="00CE7678">
        <w:t>Выделение его конкурентоспособности, нахождение конкурентных преимуществ;</w:t>
      </w:r>
    </w:p>
    <w:p w:rsidR="004127C3" w:rsidRPr="00CE7678" w:rsidRDefault="004127C3" w:rsidP="004127C3">
      <w:pPr>
        <w:pStyle w:val="a9"/>
        <w:numPr>
          <w:ilvl w:val="0"/>
          <w:numId w:val="6"/>
        </w:numPr>
        <w:spacing w:before="375" w:beforeAutospacing="0" w:after="375" w:afterAutospacing="0" w:line="360" w:lineRule="auto"/>
        <w:jc w:val="both"/>
        <w:textAlignment w:val="top"/>
      </w:pPr>
      <w:r w:rsidRPr="00CE7678">
        <w:t>Продвижение политико-экономических интересов территориального образования в международной среде;</w:t>
      </w:r>
    </w:p>
    <w:p w:rsidR="004127C3" w:rsidRPr="00CE7678" w:rsidRDefault="004127C3" w:rsidP="004127C3">
      <w:pPr>
        <w:pStyle w:val="a9"/>
        <w:numPr>
          <w:ilvl w:val="0"/>
          <w:numId w:val="6"/>
        </w:numPr>
        <w:spacing w:before="375" w:beforeAutospacing="0" w:after="375" w:afterAutospacing="0" w:line="360" w:lineRule="auto"/>
        <w:jc w:val="both"/>
        <w:textAlignment w:val="top"/>
      </w:pPr>
      <w:r w:rsidRPr="00CE7678">
        <w:lastRenderedPageBreak/>
        <w:t>Формирование устойчивого положительного межрегионального и международного имиджа территории.</w:t>
      </w:r>
    </w:p>
    <w:p w:rsidR="004127C3" w:rsidRPr="00CE7678" w:rsidRDefault="004127C3" w:rsidP="004127C3">
      <w:pPr>
        <w:pStyle w:val="a9"/>
        <w:spacing w:before="375" w:beforeAutospacing="0" w:after="375" w:afterAutospacing="0" w:line="360" w:lineRule="auto"/>
        <w:ind w:firstLine="709"/>
        <w:jc w:val="both"/>
        <w:textAlignment w:val="top"/>
        <w:rPr>
          <w:color w:val="000000"/>
        </w:rPr>
      </w:pPr>
      <w:r w:rsidRPr="00CE7678">
        <w:rPr>
          <w:color w:val="000000"/>
        </w:rPr>
        <w:t xml:space="preserve">В связи с тем, что в процессе применения маркетинга имиджа выполняются задачи по улучшению инвестиционной активности на территории, поиску новых рынков для выхода </w:t>
      </w:r>
      <w:r w:rsidR="004C7006" w:rsidRPr="00CE7678">
        <w:rPr>
          <w:color w:val="000000"/>
        </w:rPr>
        <w:t xml:space="preserve">на них региональных товаров, </w:t>
      </w:r>
      <w:r w:rsidRPr="00CE7678">
        <w:rPr>
          <w:color w:val="000000"/>
        </w:rPr>
        <w:t xml:space="preserve">данная стратегия будет находится в центре внимания тех, кто изучает системы международных коммуникация. </w:t>
      </w:r>
      <w:r w:rsidR="00A71917" w:rsidRPr="00CE7678">
        <w:rPr>
          <w:color w:val="000000"/>
        </w:rPr>
        <w:t>Доктор</w:t>
      </w:r>
      <w:r w:rsidR="004C7006" w:rsidRPr="00CE7678">
        <w:rPr>
          <w:color w:val="000000"/>
        </w:rPr>
        <w:t xml:space="preserve"> социологических наук</w:t>
      </w:r>
      <w:r w:rsidRPr="00CE7678">
        <w:rPr>
          <w:color w:val="000000"/>
        </w:rPr>
        <w:t xml:space="preserve"> Д.П. Гавра</w:t>
      </w:r>
      <w:r w:rsidR="00A71917" w:rsidRPr="00CE7678">
        <w:rPr>
          <w:color w:val="000000"/>
        </w:rPr>
        <w:t xml:space="preserve"> подчеркивает, что</w:t>
      </w:r>
      <w:r w:rsidRPr="00CE7678">
        <w:rPr>
          <w:color w:val="000000"/>
        </w:rPr>
        <w:t xml:space="preserve"> именно коммуникационные мероприятия и каналы связи с целевыми аудиториями и будут находится в центре внимание исследователей в области </w:t>
      </w:r>
      <w:r w:rsidRPr="00CE7678">
        <w:rPr>
          <w:color w:val="000000"/>
          <w:lang w:val="en-US"/>
        </w:rPr>
        <w:t>PR</w:t>
      </w:r>
      <w:r w:rsidRPr="00CE7678">
        <w:rPr>
          <w:rStyle w:val="a7"/>
          <w:color w:val="000000"/>
        </w:rPr>
        <w:footnoteReference w:id="105"/>
      </w:r>
      <w:r w:rsidRPr="00CE7678">
        <w:rPr>
          <w:color w:val="000000"/>
        </w:rPr>
        <w:t>.</w:t>
      </w:r>
    </w:p>
    <w:p w:rsidR="004127C3" w:rsidRPr="00CE7678" w:rsidRDefault="004127C3" w:rsidP="004127C3">
      <w:pPr>
        <w:pStyle w:val="a9"/>
        <w:spacing w:before="375" w:beforeAutospacing="0" w:after="375" w:afterAutospacing="0" w:line="360" w:lineRule="auto"/>
        <w:ind w:firstLine="709"/>
        <w:jc w:val="both"/>
        <w:textAlignment w:val="top"/>
        <w:rPr>
          <w:color w:val="000000"/>
        </w:rPr>
      </w:pPr>
      <w:r w:rsidRPr="00CE7678">
        <w:rPr>
          <w:color w:val="000000"/>
        </w:rPr>
        <w:t xml:space="preserve">Если основываться на мнении ученых, которые </w:t>
      </w:r>
      <w:r w:rsidR="00A71917" w:rsidRPr="00CE7678">
        <w:rPr>
          <w:color w:val="000000"/>
        </w:rPr>
        <w:t>выделяют</w:t>
      </w:r>
      <w:r w:rsidRPr="00CE7678">
        <w:rPr>
          <w:color w:val="000000"/>
        </w:rPr>
        <w:t xml:space="preserve"> доминирующее влияние на имидж региона политико-экономических факторов</w:t>
      </w:r>
      <w:r w:rsidRPr="00CE7678">
        <w:rPr>
          <w:rStyle w:val="a7"/>
          <w:color w:val="000000"/>
        </w:rPr>
        <w:footnoteReference w:id="106"/>
      </w:r>
      <w:r w:rsidRPr="00CE7678">
        <w:rPr>
          <w:color w:val="000000"/>
        </w:rPr>
        <w:t xml:space="preserve">, то разумно </w:t>
      </w:r>
      <w:r w:rsidR="000C0D96" w:rsidRPr="00CE7678">
        <w:rPr>
          <w:color w:val="000000"/>
        </w:rPr>
        <w:t>полагать</w:t>
      </w:r>
      <w:r w:rsidRPr="00CE7678">
        <w:rPr>
          <w:color w:val="000000"/>
        </w:rPr>
        <w:t xml:space="preserve">, что и сама стратегия маркетинга имиджа будет во многом основываться на текущих экономических характеристиках продвигаемого объекта.  Дело в том, что в сравнении с другими стратегиями, этот вектор формирования имиджа не требует существенных затрат, однако, его эффективность напрямую зависит от уже сформированных позиций объекта на рынке: наличия ресурсов, репутации и внутренней целостности. </w:t>
      </w:r>
    </w:p>
    <w:p w:rsidR="004127C3" w:rsidRPr="00CE7678" w:rsidRDefault="004127C3" w:rsidP="004127C3">
      <w:pPr>
        <w:pStyle w:val="a9"/>
        <w:spacing w:before="375" w:beforeAutospacing="0" w:after="375" w:afterAutospacing="0" w:line="360" w:lineRule="auto"/>
        <w:ind w:firstLine="709"/>
        <w:jc w:val="both"/>
        <w:textAlignment w:val="top"/>
      </w:pPr>
      <w:r w:rsidRPr="00CE7678">
        <w:t xml:space="preserve">Ведущая задача данной стратегии заключается в том, чтобы спроектировать, развить и распространить в сознании целевых аудиторий представления о положительном образе территории. Для исследования темы в рамках профессиональной области связей с общественностью, данная стратегия представляет ключевой интерес, так как именно маркетинг имиджа фокусирует внимание на повышении качества коммуникативного взаимодействия между регионом и целевыми аудиториями. При этом информационное воздействие будет основываться уже на имеющихся преимуществах.  </w:t>
      </w:r>
    </w:p>
    <w:p w:rsidR="004127C3" w:rsidRPr="00CE7678" w:rsidRDefault="004127C3" w:rsidP="00A71917">
      <w:pPr>
        <w:pStyle w:val="a9"/>
        <w:spacing w:before="375" w:beforeAutospacing="0" w:after="375" w:afterAutospacing="0" w:line="360" w:lineRule="auto"/>
        <w:ind w:firstLine="709"/>
        <w:jc w:val="both"/>
        <w:textAlignment w:val="top"/>
      </w:pPr>
      <w:r w:rsidRPr="00CE7678">
        <w:t>Для теоретической разработки темы ключевой интерес для текущего исследования представляют фак</w:t>
      </w:r>
      <w:r w:rsidR="00A71917" w:rsidRPr="00CE7678">
        <w:t xml:space="preserve">торы, благодаря которым имидж </w:t>
      </w:r>
      <w:r w:rsidRPr="00CE7678">
        <w:t>конструируется в сознании целевых аудиторий. Что касается факторов, непосредственно влияющих на сам имидж, ту разумно упомянуть о концепции, предложенной</w:t>
      </w:r>
      <w:r w:rsidR="00772356" w:rsidRPr="00CE7678">
        <w:t xml:space="preserve"> </w:t>
      </w:r>
      <w:r w:rsidR="00A71917" w:rsidRPr="00CE7678">
        <w:t>доктором исторических наук</w:t>
      </w:r>
      <w:r w:rsidRPr="00CE7678">
        <w:t xml:space="preserve"> Ю.Б. Кашлевым и </w:t>
      </w:r>
      <w:r w:rsidR="00A71917" w:rsidRPr="00CE7678">
        <w:lastRenderedPageBreak/>
        <w:t xml:space="preserve">доктором политических наук </w:t>
      </w:r>
      <w:r w:rsidRPr="00CE7678">
        <w:t>Э.</w:t>
      </w:r>
      <w:r w:rsidR="000C0D96" w:rsidRPr="00CE7678">
        <w:t>А.</w:t>
      </w:r>
      <w:r w:rsidRPr="00CE7678">
        <w:t xml:space="preserve"> Галумовым, которые выделяют три группы переменных</w:t>
      </w:r>
      <w:r w:rsidRPr="00CE7678">
        <w:rPr>
          <w:rStyle w:val="a7"/>
        </w:rPr>
        <w:footnoteReference w:id="107"/>
      </w:r>
      <w:r w:rsidRPr="00CE7678">
        <w:t xml:space="preserve">: </w:t>
      </w:r>
    </w:p>
    <w:p w:rsidR="004127C3" w:rsidRPr="00CE7678" w:rsidRDefault="004127C3" w:rsidP="004127C3">
      <w:pPr>
        <w:pStyle w:val="a3"/>
        <w:numPr>
          <w:ilvl w:val="0"/>
          <w:numId w:val="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Условно-статичные факторы: природно-ресурсные показатели, культурная традиция, геополитическое положение региона, форма административно-территориального устройства государства, региональная политика государства по отношению к территориальным единицам.</w:t>
      </w:r>
    </w:p>
    <w:p w:rsidR="004127C3" w:rsidRPr="00CE7678" w:rsidRDefault="004127C3" w:rsidP="004127C3">
      <w:pPr>
        <w:pStyle w:val="a3"/>
        <w:numPr>
          <w:ilvl w:val="0"/>
          <w:numId w:val="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Корректируемые условно-динамические социологические факторы: общественный климат, форма общественно-политического устройства, мораль и нравственность общества.</w:t>
      </w:r>
    </w:p>
    <w:p w:rsidR="004127C3" w:rsidRPr="00CE7678" w:rsidRDefault="004127C3" w:rsidP="004127C3">
      <w:pPr>
        <w:pStyle w:val="a3"/>
        <w:numPr>
          <w:ilvl w:val="0"/>
          <w:numId w:val="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Корректируемые условно-динамические институциональные факторы: устойчивость экономического порядка, правовое регулирование, государственное регулирование различных жизненных сторон общества, эффективность </w:t>
      </w:r>
      <w:r w:rsidR="00B244EA" w:rsidRPr="00CE7678">
        <w:rPr>
          <w:rFonts w:ascii="Times New Roman" w:hAnsi="Times New Roman" w:cs="Times New Roman"/>
          <w:sz w:val="24"/>
          <w:szCs w:val="24"/>
        </w:rPr>
        <w:t>регионального управления.</w:t>
      </w:r>
    </w:p>
    <w:p w:rsidR="004127C3" w:rsidRPr="00CE7678" w:rsidRDefault="004127C3" w:rsidP="004127C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Экономическая политика региона </w:t>
      </w:r>
      <w:r w:rsidR="00871E63" w:rsidRPr="00CE7678">
        <w:rPr>
          <w:rFonts w:ascii="Times New Roman" w:hAnsi="Times New Roman" w:cs="Times New Roman"/>
          <w:sz w:val="24"/>
          <w:szCs w:val="24"/>
        </w:rPr>
        <w:t>находит</w:t>
      </w:r>
      <w:r w:rsidRPr="00CE7678">
        <w:rPr>
          <w:rFonts w:ascii="Times New Roman" w:hAnsi="Times New Roman" w:cs="Times New Roman"/>
          <w:sz w:val="24"/>
          <w:szCs w:val="24"/>
        </w:rPr>
        <w:t xml:space="preserve"> свое отра</w:t>
      </w:r>
      <w:r w:rsidR="00871E63" w:rsidRPr="00CE7678">
        <w:rPr>
          <w:rFonts w:ascii="Times New Roman" w:hAnsi="Times New Roman" w:cs="Times New Roman"/>
          <w:sz w:val="24"/>
          <w:szCs w:val="24"/>
        </w:rPr>
        <w:t>жение в третьей группе факторов.</w:t>
      </w:r>
      <w:r w:rsidRPr="00CE7678">
        <w:rPr>
          <w:rFonts w:ascii="Times New Roman" w:hAnsi="Times New Roman" w:cs="Times New Roman"/>
          <w:sz w:val="24"/>
          <w:szCs w:val="24"/>
        </w:rPr>
        <w:t xml:space="preserve"> </w:t>
      </w:r>
      <w:r w:rsidR="00871E63" w:rsidRPr="00CE7678">
        <w:rPr>
          <w:rFonts w:ascii="Times New Roman" w:hAnsi="Times New Roman" w:cs="Times New Roman"/>
          <w:sz w:val="24"/>
          <w:szCs w:val="24"/>
        </w:rPr>
        <w:t>Для темы текущего исследования важно</w:t>
      </w:r>
      <w:r w:rsidRPr="00CE7678">
        <w:rPr>
          <w:rFonts w:ascii="Times New Roman" w:hAnsi="Times New Roman" w:cs="Times New Roman"/>
          <w:sz w:val="24"/>
          <w:szCs w:val="24"/>
        </w:rPr>
        <w:t>,</w:t>
      </w:r>
      <w:r w:rsidR="00871E63" w:rsidRPr="00CE7678">
        <w:rPr>
          <w:rFonts w:ascii="Times New Roman" w:hAnsi="Times New Roman" w:cs="Times New Roman"/>
          <w:sz w:val="24"/>
          <w:szCs w:val="24"/>
        </w:rPr>
        <w:t xml:space="preserve"> что</w:t>
      </w:r>
      <w:r w:rsidRPr="00CE7678">
        <w:rPr>
          <w:rFonts w:ascii="Times New Roman" w:hAnsi="Times New Roman" w:cs="Times New Roman"/>
          <w:sz w:val="24"/>
          <w:szCs w:val="24"/>
        </w:rPr>
        <w:t xml:space="preserve"> к последней группе можно отнести и фактор маркетинговой стратегии, направленной на конструирование имиджа региона. </w:t>
      </w:r>
    </w:p>
    <w:p w:rsidR="004127C3" w:rsidRPr="00CE7678" w:rsidRDefault="004127C3" w:rsidP="004127C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Поэтому, стоит упомянуть о концепции</w:t>
      </w:r>
      <w:r w:rsidR="00871E63" w:rsidRPr="00CE7678">
        <w:rPr>
          <w:rFonts w:ascii="Times New Roman" w:hAnsi="Times New Roman" w:cs="Times New Roman"/>
          <w:sz w:val="24"/>
          <w:szCs w:val="24"/>
        </w:rPr>
        <w:t xml:space="preserve"> отечественных исследователей вопросов маркетинга территорий</w:t>
      </w:r>
      <w:r w:rsidR="00CC0874" w:rsidRPr="00CE7678">
        <w:rPr>
          <w:rFonts w:ascii="Times New Roman" w:hAnsi="Times New Roman" w:cs="Times New Roman"/>
          <w:sz w:val="24"/>
          <w:szCs w:val="24"/>
        </w:rPr>
        <w:t xml:space="preserve"> доктора экономических наук</w:t>
      </w:r>
      <w:r w:rsidR="00871E63" w:rsidRPr="00CE7678">
        <w:rPr>
          <w:rFonts w:ascii="Times New Roman" w:hAnsi="Times New Roman" w:cs="Times New Roman"/>
          <w:sz w:val="24"/>
          <w:szCs w:val="24"/>
        </w:rPr>
        <w:t xml:space="preserve"> И. В. Князевой и </w:t>
      </w:r>
      <w:r w:rsidR="00CC0874" w:rsidRPr="00CE7678">
        <w:rPr>
          <w:rFonts w:ascii="Times New Roman" w:hAnsi="Times New Roman" w:cs="Times New Roman"/>
          <w:sz w:val="24"/>
          <w:szCs w:val="24"/>
        </w:rPr>
        <w:t xml:space="preserve">кандидата политических наук </w:t>
      </w:r>
      <w:r w:rsidR="00871E63" w:rsidRPr="00CE7678">
        <w:rPr>
          <w:rFonts w:ascii="Times New Roman" w:hAnsi="Times New Roman" w:cs="Times New Roman"/>
          <w:sz w:val="24"/>
          <w:szCs w:val="24"/>
        </w:rPr>
        <w:t>Е.В. Шевцовой</w:t>
      </w:r>
      <w:r w:rsidRPr="00CE7678">
        <w:rPr>
          <w:rFonts w:ascii="Times New Roman" w:hAnsi="Times New Roman" w:cs="Times New Roman"/>
          <w:sz w:val="24"/>
          <w:szCs w:val="24"/>
        </w:rPr>
        <w:t>, которые выделяют ещё две большие группы факторов, влияющих на конкурентное положение региона в рыночном пространстве – экономические и стратегические</w:t>
      </w:r>
      <w:r w:rsidRPr="00CE7678">
        <w:rPr>
          <w:rStyle w:val="a7"/>
          <w:rFonts w:ascii="Times New Roman" w:hAnsi="Times New Roman" w:cs="Times New Roman"/>
          <w:sz w:val="24"/>
          <w:szCs w:val="24"/>
        </w:rPr>
        <w:footnoteReference w:id="108"/>
      </w:r>
      <w:r w:rsidRPr="00CE7678">
        <w:rPr>
          <w:rFonts w:ascii="Times New Roman" w:hAnsi="Times New Roman" w:cs="Times New Roman"/>
          <w:sz w:val="24"/>
          <w:szCs w:val="24"/>
        </w:rPr>
        <w:t>:</w:t>
      </w:r>
    </w:p>
    <w:p w:rsidR="004127C3" w:rsidRPr="00CE7678" w:rsidRDefault="004127C3" w:rsidP="004127C3">
      <w:pPr>
        <w:pStyle w:val="a3"/>
        <w:numPr>
          <w:ilvl w:val="0"/>
          <w:numId w:val="8"/>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Экономические факторы включают положение региона на мировой карте, промышленная и инфраструктурная развитость, наличие достопримечательностей и зон для отдыха населения и туристов.</w:t>
      </w:r>
    </w:p>
    <w:p w:rsidR="004127C3" w:rsidRPr="00CE7678" w:rsidRDefault="004127C3" w:rsidP="004127C3">
      <w:pPr>
        <w:pStyle w:val="a3"/>
        <w:numPr>
          <w:ilvl w:val="0"/>
          <w:numId w:val="8"/>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Стратегические факторы включают продуктивность управления территорией со стороны администрации, наличие региональной стратегии, наличие развитой институциональной структуры, позволяющей региону оставаться конкурентным на рынке.</w:t>
      </w:r>
    </w:p>
    <w:p w:rsidR="004127C3" w:rsidRPr="00CE7678" w:rsidRDefault="004127C3" w:rsidP="004127C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В этом категориальном разделении, маркетинг имиджа будет одним из наиболее актуальных стратегических факторов региона, так как именно данный вид управления ответственен за конструирование и поддержание позитивного имиджа территориального образования. </w:t>
      </w:r>
    </w:p>
    <w:p w:rsidR="004127C3" w:rsidRPr="00CE7678" w:rsidRDefault="004127C3" w:rsidP="004127C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Как отмечает</w:t>
      </w:r>
      <w:r w:rsidR="00871E63" w:rsidRPr="00CE7678">
        <w:rPr>
          <w:rFonts w:ascii="Times New Roman" w:hAnsi="Times New Roman" w:cs="Times New Roman"/>
          <w:sz w:val="24"/>
          <w:szCs w:val="24"/>
        </w:rPr>
        <w:t xml:space="preserve"> </w:t>
      </w:r>
      <w:r w:rsidR="00CC0874" w:rsidRPr="00CE7678">
        <w:rPr>
          <w:rFonts w:ascii="Times New Roman" w:hAnsi="Times New Roman" w:cs="Times New Roman"/>
          <w:sz w:val="24"/>
          <w:szCs w:val="24"/>
        </w:rPr>
        <w:t>кандидат наук по социологии</w:t>
      </w:r>
      <w:r w:rsidRPr="00CE7678">
        <w:rPr>
          <w:rFonts w:ascii="Times New Roman" w:hAnsi="Times New Roman" w:cs="Times New Roman"/>
          <w:sz w:val="24"/>
          <w:szCs w:val="24"/>
        </w:rPr>
        <w:t xml:space="preserve"> В.А. Гочарук</w:t>
      </w:r>
      <w:r w:rsidR="005C14D6" w:rsidRPr="00CE7678">
        <w:rPr>
          <w:rFonts w:ascii="Times New Roman" w:hAnsi="Times New Roman" w:cs="Times New Roman"/>
          <w:sz w:val="24"/>
          <w:szCs w:val="24"/>
        </w:rPr>
        <w:t>,</w:t>
      </w:r>
      <w:r w:rsidRPr="00CE7678">
        <w:rPr>
          <w:rFonts w:ascii="Times New Roman" w:hAnsi="Times New Roman" w:cs="Times New Roman"/>
          <w:sz w:val="24"/>
          <w:szCs w:val="24"/>
        </w:rPr>
        <w:t xml:space="preserve"> в системе управления организацией имеются факторы, имеющие отражение во внешней среде, и на которые можно эффективно оказывать воздействие для изменения внешних условий существования объекта</w:t>
      </w:r>
      <w:r w:rsidR="00CC0874" w:rsidRPr="00CE7678">
        <w:rPr>
          <w:rStyle w:val="a7"/>
          <w:rFonts w:ascii="Times New Roman" w:hAnsi="Times New Roman" w:cs="Times New Roman"/>
          <w:sz w:val="24"/>
          <w:szCs w:val="24"/>
        </w:rPr>
        <w:footnoteReference w:id="109"/>
      </w:r>
      <w:r w:rsidRPr="00CE7678">
        <w:rPr>
          <w:rFonts w:ascii="Times New Roman" w:hAnsi="Times New Roman" w:cs="Times New Roman"/>
          <w:sz w:val="24"/>
          <w:szCs w:val="24"/>
        </w:rPr>
        <w:t>. Получается, что данные факторы и будут инструментами маркетингового планирования, а значит с их помощью можно намеренно заниматься конструированием имиджа. По словам</w:t>
      </w:r>
      <w:r w:rsidR="00CC0874" w:rsidRPr="00CE7678">
        <w:rPr>
          <w:rFonts w:ascii="Times New Roman" w:hAnsi="Times New Roman" w:cs="Times New Roman"/>
          <w:sz w:val="24"/>
          <w:szCs w:val="24"/>
        </w:rPr>
        <w:t xml:space="preserve"> доктора экономических наук</w:t>
      </w:r>
      <w:r w:rsidRPr="00CE7678">
        <w:rPr>
          <w:rFonts w:ascii="Times New Roman" w:hAnsi="Times New Roman" w:cs="Times New Roman"/>
          <w:sz w:val="24"/>
          <w:szCs w:val="24"/>
        </w:rPr>
        <w:t xml:space="preserve"> А.П. Панкрухина стратегия в управлении – это процесс выстраивание коммуникаций с внешней средой, посредством выстраивания собственной политики, в которой будут отражены основные цели, и инструменты по достижению этих целей</w:t>
      </w:r>
      <w:r w:rsidRPr="00CE7678">
        <w:rPr>
          <w:rStyle w:val="a7"/>
          <w:rFonts w:ascii="Times New Roman" w:hAnsi="Times New Roman" w:cs="Times New Roman"/>
          <w:sz w:val="24"/>
          <w:szCs w:val="24"/>
        </w:rPr>
        <w:footnoteReference w:id="110"/>
      </w:r>
      <w:r w:rsidRPr="00CE7678">
        <w:rPr>
          <w:rFonts w:ascii="Times New Roman" w:hAnsi="Times New Roman" w:cs="Times New Roman"/>
          <w:sz w:val="24"/>
          <w:szCs w:val="24"/>
        </w:rPr>
        <w:t xml:space="preserve">. Если представить экономическую политику в рамках общей стратегии управления жизнедеятельностью региона, то в рамках текущего исследования </w:t>
      </w:r>
      <w:r w:rsidR="001F175C" w:rsidRPr="00CE7678">
        <w:rPr>
          <w:rFonts w:ascii="Times New Roman" w:hAnsi="Times New Roman" w:cs="Times New Roman"/>
          <w:sz w:val="24"/>
          <w:szCs w:val="24"/>
        </w:rPr>
        <w:t>построение имиджа региона</w:t>
      </w:r>
      <w:r w:rsidRPr="00CE7678">
        <w:rPr>
          <w:rFonts w:ascii="Times New Roman" w:hAnsi="Times New Roman" w:cs="Times New Roman"/>
          <w:sz w:val="24"/>
          <w:szCs w:val="24"/>
        </w:rPr>
        <w:t xml:space="preserve"> необходимо проанали</w:t>
      </w:r>
      <w:r w:rsidR="001F175C" w:rsidRPr="00CE7678">
        <w:rPr>
          <w:rFonts w:ascii="Times New Roman" w:hAnsi="Times New Roman" w:cs="Times New Roman"/>
          <w:sz w:val="24"/>
          <w:szCs w:val="24"/>
        </w:rPr>
        <w:t>зировать через маркетинг имиджа.</w:t>
      </w:r>
      <w:r w:rsidRPr="00CE7678">
        <w:rPr>
          <w:rFonts w:ascii="Times New Roman" w:hAnsi="Times New Roman" w:cs="Times New Roman"/>
          <w:sz w:val="24"/>
          <w:szCs w:val="24"/>
        </w:rPr>
        <w:t xml:space="preserve"> </w:t>
      </w:r>
      <w:r w:rsidR="001F175C" w:rsidRPr="00CE7678">
        <w:rPr>
          <w:rFonts w:ascii="Times New Roman" w:hAnsi="Times New Roman" w:cs="Times New Roman"/>
          <w:sz w:val="24"/>
          <w:szCs w:val="24"/>
        </w:rPr>
        <w:t>Также</w:t>
      </w:r>
      <w:r w:rsidR="00AA0905" w:rsidRPr="00CE7678">
        <w:rPr>
          <w:rFonts w:ascii="Times New Roman" w:hAnsi="Times New Roman" w:cs="Times New Roman"/>
          <w:sz w:val="24"/>
          <w:szCs w:val="24"/>
        </w:rPr>
        <w:t xml:space="preserve"> стоит рассмотреть, как именно</w:t>
      </w:r>
      <w:r w:rsidR="00CC0874" w:rsidRPr="00CE7678">
        <w:rPr>
          <w:rFonts w:ascii="Times New Roman" w:hAnsi="Times New Roman" w:cs="Times New Roman"/>
          <w:sz w:val="24"/>
          <w:szCs w:val="24"/>
        </w:rPr>
        <w:t xml:space="preserve"> данная</w:t>
      </w:r>
      <w:r w:rsidRPr="00CE7678">
        <w:rPr>
          <w:rFonts w:ascii="Times New Roman" w:hAnsi="Times New Roman" w:cs="Times New Roman"/>
          <w:sz w:val="24"/>
          <w:szCs w:val="24"/>
        </w:rPr>
        <w:t xml:space="preserve"> стратегия обеспечивает улучшения привлекательности и</w:t>
      </w:r>
      <w:r w:rsidR="00AA0905" w:rsidRPr="00CE7678">
        <w:rPr>
          <w:rFonts w:ascii="Times New Roman" w:hAnsi="Times New Roman" w:cs="Times New Roman"/>
          <w:sz w:val="24"/>
          <w:szCs w:val="24"/>
        </w:rPr>
        <w:t xml:space="preserve"> содействует продвижению информации о</w:t>
      </w:r>
      <w:r w:rsidRPr="00CE7678">
        <w:rPr>
          <w:rFonts w:ascii="Times New Roman" w:hAnsi="Times New Roman" w:cs="Times New Roman"/>
          <w:sz w:val="24"/>
          <w:szCs w:val="24"/>
        </w:rPr>
        <w:t xml:space="preserve"> конкурентоспособности региона </w:t>
      </w:r>
      <w:r w:rsidR="00AA0905" w:rsidRPr="00CE7678">
        <w:rPr>
          <w:rFonts w:ascii="Times New Roman" w:hAnsi="Times New Roman" w:cs="Times New Roman"/>
          <w:sz w:val="24"/>
          <w:szCs w:val="24"/>
        </w:rPr>
        <w:t>для выбранных целевых аудиторий</w:t>
      </w:r>
      <w:r w:rsidR="00CC0874" w:rsidRPr="00CE7678">
        <w:rPr>
          <w:rFonts w:ascii="Times New Roman" w:hAnsi="Times New Roman" w:cs="Times New Roman"/>
          <w:sz w:val="24"/>
          <w:szCs w:val="24"/>
        </w:rPr>
        <w:t>. В</w:t>
      </w:r>
      <w:r w:rsidRPr="00CE7678">
        <w:rPr>
          <w:rFonts w:ascii="Times New Roman" w:hAnsi="Times New Roman" w:cs="Times New Roman"/>
          <w:sz w:val="24"/>
          <w:szCs w:val="24"/>
        </w:rPr>
        <w:t xml:space="preserve"> случае</w:t>
      </w:r>
      <w:r w:rsidR="00AA0905" w:rsidRPr="00CE7678">
        <w:rPr>
          <w:rFonts w:ascii="Times New Roman" w:hAnsi="Times New Roman" w:cs="Times New Roman"/>
          <w:sz w:val="24"/>
          <w:szCs w:val="24"/>
        </w:rPr>
        <w:t xml:space="preserve"> рассмотрения формирования имиджа в контексте</w:t>
      </w:r>
      <w:r w:rsidRPr="00CE7678">
        <w:rPr>
          <w:rFonts w:ascii="Times New Roman" w:hAnsi="Times New Roman" w:cs="Times New Roman"/>
          <w:sz w:val="24"/>
          <w:szCs w:val="24"/>
        </w:rPr>
        <w:t xml:space="preserve"> </w:t>
      </w:r>
      <w:r w:rsidR="00AA0905" w:rsidRPr="00CE7678">
        <w:rPr>
          <w:rFonts w:ascii="Times New Roman" w:hAnsi="Times New Roman" w:cs="Times New Roman"/>
          <w:sz w:val="24"/>
          <w:szCs w:val="24"/>
        </w:rPr>
        <w:t>экономической политики основные реципиенты – представители международного</w:t>
      </w:r>
      <w:r w:rsidRPr="00CE7678">
        <w:rPr>
          <w:rFonts w:ascii="Times New Roman" w:hAnsi="Times New Roman" w:cs="Times New Roman"/>
          <w:sz w:val="24"/>
          <w:szCs w:val="24"/>
        </w:rPr>
        <w:t xml:space="preserve"> </w:t>
      </w:r>
      <w:r w:rsidR="00CC0874" w:rsidRPr="00CE7678">
        <w:rPr>
          <w:rFonts w:ascii="Times New Roman" w:hAnsi="Times New Roman" w:cs="Times New Roman"/>
          <w:sz w:val="24"/>
          <w:szCs w:val="24"/>
        </w:rPr>
        <w:t>бизнес-сообщества.</w:t>
      </w:r>
    </w:p>
    <w:p w:rsidR="004127C3" w:rsidRPr="00CE7678" w:rsidRDefault="004127C3" w:rsidP="004127C3">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Главный инструментарий маркетинга имиджа находит свое отражение в разработке коммуникационных</w:t>
      </w:r>
      <w:r w:rsidR="00DA187D" w:rsidRPr="00CE7678">
        <w:rPr>
          <w:rFonts w:ascii="Times New Roman" w:hAnsi="Times New Roman" w:cs="Times New Roman"/>
          <w:sz w:val="24"/>
          <w:szCs w:val="24"/>
        </w:rPr>
        <w:t xml:space="preserve"> событийных</w:t>
      </w:r>
      <w:r w:rsidRPr="00CE7678">
        <w:rPr>
          <w:rFonts w:ascii="Times New Roman" w:hAnsi="Times New Roman" w:cs="Times New Roman"/>
          <w:sz w:val="24"/>
          <w:szCs w:val="24"/>
        </w:rPr>
        <w:t xml:space="preserve"> мероприятий, направленных на поддержания образа открытого региона с конкурентной идентичностью, которая должна заинтересовывать потенциальных инвесторов. При этом маркетинговая коммуникацию можно представить в виде ступенчатого процесса</w:t>
      </w:r>
      <w:r w:rsidRPr="00CE7678">
        <w:rPr>
          <w:rStyle w:val="a7"/>
          <w:rFonts w:ascii="Times New Roman" w:hAnsi="Times New Roman" w:cs="Times New Roman"/>
          <w:sz w:val="24"/>
          <w:szCs w:val="24"/>
        </w:rPr>
        <w:footnoteReference w:id="111"/>
      </w:r>
      <w:r w:rsidRPr="00CE7678">
        <w:rPr>
          <w:rFonts w:ascii="Times New Roman" w:hAnsi="Times New Roman" w:cs="Times New Roman"/>
          <w:sz w:val="24"/>
          <w:szCs w:val="24"/>
        </w:rPr>
        <w:t xml:space="preserve"> (Рис.1), в результате которого аудитории получа</w:t>
      </w:r>
      <w:r w:rsidR="00CC0874" w:rsidRPr="00CE7678">
        <w:rPr>
          <w:rFonts w:ascii="Times New Roman" w:hAnsi="Times New Roman" w:cs="Times New Roman"/>
          <w:sz w:val="24"/>
          <w:szCs w:val="24"/>
        </w:rPr>
        <w:t>ют нужную информацию об объекте. П</w:t>
      </w:r>
      <w:r w:rsidRPr="00CE7678">
        <w:rPr>
          <w:rFonts w:ascii="Times New Roman" w:hAnsi="Times New Roman" w:cs="Times New Roman"/>
          <w:sz w:val="24"/>
          <w:szCs w:val="24"/>
        </w:rPr>
        <w:t>ри этом необходимо обязательное присутствие следующих элементов:</w:t>
      </w:r>
    </w:p>
    <w:p w:rsidR="004127C3" w:rsidRPr="00CE7678" w:rsidRDefault="004127C3" w:rsidP="004127C3">
      <w:pPr>
        <w:pStyle w:val="a3"/>
        <w:numPr>
          <w:ilvl w:val="0"/>
          <w:numId w:val="9"/>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Сообщение, или та информационная составляющая, которая призвана продемонстрировать определённый образ территории.</w:t>
      </w:r>
    </w:p>
    <w:p w:rsidR="004127C3" w:rsidRPr="00CE7678" w:rsidRDefault="004127C3" w:rsidP="004127C3">
      <w:pPr>
        <w:pStyle w:val="a3"/>
        <w:numPr>
          <w:ilvl w:val="0"/>
          <w:numId w:val="9"/>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Отправитель сигнала – субъект маркетинга региона, в контексте исследования – администрация региона.</w:t>
      </w:r>
    </w:p>
    <w:p w:rsidR="004127C3" w:rsidRPr="00CE7678" w:rsidRDefault="004127C3" w:rsidP="004127C3">
      <w:pPr>
        <w:pStyle w:val="a3"/>
        <w:numPr>
          <w:ilvl w:val="0"/>
          <w:numId w:val="9"/>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Получатель сообщения – целевая группа, которая названа потребителем территории, в нашем случае в фокусе внимания экономической политики региона – международные бизнес-круги и инвесторы.</w:t>
      </w:r>
    </w:p>
    <w:p w:rsidR="004127C3" w:rsidRPr="00CE7678" w:rsidRDefault="004127C3" w:rsidP="004127C3">
      <w:pPr>
        <w:pStyle w:val="a3"/>
        <w:numPr>
          <w:ilvl w:val="0"/>
          <w:numId w:val="9"/>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Канал – пути трансляции информации для целевых групп.</w:t>
      </w:r>
    </w:p>
    <w:p w:rsidR="004127C3" w:rsidRPr="00CE7678" w:rsidRDefault="004127C3" w:rsidP="004127C3">
      <w:pPr>
        <w:pStyle w:val="a3"/>
        <w:numPr>
          <w:ilvl w:val="0"/>
          <w:numId w:val="9"/>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Обратная связь – процесс сбора данных о резульататах достижения сообщения своей цели – в рамках нашего исследования – это процесс формирования международного имиджа территории.</w:t>
      </w:r>
    </w:p>
    <w:p w:rsidR="004127C3" w:rsidRPr="00CE7678" w:rsidRDefault="00B737B3" w:rsidP="00CC0874">
      <w:pPr>
        <w:spacing w:line="360" w:lineRule="auto"/>
        <w:jc w:val="center"/>
        <w:rPr>
          <w:rFonts w:ascii="Times New Roman" w:hAnsi="Times New Roman" w:cs="Times New Roman"/>
          <w:sz w:val="24"/>
          <w:szCs w:val="24"/>
        </w:rPr>
      </w:pPr>
      <w:r w:rsidRPr="00CE7678">
        <w:rPr>
          <w:rFonts w:ascii="Times New Roman" w:hAnsi="Times New Roman" w:cs="Times New Roman"/>
          <w:noProof/>
          <w:sz w:val="24"/>
          <w:szCs w:val="24"/>
          <w:lang w:eastAsia="ru-RU"/>
        </w:rPr>
        <w:drawing>
          <wp:inline distT="0" distB="0" distL="0" distR="0" wp14:anchorId="1ACA11E4" wp14:editId="551D0768">
            <wp:extent cx="5940425" cy="3299063"/>
            <wp:effectExtent l="0" t="0" r="3175" b="0"/>
            <wp:docPr id="6" name="Рисунок 6" descr="C:\Users\Евгений\Desktop\Kotler_marketing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Kotler_marketing_c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99063"/>
                    </a:xfrm>
                    <a:prstGeom prst="rect">
                      <a:avLst/>
                    </a:prstGeom>
                    <a:noFill/>
                    <a:ln>
                      <a:noFill/>
                    </a:ln>
                  </pic:spPr>
                </pic:pic>
              </a:graphicData>
            </a:graphic>
          </wp:inline>
        </w:drawing>
      </w:r>
    </w:p>
    <w:p w:rsidR="004127C3" w:rsidRPr="00CE7678" w:rsidRDefault="004127C3" w:rsidP="00CC0874">
      <w:pPr>
        <w:spacing w:line="360" w:lineRule="auto"/>
        <w:ind w:firstLine="709"/>
        <w:jc w:val="center"/>
        <w:rPr>
          <w:rFonts w:ascii="Times New Roman" w:hAnsi="Times New Roman" w:cs="Times New Roman"/>
          <w:sz w:val="24"/>
          <w:szCs w:val="24"/>
        </w:rPr>
      </w:pPr>
      <w:r w:rsidRPr="00CE7678">
        <w:rPr>
          <w:rFonts w:ascii="Times New Roman" w:hAnsi="Times New Roman" w:cs="Times New Roman"/>
          <w:i/>
          <w:iCs/>
          <w:sz w:val="24"/>
          <w:szCs w:val="24"/>
        </w:rPr>
        <w:t>Рис.1. «Модель маркетинговой коммуникации Котлера - Келлера».</w:t>
      </w:r>
    </w:p>
    <w:p w:rsidR="004127C3" w:rsidRPr="00CE7678" w:rsidRDefault="004127C3" w:rsidP="004127C3">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Согласно данному в первом параграфе первой главы определению </w:t>
      </w:r>
      <w:r w:rsidR="004E69CC" w:rsidRPr="00CE7678">
        <w:rPr>
          <w:rFonts w:ascii="Times New Roman" w:hAnsi="Times New Roman" w:cs="Times New Roman"/>
          <w:color w:val="000000"/>
          <w:sz w:val="24"/>
          <w:szCs w:val="24"/>
        </w:rPr>
        <w:t>понятия «имидж»</w:t>
      </w:r>
      <w:r w:rsidRPr="00CE7678">
        <w:rPr>
          <w:rFonts w:ascii="Times New Roman" w:hAnsi="Times New Roman" w:cs="Times New Roman"/>
          <w:color w:val="000000"/>
          <w:sz w:val="24"/>
          <w:szCs w:val="24"/>
        </w:rPr>
        <w:t xml:space="preserve"> важной особенностью </w:t>
      </w:r>
      <w:r w:rsidR="004E69CC" w:rsidRPr="00CE7678">
        <w:rPr>
          <w:rFonts w:ascii="Times New Roman" w:hAnsi="Times New Roman" w:cs="Times New Roman"/>
          <w:color w:val="000000"/>
          <w:sz w:val="24"/>
          <w:szCs w:val="24"/>
        </w:rPr>
        <w:t>дефиниции</w:t>
      </w:r>
      <w:r w:rsidRPr="00CE7678">
        <w:rPr>
          <w:rFonts w:ascii="Times New Roman" w:hAnsi="Times New Roman" w:cs="Times New Roman"/>
          <w:color w:val="000000"/>
          <w:sz w:val="24"/>
          <w:szCs w:val="24"/>
        </w:rPr>
        <w:t xml:space="preserve"> в современных условиях становится его конструирование в условиях информационного общества и тех коммуникационных каналов, которые появляются благодаря развитию технологий. Как отмечают исследователи, возрастающая международная конкуренция заставля</w:t>
      </w:r>
      <w:r w:rsidR="004E69CC" w:rsidRPr="00CE7678">
        <w:rPr>
          <w:rFonts w:ascii="Times New Roman" w:hAnsi="Times New Roman" w:cs="Times New Roman"/>
          <w:color w:val="000000"/>
          <w:sz w:val="24"/>
          <w:szCs w:val="24"/>
        </w:rPr>
        <w:t>ет субъектов маркетинга все чаще</w:t>
      </w:r>
      <w:r w:rsidRPr="00CE7678">
        <w:rPr>
          <w:rFonts w:ascii="Times New Roman" w:hAnsi="Times New Roman" w:cs="Times New Roman"/>
          <w:color w:val="000000"/>
          <w:sz w:val="24"/>
          <w:szCs w:val="24"/>
        </w:rPr>
        <w:t xml:space="preserve"> прибегать к использованию важнейшего инструмента маркетинга имиджа, а именно к созданию коммуникационных каналов в сети Интернет</w:t>
      </w:r>
      <w:r w:rsidRPr="00CE7678">
        <w:rPr>
          <w:rStyle w:val="a7"/>
          <w:rFonts w:ascii="Times New Roman" w:hAnsi="Times New Roman" w:cs="Times New Roman"/>
          <w:color w:val="000000"/>
          <w:sz w:val="24"/>
          <w:szCs w:val="24"/>
        </w:rPr>
        <w:footnoteReference w:id="112"/>
      </w:r>
      <w:r w:rsidRPr="00CE7678">
        <w:rPr>
          <w:rFonts w:ascii="Times New Roman" w:hAnsi="Times New Roman" w:cs="Times New Roman"/>
          <w:color w:val="000000"/>
          <w:sz w:val="24"/>
          <w:szCs w:val="24"/>
        </w:rPr>
        <w:t xml:space="preserve">. </w:t>
      </w:r>
      <w:r w:rsidR="004E69CC" w:rsidRPr="00CE7678">
        <w:rPr>
          <w:rFonts w:ascii="Times New Roman" w:hAnsi="Times New Roman" w:cs="Times New Roman"/>
          <w:color w:val="000000"/>
          <w:sz w:val="24"/>
          <w:szCs w:val="24"/>
        </w:rPr>
        <w:t xml:space="preserve">Доктор социологических наук </w:t>
      </w:r>
      <w:r w:rsidRPr="00CE7678">
        <w:rPr>
          <w:rFonts w:ascii="Times New Roman" w:hAnsi="Times New Roman" w:cs="Times New Roman"/>
          <w:color w:val="000000"/>
          <w:sz w:val="24"/>
          <w:szCs w:val="24"/>
        </w:rPr>
        <w:t xml:space="preserve">Д. П. Гавра, изучая технологии и инструменты территориального </w:t>
      </w:r>
      <w:r w:rsidRPr="00CE7678">
        <w:rPr>
          <w:rFonts w:ascii="Times New Roman" w:hAnsi="Times New Roman" w:cs="Times New Roman"/>
          <w:color w:val="000000"/>
          <w:sz w:val="24"/>
          <w:szCs w:val="24"/>
        </w:rPr>
        <w:lastRenderedPageBreak/>
        <w:t>маркетинга в работе «Имидж территориальных субъектов в современном и</w:t>
      </w:r>
      <w:r w:rsidR="004E69CC" w:rsidRPr="00CE7678">
        <w:rPr>
          <w:rFonts w:ascii="Times New Roman" w:hAnsi="Times New Roman" w:cs="Times New Roman"/>
          <w:color w:val="000000"/>
          <w:sz w:val="24"/>
          <w:szCs w:val="24"/>
        </w:rPr>
        <w:t>нформационном пространстве» так</w:t>
      </w:r>
      <w:r w:rsidRPr="00CE7678">
        <w:rPr>
          <w:rFonts w:ascii="Times New Roman" w:hAnsi="Times New Roman" w:cs="Times New Roman"/>
          <w:color w:val="000000"/>
          <w:sz w:val="24"/>
          <w:szCs w:val="24"/>
        </w:rPr>
        <w:t xml:space="preserve">же выделяет создание Интернет-порталов, как один из значимых инструментов стратегии конструирования имиджа, которая может быть изучена в рамках </w:t>
      </w:r>
      <w:r w:rsidRPr="00CE7678">
        <w:rPr>
          <w:rFonts w:ascii="Times New Roman" w:hAnsi="Times New Roman" w:cs="Times New Roman"/>
          <w:color w:val="000000"/>
          <w:sz w:val="24"/>
          <w:szCs w:val="24"/>
          <w:lang w:val="en-US"/>
        </w:rPr>
        <w:t>PR</w:t>
      </w:r>
      <w:r w:rsidRPr="00CE7678">
        <w:rPr>
          <w:rFonts w:ascii="Times New Roman" w:hAnsi="Times New Roman" w:cs="Times New Roman"/>
          <w:color w:val="000000"/>
          <w:sz w:val="24"/>
          <w:szCs w:val="24"/>
        </w:rPr>
        <w:t>. При этом автор видит в сайте три основные функции, которые важны для любого имиджевого позиционирования объекта в</w:t>
      </w:r>
      <w:r w:rsidR="004E69CC" w:rsidRPr="00CE7678">
        <w:rPr>
          <w:rFonts w:ascii="Times New Roman" w:hAnsi="Times New Roman" w:cs="Times New Roman"/>
          <w:color w:val="000000"/>
          <w:sz w:val="24"/>
          <w:szCs w:val="24"/>
        </w:rPr>
        <w:t xml:space="preserve"> сознании целевой аудитории:</w:t>
      </w:r>
      <w:r w:rsidRPr="00CE7678">
        <w:rPr>
          <w:rFonts w:ascii="Times New Roman" w:hAnsi="Times New Roman" w:cs="Times New Roman"/>
          <w:color w:val="000000"/>
          <w:sz w:val="24"/>
          <w:szCs w:val="24"/>
        </w:rPr>
        <w:t xml:space="preserve"> функция информирования, функция коммуникации и функция презентации товара на рынке</w:t>
      </w:r>
      <w:r w:rsidRPr="00CE7678">
        <w:rPr>
          <w:rStyle w:val="a7"/>
          <w:rFonts w:ascii="Times New Roman" w:hAnsi="Times New Roman" w:cs="Times New Roman"/>
          <w:color w:val="000000"/>
          <w:sz w:val="24"/>
          <w:szCs w:val="24"/>
        </w:rPr>
        <w:footnoteReference w:id="113"/>
      </w:r>
      <w:r w:rsidRPr="00CE7678">
        <w:rPr>
          <w:rFonts w:ascii="Times New Roman" w:hAnsi="Times New Roman" w:cs="Times New Roman"/>
          <w:color w:val="000000"/>
          <w:sz w:val="24"/>
          <w:szCs w:val="24"/>
        </w:rPr>
        <w:t>.</w:t>
      </w:r>
    </w:p>
    <w:p w:rsidR="004127C3" w:rsidRPr="00CE7678" w:rsidRDefault="004127C3" w:rsidP="00482C21">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Поэтому, для всестороннего анализа влияния экономической политики региона на формирования имиджа нужно, во-первых, изучить основы стратегического планирования территории, в которой и отражена политика социально-экономического развития. Во-вторых, выяснить, какие именно ключевые стороны социально-экономического состояния региона могут быть включены в характеристику конкурентоспособности. В-третьих, выяснить какое место занимает стратегия маркетинга имиджа в стратегических документах региона, и какие событийные коммуникации (как основной инструмент маркетинга имиджа) </w:t>
      </w:r>
      <w:r w:rsidR="004E69CC" w:rsidRPr="00CE7678">
        <w:rPr>
          <w:rFonts w:ascii="Times New Roman" w:hAnsi="Times New Roman" w:cs="Times New Roman"/>
          <w:color w:val="000000"/>
          <w:sz w:val="24"/>
          <w:szCs w:val="24"/>
        </w:rPr>
        <w:t>разрабатываются</w:t>
      </w:r>
      <w:r w:rsidRPr="00CE7678">
        <w:rPr>
          <w:rFonts w:ascii="Times New Roman" w:hAnsi="Times New Roman" w:cs="Times New Roman"/>
          <w:color w:val="000000"/>
          <w:sz w:val="24"/>
          <w:szCs w:val="24"/>
        </w:rPr>
        <w:t xml:space="preserve"> со стороны администрации региона для воздействия на целевую аудиторию экономического имиджа, а именно на международное бизнес-сообщество и инвесторов. И в-четвертых, отличную возможность изучить территориальную и</w:t>
      </w:r>
      <w:r w:rsidR="004E69CC" w:rsidRPr="00CE7678">
        <w:rPr>
          <w:rFonts w:ascii="Times New Roman" w:hAnsi="Times New Roman" w:cs="Times New Roman"/>
          <w:color w:val="000000"/>
          <w:sz w:val="24"/>
          <w:szCs w:val="24"/>
        </w:rPr>
        <w:t>миджевую стратегию, направленную</w:t>
      </w:r>
      <w:r w:rsidRPr="00CE7678">
        <w:rPr>
          <w:rFonts w:ascii="Times New Roman" w:hAnsi="Times New Roman" w:cs="Times New Roman"/>
          <w:color w:val="000000"/>
          <w:sz w:val="24"/>
          <w:szCs w:val="24"/>
        </w:rPr>
        <w:t xml:space="preserve"> на внешних инвесторов, дает аудит Интернет-сайтов экономической тематики, созданных региональной администрации для подде</w:t>
      </w:r>
      <w:r w:rsidR="00482C21" w:rsidRPr="00CE7678">
        <w:rPr>
          <w:rFonts w:ascii="Times New Roman" w:hAnsi="Times New Roman" w:cs="Times New Roman"/>
          <w:color w:val="000000"/>
          <w:sz w:val="24"/>
          <w:szCs w:val="24"/>
        </w:rPr>
        <w:t>ржания делового имиджа региона.</w:t>
      </w:r>
    </w:p>
    <w:p w:rsidR="006E7568" w:rsidRPr="00CE7678" w:rsidRDefault="00DA187D" w:rsidP="002145B7">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При анализе основных аспекты управления стратегией маркетинга имиджа, были выделены основные факторы, влияющие на построение данной стратегии, а также найден основной инструмент</w:t>
      </w:r>
      <w:r w:rsidR="004E69CC" w:rsidRPr="00CE7678">
        <w:rPr>
          <w:rFonts w:ascii="Times New Roman" w:hAnsi="Times New Roman" w:cs="Times New Roman"/>
          <w:sz w:val="24"/>
          <w:szCs w:val="24"/>
        </w:rPr>
        <w:t>арий, которым</w:t>
      </w:r>
      <w:r w:rsidRPr="00CE7678">
        <w:rPr>
          <w:rFonts w:ascii="Times New Roman" w:hAnsi="Times New Roman" w:cs="Times New Roman"/>
          <w:sz w:val="24"/>
          <w:szCs w:val="24"/>
        </w:rPr>
        <w:t xml:space="preserve"> оперирует маркетинг имиджа – коммуникационные событийные мероприятия. </w:t>
      </w:r>
      <w:r w:rsidR="00E91694" w:rsidRPr="00CE7678">
        <w:rPr>
          <w:rFonts w:ascii="Times New Roman" w:hAnsi="Times New Roman" w:cs="Times New Roman"/>
          <w:sz w:val="24"/>
          <w:szCs w:val="24"/>
        </w:rPr>
        <w:t>Отталкиваясь от обозначенного предмета исследования, во второй главе перейдем к анализу стратегического планирования региона</w:t>
      </w:r>
      <w:r w:rsidR="00BE5D90" w:rsidRPr="00CE7678">
        <w:rPr>
          <w:rFonts w:ascii="Times New Roman" w:hAnsi="Times New Roman" w:cs="Times New Roman"/>
          <w:sz w:val="24"/>
          <w:szCs w:val="24"/>
        </w:rPr>
        <w:t xml:space="preserve"> и выделим основные конкурентные</w:t>
      </w:r>
      <w:r w:rsidR="00E91694" w:rsidRPr="00CE7678">
        <w:rPr>
          <w:rFonts w:ascii="Times New Roman" w:hAnsi="Times New Roman" w:cs="Times New Roman"/>
          <w:sz w:val="24"/>
          <w:szCs w:val="24"/>
        </w:rPr>
        <w:t xml:space="preserve"> характеристики Санкт-Петербурга. </w:t>
      </w:r>
    </w:p>
    <w:p w:rsidR="00EF53DC" w:rsidRPr="00CE7678" w:rsidRDefault="00EF53DC" w:rsidP="002145B7">
      <w:pPr>
        <w:spacing w:line="360" w:lineRule="auto"/>
        <w:jc w:val="both"/>
        <w:rPr>
          <w:rFonts w:ascii="Times New Roman" w:hAnsi="Times New Roman" w:cs="Times New Roman"/>
          <w:sz w:val="24"/>
          <w:szCs w:val="24"/>
        </w:rPr>
      </w:pPr>
    </w:p>
    <w:p w:rsidR="00EF53DC" w:rsidRPr="00CE7678" w:rsidRDefault="00EF53DC" w:rsidP="002145B7">
      <w:pPr>
        <w:spacing w:line="360" w:lineRule="auto"/>
        <w:jc w:val="both"/>
        <w:rPr>
          <w:rFonts w:ascii="Times New Roman" w:hAnsi="Times New Roman" w:cs="Times New Roman"/>
          <w:sz w:val="24"/>
          <w:szCs w:val="24"/>
        </w:rPr>
      </w:pPr>
    </w:p>
    <w:p w:rsidR="00EF53DC" w:rsidRPr="00CE7678" w:rsidRDefault="00EF53DC" w:rsidP="002145B7">
      <w:pPr>
        <w:spacing w:line="360" w:lineRule="auto"/>
        <w:jc w:val="both"/>
        <w:rPr>
          <w:rFonts w:ascii="Times New Roman" w:hAnsi="Times New Roman" w:cs="Times New Roman"/>
          <w:sz w:val="24"/>
          <w:szCs w:val="24"/>
        </w:rPr>
      </w:pPr>
    </w:p>
    <w:p w:rsidR="004E69CC" w:rsidRPr="00CE7678" w:rsidRDefault="004E69CC" w:rsidP="002145B7">
      <w:pPr>
        <w:spacing w:line="360" w:lineRule="auto"/>
        <w:jc w:val="both"/>
        <w:rPr>
          <w:rFonts w:ascii="Times New Roman" w:hAnsi="Times New Roman" w:cs="Times New Roman"/>
          <w:sz w:val="24"/>
          <w:szCs w:val="24"/>
        </w:rPr>
      </w:pPr>
    </w:p>
    <w:p w:rsidR="006E7568" w:rsidRPr="00CE7678" w:rsidRDefault="00482C21" w:rsidP="00117EAF">
      <w:pPr>
        <w:pStyle w:val="1"/>
        <w:jc w:val="center"/>
        <w:rPr>
          <w:rFonts w:ascii="Times New Roman" w:hAnsi="Times New Roman" w:cs="Times New Roman"/>
          <w:b/>
          <w:color w:val="auto"/>
          <w:sz w:val="24"/>
          <w:szCs w:val="24"/>
        </w:rPr>
      </w:pPr>
      <w:bookmarkStart w:id="8" w:name="_Toc10555262"/>
      <w:r w:rsidRPr="00CE7678">
        <w:rPr>
          <w:rFonts w:ascii="Times New Roman" w:hAnsi="Times New Roman" w:cs="Times New Roman"/>
          <w:b/>
          <w:color w:val="auto"/>
          <w:sz w:val="24"/>
          <w:szCs w:val="24"/>
        </w:rPr>
        <w:lastRenderedPageBreak/>
        <w:t xml:space="preserve">ГЛАВА 2. </w:t>
      </w:r>
      <w:r w:rsidR="00A44B58">
        <w:rPr>
          <w:rFonts w:ascii="Times New Roman" w:hAnsi="Times New Roman" w:cs="Times New Roman"/>
          <w:b/>
          <w:color w:val="auto"/>
          <w:sz w:val="24"/>
          <w:szCs w:val="24"/>
        </w:rPr>
        <w:t>РОЛЬ</w:t>
      </w:r>
      <w:r w:rsidR="00EB1AFC" w:rsidRPr="00CE7678">
        <w:rPr>
          <w:rFonts w:ascii="Times New Roman" w:hAnsi="Times New Roman" w:cs="Times New Roman"/>
          <w:b/>
          <w:color w:val="auto"/>
          <w:sz w:val="24"/>
          <w:szCs w:val="24"/>
        </w:rPr>
        <w:t xml:space="preserve"> ЭКОНОМИЧЕСКОЙ ПОЛИТИКИ РЕГИОНА </w:t>
      </w:r>
      <w:r w:rsidR="00A44B58">
        <w:rPr>
          <w:rFonts w:ascii="Times New Roman" w:hAnsi="Times New Roman" w:cs="Times New Roman"/>
          <w:b/>
          <w:color w:val="auto"/>
          <w:sz w:val="24"/>
          <w:szCs w:val="24"/>
        </w:rPr>
        <w:t>В ФОРМИРОВАНИИ ИМИДЖА ТЕРРИТОРИИ</w:t>
      </w:r>
      <w:bookmarkEnd w:id="8"/>
    </w:p>
    <w:p w:rsidR="00117EAF" w:rsidRPr="00CE7678" w:rsidRDefault="00117EAF" w:rsidP="00117EAF">
      <w:pPr>
        <w:rPr>
          <w:rFonts w:ascii="Times New Roman" w:hAnsi="Times New Roman" w:cs="Times New Roman"/>
        </w:rPr>
      </w:pPr>
    </w:p>
    <w:p w:rsidR="006E7568" w:rsidRPr="00CE7678" w:rsidRDefault="006E7568" w:rsidP="00117EAF">
      <w:pPr>
        <w:pStyle w:val="1"/>
        <w:rPr>
          <w:rFonts w:ascii="Times New Roman" w:hAnsi="Times New Roman" w:cs="Times New Roman"/>
          <w:color w:val="auto"/>
          <w:sz w:val="24"/>
          <w:szCs w:val="24"/>
        </w:rPr>
      </w:pPr>
      <w:bookmarkStart w:id="9" w:name="_Toc10555263"/>
      <w:r w:rsidRPr="00CE7678">
        <w:rPr>
          <w:rFonts w:ascii="Times New Roman" w:hAnsi="Times New Roman" w:cs="Times New Roman"/>
          <w:color w:val="auto"/>
          <w:sz w:val="24"/>
          <w:szCs w:val="24"/>
        </w:rPr>
        <w:t xml:space="preserve">2.1. </w:t>
      </w:r>
      <w:r w:rsidR="00482C21" w:rsidRPr="00CE7678">
        <w:rPr>
          <w:rFonts w:ascii="Times New Roman" w:hAnsi="Times New Roman" w:cs="Times New Roman"/>
          <w:color w:val="auto"/>
          <w:sz w:val="24"/>
          <w:szCs w:val="24"/>
        </w:rPr>
        <w:t>Место</w:t>
      </w:r>
      <w:r w:rsidRPr="00CE7678">
        <w:rPr>
          <w:rFonts w:ascii="Times New Roman" w:hAnsi="Times New Roman" w:cs="Times New Roman"/>
          <w:color w:val="auto"/>
          <w:sz w:val="24"/>
          <w:szCs w:val="24"/>
        </w:rPr>
        <w:t xml:space="preserve"> экономической политики в стратегических документах региона.</w:t>
      </w:r>
      <w:bookmarkEnd w:id="9"/>
    </w:p>
    <w:p w:rsidR="00117EAF" w:rsidRPr="00CE7678" w:rsidRDefault="00117EAF" w:rsidP="00117EAF">
      <w:pPr>
        <w:rPr>
          <w:rFonts w:ascii="Times New Roman" w:hAnsi="Times New Roman" w:cs="Times New Roman"/>
        </w:rPr>
      </w:pP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рамках политической рекламы любой государственный лидер или партия обязаны разрабатывать собственную программу, как ведущую символическую характеристику, отражающую социально-экономические намерения политического актора</w:t>
      </w:r>
      <w:r w:rsidRPr="00CE7678">
        <w:rPr>
          <w:rStyle w:val="a7"/>
          <w:rFonts w:ascii="Times New Roman" w:hAnsi="Times New Roman" w:cs="Times New Roman"/>
          <w:sz w:val="24"/>
          <w:szCs w:val="24"/>
        </w:rPr>
        <w:footnoteReference w:id="114"/>
      </w:r>
      <w:r w:rsidR="00BA32DE" w:rsidRPr="00CE7678">
        <w:rPr>
          <w:rFonts w:ascii="Times New Roman" w:hAnsi="Times New Roman" w:cs="Times New Roman"/>
          <w:sz w:val="24"/>
          <w:szCs w:val="24"/>
        </w:rPr>
        <w:t>. В данном документе так</w:t>
      </w:r>
      <w:r w:rsidRPr="00CE7678">
        <w:rPr>
          <w:rFonts w:ascii="Times New Roman" w:hAnsi="Times New Roman" w:cs="Times New Roman"/>
          <w:sz w:val="24"/>
          <w:szCs w:val="24"/>
        </w:rPr>
        <w:t xml:space="preserve">же будут </w:t>
      </w:r>
      <w:r w:rsidR="00BA32DE" w:rsidRPr="00CE7678">
        <w:rPr>
          <w:rFonts w:ascii="Times New Roman" w:hAnsi="Times New Roman" w:cs="Times New Roman"/>
          <w:sz w:val="24"/>
          <w:szCs w:val="24"/>
        </w:rPr>
        <w:t>закреплены</w:t>
      </w:r>
      <w:r w:rsidRPr="00CE7678">
        <w:rPr>
          <w:rFonts w:ascii="Times New Roman" w:hAnsi="Times New Roman" w:cs="Times New Roman"/>
          <w:sz w:val="24"/>
          <w:szCs w:val="24"/>
        </w:rPr>
        <w:t xml:space="preserve"> основные принципы предлагаемой экономической политики</w:t>
      </w:r>
      <w:r w:rsidR="009D3115" w:rsidRPr="00CE7678">
        <w:rPr>
          <w:rFonts w:ascii="Times New Roman" w:hAnsi="Times New Roman" w:cs="Times New Roman"/>
          <w:sz w:val="24"/>
          <w:szCs w:val="24"/>
        </w:rPr>
        <w:t xml:space="preserve"> по реализации</w:t>
      </w:r>
      <w:r w:rsidRPr="00CE7678">
        <w:rPr>
          <w:rFonts w:ascii="Times New Roman" w:hAnsi="Times New Roman" w:cs="Times New Roman"/>
          <w:sz w:val="24"/>
          <w:szCs w:val="24"/>
        </w:rPr>
        <w:t xml:space="preserve"> поставленных социально-экономических целей, </w:t>
      </w:r>
      <w:r w:rsidR="00BA32DE" w:rsidRPr="00CE7678">
        <w:rPr>
          <w:rFonts w:ascii="Times New Roman" w:hAnsi="Times New Roman" w:cs="Times New Roman"/>
          <w:sz w:val="24"/>
          <w:szCs w:val="24"/>
        </w:rPr>
        <w:t xml:space="preserve">направленных на </w:t>
      </w:r>
      <w:r w:rsidR="009D3115" w:rsidRPr="00CE7678">
        <w:rPr>
          <w:rFonts w:ascii="Times New Roman" w:hAnsi="Times New Roman" w:cs="Times New Roman"/>
          <w:sz w:val="24"/>
          <w:szCs w:val="24"/>
        </w:rPr>
        <w:t>удовлетворение ожиданий</w:t>
      </w:r>
      <w:r w:rsidRPr="00CE7678">
        <w:rPr>
          <w:rFonts w:ascii="Times New Roman" w:hAnsi="Times New Roman" w:cs="Times New Roman"/>
          <w:sz w:val="24"/>
          <w:szCs w:val="24"/>
        </w:rPr>
        <w:t xml:space="preserve"> избирателей. Если говорить о территориальном маркетинге, то для продвижения региона необходимо воспользоваться не только экономическими методами, но и политическими, которые будут заключаться в выработке адекватной стратегии по социально-экономическому развитию территории.</w:t>
      </w:r>
    </w:p>
    <w:p w:rsidR="005F00B9"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Экономическая политика региона</w:t>
      </w:r>
      <w:r w:rsidR="00BA32DE"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процесс управления территориальным сообществом</w:t>
      </w:r>
      <w:r w:rsidR="00BA32DE" w:rsidRPr="00CE7678">
        <w:rPr>
          <w:rFonts w:ascii="Times New Roman" w:hAnsi="Times New Roman" w:cs="Times New Roman"/>
          <w:sz w:val="24"/>
          <w:szCs w:val="24"/>
        </w:rPr>
        <w:t>,</w:t>
      </w:r>
      <w:r w:rsidRPr="00CE7678">
        <w:rPr>
          <w:rFonts w:ascii="Times New Roman" w:hAnsi="Times New Roman" w:cs="Times New Roman"/>
          <w:sz w:val="24"/>
          <w:szCs w:val="24"/>
        </w:rPr>
        <w:t xml:space="preserve"> может быть выражена в экзогенном и эндогенном ключе</w:t>
      </w:r>
      <w:r w:rsidRPr="00CE7678">
        <w:rPr>
          <w:rStyle w:val="a7"/>
          <w:rFonts w:ascii="Times New Roman" w:hAnsi="Times New Roman" w:cs="Times New Roman"/>
          <w:sz w:val="24"/>
          <w:szCs w:val="24"/>
        </w:rPr>
        <w:footnoteReference w:id="115"/>
      </w:r>
      <w:r w:rsidRPr="00CE7678">
        <w:rPr>
          <w:rFonts w:ascii="Times New Roman" w:hAnsi="Times New Roman" w:cs="Times New Roman"/>
          <w:sz w:val="24"/>
          <w:szCs w:val="24"/>
        </w:rPr>
        <w:t xml:space="preserve">. В первом случае – это одно из направлений государственной политики Российской Федерации, закрепленное в стратегическом документе «Основы государственной политики регионального развития Российской Федерации на период до 2025 г.».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Данный документ, утвержденный указом Президента РФ от 16 января 2017 г. № 13, призван регулировать основные вопросы, связанные с проведение регио</w:t>
      </w:r>
      <w:r w:rsidR="00BA32DE" w:rsidRPr="00CE7678">
        <w:rPr>
          <w:rFonts w:ascii="Times New Roman" w:hAnsi="Times New Roman" w:cs="Times New Roman"/>
          <w:sz w:val="24"/>
          <w:szCs w:val="24"/>
        </w:rPr>
        <w:t>нальной политики. Документ определяет</w:t>
      </w:r>
      <w:r w:rsidRPr="00CE7678">
        <w:rPr>
          <w:rFonts w:ascii="Times New Roman" w:hAnsi="Times New Roman" w:cs="Times New Roman"/>
          <w:sz w:val="24"/>
          <w:szCs w:val="24"/>
        </w:rPr>
        <w:t xml:space="preserve"> цели, задачи и пути управления </w:t>
      </w:r>
      <w:r w:rsidR="00BA32DE" w:rsidRPr="00CE7678">
        <w:rPr>
          <w:rFonts w:ascii="Times New Roman" w:hAnsi="Times New Roman" w:cs="Times New Roman"/>
          <w:sz w:val="24"/>
          <w:szCs w:val="24"/>
        </w:rPr>
        <w:t>(</w:t>
      </w:r>
      <w:r w:rsidRPr="00CE7678">
        <w:rPr>
          <w:rFonts w:ascii="Times New Roman" w:hAnsi="Times New Roman" w:cs="Times New Roman"/>
          <w:sz w:val="24"/>
          <w:szCs w:val="24"/>
        </w:rPr>
        <w:t>со стороны федерального центра</w:t>
      </w:r>
      <w:r w:rsidR="00BA32DE" w:rsidRPr="00CE7678">
        <w:rPr>
          <w:rFonts w:ascii="Times New Roman" w:hAnsi="Times New Roman" w:cs="Times New Roman"/>
          <w:sz w:val="24"/>
          <w:szCs w:val="24"/>
        </w:rPr>
        <w:t>)</w:t>
      </w:r>
      <w:r w:rsidRPr="00CE7678">
        <w:rPr>
          <w:rFonts w:ascii="Times New Roman" w:hAnsi="Times New Roman" w:cs="Times New Roman"/>
          <w:sz w:val="24"/>
          <w:szCs w:val="24"/>
        </w:rPr>
        <w:t xml:space="preserve"> политическим и социально-экономическим развитием субъектов федерации и муниципалитетов внутри регионов</w:t>
      </w:r>
      <w:r w:rsidRPr="00CE7678">
        <w:rPr>
          <w:rStyle w:val="a7"/>
          <w:rFonts w:ascii="Times New Roman" w:hAnsi="Times New Roman" w:cs="Times New Roman"/>
          <w:sz w:val="24"/>
          <w:szCs w:val="24"/>
        </w:rPr>
        <w:footnoteReference w:id="116"/>
      </w:r>
      <w:r w:rsidRPr="00CE7678">
        <w:rPr>
          <w:rFonts w:ascii="Times New Roman" w:hAnsi="Times New Roman" w:cs="Times New Roman"/>
          <w:sz w:val="24"/>
          <w:szCs w:val="24"/>
        </w:rPr>
        <w:t>.  Главная идея – выработка единой экономической политики, которая призвана соблюсти интересы</w:t>
      </w:r>
      <w:r w:rsidR="00BA32DE"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федерального центра, так и субъектов Федерации.</w:t>
      </w:r>
    </w:p>
    <w:p w:rsidR="006E7568" w:rsidRPr="00CE7678" w:rsidRDefault="00F046C4" w:rsidP="006E756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втором случае</w:t>
      </w:r>
      <w:r w:rsidR="006E7568" w:rsidRPr="00CE7678">
        <w:rPr>
          <w:rFonts w:ascii="Times New Roman" w:hAnsi="Times New Roman" w:cs="Times New Roman"/>
          <w:sz w:val="24"/>
          <w:szCs w:val="24"/>
        </w:rPr>
        <w:t xml:space="preserve"> эндогенность подразумевает собой то, что региональная экономическая политика – это управление развитием территории со стороны местных органов государственной власти, которые отталкиваются от общегосударственной </w:t>
      </w:r>
      <w:r w:rsidR="006E7568" w:rsidRPr="00CE7678">
        <w:rPr>
          <w:rFonts w:ascii="Times New Roman" w:hAnsi="Times New Roman" w:cs="Times New Roman"/>
          <w:sz w:val="24"/>
          <w:szCs w:val="24"/>
        </w:rPr>
        <w:lastRenderedPageBreak/>
        <w:t>стратегии развития. Сам процесс представляет собой шаги региональной администрации по выработке стратегии эффективного использования имеющихся у региона ресурсов</w:t>
      </w:r>
      <w:r w:rsidR="006E7568" w:rsidRPr="00CE7678">
        <w:rPr>
          <w:rFonts w:ascii="Times New Roman" w:hAnsi="Times New Roman" w:cs="Times New Roman"/>
          <w:b/>
          <w:sz w:val="24"/>
          <w:szCs w:val="24"/>
        </w:rPr>
        <w:t xml:space="preserve"> </w:t>
      </w:r>
      <w:r w:rsidR="006E7568" w:rsidRPr="00CE7678">
        <w:rPr>
          <w:rFonts w:ascii="Times New Roman" w:hAnsi="Times New Roman" w:cs="Times New Roman"/>
          <w:sz w:val="24"/>
          <w:szCs w:val="24"/>
        </w:rPr>
        <w:t xml:space="preserve">и </w:t>
      </w:r>
      <w:r w:rsidR="009D3115" w:rsidRPr="00CE7678">
        <w:rPr>
          <w:rFonts w:ascii="Times New Roman" w:hAnsi="Times New Roman" w:cs="Times New Roman"/>
          <w:sz w:val="24"/>
          <w:szCs w:val="24"/>
        </w:rPr>
        <w:t>создание</w:t>
      </w:r>
      <w:r w:rsidR="006E7568" w:rsidRPr="00CE7678">
        <w:rPr>
          <w:rFonts w:ascii="Times New Roman" w:hAnsi="Times New Roman" w:cs="Times New Roman"/>
          <w:sz w:val="24"/>
          <w:szCs w:val="24"/>
        </w:rPr>
        <w:t xml:space="preserve"> новых, являющихся базой для непрерывного повышения благосостояния населения и улучшения делового климата внутри региона.</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На основе изучения всех возможных взглядов на маркетинг территории, исследователи склонны разделять </w:t>
      </w:r>
      <w:r w:rsidR="00BA32DE" w:rsidRPr="00CE7678">
        <w:rPr>
          <w:rFonts w:ascii="Times New Roman" w:hAnsi="Times New Roman" w:cs="Times New Roman"/>
          <w:sz w:val="24"/>
          <w:szCs w:val="24"/>
        </w:rPr>
        <w:t>организацию данного</w:t>
      </w:r>
      <w:r w:rsidRPr="00CE7678">
        <w:rPr>
          <w:rFonts w:ascii="Times New Roman" w:hAnsi="Times New Roman" w:cs="Times New Roman"/>
          <w:sz w:val="24"/>
          <w:szCs w:val="24"/>
        </w:rPr>
        <w:t xml:space="preserve"> </w:t>
      </w:r>
      <w:r w:rsidR="00BA32DE" w:rsidRPr="00CE7678">
        <w:rPr>
          <w:rFonts w:ascii="Times New Roman" w:hAnsi="Times New Roman" w:cs="Times New Roman"/>
          <w:sz w:val="24"/>
          <w:szCs w:val="24"/>
        </w:rPr>
        <w:t>процесса</w:t>
      </w:r>
      <w:r w:rsidRPr="00CE7678">
        <w:rPr>
          <w:rFonts w:ascii="Times New Roman" w:hAnsi="Times New Roman" w:cs="Times New Roman"/>
          <w:sz w:val="24"/>
          <w:szCs w:val="24"/>
        </w:rPr>
        <w:t xml:space="preserve"> на экономическую и управленческую концепции:</w:t>
      </w:r>
      <w:r w:rsidRPr="00CE7678">
        <w:rPr>
          <w:rStyle w:val="a7"/>
          <w:rFonts w:ascii="Times New Roman" w:hAnsi="Times New Roman" w:cs="Times New Roman"/>
          <w:sz w:val="24"/>
          <w:szCs w:val="24"/>
        </w:rPr>
        <w:footnoteReference w:id="117"/>
      </w:r>
      <w:r w:rsidR="00BA32DE" w:rsidRPr="00CE7678">
        <w:rPr>
          <w:rFonts w:ascii="Times New Roman" w:hAnsi="Times New Roman" w:cs="Times New Roman"/>
          <w:sz w:val="24"/>
          <w:szCs w:val="24"/>
        </w:rPr>
        <w:t xml:space="preserve">   </w:t>
      </w:r>
    </w:p>
    <w:p w:rsidR="006E7568" w:rsidRPr="00CE7678" w:rsidRDefault="006E7568" w:rsidP="006E7568">
      <w:pPr>
        <w:pStyle w:val="a3"/>
        <w:numPr>
          <w:ilvl w:val="0"/>
          <w:numId w:val="11"/>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Маркетинг, как экономический процедура </w:t>
      </w:r>
      <w:r w:rsidR="0016795B" w:rsidRPr="00D55705">
        <w:rPr>
          <w:rFonts w:ascii="Times New Roman" w:hAnsi="Times New Roman" w:cs="Times New Roman"/>
        </w:rPr>
        <w:t>–</w:t>
      </w:r>
      <w:r w:rsidRPr="00CE7678">
        <w:rPr>
          <w:rFonts w:ascii="Times New Roman" w:hAnsi="Times New Roman" w:cs="Times New Roman"/>
          <w:sz w:val="24"/>
          <w:szCs w:val="24"/>
        </w:rPr>
        <w:t xml:space="preserve"> то есть внимание на то, как улучшить взаимоотношение между предоставляемыми регионом товарами и спросом среди целевых групп.</w:t>
      </w:r>
    </w:p>
    <w:p w:rsidR="006E7568" w:rsidRPr="00CE7678" w:rsidRDefault="006E7568" w:rsidP="006E7568">
      <w:pPr>
        <w:pStyle w:val="a3"/>
        <w:numPr>
          <w:ilvl w:val="0"/>
          <w:numId w:val="11"/>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Маркетинг, как управленческая процедура – механизм, с помощью которого происходит управление регионом: планирование, согласование и регулирование регионального управления в процессе коммуникации с целевыми группа воздействия.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Формирования имиджа территории через управленческую концепцию, можно представить через классическую «четырехтактную» модель построения имиджа, предложенную</w:t>
      </w:r>
      <w:r w:rsidR="001A044B" w:rsidRPr="00CE7678">
        <w:rPr>
          <w:rFonts w:ascii="Times New Roman" w:hAnsi="Times New Roman" w:cs="Times New Roman"/>
          <w:sz w:val="24"/>
          <w:szCs w:val="24"/>
        </w:rPr>
        <w:t xml:space="preserve"> доктором филологических наук</w:t>
      </w:r>
      <w:r w:rsidRPr="00CE7678">
        <w:rPr>
          <w:rFonts w:ascii="Times New Roman" w:hAnsi="Times New Roman" w:cs="Times New Roman"/>
          <w:sz w:val="24"/>
          <w:szCs w:val="24"/>
        </w:rPr>
        <w:t xml:space="preserve"> Г.Г. Почепцовым</w:t>
      </w:r>
      <w:r w:rsidRPr="00CE7678">
        <w:rPr>
          <w:rStyle w:val="a7"/>
          <w:rFonts w:ascii="Times New Roman" w:hAnsi="Times New Roman" w:cs="Times New Roman"/>
          <w:sz w:val="24"/>
          <w:szCs w:val="24"/>
        </w:rPr>
        <w:footnoteReference w:id="118"/>
      </w:r>
      <w:r w:rsidRPr="00CE7678">
        <w:rPr>
          <w:rFonts w:ascii="Times New Roman" w:hAnsi="Times New Roman" w:cs="Times New Roman"/>
          <w:sz w:val="24"/>
          <w:szCs w:val="24"/>
        </w:rPr>
        <w:t>:</w:t>
      </w:r>
    </w:p>
    <w:p w:rsidR="006E7568" w:rsidRPr="00CE7678" w:rsidRDefault="006E7568" w:rsidP="006E7568">
      <w:pPr>
        <w:pStyle w:val="a3"/>
        <w:numPr>
          <w:ilvl w:val="0"/>
          <w:numId w:val="10"/>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На первом этапе необходимо понять требования целевой аудитории. Опираясь на </w:t>
      </w:r>
      <w:r w:rsidR="001A044B" w:rsidRPr="00CE7678">
        <w:rPr>
          <w:rFonts w:ascii="Times New Roman" w:hAnsi="Times New Roman" w:cs="Times New Roman"/>
          <w:sz w:val="24"/>
          <w:szCs w:val="24"/>
        </w:rPr>
        <w:t>тему</w:t>
      </w:r>
      <w:r w:rsidRPr="00CE7678">
        <w:rPr>
          <w:rFonts w:ascii="Times New Roman" w:hAnsi="Times New Roman" w:cs="Times New Roman"/>
          <w:sz w:val="24"/>
          <w:szCs w:val="24"/>
        </w:rPr>
        <w:t xml:space="preserve"> работы, </w:t>
      </w:r>
      <w:r w:rsidR="001A044B" w:rsidRPr="00CE7678">
        <w:rPr>
          <w:rFonts w:ascii="Times New Roman" w:hAnsi="Times New Roman" w:cs="Times New Roman"/>
          <w:sz w:val="24"/>
          <w:szCs w:val="24"/>
        </w:rPr>
        <w:t>можно определить</w:t>
      </w:r>
      <w:r w:rsidRPr="00CE7678">
        <w:rPr>
          <w:rFonts w:ascii="Times New Roman" w:hAnsi="Times New Roman" w:cs="Times New Roman"/>
          <w:sz w:val="24"/>
          <w:szCs w:val="24"/>
        </w:rPr>
        <w:t xml:space="preserve"> сегмент, который представляет интерес для темы исследования, а именно, иностранные компании, деловые лица и международн</w:t>
      </w:r>
      <w:r w:rsidR="001A044B" w:rsidRPr="00CE7678">
        <w:rPr>
          <w:rFonts w:ascii="Times New Roman" w:hAnsi="Times New Roman" w:cs="Times New Roman"/>
          <w:sz w:val="24"/>
          <w:szCs w:val="24"/>
        </w:rPr>
        <w:t xml:space="preserve">ое бизнес-сообщество, на которых </w:t>
      </w:r>
      <w:r w:rsidRPr="00CE7678">
        <w:rPr>
          <w:rFonts w:ascii="Times New Roman" w:hAnsi="Times New Roman" w:cs="Times New Roman"/>
          <w:sz w:val="24"/>
          <w:szCs w:val="24"/>
        </w:rPr>
        <w:t>будет направлено коммуникационное воздействие.</w:t>
      </w:r>
    </w:p>
    <w:p w:rsidR="006E7568" w:rsidRPr="00CE7678" w:rsidRDefault="006E7568" w:rsidP="006E7568">
      <w:pPr>
        <w:pStyle w:val="a3"/>
        <w:numPr>
          <w:ilvl w:val="0"/>
          <w:numId w:val="10"/>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Во втором параграфе второй главы будут рассмотрены сильные и слабые стороны Санкт-Петербурга, выраженные через стратегические документы территориального планирования региона. </w:t>
      </w:r>
    </w:p>
    <w:p w:rsidR="006E7568" w:rsidRPr="00CE7678" w:rsidRDefault="006E7568" w:rsidP="006E7568">
      <w:pPr>
        <w:pStyle w:val="a3"/>
        <w:numPr>
          <w:ilvl w:val="0"/>
          <w:numId w:val="10"/>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На третьем шаге нужно найти те каналы, через которые будет транслироваться инфо</w:t>
      </w:r>
      <w:r w:rsidR="001A044B" w:rsidRPr="00CE7678">
        <w:rPr>
          <w:rFonts w:ascii="Times New Roman" w:hAnsi="Times New Roman" w:cs="Times New Roman"/>
          <w:sz w:val="24"/>
          <w:szCs w:val="24"/>
        </w:rPr>
        <w:t>рмацию</w:t>
      </w:r>
      <w:r w:rsidRPr="00CE7678">
        <w:rPr>
          <w:rFonts w:ascii="Times New Roman" w:hAnsi="Times New Roman" w:cs="Times New Roman"/>
          <w:sz w:val="24"/>
          <w:szCs w:val="24"/>
        </w:rPr>
        <w:t xml:space="preserve"> о</w:t>
      </w:r>
      <w:r w:rsidR="001A044B" w:rsidRPr="00CE7678">
        <w:rPr>
          <w:rFonts w:ascii="Times New Roman" w:hAnsi="Times New Roman" w:cs="Times New Roman"/>
          <w:sz w:val="24"/>
          <w:szCs w:val="24"/>
        </w:rPr>
        <w:t xml:space="preserve"> результатах</w:t>
      </w:r>
      <w:r w:rsidRPr="00CE7678">
        <w:rPr>
          <w:rFonts w:ascii="Times New Roman" w:hAnsi="Times New Roman" w:cs="Times New Roman"/>
          <w:sz w:val="24"/>
          <w:szCs w:val="24"/>
        </w:rPr>
        <w:t xml:space="preserve"> экономической политике,</w:t>
      </w:r>
      <w:r w:rsidR="001A044B" w:rsidRPr="00CE7678">
        <w:rPr>
          <w:rFonts w:ascii="Times New Roman" w:hAnsi="Times New Roman" w:cs="Times New Roman"/>
          <w:sz w:val="24"/>
          <w:szCs w:val="24"/>
        </w:rPr>
        <w:t xml:space="preserve"> конкурентных преимуществах территории, знание реципиентами</w:t>
      </w:r>
      <w:r w:rsidR="00E63D7E">
        <w:rPr>
          <w:rFonts w:ascii="Times New Roman" w:hAnsi="Times New Roman" w:cs="Times New Roman"/>
          <w:sz w:val="24"/>
          <w:szCs w:val="24"/>
        </w:rPr>
        <w:t>,</w:t>
      </w:r>
      <w:r w:rsidR="001A044B" w:rsidRPr="00CE7678">
        <w:rPr>
          <w:rFonts w:ascii="Times New Roman" w:hAnsi="Times New Roman" w:cs="Times New Roman"/>
          <w:sz w:val="24"/>
          <w:szCs w:val="24"/>
        </w:rPr>
        <w:t xml:space="preserve"> которых</w:t>
      </w:r>
      <w:r w:rsidRPr="00CE7678">
        <w:rPr>
          <w:rFonts w:ascii="Times New Roman" w:hAnsi="Times New Roman" w:cs="Times New Roman"/>
          <w:sz w:val="24"/>
          <w:szCs w:val="24"/>
        </w:rPr>
        <w:t xml:space="preserve"> может благотворно влиять на формирование международного имиджа территории.</w:t>
      </w:r>
      <w:r w:rsidR="001A044B" w:rsidRPr="00CE7678">
        <w:rPr>
          <w:rFonts w:ascii="Times New Roman" w:hAnsi="Times New Roman" w:cs="Times New Roman"/>
          <w:sz w:val="24"/>
          <w:szCs w:val="24"/>
        </w:rPr>
        <w:t xml:space="preserve"> </w:t>
      </w:r>
    </w:p>
    <w:p w:rsidR="006E7568" w:rsidRPr="00CE7678" w:rsidRDefault="006E7568" w:rsidP="006E7568">
      <w:pPr>
        <w:pStyle w:val="a3"/>
        <w:numPr>
          <w:ilvl w:val="0"/>
          <w:numId w:val="10"/>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И, наконец, завершая исследование рассмотрим с помощью каких инструментов маркетинга имиджа конкурентные характеристики объекта будут донесены до целевой аудитории в лице международного бизнес-сообщества.</w:t>
      </w:r>
    </w:p>
    <w:p w:rsidR="00D916C9" w:rsidRPr="00CE7678" w:rsidRDefault="005F00B9"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w:t>
      </w:r>
      <w:r w:rsidR="006E7568" w:rsidRPr="00CE7678">
        <w:rPr>
          <w:rFonts w:ascii="Times New Roman" w:hAnsi="Times New Roman" w:cs="Times New Roman"/>
          <w:sz w:val="24"/>
          <w:szCs w:val="24"/>
        </w:rPr>
        <w:t xml:space="preserve"> контексте рассмотрения </w:t>
      </w:r>
      <w:r w:rsidR="00D916C9" w:rsidRPr="00CE7678">
        <w:rPr>
          <w:rFonts w:ascii="Times New Roman" w:hAnsi="Times New Roman" w:cs="Times New Roman"/>
          <w:sz w:val="24"/>
          <w:szCs w:val="24"/>
        </w:rPr>
        <w:t xml:space="preserve">экономической политики региона, </w:t>
      </w:r>
      <w:r w:rsidR="001A044B" w:rsidRPr="00CE7678">
        <w:rPr>
          <w:rFonts w:ascii="Times New Roman" w:hAnsi="Times New Roman" w:cs="Times New Roman"/>
          <w:sz w:val="24"/>
          <w:szCs w:val="24"/>
        </w:rPr>
        <w:t>интерес представляет аспект маркетинга имиджа, который</w:t>
      </w:r>
      <w:r w:rsidR="006E7568" w:rsidRPr="00CE7678">
        <w:rPr>
          <w:rFonts w:ascii="Times New Roman" w:hAnsi="Times New Roman" w:cs="Times New Roman"/>
          <w:sz w:val="24"/>
          <w:szCs w:val="24"/>
        </w:rPr>
        <w:t xml:space="preserve"> в первую очередь направлен на целевые группы, способные эффективно повысить общую капитализацию территории: на реальных и потенциальных инвесторов</w:t>
      </w:r>
      <w:r w:rsidR="006E7568" w:rsidRPr="00CE7678">
        <w:rPr>
          <w:rStyle w:val="a7"/>
          <w:rFonts w:ascii="Times New Roman" w:hAnsi="Times New Roman" w:cs="Times New Roman"/>
          <w:sz w:val="24"/>
          <w:szCs w:val="24"/>
        </w:rPr>
        <w:footnoteReference w:id="119"/>
      </w:r>
      <w:r w:rsidR="006E7568" w:rsidRPr="00CE7678">
        <w:rPr>
          <w:rFonts w:ascii="Times New Roman" w:hAnsi="Times New Roman" w:cs="Times New Roman"/>
          <w:sz w:val="24"/>
          <w:szCs w:val="24"/>
        </w:rPr>
        <w:t xml:space="preserve">.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Для международных инвесторов значимость представляют наличие в регионе нужных для развития бизнеса ресурсов, прис</w:t>
      </w:r>
      <w:r w:rsidR="001A044B" w:rsidRPr="00CE7678">
        <w:rPr>
          <w:rFonts w:ascii="Times New Roman" w:hAnsi="Times New Roman" w:cs="Times New Roman"/>
          <w:sz w:val="24"/>
          <w:szCs w:val="24"/>
        </w:rPr>
        <w:t>утствие развитой инфраструктуры. Т</w:t>
      </w:r>
      <w:r w:rsidRPr="00CE7678">
        <w:rPr>
          <w:rFonts w:ascii="Times New Roman" w:hAnsi="Times New Roman" w:cs="Times New Roman"/>
          <w:sz w:val="24"/>
          <w:szCs w:val="24"/>
        </w:rPr>
        <w:t>ерритория обязана выработать собственную стратегию развития экономики, в рамках которой регион должен доказать свою полезность для эконо</w:t>
      </w:r>
      <w:r w:rsidR="001A044B" w:rsidRPr="00CE7678">
        <w:rPr>
          <w:rFonts w:ascii="Times New Roman" w:hAnsi="Times New Roman" w:cs="Times New Roman"/>
          <w:sz w:val="24"/>
          <w:szCs w:val="24"/>
        </w:rPr>
        <w:t>мически активных целевых групп. Необходимо доказать</w:t>
      </w:r>
      <w:r w:rsidRPr="00CE7678">
        <w:rPr>
          <w:rFonts w:ascii="Times New Roman" w:hAnsi="Times New Roman" w:cs="Times New Roman"/>
          <w:sz w:val="24"/>
          <w:szCs w:val="24"/>
        </w:rPr>
        <w:t xml:space="preserve"> способность региона удовлетворить потребности для ведения бизнеса этими </w:t>
      </w:r>
      <w:r w:rsidR="001A044B" w:rsidRPr="00CE7678">
        <w:rPr>
          <w:rFonts w:ascii="Times New Roman" w:hAnsi="Times New Roman" w:cs="Times New Roman"/>
          <w:sz w:val="24"/>
          <w:szCs w:val="24"/>
        </w:rPr>
        <w:t>акторами на продвигаемой территории</w:t>
      </w:r>
      <w:r w:rsidRPr="00CE7678">
        <w:rPr>
          <w:rFonts w:ascii="Times New Roman" w:hAnsi="Times New Roman" w:cs="Times New Roman"/>
          <w:sz w:val="24"/>
          <w:szCs w:val="24"/>
        </w:rPr>
        <w:t xml:space="preserve">. </w:t>
      </w:r>
    </w:p>
    <w:p w:rsidR="006E7568" w:rsidRPr="00CE7678" w:rsidRDefault="006E7568" w:rsidP="006E7568">
      <w:pPr>
        <w:spacing w:line="360" w:lineRule="auto"/>
        <w:ind w:firstLine="709"/>
        <w:jc w:val="both"/>
        <w:rPr>
          <w:rFonts w:ascii="Times New Roman" w:hAnsi="Times New Roman" w:cs="Times New Roman"/>
          <w:b/>
          <w:sz w:val="24"/>
          <w:szCs w:val="24"/>
        </w:rPr>
      </w:pPr>
      <w:r w:rsidRPr="00CE7678">
        <w:rPr>
          <w:rFonts w:ascii="Times New Roman" w:hAnsi="Times New Roman" w:cs="Times New Roman"/>
          <w:sz w:val="24"/>
          <w:szCs w:val="24"/>
        </w:rPr>
        <w:t>По мнению исследователей, именно анализ целевых программ региона позволяет выявить аспекты маркетингового управления имиджем, отраженного в стратегических документах</w:t>
      </w:r>
      <w:r w:rsidRPr="00CE7678">
        <w:rPr>
          <w:rStyle w:val="a7"/>
          <w:rFonts w:ascii="Times New Roman" w:hAnsi="Times New Roman" w:cs="Times New Roman"/>
          <w:sz w:val="24"/>
          <w:szCs w:val="24"/>
        </w:rPr>
        <w:footnoteReference w:id="120"/>
      </w:r>
      <w:r w:rsidRPr="00CE7678">
        <w:rPr>
          <w:rFonts w:ascii="Times New Roman" w:hAnsi="Times New Roman" w:cs="Times New Roman"/>
          <w:sz w:val="24"/>
          <w:szCs w:val="24"/>
        </w:rPr>
        <w:t xml:space="preserve">. Поэтому, чтобы комплексно исследовать маркетинг имиджа в управленческой стратегии Санкт-Петербурга необходимо проанализировать то, как социально-экономическая политика региона отражается в комплексе стратегических документов субъекта </w:t>
      </w:r>
      <w:r w:rsidR="00D916C9" w:rsidRPr="00CE7678">
        <w:rPr>
          <w:rFonts w:ascii="Times New Roman" w:hAnsi="Times New Roman" w:cs="Times New Roman"/>
          <w:sz w:val="24"/>
          <w:szCs w:val="24"/>
        </w:rPr>
        <w:t xml:space="preserve">Российской </w:t>
      </w:r>
      <w:r w:rsidRPr="00CE7678">
        <w:rPr>
          <w:rFonts w:ascii="Times New Roman" w:hAnsi="Times New Roman" w:cs="Times New Roman"/>
          <w:sz w:val="24"/>
          <w:szCs w:val="24"/>
        </w:rPr>
        <w:t>Федерации</w:t>
      </w:r>
      <w:r w:rsidRPr="00CE7678">
        <w:rPr>
          <w:rFonts w:ascii="Times New Roman" w:hAnsi="Times New Roman" w:cs="Times New Roman"/>
          <w:b/>
          <w:sz w:val="24"/>
          <w:szCs w:val="24"/>
        </w:rPr>
        <w:t xml:space="preserve">.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Санкт-Петербург имеет богатую историю собствен</w:t>
      </w:r>
      <w:r w:rsidR="00D916C9" w:rsidRPr="00CE7678">
        <w:rPr>
          <w:rFonts w:ascii="Times New Roman" w:hAnsi="Times New Roman" w:cs="Times New Roman"/>
          <w:sz w:val="24"/>
          <w:szCs w:val="24"/>
        </w:rPr>
        <w:t xml:space="preserve">ного долгосрочного стратегического </w:t>
      </w:r>
      <w:r w:rsidR="001A044B" w:rsidRPr="00CE7678">
        <w:rPr>
          <w:rFonts w:ascii="Times New Roman" w:hAnsi="Times New Roman" w:cs="Times New Roman"/>
          <w:sz w:val="24"/>
          <w:szCs w:val="24"/>
        </w:rPr>
        <w:t>программирования</w:t>
      </w:r>
      <w:r w:rsidR="00D916C9" w:rsidRPr="00CE7678">
        <w:rPr>
          <w:rFonts w:ascii="Times New Roman" w:hAnsi="Times New Roman" w:cs="Times New Roman"/>
          <w:sz w:val="24"/>
          <w:szCs w:val="24"/>
        </w:rPr>
        <w:t xml:space="preserve">. Планирование развития призвано </w:t>
      </w:r>
      <w:r w:rsidRPr="00CE7678">
        <w:rPr>
          <w:rFonts w:ascii="Times New Roman" w:hAnsi="Times New Roman" w:cs="Times New Roman"/>
          <w:sz w:val="24"/>
          <w:szCs w:val="24"/>
        </w:rPr>
        <w:t>объединить ин</w:t>
      </w:r>
      <w:r w:rsidR="001A044B" w:rsidRPr="00CE7678">
        <w:rPr>
          <w:rFonts w:ascii="Times New Roman" w:hAnsi="Times New Roman" w:cs="Times New Roman"/>
          <w:sz w:val="24"/>
          <w:szCs w:val="24"/>
        </w:rPr>
        <w:t xml:space="preserve">тересы многих социальных групп: </w:t>
      </w:r>
      <w:r w:rsidRPr="00CE7678">
        <w:rPr>
          <w:rFonts w:ascii="Times New Roman" w:hAnsi="Times New Roman" w:cs="Times New Roman"/>
          <w:sz w:val="24"/>
          <w:szCs w:val="24"/>
        </w:rPr>
        <w:t>администрации региона, экономичес</w:t>
      </w:r>
      <w:r w:rsidR="001A044B" w:rsidRPr="00CE7678">
        <w:rPr>
          <w:rFonts w:ascii="Times New Roman" w:hAnsi="Times New Roman" w:cs="Times New Roman"/>
          <w:sz w:val="24"/>
          <w:szCs w:val="24"/>
        </w:rPr>
        <w:t>ких игроков, местного населения</w:t>
      </w:r>
      <w:r w:rsidRPr="00CE7678">
        <w:rPr>
          <w:rFonts w:ascii="Times New Roman" w:hAnsi="Times New Roman" w:cs="Times New Roman"/>
          <w:sz w:val="24"/>
          <w:szCs w:val="24"/>
        </w:rPr>
        <w:t>. Современный этап развития планирования территории региона начался в 1997 году, когда был разработан Стратегический план Санкт-Петербурга. Это был первый подобный опыт в нашей стране по использованию новых коммуникативных техно</w:t>
      </w:r>
      <w:r w:rsidR="001A044B" w:rsidRPr="00CE7678">
        <w:rPr>
          <w:rFonts w:ascii="Times New Roman" w:hAnsi="Times New Roman" w:cs="Times New Roman"/>
          <w:sz w:val="24"/>
          <w:szCs w:val="24"/>
        </w:rPr>
        <w:t>логий в планировании, призванных</w:t>
      </w:r>
      <w:r w:rsidRPr="00CE7678">
        <w:rPr>
          <w:rFonts w:ascii="Times New Roman" w:hAnsi="Times New Roman" w:cs="Times New Roman"/>
          <w:sz w:val="24"/>
          <w:szCs w:val="24"/>
        </w:rPr>
        <w:t xml:space="preserve"> наладить диалог между бизнес-сообществом, инвесторами и обществом</w:t>
      </w:r>
      <w:r w:rsidRPr="00CE7678">
        <w:rPr>
          <w:rStyle w:val="a7"/>
          <w:rFonts w:ascii="Times New Roman" w:hAnsi="Times New Roman" w:cs="Times New Roman"/>
          <w:sz w:val="24"/>
          <w:szCs w:val="24"/>
        </w:rPr>
        <w:footnoteReference w:id="121"/>
      </w:r>
      <w:r w:rsidRPr="00CE7678">
        <w:rPr>
          <w:rFonts w:ascii="Times New Roman" w:hAnsi="Times New Roman" w:cs="Times New Roman"/>
          <w:sz w:val="24"/>
          <w:szCs w:val="24"/>
        </w:rPr>
        <w:t xml:space="preserve">. Однако, данный документ не имел статус правового акта, а был принят в качестве договора общественного согласия. Только в начале 2000-х гг., когда </w:t>
      </w:r>
      <w:r w:rsidRPr="00CE7678">
        <w:rPr>
          <w:rFonts w:ascii="Times New Roman" w:hAnsi="Times New Roman" w:cs="Times New Roman"/>
          <w:sz w:val="24"/>
          <w:szCs w:val="24"/>
        </w:rPr>
        <w:lastRenderedPageBreak/>
        <w:t>от федерального центра в регионы стали поступать указания по созданию собственных систем регионального планирования, в Санкт-Петербурге вернулись к идее создать комплекс документов, определяющих стратегию</w:t>
      </w:r>
      <w:r w:rsidR="00E63D7E">
        <w:rPr>
          <w:rFonts w:ascii="Times New Roman" w:hAnsi="Times New Roman" w:cs="Times New Roman"/>
          <w:sz w:val="24"/>
          <w:szCs w:val="24"/>
        </w:rPr>
        <w:t xml:space="preserve"> развития региона. В 2004 году А</w:t>
      </w:r>
      <w:r w:rsidRPr="00CE7678">
        <w:rPr>
          <w:rFonts w:ascii="Times New Roman" w:hAnsi="Times New Roman" w:cs="Times New Roman"/>
          <w:sz w:val="24"/>
          <w:szCs w:val="24"/>
        </w:rPr>
        <w:t>дминистрация города приняла «Положение об организации деятельности исполнительных органов Санкт-Петербурга в сфере государственного планирования», которое характеризовала государственное планирование, как ряд шагов, основанных на правовой документации в виде соци</w:t>
      </w:r>
      <w:r w:rsidR="001A044B" w:rsidRPr="00CE7678">
        <w:rPr>
          <w:rFonts w:ascii="Times New Roman" w:hAnsi="Times New Roman" w:cs="Times New Roman"/>
          <w:sz w:val="24"/>
          <w:szCs w:val="24"/>
        </w:rPr>
        <w:t xml:space="preserve">ально-экономических программ, </w:t>
      </w:r>
      <w:r w:rsidRPr="00CE7678">
        <w:rPr>
          <w:rFonts w:ascii="Times New Roman" w:hAnsi="Times New Roman" w:cs="Times New Roman"/>
          <w:sz w:val="24"/>
          <w:szCs w:val="24"/>
        </w:rPr>
        <w:t xml:space="preserve">призванных </w:t>
      </w:r>
      <w:r w:rsidR="00890B48" w:rsidRPr="00CE7678">
        <w:rPr>
          <w:rFonts w:ascii="Times New Roman" w:hAnsi="Times New Roman" w:cs="Times New Roman"/>
          <w:sz w:val="24"/>
          <w:szCs w:val="24"/>
        </w:rPr>
        <w:t>содействовать устойчивому</w:t>
      </w:r>
      <w:r w:rsidRPr="00CE7678">
        <w:rPr>
          <w:rFonts w:ascii="Times New Roman" w:hAnsi="Times New Roman" w:cs="Times New Roman"/>
          <w:sz w:val="24"/>
          <w:szCs w:val="24"/>
        </w:rPr>
        <w:t xml:space="preserve"> экон</w:t>
      </w:r>
      <w:r w:rsidR="00890B48" w:rsidRPr="00CE7678">
        <w:rPr>
          <w:rFonts w:ascii="Times New Roman" w:hAnsi="Times New Roman" w:cs="Times New Roman"/>
          <w:sz w:val="24"/>
          <w:szCs w:val="24"/>
        </w:rPr>
        <w:t>омическому развитию территории, а так же поддерживать  достойный уровень</w:t>
      </w:r>
      <w:r w:rsidRPr="00CE7678">
        <w:rPr>
          <w:rFonts w:ascii="Times New Roman" w:hAnsi="Times New Roman" w:cs="Times New Roman"/>
          <w:sz w:val="24"/>
          <w:szCs w:val="24"/>
        </w:rPr>
        <w:t xml:space="preserve"> жизни населения</w:t>
      </w:r>
      <w:r w:rsidRPr="00CE7678">
        <w:rPr>
          <w:rStyle w:val="a7"/>
          <w:rFonts w:ascii="Times New Roman" w:hAnsi="Times New Roman" w:cs="Times New Roman"/>
          <w:sz w:val="24"/>
          <w:szCs w:val="24"/>
        </w:rPr>
        <w:footnoteReference w:id="122"/>
      </w:r>
      <w:r w:rsidRPr="00CE7678">
        <w:rPr>
          <w:rFonts w:ascii="Times New Roman" w:hAnsi="Times New Roman" w:cs="Times New Roman"/>
          <w:sz w:val="24"/>
          <w:szCs w:val="24"/>
        </w:rPr>
        <w:t>.</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Современный этап развития планирова</w:t>
      </w:r>
      <w:r w:rsidR="00E63D7E">
        <w:rPr>
          <w:rFonts w:ascii="Times New Roman" w:hAnsi="Times New Roman" w:cs="Times New Roman"/>
          <w:sz w:val="24"/>
          <w:szCs w:val="24"/>
        </w:rPr>
        <w:t>ния региона начался в 2013 году</w:t>
      </w:r>
      <w:r w:rsidRPr="00CE7678">
        <w:rPr>
          <w:rFonts w:ascii="Times New Roman" w:hAnsi="Times New Roman" w:cs="Times New Roman"/>
          <w:sz w:val="24"/>
          <w:szCs w:val="24"/>
        </w:rPr>
        <w:t xml:space="preserve"> после создания в системе исполнительной власти города Комитета по экономической политике и стратегическому планированию. </w:t>
      </w:r>
      <w:r w:rsidR="001825E3" w:rsidRPr="00CE7678">
        <w:rPr>
          <w:rFonts w:ascii="Times New Roman" w:hAnsi="Times New Roman" w:cs="Times New Roman"/>
          <w:sz w:val="24"/>
          <w:szCs w:val="24"/>
        </w:rPr>
        <w:t>Благодаря общегосударственной стратегии по переходу на стратегическое планирование, комитетом был разработан</w:t>
      </w:r>
      <w:r w:rsidRPr="00CE7678">
        <w:rPr>
          <w:rFonts w:ascii="Times New Roman" w:hAnsi="Times New Roman" w:cs="Times New Roman"/>
          <w:sz w:val="24"/>
          <w:szCs w:val="24"/>
        </w:rPr>
        <w:t xml:space="preserve"> Закон С</w:t>
      </w:r>
      <w:r w:rsidR="001A044B" w:rsidRPr="00CE7678">
        <w:rPr>
          <w:rFonts w:ascii="Times New Roman" w:hAnsi="Times New Roman" w:cs="Times New Roman"/>
          <w:sz w:val="24"/>
          <w:szCs w:val="24"/>
        </w:rPr>
        <w:t>анкт-Петербурга от 01.07.2015 №</w:t>
      </w:r>
      <w:r w:rsidRPr="00CE7678">
        <w:rPr>
          <w:rFonts w:ascii="Times New Roman" w:hAnsi="Times New Roman" w:cs="Times New Roman"/>
          <w:sz w:val="24"/>
          <w:szCs w:val="24"/>
        </w:rPr>
        <w:t>396-75 «О стратегическом планировании в Санкт-Петербурге», в рамках которого перечислен перечень основных</w:t>
      </w:r>
      <w:r w:rsidR="001825E3" w:rsidRPr="00CE7678">
        <w:rPr>
          <w:rFonts w:ascii="Times New Roman" w:hAnsi="Times New Roman" w:cs="Times New Roman"/>
          <w:sz w:val="24"/>
          <w:szCs w:val="24"/>
        </w:rPr>
        <w:t xml:space="preserve"> стратегических</w:t>
      </w:r>
      <w:r w:rsidRPr="00CE7678">
        <w:rPr>
          <w:rFonts w:ascii="Times New Roman" w:hAnsi="Times New Roman" w:cs="Times New Roman"/>
          <w:sz w:val="24"/>
          <w:szCs w:val="24"/>
        </w:rPr>
        <w:t xml:space="preserve"> документов.</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Центральное место занимает </w:t>
      </w:r>
      <w:r w:rsidR="001A044B" w:rsidRPr="00CE7678">
        <w:rPr>
          <w:rFonts w:ascii="Times New Roman" w:hAnsi="Times New Roman" w:cs="Times New Roman"/>
          <w:sz w:val="24"/>
          <w:szCs w:val="24"/>
        </w:rPr>
        <w:t>«</w:t>
      </w:r>
      <w:r w:rsidRPr="00CE7678">
        <w:rPr>
          <w:rFonts w:ascii="Times New Roman" w:hAnsi="Times New Roman" w:cs="Times New Roman"/>
          <w:sz w:val="24"/>
          <w:szCs w:val="24"/>
        </w:rPr>
        <w:t>Стратегия социально-экономического развития</w:t>
      </w:r>
      <w:r w:rsidR="001A044B" w:rsidRPr="00CE7678">
        <w:rPr>
          <w:rFonts w:ascii="Times New Roman" w:hAnsi="Times New Roman" w:cs="Times New Roman"/>
          <w:sz w:val="24"/>
          <w:szCs w:val="24"/>
        </w:rPr>
        <w:t>»</w:t>
      </w:r>
      <w:r w:rsidRPr="00CE7678">
        <w:rPr>
          <w:rFonts w:ascii="Times New Roman" w:hAnsi="Times New Roman" w:cs="Times New Roman"/>
          <w:sz w:val="24"/>
          <w:szCs w:val="24"/>
        </w:rPr>
        <w:t>, на которую возложена функция целеполагания. В рамках данного документа производится обзор основных конкурентных преимуществ региона, миссии города, основных векторов социальной и экономической политик, а также временные рамки и шаги по реализации целей стратегии. Кроме того, в документе опред</w:t>
      </w:r>
      <w:r w:rsidR="001A044B" w:rsidRPr="00CE7678">
        <w:rPr>
          <w:rFonts w:ascii="Times New Roman" w:hAnsi="Times New Roman" w:cs="Times New Roman"/>
          <w:sz w:val="24"/>
          <w:szCs w:val="24"/>
        </w:rPr>
        <w:t>елен финансовый бюджет проектов</w:t>
      </w:r>
      <w:r w:rsidRPr="00CE7678">
        <w:rPr>
          <w:rFonts w:ascii="Times New Roman" w:hAnsi="Times New Roman" w:cs="Times New Roman"/>
          <w:sz w:val="24"/>
          <w:szCs w:val="24"/>
        </w:rPr>
        <w:t xml:space="preserve"> и государственные программы Санкт-Петербурга, в рамках которых эти проекты будут осуществлены. Текущая версия документа называется – «Стратегия социально-экономического развития Санкт-Петербурга на период до 2035 года», утвержденная Законом Санкт-Петербурга от 19.12.2018 №771-164.</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переходить к обзору основны</w:t>
      </w:r>
      <w:r w:rsidR="001825E3" w:rsidRPr="00CE7678">
        <w:rPr>
          <w:rFonts w:ascii="Times New Roman" w:hAnsi="Times New Roman" w:cs="Times New Roman"/>
          <w:sz w:val="24"/>
          <w:szCs w:val="24"/>
        </w:rPr>
        <w:t>х документов, то начать можно с уже отмеченной выше</w:t>
      </w:r>
      <w:r w:rsidRPr="00CE7678">
        <w:rPr>
          <w:rFonts w:ascii="Times New Roman" w:hAnsi="Times New Roman" w:cs="Times New Roman"/>
          <w:sz w:val="24"/>
          <w:szCs w:val="24"/>
        </w:rPr>
        <w:t xml:space="preserve"> «Стратегии социально-экономического развития Санкт-Петербурга на период до 2035 года»</w:t>
      </w:r>
      <w:r w:rsidR="00BB5AEE" w:rsidRPr="00CE7678">
        <w:rPr>
          <w:rFonts w:ascii="Times New Roman" w:hAnsi="Times New Roman" w:cs="Times New Roman"/>
          <w:sz w:val="24"/>
          <w:szCs w:val="24"/>
        </w:rPr>
        <w:t xml:space="preserve"> (далее – Стратегия-2035)</w:t>
      </w:r>
      <w:r w:rsidRPr="00CE7678">
        <w:rPr>
          <w:rFonts w:ascii="Times New Roman" w:hAnsi="Times New Roman" w:cs="Times New Roman"/>
          <w:sz w:val="24"/>
          <w:szCs w:val="24"/>
        </w:rPr>
        <w:t>.  При анализе выделяем главную цель</w:t>
      </w:r>
      <w:r w:rsidR="001A044B" w:rsidRPr="00CE7678">
        <w:rPr>
          <w:rFonts w:ascii="Times New Roman" w:hAnsi="Times New Roman" w:cs="Times New Roman"/>
          <w:sz w:val="24"/>
          <w:szCs w:val="24"/>
        </w:rPr>
        <w:t xml:space="preserve"> документа</w:t>
      </w:r>
      <w:r w:rsidRPr="00CE7678">
        <w:rPr>
          <w:rFonts w:ascii="Times New Roman" w:hAnsi="Times New Roman" w:cs="Times New Roman"/>
          <w:sz w:val="24"/>
          <w:szCs w:val="24"/>
        </w:rPr>
        <w:t xml:space="preserve">, которая заключается в </w:t>
      </w:r>
      <w:r w:rsidR="001A044B" w:rsidRPr="00CE7678">
        <w:rPr>
          <w:rFonts w:ascii="Times New Roman" w:hAnsi="Times New Roman" w:cs="Times New Roman"/>
          <w:sz w:val="24"/>
          <w:szCs w:val="24"/>
        </w:rPr>
        <w:t>повышении благосостояния жителей региона</w:t>
      </w:r>
      <w:r w:rsidRPr="00CE7678">
        <w:rPr>
          <w:rFonts w:ascii="Times New Roman" w:hAnsi="Times New Roman" w:cs="Times New Roman"/>
          <w:sz w:val="24"/>
          <w:szCs w:val="24"/>
        </w:rPr>
        <w:t xml:space="preserve">. </w:t>
      </w:r>
      <w:r w:rsidR="001825E3" w:rsidRPr="00CE7678">
        <w:rPr>
          <w:rFonts w:ascii="Times New Roman" w:hAnsi="Times New Roman" w:cs="Times New Roman"/>
          <w:sz w:val="24"/>
          <w:szCs w:val="24"/>
        </w:rPr>
        <w:t>Согласно документу</w:t>
      </w:r>
      <w:r w:rsidR="001A044B" w:rsidRPr="00CE7678">
        <w:rPr>
          <w:rFonts w:ascii="Times New Roman" w:hAnsi="Times New Roman" w:cs="Times New Roman"/>
          <w:sz w:val="24"/>
          <w:szCs w:val="24"/>
        </w:rPr>
        <w:t>,</w:t>
      </w:r>
      <w:r w:rsidR="001825E3" w:rsidRPr="00CE7678">
        <w:rPr>
          <w:rFonts w:ascii="Times New Roman" w:hAnsi="Times New Roman" w:cs="Times New Roman"/>
          <w:sz w:val="24"/>
          <w:szCs w:val="24"/>
        </w:rPr>
        <w:t xml:space="preserve"> добиться</w:t>
      </w:r>
      <w:r w:rsidRPr="00CE7678">
        <w:rPr>
          <w:rFonts w:ascii="Times New Roman" w:hAnsi="Times New Roman" w:cs="Times New Roman"/>
          <w:sz w:val="24"/>
          <w:szCs w:val="24"/>
        </w:rPr>
        <w:t xml:space="preserve"> этого можно лишь стабильным экономическим развитием </w:t>
      </w:r>
      <w:r w:rsidR="001A044B" w:rsidRPr="00CE7678">
        <w:rPr>
          <w:rFonts w:ascii="Times New Roman" w:hAnsi="Times New Roman" w:cs="Times New Roman"/>
          <w:sz w:val="24"/>
          <w:szCs w:val="24"/>
        </w:rPr>
        <w:t>территории</w:t>
      </w:r>
      <w:r w:rsidRPr="00CE7678">
        <w:rPr>
          <w:rFonts w:ascii="Times New Roman" w:hAnsi="Times New Roman" w:cs="Times New Roman"/>
          <w:sz w:val="24"/>
          <w:szCs w:val="24"/>
        </w:rPr>
        <w:t xml:space="preserve">, в фундаменте </w:t>
      </w:r>
      <w:r w:rsidR="001A044B" w:rsidRPr="00CE7678">
        <w:rPr>
          <w:rFonts w:ascii="Times New Roman" w:hAnsi="Times New Roman" w:cs="Times New Roman"/>
          <w:sz w:val="24"/>
          <w:szCs w:val="24"/>
        </w:rPr>
        <w:t>развития которой</w:t>
      </w:r>
      <w:r w:rsidRPr="00CE7678">
        <w:rPr>
          <w:rFonts w:ascii="Times New Roman" w:hAnsi="Times New Roman" w:cs="Times New Roman"/>
          <w:sz w:val="24"/>
          <w:szCs w:val="24"/>
        </w:rPr>
        <w:t xml:space="preserve"> заложен инновационный базис. Важно отметить, что в </w:t>
      </w:r>
      <w:r w:rsidRPr="00CE7678">
        <w:rPr>
          <w:rFonts w:ascii="Times New Roman" w:hAnsi="Times New Roman" w:cs="Times New Roman"/>
          <w:sz w:val="24"/>
          <w:szCs w:val="24"/>
        </w:rPr>
        <w:lastRenderedPageBreak/>
        <w:t>Стратегии</w:t>
      </w:r>
      <w:r w:rsidR="00BB5AEE" w:rsidRPr="00CE7678">
        <w:rPr>
          <w:rFonts w:ascii="Times New Roman" w:hAnsi="Times New Roman" w:cs="Times New Roman"/>
          <w:sz w:val="24"/>
          <w:szCs w:val="24"/>
        </w:rPr>
        <w:t>-2035</w:t>
      </w:r>
      <w:r w:rsidRPr="00CE7678">
        <w:rPr>
          <w:rFonts w:ascii="Times New Roman" w:hAnsi="Times New Roman" w:cs="Times New Roman"/>
          <w:sz w:val="24"/>
          <w:szCs w:val="24"/>
        </w:rPr>
        <w:t xml:space="preserve"> подчеркивается значимость повышения международной конкурентоспособности Санкт-Петербурга для достижения главной цели, поэтому можно сделать вывод, что построение положительного имиджа крайне актуально для Правительства Санкт-Петербурга. Основываясь на главной цели документа, выделяются три основных приоритета социально-экономического развития города</w:t>
      </w:r>
      <w:r w:rsidRPr="00CE7678">
        <w:rPr>
          <w:rStyle w:val="a7"/>
          <w:rFonts w:ascii="Times New Roman" w:hAnsi="Times New Roman" w:cs="Times New Roman"/>
          <w:sz w:val="24"/>
          <w:szCs w:val="24"/>
        </w:rPr>
        <w:footnoteReference w:id="123"/>
      </w:r>
      <w:r w:rsidRPr="00CE7678">
        <w:rPr>
          <w:rFonts w:ascii="Times New Roman" w:hAnsi="Times New Roman" w:cs="Times New Roman"/>
          <w:sz w:val="24"/>
          <w:szCs w:val="24"/>
        </w:rPr>
        <w:t xml:space="preserve">: </w:t>
      </w:r>
    </w:p>
    <w:p w:rsidR="006E7568" w:rsidRPr="00CE7678" w:rsidRDefault="006E7568" w:rsidP="006E7568">
      <w:pPr>
        <w:pStyle w:val="a3"/>
        <w:numPr>
          <w:ilvl w:val="0"/>
          <w:numId w:val="12"/>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Стремление к инновациям и технологиям;</w:t>
      </w:r>
    </w:p>
    <w:p w:rsidR="006E7568" w:rsidRPr="00CE7678" w:rsidRDefault="006E7568" w:rsidP="006E7568">
      <w:pPr>
        <w:pStyle w:val="a3"/>
        <w:numPr>
          <w:ilvl w:val="0"/>
          <w:numId w:val="12"/>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Стремление к улучшению городской среды для проживания;</w:t>
      </w:r>
    </w:p>
    <w:p w:rsidR="006E7568" w:rsidRPr="00CE7678" w:rsidRDefault="006E7568" w:rsidP="006E7568">
      <w:pPr>
        <w:pStyle w:val="a3"/>
        <w:numPr>
          <w:ilvl w:val="0"/>
          <w:numId w:val="12"/>
        </w:num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Стремление к умножению коммуникационных возможностей города.</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структуре трех приоритетных направлений существуют четыре вектора, отвечающих за развитие человеческого капитала, повышение качества городской среды, обеспечение устойчивого экономического роста и эффективного управления развитием гражданского общества. Стратегия</w:t>
      </w:r>
      <w:r w:rsidR="00BB5AEE" w:rsidRPr="00CE7678">
        <w:rPr>
          <w:rFonts w:ascii="Times New Roman" w:hAnsi="Times New Roman" w:cs="Times New Roman"/>
          <w:sz w:val="24"/>
          <w:szCs w:val="24"/>
        </w:rPr>
        <w:t>-2035</w:t>
      </w:r>
      <w:r w:rsidRPr="00CE7678">
        <w:rPr>
          <w:rFonts w:ascii="Times New Roman" w:hAnsi="Times New Roman" w:cs="Times New Roman"/>
          <w:sz w:val="24"/>
          <w:szCs w:val="24"/>
        </w:rPr>
        <w:t xml:space="preserve"> выделяет 18 стратегических целей социально-экономической политики Санкт-Петербурга, 54 показателя достижения цели и 116 задач социально-экономической политики Санкт-Петербурга</w:t>
      </w:r>
      <w:r w:rsidRPr="00CE7678">
        <w:rPr>
          <w:rStyle w:val="a7"/>
          <w:rFonts w:ascii="Times New Roman" w:hAnsi="Times New Roman" w:cs="Times New Roman"/>
          <w:sz w:val="24"/>
          <w:szCs w:val="24"/>
        </w:rPr>
        <w:footnoteReference w:id="124"/>
      </w:r>
      <w:r w:rsidRPr="00CE7678">
        <w:rPr>
          <w:rFonts w:ascii="Times New Roman" w:hAnsi="Times New Roman" w:cs="Times New Roman"/>
          <w:sz w:val="24"/>
          <w:szCs w:val="24"/>
        </w:rPr>
        <w:t>.</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Важное место в систем</w:t>
      </w:r>
      <w:r w:rsidR="00653877" w:rsidRPr="00CE7678">
        <w:rPr>
          <w:rFonts w:ascii="Times New Roman" w:hAnsi="Times New Roman" w:cs="Times New Roman"/>
          <w:sz w:val="24"/>
          <w:szCs w:val="24"/>
        </w:rPr>
        <w:t>е планирования отведено прогнозам</w:t>
      </w:r>
      <w:r w:rsidRPr="00CE7678">
        <w:rPr>
          <w:rFonts w:ascii="Times New Roman" w:hAnsi="Times New Roman" w:cs="Times New Roman"/>
          <w:sz w:val="24"/>
          <w:szCs w:val="24"/>
        </w:rPr>
        <w:t xml:space="preserve"> социально-экономического ра</w:t>
      </w:r>
      <w:r w:rsidR="00BD37A3">
        <w:rPr>
          <w:rFonts w:ascii="Times New Roman" w:hAnsi="Times New Roman" w:cs="Times New Roman"/>
          <w:sz w:val="24"/>
          <w:szCs w:val="24"/>
        </w:rPr>
        <w:t xml:space="preserve">звития, которые разрабатываются, </w:t>
      </w:r>
      <w:r w:rsidRPr="00CE7678">
        <w:rPr>
          <w:rFonts w:ascii="Times New Roman" w:hAnsi="Times New Roman" w:cs="Times New Roman"/>
          <w:sz w:val="24"/>
          <w:szCs w:val="24"/>
        </w:rPr>
        <w:t>как на текущий календарный год (среднесрочный прогноз), так и на более длительный период от 12 лет (долгосрочный прогноз). При разработке этих документов учитываются текущие социально-экономические показатели, и выстраиваются новые, которые делятся на несколько вариантов прогноза: базовый, базовый плюс и целевой</w:t>
      </w:r>
      <w:r w:rsidRPr="00CE7678">
        <w:rPr>
          <w:rStyle w:val="a7"/>
          <w:rFonts w:ascii="Times New Roman" w:hAnsi="Times New Roman" w:cs="Times New Roman"/>
          <w:sz w:val="24"/>
          <w:szCs w:val="24"/>
        </w:rPr>
        <w:footnoteReference w:id="125"/>
      </w:r>
      <w:r w:rsidRPr="00CE7678">
        <w:rPr>
          <w:rFonts w:ascii="Times New Roman" w:hAnsi="Times New Roman" w:cs="Times New Roman"/>
          <w:sz w:val="24"/>
          <w:szCs w:val="24"/>
        </w:rPr>
        <w:t xml:space="preserve">. Базовый вариант – построен на мнении, что экономическая ситуация, вызванная </w:t>
      </w:r>
      <w:r w:rsidR="007E536F" w:rsidRPr="00CE7678">
        <w:rPr>
          <w:rFonts w:ascii="Times New Roman" w:hAnsi="Times New Roman" w:cs="Times New Roman"/>
          <w:sz w:val="24"/>
          <w:szCs w:val="24"/>
        </w:rPr>
        <w:t>сложной внешнеполитической повесткой</w:t>
      </w:r>
      <w:r w:rsidRPr="00CE7678">
        <w:rPr>
          <w:rFonts w:ascii="Times New Roman" w:hAnsi="Times New Roman" w:cs="Times New Roman"/>
          <w:sz w:val="24"/>
          <w:szCs w:val="24"/>
        </w:rPr>
        <w:t>, не изменится и будет развиваться в негативном ключе. Локомотивом развития будет оставаться промышленность, как кл</w:t>
      </w:r>
      <w:r w:rsidR="007E536F" w:rsidRPr="00CE7678">
        <w:rPr>
          <w:rFonts w:ascii="Times New Roman" w:hAnsi="Times New Roman" w:cs="Times New Roman"/>
          <w:sz w:val="24"/>
          <w:szCs w:val="24"/>
        </w:rPr>
        <w:t>ючевой сектор экономики города. В основном речь будет идти об обрабатывающей промышленности. Прогноз б</w:t>
      </w:r>
      <w:r w:rsidRPr="00CE7678">
        <w:rPr>
          <w:rFonts w:ascii="Times New Roman" w:hAnsi="Times New Roman" w:cs="Times New Roman"/>
          <w:sz w:val="24"/>
          <w:szCs w:val="24"/>
        </w:rPr>
        <w:t xml:space="preserve">азовый плюс – вариант, при котором ситуация будет постепенно улучшаться, а рост экономических показателей будет достигнут за счет увеличение экспортных мощностей и применения инноваций в промышленном производстве. И, наконец, третий вариант – целевой прогноз, который базируется на реализации всех конкурентных преимуществ территории. </w:t>
      </w:r>
      <w:r w:rsidR="00653877" w:rsidRPr="00CE7678">
        <w:rPr>
          <w:rFonts w:ascii="Times New Roman" w:hAnsi="Times New Roman" w:cs="Times New Roman"/>
          <w:sz w:val="24"/>
          <w:szCs w:val="24"/>
        </w:rPr>
        <w:t>И</w:t>
      </w:r>
      <w:r w:rsidRPr="00CE7678">
        <w:rPr>
          <w:rFonts w:ascii="Times New Roman" w:hAnsi="Times New Roman" w:cs="Times New Roman"/>
          <w:sz w:val="24"/>
          <w:szCs w:val="24"/>
        </w:rPr>
        <w:t xml:space="preserve">менно данный </w:t>
      </w:r>
      <w:r w:rsidRPr="00CE7678">
        <w:rPr>
          <w:rFonts w:ascii="Times New Roman" w:hAnsi="Times New Roman" w:cs="Times New Roman"/>
          <w:sz w:val="24"/>
          <w:szCs w:val="24"/>
        </w:rPr>
        <w:lastRenderedPageBreak/>
        <w:t>сценарий нельзя реализовывать без построения положительного имиджа региона, который должен стимулировать приток инвестиций для развития не только промышленного потенц</w:t>
      </w:r>
      <w:r w:rsidR="00BB5AEE" w:rsidRPr="00CE7678">
        <w:rPr>
          <w:rFonts w:ascii="Times New Roman" w:hAnsi="Times New Roman" w:cs="Times New Roman"/>
          <w:sz w:val="24"/>
          <w:szCs w:val="24"/>
        </w:rPr>
        <w:t xml:space="preserve">иала, но и научно-технической сферы. </w:t>
      </w:r>
    </w:p>
    <w:p w:rsidR="006E7568" w:rsidRPr="00CE7678" w:rsidRDefault="00BB5AEE"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Для</w:t>
      </w:r>
      <w:r w:rsidR="006E7568" w:rsidRPr="00CE7678">
        <w:rPr>
          <w:rFonts w:ascii="Times New Roman" w:hAnsi="Times New Roman" w:cs="Times New Roman"/>
          <w:sz w:val="24"/>
          <w:szCs w:val="24"/>
        </w:rPr>
        <w:t xml:space="preserve"> нахождения шагов по продвижению экономического имиджа субъекта, в части программирования и планирования политики региона, наибольший интерес для </w:t>
      </w:r>
      <w:r w:rsidR="007E536F" w:rsidRPr="00CE7678">
        <w:rPr>
          <w:rFonts w:ascii="Times New Roman" w:hAnsi="Times New Roman" w:cs="Times New Roman"/>
          <w:sz w:val="24"/>
          <w:szCs w:val="24"/>
        </w:rPr>
        <w:t xml:space="preserve">текущего </w:t>
      </w:r>
      <w:r w:rsidR="006E7568" w:rsidRPr="00CE7678">
        <w:rPr>
          <w:rFonts w:ascii="Times New Roman" w:hAnsi="Times New Roman" w:cs="Times New Roman"/>
          <w:sz w:val="24"/>
          <w:szCs w:val="24"/>
        </w:rPr>
        <w:t>исследования представляют, во-первых, государственные программы комитетов, связа</w:t>
      </w:r>
      <w:r w:rsidR="00BD37A3">
        <w:rPr>
          <w:rFonts w:ascii="Times New Roman" w:hAnsi="Times New Roman" w:cs="Times New Roman"/>
          <w:sz w:val="24"/>
          <w:szCs w:val="24"/>
        </w:rPr>
        <w:t>нных с продвижением информации в сфере экономической политики города</w:t>
      </w:r>
      <w:r w:rsidR="006E7568" w:rsidRPr="00CE7678">
        <w:rPr>
          <w:rFonts w:ascii="Times New Roman" w:hAnsi="Times New Roman" w:cs="Times New Roman"/>
          <w:sz w:val="24"/>
          <w:szCs w:val="24"/>
        </w:rPr>
        <w:t xml:space="preserve">, а во-вторых, план мероприятий, в котором можно выделить основные шаги и </w:t>
      </w:r>
      <w:r w:rsidR="007E536F" w:rsidRPr="00CE7678">
        <w:rPr>
          <w:rFonts w:ascii="Times New Roman" w:hAnsi="Times New Roman" w:cs="Times New Roman"/>
          <w:sz w:val="24"/>
          <w:szCs w:val="24"/>
        </w:rPr>
        <w:t>событийные коммуникации</w:t>
      </w:r>
      <w:r w:rsidR="006E7568" w:rsidRPr="00CE7678">
        <w:rPr>
          <w:rFonts w:ascii="Times New Roman" w:hAnsi="Times New Roman" w:cs="Times New Roman"/>
          <w:sz w:val="24"/>
          <w:szCs w:val="24"/>
        </w:rPr>
        <w:t xml:space="preserve"> по реализации стратегии имиджа. За программами закрепляются основные м</w:t>
      </w:r>
      <w:r w:rsidRPr="00CE7678">
        <w:rPr>
          <w:rFonts w:ascii="Times New Roman" w:hAnsi="Times New Roman" w:cs="Times New Roman"/>
          <w:sz w:val="24"/>
          <w:szCs w:val="24"/>
        </w:rPr>
        <w:t>еханизмы по реализации Стратегии-2035. Н</w:t>
      </w:r>
      <w:r w:rsidR="006E7568" w:rsidRPr="00CE7678">
        <w:rPr>
          <w:rFonts w:ascii="Times New Roman" w:hAnsi="Times New Roman" w:cs="Times New Roman"/>
          <w:sz w:val="24"/>
          <w:szCs w:val="24"/>
        </w:rPr>
        <w:t xml:space="preserve">а </w:t>
      </w:r>
      <w:r w:rsidRPr="00CE7678">
        <w:rPr>
          <w:rFonts w:ascii="Times New Roman" w:hAnsi="Times New Roman" w:cs="Times New Roman"/>
          <w:sz w:val="24"/>
          <w:szCs w:val="24"/>
        </w:rPr>
        <w:t>2019 год</w:t>
      </w:r>
      <w:r w:rsidR="006E7568" w:rsidRPr="00CE7678">
        <w:rPr>
          <w:rFonts w:ascii="Times New Roman" w:hAnsi="Times New Roman" w:cs="Times New Roman"/>
          <w:sz w:val="24"/>
          <w:szCs w:val="24"/>
        </w:rPr>
        <w:t xml:space="preserve"> существует 18 целевых программ</w:t>
      </w:r>
      <w:r w:rsidR="00B17CE4" w:rsidRPr="00CE7678">
        <w:rPr>
          <w:rFonts w:ascii="Times New Roman" w:hAnsi="Times New Roman" w:cs="Times New Roman"/>
          <w:sz w:val="24"/>
          <w:szCs w:val="24"/>
        </w:rPr>
        <w:t>.</w:t>
      </w:r>
      <w:r w:rsidR="006E7568" w:rsidRPr="00CE7678">
        <w:rPr>
          <w:rFonts w:ascii="Times New Roman" w:hAnsi="Times New Roman" w:cs="Times New Roman"/>
          <w:sz w:val="24"/>
          <w:szCs w:val="24"/>
        </w:rPr>
        <w:t xml:space="preserve">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План мероприятий по каждой программе представляет собой </w:t>
      </w:r>
      <w:r w:rsidR="00BB5AEE" w:rsidRPr="00CE7678">
        <w:rPr>
          <w:rFonts w:ascii="Times New Roman" w:hAnsi="Times New Roman" w:cs="Times New Roman"/>
          <w:sz w:val="24"/>
          <w:szCs w:val="24"/>
        </w:rPr>
        <w:t>приложение к документу</w:t>
      </w:r>
      <w:r w:rsidRPr="00CE7678">
        <w:rPr>
          <w:rFonts w:ascii="Times New Roman" w:hAnsi="Times New Roman" w:cs="Times New Roman"/>
          <w:sz w:val="24"/>
          <w:szCs w:val="24"/>
        </w:rPr>
        <w:t xml:space="preserve"> стратегического планирования, который обозначает основные стадии выполнения Стратегии</w:t>
      </w:r>
      <w:r w:rsidR="00BB5AEE" w:rsidRPr="00CE7678">
        <w:rPr>
          <w:rFonts w:ascii="Times New Roman" w:hAnsi="Times New Roman" w:cs="Times New Roman"/>
          <w:sz w:val="24"/>
          <w:szCs w:val="24"/>
        </w:rPr>
        <w:t>-2035</w:t>
      </w:r>
      <w:r w:rsidR="007E536F" w:rsidRPr="00CE7678">
        <w:rPr>
          <w:rFonts w:ascii="Times New Roman" w:hAnsi="Times New Roman" w:cs="Times New Roman"/>
          <w:sz w:val="24"/>
          <w:szCs w:val="24"/>
        </w:rPr>
        <w:t>. Здесь описаны</w:t>
      </w:r>
      <w:r w:rsidRPr="00CE7678">
        <w:rPr>
          <w:rFonts w:ascii="Times New Roman" w:hAnsi="Times New Roman" w:cs="Times New Roman"/>
          <w:sz w:val="24"/>
          <w:szCs w:val="24"/>
        </w:rPr>
        <w:t xml:space="preserve"> первостепенные цели и задачи социально-экономического развития региона, индикаторы реализации Стратегии</w:t>
      </w:r>
      <w:r w:rsidR="00BB5AEE" w:rsidRPr="00CE7678">
        <w:rPr>
          <w:rFonts w:ascii="Times New Roman" w:hAnsi="Times New Roman" w:cs="Times New Roman"/>
          <w:sz w:val="24"/>
          <w:szCs w:val="24"/>
        </w:rPr>
        <w:t>-2035</w:t>
      </w:r>
      <w:r w:rsidR="007E536F"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их роль в выполнении текущих этапов, а </w:t>
      </w:r>
      <w:r w:rsidR="00AE0C46" w:rsidRPr="00CE7678">
        <w:rPr>
          <w:rFonts w:ascii="Times New Roman" w:hAnsi="Times New Roman" w:cs="Times New Roman"/>
          <w:sz w:val="24"/>
          <w:szCs w:val="24"/>
        </w:rPr>
        <w:t>также</w:t>
      </w:r>
      <w:r w:rsidRPr="00CE7678">
        <w:rPr>
          <w:rFonts w:ascii="Times New Roman" w:hAnsi="Times New Roman" w:cs="Times New Roman"/>
          <w:sz w:val="24"/>
          <w:szCs w:val="24"/>
        </w:rPr>
        <w:t xml:space="preserve"> ресурсы, требуемые для выполнения целей мероприятий.</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Благодаря намерению Правительства Российской Федерации перевести экономику государства с сырьевого базиса на инновационный путь развития, в центре внимания Стратегии</w:t>
      </w:r>
      <w:r w:rsidR="00BB5AEE" w:rsidRPr="00CE7678">
        <w:rPr>
          <w:rFonts w:ascii="Times New Roman" w:hAnsi="Times New Roman" w:cs="Times New Roman"/>
          <w:sz w:val="24"/>
          <w:szCs w:val="24"/>
        </w:rPr>
        <w:t xml:space="preserve">-2035 </w:t>
      </w:r>
      <w:r w:rsidRPr="00CE7678">
        <w:rPr>
          <w:rFonts w:ascii="Times New Roman" w:hAnsi="Times New Roman" w:cs="Times New Roman"/>
          <w:sz w:val="24"/>
          <w:szCs w:val="24"/>
        </w:rPr>
        <w:t xml:space="preserve">– стремление к росту инвестиционной активности в отношении вложения средств в основной капитал. </w:t>
      </w:r>
      <w:r w:rsidR="00912800">
        <w:rPr>
          <w:rFonts w:ascii="Times New Roman" w:hAnsi="Times New Roman" w:cs="Times New Roman"/>
          <w:sz w:val="24"/>
          <w:szCs w:val="24"/>
        </w:rPr>
        <w:t xml:space="preserve"> </w:t>
      </w:r>
      <w:r w:rsidRPr="00CE7678">
        <w:rPr>
          <w:rFonts w:ascii="Times New Roman" w:hAnsi="Times New Roman" w:cs="Times New Roman"/>
          <w:sz w:val="24"/>
          <w:szCs w:val="24"/>
        </w:rPr>
        <w:t>Предполагается, что в будущем это приведет к всестороннему развитию экономики региона, отвечающей всем требования постиндустриального этапа развития общества. В результате пер</w:t>
      </w:r>
      <w:r w:rsidR="007E536F" w:rsidRPr="00CE7678">
        <w:rPr>
          <w:rFonts w:ascii="Times New Roman" w:hAnsi="Times New Roman" w:cs="Times New Roman"/>
          <w:sz w:val="24"/>
          <w:szCs w:val="24"/>
        </w:rPr>
        <w:t>ехода к инновационному развитию</w:t>
      </w:r>
      <w:r w:rsidRPr="00CE7678">
        <w:rPr>
          <w:rFonts w:ascii="Times New Roman" w:hAnsi="Times New Roman" w:cs="Times New Roman"/>
          <w:sz w:val="24"/>
          <w:szCs w:val="24"/>
        </w:rPr>
        <w:t xml:space="preserve"> увеличится количество произведенных товаров с высокой добавленной стоимостью, а количество продукции научно-технологической сфере во внутреннем региональном продукте должно достигнуть 45% в 2035 году</w:t>
      </w:r>
      <w:r w:rsidRPr="00CE7678">
        <w:rPr>
          <w:rStyle w:val="a7"/>
          <w:rFonts w:ascii="Times New Roman" w:hAnsi="Times New Roman" w:cs="Times New Roman"/>
          <w:sz w:val="24"/>
          <w:szCs w:val="24"/>
        </w:rPr>
        <w:footnoteReference w:id="126"/>
      </w:r>
      <w:r w:rsidRPr="00CE7678">
        <w:rPr>
          <w:rFonts w:ascii="Times New Roman" w:hAnsi="Times New Roman" w:cs="Times New Roman"/>
          <w:sz w:val="24"/>
          <w:szCs w:val="24"/>
        </w:rPr>
        <w:t>.</w:t>
      </w:r>
    </w:p>
    <w:p w:rsidR="00BB5AEE" w:rsidRPr="00CE7678" w:rsidRDefault="00BB5AEE" w:rsidP="00752648">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sz w:val="24"/>
          <w:szCs w:val="24"/>
        </w:rPr>
        <w:t>Подводя итог анализа</w:t>
      </w:r>
      <w:r w:rsidR="006E7568" w:rsidRPr="00CE7678">
        <w:rPr>
          <w:rFonts w:ascii="Times New Roman" w:hAnsi="Times New Roman" w:cs="Times New Roman"/>
          <w:sz w:val="24"/>
          <w:szCs w:val="24"/>
        </w:rPr>
        <w:t xml:space="preserve">, можно констатировать, что Санкт-Петербург, во-первых, имеет богатую историю стратегического планирования, а во-вторых, городская администрация продолжает следовать общероссийскому вектору перехода на многоуровневое целеполагание, как на федеральном, так и на региональном уровне. Данная идея получила современное институциональное выражение после принятия </w:t>
      </w:r>
      <w:r w:rsidR="006E7568" w:rsidRPr="00CE7678">
        <w:rPr>
          <w:rFonts w:ascii="Times New Roman" w:hAnsi="Times New Roman" w:cs="Times New Roman"/>
          <w:sz w:val="24"/>
          <w:szCs w:val="24"/>
        </w:rPr>
        <w:lastRenderedPageBreak/>
        <w:t>соответствующего закона «О стратегическом планировании в Россий</w:t>
      </w:r>
      <w:r w:rsidR="007E536F" w:rsidRPr="00CE7678">
        <w:rPr>
          <w:rFonts w:ascii="Times New Roman" w:hAnsi="Times New Roman" w:cs="Times New Roman"/>
          <w:sz w:val="24"/>
          <w:szCs w:val="24"/>
        </w:rPr>
        <w:t>ской Федерации» от 28.06.2014 №</w:t>
      </w:r>
      <w:r w:rsidR="006E7568" w:rsidRPr="00CE7678">
        <w:rPr>
          <w:rFonts w:ascii="Times New Roman" w:hAnsi="Times New Roman" w:cs="Times New Roman"/>
          <w:sz w:val="24"/>
          <w:szCs w:val="24"/>
        </w:rPr>
        <w:t>172-ФЗ. Аспекты стратегии построения имиджа необходимо нужно искать именно в частях плана социально-экономического развития территории, который может делиться на самостоятельные документы отдельных ведомств</w:t>
      </w:r>
      <w:r w:rsidR="006E7568" w:rsidRPr="00CE7678">
        <w:rPr>
          <w:rStyle w:val="a7"/>
          <w:rFonts w:ascii="Times New Roman" w:hAnsi="Times New Roman" w:cs="Times New Roman"/>
          <w:sz w:val="24"/>
          <w:szCs w:val="24"/>
        </w:rPr>
        <w:footnoteReference w:id="127"/>
      </w:r>
      <w:r w:rsidR="006E7568" w:rsidRPr="00CE7678">
        <w:rPr>
          <w:rFonts w:ascii="Times New Roman" w:hAnsi="Times New Roman" w:cs="Times New Roman"/>
          <w:sz w:val="24"/>
          <w:szCs w:val="24"/>
        </w:rPr>
        <w:t>.</w:t>
      </w:r>
      <w:r w:rsidR="006E7568" w:rsidRPr="00CE7678">
        <w:rPr>
          <w:rFonts w:ascii="Times New Roman" w:hAnsi="Times New Roman" w:cs="Times New Roman"/>
          <w:color w:val="000000"/>
          <w:sz w:val="24"/>
          <w:szCs w:val="24"/>
        </w:rPr>
        <w:t xml:space="preserve"> </w:t>
      </w:r>
    </w:p>
    <w:p w:rsidR="006E7568" w:rsidRPr="00CE7678" w:rsidRDefault="00BB5AEE" w:rsidP="00CF6F4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Для цели работы важно не просто описать любые международные мероприятия города, а в рамках </w:t>
      </w:r>
      <w:r w:rsidR="00CF6F4A" w:rsidRPr="00CE7678">
        <w:rPr>
          <w:rFonts w:ascii="Times New Roman" w:hAnsi="Times New Roman" w:cs="Times New Roman"/>
          <w:sz w:val="24"/>
          <w:szCs w:val="24"/>
        </w:rPr>
        <w:t>стратегической документации</w:t>
      </w:r>
      <w:r w:rsidRPr="00CE7678">
        <w:rPr>
          <w:rFonts w:ascii="Times New Roman" w:hAnsi="Times New Roman" w:cs="Times New Roman"/>
          <w:sz w:val="24"/>
          <w:szCs w:val="24"/>
        </w:rPr>
        <w:t xml:space="preserve"> выделить институционально закрепленные шаги по маркетингу имиджа. Это уточнение позволит говорить о непосредственном влиянии экономической политики властей Санкт-Петербурга на формирование международного имиджа</w:t>
      </w:r>
      <w:r w:rsidR="00CF6F4A" w:rsidRPr="00CE7678">
        <w:rPr>
          <w:rFonts w:ascii="Times New Roman" w:hAnsi="Times New Roman" w:cs="Times New Roman"/>
          <w:sz w:val="24"/>
          <w:szCs w:val="24"/>
        </w:rPr>
        <w:t xml:space="preserve"> территории. </w:t>
      </w:r>
      <w:r w:rsidR="0018260B" w:rsidRPr="00CE7678">
        <w:rPr>
          <w:rFonts w:ascii="Times New Roman" w:hAnsi="Times New Roman" w:cs="Times New Roman"/>
          <w:sz w:val="24"/>
          <w:szCs w:val="24"/>
        </w:rPr>
        <w:t xml:space="preserve"> </w:t>
      </w:r>
      <w:r w:rsidR="00CF6F4A" w:rsidRPr="00CE7678">
        <w:rPr>
          <w:rFonts w:ascii="Times New Roman" w:hAnsi="Times New Roman" w:cs="Times New Roman"/>
          <w:sz w:val="24"/>
          <w:szCs w:val="24"/>
        </w:rPr>
        <w:t>Поэтому</w:t>
      </w:r>
      <w:r w:rsidR="007E536F" w:rsidRPr="00CE7678">
        <w:rPr>
          <w:rFonts w:ascii="Times New Roman" w:hAnsi="Times New Roman" w:cs="Times New Roman"/>
          <w:sz w:val="24"/>
          <w:szCs w:val="24"/>
        </w:rPr>
        <w:t>,</w:t>
      </w:r>
      <w:r w:rsidR="00CF6F4A" w:rsidRPr="00CE7678">
        <w:rPr>
          <w:rFonts w:ascii="Times New Roman" w:hAnsi="Times New Roman" w:cs="Times New Roman"/>
          <w:sz w:val="24"/>
          <w:szCs w:val="24"/>
        </w:rPr>
        <w:t xml:space="preserve"> необходимо более детально</w:t>
      </w:r>
      <w:r w:rsidRPr="00CE7678">
        <w:rPr>
          <w:rFonts w:ascii="Times New Roman" w:hAnsi="Times New Roman" w:cs="Times New Roman"/>
          <w:sz w:val="24"/>
          <w:szCs w:val="24"/>
        </w:rPr>
        <w:t xml:space="preserve"> </w:t>
      </w:r>
      <w:r w:rsidR="00CF6F4A" w:rsidRPr="00CE7678">
        <w:rPr>
          <w:rFonts w:ascii="Times New Roman" w:hAnsi="Times New Roman" w:cs="Times New Roman"/>
          <w:sz w:val="24"/>
          <w:szCs w:val="24"/>
        </w:rPr>
        <w:t>проанализировать Стратегию</w:t>
      </w:r>
      <w:r w:rsidRPr="00CE7678">
        <w:rPr>
          <w:rFonts w:ascii="Times New Roman" w:hAnsi="Times New Roman" w:cs="Times New Roman"/>
          <w:sz w:val="24"/>
          <w:szCs w:val="24"/>
        </w:rPr>
        <w:t xml:space="preserve">-2035 </w:t>
      </w:r>
      <w:r w:rsidR="006E7568" w:rsidRPr="00CE7678">
        <w:rPr>
          <w:rFonts w:ascii="Times New Roman" w:hAnsi="Times New Roman" w:cs="Times New Roman"/>
          <w:sz w:val="24"/>
          <w:szCs w:val="24"/>
        </w:rPr>
        <w:t xml:space="preserve">и программ тех комитетов администрации, которые ответственны за формирования экономической политики города. Именно в этих программах можно вычленить основные коммуникационные </w:t>
      </w:r>
      <w:r w:rsidR="00535372" w:rsidRPr="00CE7678">
        <w:rPr>
          <w:rFonts w:ascii="Times New Roman" w:hAnsi="Times New Roman" w:cs="Times New Roman"/>
          <w:sz w:val="24"/>
          <w:szCs w:val="24"/>
        </w:rPr>
        <w:t>мероприятия</w:t>
      </w:r>
      <w:r w:rsidR="006E7568" w:rsidRPr="00CE7678">
        <w:rPr>
          <w:rFonts w:ascii="Times New Roman" w:hAnsi="Times New Roman" w:cs="Times New Roman"/>
          <w:sz w:val="24"/>
          <w:szCs w:val="24"/>
        </w:rPr>
        <w:t xml:space="preserve"> и более подробно </w:t>
      </w:r>
      <w:r w:rsidR="00CF6F4A" w:rsidRPr="00CE7678">
        <w:rPr>
          <w:rFonts w:ascii="Times New Roman" w:hAnsi="Times New Roman" w:cs="Times New Roman"/>
          <w:sz w:val="24"/>
          <w:szCs w:val="24"/>
        </w:rPr>
        <w:t>раскрыть</w:t>
      </w:r>
      <w:r w:rsidR="006E7568" w:rsidRPr="00CE7678">
        <w:rPr>
          <w:rFonts w:ascii="Times New Roman" w:hAnsi="Times New Roman" w:cs="Times New Roman"/>
          <w:sz w:val="24"/>
          <w:szCs w:val="24"/>
        </w:rPr>
        <w:t xml:space="preserve"> эти мероприятия в третьей главе текущего исследования. </w:t>
      </w:r>
    </w:p>
    <w:p w:rsidR="006E7568" w:rsidRPr="00CE7678" w:rsidRDefault="006E7568" w:rsidP="006E7568">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Однако,</w:t>
      </w:r>
      <w:r w:rsidR="00CF6F4A" w:rsidRPr="00CE7678">
        <w:rPr>
          <w:rFonts w:ascii="Times New Roman" w:hAnsi="Times New Roman" w:cs="Times New Roman"/>
          <w:color w:val="000000"/>
          <w:sz w:val="24"/>
          <w:szCs w:val="24"/>
        </w:rPr>
        <w:t xml:space="preserve"> прежде чем переходить к разбору программ,</w:t>
      </w:r>
      <w:r w:rsidRPr="00CE7678">
        <w:rPr>
          <w:rFonts w:ascii="Times New Roman" w:hAnsi="Times New Roman" w:cs="Times New Roman"/>
          <w:color w:val="000000"/>
          <w:sz w:val="24"/>
          <w:szCs w:val="24"/>
        </w:rPr>
        <w:t xml:space="preserve"> для всестороннего анализа имидже-репутационного аспекта в планировании развитием территории, </w:t>
      </w:r>
      <w:r w:rsidR="00CF6F4A" w:rsidRPr="00CE7678">
        <w:rPr>
          <w:rFonts w:ascii="Times New Roman" w:hAnsi="Times New Roman" w:cs="Times New Roman"/>
          <w:color w:val="000000"/>
          <w:sz w:val="24"/>
          <w:szCs w:val="24"/>
        </w:rPr>
        <w:t xml:space="preserve">требуется </w:t>
      </w:r>
      <w:r w:rsidRPr="00CE7678">
        <w:rPr>
          <w:rFonts w:ascii="Times New Roman" w:hAnsi="Times New Roman" w:cs="Times New Roman"/>
          <w:color w:val="000000"/>
          <w:sz w:val="24"/>
          <w:szCs w:val="24"/>
        </w:rPr>
        <w:t>рассмотреть уже существующую экономическую характери</w:t>
      </w:r>
      <w:r w:rsidR="00535372" w:rsidRPr="00CE7678">
        <w:rPr>
          <w:rFonts w:ascii="Times New Roman" w:hAnsi="Times New Roman" w:cs="Times New Roman"/>
          <w:color w:val="000000"/>
          <w:sz w:val="24"/>
          <w:szCs w:val="24"/>
        </w:rPr>
        <w:t>стику региона и те конкурентные</w:t>
      </w:r>
      <w:r w:rsidRPr="00CE7678">
        <w:rPr>
          <w:rFonts w:ascii="Times New Roman" w:hAnsi="Times New Roman" w:cs="Times New Roman"/>
          <w:color w:val="000000"/>
          <w:sz w:val="24"/>
          <w:szCs w:val="24"/>
        </w:rPr>
        <w:t xml:space="preserve"> преимущества, которыми располагает Санкт-Петербург. </w:t>
      </w:r>
    </w:p>
    <w:p w:rsidR="006E7568" w:rsidRPr="00CE7678" w:rsidRDefault="006E7568">
      <w:pPr>
        <w:rPr>
          <w:rFonts w:ascii="Times New Roman" w:hAnsi="Times New Roman" w:cs="Times New Roman"/>
          <w:sz w:val="24"/>
          <w:szCs w:val="24"/>
        </w:rPr>
      </w:pPr>
    </w:p>
    <w:p w:rsidR="006E7568" w:rsidRPr="00CE7678" w:rsidRDefault="00B03C9A" w:rsidP="00F057CD">
      <w:pPr>
        <w:pStyle w:val="1"/>
        <w:numPr>
          <w:ilvl w:val="1"/>
          <w:numId w:val="11"/>
        </w:numPr>
        <w:rPr>
          <w:rFonts w:ascii="Times New Roman" w:hAnsi="Times New Roman" w:cs="Times New Roman"/>
          <w:color w:val="auto"/>
          <w:sz w:val="24"/>
          <w:szCs w:val="24"/>
        </w:rPr>
      </w:pPr>
      <w:bookmarkStart w:id="10" w:name="_Toc10555264"/>
      <w:r>
        <w:rPr>
          <w:rFonts w:ascii="Times New Roman" w:hAnsi="Times New Roman" w:cs="Times New Roman"/>
          <w:color w:val="auto"/>
          <w:sz w:val="24"/>
          <w:szCs w:val="24"/>
        </w:rPr>
        <w:t>Характеристика</w:t>
      </w:r>
      <w:r w:rsidR="006E7568" w:rsidRPr="00CE7678">
        <w:rPr>
          <w:rFonts w:ascii="Times New Roman" w:hAnsi="Times New Roman" w:cs="Times New Roman"/>
          <w:color w:val="auto"/>
          <w:sz w:val="24"/>
          <w:szCs w:val="24"/>
        </w:rPr>
        <w:t xml:space="preserve"> Санкт-Петербурга</w:t>
      </w:r>
      <w:r w:rsidR="00EA3575">
        <w:rPr>
          <w:rFonts w:ascii="Times New Roman" w:hAnsi="Times New Roman" w:cs="Times New Roman"/>
          <w:color w:val="auto"/>
          <w:sz w:val="24"/>
          <w:szCs w:val="24"/>
        </w:rPr>
        <w:t xml:space="preserve"> как </w:t>
      </w:r>
      <w:r>
        <w:rPr>
          <w:rFonts w:ascii="Times New Roman" w:hAnsi="Times New Roman" w:cs="Times New Roman"/>
          <w:color w:val="auto"/>
          <w:sz w:val="24"/>
          <w:szCs w:val="24"/>
        </w:rPr>
        <w:t>объекта управления</w:t>
      </w:r>
      <w:r w:rsidR="00EA3575">
        <w:rPr>
          <w:rFonts w:ascii="Times New Roman" w:hAnsi="Times New Roman" w:cs="Times New Roman"/>
          <w:color w:val="auto"/>
          <w:sz w:val="24"/>
          <w:szCs w:val="24"/>
        </w:rPr>
        <w:t>.</w:t>
      </w:r>
      <w:bookmarkEnd w:id="10"/>
    </w:p>
    <w:p w:rsidR="00F057CD" w:rsidRPr="00CE7678" w:rsidRDefault="00F057CD" w:rsidP="00F057CD">
      <w:pPr>
        <w:pStyle w:val="a3"/>
        <w:ind w:left="780"/>
        <w:rPr>
          <w:rFonts w:ascii="Times New Roman" w:hAnsi="Times New Roman" w:cs="Times New Roman"/>
        </w:rPr>
      </w:pPr>
    </w:p>
    <w:p w:rsidR="006E7568" w:rsidRPr="00CE7678" w:rsidRDefault="006E7568" w:rsidP="006E7568">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Идентичность территории в представлении целевых аудиторий возникает благодаря уникальным экономическим характеристикам территории и грамотному уп</w:t>
      </w:r>
      <w:r w:rsidR="00C52D0C">
        <w:rPr>
          <w:rFonts w:ascii="Times New Roman" w:hAnsi="Times New Roman" w:cs="Times New Roman"/>
          <w:color w:val="000000"/>
          <w:sz w:val="24"/>
          <w:szCs w:val="24"/>
        </w:rPr>
        <w:t>равлению региональным развитием. Э</w:t>
      </w:r>
      <w:r w:rsidRPr="00CE7678">
        <w:rPr>
          <w:rFonts w:ascii="Times New Roman" w:hAnsi="Times New Roman" w:cs="Times New Roman"/>
          <w:color w:val="000000"/>
          <w:sz w:val="24"/>
          <w:szCs w:val="24"/>
        </w:rPr>
        <w:t>то же представление лежит в основе формирования позитивного имиджа региона. Регион выделяется на фоне прочих административно-территориальных единиц, когда сформирована его идентичность – это имидж территории, основанный на уникальности её социально-экономической системы.</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Изучение аспектов формирования имиджа невозможно без понимания, что будет транслироваться через каналы продвижения и кто будет конечным адресатом послания. По словам</w:t>
      </w:r>
      <w:r w:rsidR="00C929CA" w:rsidRPr="00CE7678">
        <w:rPr>
          <w:rFonts w:ascii="Times New Roman" w:hAnsi="Times New Roman" w:cs="Times New Roman"/>
          <w:sz w:val="24"/>
          <w:szCs w:val="24"/>
        </w:rPr>
        <w:t xml:space="preserve"> доктора экономических наук</w:t>
      </w:r>
      <w:r w:rsidRPr="00CE7678">
        <w:rPr>
          <w:rFonts w:ascii="Times New Roman" w:hAnsi="Times New Roman" w:cs="Times New Roman"/>
          <w:sz w:val="24"/>
          <w:szCs w:val="24"/>
        </w:rPr>
        <w:t xml:space="preserve"> И.С Важениной, для этого территория должна выработать уникальное торговое предложение для потенциальных потребителей, которое </w:t>
      </w:r>
      <w:r w:rsidRPr="00CE7678">
        <w:rPr>
          <w:rFonts w:ascii="Times New Roman" w:hAnsi="Times New Roman" w:cs="Times New Roman"/>
          <w:sz w:val="24"/>
          <w:szCs w:val="24"/>
        </w:rPr>
        <w:lastRenderedPageBreak/>
        <w:t>будет гарантом конкурентоспособности региона в международном пространстве</w:t>
      </w:r>
      <w:r w:rsidRPr="00CE7678">
        <w:rPr>
          <w:rStyle w:val="a7"/>
          <w:rFonts w:ascii="Times New Roman" w:hAnsi="Times New Roman" w:cs="Times New Roman"/>
          <w:sz w:val="24"/>
          <w:szCs w:val="24"/>
        </w:rPr>
        <w:footnoteReference w:id="128"/>
      </w:r>
      <w:r w:rsidRPr="00CE7678">
        <w:rPr>
          <w:rFonts w:ascii="Times New Roman" w:hAnsi="Times New Roman" w:cs="Times New Roman"/>
          <w:sz w:val="24"/>
          <w:szCs w:val="24"/>
        </w:rPr>
        <w:t xml:space="preserve">.  Поэтому, ключевая объективная компонента имиджа территории – совокупность конкурентных преимуществ, которые возникают в результате отраслевой специализации региона, экономическим, инновационным и интеллектуальным потенциалом, грамотному социально-экономическому планированию. Похожее мнение можно найти у </w:t>
      </w:r>
      <w:r w:rsidR="00C929CA" w:rsidRPr="00CE7678">
        <w:rPr>
          <w:rFonts w:ascii="Times New Roman" w:hAnsi="Times New Roman" w:cs="Times New Roman"/>
          <w:sz w:val="24"/>
          <w:szCs w:val="24"/>
        </w:rPr>
        <w:t xml:space="preserve">доктора экономических наук </w:t>
      </w:r>
      <w:r w:rsidRPr="00CE7678">
        <w:rPr>
          <w:rFonts w:ascii="Times New Roman" w:hAnsi="Times New Roman" w:cs="Times New Roman"/>
          <w:sz w:val="24"/>
          <w:szCs w:val="24"/>
        </w:rPr>
        <w:t>А.П. Панкрухина, который в учебнике «Маркетинг территорий» отмечает, что имидж региона напрямую связан с экономической ролью и институциональной структуры регулирования общественной жизни внутри региона</w:t>
      </w:r>
      <w:r w:rsidRPr="00CE7678">
        <w:rPr>
          <w:rStyle w:val="a7"/>
          <w:rFonts w:ascii="Times New Roman" w:hAnsi="Times New Roman" w:cs="Times New Roman"/>
          <w:sz w:val="24"/>
          <w:szCs w:val="24"/>
        </w:rPr>
        <w:footnoteReference w:id="129"/>
      </w:r>
      <w:r w:rsidRPr="00CE7678">
        <w:rPr>
          <w:rFonts w:ascii="Times New Roman" w:hAnsi="Times New Roman" w:cs="Times New Roman"/>
          <w:sz w:val="24"/>
          <w:szCs w:val="24"/>
        </w:rPr>
        <w:t>.</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связи с этим, в рамках текущего исследования необходимо рассмотреть Санкт-Петербург </w:t>
      </w:r>
      <w:r w:rsidR="00C929CA" w:rsidRPr="00CE7678">
        <w:rPr>
          <w:rFonts w:ascii="Times New Roman" w:hAnsi="Times New Roman" w:cs="Times New Roman"/>
          <w:sz w:val="24"/>
          <w:szCs w:val="24"/>
        </w:rPr>
        <w:t>через призму</w:t>
      </w:r>
      <w:r w:rsidRPr="00CE7678">
        <w:rPr>
          <w:rFonts w:ascii="Times New Roman" w:hAnsi="Times New Roman" w:cs="Times New Roman"/>
          <w:sz w:val="24"/>
          <w:szCs w:val="24"/>
        </w:rPr>
        <w:t xml:space="preserve"> характеристики экономического потенциала, которая и будет являться</w:t>
      </w:r>
      <w:r w:rsidR="00535372" w:rsidRPr="00CE7678">
        <w:rPr>
          <w:rFonts w:ascii="Times New Roman" w:hAnsi="Times New Roman" w:cs="Times New Roman"/>
          <w:sz w:val="24"/>
          <w:szCs w:val="24"/>
        </w:rPr>
        <w:t xml:space="preserve"> одним из имиджеобразующих факторов</w:t>
      </w:r>
      <w:r w:rsidRPr="00CE7678">
        <w:rPr>
          <w:rFonts w:ascii="Times New Roman" w:hAnsi="Times New Roman" w:cs="Times New Roman"/>
          <w:sz w:val="24"/>
          <w:szCs w:val="24"/>
        </w:rPr>
        <w:t>. В начале дадим общие представление о регионе, затем перейдем к показат</w:t>
      </w:r>
      <w:r w:rsidR="00C929CA" w:rsidRPr="00CE7678">
        <w:rPr>
          <w:rFonts w:ascii="Times New Roman" w:hAnsi="Times New Roman" w:cs="Times New Roman"/>
          <w:sz w:val="24"/>
          <w:szCs w:val="24"/>
        </w:rPr>
        <w:t>елям, в первую очередь связанным</w:t>
      </w:r>
      <w:r w:rsidRPr="00CE7678">
        <w:rPr>
          <w:rFonts w:ascii="Times New Roman" w:hAnsi="Times New Roman" w:cs="Times New Roman"/>
          <w:sz w:val="24"/>
          <w:szCs w:val="24"/>
        </w:rPr>
        <w:t xml:space="preserve"> с экономическим развитием: численность населения территории, промышленный потенциал, характер инновационной и инвестиционной активности в регионе, данные о товарообороте, экспорте и импорте за период 2014-2018 гг. Кроме того, стоит отметить, что в самой </w:t>
      </w:r>
      <w:r w:rsidR="005F614F" w:rsidRPr="00CE7678">
        <w:rPr>
          <w:rFonts w:ascii="Times New Roman" w:hAnsi="Times New Roman" w:cs="Times New Roman"/>
          <w:sz w:val="24"/>
          <w:szCs w:val="24"/>
        </w:rPr>
        <w:t>Стратегии-2035</w:t>
      </w:r>
      <w:r w:rsidRPr="00CE7678">
        <w:rPr>
          <w:rFonts w:ascii="Times New Roman" w:hAnsi="Times New Roman" w:cs="Times New Roman"/>
          <w:sz w:val="24"/>
          <w:szCs w:val="24"/>
        </w:rPr>
        <w:t xml:space="preserve"> отдельно упоминается уровень развития транспортной инфраструктуры как важного фактора экономического роста</w:t>
      </w:r>
      <w:r w:rsidRPr="00CE7678">
        <w:rPr>
          <w:rStyle w:val="a7"/>
          <w:rFonts w:ascii="Times New Roman" w:hAnsi="Times New Roman" w:cs="Times New Roman"/>
          <w:sz w:val="24"/>
          <w:szCs w:val="24"/>
        </w:rPr>
        <w:footnoteReference w:id="130"/>
      </w:r>
      <w:r w:rsidRPr="00CE7678">
        <w:rPr>
          <w:rFonts w:ascii="Times New Roman" w:hAnsi="Times New Roman" w:cs="Times New Roman"/>
          <w:sz w:val="24"/>
          <w:szCs w:val="24"/>
        </w:rPr>
        <w:t>.</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Санкт-Петербург </w:t>
      </w:r>
      <w:r w:rsidR="00C52D0C" w:rsidRPr="005F3644">
        <w:rPr>
          <w:rFonts w:ascii="Times New Roman" w:hAnsi="Times New Roman" w:cs="Times New Roman"/>
        </w:rPr>
        <w:t>–</w:t>
      </w:r>
      <w:r w:rsidRPr="00CE7678">
        <w:rPr>
          <w:rFonts w:ascii="Times New Roman" w:hAnsi="Times New Roman" w:cs="Times New Roman"/>
          <w:sz w:val="24"/>
          <w:szCs w:val="24"/>
        </w:rPr>
        <w:t xml:space="preserve"> субъект Российской Федерации, расположен в Северо-Западном федеральном округе, с 1931 года наравне с Москвой был выделен как отдельная административная единица </w:t>
      </w:r>
      <w:r w:rsidR="00C52D0C" w:rsidRPr="005F3644">
        <w:rPr>
          <w:rFonts w:ascii="Times New Roman" w:hAnsi="Times New Roman" w:cs="Times New Roman"/>
        </w:rPr>
        <w:t>–</w:t>
      </w:r>
      <w:r w:rsidRPr="00CE7678">
        <w:rPr>
          <w:rFonts w:ascii="Times New Roman" w:hAnsi="Times New Roman" w:cs="Times New Roman"/>
          <w:sz w:val="24"/>
          <w:szCs w:val="24"/>
        </w:rPr>
        <w:t xml:space="preserve"> город республиканского подчинения РСФСР, в постсоветский период сохранил этот статус как город федерального значения.  Относится к </w:t>
      </w:r>
      <w:r w:rsidRPr="00CE7678">
        <w:rPr>
          <w:rFonts w:ascii="Times New Roman" w:hAnsi="Times New Roman" w:cs="Times New Roman"/>
          <w:sz w:val="24"/>
          <w:szCs w:val="24"/>
          <w:shd w:val="clear" w:color="auto" w:fill="FFFFFF"/>
        </w:rPr>
        <w:t>Северо-Западному </w:t>
      </w:r>
      <w:r w:rsidRPr="00CE7678">
        <w:rPr>
          <w:rFonts w:ascii="Times New Roman" w:hAnsi="Times New Roman" w:cs="Times New Roman"/>
          <w:bCs/>
          <w:sz w:val="24"/>
          <w:szCs w:val="24"/>
          <w:shd w:val="clear" w:color="auto" w:fill="FFFFFF"/>
        </w:rPr>
        <w:t>экономическому</w:t>
      </w:r>
      <w:r w:rsidRPr="00CE7678">
        <w:rPr>
          <w:rFonts w:ascii="Times New Roman" w:hAnsi="Times New Roman" w:cs="Times New Roman"/>
          <w:sz w:val="24"/>
          <w:szCs w:val="24"/>
          <w:shd w:val="clear" w:color="auto" w:fill="FFFFFF"/>
        </w:rPr>
        <w:t> району</w:t>
      </w:r>
      <w:r w:rsidRPr="00CE7678">
        <w:rPr>
          <w:rFonts w:ascii="Times New Roman" w:hAnsi="Times New Roman" w:cs="Times New Roman"/>
          <w:sz w:val="24"/>
          <w:szCs w:val="24"/>
        </w:rPr>
        <w:t>. Согласно паспорту города за 2017 год, приведенному на сайте Комитета по внешним связям Санкт-Петербурга, подчеркивается, что город является крупным хабом, то есть узлом пересечения морских, речных путей и наземных магистралей, будучи «европейскими воротами России, ее стратегическим центром, наиболее приближенным к странам Европейского Сообщества»</w:t>
      </w:r>
      <w:r w:rsidRPr="00CE7678">
        <w:rPr>
          <w:rStyle w:val="a7"/>
          <w:rFonts w:ascii="Times New Roman" w:hAnsi="Times New Roman" w:cs="Times New Roman"/>
          <w:sz w:val="24"/>
          <w:szCs w:val="24"/>
        </w:rPr>
        <w:footnoteReference w:id="131"/>
      </w:r>
      <w:r w:rsidRPr="00CE7678">
        <w:rPr>
          <w:rFonts w:ascii="Times New Roman" w:hAnsi="Times New Roman" w:cs="Times New Roman"/>
          <w:sz w:val="24"/>
          <w:szCs w:val="24"/>
        </w:rPr>
        <w:t xml:space="preserve">. </w:t>
      </w:r>
    </w:p>
    <w:p w:rsidR="006E7568" w:rsidRPr="00CE7678" w:rsidRDefault="006E7568" w:rsidP="006E7568">
      <w:pPr>
        <w:pStyle w:val="Default"/>
        <w:spacing w:line="360" w:lineRule="auto"/>
        <w:ind w:firstLine="709"/>
        <w:jc w:val="both"/>
      </w:pPr>
      <w:r w:rsidRPr="00CE7678">
        <w:t>Демографическая ситуация в Санкт-Петербурге складывается следующим образом: по состоянию на 1 января 2019 года в субъекте проживает 5 384,2 тыс. человек</w:t>
      </w:r>
      <w:r w:rsidR="00C52D0C">
        <w:t>,</w:t>
      </w:r>
      <w:r w:rsidRPr="00CE7678">
        <w:t xml:space="preserve"> и по </w:t>
      </w:r>
      <w:r w:rsidRPr="00CE7678">
        <w:lastRenderedPageBreak/>
        <w:t>численности населения</w:t>
      </w:r>
      <w:r w:rsidR="00C52D0C">
        <w:t xml:space="preserve"> Санкт-Петербург</w:t>
      </w:r>
      <w:r w:rsidRPr="00CE7678">
        <w:t xml:space="preserve"> занимает 4 место по стране</w:t>
      </w:r>
      <w:r w:rsidR="00A072D1">
        <w:rPr>
          <w:rStyle w:val="a7"/>
        </w:rPr>
        <w:footnoteReference w:id="132"/>
      </w:r>
      <w:r w:rsidRPr="00CE7678">
        <w:t>. В последние годы наблюдается медленный рост численности населения согласно данным Управления Федеральной службы государственной статистики по г. Санкт-Петербургу и Ленинградской области</w:t>
      </w:r>
      <w:r w:rsidR="00A072D1">
        <w:rPr>
          <w:rStyle w:val="a7"/>
        </w:rPr>
        <w:footnoteReference w:id="133"/>
      </w:r>
      <w:r w:rsidR="00B244EA" w:rsidRPr="00CE7678">
        <w:t xml:space="preserve"> (Рис. 2</w:t>
      </w:r>
      <w:r w:rsidRPr="00CE7678">
        <w:t>):</w:t>
      </w:r>
    </w:p>
    <w:p w:rsidR="006E7568" w:rsidRPr="00CE7678" w:rsidRDefault="006E7568" w:rsidP="006E7568">
      <w:pPr>
        <w:pStyle w:val="Default"/>
        <w:spacing w:line="360" w:lineRule="auto"/>
        <w:jc w:val="center"/>
      </w:pPr>
      <w:r w:rsidRPr="00CE7678">
        <w:rPr>
          <w:noProof/>
          <w:lang w:eastAsia="ru-RU"/>
        </w:rPr>
        <w:drawing>
          <wp:inline distT="0" distB="0" distL="0" distR="0" wp14:anchorId="55B207BB" wp14:editId="29DF80C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7568" w:rsidRPr="00CE7678" w:rsidRDefault="006E7568" w:rsidP="006E7568">
      <w:pPr>
        <w:pStyle w:val="Default"/>
        <w:spacing w:line="360" w:lineRule="auto"/>
        <w:rPr>
          <w:color w:val="auto"/>
        </w:rPr>
      </w:pPr>
    </w:p>
    <w:p w:rsidR="006E7568" w:rsidRPr="00CE7678" w:rsidRDefault="00C929CA" w:rsidP="00C929CA">
      <w:pPr>
        <w:spacing w:line="360" w:lineRule="auto"/>
        <w:ind w:firstLine="709"/>
        <w:jc w:val="center"/>
        <w:rPr>
          <w:rFonts w:ascii="Times New Roman" w:hAnsi="Times New Roman" w:cs="Times New Roman"/>
          <w:i/>
          <w:sz w:val="24"/>
          <w:szCs w:val="24"/>
        </w:rPr>
      </w:pPr>
      <w:r w:rsidRPr="00CE7678">
        <w:rPr>
          <w:rFonts w:ascii="Times New Roman" w:hAnsi="Times New Roman" w:cs="Times New Roman"/>
          <w:bCs/>
          <w:i/>
          <w:sz w:val="24"/>
          <w:szCs w:val="24"/>
        </w:rPr>
        <w:t>Рис 2</w:t>
      </w:r>
      <w:r w:rsidR="006E7568" w:rsidRPr="00CE7678">
        <w:rPr>
          <w:rFonts w:ascii="Times New Roman" w:hAnsi="Times New Roman" w:cs="Times New Roman"/>
          <w:bCs/>
          <w:i/>
          <w:sz w:val="24"/>
          <w:szCs w:val="24"/>
        </w:rPr>
        <w:t>. «Динамика численности населения».</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При базовом прогнозе к 2030 году численность населения города, если рассматривать средние цифры, увеличится до 5 894, 5 тыс. человек</w:t>
      </w:r>
      <w:r w:rsidRPr="00CE7678">
        <w:rPr>
          <w:rStyle w:val="a7"/>
          <w:rFonts w:ascii="Times New Roman" w:hAnsi="Times New Roman" w:cs="Times New Roman"/>
          <w:sz w:val="24"/>
          <w:szCs w:val="24"/>
        </w:rPr>
        <w:footnoteReference w:id="134"/>
      </w:r>
      <w:r w:rsidRPr="00CE7678">
        <w:rPr>
          <w:rFonts w:ascii="Times New Roman" w:hAnsi="Times New Roman" w:cs="Times New Roman"/>
          <w:sz w:val="24"/>
          <w:szCs w:val="24"/>
        </w:rPr>
        <w:t>.</w:t>
      </w:r>
    </w:p>
    <w:p w:rsidR="006E7568" w:rsidRPr="00CE7678" w:rsidRDefault="006E7568" w:rsidP="00B244E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Промышленное производство Санкт-Петербурга занимает ве</w:t>
      </w:r>
      <w:r w:rsidR="00C52D0C">
        <w:rPr>
          <w:rFonts w:ascii="Times New Roman" w:hAnsi="Times New Roman" w:cs="Times New Roman"/>
          <w:sz w:val="24"/>
          <w:szCs w:val="24"/>
        </w:rPr>
        <w:t>дущее место в экономике региона</w:t>
      </w:r>
      <w:r w:rsidRPr="00CE7678">
        <w:rPr>
          <w:rFonts w:ascii="Times New Roman" w:hAnsi="Times New Roman" w:cs="Times New Roman"/>
          <w:sz w:val="24"/>
          <w:szCs w:val="24"/>
        </w:rPr>
        <w:t xml:space="preserve"> и является ресурсом для дальнейшего экономического развития территории, согласно «Стратегии социально-экономического развития Санкт-Петербурга на период до 2035 года»</w:t>
      </w:r>
      <w:r w:rsidR="00A072D1">
        <w:rPr>
          <w:rStyle w:val="a7"/>
          <w:rFonts w:ascii="Times New Roman" w:hAnsi="Times New Roman" w:cs="Times New Roman"/>
          <w:sz w:val="24"/>
          <w:szCs w:val="24"/>
        </w:rPr>
        <w:footnoteReference w:id="135"/>
      </w:r>
      <w:r w:rsidRPr="00CE7678">
        <w:rPr>
          <w:rFonts w:ascii="Times New Roman" w:hAnsi="Times New Roman" w:cs="Times New Roman"/>
          <w:sz w:val="24"/>
          <w:szCs w:val="24"/>
        </w:rPr>
        <w:t>. В основании промышленной отрасли города находя</w:t>
      </w:r>
      <w:r w:rsidR="00C929CA" w:rsidRPr="00CE7678">
        <w:rPr>
          <w:rFonts w:ascii="Times New Roman" w:hAnsi="Times New Roman" w:cs="Times New Roman"/>
          <w:sz w:val="24"/>
          <w:szCs w:val="24"/>
        </w:rPr>
        <w:t>тся обрабатывающие производства. Также с</w:t>
      </w:r>
      <w:r w:rsidRPr="00CE7678">
        <w:rPr>
          <w:rFonts w:ascii="Times New Roman" w:hAnsi="Times New Roman" w:cs="Times New Roman"/>
          <w:sz w:val="24"/>
          <w:szCs w:val="24"/>
        </w:rPr>
        <w:t xml:space="preserve">ледует выделить сектора фармацевтического </w:t>
      </w:r>
      <w:r w:rsidRPr="00CE7678">
        <w:rPr>
          <w:rFonts w:ascii="Times New Roman" w:hAnsi="Times New Roman" w:cs="Times New Roman"/>
          <w:sz w:val="24"/>
          <w:szCs w:val="24"/>
        </w:rPr>
        <w:lastRenderedPageBreak/>
        <w:t xml:space="preserve">производства, транспортного и станкового машиностроения, автомобилестроения, а также сектор информационных технологий, включающий приборостроение, производство радиоэлектроники и продуктов для сферы телекоммуникаций. Особенность промышленного комплекса Санкт-Петербурга – объединение производств по кластерному типу согласно видам выпускаемой продукции. Промышленный комплекс предоставляет рабочие места для порядка 15% трудоспособного населения, участвующего в экономическом процессе. </w:t>
      </w:r>
    </w:p>
    <w:p w:rsidR="006E7568" w:rsidRPr="00CE7678" w:rsidRDefault="006E7568" w:rsidP="006E7568">
      <w:pPr>
        <w:spacing w:line="360" w:lineRule="auto"/>
        <w:ind w:firstLine="709"/>
        <w:jc w:val="both"/>
        <w:rPr>
          <w:rFonts w:ascii="Times New Roman" w:hAnsi="Times New Roman" w:cs="Times New Roman"/>
          <w:spacing w:val="2"/>
          <w:sz w:val="24"/>
          <w:szCs w:val="24"/>
          <w:shd w:val="clear" w:color="auto" w:fill="FFFFFF"/>
        </w:rPr>
      </w:pPr>
      <w:r w:rsidRPr="00CE7678">
        <w:rPr>
          <w:rFonts w:ascii="Times New Roman" w:hAnsi="Times New Roman" w:cs="Times New Roman"/>
          <w:sz w:val="24"/>
          <w:szCs w:val="24"/>
        </w:rPr>
        <w:t>Согласно Государственной программе «Экономическое и социальное развитие территории Санкт-Петербурга» по общей величине экономической мощи регион в 2015-2016 гг. занимал четвертое место после Москвы, Московской и Тюменской областей</w:t>
      </w:r>
      <w:r w:rsidRPr="00CE7678">
        <w:rPr>
          <w:rStyle w:val="a7"/>
          <w:rFonts w:ascii="Times New Roman" w:hAnsi="Times New Roman" w:cs="Times New Roman"/>
          <w:sz w:val="24"/>
          <w:szCs w:val="24"/>
        </w:rPr>
        <w:footnoteReference w:id="136"/>
      </w:r>
      <w:r w:rsidRPr="00CE7678">
        <w:rPr>
          <w:rFonts w:ascii="Times New Roman" w:hAnsi="Times New Roman" w:cs="Times New Roman"/>
          <w:sz w:val="24"/>
          <w:szCs w:val="24"/>
        </w:rPr>
        <w:t xml:space="preserve">. Кластерное устройство, ведущее к повышению уровня внутри региональных связей, также упрощает применение инноваций при создании валового регионального продукта. </w:t>
      </w:r>
      <w:r w:rsidRPr="00CE7678">
        <w:rPr>
          <w:rFonts w:ascii="Times New Roman" w:hAnsi="Times New Roman" w:cs="Times New Roman"/>
          <w:spacing w:val="2"/>
          <w:sz w:val="24"/>
          <w:szCs w:val="24"/>
          <w:shd w:val="clear" w:color="auto" w:fill="FFFFFF"/>
        </w:rPr>
        <w:t>Регион не обладает значительной сырьевой базой, однако, все равно занимает лидирующие позиции по инвестиционному потенциалу в 2017-2018 гг.</w:t>
      </w:r>
      <w:r w:rsidRPr="00CE7678">
        <w:rPr>
          <w:rStyle w:val="a7"/>
          <w:rFonts w:ascii="Times New Roman" w:hAnsi="Times New Roman" w:cs="Times New Roman"/>
          <w:spacing w:val="2"/>
          <w:sz w:val="24"/>
          <w:szCs w:val="24"/>
          <w:shd w:val="clear" w:color="auto" w:fill="FFFFFF"/>
        </w:rPr>
        <w:footnoteReference w:id="137"/>
      </w:r>
      <w:r w:rsidRPr="00CE7678">
        <w:rPr>
          <w:rFonts w:ascii="Times New Roman" w:hAnsi="Times New Roman" w:cs="Times New Roman"/>
          <w:spacing w:val="2"/>
          <w:sz w:val="24"/>
          <w:szCs w:val="24"/>
          <w:shd w:val="clear" w:color="auto" w:fill="FFFFFF"/>
        </w:rPr>
        <w:t xml:space="preserve">, благодаря высоким показателям образованности населения, развития научно-технической среды, доли иностранного присутствия в предприятиях города и прочим аспектами, отражающим качество трудовых резервов, хозяйственного порядка и состояния городской среды. В условиях напряженной международной обстановки и </w:t>
      </w:r>
      <w:r w:rsidR="00C929CA" w:rsidRPr="00CE7678">
        <w:rPr>
          <w:rFonts w:ascii="Times New Roman" w:hAnsi="Times New Roman" w:cs="Times New Roman"/>
          <w:spacing w:val="2"/>
          <w:sz w:val="24"/>
          <w:szCs w:val="24"/>
          <w:shd w:val="clear" w:color="auto" w:fill="FFFFFF"/>
        </w:rPr>
        <w:t>нестабильной</w:t>
      </w:r>
      <w:r w:rsidRPr="00CE7678">
        <w:rPr>
          <w:rFonts w:ascii="Times New Roman" w:hAnsi="Times New Roman" w:cs="Times New Roman"/>
          <w:spacing w:val="2"/>
          <w:sz w:val="24"/>
          <w:szCs w:val="24"/>
          <w:shd w:val="clear" w:color="auto" w:fill="FFFFFF"/>
        </w:rPr>
        <w:t xml:space="preserve"> макроэкономической ситуации Санкт-Петербург демонстрирует более высокую скорость развития экономического состояния региона, чем в среднем по Российской Федерации, во многом благодаря разнообразной отраслевой структуре</w:t>
      </w:r>
      <w:r w:rsidRPr="00CE7678">
        <w:rPr>
          <w:rStyle w:val="a7"/>
          <w:rFonts w:ascii="Times New Roman" w:hAnsi="Times New Roman" w:cs="Times New Roman"/>
          <w:spacing w:val="2"/>
          <w:sz w:val="24"/>
          <w:szCs w:val="24"/>
          <w:shd w:val="clear" w:color="auto" w:fill="FFFFFF"/>
        </w:rPr>
        <w:footnoteReference w:id="138"/>
      </w:r>
      <w:r w:rsidRPr="00CE7678">
        <w:rPr>
          <w:rFonts w:ascii="Times New Roman" w:hAnsi="Times New Roman" w:cs="Times New Roman"/>
          <w:spacing w:val="2"/>
          <w:sz w:val="24"/>
          <w:szCs w:val="24"/>
          <w:shd w:val="clear" w:color="auto" w:fill="FFFFFF"/>
        </w:rPr>
        <w:t>. Наличие в системе экономики субъекта технологически развитых производств, объединенных по кластерному типу, дает возможности для дальнейшего прогресса в экономическом развитии.</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Без должной инновационной стратегии невозможно формирование устойчивого имиджа территории среди потенциальных внешних инвесторов. В данном ключе маркетинг имиджа имеет первостепенную важность, так как он призван отметить инновационные проекты Санкт-Петербурга и облегчить поступление инвестиций в регион.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Санкт-Петербург один из передовых регионов в разработке собственной модели инновационного развития, что способствует формирования имиджа сильного экономического игрока и ведет к усилению инвестиционной привлекательности региона среди международного экономического сообщества. Направленность администрации региона на поддержание иннова</w:t>
      </w:r>
      <w:r w:rsidR="00C929CA" w:rsidRPr="00CE7678">
        <w:rPr>
          <w:rFonts w:ascii="Times New Roman" w:hAnsi="Times New Roman" w:cs="Times New Roman"/>
          <w:sz w:val="24"/>
          <w:szCs w:val="24"/>
        </w:rPr>
        <w:t>ционного развития заключается в</w:t>
      </w:r>
      <w:r w:rsidRPr="00CE7678">
        <w:rPr>
          <w:rFonts w:ascii="Times New Roman" w:hAnsi="Times New Roman" w:cs="Times New Roman"/>
          <w:sz w:val="24"/>
          <w:szCs w:val="24"/>
        </w:rPr>
        <w:t xml:space="preserve"> включении данного направления во все значимые стратегические документы Санкт-Петербурга, чему дан старт после принятия Правительством города Постановления «О государственной программе Санкт-Петербурга «Развитие промышленности, инновационной деятельности и агропромышленного комплекса Санкт-Петербурге» на 2015-2020 годы».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Свидетельством инновационного превосходства субъекта по сравнению с остальными регионами Федерации – занятие ведущих позиций в международных и национальных рейтингах. Санкт-Петербург в 2018 году, по мнению авторов из агенства «2thinknow», занимает 93 место по уровню инновационного развития (всего городов проанализировано – 500)</w:t>
      </w:r>
      <w:r w:rsidRPr="00CE7678">
        <w:rPr>
          <w:rStyle w:val="a7"/>
          <w:rFonts w:ascii="Times New Roman" w:hAnsi="Times New Roman" w:cs="Times New Roman"/>
          <w:sz w:val="24"/>
          <w:szCs w:val="24"/>
        </w:rPr>
        <w:footnoteReference w:id="139"/>
      </w:r>
      <w:r w:rsidRPr="00CE7678">
        <w:rPr>
          <w:rFonts w:ascii="Times New Roman" w:hAnsi="Times New Roman" w:cs="Times New Roman"/>
          <w:sz w:val="24"/>
          <w:szCs w:val="24"/>
        </w:rPr>
        <w:t>. В качестве основных критериев для ранжирования были выбраны такие факторы, как уровень благосостояния населения, деловая активность, величина инвестиций в научно-технический сектор. Что касается отечественных исследований, то авторы из Ассоциации инновационных регионов России в 2018 году определили Санкт-Петербург на 1 место</w:t>
      </w:r>
      <w:r w:rsidRPr="00CE7678">
        <w:rPr>
          <w:rStyle w:val="a7"/>
          <w:rFonts w:ascii="Times New Roman" w:hAnsi="Times New Roman" w:cs="Times New Roman"/>
          <w:sz w:val="24"/>
          <w:szCs w:val="24"/>
        </w:rPr>
        <w:footnoteReference w:id="140"/>
      </w:r>
      <w:r w:rsidRPr="00CE7678">
        <w:rPr>
          <w:rFonts w:ascii="Times New Roman" w:hAnsi="Times New Roman" w:cs="Times New Roman"/>
          <w:sz w:val="24"/>
          <w:szCs w:val="24"/>
        </w:rPr>
        <w:t>. Места в рейтинге распределяются благодаря количеству представленных в городе высокотехнологических компаний, которые в целом производят порядка 10% ВРП.</w:t>
      </w:r>
    </w:p>
    <w:p w:rsidR="006E7568" w:rsidRPr="00CE7678" w:rsidRDefault="006E7568" w:rsidP="006E7568">
      <w:pPr>
        <w:spacing w:line="360" w:lineRule="auto"/>
        <w:ind w:firstLine="709"/>
        <w:jc w:val="both"/>
        <w:rPr>
          <w:rFonts w:ascii="Times New Roman" w:hAnsi="Times New Roman" w:cs="Times New Roman"/>
          <w:b/>
          <w:sz w:val="24"/>
          <w:szCs w:val="24"/>
          <w:shd w:val="clear" w:color="auto" w:fill="FFFFFF"/>
        </w:rPr>
      </w:pPr>
      <w:r w:rsidRPr="00CE7678">
        <w:rPr>
          <w:rFonts w:ascii="Times New Roman" w:hAnsi="Times New Roman" w:cs="Times New Roman"/>
          <w:sz w:val="24"/>
          <w:szCs w:val="24"/>
        </w:rPr>
        <w:t>Санкт-Петербург сейчас является одновременно крупным импортером и крупным экспортером продукции.</w:t>
      </w:r>
      <w:r w:rsidR="00C929CA" w:rsidRPr="00CE7678">
        <w:rPr>
          <w:rFonts w:ascii="Times New Roman" w:hAnsi="Times New Roman" w:cs="Times New Roman"/>
          <w:sz w:val="24"/>
          <w:szCs w:val="24"/>
        </w:rPr>
        <w:t xml:space="preserve"> Из-за</w:t>
      </w:r>
      <w:r w:rsidRPr="00CE7678">
        <w:rPr>
          <w:rFonts w:ascii="Times New Roman" w:hAnsi="Times New Roman" w:cs="Times New Roman"/>
          <w:sz w:val="24"/>
          <w:szCs w:val="24"/>
        </w:rPr>
        <w:t xml:space="preserve"> </w:t>
      </w:r>
      <w:r w:rsidR="00C929CA" w:rsidRPr="00CE7678">
        <w:rPr>
          <w:rFonts w:ascii="Times New Roman" w:hAnsi="Times New Roman" w:cs="Times New Roman"/>
          <w:sz w:val="24"/>
          <w:szCs w:val="24"/>
        </w:rPr>
        <w:t>сложной внешнеполитической обстановки</w:t>
      </w:r>
      <w:r w:rsidRPr="00CE7678">
        <w:rPr>
          <w:rFonts w:ascii="Times New Roman" w:hAnsi="Times New Roman" w:cs="Times New Roman"/>
          <w:sz w:val="24"/>
          <w:szCs w:val="24"/>
        </w:rPr>
        <w:t xml:space="preserve">, начиная с 2014 года, </w:t>
      </w:r>
      <w:r w:rsidR="00C929CA" w:rsidRPr="00CE7678">
        <w:rPr>
          <w:rFonts w:ascii="Times New Roman" w:hAnsi="Times New Roman" w:cs="Times New Roman"/>
          <w:sz w:val="24"/>
          <w:szCs w:val="24"/>
        </w:rPr>
        <w:t>произошло сокращения</w:t>
      </w:r>
      <w:r w:rsidRPr="00CE7678">
        <w:rPr>
          <w:rFonts w:ascii="Times New Roman" w:hAnsi="Times New Roman" w:cs="Times New Roman"/>
          <w:sz w:val="24"/>
          <w:szCs w:val="24"/>
        </w:rPr>
        <w:t xml:space="preserve"> товарооборота международной торговли региона,</w:t>
      </w:r>
      <w:r w:rsidR="00C929CA" w:rsidRPr="00CE7678">
        <w:rPr>
          <w:rFonts w:ascii="Times New Roman" w:hAnsi="Times New Roman" w:cs="Times New Roman"/>
          <w:sz w:val="24"/>
          <w:szCs w:val="24"/>
        </w:rPr>
        <w:t xml:space="preserve"> однако, со временем</w:t>
      </w:r>
      <w:r w:rsidRPr="00CE7678">
        <w:rPr>
          <w:rFonts w:ascii="Times New Roman" w:hAnsi="Times New Roman" w:cs="Times New Roman"/>
          <w:sz w:val="24"/>
          <w:szCs w:val="24"/>
        </w:rPr>
        <w:t xml:space="preserve"> ситуация начала улучшаться, и в 2018 году впервые за 5 лет экспорт продукции превысил импорт (Рис.3).  Это свидетельствует о том, что правительство субъекта как никогда раньше заинтересовано в удержании вновь приобретённых позиций. В данной ситуации именно имидж будет отражением инновационного потенциала территории. Как </w:t>
      </w:r>
      <w:r w:rsidR="00C929CA" w:rsidRPr="00CE7678">
        <w:rPr>
          <w:rFonts w:ascii="Times New Roman" w:hAnsi="Times New Roman" w:cs="Times New Roman"/>
          <w:sz w:val="24"/>
          <w:szCs w:val="24"/>
        </w:rPr>
        <w:t>было переделено ранее</w:t>
      </w:r>
      <w:r w:rsidRPr="00CE7678">
        <w:rPr>
          <w:rFonts w:ascii="Times New Roman" w:hAnsi="Times New Roman" w:cs="Times New Roman"/>
          <w:sz w:val="24"/>
          <w:szCs w:val="24"/>
        </w:rPr>
        <w:t xml:space="preserve">, имидж места – это отражение объекта в сознании выбранной целевой аудитории, при этом обладающее всеми имиджевыми характеристиками. Значит, экономический имидж можно определить, как представление о деловом климате на </w:t>
      </w:r>
      <w:r w:rsidRPr="00CE7678">
        <w:rPr>
          <w:rFonts w:ascii="Times New Roman" w:hAnsi="Times New Roman" w:cs="Times New Roman"/>
          <w:sz w:val="24"/>
          <w:szCs w:val="24"/>
        </w:rPr>
        <w:lastRenderedPageBreak/>
        <w:t xml:space="preserve">конкретной территории в сознании реальных и потенциальных инвесторов и </w:t>
      </w:r>
      <w:r w:rsidR="00644F9E" w:rsidRPr="00CE7678">
        <w:rPr>
          <w:rFonts w:ascii="Times New Roman" w:hAnsi="Times New Roman" w:cs="Times New Roman"/>
          <w:sz w:val="24"/>
          <w:szCs w:val="24"/>
        </w:rPr>
        <w:t xml:space="preserve">прочих </w:t>
      </w:r>
      <w:r w:rsidRPr="00CE7678">
        <w:rPr>
          <w:rFonts w:ascii="Times New Roman" w:hAnsi="Times New Roman" w:cs="Times New Roman"/>
          <w:sz w:val="24"/>
          <w:szCs w:val="24"/>
        </w:rPr>
        <w:t xml:space="preserve">экономических акторов. </w:t>
      </w:r>
    </w:p>
    <w:p w:rsidR="006E7568" w:rsidRPr="00CE7678" w:rsidRDefault="006E7568" w:rsidP="006E7568">
      <w:pPr>
        <w:spacing w:line="360" w:lineRule="auto"/>
        <w:jc w:val="both"/>
        <w:rPr>
          <w:rFonts w:ascii="Times New Roman" w:hAnsi="Times New Roman" w:cs="Times New Roman"/>
          <w:sz w:val="24"/>
          <w:szCs w:val="24"/>
        </w:rPr>
      </w:pPr>
      <w:r w:rsidRPr="00CE7678">
        <w:rPr>
          <w:rFonts w:ascii="Times New Roman" w:hAnsi="Times New Roman" w:cs="Times New Roman"/>
          <w:noProof/>
          <w:sz w:val="24"/>
          <w:szCs w:val="24"/>
          <w:lang w:eastAsia="ru-RU"/>
        </w:rPr>
        <w:drawing>
          <wp:inline distT="0" distB="0" distL="0" distR="0" wp14:anchorId="7E5D1994" wp14:editId="54AB2C3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568" w:rsidRPr="00CE7678" w:rsidRDefault="00B244EA" w:rsidP="00644F9E">
      <w:pPr>
        <w:spacing w:line="360" w:lineRule="auto"/>
        <w:ind w:firstLine="709"/>
        <w:jc w:val="center"/>
        <w:rPr>
          <w:rFonts w:ascii="Times New Roman" w:hAnsi="Times New Roman" w:cs="Times New Roman"/>
          <w:i/>
          <w:sz w:val="24"/>
          <w:szCs w:val="24"/>
        </w:rPr>
      </w:pPr>
      <w:r w:rsidRPr="00CE7678">
        <w:rPr>
          <w:rFonts w:ascii="Times New Roman" w:hAnsi="Times New Roman" w:cs="Times New Roman"/>
          <w:i/>
          <w:sz w:val="24"/>
          <w:szCs w:val="24"/>
        </w:rPr>
        <w:t>Рис.3</w:t>
      </w:r>
      <w:r w:rsidR="006E7568" w:rsidRPr="00CE7678">
        <w:rPr>
          <w:rFonts w:ascii="Times New Roman" w:hAnsi="Times New Roman" w:cs="Times New Roman"/>
          <w:i/>
          <w:sz w:val="24"/>
          <w:szCs w:val="24"/>
        </w:rPr>
        <w:t xml:space="preserve"> Показатели экспорта, импорта и оборота товаров в Санкт-Петербурге 2014-2018 гг.</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Если характеризовать товарооборот региона, то необходимо отметить, что в экспорте преобладают минеральные удобрения, продукты машиностроения и транспортные средства, готовый металл и изделия из металлов разных групп, а в импорте – машины, транспортные средства, оборудование для производства, продовольственные товары и другие производные сельского хозяйства</w:t>
      </w:r>
      <w:r w:rsidRPr="00CE7678">
        <w:rPr>
          <w:rStyle w:val="a7"/>
          <w:rFonts w:ascii="Times New Roman" w:hAnsi="Times New Roman" w:cs="Times New Roman"/>
          <w:sz w:val="24"/>
          <w:szCs w:val="24"/>
        </w:rPr>
        <w:footnoteReference w:id="141"/>
      </w:r>
      <w:r w:rsidRPr="00CE7678">
        <w:rPr>
          <w:rFonts w:ascii="Times New Roman" w:hAnsi="Times New Roman" w:cs="Times New Roman"/>
          <w:sz w:val="24"/>
          <w:szCs w:val="24"/>
        </w:rPr>
        <w:t xml:space="preserve">.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Согласно опросам иностранных инвесторов, большинство игроков готовы вкладывать капитал в территорию, обладающую развивающейся экономикой и объемным рынком потребления, даже несмотря на неблагоприятную международную обстановку. При этом оценки игроков, которые уже вложили финансы, и тех, кто только собирается сделать капиталовложение, будут различаться в связи с искаженным отражением в средствах массовой информации реальной ситуации на рынке</w:t>
      </w:r>
      <w:r w:rsidRPr="00CE7678">
        <w:rPr>
          <w:rStyle w:val="a7"/>
          <w:rFonts w:ascii="Times New Roman" w:hAnsi="Times New Roman" w:cs="Times New Roman"/>
          <w:sz w:val="24"/>
          <w:szCs w:val="24"/>
        </w:rPr>
        <w:footnoteReference w:id="142"/>
      </w:r>
      <w:r w:rsidRPr="00CE7678">
        <w:rPr>
          <w:rFonts w:ascii="Times New Roman" w:hAnsi="Times New Roman" w:cs="Times New Roman"/>
          <w:sz w:val="24"/>
          <w:szCs w:val="24"/>
        </w:rPr>
        <w:t xml:space="preserve">. Во многом это результат сложной международной обстановки, однако, стоит учитывать и тот факт, что данные каналы </w:t>
      </w:r>
      <w:r w:rsidRPr="00CE7678">
        <w:rPr>
          <w:rFonts w:ascii="Times New Roman" w:hAnsi="Times New Roman" w:cs="Times New Roman"/>
          <w:sz w:val="24"/>
          <w:szCs w:val="24"/>
        </w:rPr>
        <w:lastRenderedPageBreak/>
        <w:t xml:space="preserve">передачи информации всегда можно было использовать в целях информационного противоборства между двумя международными акторами. Именно поэтому, увеличение прямых иностранных инвестиций и привлечение на территорию иностранного бизнеса невозможно без целенаправленной работы над имиджем территории. При анализе </w:t>
      </w:r>
      <w:r w:rsidR="005F614F" w:rsidRPr="00CE7678">
        <w:rPr>
          <w:rFonts w:ascii="Times New Roman" w:hAnsi="Times New Roman" w:cs="Times New Roman"/>
          <w:sz w:val="24"/>
          <w:szCs w:val="24"/>
        </w:rPr>
        <w:t>Стртаегии-2035</w:t>
      </w:r>
      <w:r w:rsidRPr="00CE7678">
        <w:rPr>
          <w:rFonts w:ascii="Times New Roman" w:hAnsi="Times New Roman" w:cs="Times New Roman"/>
          <w:sz w:val="24"/>
          <w:szCs w:val="24"/>
        </w:rPr>
        <w:t xml:space="preserve"> можно отметить, что имидж рассматривается через призму становления инвестиционной привлекательности территории путем создания благоприятной инвестиционной среды, роста деловой активности</w:t>
      </w:r>
      <w:r w:rsidRPr="00CE7678">
        <w:rPr>
          <w:rStyle w:val="a7"/>
          <w:rFonts w:ascii="Times New Roman" w:hAnsi="Times New Roman" w:cs="Times New Roman"/>
          <w:sz w:val="24"/>
          <w:szCs w:val="24"/>
        </w:rPr>
        <w:footnoteReference w:id="143"/>
      </w:r>
      <w:r w:rsidRPr="00CE7678">
        <w:rPr>
          <w:rFonts w:ascii="Times New Roman" w:hAnsi="Times New Roman" w:cs="Times New Roman"/>
          <w:sz w:val="24"/>
          <w:szCs w:val="24"/>
        </w:rPr>
        <w:t xml:space="preserve">. </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При этом, процесс влияния имиджа на рост инвестиций в территорию можно отследить в обе стороны, то есть, чем больше приток капитала и развитие экономического сотрудничества, тем охотнее потенциальные инвесторы будут рассматривать возможность капиталовложений. </w:t>
      </w:r>
      <w:r w:rsidR="00214D6F">
        <w:rPr>
          <w:rFonts w:ascii="Times New Roman" w:hAnsi="Times New Roman" w:cs="Times New Roman"/>
          <w:sz w:val="24"/>
          <w:szCs w:val="24"/>
        </w:rPr>
        <w:t xml:space="preserve"> </w:t>
      </w:r>
      <w:r w:rsidRPr="00CE7678">
        <w:rPr>
          <w:rFonts w:ascii="Times New Roman" w:hAnsi="Times New Roman" w:cs="Times New Roman"/>
          <w:sz w:val="24"/>
          <w:szCs w:val="24"/>
        </w:rPr>
        <w:t xml:space="preserve">Конечно, на этом фоне может происходить </w:t>
      </w:r>
      <w:r w:rsidR="00214D6F">
        <w:rPr>
          <w:rFonts w:ascii="Times New Roman" w:hAnsi="Times New Roman" w:cs="Times New Roman"/>
          <w:sz w:val="24"/>
          <w:szCs w:val="24"/>
        </w:rPr>
        <w:t>столкновение</w:t>
      </w:r>
      <w:r w:rsidRPr="00CE7678">
        <w:rPr>
          <w:rFonts w:ascii="Times New Roman" w:hAnsi="Times New Roman" w:cs="Times New Roman"/>
          <w:sz w:val="24"/>
          <w:szCs w:val="24"/>
        </w:rPr>
        <w:t xml:space="preserve"> иностранных и отечественных компаний, но, как и любая рыночная конкуренция, в какой-то мере это способствует улучшению экономического имиджа России, который в свою очередь ведет к более объективному освещению ситуации в международных средствах массовой информации. Можно констатировать, что процесс изменения вектора внимания СМИ достаточно долгий, однако, текущий имидж нуждается в том, чтобы правительство административного субъекта могло подчеркнуть инвестиционную привлекательность региона и распространить данные сведения через коммуникационные мероприятия, которые лучше поддаются воздействию и управлению.</w:t>
      </w:r>
    </w:p>
    <w:p w:rsidR="006E7568" w:rsidRPr="00CE7678" w:rsidRDefault="006E7568" w:rsidP="006E756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результате формирования краткой социально-экономической характеристики региона, можно сделать вывод о том, что Санкт-Петербург имеет богатый потенциал для конструирования собственного имиджа на основании текущего уровня социально-экономического развития. Санкт-Петербург является мощным промышленным и инновационным центром, и как было показано в первом параграфе второй главы –обладает развитой системой стратегического планирования собственной социально-экономической политики. Поэтому, логично было бы перейти к анализу тех </w:t>
      </w:r>
      <w:r w:rsidR="00535372" w:rsidRPr="00CE7678">
        <w:rPr>
          <w:rFonts w:ascii="Times New Roman" w:hAnsi="Times New Roman" w:cs="Times New Roman"/>
          <w:sz w:val="24"/>
          <w:szCs w:val="24"/>
        </w:rPr>
        <w:t>коммуникаций</w:t>
      </w:r>
      <w:r w:rsidRPr="00CE7678">
        <w:rPr>
          <w:rFonts w:ascii="Times New Roman" w:hAnsi="Times New Roman" w:cs="Times New Roman"/>
          <w:sz w:val="24"/>
          <w:szCs w:val="24"/>
        </w:rPr>
        <w:t xml:space="preserve">, которые можно рассмотреть в контексте стратегии маркетинга имиджа. </w:t>
      </w:r>
    </w:p>
    <w:p w:rsidR="00C50263" w:rsidRDefault="00C50263">
      <w:pPr>
        <w:rPr>
          <w:rFonts w:ascii="Times New Roman" w:hAnsi="Times New Roman" w:cs="Times New Roman"/>
          <w:sz w:val="24"/>
          <w:szCs w:val="24"/>
        </w:rPr>
      </w:pPr>
    </w:p>
    <w:p w:rsidR="00A31B01" w:rsidRPr="00CE7678" w:rsidRDefault="00A31B01">
      <w:pPr>
        <w:rPr>
          <w:rFonts w:ascii="Times New Roman" w:hAnsi="Times New Roman" w:cs="Times New Roman"/>
          <w:sz w:val="24"/>
          <w:szCs w:val="24"/>
        </w:rPr>
      </w:pPr>
    </w:p>
    <w:p w:rsidR="00702780" w:rsidRPr="00CE7678" w:rsidRDefault="00702780" w:rsidP="00F057CD">
      <w:pPr>
        <w:pStyle w:val="1"/>
        <w:numPr>
          <w:ilvl w:val="1"/>
          <w:numId w:val="11"/>
        </w:numPr>
        <w:rPr>
          <w:rFonts w:ascii="Times New Roman" w:hAnsi="Times New Roman" w:cs="Times New Roman"/>
          <w:color w:val="auto"/>
          <w:sz w:val="24"/>
          <w:szCs w:val="24"/>
          <w:shd w:val="clear" w:color="auto" w:fill="F7F7F7"/>
        </w:rPr>
      </w:pPr>
      <w:bookmarkStart w:id="11" w:name="_Toc10555265"/>
      <w:r w:rsidRPr="00CE7678">
        <w:rPr>
          <w:rFonts w:ascii="Times New Roman" w:hAnsi="Times New Roman" w:cs="Times New Roman"/>
          <w:color w:val="auto"/>
          <w:sz w:val="24"/>
          <w:szCs w:val="24"/>
          <w:shd w:val="clear" w:color="auto" w:fill="F7F7F7"/>
        </w:rPr>
        <w:lastRenderedPageBreak/>
        <w:t>Институционализация инструментов маркетинга имиджа в системе стратегического планирования Санкт-Петербурга.</w:t>
      </w:r>
      <w:bookmarkEnd w:id="11"/>
    </w:p>
    <w:p w:rsidR="00F057CD" w:rsidRPr="00CE7678" w:rsidRDefault="00F057CD" w:rsidP="00F057CD">
      <w:pPr>
        <w:pStyle w:val="a3"/>
        <w:ind w:left="780"/>
        <w:rPr>
          <w:rFonts w:ascii="Times New Roman" w:hAnsi="Times New Roman" w:cs="Times New Roman"/>
        </w:rPr>
      </w:pP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После нахождения основных документов по формированию экономической политики Санкт-Петербурга и выделения основных конкурентных преимуществ </w:t>
      </w:r>
      <w:r w:rsidR="00B244EA" w:rsidRPr="00CE7678">
        <w:rPr>
          <w:rFonts w:ascii="Times New Roman" w:hAnsi="Times New Roman" w:cs="Times New Roman"/>
          <w:sz w:val="24"/>
          <w:szCs w:val="24"/>
        </w:rPr>
        <w:t>территории в</w:t>
      </w:r>
      <w:r w:rsidRPr="00CE7678">
        <w:rPr>
          <w:rFonts w:ascii="Times New Roman" w:hAnsi="Times New Roman" w:cs="Times New Roman"/>
          <w:sz w:val="24"/>
          <w:szCs w:val="24"/>
        </w:rPr>
        <w:t xml:space="preserve"> глазах целевой аудитории</w:t>
      </w:r>
      <w:r w:rsidR="007D5867">
        <w:rPr>
          <w:rFonts w:ascii="Times New Roman" w:hAnsi="Times New Roman" w:cs="Times New Roman"/>
          <w:sz w:val="24"/>
          <w:szCs w:val="24"/>
        </w:rPr>
        <w:t>,</w:t>
      </w:r>
      <w:r w:rsidRPr="00CE7678">
        <w:rPr>
          <w:rFonts w:ascii="Times New Roman" w:hAnsi="Times New Roman" w:cs="Times New Roman"/>
          <w:sz w:val="24"/>
          <w:szCs w:val="24"/>
        </w:rPr>
        <w:t xml:space="preserve"> можно перейти к детальному вычленению основных событийных мероприятий, являющихся основным инструментом стратегии маркетинга имиджа.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Событийные коммуникации – это действенное дополнение к прочим фундаментальным экономическим мероприятиям, получившим институциональное закрепление в программах развития территории. Формирование имиджа должно быть отражено в стратегическом планировании региона, так как формирование положительной деловой репутации – это не кратковременная мера, а комплексный процесс продвижения региона, как продукта, при непрерывной социально-экономической трансформации территории в условиях мировой конкуренции за влияние на международном поле.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Процесс формирования имиджа территории основан на уже существующих конкурентных характеристиках. Как было выяснено в предыдущем параграфе, Санкт-Петербург имеет </w:t>
      </w:r>
      <w:r w:rsidR="00702780" w:rsidRPr="00CE7678">
        <w:rPr>
          <w:rFonts w:ascii="Times New Roman" w:hAnsi="Times New Roman" w:cs="Times New Roman"/>
          <w:sz w:val="24"/>
          <w:szCs w:val="24"/>
        </w:rPr>
        <w:t>устойчивый</w:t>
      </w:r>
      <w:r w:rsidRPr="00CE7678">
        <w:rPr>
          <w:rFonts w:ascii="Times New Roman" w:hAnsi="Times New Roman" w:cs="Times New Roman"/>
          <w:sz w:val="24"/>
          <w:szCs w:val="24"/>
        </w:rPr>
        <w:t xml:space="preserve"> социально-экономический базис. Однако, </w:t>
      </w:r>
      <w:r w:rsidR="00702780" w:rsidRPr="00CE7678">
        <w:rPr>
          <w:rFonts w:ascii="Times New Roman" w:hAnsi="Times New Roman" w:cs="Times New Roman"/>
          <w:sz w:val="24"/>
          <w:szCs w:val="24"/>
        </w:rPr>
        <w:t>ошибочно</w:t>
      </w:r>
      <w:r w:rsidRPr="00CE7678">
        <w:rPr>
          <w:rFonts w:ascii="Times New Roman" w:hAnsi="Times New Roman" w:cs="Times New Roman"/>
          <w:sz w:val="24"/>
          <w:szCs w:val="24"/>
        </w:rPr>
        <w:t xml:space="preserve"> не проводить определенную работу по донесению информации до целевых аудиторий, </w:t>
      </w:r>
      <w:r w:rsidR="00702780" w:rsidRPr="00CE7678">
        <w:rPr>
          <w:rFonts w:ascii="Times New Roman" w:hAnsi="Times New Roman" w:cs="Times New Roman"/>
          <w:sz w:val="24"/>
          <w:szCs w:val="24"/>
        </w:rPr>
        <w:t>так как тогда репутационный</w:t>
      </w:r>
      <w:r w:rsidRPr="00CE7678">
        <w:rPr>
          <w:rFonts w:ascii="Times New Roman" w:hAnsi="Times New Roman" w:cs="Times New Roman"/>
          <w:sz w:val="24"/>
          <w:szCs w:val="24"/>
        </w:rPr>
        <w:t xml:space="preserve"> потенциал </w:t>
      </w:r>
      <w:r w:rsidR="00702780" w:rsidRPr="00CE7678">
        <w:rPr>
          <w:rFonts w:ascii="Times New Roman" w:hAnsi="Times New Roman" w:cs="Times New Roman"/>
          <w:sz w:val="24"/>
          <w:szCs w:val="24"/>
        </w:rPr>
        <w:t>еще не гарантия становления имиджа</w:t>
      </w:r>
      <w:r w:rsidRPr="00CE7678">
        <w:rPr>
          <w:rStyle w:val="a7"/>
          <w:rFonts w:ascii="Times New Roman" w:hAnsi="Times New Roman" w:cs="Times New Roman"/>
          <w:sz w:val="24"/>
          <w:szCs w:val="24"/>
        </w:rPr>
        <w:footnoteReference w:id="144"/>
      </w:r>
      <w:r w:rsidRPr="00CE7678">
        <w:rPr>
          <w:rFonts w:ascii="Times New Roman" w:hAnsi="Times New Roman" w:cs="Times New Roman"/>
          <w:sz w:val="24"/>
          <w:szCs w:val="24"/>
        </w:rPr>
        <w:t xml:space="preserve">. В этой связи проанализируем основные стратегические документы, ответственные за формирование экономической политики региона на наличие институционально закрепленных событийных и информационных коммуникаций, направленных на построение имиджа города.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Как было определено ранее в центре стратегической документации Санкт-Петербурга – «Стратегия социально-экономического развития территории на период до 2035 года» (далее – Стратегия</w:t>
      </w:r>
      <w:r w:rsidR="00606B7A" w:rsidRPr="00CE7678">
        <w:rPr>
          <w:rFonts w:ascii="Times New Roman" w:hAnsi="Times New Roman" w:cs="Times New Roman"/>
          <w:sz w:val="24"/>
          <w:szCs w:val="24"/>
        </w:rPr>
        <w:t>-2035</w:t>
      </w:r>
      <w:r w:rsidRPr="00CE7678">
        <w:rPr>
          <w:rFonts w:ascii="Times New Roman" w:hAnsi="Times New Roman" w:cs="Times New Roman"/>
          <w:sz w:val="24"/>
          <w:szCs w:val="24"/>
        </w:rPr>
        <w:t xml:space="preserve">), которая была принята в конце 2018 года и призвана актуализировать ранее существующую стратегию. Стратегия содержит основные цели развития территории, характеристику текущего социально-экономического состояния города. Приведены три сценария, по которым может проходить процесс будущего развития. Большое значение отведено вопросу усиления конкурентоспособности территории на фоне </w:t>
      </w:r>
      <w:r w:rsidRPr="00CE7678">
        <w:rPr>
          <w:rFonts w:ascii="Times New Roman" w:hAnsi="Times New Roman" w:cs="Times New Roman"/>
          <w:sz w:val="24"/>
          <w:szCs w:val="24"/>
        </w:rPr>
        <w:lastRenderedPageBreak/>
        <w:t xml:space="preserve">становления информационного общества нового типа. Глобальная цель по улучшению жизненного положения населения подразделена на 18 отдельных целей, которые нашли отражение в лице программ развития территории, отражающих различные аспекты жизнедеятельности региона.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Как показал проведенный разбор документа, </w:t>
      </w:r>
      <w:r w:rsidR="00606B7A" w:rsidRPr="00CE7678">
        <w:rPr>
          <w:rFonts w:ascii="Times New Roman" w:hAnsi="Times New Roman" w:cs="Times New Roman"/>
          <w:sz w:val="24"/>
          <w:szCs w:val="24"/>
        </w:rPr>
        <w:t>он</w:t>
      </w:r>
      <w:r w:rsidRPr="00CE7678">
        <w:rPr>
          <w:rFonts w:ascii="Times New Roman" w:hAnsi="Times New Roman" w:cs="Times New Roman"/>
          <w:sz w:val="24"/>
          <w:szCs w:val="24"/>
        </w:rPr>
        <w:t xml:space="preserve"> не содержит перечисления конкурентных событийных мероприятий, однако, в </w:t>
      </w:r>
      <w:r w:rsidR="00606B7A" w:rsidRPr="00CE7678">
        <w:rPr>
          <w:rFonts w:ascii="Times New Roman" w:hAnsi="Times New Roman" w:cs="Times New Roman"/>
          <w:sz w:val="24"/>
          <w:szCs w:val="24"/>
        </w:rPr>
        <w:t>тексте</w:t>
      </w:r>
      <w:r w:rsidRPr="00CE7678">
        <w:rPr>
          <w:rFonts w:ascii="Times New Roman" w:hAnsi="Times New Roman" w:cs="Times New Roman"/>
          <w:sz w:val="24"/>
          <w:szCs w:val="24"/>
        </w:rPr>
        <w:t xml:space="preserve"> все равно присутствует некоторая имиджевая составляющая.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Во-первых, отдельно выделяется такое направление, как «Обеспечение устойчивого экономического роста», которое предполагает следование </w:t>
      </w:r>
      <w:r w:rsidR="00606B7A" w:rsidRPr="00CE7678">
        <w:rPr>
          <w:rFonts w:ascii="Times New Roman" w:hAnsi="Times New Roman" w:cs="Times New Roman"/>
          <w:sz w:val="24"/>
          <w:szCs w:val="24"/>
        </w:rPr>
        <w:t>плану</w:t>
      </w:r>
      <w:r w:rsidRPr="00CE7678">
        <w:rPr>
          <w:rFonts w:ascii="Times New Roman" w:hAnsi="Times New Roman" w:cs="Times New Roman"/>
          <w:sz w:val="24"/>
          <w:szCs w:val="24"/>
        </w:rPr>
        <w:t xml:space="preserve"> на диверсификацию экономической системы города на множество отраслей. При этом огромное значение будет иметь грамотное использование имеющихся ресурсов, а так как речь и</w:t>
      </w:r>
      <w:r w:rsidR="00606B7A" w:rsidRPr="00CE7678">
        <w:rPr>
          <w:rFonts w:ascii="Times New Roman" w:hAnsi="Times New Roman" w:cs="Times New Roman"/>
          <w:sz w:val="24"/>
          <w:szCs w:val="24"/>
        </w:rPr>
        <w:t>дет</w:t>
      </w:r>
      <w:r w:rsidRPr="00CE7678">
        <w:rPr>
          <w:rFonts w:ascii="Times New Roman" w:hAnsi="Times New Roman" w:cs="Times New Roman"/>
          <w:sz w:val="24"/>
          <w:szCs w:val="24"/>
        </w:rPr>
        <w:t xml:space="preserve"> о </w:t>
      </w:r>
      <w:r w:rsidR="00606B7A" w:rsidRPr="00CE7678">
        <w:rPr>
          <w:rFonts w:ascii="Times New Roman" w:hAnsi="Times New Roman" w:cs="Times New Roman"/>
          <w:sz w:val="24"/>
          <w:szCs w:val="24"/>
        </w:rPr>
        <w:t>становлении</w:t>
      </w:r>
      <w:r w:rsidRPr="00CE7678">
        <w:rPr>
          <w:rFonts w:ascii="Times New Roman" w:hAnsi="Times New Roman" w:cs="Times New Roman"/>
          <w:sz w:val="24"/>
          <w:szCs w:val="24"/>
        </w:rPr>
        <w:t xml:space="preserve"> информационного общества</w:t>
      </w:r>
      <w:r w:rsidRPr="00CE7678">
        <w:rPr>
          <w:rStyle w:val="a7"/>
          <w:rFonts w:ascii="Times New Roman" w:hAnsi="Times New Roman" w:cs="Times New Roman"/>
          <w:sz w:val="24"/>
          <w:szCs w:val="24"/>
        </w:rPr>
        <w:footnoteReference w:id="145"/>
      </w:r>
      <w:r w:rsidRPr="00CE7678">
        <w:rPr>
          <w:rFonts w:ascii="Times New Roman" w:hAnsi="Times New Roman" w:cs="Times New Roman"/>
          <w:sz w:val="24"/>
          <w:szCs w:val="24"/>
        </w:rPr>
        <w:t xml:space="preserve">, то можно </w:t>
      </w:r>
      <w:r w:rsidR="00606B7A" w:rsidRPr="00CE7678">
        <w:rPr>
          <w:rFonts w:ascii="Times New Roman" w:hAnsi="Times New Roman" w:cs="Times New Roman"/>
          <w:sz w:val="24"/>
          <w:szCs w:val="24"/>
        </w:rPr>
        <w:t>говорить о том</w:t>
      </w:r>
      <w:r w:rsidRPr="00CE7678">
        <w:rPr>
          <w:rFonts w:ascii="Times New Roman" w:hAnsi="Times New Roman" w:cs="Times New Roman"/>
          <w:sz w:val="24"/>
          <w:szCs w:val="24"/>
        </w:rPr>
        <w:t xml:space="preserve">, что имидж будет одним из </w:t>
      </w:r>
      <w:r w:rsidR="00606B7A" w:rsidRPr="00CE7678">
        <w:rPr>
          <w:rFonts w:ascii="Times New Roman" w:hAnsi="Times New Roman" w:cs="Times New Roman"/>
          <w:sz w:val="24"/>
          <w:szCs w:val="24"/>
        </w:rPr>
        <w:t>ценных</w:t>
      </w:r>
      <w:r w:rsidRPr="00CE7678">
        <w:rPr>
          <w:rFonts w:ascii="Times New Roman" w:hAnsi="Times New Roman" w:cs="Times New Roman"/>
          <w:sz w:val="24"/>
          <w:szCs w:val="24"/>
        </w:rPr>
        <w:t xml:space="preserve"> ресурсов.</w:t>
      </w:r>
    </w:p>
    <w:p w:rsidR="00752648" w:rsidRPr="00CE7678" w:rsidRDefault="00752648" w:rsidP="00752648">
      <w:pPr>
        <w:pStyle w:val="formattext"/>
        <w:shd w:val="clear" w:color="auto" w:fill="FFFFFF"/>
        <w:spacing w:before="0" w:beforeAutospacing="0" w:after="0" w:afterAutospacing="0" w:line="360" w:lineRule="auto"/>
        <w:ind w:firstLine="709"/>
        <w:jc w:val="both"/>
        <w:textAlignment w:val="baseline"/>
        <w:rPr>
          <w:spacing w:val="2"/>
        </w:rPr>
      </w:pPr>
      <w:r w:rsidRPr="00CE7678">
        <w:rPr>
          <w:spacing w:val="2"/>
        </w:rPr>
        <w:t xml:space="preserve">Во-вторых, применительно к самой экономической политике, понятие «имидж» употребляется в контексте действий, направленных на повышение инвестиционной активности. Так в рамках все того же направления 6.3 «Обеспечение устойчивого экономического роста» можно выделить задачу 1.8. «Повышение инвестиционной привлекательности Санкт-Петербурга», призванную обеспечить становление положительной инвестиционной среды. В первую очередь речь идет о </w:t>
      </w:r>
      <w:r w:rsidR="00606B7A" w:rsidRPr="00CE7678">
        <w:rPr>
          <w:spacing w:val="2"/>
          <w:shd w:val="clear" w:color="auto" w:fill="FFFFFF"/>
        </w:rPr>
        <w:t>формировании</w:t>
      </w:r>
      <w:r w:rsidRPr="00CE7678">
        <w:rPr>
          <w:spacing w:val="2"/>
          <w:shd w:val="clear" w:color="auto" w:fill="FFFFFF"/>
        </w:rPr>
        <w:t xml:space="preserve"> положительного инвестиционного имиджа Санкт-Петербурга путем выстраивания прямых коммуникаций и обратной связи с инвесторами</w:t>
      </w:r>
      <w:r w:rsidRPr="00CE7678">
        <w:rPr>
          <w:rStyle w:val="a7"/>
          <w:spacing w:val="2"/>
          <w:shd w:val="clear" w:color="auto" w:fill="FFFFFF"/>
        </w:rPr>
        <w:footnoteReference w:id="146"/>
      </w:r>
      <w:r w:rsidRPr="00CE7678">
        <w:rPr>
          <w:spacing w:val="2"/>
          <w:shd w:val="clear" w:color="auto" w:fill="FFFFFF"/>
        </w:rPr>
        <w:t xml:space="preserve">. Кроме событийных коммуникаций значение имеют шаги по улучшению информационной </w:t>
      </w:r>
      <w:r w:rsidR="00606B7A" w:rsidRPr="00CE7678">
        <w:rPr>
          <w:spacing w:val="2"/>
          <w:shd w:val="clear" w:color="auto" w:fill="FFFFFF"/>
        </w:rPr>
        <w:t>осведомленности</w:t>
      </w:r>
      <w:r w:rsidRPr="00CE7678">
        <w:rPr>
          <w:spacing w:val="2"/>
          <w:shd w:val="clear" w:color="auto" w:fill="FFFFFF"/>
        </w:rPr>
        <w:t xml:space="preserve"> целевых групп о деятельности государственных органов</w:t>
      </w:r>
      <w:r w:rsidR="00606B7A" w:rsidRPr="00CE7678">
        <w:rPr>
          <w:spacing w:val="2"/>
          <w:shd w:val="clear" w:color="auto" w:fill="FFFFFF"/>
        </w:rPr>
        <w:t>. Речь идет в первую очередь о данных по привлеченным инвестициям</w:t>
      </w:r>
      <w:r w:rsidRPr="00CE7678">
        <w:rPr>
          <w:spacing w:val="2"/>
          <w:shd w:val="clear" w:color="auto" w:fill="FFFFFF"/>
        </w:rPr>
        <w:t xml:space="preserve"> и</w:t>
      </w:r>
      <w:r w:rsidR="00606B7A" w:rsidRPr="00CE7678">
        <w:rPr>
          <w:spacing w:val="2"/>
          <w:shd w:val="clear" w:color="auto" w:fill="FFFFFF"/>
        </w:rPr>
        <w:t xml:space="preserve"> описание</w:t>
      </w:r>
      <w:r w:rsidRPr="00CE7678">
        <w:rPr>
          <w:spacing w:val="2"/>
          <w:shd w:val="clear" w:color="auto" w:fill="FFFFFF"/>
        </w:rPr>
        <w:t xml:space="preserve"> действий, направленных на сопровождение инвестиционных проектов. </w:t>
      </w:r>
    </w:p>
    <w:p w:rsidR="00752648" w:rsidRPr="00CE7678" w:rsidRDefault="00752648" w:rsidP="00752648">
      <w:pPr>
        <w:pStyle w:val="formattext"/>
        <w:shd w:val="clear" w:color="auto" w:fill="FFFFFF"/>
        <w:spacing w:before="0" w:beforeAutospacing="0" w:after="0" w:afterAutospacing="0" w:line="360" w:lineRule="auto"/>
        <w:ind w:firstLine="709"/>
        <w:jc w:val="both"/>
        <w:textAlignment w:val="baseline"/>
        <w:rPr>
          <w:spacing w:val="2"/>
        </w:rPr>
      </w:pPr>
    </w:p>
    <w:p w:rsidR="00752648" w:rsidRPr="00CE7678" w:rsidRDefault="00752648" w:rsidP="00752648">
      <w:pPr>
        <w:spacing w:line="360" w:lineRule="auto"/>
        <w:ind w:firstLine="709"/>
        <w:jc w:val="both"/>
        <w:rPr>
          <w:rFonts w:ascii="Times New Roman" w:hAnsi="Times New Roman" w:cs="Times New Roman"/>
          <w:spacing w:val="2"/>
          <w:sz w:val="24"/>
          <w:szCs w:val="24"/>
        </w:rPr>
      </w:pPr>
      <w:r w:rsidRPr="00CE7678">
        <w:rPr>
          <w:rFonts w:ascii="Times New Roman" w:eastAsia="Times New Roman" w:hAnsi="Times New Roman" w:cs="Times New Roman"/>
          <w:spacing w:val="2"/>
          <w:sz w:val="24"/>
          <w:szCs w:val="24"/>
          <w:lang w:eastAsia="ru-RU"/>
        </w:rPr>
        <w:t xml:space="preserve">В-третьих, задача 1.9 </w:t>
      </w:r>
      <w:r w:rsidR="00B244EA" w:rsidRPr="00CE7678">
        <w:rPr>
          <w:rFonts w:ascii="Times New Roman" w:eastAsia="Times New Roman" w:hAnsi="Times New Roman" w:cs="Times New Roman"/>
          <w:spacing w:val="2"/>
          <w:sz w:val="24"/>
          <w:szCs w:val="24"/>
          <w:lang w:eastAsia="ru-RU"/>
        </w:rPr>
        <w:t>–</w:t>
      </w:r>
      <w:r w:rsidRPr="00CE7678">
        <w:rPr>
          <w:rFonts w:ascii="Times New Roman" w:eastAsia="Times New Roman" w:hAnsi="Times New Roman" w:cs="Times New Roman"/>
          <w:spacing w:val="2"/>
          <w:sz w:val="24"/>
          <w:szCs w:val="24"/>
          <w:lang w:eastAsia="ru-RU"/>
        </w:rPr>
        <w:t xml:space="preserve"> </w:t>
      </w:r>
      <w:r w:rsidR="00B244EA" w:rsidRPr="00CE7678">
        <w:rPr>
          <w:rFonts w:ascii="Times New Roman" w:hAnsi="Times New Roman" w:cs="Times New Roman"/>
          <w:spacing w:val="2"/>
          <w:sz w:val="24"/>
          <w:szCs w:val="24"/>
        </w:rPr>
        <w:t>«</w:t>
      </w:r>
      <w:r w:rsidRPr="00CE7678">
        <w:rPr>
          <w:rFonts w:ascii="Times New Roman" w:hAnsi="Times New Roman" w:cs="Times New Roman"/>
          <w:spacing w:val="2"/>
          <w:sz w:val="24"/>
          <w:szCs w:val="24"/>
        </w:rPr>
        <w:t xml:space="preserve">Развитие международного и межрегионального сотрудничества Санкт-Петербурга с зарубежными странами и </w:t>
      </w:r>
      <w:r w:rsidR="00B244EA" w:rsidRPr="00CE7678">
        <w:rPr>
          <w:rFonts w:ascii="Times New Roman" w:hAnsi="Times New Roman" w:cs="Times New Roman"/>
          <w:spacing w:val="2"/>
          <w:sz w:val="24"/>
          <w:szCs w:val="24"/>
        </w:rPr>
        <w:t xml:space="preserve">субъектами Российской </w:t>
      </w:r>
      <w:r w:rsidR="00B244EA" w:rsidRPr="00CE7678">
        <w:rPr>
          <w:rFonts w:ascii="Times New Roman" w:hAnsi="Times New Roman" w:cs="Times New Roman"/>
          <w:spacing w:val="2"/>
          <w:sz w:val="24"/>
          <w:szCs w:val="24"/>
        </w:rPr>
        <w:lastRenderedPageBreak/>
        <w:t>Федерации»</w:t>
      </w:r>
      <w:r w:rsidRPr="00CE7678">
        <w:rPr>
          <w:rFonts w:ascii="Times New Roman" w:hAnsi="Times New Roman" w:cs="Times New Roman"/>
          <w:spacing w:val="2"/>
          <w:sz w:val="24"/>
          <w:szCs w:val="24"/>
        </w:rPr>
        <w:t xml:space="preserve">, рассмотрение которой актуально для построения имиджевых коммуникаций с представителями международного делового сообщества. В рамках данного раздела основное направление действий государственных органов должно быть направлено формирование традиции проведения системных событийных коммуникация для совершенствования сети международных контактов Санкт-Петербурга. Для этого необходимо добиться широкого </w:t>
      </w:r>
      <w:r w:rsidR="00606B7A" w:rsidRPr="00CE7678">
        <w:rPr>
          <w:rFonts w:ascii="Times New Roman" w:hAnsi="Times New Roman" w:cs="Times New Roman"/>
          <w:spacing w:val="2"/>
          <w:sz w:val="24"/>
          <w:szCs w:val="24"/>
        </w:rPr>
        <w:t xml:space="preserve">межотраслевого </w:t>
      </w:r>
      <w:r w:rsidRPr="00CE7678">
        <w:rPr>
          <w:rFonts w:ascii="Times New Roman" w:hAnsi="Times New Roman" w:cs="Times New Roman"/>
          <w:spacing w:val="2"/>
          <w:sz w:val="24"/>
          <w:szCs w:val="24"/>
        </w:rPr>
        <w:t>взаимодействия различных комитетов горо</w:t>
      </w:r>
      <w:r w:rsidR="00606B7A" w:rsidRPr="00CE7678">
        <w:rPr>
          <w:rFonts w:ascii="Times New Roman" w:hAnsi="Times New Roman" w:cs="Times New Roman"/>
          <w:spacing w:val="2"/>
          <w:sz w:val="24"/>
          <w:szCs w:val="24"/>
        </w:rPr>
        <w:t>да для участия в</w:t>
      </w:r>
      <w:r w:rsidRPr="00CE7678">
        <w:rPr>
          <w:rFonts w:ascii="Times New Roman" w:hAnsi="Times New Roman" w:cs="Times New Roman"/>
          <w:spacing w:val="2"/>
          <w:sz w:val="24"/>
          <w:szCs w:val="24"/>
        </w:rPr>
        <w:t xml:space="preserve"> стратегических мероприятиях, проводимых в Санкт-Петербурге</w:t>
      </w:r>
      <w:r w:rsidRPr="00CE7678">
        <w:rPr>
          <w:rStyle w:val="a7"/>
          <w:rFonts w:ascii="Times New Roman" w:hAnsi="Times New Roman" w:cs="Times New Roman"/>
          <w:spacing w:val="2"/>
          <w:sz w:val="24"/>
          <w:szCs w:val="24"/>
        </w:rPr>
        <w:footnoteReference w:id="147"/>
      </w:r>
      <w:r w:rsidRPr="00CE7678">
        <w:rPr>
          <w:rFonts w:ascii="Times New Roman" w:hAnsi="Times New Roman" w:cs="Times New Roman"/>
          <w:spacing w:val="2"/>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В-четвертых, выделим и следующую задачу </w:t>
      </w:r>
      <w:r w:rsidR="003A58CA" w:rsidRPr="00CE7678">
        <w:rPr>
          <w:rFonts w:ascii="Times New Roman" w:eastAsia="Times New Roman" w:hAnsi="Times New Roman" w:cs="Times New Roman"/>
          <w:spacing w:val="2"/>
          <w:sz w:val="24"/>
          <w:szCs w:val="24"/>
          <w:lang w:eastAsia="ru-RU"/>
        </w:rPr>
        <w:t>–</w:t>
      </w:r>
      <w:r w:rsidRPr="00CE7678">
        <w:rPr>
          <w:rFonts w:ascii="Times New Roman" w:hAnsi="Times New Roman" w:cs="Times New Roman"/>
          <w:sz w:val="24"/>
          <w:szCs w:val="24"/>
        </w:rPr>
        <w:t xml:space="preserve">  1.10. «Развитие экспортного потенциала», характеризующейся направленностью на удержание позиций в международной торговле. Данное продвижение возможно только благодаря презентации экономического экспортного потенциала территории в формате организации деловых мероприятий и информирование деловых партнеров о продукции Санкт-Петербурга. Данная задача должна обеспечить формирование устойчивого представления о региональном бренде на международных рынках</w:t>
      </w:r>
      <w:r w:rsidRPr="00CE7678">
        <w:rPr>
          <w:rStyle w:val="a7"/>
          <w:rFonts w:ascii="Times New Roman" w:hAnsi="Times New Roman" w:cs="Times New Roman"/>
          <w:sz w:val="24"/>
          <w:szCs w:val="24"/>
        </w:rPr>
        <w:footnoteReference w:id="148"/>
      </w:r>
      <w:r w:rsidRPr="00CE7678">
        <w:rPr>
          <w:rFonts w:ascii="Times New Roman" w:hAnsi="Times New Roman" w:cs="Times New Roman"/>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Исходя из анализа Стратегии, можно сделать вывод, что основные событийные и информационные мероприятия, связанные с формированием </w:t>
      </w:r>
      <w:r w:rsidR="00B244EA" w:rsidRPr="00CE7678">
        <w:rPr>
          <w:rFonts w:ascii="Times New Roman" w:hAnsi="Times New Roman" w:cs="Times New Roman"/>
          <w:sz w:val="24"/>
          <w:szCs w:val="24"/>
        </w:rPr>
        <w:t>имиджа территории,</w:t>
      </w:r>
      <w:r w:rsidRPr="00CE7678">
        <w:rPr>
          <w:rFonts w:ascii="Times New Roman" w:hAnsi="Times New Roman" w:cs="Times New Roman"/>
          <w:sz w:val="24"/>
          <w:szCs w:val="24"/>
        </w:rPr>
        <w:t xml:space="preserve"> будут выражены в программах трех комитетов города, так или иначе ответственных </w:t>
      </w:r>
      <w:r w:rsidR="00B244EA" w:rsidRPr="00CE7678">
        <w:rPr>
          <w:rFonts w:ascii="Times New Roman" w:hAnsi="Times New Roman" w:cs="Times New Roman"/>
          <w:sz w:val="24"/>
          <w:szCs w:val="24"/>
        </w:rPr>
        <w:t>за проводимую экономическую политику</w:t>
      </w:r>
      <w:r w:rsidRPr="00CE7678">
        <w:rPr>
          <w:rFonts w:ascii="Times New Roman" w:hAnsi="Times New Roman" w:cs="Times New Roman"/>
          <w:sz w:val="24"/>
          <w:szCs w:val="24"/>
        </w:rPr>
        <w:t>: Комитет по экономической политике и стратегическому планированию, Комитет по инвестициям и Комитет по промышленной п</w:t>
      </w:r>
      <w:r w:rsidR="00B244EA" w:rsidRPr="00CE7678">
        <w:rPr>
          <w:rFonts w:ascii="Times New Roman" w:hAnsi="Times New Roman" w:cs="Times New Roman"/>
          <w:sz w:val="24"/>
          <w:szCs w:val="24"/>
        </w:rPr>
        <w:t>олитике и инновациям</w:t>
      </w:r>
      <w:r w:rsidRPr="00CE7678">
        <w:rPr>
          <w:rFonts w:ascii="Times New Roman" w:hAnsi="Times New Roman" w:cs="Times New Roman"/>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Исходя из материалов на сайте Правительства города и Стратегии социально-экономического развития, на текущем этапе экономической политикой города заведует Комитет по экономической политике и стратегическому планированию (</w:t>
      </w:r>
      <w:r w:rsidR="003A58CA" w:rsidRPr="00CE7678">
        <w:rPr>
          <w:rFonts w:ascii="Times New Roman" w:hAnsi="Times New Roman" w:cs="Times New Roman"/>
          <w:sz w:val="24"/>
          <w:szCs w:val="24"/>
        </w:rPr>
        <w:t xml:space="preserve">Далее </w:t>
      </w:r>
      <w:r w:rsidR="003A58CA" w:rsidRPr="00CE7678">
        <w:rPr>
          <w:rFonts w:ascii="Times New Roman" w:eastAsia="Times New Roman" w:hAnsi="Times New Roman" w:cs="Times New Roman"/>
          <w:spacing w:val="2"/>
          <w:sz w:val="24"/>
          <w:szCs w:val="24"/>
          <w:lang w:eastAsia="ru-RU"/>
        </w:rPr>
        <w:t>–</w:t>
      </w:r>
      <w:r w:rsidR="003A58CA"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КЭПиСП). Данный комитет создан в результате разделения Комитета экономического развития, промышленной политики и торговли (КЭРППиТ) на несколько новых институциональных единиц.  В результате Постановления Правительства Санкт-Петербурга от 27 сентября 2012 г. № 1041 комитету в числе прочих задач поручена разработка социально-экономической политики города. Кроме того, Постановлением Правительства Санкт-Петербурга от от 14 </w:t>
      </w:r>
      <w:r w:rsidRPr="00CE7678">
        <w:rPr>
          <w:rFonts w:ascii="Times New Roman" w:hAnsi="Times New Roman" w:cs="Times New Roman"/>
          <w:sz w:val="24"/>
          <w:szCs w:val="24"/>
        </w:rPr>
        <w:lastRenderedPageBreak/>
        <w:t>марта 2017 г. № 136 комитету вверены вопросы создания плана мероприятий по реализации целей, намеченных в Стратегии</w:t>
      </w:r>
      <w:r w:rsidR="003A58CA" w:rsidRPr="00CE7678">
        <w:rPr>
          <w:rFonts w:ascii="Times New Roman" w:hAnsi="Times New Roman" w:cs="Times New Roman"/>
          <w:sz w:val="24"/>
          <w:szCs w:val="24"/>
        </w:rPr>
        <w:t>-2035</w:t>
      </w:r>
      <w:r w:rsidRPr="00CE7678">
        <w:rPr>
          <w:rFonts w:ascii="Times New Roman" w:hAnsi="Times New Roman" w:cs="Times New Roman"/>
          <w:sz w:val="24"/>
          <w:szCs w:val="24"/>
        </w:rPr>
        <w:t>. Согласно регламенту внутри комитета отдельно выделен Отдел внешнеэкономического сотрудничества, который при сотрудничестве с Комитетом по внешним связям не только способствует поддержанию тесных международных контактов</w:t>
      </w:r>
      <w:r w:rsidRPr="00CE7678">
        <w:rPr>
          <w:rStyle w:val="a7"/>
          <w:rFonts w:ascii="Times New Roman" w:hAnsi="Times New Roman" w:cs="Times New Roman"/>
          <w:sz w:val="24"/>
          <w:szCs w:val="24"/>
        </w:rPr>
        <w:footnoteReference w:id="149"/>
      </w:r>
      <w:r w:rsidRPr="00CE7678">
        <w:rPr>
          <w:rFonts w:ascii="Times New Roman" w:hAnsi="Times New Roman" w:cs="Times New Roman"/>
          <w:sz w:val="24"/>
          <w:szCs w:val="24"/>
        </w:rPr>
        <w:t>, но и занимается продвижением информации о мероприятиях КЭПиСП в информационной среде</w:t>
      </w:r>
      <w:r w:rsidRPr="00CE7678">
        <w:rPr>
          <w:rStyle w:val="a7"/>
          <w:rFonts w:ascii="Times New Roman" w:hAnsi="Times New Roman" w:cs="Times New Roman"/>
          <w:sz w:val="24"/>
          <w:szCs w:val="24"/>
        </w:rPr>
        <w:footnoteReference w:id="150"/>
      </w:r>
      <w:r w:rsidRPr="00CE7678">
        <w:rPr>
          <w:rFonts w:ascii="Times New Roman" w:hAnsi="Times New Roman" w:cs="Times New Roman"/>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Исходя из Положения о комитете, данный исполнительный орган оказывает ключевой воздействие на формирования имиджа города, так как именно КЭПиСП обеспечивает методическую поддержку всех прочих программ комитетов, проводит экспертные проверки документов целевых направлений и оценивает текущие результаты социально-экономического развития по всем направлениям деятельности.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Переходя непосредственно к анализу документации, выделим основную программу КЭПиСП – «Экономическое развитие и экономика знаний в Санкт-Петербурге», утвержденную Постановлением Правительства Санкт-Петербурга от 23 июня 2014 года №496. Главная цель, отмеченная в паспорте государственной программы – это реализация стратегии, направленную на повышение темпов стабильного экономического развития территории и выработку экономической политики, основанную на знании тенденций развития общества нового информационного типа.  </w:t>
      </w:r>
    </w:p>
    <w:p w:rsidR="00752648" w:rsidRPr="00CE7678" w:rsidRDefault="00752648" w:rsidP="003A58C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структуре программы существуют пять подпрограмм, отражающих разные аспекты экономического развития, однако, ход анализа показал, что не во всех программах событийные коммуникации нашли свое институциональное закрепление. Основной интерес для исследования представляют направления «Формирование благоприятных условий развития экономики Санкт-Петербурга» (Далее </w:t>
      </w:r>
      <w:r w:rsidR="003A58CA" w:rsidRPr="00CE7678">
        <w:rPr>
          <w:rFonts w:ascii="Times New Roman" w:hAnsi="Times New Roman" w:cs="Times New Roman"/>
          <w:sz w:val="24"/>
          <w:szCs w:val="24"/>
        </w:rPr>
        <w:t>–</w:t>
      </w:r>
      <w:r w:rsidRPr="00CE7678">
        <w:rPr>
          <w:rFonts w:ascii="Times New Roman" w:hAnsi="Times New Roman" w:cs="Times New Roman"/>
          <w:sz w:val="24"/>
          <w:szCs w:val="24"/>
        </w:rPr>
        <w:t xml:space="preserve"> Подпрограмма 1) и «Повышение инвестиционной привлекательности Санкт-Петербурга» (Далее – Подпрограмма 2). Детальное изучение отдельных мероприятий, закрепленных в данных подпрограммах крайне важно для дальнейшего понимания формирования имиджа. В качественном отношении выполнение программы должно привести к расширению присутствия региона на глобальном экономическом рынке, а </w:t>
      </w:r>
      <w:r w:rsidR="00B244EA" w:rsidRPr="00CE7678">
        <w:rPr>
          <w:rFonts w:ascii="Times New Roman" w:hAnsi="Times New Roman" w:cs="Times New Roman"/>
          <w:sz w:val="24"/>
          <w:szCs w:val="24"/>
        </w:rPr>
        <w:t>также</w:t>
      </w:r>
      <w:r w:rsidRPr="00CE7678">
        <w:rPr>
          <w:rFonts w:ascii="Times New Roman" w:hAnsi="Times New Roman" w:cs="Times New Roman"/>
          <w:sz w:val="24"/>
          <w:szCs w:val="24"/>
        </w:rPr>
        <w:t xml:space="preserve"> привлечь внимание инвесторов и международных деловых кругов к участию в проектах на территории Санкт-Петербурга.</w:t>
      </w: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Стоит упомянуть так же Подпрограмму 5 «Развитие международного, внешнеэкономического и межрегионального сотрудничества Санкт-Петербурга с зарубежными странами и субъектами Российской Федерации», </w:t>
      </w:r>
      <w:r w:rsidR="00B244EA" w:rsidRPr="00CE7678">
        <w:rPr>
          <w:rFonts w:ascii="Times New Roman" w:hAnsi="Times New Roman" w:cs="Times New Roman"/>
          <w:sz w:val="24"/>
          <w:szCs w:val="24"/>
        </w:rPr>
        <w:t>которая реализуется</w:t>
      </w:r>
      <w:r w:rsidRPr="00CE7678">
        <w:rPr>
          <w:rFonts w:ascii="Times New Roman" w:hAnsi="Times New Roman" w:cs="Times New Roman"/>
          <w:sz w:val="24"/>
          <w:szCs w:val="24"/>
        </w:rPr>
        <w:t xml:space="preserve"> в тесном контакте с Комитетом по внешним связям.  Главная цель – наладить взаимовыгодное экономическое взаимодействие Санкт-Петербурга с международными игроками на базе всестороннего торгового, научного и культурного партнерства. В списке имиджеобразующих аспектом выделяется задача по конструированию бренда города, который должен закрепить благоприятный образ территории среди региональных и мировых субъектов, что позволит в будущем привлекать еще больше инвестиций и новых технологий. Однако, обзор </w:t>
      </w:r>
      <w:r w:rsidR="003A58CA" w:rsidRPr="00CE7678">
        <w:rPr>
          <w:rFonts w:ascii="Times New Roman" w:hAnsi="Times New Roman" w:cs="Times New Roman"/>
          <w:sz w:val="24"/>
          <w:szCs w:val="24"/>
        </w:rPr>
        <w:t>мероприятий</w:t>
      </w:r>
      <w:r w:rsidRPr="00CE7678">
        <w:rPr>
          <w:rFonts w:ascii="Times New Roman" w:hAnsi="Times New Roman" w:cs="Times New Roman"/>
          <w:sz w:val="24"/>
          <w:szCs w:val="24"/>
        </w:rPr>
        <w:t xml:space="preserve"> программы показал, что в списке мероприятий отсутствуют конкурентные событийные коммуникации, которые можно проанализировать. </w:t>
      </w:r>
    </w:p>
    <w:p w:rsidR="00752648" w:rsidRPr="00CE7678" w:rsidRDefault="00752648" w:rsidP="003A58CA">
      <w:pPr>
        <w:autoSpaceDE w:val="0"/>
        <w:autoSpaceDN w:val="0"/>
        <w:adjustRightInd w:val="0"/>
        <w:spacing w:after="0" w:line="360" w:lineRule="auto"/>
        <w:jc w:val="both"/>
        <w:rPr>
          <w:rFonts w:ascii="Times New Roman" w:hAnsi="Times New Roman" w:cs="Times New Roman"/>
          <w:sz w:val="24"/>
          <w:szCs w:val="24"/>
        </w:rPr>
      </w:pP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Переходя непосредственно к разбору отмеченных подпрограмм, стоит отметить, что разделы имеют четкую структурную составляющую.  Подпрограммы состоят из трех основных элементов: паспорта подпрограммы (цель, задачи, ответственные органы, бюджет, индикаторы и ожидаемые результаты), характеристики текущего положения дел и перечня мероприятий. Последний пункт </w:t>
      </w:r>
      <w:r w:rsidR="00D51A08" w:rsidRPr="00CE7678">
        <w:rPr>
          <w:rFonts w:ascii="Times New Roman" w:hAnsi="Times New Roman" w:cs="Times New Roman"/>
          <w:sz w:val="24"/>
          <w:szCs w:val="24"/>
        </w:rPr>
        <w:t>и вызывает наибольший интерес для вычленения</w:t>
      </w:r>
      <w:r w:rsidRPr="00CE7678">
        <w:rPr>
          <w:rFonts w:ascii="Times New Roman" w:hAnsi="Times New Roman" w:cs="Times New Roman"/>
          <w:sz w:val="24"/>
          <w:szCs w:val="24"/>
        </w:rPr>
        <w:t xml:space="preserve"> основных событийных коммуникаций, так как в нем закрепляются все необходимые шаги по реализации цел</w:t>
      </w:r>
      <w:r w:rsidR="00D51A08" w:rsidRPr="00CE7678">
        <w:rPr>
          <w:rFonts w:ascii="Times New Roman" w:hAnsi="Times New Roman" w:cs="Times New Roman"/>
          <w:sz w:val="24"/>
          <w:szCs w:val="24"/>
        </w:rPr>
        <w:t>и и задач раздела.</w:t>
      </w: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p>
    <w:p w:rsidR="00D51A08" w:rsidRPr="00CE7678" w:rsidRDefault="00752648" w:rsidP="00D51A0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перечне мероприятий Подпрограммы 1 содержится направление, где отдельно выделена значимость информационных коммуникаций – «Мероприятия, направленные на создание и внедрение в Санкт-Петербурге системы управления социально- экономическим развитием Санкт-Петербурга на основе принципов устойчивости». В данном разделе перечислены основные шаги направления, главным из которых для целей исследования – организация и проведение в Санкт-Петербурге ежегодного </w:t>
      </w:r>
      <w:r w:rsidR="00D51A08" w:rsidRPr="00CE7678">
        <w:rPr>
          <w:rFonts w:ascii="Times New Roman" w:hAnsi="Times New Roman" w:cs="Times New Roman"/>
          <w:sz w:val="24"/>
          <w:szCs w:val="24"/>
        </w:rPr>
        <w:t xml:space="preserve">Международного </w:t>
      </w:r>
      <w:r w:rsidRPr="00CE7678">
        <w:rPr>
          <w:rFonts w:ascii="Times New Roman" w:hAnsi="Times New Roman" w:cs="Times New Roman"/>
          <w:sz w:val="24"/>
          <w:szCs w:val="24"/>
        </w:rPr>
        <w:t>форума</w:t>
      </w:r>
      <w:r w:rsidR="00D51A08" w:rsidRPr="00CE7678">
        <w:rPr>
          <w:rFonts w:ascii="Times New Roman" w:hAnsi="Times New Roman" w:cs="Times New Roman"/>
          <w:sz w:val="24"/>
          <w:szCs w:val="24"/>
        </w:rPr>
        <w:t xml:space="preserve"> пространственного развития</w:t>
      </w:r>
      <w:r w:rsidRPr="00CE7678">
        <w:rPr>
          <w:rFonts w:ascii="Times New Roman" w:hAnsi="Times New Roman" w:cs="Times New Roman"/>
          <w:sz w:val="24"/>
          <w:szCs w:val="24"/>
        </w:rPr>
        <w:t xml:space="preserve"> «</w:t>
      </w:r>
      <w:r w:rsidR="00D51A08" w:rsidRPr="00CE7678">
        <w:rPr>
          <w:rFonts w:ascii="Times New Roman" w:hAnsi="Times New Roman" w:cs="Times New Roman"/>
          <w:sz w:val="24"/>
          <w:szCs w:val="24"/>
        </w:rPr>
        <w:t xml:space="preserve">Гармония многогранности». Данное мероприятие так же отмечено в Постановлении Правительства Санкт-Петербурга от 23 марта 2015 года №290, как событие, призванное проинформировать аудиторию о достижениях в экономики города. </w:t>
      </w:r>
    </w:p>
    <w:p w:rsidR="00D51A08" w:rsidRPr="00CE7678" w:rsidRDefault="00D51A08" w:rsidP="00752648">
      <w:pPr>
        <w:autoSpaceDE w:val="0"/>
        <w:autoSpaceDN w:val="0"/>
        <w:adjustRightInd w:val="0"/>
        <w:spacing w:after="0" w:line="360" w:lineRule="auto"/>
        <w:ind w:firstLine="709"/>
        <w:jc w:val="both"/>
        <w:rPr>
          <w:rFonts w:ascii="Times New Roman" w:hAnsi="Times New Roman" w:cs="Times New Roman"/>
          <w:sz w:val="24"/>
          <w:szCs w:val="24"/>
        </w:rPr>
      </w:pP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Кроме того, важно отметить, что в данном направлении выделена роль КЭПиСП в представлении экспозиции Санкт-Петербурга при проведении Петербургского международного экономического форума. О значимости данного события для города может свидетельствовать тот факт, что Правительством Санкт-Петербурга издано </w:t>
      </w:r>
      <w:r w:rsidRPr="00CE7678">
        <w:rPr>
          <w:rFonts w:ascii="Times New Roman" w:hAnsi="Times New Roman" w:cs="Times New Roman"/>
          <w:sz w:val="24"/>
          <w:szCs w:val="24"/>
        </w:rPr>
        <w:lastRenderedPageBreak/>
        <w:t xml:space="preserve">отдельное Постановление от 3 февраля 2009 года №95 «О ежегодном проведении в Санкт-Петербурге Петербургского международного экономического форума». В рамках данного документа описываются основные моменты по организации форума, и согласно пункту 4 именно КЭПиСП поручена координация работы остальных исполнительных органов, включая комитеты, занимающихся проведением мероприятия. </w:t>
      </w: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следующей Подпрограмме 2 КЭПиСП является не только организатором, но и аудитором, так как за ход реализации программы ответственны так же Комитет по инвестициям и Комитет по промышленной политике и инновациям. Основная цель – создание благоприятных условий для инвестирования в основной капитал Санкт-Петербурга. В этой связи в списке задач интересны шаги, непосредственно связанные с формированием имиджа территории. Таких задач две – это продвижение информации об инвестиционных возможностях, с помощью специальных мероприятий, и предоставление потенциальным инвесторам всей необходимой информации по текущему положению дел в регионе.  </w:t>
      </w: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p>
    <w:p w:rsidR="00752648" w:rsidRPr="00CE7678" w:rsidRDefault="00752648" w:rsidP="00752648">
      <w:pPr>
        <w:autoSpaceDE w:val="0"/>
        <w:autoSpaceDN w:val="0"/>
        <w:adjustRightInd w:val="0"/>
        <w:spacing w:after="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перечне мероприятий выделим направление «Реализация плана мероприятий по продвижению инвестиционного потенциала Санкт-Петербурга». В рамках данного раздела выделим два информационно-коммуникационных события (Комитет по инвестициям ответственен за оба мероприятия) – во-первых, это организация и проведение в Санкт-Петербурге ежегодного «Инвестиционного форума», являющегося важной частью общей стратегии по формированию международного имиджа города, и в ходе которого Правительство города взаимодействует с основными целевыми группами в лице иностранных инвесторов. Второй шаг – это администрирование официального инвестиционного портала региона, расположенного по адресу spbinvestment.ru. Данный портал создан в 2016 году и призван облегчить доступ к информации для инвесторов. Кроме того, сайт обладает рядом сервисов, благодаря которым пользователям предоставлены возможности: </w:t>
      </w:r>
    </w:p>
    <w:p w:rsidR="00752648" w:rsidRPr="00CE7678" w:rsidRDefault="00752648" w:rsidP="009D57DE">
      <w:pPr>
        <w:pStyle w:val="a3"/>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sidRPr="00CE7678">
        <w:rPr>
          <w:rFonts w:ascii="Times New Roman" w:hAnsi="Times New Roman" w:cs="Times New Roman"/>
          <w:sz w:val="24"/>
          <w:szCs w:val="24"/>
        </w:rPr>
        <w:t>По ознакомлению со списком инвестиционных проектов и ходом их реализации;</w:t>
      </w:r>
    </w:p>
    <w:p w:rsidR="00752648" w:rsidRPr="00CE7678" w:rsidRDefault="00752648" w:rsidP="00D51A08">
      <w:pPr>
        <w:pStyle w:val="a3"/>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sidRPr="00CE7678">
        <w:rPr>
          <w:rFonts w:ascii="Times New Roman" w:hAnsi="Times New Roman" w:cs="Times New Roman"/>
          <w:sz w:val="24"/>
          <w:szCs w:val="24"/>
        </w:rPr>
        <w:t>По подаче заявки на участие в проектах путем предоставления электронной подписи.</w:t>
      </w:r>
    </w:p>
    <w:p w:rsidR="00D51A08" w:rsidRPr="00CE7678" w:rsidRDefault="00D51A08" w:rsidP="00D51A08">
      <w:pPr>
        <w:pStyle w:val="a3"/>
        <w:autoSpaceDE w:val="0"/>
        <w:autoSpaceDN w:val="0"/>
        <w:adjustRightInd w:val="0"/>
        <w:spacing w:after="0" w:line="360" w:lineRule="auto"/>
        <w:jc w:val="both"/>
        <w:rPr>
          <w:rFonts w:ascii="Times New Roman" w:hAnsi="Times New Roman" w:cs="Times New Roman"/>
          <w:sz w:val="24"/>
          <w:szCs w:val="24"/>
        </w:rPr>
      </w:pPr>
    </w:p>
    <w:p w:rsidR="00752648" w:rsidRPr="00CE7678" w:rsidRDefault="00752648" w:rsidP="00752648">
      <w:pPr>
        <w:widowControl w:val="0"/>
        <w:autoSpaceDE w:val="0"/>
        <w:autoSpaceDN w:val="0"/>
        <w:adjustRightInd w:val="0"/>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Если говорить непосредственно  о конкурентоспособности региона, как экономического игрока на международном рынке, то реализация данного аспекта развития </w:t>
      </w:r>
      <w:r w:rsidRPr="00CE7678">
        <w:rPr>
          <w:rFonts w:ascii="Times New Roman" w:hAnsi="Times New Roman" w:cs="Times New Roman"/>
          <w:sz w:val="24"/>
          <w:szCs w:val="24"/>
        </w:rPr>
        <w:lastRenderedPageBreak/>
        <w:t>(согласно Стратегии</w:t>
      </w:r>
      <w:r w:rsidR="003A58CA" w:rsidRPr="00CE7678">
        <w:rPr>
          <w:rFonts w:ascii="Times New Roman" w:hAnsi="Times New Roman" w:cs="Times New Roman"/>
          <w:sz w:val="24"/>
          <w:szCs w:val="24"/>
        </w:rPr>
        <w:t>-2035</w:t>
      </w:r>
      <w:r w:rsidRPr="00CE7678">
        <w:rPr>
          <w:rFonts w:ascii="Times New Roman" w:hAnsi="Times New Roman" w:cs="Times New Roman"/>
          <w:sz w:val="24"/>
          <w:szCs w:val="24"/>
        </w:rPr>
        <w:t>) возложена на инвестиционную политику (в рамках экономической политики), благодаря которой в регионе появится требуемый инвестиционный климат</w:t>
      </w:r>
      <w:r w:rsidRPr="00CE7678">
        <w:rPr>
          <w:rStyle w:val="a7"/>
          <w:rFonts w:ascii="Times New Roman" w:hAnsi="Times New Roman" w:cs="Times New Roman"/>
          <w:sz w:val="24"/>
          <w:szCs w:val="24"/>
        </w:rPr>
        <w:footnoteReference w:id="151"/>
      </w:r>
      <w:r w:rsidRPr="00CE7678">
        <w:rPr>
          <w:rFonts w:ascii="Times New Roman" w:hAnsi="Times New Roman" w:cs="Times New Roman"/>
          <w:sz w:val="24"/>
          <w:szCs w:val="24"/>
        </w:rPr>
        <w:t>.</w:t>
      </w:r>
    </w:p>
    <w:p w:rsidR="00752648" w:rsidRPr="00CE7678" w:rsidRDefault="00752648" w:rsidP="00752648">
      <w:pPr>
        <w:widowControl w:val="0"/>
        <w:autoSpaceDE w:val="0"/>
        <w:autoSpaceDN w:val="0"/>
        <w:adjustRightInd w:val="0"/>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Для этого Правительством города должны быть обеспечены шаги, направленные на продвижение инвестиционных проектов на территории субъекта путем предоставления всей необходимой информации о конкурентных преимуществах экономики и деловых возможностях город. Обеспечить продвижение, а значит, и сконструировать правильный экономический имиджа, можно благодаря выстраиванию коммуникаций с международным деловым сообществом. Основные инструменты </w:t>
      </w:r>
      <w:r w:rsidR="003A58CA" w:rsidRPr="00CE7678">
        <w:rPr>
          <w:rFonts w:ascii="Times New Roman" w:hAnsi="Times New Roman" w:cs="Times New Roman"/>
          <w:sz w:val="24"/>
          <w:szCs w:val="24"/>
        </w:rPr>
        <w:t>–</w:t>
      </w:r>
      <w:r w:rsidRPr="00CE7678">
        <w:rPr>
          <w:rFonts w:ascii="Times New Roman" w:hAnsi="Times New Roman" w:cs="Times New Roman"/>
          <w:sz w:val="24"/>
          <w:szCs w:val="24"/>
        </w:rPr>
        <w:t xml:space="preserve"> проведение международных мероприятий в Санкт-Петербурге и донесение информации до целевых аудиторий через мульти язычный инвестиционный портал. </w:t>
      </w:r>
    </w:p>
    <w:p w:rsidR="00752648" w:rsidRPr="00CE7678" w:rsidRDefault="00752648" w:rsidP="009D57DE">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Данное </w:t>
      </w:r>
      <w:r w:rsidR="00D51A08" w:rsidRPr="00CE7678">
        <w:rPr>
          <w:rFonts w:ascii="Times New Roman" w:hAnsi="Times New Roman" w:cs="Times New Roman"/>
          <w:sz w:val="24"/>
          <w:szCs w:val="24"/>
        </w:rPr>
        <w:t>направление экономической политики получило</w:t>
      </w:r>
      <w:r w:rsidRPr="00CE7678">
        <w:rPr>
          <w:rFonts w:ascii="Times New Roman" w:hAnsi="Times New Roman" w:cs="Times New Roman"/>
          <w:sz w:val="24"/>
          <w:szCs w:val="24"/>
        </w:rPr>
        <w:t xml:space="preserve"> современные институциональное выражение благодаря Постановлению правительства Санкт-Петербурга от 27 сентября 2012 г. №1042, которое утвердило Положение о работе Комитета по инвестициям</w:t>
      </w:r>
      <w:r w:rsidR="00D51A08" w:rsidRPr="00CE7678">
        <w:rPr>
          <w:rFonts w:ascii="Times New Roman" w:hAnsi="Times New Roman" w:cs="Times New Roman"/>
          <w:sz w:val="24"/>
          <w:szCs w:val="24"/>
        </w:rPr>
        <w:t xml:space="preserve"> (далее – КПИ)</w:t>
      </w:r>
      <w:r w:rsidRPr="00CE7678">
        <w:rPr>
          <w:rFonts w:ascii="Times New Roman" w:hAnsi="Times New Roman" w:cs="Times New Roman"/>
          <w:sz w:val="24"/>
          <w:szCs w:val="24"/>
        </w:rPr>
        <w:t xml:space="preserve">. </w:t>
      </w:r>
      <w:r w:rsidR="00D51A08" w:rsidRPr="00CE7678">
        <w:rPr>
          <w:rFonts w:ascii="Times New Roman" w:hAnsi="Times New Roman" w:cs="Times New Roman"/>
          <w:sz w:val="24"/>
          <w:szCs w:val="24"/>
        </w:rPr>
        <w:t>В</w:t>
      </w:r>
      <w:r w:rsidRPr="00CE7678">
        <w:rPr>
          <w:rFonts w:ascii="Times New Roman" w:hAnsi="Times New Roman" w:cs="Times New Roman"/>
          <w:sz w:val="24"/>
          <w:szCs w:val="24"/>
        </w:rPr>
        <w:t xml:space="preserve">едомство ответственно за постановку задач исполнителям в рамках инвестиционной стратегии города, формирование программного развития инвестиционного потенциала и распределение средств на те или иные мероприятия в рамках </w:t>
      </w:r>
      <w:r w:rsidR="009D57DE" w:rsidRPr="00CE7678">
        <w:rPr>
          <w:rFonts w:ascii="Times New Roman" w:hAnsi="Times New Roman" w:cs="Times New Roman"/>
          <w:sz w:val="24"/>
          <w:szCs w:val="24"/>
        </w:rPr>
        <w:t>своей программной деятельности.</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У </w:t>
      </w:r>
      <w:r w:rsidR="00D51A08" w:rsidRPr="00CE7678">
        <w:rPr>
          <w:rFonts w:ascii="Times New Roman" w:hAnsi="Times New Roman" w:cs="Times New Roman"/>
          <w:sz w:val="24"/>
          <w:szCs w:val="24"/>
        </w:rPr>
        <w:t>КПИ</w:t>
      </w:r>
      <w:r w:rsidRPr="00CE7678">
        <w:rPr>
          <w:rFonts w:ascii="Times New Roman" w:hAnsi="Times New Roman" w:cs="Times New Roman"/>
          <w:sz w:val="24"/>
          <w:szCs w:val="24"/>
        </w:rPr>
        <w:t xml:space="preserve"> отсутствует собственная государственная программа, однако, присутствует другой стратегический документ – </w:t>
      </w:r>
      <w:r w:rsidR="00B40E8F" w:rsidRPr="00CE7678">
        <w:rPr>
          <w:rFonts w:ascii="Times New Roman" w:hAnsi="Times New Roman" w:cs="Times New Roman"/>
          <w:sz w:val="24"/>
          <w:szCs w:val="24"/>
        </w:rPr>
        <w:t>«</w:t>
      </w:r>
      <w:r w:rsidRPr="00CE7678">
        <w:rPr>
          <w:rFonts w:ascii="Times New Roman" w:hAnsi="Times New Roman" w:cs="Times New Roman"/>
          <w:sz w:val="24"/>
          <w:szCs w:val="24"/>
        </w:rPr>
        <w:t>Инвестиционная стратегия Санкт-Петербурга на период до 2030 года</w:t>
      </w:r>
      <w:r w:rsidR="00B40E8F" w:rsidRPr="00CE7678">
        <w:rPr>
          <w:rFonts w:ascii="Times New Roman" w:hAnsi="Times New Roman" w:cs="Times New Roman"/>
          <w:sz w:val="24"/>
          <w:szCs w:val="24"/>
        </w:rPr>
        <w:t>»</w:t>
      </w:r>
      <w:r w:rsidRPr="00CE7678">
        <w:rPr>
          <w:rFonts w:ascii="Times New Roman" w:hAnsi="Times New Roman" w:cs="Times New Roman"/>
          <w:sz w:val="24"/>
          <w:szCs w:val="24"/>
        </w:rPr>
        <w:t>. В данном документе нашли свое отражение основные цели, задачи и пути проведения в жизнь региональной политики в инвестиционной сфере. При этом в документе прописаны мероприятия, которые должны послужить шагами для достижения поставленных целей, что делает Стратегию похожей на стандартные программы комитетов</w:t>
      </w:r>
      <w:r w:rsidRPr="00CE7678">
        <w:rPr>
          <w:rStyle w:val="a7"/>
          <w:rFonts w:ascii="Times New Roman" w:hAnsi="Times New Roman" w:cs="Times New Roman"/>
          <w:sz w:val="24"/>
          <w:szCs w:val="24"/>
        </w:rPr>
        <w:footnoteReference w:id="152"/>
      </w:r>
      <w:r w:rsidRPr="00CE7678">
        <w:rPr>
          <w:rFonts w:ascii="Times New Roman" w:hAnsi="Times New Roman" w:cs="Times New Roman"/>
          <w:sz w:val="24"/>
          <w:szCs w:val="24"/>
        </w:rPr>
        <w:t xml:space="preserve">. Стратегическая цель – построение эффективных международных экономических связей, основанных на плодотворном сотрудничестве с иностранными партнерами. Для этого </w:t>
      </w:r>
      <w:r w:rsidR="00B40E8F" w:rsidRPr="00CE7678">
        <w:rPr>
          <w:rFonts w:ascii="Times New Roman" w:hAnsi="Times New Roman" w:cs="Times New Roman"/>
          <w:sz w:val="24"/>
          <w:szCs w:val="24"/>
        </w:rPr>
        <w:t>КПИ</w:t>
      </w:r>
      <w:r w:rsidRPr="00CE7678">
        <w:rPr>
          <w:rFonts w:ascii="Times New Roman" w:hAnsi="Times New Roman" w:cs="Times New Roman"/>
          <w:sz w:val="24"/>
          <w:szCs w:val="24"/>
        </w:rPr>
        <w:t xml:space="preserve"> обязан принимать участие в международных и отечественных инвес</w:t>
      </w:r>
      <w:r w:rsidR="00B40E8F" w:rsidRPr="00CE7678">
        <w:rPr>
          <w:rFonts w:ascii="Times New Roman" w:hAnsi="Times New Roman" w:cs="Times New Roman"/>
          <w:sz w:val="24"/>
          <w:szCs w:val="24"/>
        </w:rPr>
        <w:t>тиционных событийных мероприятиях</w:t>
      </w:r>
      <w:r w:rsidRPr="00CE7678">
        <w:rPr>
          <w:rFonts w:ascii="Times New Roman" w:hAnsi="Times New Roman" w:cs="Times New Roman"/>
          <w:sz w:val="24"/>
          <w:szCs w:val="24"/>
        </w:rPr>
        <w:t xml:space="preserve"> для того, чтобы донести информацию о </w:t>
      </w:r>
      <w:r w:rsidRPr="00CE7678">
        <w:rPr>
          <w:rFonts w:ascii="Times New Roman" w:hAnsi="Times New Roman" w:cs="Times New Roman"/>
          <w:sz w:val="24"/>
          <w:szCs w:val="24"/>
        </w:rPr>
        <w:lastRenderedPageBreak/>
        <w:t>конкурентных преимуществах территории, и инвестиционной активности в городе</w:t>
      </w:r>
      <w:r w:rsidRPr="00CE7678">
        <w:rPr>
          <w:rStyle w:val="a7"/>
          <w:rFonts w:ascii="Times New Roman" w:hAnsi="Times New Roman" w:cs="Times New Roman"/>
          <w:sz w:val="24"/>
          <w:szCs w:val="24"/>
        </w:rPr>
        <w:footnoteReference w:id="153"/>
      </w:r>
      <w:r w:rsidRPr="00CE7678">
        <w:rPr>
          <w:rFonts w:ascii="Times New Roman" w:hAnsi="Times New Roman" w:cs="Times New Roman"/>
          <w:sz w:val="24"/>
          <w:szCs w:val="24"/>
        </w:rPr>
        <w:t xml:space="preserve">. Однако, при рассмотрении плана мероприятий </w:t>
      </w:r>
      <w:r w:rsidR="00B40E8F" w:rsidRPr="00CE7678">
        <w:rPr>
          <w:rFonts w:ascii="Times New Roman" w:hAnsi="Times New Roman" w:cs="Times New Roman"/>
          <w:sz w:val="24"/>
          <w:szCs w:val="24"/>
        </w:rPr>
        <w:t>«</w:t>
      </w:r>
      <w:r w:rsidRPr="00CE7678">
        <w:rPr>
          <w:rFonts w:ascii="Times New Roman" w:hAnsi="Times New Roman" w:cs="Times New Roman"/>
          <w:sz w:val="24"/>
          <w:szCs w:val="24"/>
        </w:rPr>
        <w:t>Инвестиционной стратегии Санкт-Петербурга на период до 2030 года</w:t>
      </w:r>
      <w:r w:rsidR="00B40E8F" w:rsidRPr="00CE7678">
        <w:rPr>
          <w:rFonts w:ascii="Times New Roman" w:hAnsi="Times New Roman" w:cs="Times New Roman"/>
          <w:sz w:val="24"/>
          <w:szCs w:val="24"/>
        </w:rPr>
        <w:t>»</w:t>
      </w:r>
      <w:r w:rsidRPr="00CE7678">
        <w:rPr>
          <w:rFonts w:ascii="Times New Roman" w:hAnsi="Times New Roman" w:cs="Times New Roman"/>
          <w:sz w:val="24"/>
          <w:szCs w:val="24"/>
        </w:rPr>
        <w:t xml:space="preserve"> не было найдено ни одной конкретной коммуникации кроме описанной раннее в программе КЭПиСП</w:t>
      </w:r>
      <w:r w:rsidR="00B40E8F" w:rsidRPr="00CE7678">
        <w:rPr>
          <w:rFonts w:ascii="Times New Roman" w:hAnsi="Times New Roman" w:cs="Times New Roman"/>
          <w:sz w:val="24"/>
          <w:szCs w:val="24"/>
        </w:rPr>
        <w:t>: создание</w:t>
      </w:r>
      <w:r w:rsidRPr="00CE7678">
        <w:rPr>
          <w:rFonts w:ascii="Times New Roman" w:hAnsi="Times New Roman" w:cs="Times New Roman"/>
          <w:sz w:val="24"/>
          <w:szCs w:val="24"/>
        </w:rPr>
        <w:t xml:space="preserve"> мультиязычного Интернет-портала об инвестиционной политике Санкт-Петербурга, призванного описать проекты и ход их реализации</w:t>
      </w:r>
      <w:r w:rsidRPr="00CE7678">
        <w:rPr>
          <w:rStyle w:val="a7"/>
          <w:rFonts w:ascii="Times New Roman" w:hAnsi="Times New Roman" w:cs="Times New Roman"/>
          <w:sz w:val="24"/>
          <w:szCs w:val="24"/>
        </w:rPr>
        <w:footnoteReference w:id="154"/>
      </w:r>
      <w:r w:rsidRPr="00CE7678">
        <w:rPr>
          <w:rFonts w:ascii="Times New Roman" w:hAnsi="Times New Roman" w:cs="Times New Roman"/>
          <w:sz w:val="24"/>
          <w:szCs w:val="24"/>
        </w:rPr>
        <w:t>.</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Следующий важный документ для анализа</w:t>
      </w:r>
      <w:r w:rsidR="00B40E8F" w:rsidRPr="00CE7678">
        <w:rPr>
          <w:rFonts w:ascii="Times New Roman" w:hAnsi="Times New Roman" w:cs="Times New Roman"/>
          <w:sz w:val="24"/>
          <w:szCs w:val="24"/>
        </w:rPr>
        <w:t xml:space="preserve"> в ходе текущего исследования</w:t>
      </w:r>
      <w:r w:rsidRPr="00CE7678">
        <w:rPr>
          <w:rFonts w:ascii="Times New Roman" w:hAnsi="Times New Roman" w:cs="Times New Roman"/>
          <w:sz w:val="24"/>
          <w:szCs w:val="24"/>
        </w:rPr>
        <w:t xml:space="preserve"> – государственная программа Комитета по промышленной политике и инновациям (Далее – КППИ), который получил свои современные институциональные рамки благодаря Постановлению Правительства Санкт-Петербурга от 27 сентября 2012 года №1043 о Положении работы комитета. Согласно Положению КППИ ответственен за внедрение инноваций и рост качества технологий в промышленности</w:t>
      </w:r>
      <w:r w:rsidR="00B40E8F"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как за счет собственных конкурентных ресурсов, так и с помощью привлечения </w:t>
      </w:r>
      <w:r w:rsidR="00B40E8F" w:rsidRPr="00CE7678">
        <w:rPr>
          <w:rFonts w:ascii="Times New Roman" w:hAnsi="Times New Roman" w:cs="Times New Roman"/>
          <w:sz w:val="24"/>
          <w:szCs w:val="24"/>
        </w:rPr>
        <w:t>инноваций</w:t>
      </w:r>
      <w:r w:rsidRPr="00CE7678">
        <w:rPr>
          <w:rFonts w:ascii="Times New Roman" w:hAnsi="Times New Roman" w:cs="Times New Roman"/>
          <w:sz w:val="24"/>
          <w:szCs w:val="24"/>
        </w:rPr>
        <w:t xml:space="preserve"> со стороны. С имиджевой точки зрения, в Положении закреплены шаги, которые должен выполнять комитет. В первую очередь речь идет об организации и проведение выставочных мероприятий, направленных на продвижение информации о региональной продукции. В частности, данная функция закреплена в пункте 3.27, который гласит, что КППИ обязан обеспечивать информационное обеспечение всей внешнеторговой деятельности города</w:t>
      </w:r>
      <w:r w:rsidRPr="00CE7678">
        <w:rPr>
          <w:rStyle w:val="a7"/>
          <w:rFonts w:ascii="Times New Roman" w:hAnsi="Times New Roman" w:cs="Times New Roman"/>
          <w:sz w:val="24"/>
          <w:szCs w:val="24"/>
        </w:rPr>
        <w:footnoteReference w:id="155"/>
      </w:r>
      <w:r w:rsidRPr="00CE7678">
        <w:rPr>
          <w:rFonts w:ascii="Times New Roman" w:hAnsi="Times New Roman" w:cs="Times New Roman"/>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Основная цель государственной программы «развитие промышленности, инновационной деятельности и агропромышленного комплекса в Санкт-Петербурге» </w:t>
      </w:r>
      <w:r w:rsidR="003A58CA" w:rsidRPr="00CE7678">
        <w:rPr>
          <w:rFonts w:ascii="Times New Roman" w:hAnsi="Times New Roman" w:cs="Times New Roman"/>
          <w:sz w:val="24"/>
          <w:szCs w:val="24"/>
        </w:rPr>
        <w:t>–</w:t>
      </w:r>
      <w:r w:rsidRPr="00CE7678">
        <w:rPr>
          <w:rFonts w:ascii="Times New Roman" w:hAnsi="Times New Roman" w:cs="Times New Roman"/>
          <w:sz w:val="24"/>
          <w:szCs w:val="24"/>
        </w:rPr>
        <w:t xml:space="preserve"> поддержка уровня роста промышленной отрасли, с помощью современных инновационных компонентов. В задачах можно найти раздел по повышению конкурентоспособности промышленного комплекса города, однако, речь идет скорее об укреплении экономики Санкт-Петербурга среди остальных субъектов Федерации.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этой связи, во-первых, выделим подпрограмму «Развитие промышленности Санкт-Петербурга», которая ответственна за это направление, и выполняет шаги по продвижение товаров региона на международных экспортных рынках. Данной подпрограмме в перечне мероприятий соответствует раздел «Продвижение продукции на рынках сбыта», в рамках </w:t>
      </w:r>
      <w:r w:rsidRPr="00CE7678">
        <w:rPr>
          <w:rFonts w:ascii="Times New Roman" w:hAnsi="Times New Roman" w:cs="Times New Roman"/>
          <w:sz w:val="24"/>
          <w:szCs w:val="24"/>
        </w:rPr>
        <w:lastRenderedPageBreak/>
        <w:t xml:space="preserve">которого выделим отдельную событийную коммуникацию, а именно организация </w:t>
      </w:r>
      <w:r w:rsidR="003A58CA" w:rsidRPr="00CE7678">
        <w:rPr>
          <w:rFonts w:ascii="Times New Roman" w:hAnsi="Times New Roman" w:cs="Times New Roman"/>
          <w:sz w:val="24"/>
          <w:szCs w:val="24"/>
        </w:rPr>
        <w:t xml:space="preserve">Дней Российского промышленника, объединяющего сразу два мероприятия – </w:t>
      </w:r>
      <w:r w:rsidR="009603C4" w:rsidRPr="00CE7678">
        <w:rPr>
          <w:rFonts w:ascii="Times New Roman" w:hAnsi="Times New Roman" w:cs="Times New Roman"/>
          <w:sz w:val="24"/>
          <w:szCs w:val="24"/>
        </w:rPr>
        <w:t>Международный форум «Российский промышленник» и Петербургский Международный Инновационный Форум.</w:t>
      </w:r>
      <w:r w:rsidR="003A58CA" w:rsidRPr="00CE7678">
        <w:rPr>
          <w:rFonts w:ascii="Times New Roman" w:hAnsi="Times New Roman" w:cs="Times New Roman"/>
          <w:sz w:val="24"/>
          <w:szCs w:val="24"/>
        </w:rPr>
        <w:t xml:space="preserve"> </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Во-вторых, интерес представляет подпрограмма «Инновационное развитие Санкт-Петербурга», где ключевой целью выступает грамотная эксплуатация существующего инновационные внутренние резервы. Задача, которая ставится перед подпрограммой – разработка и применение технологических инноваций в конкурентной борьбе за место на мировом экономическом рынке. Изучив перечень меропри</w:t>
      </w:r>
      <w:r w:rsidR="00B40E8F" w:rsidRPr="00CE7678">
        <w:rPr>
          <w:rFonts w:ascii="Times New Roman" w:hAnsi="Times New Roman" w:cs="Times New Roman"/>
          <w:sz w:val="24"/>
          <w:szCs w:val="24"/>
        </w:rPr>
        <w:t>ятий отметим, что институционально закреплена</w:t>
      </w:r>
      <w:r w:rsidRPr="00CE7678">
        <w:rPr>
          <w:rFonts w:ascii="Times New Roman" w:hAnsi="Times New Roman" w:cs="Times New Roman"/>
          <w:sz w:val="24"/>
          <w:szCs w:val="24"/>
        </w:rPr>
        <w:t xml:space="preserve"> коммуникация по административному контролю за официальным порталом «Инновационный Санкт-Петербург», а также содействие в подготовке Петербургского международного инновационного форума для формирования конкурентной </w:t>
      </w:r>
      <w:r w:rsidR="00B40E8F" w:rsidRPr="00CE7678">
        <w:rPr>
          <w:rFonts w:ascii="Times New Roman" w:hAnsi="Times New Roman" w:cs="Times New Roman"/>
          <w:sz w:val="24"/>
          <w:szCs w:val="24"/>
        </w:rPr>
        <w:t>промышленной базы</w:t>
      </w:r>
      <w:r w:rsidRPr="00CE7678">
        <w:rPr>
          <w:rFonts w:ascii="Times New Roman" w:hAnsi="Times New Roman" w:cs="Times New Roman"/>
          <w:sz w:val="24"/>
          <w:szCs w:val="24"/>
        </w:rPr>
        <w:t>.</w:t>
      </w:r>
    </w:p>
    <w:p w:rsidR="00752648" w:rsidRPr="00CE7678" w:rsidRDefault="00752648" w:rsidP="00752648">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Благодаря детальному анализу основных стратегических документов государственных ведомств, ответственных за проведение экономической политики региона, можно констатировать, что в системе программирования развития Санкт-Петербурга можно выделить большое количество событийных и информационных коммуникаций, которые направлены на формирование международного имиджа территории. Данные коммуникации в стратегии маркетинга имиджа можно логически разделить на две группы – это, во-первых, различные публичные мероприятия (форумы, конференции, выставки), и, во-вторых, информационное Интернет-представительство, в лице информационных порталов, призванных донести до целевых аудиторий нужную информацию о городе. Найденные в рамках текущего параграфа коммуникации будут в дальнейшем более подробно описаны в третьей главе исследования, как конкретные практические примеры реализации стратегии формирования имиджа Санкт-Петербурга.</w:t>
      </w:r>
    </w:p>
    <w:p w:rsidR="00752648" w:rsidRPr="00CE7678" w:rsidRDefault="00752648">
      <w:pPr>
        <w:rPr>
          <w:rFonts w:ascii="Times New Roman" w:hAnsi="Times New Roman" w:cs="Times New Roman"/>
          <w:sz w:val="24"/>
          <w:szCs w:val="24"/>
        </w:rPr>
      </w:pPr>
    </w:p>
    <w:p w:rsidR="00023937" w:rsidRPr="00CE7678" w:rsidRDefault="00023937">
      <w:pPr>
        <w:rPr>
          <w:rFonts w:ascii="Times New Roman" w:hAnsi="Times New Roman" w:cs="Times New Roman"/>
          <w:sz w:val="24"/>
          <w:szCs w:val="24"/>
        </w:rPr>
      </w:pPr>
    </w:p>
    <w:p w:rsidR="004B4011" w:rsidRPr="00CE7678" w:rsidRDefault="004B4011">
      <w:pPr>
        <w:rPr>
          <w:rFonts w:ascii="Times New Roman" w:hAnsi="Times New Roman" w:cs="Times New Roman"/>
          <w:sz w:val="24"/>
          <w:szCs w:val="24"/>
        </w:rPr>
      </w:pPr>
    </w:p>
    <w:p w:rsidR="004B4011" w:rsidRPr="00CE7678" w:rsidRDefault="004B4011">
      <w:pPr>
        <w:rPr>
          <w:rFonts w:ascii="Times New Roman" w:hAnsi="Times New Roman" w:cs="Times New Roman"/>
          <w:sz w:val="24"/>
          <w:szCs w:val="24"/>
        </w:rPr>
      </w:pPr>
    </w:p>
    <w:p w:rsidR="004B4011" w:rsidRPr="00CE7678" w:rsidRDefault="004B4011">
      <w:pPr>
        <w:rPr>
          <w:rFonts w:ascii="Times New Roman" w:hAnsi="Times New Roman" w:cs="Times New Roman"/>
          <w:sz w:val="24"/>
          <w:szCs w:val="24"/>
        </w:rPr>
      </w:pPr>
    </w:p>
    <w:p w:rsidR="004B4011" w:rsidRPr="00CE7678" w:rsidRDefault="004B4011">
      <w:pPr>
        <w:rPr>
          <w:rFonts w:ascii="Times New Roman" w:hAnsi="Times New Roman" w:cs="Times New Roman"/>
          <w:sz w:val="24"/>
          <w:szCs w:val="24"/>
        </w:rPr>
      </w:pPr>
    </w:p>
    <w:p w:rsidR="00C17A07" w:rsidRPr="00CE7678" w:rsidRDefault="00C17A07" w:rsidP="00C17A07">
      <w:pPr>
        <w:rPr>
          <w:rFonts w:ascii="Times New Roman" w:hAnsi="Times New Roman" w:cs="Times New Roman"/>
          <w:sz w:val="24"/>
          <w:szCs w:val="24"/>
        </w:rPr>
      </w:pPr>
    </w:p>
    <w:p w:rsidR="00023937" w:rsidRPr="00CE7678" w:rsidRDefault="00EB1AFC" w:rsidP="00F057CD">
      <w:pPr>
        <w:pStyle w:val="1"/>
        <w:jc w:val="center"/>
        <w:rPr>
          <w:rFonts w:ascii="Times New Roman" w:hAnsi="Times New Roman" w:cs="Times New Roman"/>
          <w:b/>
          <w:color w:val="auto"/>
          <w:sz w:val="24"/>
          <w:szCs w:val="24"/>
        </w:rPr>
      </w:pPr>
      <w:bookmarkStart w:id="12" w:name="_Toc10555266"/>
      <w:r w:rsidRPr="00CE7678">
        <w:rPr>
          <w:rFonts w:ascii="Times New Roman" w:hAnsi="Times New Roman" w:cs="Times New Roman"/>
          <w:b/>
          <w:color w:val="auto"/>
          <w:sz w:val="24"/>
          <w:szCs w:val="24"/>
        </w:rPr>
        <w:lastRenderedPageBreak/>
        <w:t>ГЛАВА</w:t>
      </w:r>
      <w:r w:rsidR="00023937" w:rsidRPr="00CE7678">
        <w:rPr>
          <w:rFonts w:ascii="Times New Roman" w:hAnsi="Times New Roman" w:cs="Times New Roman"/>
          <w:b/>
          <w:color w:val="auto"/>
          <w:sz w:val="24"/>
          <w:szCs w:val="24"/>
        </w:rPr>
        <w:t xml:space="preserve"> 3.</w:t>
      </w:r>
      <w:r w:rsidR="009D57DE" w:rsidRPr="00CE7678">
        <w:rPr>
          <w:rFonts w:ascii="Times New Roman" w:hAnsi="Times New Roman" w:cs="Times New Roman"/>
          <w:b/>
          <w:color w:val="auto"/>
          <w:sz w:val="24"/>
          <w:szCs w:val="24"/>
        </w:rPr>
        <w:t xml:space="preserve"> </w:t>
      </w:r>
      <w:r w:rsidRPr="00CE7678">
        <w:rPr>
          <w:rFonts w:ascii="Times New Roman" w:hAnsi="Times New Roman" w:cs="Times New Roman"/>
          <w:b/>
          <w:color w:val="auto"/>
          <w:sz w:val="24"/>
          <w:szCs w:val="24"/>
        </w:rPr>
        <w:t>ПРАКТИКА</w:t>
      </w:r>
      <w:r w:rsidR="009D57DE" w:rsidRPr="00CE7678">
        <w:rPr>
          <w:rFonts w:ascii="Times New Roman" w:hAnsi="Times New Roman" w:cs="Times New Roman"/>
          <w:b/>
          <w:color w:val="auto"/>
          <w:sz w:val="24"/>
          <w:szCs w:val="24"/>
        </w:rPr>
        <w:t xml:space="preserve"> </w:t>
      </w:r>
      <w:r w:rsidR="005541C0">
        <w:rPr>
          <w:rFonts w:ascii="Times New Roman" w:hAnsi="Times New Roman" w:cs="Times New Roman"/>
          <w:b/>
          <w:color w:val="auto"/>
          <w:sz w:val="24"/>
          <w:szCs w:val="24"/>
        </w:rPr>
        <w:t>ФОРМИРОВАНИЯ</w:t>
      </w:r>
      <w:r w:rsidR="00231B9C" w:rsidRPr="00CE7678">
        <w:rPr>
          <w:rFonts w:ascii="Times New Roman" w:hAnsi="Times New Roman" w:cs="Times New Roman"/>
          <w:b/>
          <w:color w:val="auto"/>
          <w:sz w:val="24"/>
          <w:szCs w:val="24"/>
        </w:rPr>
        <w:t xml:space="preserve"> МЕЖДУНАРОДНОГО ИМИДЖА </w:t>
      </w:r>
      <w:r w:rsidRPr="00CE7678">
        <w:rPr>
          <w:rFonts w:ascii="Times New Roman" w:hAnsi="Times New Roman" w:cs="Times New Roman"/>
          <w:b/>
          <w:color w:val="auto"/>
          <w:sz w:val="24"/>
          <w:szCs w:val="24"/>
        </w:rPr>
        <w:t>ЧЕРЕ</w:t>
      </w:r>
      <w:r w:rsidR="00C17A07" w:rsidRPr="00CE7678">
        <w:rPr>
          <w:rFonts w:ascii="Times New Roman" w:hAnsi="Times New Roman" w:cs="Times New Roman"/>
          <w:b/>
          <w:color w:val="auto"/>
          <w:sz w:val="24"/>
          <w:szCs w:val="24"/>
        </w:rPr>
        <w:t>З ИНСТРУМЕНТЫ МАРКЕТИНГА ИМИДЖА</w:t>
      </w:r>
      <w:r w:rsidR="00A44B58">
        <w:rPr>
          <w:rFonts w:ascii="Times New Roman" w:hAnsi="Times New Roman" w:cs="Times New Roman"/>
          <w:b/>
          <w:color w:val="auto"/>
          <w:sz w:val="24"/>
          <w:szCs w:val="24"/>
        </w:rPr>
        <w:t>.</w:t>
      </w:r>
      <w:r w:rsidR="005541C0">
        <w:rPr>
          <w:rFonts w:ascii="Times New Roman" w:hAnsi="Times New Roman" w:cs="Times New Roman"/>
          <w:b/>
          <w:color w:val="auto"/>
          <w:sz w:val="24"/>
          <w:szCs w:val="24"/>
        </w:rPr>
        <w:t xml:space="preserve"> ОПЫТ </w:t>
      </w:r>
      <w:r w:rsidR="005541C0" w:rsidRPr="00CE7678">
        <w:rPr>
          <w:rFonts w:ascii="Times New Roman" w:hAnsi="Times New Roman" w:cs="Times New Roman"/>
          <w:b/>
          <w:color w:val="auto"/>
          <w:sz w:val="24"/>
          <w:szCs w:val="24"/>
        </w:rPr>
        <w:t>САНКТ-ПЕТЕРБУРГА</w:t>
      </w:r>
      <w:bookmarkEnd w:id="12"/>
    </w:p>
    <w:p w:rsidR="00B40E8F" w:rsidRPr="00CE7678" w:rsidRDefault="00B40E8F" w:rsidP="00C17A07">
      <w:pPr>
        <w:jc w:val="center"/>
        <w:rPr>
          <w:rFonts w:ascii="Times New Roman" w:hAnsi="Times New Roman" w:cs="Times New Roman"/>
          <w:b/>
          <w:sz w:val="24"/>
          <w:szCs w:val="24"/>
        </w:rPr>
      </w:pPr>
    </w:p>
    <w:p w:rsidR="00023937" w:rsidRPr="00CE7678" w:rsidRDefault="00F057CD" w:rsidP="00F057CD">
      <w:pPr>
        <w:pStyle w:val="1"/>
        <w:numPr>
          <w:ilvl w:val="1"/>
          <w:numId w:val="12"/>
        </w:numPr>
        <w:rPr>
          <w:rFonts w:ascii="Times New Roman" w:hAnsi="Times New Roman" w:cs="Times New Roman"/>
          <w:color w:val="auto"/>
          <w:sz w:val="24"/>
          <w:szCs w:val="24"/>
        </w:rPr>
      </w:pPr>
      <w:r w:rsidRPr="00CE7678">
        <w:rPr>
          <w:rFonts w:ascii="Times New Roman" w:hAnsi="Times New Roman" w:cs="Times New Roman"/>
          <w:color w:val="auto"/>
          <w:sz w:val="24"/>
          <w:szCs w:val="24"/>
        </w:rPr>
        <w:t xml:space="preserve"> </w:t>
      </w:r>
      <w:bookmarkStart w:id="13" w:name="_Toc10555267"/>
      <w:r w:rsidR="00EB1AFC" w:rsidRPr="00CE7678">
        <w:rPr>
          <w:rFonts w:ascii="Times New Roman" w:hAnsi="Times New Roman" w:cs="Times New Roman"/>
          <w:color w:val="auto"/>
          <w:sz w:val="24"/>
          <w:szCs w:val="24"/>
        </w:rPr>
        <w:t>Анализ с</w:t>
      </w:r>
      <w:r w:rsidR="00A44B58">
        <w:rPr>
          <w:rFonts w:ascii="Times New Roman" w:hAnsi="Times New Roman" w:cs="Times New Roman"/>
          <w:color w:val="auto"/>
          <w:sz w:val="24"/>
          <w:szCs w:val="24"/>
        </w:rPr>
        <w:t>обытийных коммуникаций</w:t>
      </w:r>
      <w:r w:rsidR="00EB1AFC" w:rsidRPr="00CE7678">
        <w:rPr>
          <w:rFonts w:ascii="Times New Roman" w:hAnsi="Times New Roman" w:cs="Times New Roman"/>
          <w:color w:val="auto"/>
          <w:sz w:val="24"/>
          <w:szCs w:val="24"/>
        </w:rPr>
        <w:t xml:space="preserve"> в процессе</w:t>
      </w:r>
      <w:r w:rsidR="00231B9C" w:rsidRPr="00CE7678">
        <w:rPr>
          <w:rFonts w:ascii="Times New Roman" w:hAnsi="Times New Roman" w:cs="Times New Roman"/>
          <w:color w:val="auto"/>
          <w:sz w:val="24"/>
          <w:szCs w:val="24"/>
        </w:rPr>
        <w:t xml:space="preserve"> продвижения международного имиджа Санкт-Петербурга.</w:t>
      </w:r>
      <w:bookmarkEnd w:id="13"/>
    </w:p>
    <w:p w:rsidR="00F057CD" w:rsidRPr="00CE7678" w:rsidRDefault="00F057CD" w:rsidP="00F057CD">
      <w:pPr>
        <w:rPr>
          <w:rFonts w:ascii="Times New Roman" w:hAnsi="Times New Roman" w:cs="Times New Roman"/>
        </w:rPr>
      </w:pP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Как уже было определено в предыдущих главах, именно коммуникационные событийные мероприятия в стратегии маркетинга имиджа – это главный и основной способ </w:t>
      </w:r>
      <w:r w:rsidR="00335AFE">
        <w:rPr>
          <w:rFonts w:ascii="Times New Roman" w:hAnsi="Times New Roman" w:cs="Times New Roman"/>
          <w:sz w:val="24"/>
          <w:szCs w:val="24"/>
        </w:rPr>
        <w:t>продемонстрировать</w:t>
      </w:r>
      <w:r w:rsidRPr="00CE7678">
        <w:rPr>
          <w:rFonts w:ascii="Times New Roman" w:hAnsi="Times New Roman" w:cs="Times New Roman"/>
          <w:sz w:val="24"/>
          <w:szCs w:val="24"/>
        </w:rPr>
        <w:t xml:space="preserve"> открытость региона для международного сотрудничества и </w:t>
      </w:r>
      <w:r w:rsidR="00335AFE">
        <w:rPr>
          <w:rFonts w:ascii="Times New Roman" w:hAnsi="Times New Roman" w:cs="Times New Roman"/>
          <w:sz w:val="24"/>
          <w:szCs w:val="24"/>
        </w:rPr>
        <w:t>указать целевым аудиториям</w:t>
      </w:r>
      <w:r w:rsidRPr="00CE7678">
        <w:rPr>
          <w:rFonts w:ascii="Times New Roman" w:hAnsi="Times New Roman" w:cs="Times New Roman"/>
          <w:sz w:val="24"/>
          <w:szCs w:val="24"/>
        </w:rPr>
        <w:t xml:space="preserve"> основные конкурентные преимущества территории. </w:t>
      </w:r>
      <w:r w:rsidR="00335AFE">
        <w:rPr>
          <w:rFonts w:ascii="Times New Roman" w:hAnsi="Times New Roman" w:cs="Times New Roman"/>
          <w:sz w:val="24"/>
          <w:szCs w:val="24"/>
        </w:rPr>
        <w:t>В маркетинговой теории эти инструменты определяются термином «специальные события».  Э</w:t>
      </w:r>
      <w:r w:rsidRPr="00CE7678">
        <w:rPr>
          <w:rFonts w:ascii="Times New Roman" w:hAnsi="Times New Roman" w:cs="Times New Roman"/>
          <w:sz w:val="24"/>
          <w:szCs w:val="24"/>
        </w:rPr>
        <w:t xml:space="preserve">то специфические мероприятия, </w:t>
      </w:r>
      <w:r w:rsidR="00335AFE">
        <w:rPr>
          <w:rFonts w:ascii="Times New Roman" w:hAnsi="Times New Roman" w:cs="Times New Roman"/>
          <w:sz w:val="24"/>
          <w:szCs w:val="24"/>
        </w:rPr>
        <w:t>позволяющие</w:t>
      </w:r>
      <w:r w:rsidRPr="00CE7678">
        <w:rPr>
          <w:rFonts w:ascii="Times New Roman" w:hAnsi="Times New Roman" w:cs="Times New Roman"/>
          <w:sz w:val="24"/>
          <w:szCs w:val="24"/>
        </w:rPr>
        <w:t xml:space="preserve"> целевой аудитории соприкоснуться с продуктом, что ведет к более тесной эмоциональной связи</w:t>
      </w:r>
      <w:r w:rsidRPr="00CE7678">
        <w:rPr>
          <w:rStyle w:val="a7"/>
          <w:rFonts w:ascii="Times New Roman" w:hAnsi="Times New Roman" w:cs="Times New Roman"/>
          <w:sz w:val="24"/>
          <w:szCs w:val="24"/>
        </w:rPr>
        <w:footnoteReference w:id="156"/>
      </w:r>
      <w:r w:rsidRPr="00CE7678">
        <w:rPr>
          <w:rFonts w:ascii="Times New Roman" w:hAnsi="Times New Roman" w:cs="Times New Roman"/>
          <w:sz w:val="24"/>
          <w:szCs w:val="24"/>
        </w:rPr>
        <w:t>. При этом реципиенту не обязательно участвовать в самом мероприятии, так как резонанс от события настолько велик, что быстро распространяется по профильным каналам массовой коммуникации и достигает выбранных целевых аудиторий.</w:t>
      </w:r>
    </w:p>
    <w:p w:rsidR="00023937" w:rsidRPr="00CE7678" w:rsidRDefault="00023937" w:rsidP="00023937">
      <w:pPr>
        <w:pStyle w:val="Default"/>
        <w:spacing w:line="360" w:lineRule="auto"/>
        <w:ind w:firstLine="709"/>
        <w:jc w:val="both"/>
      </w:pPr>
      <w:r w:rsidRPr="00CE7678">
        <w:t>В маркетинге специальные события находят свое место в маркетинговом плане, и являются одним из ключевых причин успешного брендинга территории</w:t>
      </w:r>
      <w:r w:rsidRPr="00CE7678">
        <w:rPr>
          <w:rStyle w:val="a7"/>
        </w:rPr>
        <w:footnoteReference w:id="157"/>
      </w:r>
      <w:r w:rsidRPr="00CE7678">
        <w:t>. Однако, если в системе городского планирования не существует единой маркетинговой стратегии, на основе анализа основополагающих документов государственного программирования можно вычленить отдельные институционально-закрепленные события, которые и будут описаны в рамках третьей главы. Это мероприятия приз</w:t>
      </w:r>
      <w:r w:rsidR="0079101C">
        <w:t xml:space="preserve">ваны обеспечить психологическое </w:t>
      </w:r>
      <w:r w:rsidRPr="00CE7678">
        <w:t>воздействие на</w:t>
      </w:r>
      <w:r w:rsidR="0079101C">
        <w:t xml:space="preserve"> </w:t>
      </w:r>
      <w:r w:rsidRPr="00CE7678">
        <w:t xml:space="preserve"> выбранн</w:t>
      </w:r>
      <w:r w:rsidR="002B43E5" w:rsidRPr="00CE7678">
        <w:t xml:space="preserve">ых реципиентов. </w:t>
      </w:r>
      <w:r w:rsidR="004E3072">
        <w:t>Несмотря на то</w:t>
      </w:r>
      <w:r w:rsidR="0079101C">
        <w:t>,</w:t>
      </w:r>
      <w:r w:rsidR="004E3072">
        <w:t xml:space="preserve"> что информация о событии может достигнуть аудитории опосредованно,</w:t>
      </w:r>
      <w:r w:rsidR="0079101C">
        <w:t xml:space="preserve"> д</w:t>
      </w:r>
      <w:r w:rsidR="002B43E5" w:rsidRPr="00CE7678">
        <w:t>анный</w:t>
      </w:r>
      <w:r w:rsidRPr="00CE7678">
        <w:t xml:space="preserve"> инструмент </w:t>
      </w:r>
      <w:r w:rsidRPr="00CE7678">
        <w:rPr>
          <w:lang w:val="en-US"/>
        </w:rPr>
        <w:t>PR</w:t>
      </w:r>
      <w:r w:rsidR="004E3072">
        <w:t xml:space="preserve">, </w:t>
      </w:r>
      <w:r w:rsidR="0079101C">
        <w:t>прежде всего</w:t>
      </w:r>
      <w:r w:rsidR="004E3072">
        <w:t>,</w:t>
      </w:r>
      <w:r w:rsidR="0079101C">
        <w:t xml:space="preserve"> нацелен на предоставление</w:t>
      </w:r>
      <w:r w:rsidRPr="00CE7678">
        <w:t xml:space="preserve"> </w:t>
      </w:r>
      <w:r w:rsidR="0079101C">
        <w:t>реципиентам</w:t>
      </w:r>
      <w:r w:rsidRPr="00CE7678">
        <w:t xml:space="preserve"> </w:t>
      </w:r>
      <w:r w:rsidR="0079101C">
        <w:t>возможности непосредственного</w:t>
      </w:r>
      <w:r w:rsidRPr="00CE7678">
        <w:t xml:space="preserve"> взаимодействия с продвигаемым объектом. </w:t>
      </w:r>
    </w:p>
    <w:p w:rsidR="00023937" w:rsidRPr="00CE7678" w:rsidRDefault="00023937" w:rsidP="00023937">
      <w:pPr>
        <w:pStyle w:val="Default"/>
        <w:ind w:firstLine="709"/>
      </w:pPr>
      <w:r w:rsidRPr="00CE7678">
        <w:t xml:space="preserve"> </w:t>
      </w:r>
    </w:p>
    <w:p w:rsidR="00023937" w:rsidRDefault="00023937" w:rsidP="00023937">
      <w:pPr>
        <w:pStyle w:val="Default"/>
        <w:spacing w:line="360" w:lineRule="auto"/>
        <w:ind w:firstLine="709"/>
        <w:jc w:val="both"/>
      </w:pPr>
      <w:r w:rsidRPr="00CE7678">
        <w:t xml:space="preserve">Выделив отдельные события, можно комплексно изучить маркетинговую коммуникационную составляющую городского </w:t>
      </w:r>
      <w:r w:rsidR="004E3072">
        <w:t>развития</w:t>
      </w:r>
      <w:r w:rsidRPr="00CE7678">
        <w:t>, которая представляет собой ряд специальных мероприятий, призванных сформиров</w:t>
      </w:r>
      <w:r w:rsidR="004E3072">
        <w:t>ать положительный имидж объекта.</w:t>
      </w:r>
      <w:r w:rsidRPr="00CE7678">
        <w:t xml:space="preserve"> </w:t>
      </w:r>
      <w:r w:rsidR="004E3072">
        <w:t>Имидж</w:t>
      </w:r>
      <w:r w:rsidRPr="00CE7678">
        <w:t xml:space="preserve"> будет строит</w:t>
      </w:r>
      <w:r w:rsidR="004E3072">
        <w:t>ь</w:t>
      </w:r>
      <w:r w:rsidRPr="00CE7678">
        <w:t xml:space="preserve">ся во многом на ассоциациях данного места с проводимыми </w:t>
      </w:r>
      <w:r w:rsidRPr="00CE7678">
        <w:lastRenderedPageBreak/>
        <w:t xml:space="preserve">мероприятиями. Поэтому, выяснив, какое место организация специальных событий занимает в экономической политике Санкт-Петербурга, </w:t>
      </w:r>
      <w:r w:rsidR="004E3072">
        <w:t>проанализируем</w:t>
      </w:r>
      <w:r w:rsidRPr="00CE7678">
        <w:t xml:space="preserve"> те из них, которые получили институциональное закрепление в стратегических документах города.</w:t>
      </w:r>
    </w:p>
    <w:p w:rsidR="004E3072" w:rsidRPr="00CE7678" w:rsidRDefault="004E3072" w:rsidP="004E3072">
      <w:pPr>
        <w:pStyle w:val="Default"/>
        <w:ind w:firstLine="709"/>
        <w:jc w:val="both"/>
      </w:pP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Начать событийный анализ стоит с события, которое так или иначе отмечено практически во всех государственных программах комитетов города: речь идет про Санкт-Петербургский экономический форум, который был основан в 1997 году. Первоначально концепция мероприятия имела региональный характер, и проводилась при содействии Межпарламентской ассамблеи СНГ и Совета Федераций РФ.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Современный этап институционального развития начался с процесса изменения значимости мероприятия</w:t>
      </w:r>
      <w:r w:rsidR="009A1282">
        <w:rPr>
          <w:rFonts w:ascii="Times New Roman" w:hAnsi="Times New Roman" w:cs="Times New Roman"/>
          <w:sz w:val="24"/>
          <w:szCs w:val="24"/>
        </w:rPr>
        <w:t>:</w:t>
      </w:r>
      <w:r w:rsidRPr="00CE7678">
        <w:rPr>
          <w:rFonts w:ascii="Times New Roman" w:hAnsi="Times New Roman" w:cs="Times New Roman"/>
          <w:sz w:val="24"/>
          <w:szCs w:val="24"/>
        </w:rPr>
        <w:t xml:space="preserve"> переход с регионального на </w:t>
      </w:r>
      <w:r w:rsidR="004E3072">
        <w:rPr>
          <w:rFonts w:ascii="Times New Roman" w:hAnsi="Times New Roman" w:cs="Times New Roman"/>
          <w:sz w:val="24"/>
          <w:szCs w:val="24"/>
        </w:rPr>
        <w:t>федеральный</w:t>
      </w:r>
      <w:r w:rsidRPr="00CE7678">
        <w:rPr>
          <w:rFonts w:ascii="Times New Roman" w:hAnsi="Times New Roman" w:cs="Times New Roman"/>
          <w:sz w:val="24"/>
          <w:szCs w:val="24"/>
        </w:rPr>
        <w:t xml:space="preserve"> уровень. Благодаря Распоряжению Президента Российской Федерации от 3 марта 2006 г. №92-рп </w:t>
      </w:r>
      <w:r w:rsidR="009A1282">
        <w:rPr>
          <w:rFonts w:ascii="Times New Roman" w:hAnsi="Times New Roman" w:cs="Times New Roman"/>
          <w:sz w:val="24"/>
          <w:szCs w:val="24"/>
        </w:rPr>
        <w:t>мероприятие</w:t>
      </w:r>
      <w:r w:rsidRPr="00CE7678">
        <w:rPr>
          <w:rFonts w:ascii="Times New Roman" w:hAnsi="Times New Roman" w:cs="Times New Roman"/>
          <w:sz w:val="24"/>
          <w:szCs w:val="24"/>
        </w:rPr>
        <w:t xml:space="preserve"> получил</w:t>
      </w:r>
      <w:r w:rsidR="009A1282">
        <w:rPr>
          <w:rFonts w:ascii="Times New Roman" w:hAnsi="Times New Roman" w:cs="Times New Roman"/>
          <w:sz w:val="24"/>
          <w:szCs w:val="24"/>
        </w:rPr>
        <w:t>о</w:t>
      </w:r>
      <w:r w:rsidRPr="00CE7678">
        <w:rPr>
          <w:rFonts w:ascii="Times New Roman" w:hAnsi="Times New Roman" w:cs="Times New Roman"/>
          <w:sz w:val="24"/>
          <w:szCs w:val="24"/>
        </w:rPr>
        <w:t xml:space="preserve"> свой современный статус</w:t>
      </w:r>
      <w:r w:rsidR="009A1282">
        <w:rPr>
          <w:rFonts w:ascii="Times New Roman" w:hAnsi="Times New Roman" w:cs="Times New Roman"/>
          <w:sz w:val="24"/>
          <w:szCs w:val="24"/>
        </w:rPr>
        <w:t>,</w:t>
      </w:r>
      <w:r w:rsidRPr="00CE7678">
        <w:rPr>
          <w:rFonts w:ascii="Times New Roman" w:hAnsi="Times New Roman" w:cs="Times New Roman"/>
          <w:sz w:val="24"/>
          <w:szCs w:val="24"/>
        </w:rPr>
        <w:t xml:space="preserve"> и стал</w:t>
      </w:r>
      <w:r w:rsidR="009A1282">
        <w:rPr>
          <w:rFonts w:ascii="Times New Roman" w:hAnsi="Times New Roman" w:cs="Times New Roman"/>
          <w:sz w:val="24"/>
          <w:szCs w:val="24"/>
        </w:rPr>
        <w:t>о</w:t>
      </w:r>
      <w:r w:rsidRPr="00CE7678">
        <w:rPr>
          <w:rFonts w:ascii="Times New Roman" w:hAnsi="Times New Roman" w:cs="Times New Roman"/>
          <w:sz w:val="24"/>
          <w:szCs w:val="24"/>
        </w:rPr>
        <w:t xml:space="preserve"> называться Петербургским международным экономическим форумом (</w:t>
      </w:r>
      <w:r w:rsidR="002B43E5" w:rsidRPr="00CE7678">
        <w:rPr>
          <w:rFonts w:ascii="Times New Roman" w:hAnsi="Times New Roman" w:cs="Times New Roman"/>
          <w:sz w:val="24"/>
          <w:szCs w:val="24"/>
        </w:rPr>
        <w:t xml:space="preserve">Далее - </w:t>
      </w:r>
      <w:r w:rsidRPr="00CE7678">
        <w:rPr>
          <w:rFonts w:ascii="Times New Roman" w:hAnsi="Times New Roman" w:cs="Times New Roman"/>
          <w:sz w:val="24"/>
          <w:szCs w:val="24"/>
        </w:rPr>
        <w:t xml:space="preserve">ПМЭФ). При этом федеральным органам исполнительной власти и органам исполнительной власти субъектов РФ рекомендовано принимать всяческое участие в организации и проведении форума. Правительство Санкт-Петербурга ответило на этот призыв и выработало отдельное Постановление от 3 февраля 2009 года №95, </w:t>
      </w:r>
      <w:r w:rsidR="00B40E8F" w:rsidRPr="00CE7678">
        <w:rPr>
          <w:rFonts w:ascii="Times New Roman" w:hAnsi="Times New Roman" w:cs="Times New Roman"/>
          <w:sz w:val="24"/>
          <w:szCs w:val="24"/>
        </w:rPr>
        <w:t xml:space="preserve">которое </w:t>
      </w:r>
      <w:r w:rsidRPr="00CE7678">
        <w:rPr>
          <w:rFonts w:ascii="Times New Roman" w:hAnsi="Times New Roman" w:cs="Times New Roman"/>
          <w:sz w:val="24"/>
          <w:szCs w:val="24"/>
        </w:rPr>
        <w:t xml:space="preserve">призвано регламентировать участие комитетов города в проведении </w:t>
      </w:r>
      <w:r w:rsidR="009A1282">
        <w:rPr>
          <w:rFonts w:ascii="Times New Roman" w:hAnsi="Times New Roman" w:cs="Times New Roman"/>
          <w:sz w:val="24"/>
          <w:szCs w:val="24"/>
        </w:rPr>
        <w:t>мероприятия</w:t>
      </w:r>
      <w:r w:rsidRPr="00CE7678">
        <w:rPr>
          <w:rFonts w:ascii="Times New Roman" w:hAnsi="Times New Roman" w:cs="Times New Roman"/>
          <w:sz w:val="24"/>
          <w:szCs w:val="24"/>
        </w:rPr>
        <w:t>.</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Согласно официальному сайту </w:t>
      </w:r>
      <w:r w:rsidR="00B40E8F" w:rsidRPr="00CE7678">
        <w:rPr>
          <w:rFonts w:ascii="Times New Roman" w:hAnsi="Times New Roman" w:cs="Times New Roman"/>
          <w:sz w:val="24"/>
          <w:szCs w:val="24"/>
        </w:rPr>
        <w:t>ПМЭФ</w:t>
      </w:r>
      <w:r w:rsidRPr="00CE7678">
        <w:rPr>
          <w:rFonts w:ascii="Times New Roman" w:hAnsi="Times New Roman" w:cs="Times New Roman"/>
          <w:sz w:val="24"/>
          <w:szCs w:val="24"/>
        </w:rPr>
        <w:t xml:space="preserve">, оперативное управление административной деятельности мероприятия возложено на Фонд Росконгресс </w:t>
      </w:r>
      <w:r w:rsidR="009A1282" w:rsidRPr="00CE7678">
        <w:rPr>
          <w:rFonts w:ascii="Times New Roman" w:hAnsi="Times New Roman" w:cs="Times New Roman"/>
          <w:sz w:val="24"/>
          <w:szCs w:val="24"/>
        </w:rPr>
        <w:t>–</w:t>
      </w:r>
      <w:r w:rsidRPr="00CE7678">
        <w:rPr>
          <w:rFonts w:ascii="Times New Roman" w:hAnsi="Times New Roman" w:cs="Times New Roman"/>
          <w:sz w:val="24"/>
          <w:szCs w:val="24"/>
        </w:rPr>
        <w:t xml:space="preserve"> </w:t>
      </w:r>
      <w:r w:rsidR="009A1282">
        <w:rPr>
          <w:rFonts w:ascii="Times New Roman" w:hAnsi="Times New Roman" w:cs="Times New Roman"/>
          <w:sz w:val="24"/>
          <w:szCs w:val="24"/>
        </w:rPr>
        <w:t>некоммерческий институт развития, ориентированный</w:t>
      </w:r>
      <w:r w:rsidRPr="00CE7678">
        <w:rPr>
          <w:rFonts w:ascii="Times New Roman" w:hAnsi="Times New Roman" w:cs="Times New Roman"/>
          <w:sz w:val="24"/>
          <w:szCs w:val="24"/>
        </w:rPr>
        <w:t xml:space="preserve"> на организацию специальных событий в Российской Федерации</w:t>
      </w:r>
      <w:r w:rsidRPr="00CE7678">
        <w:rPr>
          <w:rStyle w:val="a7"/>
          <w:rFonts w:ascii="Times New Roman" w:hAnsi="Times New Roman" w:cs="Times New Roman"/>
          <w:sz w:val="24"/>
          <w:szCs w:val="24"/>
        </w:rPr>
        <w:footnoteReference w:id="158"/>
      </w:r>
      <w:r w:rsidRPr="00CE7678">
        <w:rPr>
          <w:rFonts w:ascii="Times New Roman" w:hAnsi="Times New Roman" w:cs="Times New Roman"/>
          <w:sz w:val="24"/>
          <w:szCs w:val="24"/>
        </w:rPr>
        <w:t xml:space="preserve">. Данная структура </w:t>
      </w:r>
      <w:r w:rsidR="000E62DE" w:rsidRPr="00CE7678">
        <w:rPr>
          <w:rFonts w:ascii="Times New Roman" w:hAnsi="Times New Roman" w:cs="Times New Roman"/>
          <w:sz w:val="24"/>
          <w:szCs w:val="24"/>
        </w:rPr>
        <w:t>играет</w:t>
      </w:r>
      <w:r w:rsidRPr="00CE7678">
        <w:rPr>
          <w:rFonts w:ascii="Times New Roman" w:hAnsi="Times New Roman" w:cs="Times New Roman"/>
          <w:sz w:val="24"/>
          <w:szCs w:val="24"/>
        </w:rPr>
        <w:t xml:space="preserve"> роль разработчика содержательной части мероприятий, а также оказывает содействие в вопросах консалтинга, информирования и экспертизы.</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Главная цель </w:t>
      </w:r>
      <w:r w:rsidR="009A1282">
        <w:rPr>
          <w:rFonts w:ascii="Times New Roman" w:hAnsi="Times New Roman" w:cs="Times New Roman"/>
          <w:sz w:val="24"/>
          <w:szCs w:val="24"/>
        </w:rPr>
        <w:t>ПМЭФ</w:t>
      </w:r>
      <w:r w:rsidRPr="00CE7678">
        <w:rPr>
          <w:rFonts w:ascii="Times New Roman" w:hAnsi="Times New Roman" w:cs="Times New Roman"/>
          <w:sz w:val="24"/>
          <w:szCs w:val="24"/>
        </w:rPr>
        <w:t xml:space="preserve"> – это создание обсуждения, касающегося социально-экономического развития Российской Федерации в условиях новой па</w:t>
      </w:r>
      <w:r w:rsidR="009A1282">
        <w:rPr>
          <w:rFonts w:ascii="Times New Roman" w:hAnsi="Times New Roman" w:cs="Times New Roman"/>
          <w:sz w:val="24"/>
          <w:szCs w:val="24"/>
        </w:rPr>
        <w:t>радигмы экономического развития. Большое значение имеет освещение выгод</w:t>
      </w:r>
      <w:r w:rsidRPr="00CE7678">
        <w:rPr>
          <w:rFonts w:ascii="Times New Roman" w:hAnsi="Times New Roman" w:cs="Times New Roman"/>
          <w:sz w:val="24"/>
          <w:szCs w:val="24"/>
        </w:rPr>
        <w:t xml:space="preserve">, которые могут быть получены в ходе всестороннего </w:t>
      </w:r>
      <w:r w:rsidR="009A1282">
        <w:rPr>
          <w:rFonts w:ascii="Times New Roman" w:hAnsi="Times New Roman" w:cs="Times New Roman"/>
          <w:sz w:val="24"/>
          <w:szCs w:val="24"/>
        </w:rPr>
        <w:t>сотрудничества иностранных партнеров с Российской Федерацией</w:t>
      </w:r>
      <w:r w:rsidRPr="00CE7678">
        <w:rPr>
          <w:rFonts w:ascii="Times New Roman" w:hAnsi="Times New Roman" w:cs="Times New Roman"/>
          <w:sz w:val="24"/>
          <w:szCs w:val="24"/>
        </w:rPr>
        <w:t xml:space="preserve">. Основополагающий принцип – отсутствие политической составляющей, дружеская деловая обстановка и нацеленность на конкретные результаты переговоров. Благодаря участию в форуме чиновников органов государственной власти, представителей </w:t>
      </w:r>
      <w:r w:rsidRPr="00CE7678">
        <w:rPr>
          <w:rFonts w:ascii="Times New Roman" w:hAnsi="Times New Roman" w:cs="Times New Roman"/>
          <w:sz w:val="24"/>
          <w:szCs w:val="24"/>
        </w:rPr>
        <w:lastRenderedPageBreak/>
        <w:t>различных международных организаций</w:t>
      </w:r>
      <w:r w:rsidR="009A1282">
        <w:rPr>
          <w:rFonts w:ascii="Times New Roman" w:hAnsi="Times New Roman" w:cs="Times New Roman"/>
          <w:sz w:val="24"/>
          <w:szCs w:val="24"/>
        </w:rPr>
        <w:t>,</w:t>
      </w:r>
      <w:r w:rsidRPr="00CE7678">
        <w:rPr>
          <w:rFonts w:ascii="Times New Roman" w:hAnsi="Times New Roman" w:cs="Times New Roman"/>
          <w:sz w:val="24"/>
          <w:szCs w:val="24"/>
        </w:rPr>
        <w:t xml:space="preserve"> </w:t>
      </w:r>
      <w:r w:rsidR="009A1282">
        <w:rPr>
          <w:rFonts w:ascii="Times New Roman" w:hAnsi="Times New Roman" w:cs="Times New Roman"/>
          <w:sz w:val="24"/>
          <w:szCs w:val="24"/>
        </w:rPr>
        <w:t>руководителей компаний</w:t>
      </w:r>
      <w:r w:rsidRPr="00CE7678">
        <w:rPr>
          <w:rFonts w:ascii="Times New Roman" w:hAnsi="Times New Roman" w:cs="Times New Roman"/>
          <w:sz w:val="24"/>
          <w:szCs w:val="24"/>
        </w:rPr>
        <w:t xml:space="preserve">, посетители мероприятия могут воспользоваться уникальной возможностью для организации диалога с руководителями самых высших управленческих звеньев. </w:t>
      </w:r>
    </w:p>
    <w:p w:rsidR="00023937" w:rsidRPr="00CE7678" w:rsidRDefault="00023937" w:rsidP="000E62DE">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качестве временных рамок анализа был выбран период с 2014 года, как рубежа трансформации взаимоотношений Российской Федерации с внешними рынками в результате обострения международной обстановки. Данный процесс послужил отправной точкой в реализации современной стратегической политики, направленной</w:t>
      </w:r>
      <w:r w:rsidR="00A44C7D">
        <w:rPr>
          <w:rFonts w:ascii="Times New Roman" w:hAnsi="Times New Roman" w:cs="Times New Roman"/>
          <w:sz w:val="24"/>
          <w:szCs w:val="24"/>
        </w:rPr>
        <w:t>,</w:t>
      </w:r>
      <w:r w:rsidRPr="00CE7678">
        <w:rPr>
          <w:rFonts w:ascii="Times New Roman" w:hAnsi="Times New Roman" w:cs="Times New Roman"/>
          <w:sz w:val="24"/>
          <w:szCs w:val="24"/>
        </w:rPr>
        <w:t xml:space="preserve"> в том числе</w:t>
      </w:r>
      <w:r w:rsidR="00A44C7D">
        <w:rPr>
          <w:rFonts w:ascii="Times New Roman" w:hAnsi="Times New Roman" w:cs="Times New Roman"/>
          <w:sz w:val="24"/>
          <w:szCs w:val="24"/>
        </w:rPr>
        <w:t>,</w:t>
      </w:r>
      <w:r w:rsidRPr="00CE7678">
        <w:rPr>
          <w:rFonts w:ascii="Times New Roman" w:hAnsi="Times New Roman" w:cs="Times New Roman"/>
          <w:sz w:val="24"/>
          <w:szCs w:val="24"/>
        </w:rPr>
        <w:t xml:space="preserve"> и на повышение конк</w:t>
      </w:r>
      <w:r w:rsidR="00A44C7D">
        <w:rPr>
          <w:rFonts w:ascii="Times New Roman" w:hAnsi="Times New Roman" w:cs="Times New Roman"/>
          <w:sz w:val="24"/>
          <w:szCs w:val="24"/>
        </w:rPr>
        <w:t>урентоспособности государства, противодействие снижения</w:t>
      </w:r>
      <w:r w:rsidRPr="00CE7678">
        <w:rPr>
          <w:rFonts w:ascii="Times New Roman" w:hAnsi="Times New Roman" w:cs="Times New Roman"/>
          <w:sz w:val="24"/>
          <w:szCs w:val="24"/>
        </w:rPr>
        <w:t xml:space="preserve"> темпом экономического роста. </w:t>
      </w:r>
      <w:r w:rsidR="00A44C7D">
        <w:rPr>
          <w:rFonts w:ascii="Times New Roman" w:hAnsi="Times New Roman" w:cs="Times New Roman"/>
          <w:sz w:val="24"/>
          <w:szCs w:val="24"/>
        </w:rPr>
        <w:t>Количественные результаты</w:t>
      </w:r>
      <w:r w:rsidRPr="00CE7678">
        <w:rPr>
          <w:rFonts w:ascii="Times New Roman" w:hAnsi="Times New Roman" w:cs="Times New Roman"/>
          <w:sz w:val="24"/>
          <w:szCs w:val="24"/>
        </w:rPr>
        <w:t xml:space="preserve"> проведения </w:t>
      </w:r>
      <w:r w:rsidR="00A44C7D">
        <w:rPr>
          <w:rFonts w:ascii="Times New Roman" w:hAnsi="Times New Roman" w:cs="Times New Roman"/>
          <w:sz w:val="24"/>
          <w:szCs w:val="24"/>
        </w:rPr>
        <w:t>ПМЭФ</w:t>
      </w:r>
      <w:r w:rsidRPr="00CE7678">
        <w:rPr>
          <w:rFonts w:ascii="Times New Roman" w:hAnsi="Times New Roman" w:cs="Times New Roman"/>
          <w:sz w:val="24"/>
          <w:szCs w:val="24"/>
        </w:rPr>
        <w:t xml:space="preserve"> приведены в Таблице 1.</w:t>
      </w:r>
    </w:p>
    <w:tbl>
      <w:tblPr>
        <w:tblStyle w:val="aa"/>
        <w:tblW w:w="0" w:type="auto"/>
        <w:tblLook w:val="04A0" w:firstRow="1" w:lastRow="0" w:firstColumn="1" w:lastColumn="0" w:noHBand="0" w:noVBand="1"/>
      </w:tblPr>
      <w:tblGrid>
        <w:gridCol w:w="920"/>
        <w:gridCol w:w="979"/>
        <w:gridCol w:w="1382"/>
        <w:gridCol w:w="1580"/>
        <w:gridCol w:w="1721"/>
        <w:gridCol w:w="1467"/>
        <w:gridCol w:w="1296"/>
      </w:tblGrid>
      <w:tr w:rsidR="00023937" w:rsidRPr="00CE7678" w:rsidTr="00EE5DDE">
        <w:trPr>
          <w:trHeight w:val="788"/>
        </w:trPr>
        <w:tc>
          <w:tcPr>
            <w:tcW w:w="1474" w:type="dxa"/>
            <w:vMerge w:val="restart"/>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Год</w:t>
            </w:r>
          </w:p>
        </w:tc>
        <w:tc>
          <w:tcPr>
            <w:tcW w:w="1503" w:type="dxa"/>
            <w:vMerge w:val="restart"/>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Страны</w:t>
            </w:r>
            <w:r w:rsidR="00A44C7D">
              <w:rPr>
                <w:rFonts w:ascii="Times New Roman" w:hAnsi="Times New Roman" w:cs="Times New Roman"/>
                <w:sz w:val="24"/>
                <w:szCs w:val="24"/>
              </w:rPr>
              <w:t xml:space="preserve"> (штук)</w:t>
            </w:r>
          </w:p>
        </w:tc>
        <w:tc>
          <w:tcPr>
            <w:tcW w:w="1525" w:type="dxa"/>
            <w:gridSpan w:val="2"/>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Главы компаний</w:t>
            </w:r>
          </w:p>
        </w:tc>
        <w:tc>
          <w:tcPr>
            <w:tcW w:w="1758" w:type="dxa"/>
            <w:vMerge w:val="restart"/>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Представители СМИ </w:t>
            </w:r>
            <w:r w:rsidR="00A44C7D">
              <w:rPr>
                <w:rFonts w:ascii="Times New Roman" w:hAnsi="Times New Roman" w:cs="Times New Roman"/>
                <w:sz w:val="24"/>
                <w:szCs w:val="24"/>
              </w:rPr>
              <w:t>(человек)</w:t>
            </w:r>
          </w:p>
        </w:tc>
        <w:tc>
          <w:tcPr>
            <w:tcW w:w="1550" w:type="dxa"/>
            <w:vMerge w:val="restart"/>
          </w:tcPr>
          <w:p w:rsidR="00023937" w:rsidRPr="00CE7678" w:rsidRDefault="00A44C7D" w:rsidP="00EE5DDE">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Соглашений (штук)</w:t>
            </w:r>
          </w:p>
        </w:tc>
        <w:tc>
          <w:tcPr>
            <w:tcW w:w="1535" w:type="dxa"/>
            <w:vMerge w:val="restart"/>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Стоимость договоров (млрд. руб.)</w:t>
            </w:r>
          </w:p>
        </w:tc>
      </w:tr>
      <w:tr w:rsidR="00023937" w:rsidRPr="00CE7678" w:rsidTr="00EE5DDE">
        <w:trPr>
          <w:trHeight w:val="448"/>
        </w:trPr>
        <w:tc>
          <w:tcPr>
            <w:tcW w:w="1474" w:type="dxa"/>
            <w:vMerge/>
          </w:tcPr>
          <w:p w:rsidR="00023937" w:rsidRPr="00CE7678" w:rsidRDefault="00023937" w:rsidP="00EE5DDE">
            <w:pPr>
              <w:spacing w:line="360" w:lineRule="auto"/>
              <w:jc w:val="both"/>
              <w:rPr>
                <w:rFonts w:ascii="Times New Roman" w:hAnsi="Times New Roman" w:cs="Times New Roman"/>
                <w:sz w:val="24"/>
                <w:szCs w:val="24"/>
              </w:rPr>
            </w:pPr>
          </w:p>
        </w:tc>
        <w:tc>
          <w:tcPr>
            <w:tcW w:w="1503" w:type="dxa"/>
            <w:vMerge/>
          </w:tcPr>
          <w:p w:rsidR="00023937" w:rsidRPr="00CE7678" w:rsidRDefault="00023937" w:rsidP="00EE5DDE">
            <w:pPr>
              <w:spacing w:line="360" w:lineRule="auto"/>
              <w:jc w:val="both"/>
              <w:rPr>
                <w:rFonts w:ascii="Times New Roman" w:hAnsi="Times New Roman" w:cs="Times New Roman"/>
                <w:sz w:val="24"/>
                <w:szCs w:val="24"/>
              </w:rPr>
            </w:pP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Российских</w:t>
            </w:r>
            <w:r w:rsidR="00A44C7D">
              <w:rPr>
                <w:rFonts w:ascii="Times New Roman" w:hAnsi="Times New Roman" w:cs="Times New Roman"/>
                <w:sz w:val="24"/>
                <w:szCs w:val="24"/>
              </w:rPr>
              <w:t xml:space="preserve"> (человек)</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Иностранных</w:t>
            </w:r>
            <w:r w:rsidR="00A44C7D">
              <w:rPr>
                <w:rFonts w:ascii="Times New Roman" w:hAnsi="Times New Roman" w:cs="Times New Roman"/>
                <w:sz w:val="24"/>
                <w:szCs w:val="24"/>
              </w:rPr>
              <w:t xml:space="preserve"> (человек)</w:t>
            </w:r>
          </w:p>
        </w:tc>
        <w:tc>
          <w:tcPr>
            <w:tcW w:w="1758" w:type="dxa"/>
            <w:vMerge/>
          </w:tcPr>
          <w:p w:rsidR="00023937" w:rsidRPr="00CE7678" w:rsidRDefault="00023937" w:rsidP="00EE5DDE">
            <w:pPr>
              <w:spacing w:line="360" w:lineRule="auto"/>
              <w:jc w:val="both"/>
              <w:rPr>
                <w:rFonts w:ascii="Times New Roman" w:hAnsi="Times New Roman" w:cs="Times New Roman"/>
                <w:sz w:val="24"/>
                <w:szCs w:val="24"/>
              </w:rPr>
            </w:pPr>
          </w:p>
        </w:tc>
        <w:tc>
          <w:tcPr>
            <w:tcW w:w="1550" w:type="dxa"/>
            <w:vMerge/>
          </w:tcPr>
          <w:p w:rsidR="00023937" w:rsidRPr="00CE7678" w:rsidRDefault="00023937" w:rsidP="00EE5DDE">
            <w:pPr>
              <w:spacing w:line="360" w:lineRule="auto"/>
              <w:jc w:val="both"/>
              <w:rPr>
                <w:rFonts w:ascii="Times New Roman" w:hAnsi="Times New Roman" w:cs="Times New Roman"/>
                <w:sz w:val="24"/>
                <w:szCs w:val="24"/>
              </w:rPr>
            </w:pPr>
          </w:p>
        </w:tc>
        <w:tc>
          <w:tcPr>
            <w:tcW w:w="1535" w:type="dxa"/>
            <w:vMerge/>
          </w:tcPr>
          <w:p w:rsidR="00023937" w:rsidRPr="00CE7678" w:rsidRDefault="00023937" w:rsidP="00EE5DDE">
            <w:pPr>
              <w:spacing w:line="360" w:lineRule="auto"/>
              <w:jc w:val="both"/>
              <w:rPr>
                <w:rFonts w:ascii="Times New Roman" w:hAnsi="Times New Roman" w:cs="Times New Roman"/>
                <w:sz w:val="24"/>
                <w:szCs w:val="24"/>
              </w:rPr>
            </w:pPr>
          </w:p>
        </w:tc>
      </w:tr>
      <w:tr w:rsidR="00023937" w:rsidRPr="00CE7678" w:rsidTr="00EE5DDE">
        <w:tc>
          <w:tcPr>
            <w:tcW w:w="1474"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2014</w:t>
            </w:r>
            <w:r w:rsidR="00736DC8">
              <w:rPr>
                <w:rStyle w:val="a7"/>
                <w:rFonts w:ascii="Times New Roman" w:hAnsi="Times New Roman" w:cs="Times New Roman"/>
                <w:sz w:val="24"/>
                <w:szCs w:val="24"/>
              </w:rPr>
              <w:footnoteReference w:id="159"/>
            </w:r>
          </w:p>
        </w:tc>
        <w:tc>
          <w:tcPr>
            <w:tcW w:w="1503"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445</w:t>
            </w: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445</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248</w:t>
            </w:r>
          </w:p>
        </w:tc>
        <w:tc>
          <w:tcPr>
            <w:tcW w:w="1758"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1439</w:t>
            </w:r>
          </w:p>
        </w:tc>
        <w:tc>
          <w:tcPr>
            <w:tcW w:w="1550"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175</w:t>
            </w:r>
          </w:p>
        </w:tc>
        <w:tc>
          <w:tcPr>
            <w:tcW w:w="1535"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401</w:t>
            </w:r>
          </w:p>
        </w:tc>
      </w:tr>
      <w:tr w:rsidR="00023937" w:rsidRPr="00CE7678" w:rsidTr="00EE5DDE">
        <w:tc>
          <w:tcPr>
            <w:tcW w:w="1474"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2015</w:t>
            </w:r>
            <w:r w:rsidR="00077DED">
              <w:rPr>
                <w:rStyle w:val="a7"/>
                <w:rFonts w:ascii="Times New Roman" w:hAnsi="Times New Roman" w:cs="Times New Roman"/>
                <w:sz w:val="24"/>
                <w:szCs w:val="24"/>
              </w:rPr>
              <w:footnoteReference w:id="160"/>
            </w:r>
          </w:p>
        </w:tc>
        <w:tc>
          <w:tcPr>
            <w:tcW w:w="1503"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486</w:t>
            </w: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486</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319</w:t>
            </w:r>
          </w:p>
        </w:tc>
        <w:tc>
          <w:tcPr>
            <w:tcW w:w="1758"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2061</w:t>
            </w:r>
          </w:p>
        </w:tc>
        <w:tc>
          <w:tcPr>
            <w:tcW w:w="1550"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205</w:t>
            </w:r>
          </w:p>
        </w:tc>
        <w:tc>
          <w:tcPr>
            <w:tcW w:w="1535"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293</w:t>
            </w:r>
          </w:p>
        </w:tc>
      </w:tr>
      <w:tr w:rsidR="00023937" w:rsidRPr="00CE7678" w:rsidTr="00EE5DDE">
        <w:tc>
          <w:tcPr>
            <w:tcW w:w="1474"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2016</w:t>
            </w:r>
            <w:r w:rsidRPr="00CE7678">
              <w:rPr>
                <w:rStyle w:val="a7"/>
                <w:rFonts w:ascii="Times New Roman" w:hAnsi="Times New Roman" w:cs="Times New Roman"/>
                <w:sz w:val="24"/>
                <w:szCs w:val="24"/>
              </w:rPr>
              <w:footnoteReference w:id="161"/>
            </w:r>
          </w:p>
        </w:tc>
        <w:tc>
          <w:tcPr>
            <w:tcW w:w="1503"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600</w:t>
            </w: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600</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300</w:t>
            </w:r>
          </w:p>
        </w:tc>
        <w:tc>
          <w:tcPr>
            <w:tcW w:w="1758"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2651</w:t>
            </w:r>
          </w:p>
        </w:tc>
        <w:tc>
          <w:tcPr>
            <w:tcW w:w="1550"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356</w:t>
            </w:r>
          </w:p>
        </w:tc>
        <w:tc>
          <w:tcPr>
            <w:tcW w:w="1535"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1046</w:t>
            </w:r>
          </w:p>
        </w:tc>
      </w:tr>
      <w:tr w:rsidR="00023937" w:rsidRPr="00CE7678" w:rsidTr="00EE5DDE">
        <w:tc>
          <w:tcPr>
            <w:tcW w:w="1474"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2017</w:t>
            </w:r>
            <w:r w:rsidRPr="00CE7678">
              <w:rPr>
                <w:rStyle w:val="a7"/>
                <w:rFonts w:ascii="Times New Roman" w:hAnsi="Times New Roman" w:cs="Times New Roman"/>
                <w:sz w:val="24"/>
                <w:szCs w:val="24"/>
              </w:rPr>
              <w:footnoteReference w:id="162"/>
            </w:r>
          </w:p>
        </w:tc>
        <w:tc>
          <w:tcPr>
            <w:tcW w:w="1503"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700</w:t>
            </w: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700</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400</w:t>
            </w:r>
          </w:p>
        </w:tc>
        <w:tc>
          <w:tcPr>
            <w:tcW w:w="1758"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3000</w:t>
            </w:r>
          </w:p>
        </w:tc>
        <w:tc>
          <w:tcPr>
            <w:tcW w:w="1550"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485</w:t>
            </w:r>
          </w:p>
        </w:tc>
        <w:tc>
          <w:tcPr>
            <w:tcW w:w="1535"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1817</w:t>
            </w:r>
          </w:p>
        </w:tc>
      </w:tr>
      <w:tr w:rsidR="00023937" w:rsidRPr="00CE7678" w:rsidTr="00EE5DDE">
        <w:tc>
          <w:tcPr>
            <w:tcW w:w="1474"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2018</w:t>
            </w:r>
            <w:r w:rsidRPr="00CE7678">
              <w:rPr>
                <w:rStyle w:val="a7"/>
                <w:rFonts w:ascii="Times New Roman" w:hAnsi="Times New Roman" w:cs="Times New Roman"/>
                <w:sz w:val="24"/>
                <w:szCs w:val="24"/>
              </w:rPr>
              <w:footnoteReference w:id="163"/>
            </w:r>
          </w:p>
        </w:tc>
        <w:tc>
          <w:tcPr>
            <w:tcW w:w="1503"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700</w:t>
            </w:r>
          </w:p>
        </w:tc>
        <w:tc>
          <w:tcPr>
            <w:tcW w:w="706"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700</w:t>
            </w:r>
          </w:p>
        </w:tc>
        <w:tc>
          <w:tcPr>
            <w:tcW w:w="819"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200</w:t>
            </w:r>
          </w:p>
        </w:tc>
        <w:tc>
          <w:tcPr>
            <w:tcW w:w="1758"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4081</w:t>
            </w:r>
          </w:p>
        </w:tc>
        <w:tc>
          <w:tcPr>
            <w:tcW w:w="1550"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593</w:t>
            </w:r>
          </w:p>
        </w:tc>
        <w:tc>
          <w:tcPr>
            <w:tcW w:w="1535" w:type="dxa"/>
          </w:tcPr>
          <w:p w:rsidR="00023937" w:rsidRPr="00CE7678" w:rsidRDefault="00023937" w:rsidP="00EE5DDE">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2625</w:t>
            </w:r>
          </w:p>
        </w:tc>
      </w:tr>
    </w:tbl>
    <w:p w:rsidR="00023937" w:rsidRPr="00CE7678" w:rsidRDefault="00023937" w:rsidP="00023937">
      <w:pPr>
        <w:spacing w:line="360" w:lineRule="auto"/>
        <w:ind w:firstLine="709"/>
        <w:jc w:val="both"/>
        <w:rPr>
          <w:rFonts w:ascii="Times New Roman" w:hAnsi="Times New Roman" w:cs="Times New Roman"/>
          <w:sz w:val="24"/>
          <w:szCs w:val="24"/>
        </w:rPr>
      </w:pPr>
    </w:p>
    <w:p w:rsidR="00023937" w:rsidRPr="00CE7678" w:rsidRDefault="00023937" w:rsidP="00E63A60">
      <w:pPr>
        <w:spacing w:line="360" w:lineRule="auto"/>
        <w:ind w:firstLine="709"/>
        <w:jc w:val="center"/>
        <w:rPr>
          <w:rFonts w:ascii="Times New Roman" w:hAnsi="Times New Roman" w:cs="Times New Roman"/>
          <w:i/>
          <w:sz w:val="24"/>
          <w:szCs w:val="24"/>
        </w:rPr>
      </w:pPr>
      <w:r w:rsidRPr="00CE7678">
        <w:rPr>
          <w:rFonts w:ascii="Times New Roman" w:hAnsi="Times New Roman" w:cs="Times New Roman"/>
          <w:i/>
          <w:sz w:val="24"/>
          <w:szCs w:val="24"/>
        </w:rPr>
        <w:t>Таблица 1. Сводные результаты ПМЭФ 2014 – 2018 гг.</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Н</w:t>
      </w:r>
      <w:r w:rsidR="00E63A60" w:rsidRPr="00CE7678">
        <w:rPr>
          <w:rFonts w:ascii="Times New Roman" w:hAnsi="Times New Roman" w:cs="Times New Roman"/>
          <w:sz w:val="24"/>
          <w:szCs w:val="24"/>
        </w:rPr>
        <w:t>есмотря на</w:t>
      </w:r>
      <w:r w:rsidR="00784DEA">
        <w:rPr>
          <w:rFonts w:ascii="Times New Roman" w:hAnsi="Times New Roman" w:cs="Times New Roman"/>
          <w:sz w:val="24"/>
          <w:szCs w:val="24"/>
        </w:rPr>
        <w:t xml:space="preserve"> неблагоприятную</w:t>
      </w:r>
      <w:r w:rsidR="00E63A60" w:rsidRPr="00CE7678">
        <w:rPr>
          <w:rFonts w:ascii="Times New Roman" w:hAnsi="Times New Roman" w:cs="Times New Roman"/>
          <w:sz w:val="24"/>
          <w:szCs w:val="24"/>
        </w:rPr>
        <w:t xml:space="preserve"> внешнеполитическую</w:t>
      </w:r>
      <w:r w:rsidRPr="00CE7678">
        <w:rPr>
          <w:rFonts w:ascii="Times New Roman" w:hAnsi="Times New Roman" w:cs="Times New Roman"/>
          <w:sz w:val="24"/>
          <w:szCs w:val="24"/>
        </w:rPr>
        <w:t xml:space="preserve"> </w:t>
      </w:r>
      <w:r w:rsidR="00E63A60" w:rsidRPr="00CE7678">
        <w:rPr>
          <w:rFonts w:ascii="Times New Roman" w:hAnsi="Times New Roman" w:cs="Times New Roman"/>
          <w:sz w:val="24"/>
          <w:szCs w:val="24"/>
        </w:rPr>
        <w:t>обстановку</w:t>
      </w:r>
      <w:r w:rsidRPr="00CE7678">
        <w:rPr>
          <w:rFonts w:ascii="Times New Roman" w:hAnsi="Times New Roman" w:cs="Times New Roman"/>
          <w:sz w:val="24"/>
          <w:szCs w:val="24"/>
        </w:rPr>
        <w:t>, с каждым годом мероприятие увеличивает свои осн</w:t>
      </w:r>
      <w:r w:rsidR="000E62DE" w:rsidRPr="00CE7678">
        <w:rPr>
          <w:rFonts w:ascii="Times New Roman" w:hAnsi="Times New Roman" w:cs="Times New Roman"/>
          <w:sz w:val="24"/>
          <w:szCs w:val="24"/>
        </w:rPr>
        <w:t>овные количественные показатели, как</w:t>
      </w:r>
      <w:r w:rsidR="00E63A60" w:rsidRPr="00CE7678">
        <w:rPr>
          <w:rFonts w:ascii="Times New Roman" w:hAnsi="Times New Roman" w:cs="Times New Roman"/>
          <w:sz w:val="24"/>
          <w:szCs w:val="24"/>
        </w:rPr>
        <w:t xml:space="preserve"> по </w:t>
      </w:r>
      <w:r w:rsidR="00784DEA">
        <w:rPr>
          <w:rFonts w:ascii="Times New Roman" w:hAnsi="Times New Roman" w:cs="Times New Roman"/>
          <w:sz w:val="24"/>
          <w:szCs w:val="24"/>
        </w:rPr>
        <w:t>числу</w:t>
      </w:r>
      <w:r w:rsidRPr="00CE7678">
        <w:rPr>
          <w:rFonts w:ascii="Times New Roman" w:hAnsi="Times New Roman" w:cs="Times New Roman"/>
          <w:sz w:val="24"/>
          <w:szCs w:val="24"/>
        </w:rPr>
        <w:t xml:space="preserve"> участников, включая представителей ведущих иностранных компаний, </w:t>
      </w:r>
      <w:r w:rsidR="000E62DE" w:rsidRPr="00CE7678">
        <w:rPr>
          <w:rFonts w:ascii="Times New Roman" w:hAnsi="Times New Roman" w:cs="Times New Roman"/>
          <w:sz w:val="24"/>
          <w:szCs w:val="24"/>
        </w:rPr>
        <w:t>так и</w:t>
      </w:r>
      <w:r w:rsidR="00E63A60" w:rsidRPr="00CE7678">
        <w:rPr>
          <w:rFonts w:ascii="Times New Roman" w:hAnsi="Times New Roman" w:cs="Times New Roman"/>
          <w:sz w:val="24"/>
          <w:szCs w:val="24"/>
        </w:rPr>
        <w:t xml:space="preserve"> по величине</w:t>
      </w:r>
      <w:r w:rsidR="000E62DE" w:rsidRPr="00CE7678">
        <w:rPr>
          <w:rFonts w:ascii="Times New Roman" w:hAnsi="Times New Roman" w:cs="Times New Roman"/>
          <w:sz w:val="24"/>
          <w:szCs w:val="24"/>
        </w:rPr>
        <w:t xml:space="preserve"> привлеченных</w:t>
      </w:r>
      <w:r w:rsidRPr="00CE7678">
        <w:rPr>
          <w:rFonts w:ascii="Times New Roman" w:hAnsi="Times New Roman" w:cs="Times New Roman"/>
          <w:sz w:val="24"/>
          <w:szCs w:val="24"/>
        </w:rPr>
        <w:t xml:space="preserve"> в экономику</w:t>
      </w:r>
      <w:r w:rsidR="00784DEA">
        <w:rPr>
          <w:rFonts w:ascii="Times New Roman" w:hAnsi="Times New Roman" w:cs="Times New Roman"/>
          <w:sz w:val="24"/>
          <w:szCs w:val="24"/>
        </w:rPr>
        <w:t xml:space="preserve"> страны и</w:t>
      </w:r>
      <w:r w:rsidR="000E62DE" w:rsidRPr="00CE7678">
        <w:rPr>
          <w:rFonts w:ascii="Times New Roman" w:hAnsi="Times New Roman" w:cs="Times New Roman"/>
          <w:sz w:val="24"/>
          <w:szCs w:val="24"/>
        </w:rPr>
        <w:t xml:space="preserve"> города</w:t>
      </w:r>
      <w:r w:rsidRPr="00CE7678">
        <w:rPr>
          <w:rFonts w:ascii="Times New Roman" w:hAnsi="Times New Roman" w:cs="Times New Roman"/>
          <w:sz w:val="24"/>
          <w:szCs w:val="24"/>
        </w:rPr>
        <w:t xml:space="preserve"> инвестиций. Выросло также число журналистов, освещающих проведение ПМЭФ, что дает широкое </w:t>
      </w:r>
      <w:r w:rsidR="00E63A60" w:rsidRPr="00CE7678">
        <w:rPr>
          <w:rFonts w:ascii="Times New Roman" w:hAnsi="Times New Roman" w:cs="Times New Roman"/>
          <w:sz w:val="24"/>
          <w:szCs w:val="24"/>
        </w:rPr>
        <w:t>распространение информации</w:t>
      </w:r>
      <w:r w:rsidRPr="00CE7678">
        <w:rPr>
          <w:rFonts w:ascii="Times New Roman" w:hAnsi="Times New Roman" w:cs="Times New Roman"/>
          <w:sz w:val="24"/>
          <w:szCs w:val="24"/>
        </w:rPr>
        <w:t xml:space="preserve"> </w:t>
      </w:r>
      <w:r w:rsidR="00E63A60" w:rsidRPr="00CE7678">
        <w:rPr>
          <w:rFonts w:ascii="Times New Roman" w:hAnsi="Times New Roman" w:cs="Times New Roman"/>
          <w:sz w:val="24"/>
          <w:szCs w:val="24"/>
        </w:rPr>
        <w:t>о мероприятии</w:t>
      </w:r>
      <w:r w:rsidRPr="00CE7678">
        <w:rPr>
          <w:rFonts w:ascii="Times New Roman" w:hAnsi="Times New Roman" w:cs="Times New Roman"/>
          <w:sz w:val="24"/>
          <w:szCs w:val="24"/>
        </w:rPr>
        <w:t xml:space="preserve"> среди потенциальной</w:t>
      </w:r>
      <w:r w:rsidR="00E63A60" w:rsidRPr="00CE7678">
        <w:rPr>
          <w:rFonts w:ascii="Times New Roman" w:hAnsi="Times New Roman" w:cs="Times New Roman"/>
          <w:sz w:val="24"/>
          <w:szCs w:val="24"/>
        </w:rPr>
        <w:t xml:space="preserve"> иностранной</w:t>
      </w:r>
      <w:r w:rsidRPr="00CE7678">
        <w:rPr>
          <w:rFonts w:ascii="Times New Roman" w:hAnsi="Times New Roman" w:cs="Times New Roman"/>
          <w:sz w:val="24"/>
          <w:szCs w:val="24"/>
        </w:rPr>
        <w:t xml:space="preserve"> целевой аудитории. Например, по итогам сравнительного исследования публикаций иностранных СМИ, ПМЭФ 2018 года получил значительно больше упоминаний, чем мероприятие, проводившиеся годом ранее</w:t>
      </w:r>
      <w:r w:rsidRPr="00CE7678">
        <w:rPr>
          <w:rStyle w:val="a7"/>
          <w:rFonts w:ascii="Times New Roman" w:hAnsi="Times New Roman" w:cs="Times New Roman"/>
          <w:sz w:val="24"/>
          <w:szCs w:val="24"/>
        </w:rPr>
        <w:footnoteReference w:id="164"/>
      </w:r>
      <w:r w:rsidRPr="00CE7678">
        <w:rPr>
          <w:rFonts w:ascii="Times New Roman" w:hAnsi="Times New Roman" w:cs="Times New Roman"/>
          <w:sz w:val="24"/>
          <w:szCs w:val="24"/>
        </w:rPr>
        <w:t xml:space="preserve">. Рост составил порядка 77%, при этом перечень стран практически не изменился и пополнился лишь </w:t>
      </w:r>
      <w:r w:rsidR="00E63A60" w:rsidRPr="00CE7678">
        <w:rPr>
          <w:rFonts w:ascii="Times New Roman" w:hAnsi="Times New Roman" w:cs="Times New Roman"/>
          <w:sz w:val="24"/>
          <w:szCs w:val="24"/>
        </w:rPr>
        <w:t>семью новыми государствами (Табл.</w:t>
      </w:r>
      <w:r w:rsidRPr="00CE7678">
        <w:rPr>
          <w:rFonts w:ascii="Times New Roman" w:hAnsi="Times New Roman" w:cs="Times New Roman"/>
          <w:sz w:val="24"/>
          <w:szCs w:val="24"/>
        </w:rPr>
        <w:t xml:space="preserve"> 2). При этом нельзя говорить о том, что количество статей </w:t>
      </w:r>
      <w:r w:rsidR="00784DEA">
        <w:rPr>
          <w:rFonts w:ascii="Times New Roman" w:hAnsi="Times New Roman" w:cs="Times New Roman"/>
          <w:sz w:val="24"/>
          <w:szCs w:val="24"/>
        </w:rPr>
        <w:t>в СМИ</w:t>
      </w:r>
      <w:r w:rsidRPr="00CE7678">
        <w:rPr>
          <w:rFonts w:ascii="Times New Roman" w:hAnsi="Times New Roman" w:cs="Times New Roman"/>
          <w:sz w:val="24"/>
          <w:szCs w:val="24"/>
        </w:rPr>
        <w:t xml:space="preserve"> коррелирует </w:t>
      </w:r>
      <w:r w:rsidR="00784DEA">
        <w:rPr>
          <w:rFonts w:ascii="Times New Roman" w:hAnsi="Times New Roman" w:cs="Times New Roman"/>
          <w:sz w:val="24"/>
          <w:szCs w:val="24"/>
        </w:rPr>
        <w:t>с известностью</w:t>
      </w:r>
      <w:r w:rsidRPr="00CE7678">
        <w:rPr>
          <w:rFonts w:ascii="Times New Roman" w:hAnsi="Times New Roman" w:cs="Times New Roman"/>
          <w:sz w:val="24"/>
          <w:szCs w:val="24"/>
        </w:rPr>
        <w:t xml:space="preserve"> приглашенных гостей, так как число публикаций без упоминания политических лидеров достигает 2/3 от всех опубликованных материалов. Если говорить о территориальной дифференциации, то Китай с большим отрывом воз</w:t>
      </w:r>
      <w:r w:rsidR="00784DEA">
        <w:rPr>
          <w:rFonts w:ascii="Times New Roman" w:hAnsi="Times New Roman" w:cs="Times New Roman"/>
          <w:sz w:val="24"/>
          <w:szCs w:val="24"/>
        </w:rPr>
        <w:t>главил</w:t>
      </w:r>
      <w:r w:rsidRPr="00CE7678">
        <w:rPr>
          <w:rFonts w:ascii="Times New Roman" w:hAnsi="Times New Roman" w:cs="Times New Roman"/>
          <w:sz w:val="24"/>
          <w:szCs w:val="24"/>
        </w:rPr>
        <w:t xml:space="preserve"> ТОП-10 стран, которые наиболее часто публиковали информац</w:t>
      </w:r>
      <w:r w:rsidR="00E63A60" w:rsidRPr="00CE7678">
        <w:rPr>
          <w:rFonts w:ascii="Times New Roman" w:hAnsi="Times New Roman" w:cs="Times New Roman"/>
          <w:sz w:val="24"/>
          <w:szCs w:val="24"/>
        </w:rPr>
        <w:t xml:space="preserve">ию о </w:t>
      </w:r>
      <w:r w:rsidR="00784DEA">
        <w:rPr>
          <w:rFonts w:ascii="Times New Roman" w:hAnsi="Times New Roman" w:cs="Times New Roman"/>
          <w:sz w:val="24"/>
          <w:szCs w:val="24"/>
        </w:rPr>
        <w:t>ПМЭФ</w:t>
      </w:r>
      <w:r w:rsidR="00E63A60" w:rsidRPr="00CE7678">
        <w:rPr>
          <w:rFonts w:ascii="Times New Roman" w:hAnsi="Times New Roman" w:cs="Times New Roman"/>
          <w:sz w:val="24"/>
          <w:szCs w:val="24"/>
        </w:rPr>
        <w:t xml:space="preserve"> в 2018 году (</w:t>
      </w:r>
      <w:r w:rsidR="00F057CD" w:rsidRPr="00CE7678">
        <w:rPr>
          <w:rFonts w:ascii="Times New Roman" w:hAnsi="Times New Roman" w:cs="Times New Roman"/>
          <w:sz w:val="24"/>
          <w:szCs w:val="24"/>
        </w:rPr>
        <w:t>Рис</w:t>
      </w:r>
      <w:r w:rsidR="00E63A60" w:rsidRPr="00CE7678">
        <w:rPr>
          <w:rFonts w:ascii="Times New Roman" w:hAnsi="Times New Roman" w:cs="Times New Roman"/>
          <w:sz w:val="24"/>
          <w:szCs w:val="24"/>
        </w:rPr>
        <w:t>.</w:t>
      </w:r>
      <w:r w:rsidR="00F057CD" w:rsidRPr="00CE7678">
        <w:rPr>
          <w:rFonts w:ascii="Times New Roman" w:hAnsi="Times New Roman" w:cs="Times New Roman"/>
          <w:sz w:val="24"/>
          <w:szCs w:val="24"/>
        </w:rPr>
        <w:t xml:space="preserve"> 4</w:t>
      </w:r>
      <w:r w:rsidRPr="00CE7678">
        <w:rPr>
          <w:rFonts w:ascii="Times New Roman" w:hAnsi="Times New Roman" w:cs="Times New Roman"/>
          <w:sz w:val="24"/>
          <w:szCs w:val="24"/>
        </w:rPr>
        <w:t>).</w:t>
      </w:r>
    </w:p>
    <w:tbl>
      <w:tblPr>
        <w:tblStyle w:val="aa"/>
        <w:tblW w:w="0" w:type="auto"/>
        <w:jc w:val="center"/>
        <w:tblLook w:val="04A0" w:firstRow="1" w:lastRow="0" w:firstColumn="1" w:lastColumn="0" w:noHBand="0" w:noVBand="1"/>
      </w:tblPr>
      <w:tblGrid>
        <w:gridCol w:w="2373"/>
        <w:gridCol w:w="3190"/>
        <w:gridCol w:w="3191"/>
      </w:tblGrid>
      <w:tr w:rsidR="00023937" w:rsidRPr="00CE7678" w:rsidTr="000E62DE">
        <w:trPr>
          <w:jc w:val="center"/>
        </w:trPr>
        <w:tc>
          <w:tcPr>
            <w:tcW w:w="2373"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Год</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Количество стран</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Количество публикаций</w:t>
            </w:r>
          </w:p>
        </w:tc>
      </w:tr>
      <w:tr w:rsidR="00023937" w:rsidRPr="00CE7678" w:rsidTr="000E62DE">
        <w:trPr>
          <w:jc w:val="center"/>
        </w:trPr>
        <w:tc>
          <w:tcPr>
            <w:tcW w:w="2373"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2017</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80</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2143</w:t>
            </w:r>
          </w:p>
        </w:tc>
      </w:tr>
      <w:tr w:rsidR="00023937" w:rsidRPr="00CE7678" w:rsidTr="000E62DE">
        <w:trPr>
          <w:jc w:val="center"/>
        </w:trPr>
        <w:tc>
          <w:tcPr>
            <w:tcW w:w="2373"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2018</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87</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3805</w:t>
            </w:r>
          </w:p>
        </w:tc>
      </w:tr>
    </w:tbl>
    <w:p w:rsidR="00023937" w:rsidRPr="00CE7678" w:rsidRDefault="00023937" w:rsidP="00023937">
      <w:pPr>
        <w:ind w:firstLine="709"/>
        <w:rPr>
          <w:rFonts w:ascii="Times New Roman" w:hAnsi="Times New Roman" w:cs="Times New Roman"/>
        </w:rPr>
      </w:pPr>
    </w:p>
    <w:p w:rsidR="00023937" w:rsidRPr="00C4077D" w:rsidRDefault="00023937" w:rsidP="00C4077D">
      <w:pPr>
        <w:ind w:firstLine="709"/>
        <w:jc w:val="center"/>
        <w:rPr>
          <w:rFonts w:ascii="Times New Roman" w:hAnsi="Times New Roman" w:cs="Times New Roman"/>
          <w:i/>
          <w:sz w:val="24"/>
          <w:szCs w:val="24"/>
        </w:rPr>
      </w:pPr>
      <w:r w:rsidRPr="00CE7678">
        <w:rPr>
          <w:rFonts w:ascii="Times New Roman" w:hAnsi="Times New Roman" w:cs="Times New Roman"/>
          <w:i/>
          <w:sz w:val="24"/>
          <w:szCs w:val="24"/>
        </w:rPr>
        <w:t>Таблица 2. Количество публикаций</w:t>
      </w:r>
      <w:r w:rsidR="00C4077D">
        <w:rPr>
          <w:rFonts w:ascii="Times New Roman" w:hAnsi="Times New Roman" w:cs="Times New Roman"/>
          <w:i/>
          <w:sz w:val="24"/>
          <w:szCs w:val="24"/>
        </w:rPr>
        <w:t xml:space="preserve"> в СМИ о ПМЭФ в 2017 – 2018 гг.</w:t>
      </w:r>
    </w:p>
    <w:p w:rsidR="00023937" w:rsidRPr="00CE7678" w:rsidRDefault="00023937" w:rsidP="000E62DE">
      <w:pPr>
        <w:ind w:firstLine="709"/>
        <w:jc w:val="center"/>
        <w:rPr>
          <w:rFonts w:ascii="Times New Roman" w:hAnsi="Times New Roman" w:cs="Times New Roman"/>
          <w:sz w:val="24"/>
          <w:szCs w:val="24"/>
        </w:rPr>
      </w:pPr>
      <w:r w:rsidRPr="00CE7678">
        <w:rPr>
          <w:rFonts w:ascii="Times New Roman" w:hAnsi="Times New Roman" w:cs="Times New Roman"/>
          <w:noProof/>
          <w:sz w:val="24"/>
          <w:szCs w:val="24"/>
          <w:lang w:eastAsia="ru-RU"/>
        </w:rPr>
        <w:lastRenderedPageBreak/>
        <w:drawing>
          <wp:inline distT="0" distB="0" distL="0" distR="0" wp14:anchorId="45CB1D28" wp14:editId="1C2A5AB4">
            <wp:extent cx="5518206" cy="3132814"/>
            <wp:effectExtent l="0" t="0" r="2540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937" w:rsidRPr="00CE7678" w:rsidRDefault="00F057CD" w:rsidP="000E62DE">
      <w:pPr>
        <w:ind w:firstLine="709"/>
        <w:jc w:val="center"/>
        <w:rPr>
          <w:rFonts w:ascii="Times New Roman" w:hAnsi="Times New Roman" w:cs="Times New Roman"/>
          <w:i/>
          <w:sz w:val="24"/>
          <w:szCs w:val="24"/>
        </w:rPr>
      </w:pPr>
      <w:r w:rsidRPr="00CE7678">
        <w:rPr>
          <w:rFonts w:ascii="Times New Roman" w:hAnsi="Times New Roman" w:cs="Times New Roman"/>
          <w:i/>
          <w:sz w:val="24"/>
          <w:szCs w:val="24"/>
        </w:rPr>
        <w:t>Рис 4</w:t>
      </w:r>
      <w:r w:rsidR="00023937" w:rsidRPr="00CE7678">
        <w:rPr>
          <w:rFonts w:ascii="Times New Roman" w:hAnsi="Times New Roman" w:cs="Times New Roman"/>
          <w:i/>
          <w:sz w:val="24"/>
          <w:szCs w:val="24"/>
        </w:rPr>
        <w:t>. ТОП-10 по к</w:t>
      </w:r>
      <w:r w:rsidR="00784DEA">
        <w:rPr>
          <w:rFonts w:ascii="Times New Roman" w:hAnsi="Times New Roman" w:cs="Times New Roman"/>
          <w:i/>
          <w:sz w:val="24"/>
          <w:szCs w:val="24"/>
        </w:rPr>
        <w:t>оличеству публикаций о</w:t>
      </w:r>
      <w:r w:rsidR="00023937" w:rsidRPr="00CE7678">
        <w:rPr>
          <w:rFonts w:ascii="Times New Roman" w:hAnsi="Times New Roman" w:cs="Times New Roman"/>
          <w:i/>
          <w:sz w:val="24"/>
          <w:szCs w:val="24"/>
        </w:rPr>
        <w:t xml:space="preserve"> ПМЭФ в 2018 году.</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 точки зрения формирования имиджа важно, что город, не только способствует организации основной программы </w:t>
      </w:r>
      <w:r w:rsidR="005F200F" w:rsidRPr="00CE7678">
        <w:rPr>
          <w:rFonts w:ascii="Times New Roman" w:hAnsi="Times New Roman" w:cs="Times New Roman"/>
          <w:sz w:val="24"/>
          <w:szCs w:val="24"/>
        </w:rPr>
        <w:t>ПМЭФ</w:t>
      </w:r>
      <w:r w:rsidRPr="00CE7678">
        <w:rPr>
          <w:rFonts w:ascii="Times New Roman" w:hAnsi="Times New Roman" w:cs="Times New Roman"/>
          <w:sz w:val="24"/>
          <w:szCs w:val="24"/>
        </w:rPr>
        <w:t xml:space="preserve">, но также отдельно осуществляет индивидуальную деловую миссию. В рамках собственного павильона Правительство Санкт-Петербурга осуществляет проведение панельных дискуссий, заключение персональных инвестиционных соглашений с иностранными и региональными партнерами. Тем самым нарабатывается </w:t>
      </w:r>
      <w:r w:rsidR="00784DEA">
        <w:rPr>
          <w:rFonts w:ascii="Times New Roman" w:hAnsi="Times New Roman" w:cs="Times New Roman"/>
          <w:sz w:val="24"/>
          <w:szCs w:val="24"/>
        </w:rPr>
        <w:t>собственный</w:t>
      </w:r>
      <w:r w:rsidRPr="00CE7678">
        <w:rPr>
          <w:rFonts w:ascii="Times New Roman" w:hAnsi="Times New Roman" w:cs="Times New Roman"/>
          <w:sz w:val="24"/>
          <w:szCs w:val="24"/>
        </w:rPr>
        <w:t xml:space="preserve"> паблицитный капитал, который ведет к формированию устойчивой репутации крупного экономического субъекта с </w:t>
      </w:r>
      <w:r w:rsidR="00784DEA">
        <w:rPr>
          <w:rFonts w:ascii="Times New Roman" w:hAnsi="Times New Roman" w:cs="Times New Roman"/>
          <w:sz w:val="24"/>
          <w:szCs w:val="24"/>
        </w:rPr>
        <w:t>персональной</w:t>
      </w:r>
      <w:r w:rsidRPr="00CE7678">
        <w:rPr>
          <w:rFonts w:ascii="Times New Roman" w:hAnsi="Times New Roman" w:cs="Times New Roman"/>
          <w:sz w:val="24"/>
          <w:szCs w:val="24"/>
        </w:rPr>
        <w:t xml:space="preserve"> стратегией действий. Так, например, в 2018 году, </w:t>
      </w:r>
      <w:r w:rsidR="00784DEA">
        <w:rPr>
          <w:rFonts w:ascii="Times New Roman" w:hAnsi="Times New Roman" w:cs="Times New Roman"/>
          <w:sz w:val="24"/>
          <w:szCs w:val="24"/>
        </w:rPr>
        <w:t>согласно данным медирейтингов, бывший</w:t>
      </w:r>
      <w:r w:rsidRPr="00CE7678">
        <w:rPr>
          <w:rFonts w:ascii="Times New Roman" w:hAnsi="Times New Roman" w:cs="Times New Roman"/>
          <w:sz w:val="24"/>
          <w:szCs w:val="24"/>
        </w:rPr>
        <w:t xml:space="preserve"> губернатор города Г.С. Полтавченко занял 8 место в списке ТОП-10 самых упоминаемых и цитируемых персон </w:t>
      </w:r>
      <w:r w:rsidR="005F200F" w:rsidRPr="00CE7678">
        <w:rPr>
          <w:rFonts w:ascii="Times New Roman" w:hAnsi="Times New Roman" w:cs="Times New Roman"/>
          <w:sz w:val="24"/>
          <w:szCs w:val="24"/>
        </w:rPr>
        <w:t>ПМЭФ</w:t>
      </w:r>
      <w:r w:rsidRPr="00CE7678">
        <w:rPr>
          <w:rStyle w:val="a7"/>
          <w:rFonts w:ascii="Times New Roman" w:hAnsi="Times New Roman" w:cs="Times New Roman"/>
          <w:sz w:val="24"/>
          <w:szCs w:val="24"/>
        </w:rPr>
        <w:footnoteReference w:id="165"/>
      </w:r>
      <w:r w:rsidRPr="00CE7678">
        <w:rPr>
          <w:rFonts w:ascii="Times New Roman" w:hAnsi="Times New Roman" w:cs="Times New Roman"/>
          <w:sz w:val="24"/>
          <w:szCs w:val="24"/>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Согласно информации</w:t>
      </w:r>
      <w:r w:rsidR="00E63A60" w:rsidRPr="00CE7678">
        <w:rPr>
          <w:rFonts w:ascii="Times New Roman" w:hAnsi="Times New Roman" w:cs="Times New Roman"/>
          <w:sz w:val="24"/>
          <w:szCs w:val="24"/>
        </w:rPr>
        <w:t>, предоставленной</w:t>
      </w:r>
      <w:r w:rsidRPr="00CE7678">
        <w:rPr>
          <w:rFonts w:ascii="Times New Roman" w:hAnsi="Times New Roman" w:cs="Times New Roman"/>
          <w:sz w:val="24"/>
          <w:szCs w:val="24"/>
        </w:rPr>
        <w:t xml:space="preserve"> на сайте КЭПиСП</w:t>
      </w:r>
      <w:r w:rsidR="00E63A60" w:rsidRPr="00CE7678">
        <w:rPr>
          <w:rFonts w:ascii="Times New Roman" w:hAnsi="Times New Roman" w:cs="Times New Roman"/>
          <w:sz w:val="24"/>
          <w:szCs w:val="24"/>
        </w:rPr>
        <w:t>,</w:t>
      </w:r>
      <w:r w:rsidRPr="00CE7678">
        <w:rPr>
          <w:rFonts w:ascii="Times New Roman" w:hAnsi="Times New Roman" w:cs="Times New Roman"/>
          <w:sz w:val="24"/>
          <w:szCs w:val="24"/>
        </w:rPr>
        <w:t xml:space="preserve"> каждый год </w:t>
      </w:r>
      <w:r w:rsidR="000E62DE" w:rsidRPr="00CE7678">
        <w:rPr>
          <w:rFonts w:ascii="Times New Roman" w:hAnsi="Times New Roman" w:cs="Times New Roman"/>
          <w:sz w:val="24"/>
          <w:szCs w:val="24"/>
        </w:rPr>
        <w:t>комитет</w:t>
      </w:r>
      <w:r w:rsidRPr="00CE7678">
        <w:rPr>
          <w:rFonts w:ascii="Times New Roman" w:hAnsi="Times New Roman" w:cs="Times New Roman"/>
          <w:sz w:val="24"/>
          <w:szCs w:val="24"/>
        </w:rPr>
        <w:t xml:space="preserve"> отчитывается по проделанной работе</w:t>
      </w:r>
      <w:r w:rsidR="00E63A60" w:rsidRPr="00CE7678">
        <w:rPr>
          <w:rFonts w:ascii="Times New Roman" w:hAnsi="Times New Roman" w:cs="Times New Roman"/>
          <w:sz w:val="24"/>
          <w:szCs w:val="24"/>
        </w:rPr>
        <w:t xml:space="preserve"> во время проведения ПМЭФ</w:t>
      </w:r>
      <w:r w:rsidRPr="00CE7678">
        <w:rPr>
          <w:rFonts w:ascii="Times New Roman" w:hAnsi="Times New Roman" w:cs="Times New Roman"/>
          <w:sz w:val="24"/>
          <w:szCs w:val="24"/>
        </w:rPr>
        <w:t>. В 2014 году в ходе обсуждения на панельной сессии от лица Пра</w:t>
      </w:r>
      <w:r w:rsidR="00784DEA">
        <w:rPr>
          <w:rFonts w:ascii="Times New Roman" w:hAnsi="Times New Roman" w:cs="Times New Roman"/>
          <w:sz w:val="24"/>
          <w:szCs w:val="24"/>
        </w:rPr>
        <w:t>вительства Санкт-Петербурга была</w:t>
      </w:r>
      <w:r w:rsidRPr="00CE7678">
        <w:rPr>
          <w:rFonts w:ascii="Times New Roman" w:hAnsi="Times New Roman" w:cs="Times New Roman"/>
          <w:sz w:val="24"/>
          <w:szCs w:val="24"/>
        </w:rPr>
        <w:t xml:space="preserve"> затронута важная имиджеобразующая тема о трансформации экономической политики региона в условиях информационного противоборства на внешних рынках. В 2015 году была поднята не менее значимая тема стратегии регионального развития, которая должна подчеркивать все конкурентные преимущества территории. В 2016 году в центре внимания круглый стол, организатором которого выступил непосредственно </w:t>
      </w:r>
      <w:r w:rsidR="00E63A60" w:rsidRPr="00CE7678">
        <w:rPr>
          <w:rFonts w:ascii="Times New Roman" w:hAnsi="Times New Roman" w:cs="Times New Roman"/>
          <w:sz w:val="24"/>
          <w:szCs w:val="24"/>
        </w:rPr>
        <w:t>КЭПиСП</w:t>
      </w:r>
      <w:r w:rsidRPr="00CE7678">
        <w:rPr>
          <w:rStyle w:val="a7"/>
          <w:rFonts w:ascii="Times New Roman" w:hAnsi="Times New Roman" w:cs="Times New Roman"/>
          <w:sz w:val="24"/>
          <w:szCs w:val="24"/>
        </w:rPr>
        <w:footnoteReference w:id="166"/>
      </w:r>
      <w:r w:rsidRPr="00CE7678">
        <w:rPr>
          <w:rFonts w:ascii="Times New Roman" w:hAnsi="Times New Roman" w:cs="Times New Roman"/>
          <w:sz w:val="24"/>
          <w:szCs w:val="24"/>
        </w:rPr>
        <w:t xml:space="preserve">. В результате </w:t>
      </w:r>
      <w:r w:rsidR="005F200F" w:rsidRPr="00CE7678">
        <w:rPr>
          <w:rFonts w:ascii="Times New Roman" w:hAnsi="Times New Roman" w:cs="Times New Roman"/>
          <w:sz w:val="24"/>
          <w:szCs w:val="24"/>
        </w:rPr>
        <w:t>обсуждений</w:t>
      </w:r>
      <w:r w:rsidR="000E62DE" w:rsidRPr="00CE7678">
        <w:rPr>
          <w:rFonts w:ascii="Times New Roman" w:hAnsi="Times New Roman" w:cs="Times New Roman"/>
          <w:sz w:val="24"/>
          <w:szCs w:val="24"/>
        </w:rPr>
        <w:t xml:space="preserve"> </w:t>
      </w:r>
      <w:r w:rsidR="000E62DE" w:rsidRPr="00CE7678">
        <w:rPr>
          <w:rFonts w:ascii="Times New Roman" w:hAnsi="Times New Roman" w:cs="Times New Roman"/>
          <w:sz w:val="24"/>
          <w:szCs w:val="24"/>
        </w:rPr>
        <w:lastRenderedPageBreak/>
        <w:t>еще</w:t>
      </w:r>
      <w:r w:rsidRPr="00CE7678">
        <w:rPr>
          <w:rFonts w:ascii="Times New Roman" w:hAnsi="Times New Roman" w:cs="Times New Roman"/>
          <w:sz w:val="24"/>
          <w:szCs w:val="24"/>
        </w:rPr>
        <w:t xml:space="preserve"> раз было </w:t>
      </w:r>
      <w:r w:rsidR="000E62DE" w:rsidRPr="00CE7678">
        <w:rPr>
          <w:rFonts w:ascii="Times New Roman" w:hAnsi="Times New Roman" w:cs="Times New Roman"/>
          <w:sz w:val="24"/>
          <w:szCs w:val="24"/>
        </w:rPr>
        <w:t>выделена</w:t>
      </w:r>
      <w:r w:rsidRPr="00CE7678">
        <w:rPr>
          <w:rFonts w:ascii="Times New Roman" w:hAnsi="Times New Roman" w:cs="Times New Roman"/>
          <w:sz w:val="24"/>
          <w:szCs w:val="24"/>
        </w:rPr>
        <w:t xml:space="preserve"> направленность экономической политики города на формирование экономики знаний, основанной на реализации всего спектра коммуникативных практик. Участие в </w:t>
      </w:r>
      <w:r w:rsidR="005F200F" w:rsidRPr="00CE7678">
        <w:rPr>
          <w:rFonts w:ascii="Times New Roman" w:hAnsi="Times New Roman" w:cs="Times New Roman"/>
          <w:sz w:val="24"/>
          <w:szCs w:val="24"/>
        </w:rPr>
        <w:t>ПМЭФ</w:t>
      </w:r>
      <w:r w:rsidRPr="00CE7678">
        <w:rPr>
          <w:rFonts w:ascii="Times New Roman" w:hAnsi="Times New Roman" w:cs="Times New Roman"/>
          <w:sz w:val="24"/>
          <w:szCs w:val="24"/>
        </w:rPr>
        <w:t xml:space="preserve"> в 2017 году ознаменовал для города девиз павильона «Петербург – город будущего»</w:t>
      </w:r>
      <w:r w:rsidRPr="00CE7678">
        <w:rPr>
          <w:rStyle w:val="a7"/>
          <w:rFonts w:ascii="Times New Roman" w:hAnsi="Times New Roman" w:cs="Times New Roman"/>
          <w:sz w:val="24"/>
          <w:szCs w:val="24"/>
        </w:rPr>
        <w:footnoteReference w:id="167"/>
      </w:r>
      <w:r w:rsidR="00784DEA">
        <w:rPr>
          <w:rFonts w:ascii="Times New Roman" w:hAnsi="Times New Roman" w:cs="Times New Roman"/>
          <w:sz w:val="24"/>
          <w:szCs w:val="24"/>
        </w:rPr>
        <w:t>. П</w:t>
      </w:r>
      <w:r w:rsidRPr="00CE7678">
        <w:rPr>
          <w:rFonts w:ascii="Times New Roman" w:hAnsi="Times New Roman" w:cs="Times New Roman"/>
          <w:sz w:val="24"/>
          <w:szCs w:val="24"/>
        </w:rPr>
        <w:t xml:space="preserve">ри проведении деловых и информационных презентаций </w:t>
      </w:r>
      <w:r w:rsidRPr="00CE7678">
        <w:rPr>
          <w:rFonts w:ascii="Times New Roman" w:hAnsi="Times New Roman" w:cs="Times New Roman"/>
          <w:sz w:val="24"/>
          <w:szCs w:val="24"/>
          <w:shd w:val="clear" w:color="auto" w:fill="FFFFFF"/>
        </w:rPr>
        <w:t xml:space="preserve">были широко использованы интерактивные технологии и элементы </w:t>
      </w:r>
      <w:r w:rsidR="00784DEA">
        <w:rPr>
          <w:rFonts w:ascii="Times New Roman" w:hAnsi="Times New Roman" w:cs="Times New Roman"/>
          <w:sz w:val="24"/>
          <w:szCs w:val="24"/>
          <w:shd w:val="clear" w:color="auto" w:fill="FFFFFF"/>
        </w:rPr>
        <w:t>технологии</w:t>
      </w:r>
      <w:r w:rsidRPr="00CE7678">
        <w:rPr>
          <w:rFonts w:ascii="Times New Roman" w:hAnsi="Times New Roman" w:cs="Times New Roman"/>
          <w:sz w:val="24"/>
          <w:szCs w:val="24"/>
          <w:shd w:val="clear" w:color="auto" w:fill="FFFFFF"/>
        </w:rPr>
        <w:t xml:space="preserve"> виртуальной реальности.</w:t>
      </w:r>
      <w:r w:rsidRPr="00CE7678">
        <w:rPr>
          <w:rFonts w:ascii="Times New Roman" w:hAnsi="Times New Roman" w:cs="Times New Roman"/>
          <w:sz w:val="24"/>
          <w:szCs w:val="24"/>
        </w:rPr>
        <w:t xml:space="preserve"> В 2018 году время организации </w:t>
      </w:r>
      <w:r w:rsidR="00E63A60" w:rsidRPr="00CE7678">
        <w:rPr>
          <w:rFonts w:ascii="Times New Roman" w:hAnsi="Times New Roman" w:cs="Times New Roman"/>
          <w:sz w:val="24"/>
          <w:szCs w:val="24"/>
        </w:rPr>
        <w:t>ПМЭФ</w:t>
      </w:r>
      <w:r w:rsidRPr="00CE7678">
        <w:rPr>
          <w:rFonts w:ascii="Times New Roman" w:hAnsi="Times New Roman" w:cs="Times New Roman"/>
          <w:sz w:val="24"/>
          <w:szCs w:val="24"/>
        </w:rPr>
        <w:t xml:space="preserve"> совпало с юбилейной датой 315-летия города, что способствовало более широкому привлечению </w:t>
      </w:r>
      <w:r w:rsidR="00784DEA">
        <w:rPr>
          <w:rFonts w:ascii="Times New Roman" w:hAnsi="Times New Roman" w:cs="Times New Roman"/>
          <w:sz w:val="24"/>
          <w:szCs w:val="24"/>
        </w:rPr>
        <w:t>представителей бизнеса</w:t>
      </w:r>
      <w:r w:rsidR="005F200F" w:rsidRPr="00CE7678">
        <w:rPr>
          <w:rFonts w:ascii="Times New Roman" w:hAnsi="Times New Roman" w:cs="Times New Roman"/>
          <w:sz w:val="24"/>
          <w:szCs w:val="24"/>
        </w:rPr>
        <w:t xml:space="preserve"> именно к мероприятиям</w:t>
      </w:r>
      <w:r w:rsidRPr="00CE7678">
        <w:rPr>
          <w:rFonts w:ascii="Times New Roman" w:hAnsi="Times New Roman" w:cs="Times New Roman"/>
          <w:sz w:val="24"/>
          <w:szCs w:val="24"/>
        </w:rPr>
        <w:t>, организованным непос</w:t>
      </w:r>
      <w:r w:rsidR="005F200F" w:rsidRPr="00CE7678">
        <w:rPr>
          <w:rFonts w:ascii="Times New Roman" w:hAnsi="Times New Roman" w:cs="Times New Roman"/>
          <w:sz w:val="24"/>
          <w:szCs w:val="24"/>
        </w:rPr>
        <w:t>редственно Правительством</w:t>
      </w:r>
      <w:r w:rsidRPr="00CE7678">
        <w:rPr>
          <w:rFonts w:ascii="Times New Roman" w:hAnsi="Times New Roman" w:cs="Times New Roman"/>
          <w:sz w:val="24"/>
          <w:szCs w:val="24"/>
        </w:rPr>
        <w:t xml:space="preserve"> Санкт-Петербурга. Если сопоставить всю информацию о результатах участия </w:t>
      </w:r>
      <w:r w:rsidR="00784DEA">
        <w:rPr>
          <w:rFonts w:ascii="Times New Roman" w:hAnsi="Times New Roman" w:cs="Times New Roman"/>
          <w:sz w:val="24"/>
          <w:szCs w:val="24"/>
        </w:rPr>
        <w:t xml:space="preserve">города в переговорном процессе, </w:t>
      </w:r>
      <w:r w:rsidRPr="00CE7678">
        <w:rPr>
          <w:rFonts w:ascii="Times New Roman" w:hAnsi="Times New Roman" w:cs="Times New Roman"/>
          <w:sz w:val="24"/>
          <w:szCs w:val="24"/>
        </w:rPr>
        <w:t xml:space="preserve">начиная с 2014 года, то можно отметить, что в 2018 году состоялось </w:t>
      </w:r>
      <w:r w:rsidR="00784DEA">
        <w:rPr>
          <w:rFonts w:ascii="Times New Roman" w:hAnsi="Times New Roman" w:cs="Times New Roman"/>
          <w:sz w:val="24"/>
          <w:szCs w:val="24"/>
        </w:rPr>
        <w:t>самое большое количество встреч,</w:t>
      </w:r>
      <w:r w:rsidRPr="00CE7678">
        <w:rPr>
          <w:rFonts w:ascii="Times New Roman" w:hAnsi="Times New Roman" w:cs="Times New Roman"/>
          <w:sz w:val="24"/>
          <w:szCs w:val="24"/>
        </w:rPr>
        <w:t xml:space="preserve"> и было подписано соглашений на рекордную сумму в 267 миллиардов рублей</w:t>
      </w:r>
      <w:r w:rsidR="00E63A60" w:rsidRPr="00CE7678">
        <w:rPr>
          <w:rFonts w:ascii="Times New Roman" w:hAnsi="Times New Roman" w:cs="Times New Roman"/>
          <w:sz w:val="24"/>
          <w:szCs w:val="24"/>
        </w:rPr>
        <w:t xml:space="preserve"> (Табл.</w:t>
      </w:r>
      <w:r w:rsidR="00F057CD" w:rsidRPr="00CE7678">
        <w:rPr>
          <w:rFonts w:ascii="Times New Roman" w:hAnsi="Times New Roman" w:cs="Times New Roman"/>
          <w:sz w:val="24"/>
          <w:szCs w:val="24"/>
        </w:rPr>
        <w:t xml:space="preserve"> 3</w:t>
      </w:r>
      <w:r w:rsidRPr="00CE7678">
        <w:rPr>
          <w:rFonts w:ascii="Times New Roman" w:hAnsi="Times New Roman" w:cs="Times New Roman"/>
          <w:sz w:val="24"/>
          <w:szCs w:val="24"/>
        </w:rPr>
        <w:t>).</w:t>
      </w:r>
    </w:p>
    <w:tbl>
      <w:tblPr>
        <w:tblStyle w:val="aa"/>
        <w:tblW w:w="0" w:type="auto"/>
        <w:tblLook w:val="04A0" w:firstRow="1" w:lastRow="0" w:firstColumn="1" w:lastColumn="0" w:noHBand="0" w:noVBand="1"/>
      </w:tblPr>
      <w:tblGrid>
        <w:gridCol w:w="3135"/>
        <w:gridCol w:w="3100"/>
        <w:gridCol w:w="3110"/>
      </w:tblGrid>
      <w:tr w:rsidR="00023937" w:rsidRPr="00CE7678" w:rsidTr="00DF573B">
        <w:trPr>
          <w:trHeight w:val="864"/>
        </w:trPr>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Количество встреч</w:t>
            </w:r>
          </w:p>
        </w:tc>
        <w:tc>
          <w:tcPr>
            <w:tcW w:w="3190" w:type="dxa"/>
          </w:tcPr>
          <w:p w:rsidR="00023937" w:rsidRPr="00CE7678" w:rsidRDefault="00DF573B" w:rsidP="00DF573B">
            <w:pPr>
              <w:jc w:val="center"/>
              <w:rPr>
                <w:rFonts w:ascii="Times New Roman" w:hAnsi="Times New Roman" w:cs="Times New Roman"/>
                <w:sz w:val="24"/>
                <w:szCs w:val="24"/>
              </w:rPr>
            </w:pPr>
            <w:r>
              <w:rPr>
                <w:rFonts w:ascii="Times New Roman" w:hAnsi="Times New Roman" w:cs="Times New Roman"/>
                <w:sz w:val="24"/>
                <w:szCs w:val="24"/>
              </w:rPr>
              <w:t xml:space="preserve">Подписано </w:t>
            </w:r>
            <w:r w:rsidRPr="00CE7678">
              <w:rPr>
                <w:rFonts w:ascii="Times New Roman" w:hAnsi="Times New Roman" w:cs="Times New Roman"/>
                <w:sz w:val="24"/>
                <w:szCs w:val="24"/>
              </w:rPr>
              <w:t>соглашений</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Сумма</w:t>
            </w:r>
          </w:p>
        </w:tc>
      </w:tr>
      <w:tr w:rsidR="00023937" w:rsidRPr="00CE7678" w:rsidTr="00EE5DDE">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23</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14</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120</w:t>
            </w:r>
            <w:r w:rsidR="00E87240" w:rsidRPr="00CE7678">
              <w:rPr>
                <w:rFonts w:ascii="Times New Roman" w:hAnsi="Times New Roman" w:cs="Times New Roman"/>
                <w:sz w:val="24"/>
                <w:szCs w:val="24"/>
              </w:rPr>
              <w:t xml:space="preserve"> млрд. рублей</w:t>
            </w:r>
          </w:p>
        </w:tc>
      </w:tr>
      <w:tr w:rsidR="00023937" w:rsidRPr="00CE7678" w:rsidTr="00EE5DDE">
        <w:tc>
          <w:tcPr>
            <w:tcW w:w="3190" w:type="dxa"/>
          </w:tcPr>
          <w:p w:rsidR="00023937" w:rsidRPr="00CE7678" w:rsidRDefault="00E87240" w:rsidP="00EE5DDE">
            <w:pPr>
              <w:ind w:firstLine="709"/>
              <w:rPr>
                <w:rFonts w:ascii="Times New Roman" w:hAnsi="Times New Roman" w:cs="Times New Roman"/>
                <w:sz w:val="24"/>
                <w:szCs w:val="24"/>
              </w:rPr>
            </w:pPr>
            <w:r w:rsidRPr="00CE7678">
              <w:rPr>
                <w:rFonts w:ascii="Times New Roman" w:hAnsi="Times New Roman" w:cs="Times New Roman"/>
                <w:sz w:val="24"/>
                <w:szCs w:val="24"/>
              </w:rPr>
              <w:t>Нет данных</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20</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40</w:t>
            </w:r>
            <w:r w:rsidR="00E87240" w:rsidRPr="00CE7678">
              <w:rPr>
                <w:rFonts w:ascii="Times New Roman" w:hAnsi="Times New Roman" w:cs="Times New Roman"/>
                <w:sz w:val="24"/>
                <w:szCs w:val="24"/>
              </w:rPr>
              <w:t xml:space="preserve"> млрд. рублей</w:t>
            </w:r>
          </w:p>
        </w:tc>
      </w:tr>
      <w:tr w:rsidR="00023937" w:rsidRPr="00CE7678" w:rsidTr="00EE5DDE">
        <w:tc>
          <w:tcPr>
            <w:tcW w:w="3190" w:type="dxa"/>
          </w:tcPr>
          <w:p w:rsidR="00023937" w:rsidRPr="00CE7678" w:rsidRDefault="00E87240" w:rsidP="00EE5DDE">
            <w:pPr>
              <w:ind w:firstLine="709"/>
              <w:rPr>
                <w:rFonts w:ascii="Times New Roman" w:hAnsi="Times New Roman" w:cs="Times New Roman"/>
                <w:sz w:val="24"/>
                <w:szCs w:val="24"/>
              </w:rPr>
            </w:pPr>
            <w:r w:rsidRPr="00CE7678">
              <w:rPr>
                <w:rFonts w:ascii="Times New Roman" w:hAnsi="Times New Roman" w:cs="Times New Roman"/>
                <w:sz w:val="24"/>
                <w:szCs w:val="24"/>
                <w:lang w:val="en-US"/>
              </w:rPr>
              <w:t>Нет данных</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24</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118</w:t>
            </w:r>
            <w:r w:rsidR="00E87240" w:rsidRPr="00CE7678">
              <w:rPr>
                <w:rFonts w:ascii="Times New Roman" w:hAnsi="Times New Roman" w:cs="Times New Roman"/>
                <w:sz w:val="24"/>
                <w:szCs w:val="24"/>
              </w:rPr>
              <w:t xml:space="preserve"> млрд. рублей</w:t>
            </w:r>
          </w:p>
        </w:tc>
      </w:tr>
      <w:tr w:rsidR="00023937" w:rsidRPr="00CE7678" w:rsidTr="00EE5DDE">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40</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47</w:t>
            </w:r>
            <w:r w:rsidRPr="00CE7678">
              <w:rPr>
                <w:rStyle w:val="a7"/>
                <w:rFonts w:ascii="Times New Roman" w:hAnsi="Times New Roman" w:cs="Times New Roman"/>
                <w:sz w:val="24"/>
                <w:szCs w:val="24"/>
              </w:rPr>
              <w:footnoteReference w:id="168"/>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250</w:t>
            </w:r>
            <w:r w:rsidR="00E87240" w:rsidRPr="00CE7678">
              <w:rPr>
                <w:rFonts w:ascii="Times New Roman" w:hAnsi="Times New Roman" w:cs="Times New Roman"/>
                <w:sz w:val="24"/>
                <w:szCs w:val="24"/>
              </w:rPr>
              <w:t xml:space="preserve"> млрд. рублей</w:t>
            </w:r>
          </w:p>
        </w:tc>
      </w:tr>
      <w:tr w:rsidR="00023937" w:rsidRPr="00CE7678" w:rsidTr="00EE5DDE">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150</w:t>
            </w:r>
          </w:p>
        </w:tc>
        <w:tc>
          <w:tcPr>
            <w:tcW w:w="3190"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70</w:t>
            </w:r>
          </w:p>
        </w:tc>
        <w:tc>
          <w:tcPr>
            <w:tcW w:w="3191" w:type="dxa"/>
          </w:tcPr>
          <w:p w:rsidR="00023937" w:rsidRPr="00CE7678" w:rsidRDefault="00023937" w:rsidP="00EE5DDE">
            <w:pPr>
              <w:ind w:firstLine="709"/>
              <w:rPr>
                <w:rFonts w:ascii="Times New Roman" w:hAnsi="Times New Roman" w:cs="Times New Roman"/>
                <w:sz w:val="24"/>
                <w:szCs w:val="24"/>
              </w:rPr>
            </w:pPr>
            <w:r w:rsidRPr="00CE7678">
              <w:rPr>
                <w:rFonts w:ascii="Times New Roman" w:hAnsi="Times New Roman" w:cs="Times New Roman"/>
                <w:sz w:val="24"/>
                <w:szCs w:val="24"/>
              </w:rPr>
              <w:t>267 млрд. рублей</w:t>
            </w:r>
          </w:p>
        </w:tc>
      </w:tr>
    </w:tbl>
    <w:p w:rsidR="00023937" w:rsidRPr="00CE7678" w:rsidRDefault="00023937" w:rsidP="00023937">
      <w:pPr>
        <w:ind w:firstLine="709"/>
        <w:rPr>
          <w:rFonts w:ascii="Times New Roman" w:hAnsi="Times New Roman" w:cs="Times New Roman"/>
        </w:rPr>
      </w:pPr>
    </w:p>
    <w:p w:rsidR="00023937" w:rsidRPr="00CE7678" w:rsidRDefault="00F057CD" w:rsidP="00E63A60">
      <w:pPr>
        <w:ind w:firstLine="709"/>
        <w:jc w:val="center"/>
        <w:rPr>
          <w:rFonts w:ascii="Times New Roman" w:hAnsi="Times New Roman" w:cs="Times New Roman"/>
          <w:i/>
          <w:sz w:val="24"/>
          <w:szCs w:val="24"/>
        </w:rPr>
      </w:pPr>
      <w:r w:rsidRPr="00CE7678">
        <w:rPr>
          <w:rFonts w:ascii="Times New Roman" w:hAnsi="Times New Roman" w:cs="Times New Roman"/>
          <w:i/>
          <w:sz w:val="24"/>
          <w:szCs w:val="24"/>
        </w:rPr>
        <w:t>Таблица 3</w:t>
      </w:r>
      <w:r w:rsidR="00023937" w:rsidRPr="00CE7678">
        <w:rPr>
          <w:rFonts w:ascii="Times New Roman" w:hAnsi="Times New Roman" w:cs="Times New Roman"/>
          <w:i/>
          <w:sz w:val="24"/>
          <w:szCs w:val="24"/>
        </w:rPr>
        <w:t>. Привлечение инвестиций в экономику Санкт-Петербурга.</w:t>
      </w:r>
    </w:p>
    <w:p w:rsidR="00023937" w:rsidRPr="00CE7678" w:rsidRDefault="00796FA4"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Возросшее значение ПМЭФ</w:t>
      </w:r>
      <w:r w:rsidR="00023937" w:rsidRPr="00CE7678">
        <w:rPr>
          <w:rFonts w:ascii="Times New Roman" w:hAnsi="Times New Roman" w:cs="Times New Roman"/>
          <w:sz w:val="24"/>
          <w:szCs w:val="24"/>
        </w:rPr>
        <w:t xml:space="preserve"> </w:t>
      </w:r>
      <w:r w:rsidR="007C7D0F">
        <w:rPr>
          <w:rFonts w:ascii="Times New Roman" w:hAnsi="Times New Roman" w:cs="Times New Roman"/>
          <w:sz w:val="24"/>
          <w:szCs w:val="24"/>
        </w:rPr>
        <w:t>отмечалось и на высшем уровне, например,</w:t>
      </w:r>
      <w:r w:rsidR="00023937" w:rsidRPr="00CE7678">
        <w:rPr>
          <w:rFonts w:ascii="Times New Roman" w:hAnsi="Times New Roman" w:cs="Times New Roman"/>
          <w:sz w:val="24"/>
          <w:szCs w:val="24"/>
        </w:rPr>
        <w:t xml:space="preserve"> </w:t>
      </w:r>
      <w:r w:rsidR="007C7D0F">
        <w:rPr>
          <w:rFonts w:ascii="Times New Roman" w:hAnsi="Times New Roman" w:cs="Times New Roman"/>
          <w:sz w:val="24"/>
          <w:szCs w:val="24"/>
        </w:rPr>
        <w:t xml:space="preserve">бывший </w:t>
      </w:r>
      <w:r w:rsidR="00023937" w:rsidRPr="00CE7678">
        <w:rPr>
          <w:rFonts w:ascii="Times New Roman" w:hAnsi="Times New Roman" w:cs="Times New Roman"/>
          <w:sz w:val="24"/>
          <w:szCs w:val="24"/>
        </w:rPr>
        <w:t>губернатор</w:t>
      </w:r>
      <w:r w:rsidR="00E87240" w:rsidRPr="00CE7678">
        <w:rPr>
          <w:rFonts w:ascii="Times New Roman" w:hAnsi="Times New Roman" w:cs="Times New Roman"/>
          <w:sz w:val="24"/>
          <w:szCs w:val="24"/>
        </w:rPr>
        <w:t xml:space="preserve"> Санкт-Петербурга</w:t>
      </w:r>
      <w:r w:rsidR="00023937" w:rsidRPr="00CE7678">
        <w:rPr>
          <w:rFonts w:ascii="Times New Roman" w:hAnsi="Times New Roman" w:cs="Times New Roman"/>
          <w:sz w:val="24"/>
          <w:szCs w:val="24"/>
        </w:rPr>
        <w:t xml:space="preserve"> Г. С. Полтавченко, подводя итоги ПМЭФ-2018</w:t>
      </w:r>
      <w:r w:rsidR="007C7D0F">
        <w:rPr>
          <w:rFonts w:ascii="Times New Roman" w:hAnsi="Times New Roman" w:cs="Times New Roman"/>
          <w:sz w:val="24"/>
          <w:szCs w:val="24"/>
        </w:rPr>
        <w:t>,</w:t>
      </w:r>
      <w:r w:rsidR="00023937" w:rsidRPr="00CE7678">
        <w:rPr>
          <w:rFonts w:ascii="Times New Roman" w:hAnsi="Times New Roman" w:cs="Times New Roman"/>
          <w:sz w:val="24"/>
          <w:szCs w:val="24"/>
        </w:rPr>
        <w:t xml:space="preserve"> подчеркнул, что городская администрация и профильные комитеты за годы проведения мероприятия выработали широкую коммуникационную сеть с представителями разнообразных международных деловых кругов</w:t>
      </w:r>
      <w:r w:rsidR="00023937" w:rsidRPr="00CE7678">
        <w:rPr>
          <w:rStyle w:val="a7"/>
          <w:rFonts w:ascii="Times New Roman" w:hAnsi="Times New Roman" w:cs="Times New Roman"/>
          <w:sz w:val="24"/>
          <w:szCs w:val="24"/>
        </w:rPr>
        <w:footnoteReference w:id="169"/>
      </w:r>
      <w:r w:rsidR="00023937" w:rsidRPr="00CE7678">
        <w:rPr>
          <w:rFonts w:ascii="Times New Roman" w:hAnsi="Times New Roman" w:cs="Times New Roman"/>
          <w:sz w:val="24"/>
          <w:szCs w:val="24"/>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Следующая событийная коммуникация, закрепленная в государственных программах города </w:t>
      </w:r>
      <w:r w:rsidR="00755163" w:rsidRPr="00CE7678">
        <w:rPr>
          <w:rFonts w:ascii="Times New Roman" w:hAnsi="Times New Roman" w:cs="Times New Roman"/>
          <w:sz w:val="24"/>
          <w:szCs w:val="24"/>
        </w:rPr>
        <w:t>–</w:t>
      </w:r>
      <w:r w:rsidRPr="00CE7678">
        <w:rPr>
          <w:rFonts w:ascii="Times New Roman" w:hAnsi="Times New Roman" w:cs="Times New Roman"/>
          <w:sz w:val="24"/>
          <w:szCs w:val="24"/>
        </w:rPr>
        <w:t xml:space="preserve"> </w:t>
      </w:r>
      <w:r w:rsidR="00755163" w:rsidRPr="00CE7678">
        <w:rPr>
          <w:rFonts w:ascii="Times New Roman" w:hAnsi="Times New Roman" w:cs="Times New Roman"/>
          <w:sz w:val="24"/>
          <w:szCs w:val="24"/>
        </w:rPr>
        <w:t xml:space="preserve">Петербургский </w:t>
      </w:r>
      <w:r w:rsidRPr="00CE7678">
        <w:rPr>
          <w:rFonts w:ascii="Times New Roman" w:hAnsi="Times New Roman" w:cs="Times New Roman"/>
          <w:sz w:val="24"/>
          <w:szCs w:val="24"/>
        </w:rPr>
        <w:t>Инвестиционный Форум</w:t>
      </w:r>
      <w:r w:rsidR="00755163" w:rsidRPr="00CE7678">
        <w:rPr>
          <w:rFonts w:ascii="Times New Roman" w:hAnsi="Times New Roman" w:cs="Times New Roman"/>
          <w:sz w:val="24"/>
          <w:szCs w:val="24"/>
        </w:rPr>
        <w:t xml:space="preserve"> (далее – ПИФ)</w:t>
      </w:r>
      <w:r w:rsidRPr="00CE7678">
        <w:rPr>
          <w:rFonts w:ascii="Times New Roman" w:hAnsi="Times New Roman" w:cs="Times New Roman"/>
          <w:sz w:val="24"/>
          <w:szCs w:val="24"/>
        </w:rPr>
        <w:t>, ежегодно организуемый в Санкт-Петербурге Комитетом по инвестициям</w:t>
      </w:r>
      <w:r w:rsidR="00755163" w:rsidRPr="00CE7678">
        <w:rPr>
          <w:rFonts w:ascii="Times New Roman" w:hAnsi="Times New Roman" w:cs="Times New Roman"/>
          <w:sz w:val="24"/>
          <w:szCs w:val="24"/>
        </w:rPr>
        <w:t xml:space="preserve"> (Далее – КПИ)</w:t>
      </w:r>
      <w:r w:rsidRPr="00CE7678">
        <w:rPr>
          <w:rFonts w:ascii="Times New Roman" w:hAnsi="Times New Roman" w:cs="Times New Roman"/>
          <w:sz w:val="24"/>
          <w:szCs w:val="24"/>
        </w:rPr>
        <w:t xml:space="preserve">. Впервые мероприятие состоялось в 2016 году, и основной аудиторией которого стали представители </w:t>
      </w:r>
      <w:r w:rsidRPr="00CE7678">
        <w:rPr>
          <w:rFonts w:ascii="Times New Roman" w:hAnsi="Times New Roman" w:cs="Times New Roman"/>
          <w:sz w:val="24"/>
          <w:szCs w:val="24"/>
        </w:rPr>
        <w:lastRenderedPageBreak/>
        <w:t xml:space="preserve">региональных и федеральных властей, занимающихся вопросами инвестирования и финансирования. Спустя три года с момента учреждения </w:t>
      </w:r>
      <w:r w:rsidR="00755163"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превратился в одно из наиболее известных событий, непосредственно связанных с экономической политикой Санкт-Петербурга. </w:t>
      </w:r>
      <w:r w:rsidR="00755163"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должен способствовать совершенствования инвестиционного имиджа города и стать механизмом по выстраивания коммун</w:t>
      </w:r>
      <w:r w:rsidR="00755163" w:rsidRPr="00CE7678">
        <w:rPr>
          <w:rFonts w:ascii="Times New Roman" w:hAnsi="Times New Roman" w:cs="Times New Roman"/>
          <w:sz w:val="24"/>
          <w:szCs w:val="24"/>
        </w:rPr>
        <w:t>икации городской администрации, как с региональными</w:t>
      </w:r>
      <w:r w:rsidR="007C7D0F">
        <w:rPr>
          <w:rFonts w:ascii="Times New Roman" w:hAnsi="Times New Roman" w:cs="Times New Roman"/>
          <w:sz w:val="24"/>
          <w:szCs w:val="24"/>
        </w:rPr>
        <w:t xml:space="preserve"> деловыми кругами</w:t>
      </w:r>
      <w:r w:rsidR="00755163" w:rsidRPr="00CE7678">
        <w:rPr>
          <w:rFonts w:ascii="Times New Roman" w:hAnsi="Times New Roman" w:cs="Times New Roman"/>
          <w:sz w:val="24"/>
          <w:szCs w:val="24"/>
        </w:rPr>
        <w:t>, так</w:t>
      </w:r>
      <w:r w:rsidRPr="00CE7678">
        <w:rPr>
          <w:rFonts w:ascii="Times New Roman" w:hAnsi="Times New Roman" w:cs="Times New Roman"/>
          <w:sz w:val="24"/>
          <w:szCs w:val="24"/>
        </w:rPr>
        <w:t xml:space="preserve"> и</w:t>
      </w:r>
      <w:r w:rsidR="00755163" w:rsidRPr="00CE7678">
        <w:rPr>
          <w:rFonts w:ascii="Times New Roman" w:hAnsi="Times New Roman" w:cs="Times New Roman"/>
          <w:sz w:val="24"/>
          <w:szCs w:val="24"/>
        </w:rPr>
        <w:t xml:space="preserve"> с международными</w:t>
      </w:r>
      <w:r w:rsidRPr="00CE7678">
        <w:rPr>
          <w:rFonts w:ascii="Times New Roman" w:hAnsi="Times New Roman" w:cs="Times New Roman"/>
          <w:sz w:val="24"/>
          <w:szCs w:val="24"/>
        </w:rPr>
        <w:t xml:space="preserve"> бизнес-структур</w:t>
      </w:r>
      <w:r w:rsidR="00755163" w:rsidRPr="00CE7678">
        <w:rPr>
          <w:rFonts w:ascii="Times New Roman" w:hAnsi="Times New Roman" w:cs="Times New Roman"/>
          <w:sz w:val="24"/>
          <w:szCs w:val="24"/>
        </w:rPr>
        <w:t>ами</w:t>
      </w:r>
      <w:r w:rsidRPr="00CE7678">
        <w:rPr>
          <w:rFonts w:ascii="Times New Roman" w:hAnsi="Times New Roman" w:cs="Times New Roman"/>
          <w:sz w:val="24"/>
          <w:szCs w:val="24"/>
        </w:rPr>
        <w:t xml:space="preserve">. Согласно официальному сайту </w:t>
      </w:r>
      <w:r w:rsidR="00755163" w:rsidRPr="00CE7678">
        <w:rPr>
          <w:rFonts w:ascii="Times New Roman" w:hAnsi="Times New Roman" w:cs="Times New Roman"/>
          <w:sz w:val="24"/>
          <w:szCs w:val="24"/>
        </w:rPr>
        <w:t>ПИФ</w:t>
      </w:r>
      <w:r w:rsidR="00E87240" w:rsidRPr="00CE7678">
        <w:rPr>
          <w:rFonts w:ascii="Times New Roman" w:hAnsi="Times New Roman" w:cs="Times New Roman"/>
          <w:sz w:val="24"/>
          <w:szCs w:val="24"/>
        </w:rPr>
        <w:t xml:space="preserve"> мероприятие</w:t>
      </w:r>
      <w:r w:rsidRPr="00CE7678">
        <w:rPr>
          <w:rFonts w:ascii="Times New Roman" w:hAnsi="Times New Roman" w:cs="Times New Roman"/>
          <w:sz w:val="24"/>
          <w:szCs w:val="24"/>
        </w:rPr>
        <w:t xml:space="preserve"> несет в себе непосредственную практическую эффективность, так как решения, выработанные во время проведения дискуссий, в дальнейшем лягут в основу стратегического регулирования инвестиционной сферы</w:t>
      </w:r>
      <w:r w:rsidRPr="00CE7678">
        <w:rPr>
          <w:rStyle w:val="a7"/>
          <w:rFonts w:ascii="Times New Roman" w:hAnsi="Times New Roman" w:cs="Times New Roman"/>
          <w:sz w:val="24"/>
          <w:szCs w:val="24"/>
        </w:rPr>
        <w:footnoteReference w:id="170"/>
      </w:r>
      <w:r w:rsidRPr="00CE7678">
        <w:rPr>
          <w:rFonts w:ascii="Times New Roman" w:hAnsi="Times New Roman" w:cs="Times New Roman"/>
          <w:sz w:val="24"/>
          <w:szCs w:val="24"/>
        </w:rPr>
        <w:t>.</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Организация </w:t>
      </w:r>
      <w:r w:rsidRPr="00CE7678">
        <w:rPr>
          <w:rFonts w:ascii="Times New Roman" w:hAnsi="Times New Roman" w:cs="Times New Roman"/>
          <w:sz w:val="24"/>
          <w:szCs w:val="24"/>
          <w:lang w:val="en-US"/>
        </w:rPr>
        <w:t>I</w:t>
      </w:r>
      <w:r w:rsidRPr="00CE7678">
        <w:rPr>
          <w:rFonts w:ascii="Times New Roman" w:hAnsi="Times New Roman" w:cs="Times New Roman"/>
          <w:sz w:val="24"/>
          <w:szCs w:val="24"/>
        </w:rPr>
        <w:t xml:space="preserve"> Ежегодного инвестиционного форума в 2016 году во многом следствие тех вызовов, которые стоят перед правительством города в период обострения международной обстановки. В </w:t>
      </w:r>
      <w:r w:rsidR="007C7D0F">
        <w:rPr>
          <w:rFonts w:ascii="Times New Roman" w:hAnsi="Times New Roman" w:cs="Times New Roman"/>
          <w:sz w:val="24"/>
          <w:szCs w:val="24"/>
        </w:rPr>
        <w:t>«</w:t>
      </w:r>
      <w:r w:rsidRPr="00CE7678">
        <w:rPr>
          <w:rFonts w:ascii="Times New Roman" w:hAnsi="Times New Roman" w:cs="Times New Roman"/>
          <w:sz w:val="24"/>
          <w:szCs w:val="24"/>
        </w:rPr>
        <w:t>Инвестиционном послании</w:t>
      </w:r>
      <w:r w:rsidR="007C7D0F">
        <w:rPr>
          <w:rFonts w:ascii="Times New Roman" w:hAnsi="Times New Roman" w:cs="Times New Roman"/>
          <w:sz w:val="24"/>
          <w:szCs w:val="24"/>
        </w:rPr>
        <w:t>»</w:t>
      </w:r>
      <w:r w:rsidRPr="00CE7678">
        <w:rPr>
          <w:rFonts w:ascii="Times New Roman" w:hAnsi="Times New Roman" w:cs="Times New Roman"/>
          <w:sz w:val="24"/>
          <w:szCs w:val="24"/>
        </w:rPr>
        <w:t xml:space="preserve"> на открытии сессии, </w:t>
      </w:r>
      <w:r w:rsidR="007C7D0F">
        <w:rPr>
          <w:rFonts w:ascii="Times New Roman" w:hAnsi="Times New Roman" w:cs="Times New Roman"/>
          <w:sz w:val="24"/>
          <w:szCs w:val="24"/>
        </w:rPr>
        <w:t>бывший</w:t>
      </w:r>
      <w:r w:rsidRPr="00CE7678">
        <w:rPr>
          <w:rFonts w:ascii="Times New Roman" w:hAnsi="Times New Roman" w:cs="Times New Roman"/>
          <w:sz w:val="24"/>
          <w:szCs w:val="24"/>
        </w:rPr>
        <w:t xml:space="preserve"> губернатор</w:t>
      </w:r>
      <w:r w:rsidR="007C7D0F">
        <w:rPr>
          <w:rFonts w:ascii="Times New Roman" w:hAnsi="Times New Roman" w:cs="Times New Roman"/>
          <w:sz w:val="24"/>
          <w:szCs w:val="24"/>
        </w:rPr>
        <w:t xml:space="preserve"> Санкт-Петербурга</w:t>
      </w:r>
      <w:r w:rsidRPr="00CE7678">
        <w:rPr>
          <w:rFonts w:ascii="Times New Roman" w:hAnsi="Times New Roman" w:cs="Times New Roman"/>
          <w:sz w:val="24"/>
          <w:szCs w:val="24"/>
        </w:rPr>
        <w:t xml:space="preserve"> С.Г. Полтавченко отметил, что появление новой дискуссионной площадки во многом обусловлено переход страны и Санкт-Петербурга на новый этап экономического развития. В условиях нестабильной внешнеэкономической ситуации регион сумел сохранить должную инвестиционную привлекательность, и увеличил за 2012 – 2016 гг. поступление инвестиций в основной капитал на 48%</w:t>
      </w:r>
      <w:r w:rsidRPr="00CE7678">
        <w:rPr>
          <w:rStyle w:val="a7"/>
          <w:rFonts w:ascii="Times New Roman" w:hAnsi="Times New Roman" w:cs="Times New Roman"/>
          <w:sz w:val="24"/>
          <w:szCs w:val="24"/>
        </w:rPr>
        <w:footnoteReference w:id="171"/>
      </w:r>
      <w:r w:rsidRPr="00CE7678">
        <w:rPr>
          <w:rFonts w:ascii="Times New Roman" w:hAnsi="Times New Roman" w:cs="Times New Roman"/>
          <w:sz w:val="24"/>
          <w:szCs w:val="24"/>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Однако, по мнению </w:t>
      </w:r>
      <w:r w:rsidR="007C7D0F">
        <w:rPr>
          <w:rFonts w:ascii="Times New Roman" w:hAnsi="Times New Roman" w:cs="Times New Roman"/>
          <w:sz w:val="24"/>
          <w:szCs w:val="24"/>
        </w:rPr>
        <w:t>ряда экспертов</w:t>
      </w:r>
      <w:r w:rsidRPr="00CE7678">
        <w:rPr>
          <w:rFonts w:ascii="Times New Roman" w:hAnsi="Times New Roman" w:cs="Times New Roman"/>
          <w:sz w:val="24"/>
          <w:szCs w:val="24"/>
        </w:rPr>
        <w:t xml:space="preserve">, </w:t>
      </w:r>
      <w:r w:rsidR="007C7D0F">
        <w:rPr>
          <w:rFonts w:ascii="Times New Roman" w:hAnsi="Times New Roman" w:cs="Times New Roman"/>
          <w:sz w:val="24"/>
          <w:szCs w:val="24"/>
        </w:rPr>
        <w:t>озвучивание в СМИ</w:t>
      </w:r>
      <w:r w:rsidRPr="00CE7678">
        <w:rPr>
          <w:rFonts w:ascii="Times New Roman" w:hAnsi="Times New Roman" w:cs="Times New Roman"/>
          <w:sz w:val="24"/>
          <w:szCs w:val="24"/>
        </w:rPr>
        <w:t xml:space="preserve"> р</w:t>
      </w:r>
      <w:r w:rsidR="007C7D0F">
        <w:rPr>
          <w:rFonts w:ascii="Times New Roman" w:hAnsi="Times New Roman" w:cs="Times New Roman"/>
          <w:sz w:val="24"/>
          <w:szCs w:val="24"/>
        </w:rPr>
        <w:t xml:space="preserve">езультатов развития города </w:t>
      </w:r>
      <w:r w:rsidRPr="00CE7678">
        <w:rPr>
          <w:rFonts w:ascii="Times New Roman" w:hAnsi="Times New Roman" w:cs="Times New Roman"/>
          <w:sz w:val="24"/>
          <w:szCs w:val="24"/>
        </w:rPr>
        <w:t>не могут являться единственной мерой по</w:t>
      </w:r>
      <w:r w:rsidR="007C7D0F">
        <w:rPr>
          <w:rFonts w:ascii="Times New Roman" w:hAnsi="Times New Roman" w:cs="Times New Roman"/>
          <w:sz w:val="24"/>
          <w:szCs w:val="24"/>
        </w:rPr>
        <w:t xml:space="preserve"> выстраиванию имиджа территории.</w:t>
      </w:r>
      <w:r w:rsidRPr="00CE7678">
        <w:rPr>
          <w:rFonts w:ascii="Times New Roman" w:hAnsi="Times New Roman" w:cs="Times New Roman"/>
          <w:sz w:val="24"/>
          <w:szCs w:val="24"/>
        </w:rPr>
        <w:t xml:space="preserve"> </w:t>
      </w:r>
      <w:r w:rsidR="007C7D0F">
        <w:rPr>
          <w:rFonts w:ascii="Times New Roman" w:hAnsi="Times New Roman" w:cs="Times New Roman"/>
          <w:sz w:val="24"/>
          <w:szCs w:val="24"/>
        </w:rPr>
        <w:t xml:space="preserve">Площадка </w:t>
      </w:r>
      <w:r w:rsidR="001E59FB"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w:t>
      </w:r>
      <w:r w:rsidR="007C7D0F">
        <w:rPr>
          <w:rFonts w:ascii="Times New Roman" w:hAnsi="Times New Roman" w:cs="Times New Roman"/>
          <w:sz w:val="24"/>
          <w:szCs w:val="24"/>
        </w:rPr>
        <w:t>инструмент, который позволяет</w:t>
      </w:r>
      <w:r w:rsidRPr="00CE7678">
        <w:rPr>
          <w:rFonts w:ascii="Times New Roman" w:hAnsi="Times New Roman" w:cs="Times New Roman"/>
          <w:sz w:val="24"/>
          <w:szCs w:val="24"/>
        </w:rPr>
        <w:t xml:space="preserve"> выработать эффективные шаги по улучшению условий ведения бизнеса в Санкт-Петербурге</w:t>
      </w:r>
      <w:r w:rsidR="007C7D0F">
        <w:rPr>
          <w:rFonts w:ascii="Times New Roman" w:hAnsi="Times New Roman" w:cs="Times New Roman"/>
          <w:sz w:val="24"/>
          <w:szCs w:val="24"/>
        </w:rPr>
        <w:t xml:space="preserve"> в процессе диалога власти и бизнеса</w:t>
      </w:r>
      <w:r w:rsidRPr="00CE7678">
        <w:rPr>
          <w:rStyle w:val="a7"/>
          <w:rFonts w:ascii="Times New Roman" w:hAnsi="Times New Roman" w:cs="Times New Roman"/>
          <w:sz w:val="24"/>
          <w:szCs w:val="24"/>
        </w:rPr>
        <w:footnoteReference w:id="172"/>
      </w:r>
      <w:r w:rsidRPr="00CE7678">
        <w:rPr>
          <w:rFonts w:ascii="Times New Roman" w:hAnsi="Times New Roman" w:cs="Times New Roman"/>
          <w:sz w:val="24"/>
          <w:szCs w:val="24"/>
        </w:rPr>
        <w:t xml:space="preserve">. Поэтому, основная идея проведения </w:t>
      </w:r>
      <w:r w:rsidR="00755163"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в 2016 году – </w:t>
      </w:r>
      <w:r w:rsidR="00136716">
        <w:rPr>
          <w:rFonts w:ascii="Times New Roman" w:hAnsi="Times New Roman" w:cs="Times New Roman"/>
          <w:sz w:val="24"/>
          <w:szCs w:val="24"/>
        </w:rPr>
        <w:t>создание</w:t>
      </w:r>
      <w:r w:rsidRPr="00CE7678">
        <w:rPr>
          <w:rFonts w:ascii="Times New Roman" w:hAnsi="Times New Roman" w:cs="Times New Roman"/>
          <w:sz w:val="24"/>
          <w:szCs w:val="24"/>
        </w:rPr>
        <w:t xml:space="preserve"> адекватного институционального дизайна той части экономической стратегии </w:t>
      </w:r>
      <w:r w:rsidR="00136716">
        <w:rPr>
          <w:rFonts w:ascii="Times New Roman" w:hAnsi="Times New Roman" w:cs="Times New Roman"/>
          <w:sz w:val="24"/>
          <w:szCs w:val="24"/>
        </w:rPr>
        <w:t>Санкт-Петербурга</w:t>
      </w:r>
      <w:r w:rsidRPr="00CE7678">
        <w:rPr>
          <w:rFonts w:ascii="Times New Roman" w:hAnsi="Times New Roman" w:cs="Times New Roman"/>
          <w:sz w:val="24"/>
          <w:szCs w:val="24"/>
        </w:rPr>
        <w:t xml:space="preserve">, отвечающей за формирование инвестиционного потенциала </w:t>
      </w:r>
      <w:r w:rsidR="00136716">
        <w:rPr>
          <w:rFonts w:ascii="Times New Roman" w:hAnsi="Times New Roman" w:cs="Times New Roman"/>
          <w:sz w:val="24"/>
          <w:szCs w:val="24"/>
        </w:rPr>
        <w:t>региона</w:t>
      </w:r>
      <w:r w:rsidRPr="00CE7678">
        <w:rPr>
          <w:rFonts w:ascii="Times New Roman" w:hAnsi="Times New Roman" w:cs="Times New Roman"/>
          <w:sz w:val="24"/>
          <w:szCs w:val="24"/>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По данным Инвестиционного портала Санкт-Петербурга в первый год в мероприятии </w:t>
      </w:r>
      <w:r w:rsidR="00136716">
        <w:rPr>
          <w:rFonts w:ascii="Times New Roman" w:hAnsi="Times New Roman" w:cs="Times New Roman"/>
          <w:sz w:val="24"/>
          <w:szCs w:val="24"/>
        </w:rPr>
        <w:t>участвовало</w:t>
      </w:r>
      <w:r w:rsidRPr="00CE7678">
        <w:rPr>
          <w:rFonts w:ascii="Times New Roman" w:hAnsi="Times New Roman" w:cs="Times New Roman"/>
          <w:sz w:val="24"/>
          <w:szCs w:val="24"/>
        </w:rPr>
        <w:t xml:space="preserve"> более 8</w:t>
      </w:r>
      <w:r w:rsidR="00136716">
        <w:rPr>
          <w:rFonts w:ascii="Times New Roman" w:hAnsi="Times New Roman" w:cs="Times New Roman"/>
          <w:sz w:val="24"/>
          <w:szCs w:val="24"/>
        </w:rPr>
        <w:t>00 представителей деловых кругов.  С</w:t>
      </w:r>
      <w:r w:rsidRPr="00CE7678">
        <w:rPr>
          <w:rFonts w:ascii="Times New Roman" w:hAnsi="Times New Roman" w:cs="Times New Roman"/>
          <w:sz w:val="24"/>
          <w:szCs w:val="24"/>
        </w:rPr>
        <w:t xml:space="preserve">остоялось 14 </w:t>
      </w:r>
      <w:r w:rsidRPr="00CE7678">
        <w:rPr>
          <w:rFonts w:ascii="Times New Roman" w:hAnsi="Times New Roman" w:cs="Times New Roman"/>
          <w:sz w:val="24"/>
          <w:szCs w:val="24"/>
        </w:rPr>
        <w:lastRenderedPageBreak/>
        <w:t>мероприятий различного формата</w:t>
      </w:r>
      <w:r w:rsidR="00136716">
        <w:rPr>
          <w:rFonts w:ascii="Times New Roman" w:hAnsi="Times New Roman" w:cs="Times New Roman"/>
          <w:sz w:val="24"/>
          <w:szCs w:val="24"/>
        </w:rPr>
        <w:t>,</w:t>
      </w:r>
      <w:r w:rsidRPr="00CE7678">
        <w:rPr>
          <w:rFonts w:ascii="Times New Roman" w:hAnsi="Times New Roman" w:cs="Times New Roman"/>
          <w:sz w:val="24"/>
          <w:szCs w:val="24"/>
        </w:rPr>
        <w:t xml:space="preserve"> и было презентовано 25 инвестиционных проектов</w:t>
      </w:r>
      <w:r w:rsidRPr="00CE7678">
        <w:rPr>
          <w:rStyle w:val="a7"/>
          <w:rFonts w:ascii="Times New Roman" w:hAnsi="Times New Roman" w:cs="Times New Roman"/>
          <w:sz w:val="24"/>
          <w:szCs w:val="24"/>
        </w:rPr>
        <w:footnoteReference w:id="173"/>
      </w:r>
      <w:r w:rsidRPr="00CE7678">
        <w:rPr>
          <w:rFonts w:ascii="Times New Roman" w:hAnsi="Times New Roman" w:cs="Times New Roman"/>
          <w:sz w:val="24"/>
          <w:szCs w:val="24"/>
        </w:rPr>
        <w:t xml:space="preserve">. По словам </w:t>
      </w:r>
      <w:r w:rsidR="00136716">
        <w:rPr>
          <w:rFonts w:ascii="Times New Roman" w:hAnsi="Times New Roman" w:cs="Times New Roman"/>
          <w:sz w:val="24"/>
          <w:szCs w:val="24"/>
        </w:rPr>
        <w:t>Правительства Санкт-Петербурга</w:t>
      </w:r>
      <w:r w:rsidRPr="00CE7678">
        <w:rPr>
          <w:rFonts w:ascii="Times New Roman" w:hAnsi="Times New Roman" w:cs="Times New Roman"/>
          <w:sz w:val="24"/>
          <w:szCs w:val="24"/>
        </w:rPr>
        <w:t>, к региону сохраняется стабильный интерес со стороны международного бизнеса, в том числе и крупных игроков рынка</w:t>
      </w:r>
      <w:r w:rsidR="00136716">
        <w:rPr>
          <w:rFonts w:ascii="Times New Roman" w:hAnsi="Times New Roman" w:cs="Times New Roman"/>
          <w:sz w:val="24"/>
          <w:szCs w:val="24"/>
        </w:rPr>
        <w:t>, увеличившим темпы производства на территории региона</w:t>
      </w:r>
      <w:r w:rsidRPr="00CE7678">
        <w:rPr>
          <w:rFonts w:ascii="Times New Roman" w:hAnsi="Times New Roman" w:cs="Times New Roman"/>
          <w:sz w:val="24"/>
          <w:szCs w:val="24"/>
        </w:rPr>
        <w:t xml:space="preserve"> (</w:t>
      </w:r>
      <w:r w:rsidRPr="00CE7678">
        <w:rPr>
          <w:rFonts w:ascii="Times New Roman" w:hAnsi="Times New Roman" w:cs="Times New Roman"/>
          <w:color w:val="000000"/>
          <w:sz w:val="24"/>
          <w:szCs w:val="24"/>
          <w:shd w:val="clear" w:color="auto" w:fill="FFFFFF"/>
        </w:rPr>
        <w:t>«Fazer», «Procter&amp;Gamble», «Wrigley»)</w:t>
      </w:r>
      <w:r w:rsidRPr="00CE7678">
        <w:rPr>
          <w:rStyle w:val="a7"/>
          <w:rFonts w:ascii="Times New Roman" w:hAnsi="Times New Roman" w:cs="Times New Roman"/>
          <w:color w:val="000000"/>
          <w:sz w:val="24"/>
          <w:szCs w:val="24"/>
          <w:shd w:val="clear" w:color="auto" w:fill="FFFFFF"/>
        </w:rPr>
        <w:footnoteReference w:id="174"/>
      </w:r>
      <w:r w:rsidRPr="00CE7678">
        <w:rPr>
          <w:rFonts w:ascii="Times New Roman" w:hAnsi="Times New Roman" w:cs="Times New Roman"/>
          <w:color w:val="000000"/>
          <w:sz w:val="24"/>
          <w:szCs w:val="24"/>
          <w:shd w:val="clear" w:color="auto" w:fill="FFFFFF"/>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2017 году состоялся уже II Ежегодный Инвестиционный форум, в центре внимания которого остался вопрос нахождения путей по нахождению финансовых инструментов, которые позволяет повысить рост числа иностранных инвестиций</w:t>
      </w:r>
      <w:r w:rsidR="00F07BA1" w:rsidRPr="00CE7678">
        <w:rPr>
          <w:rFonts w:ascii="Times New Roman" w:hAnsi="Times New Roman" w:cs="Times New Roman"/>
          <w:sz w:val="24"/>
          <w:szCs w:val="24"/>
        </w:rPr>
        <w:t>,</w:t>
      </w:r>
      <w:r w:rsidRPr="00CE7678">
        <w:rPr>
          <w:rFonts w:ascii="Times New Roman" w:hAnsi="Times New Roman" w:cs="Times New Roman"/>
          <w:sz w:val="24"/>
          <w:szCs w:val="24"/>
        </w:rPr>
        <w:t xml:space="preserve"> несмотря на </w:t>
      </w:r>
      <w:r w:rsidR="00F07BA1" w:rsidRPr="00CE7678">
        <w:rPr>
          <w:rFonts w:ascii="Times New Roman" w:hAnsi="Times New Roman" w:cs="Times New Roman"/>
          <w:sz w:val="24"/>
          <w:szCs w:val="24"/>
        </w:rPr>
        <w:t>увеличения количества санкций</w:t>
      </w:r>
      <w:r w:rsidRPr="00CE7678">
        <w:rPr>
          <w:rFonts w:ascii="Times New Roman" w:hAnsi="Times New Roman" w:cs="Times New Roman"/>
          <w:sz w:val="24"/>
          <w:szCs w:val="24"/>
        </w:rPr>
        <w:t xml:space="preserve">. </w:t>
      </w:r>
      <w:r w:rsidR="00B03C58">
        <w:rPr>
          <w:rFonts w:ascii="Times New Roman" w:hAnsi="Times New Roman" w:cs="Times New Roman"/>
          <w:sz w:val="24"/>
          <w:szCs w:val="24"/>
        </w:rPr>
        <w:t>Р</w:t>
      </w:r>
      <w:r w:rsidRPr="00CE7678">
        <w:rPr>
          <w:rFonts w:ascii="Times New Roman" w:hAnsi="Times New Roman" w:cs="Times New Roman"/>
          <w:sz w:val="24"/>
          <w:szCs w:val="24"/>
        </w:rPr>
        <w:t xml:space="preserve">ешить проблему привлечения инвестиций </w:t>
      </w:r>
      <w:r w:rsidR="00B03C58">
        <w:rPr>
          <w:rFonts w:ascii="Times New Roman" w:hAnsi="Times New Roman" w:cs="Times New Roman"/>
          <w:sz w:val="24"/>
          <w:szCs w:val="24"/>
        </w:rPr>
        <w:t>можно путем выстраивания</w:t>
      </w:r>
      <w:r w:rsidRPr="00CE7678">
        <w:rPr>
          <w:rFonts w:ascii="Times New Roman" w:hAnsi="Times New Roman" w:cs="Times New Roman"/>
          <w:sz w:val="24"/>
          <w:szCs w:val="24"/>
        </w:rPr>
        <w:t xml:space="preserve"> коммуникаций с представителями креативной индустрии, что должно привести к появлению новых инфраструктурных проектов</w:t>
      </w:r>
      <w:r w:rsidRPr="00CE7678">
        <w:rPr>
          <w:rStyle w:val="a7"/>
          <w:rFonts w:ascii="Times New Roman" w:hAnsi="Times New Roman" w:cs="Times New Roman"/>
          <w:sz w:val="24"/>
          <w:szCs w:val="24"/>
        </w:rPr>
        <w:footnoteReference w:id="175"/>
      </w:r>
      <w:r w:rsidRPr="00CE7678">
        <w:rPr>
          <w:rFonts w:ascii="Times New Roman" w:hAnsi="Times New Roman" w:cs="Times New Roman"/>
          <w:sz w:val="24"/>
          <w:szCs w:val="24"/>
        </w:rPr>
        <w:t xml:space="preserve">. </w:t>
      </w:r>
      <w:r w:rsidR="002A618E">
        <w:rPr>
          <w:rFonts w:ascii="Times New Roman" w:hAnsi="Times New Roman" w:cs="Times New Roman"/>
          <w:sz w:val="24"/>
          <w:szCs w:val="24"/>
        </w:rPr>
        <w:t>Фокус на улучшении</w:t>
      </w:r>
      <w:r w:rsidRPr="00CE7678">
        <w:rPr>
          <w:rFonts w:ascii="Times New Roman" w:hAnsi="Times New Roman" w:cs="Times New Roman"/>
          <w:sz w:val="24"/>
          <w:szCs w:val="24"/>
        </w:rPr>
        <w:t xml:space="preserve"> </w:t>
      </w:r>
      <w:r w:rsidR="002A618E">
        <w:rPr>
          <w:rFonts w:ascii="Times New Roman" w:hAnsi="Times New Roman" w:cs="Times New Roman"/>
          <w:sz w:val="24"/>
          <w:szCs w:val="24"/>
        </w:rPr>
        <w:t>взаимодействия</w:t>
      </w:r>
      <w:r w:rsidRPr="00CE7678">
        <w:rPr>
          <w:rFonts w:ascii="Times New Roman" w:hAnsi="Times New Roman" w:cs="Times New Roman"/>
          <w:sz w:val="24"/>
          <w:szCs w:val="24"/>
        </w:rPr>
        <w:t xml:space="preserve"> бизнеса и </w:t>
      </w:r>
      <w:r w:rsidR="002A618E">
        <w:rPr>
          <w:rFonts w:ascii="Times New Roman" w:hAnsi="Times New Roman" w:cs="Times New Roman"/>
          <w:sz w:val="24"/>
          <w:szCs w:val="24"/>
        </w:rPr>
        <w:t>региональных властей способствует формированию</w:t>
      </w:r>
      <w:r w:rsidRPr="00CE7678">
        <w:rPr>
          <w:rFonts w:ascii="Times New Roman" w:hAnsi="Times New Roman" w:cs="Times New Roman"/>
          <w:sz w:val="24"/>
          <w:szCs w:val="24"/>
        </w:rPr>
        <w:t xml:space="preserve"> имиджа Санкт-</w:t>
      </w:r>
      <w:r w:rsidR="002A618E">
        <w:rPr>
          <w:rFonts w:ascii="Times New Roman" w:hAnsi="Times New Roman" w:cs="Times New Roman"/>
          <w:sz w:val="24"/>
          <w:szCs w:val="24"/>
        </w:rPr>
        <w:t>Петербурга, как «умного города». Тем самым э</w:t>
      </w:r>
      <w:r w:rsidRPr="00CE7678">
        <w:rPr>
          <w:rFonts w:ascii="Times New Roman" w:hAnsi="Times New Roman" w:cs="Times New Roman"/>
          <w:sz w:val="24"/>
          <w:szCs w:val="24"/>
        </w:rPr>
        <w:t xml:space="preserve">кономика </w:t>
      </w:r>
      <w:r w:rsidR="002A618E">
        <w:rPr>
          <w:rFonts w:ascii="Times New Roman" w:hAnsi="Times New Roman" w:cs="Times New Roman"/>
          <w:sz w:val="24"/>
          <w:szCs w:val="24"/>
        </w:rPr>
        <w:t>региона</w:t>
      </w:r>
      <w:r w:rsidRPr="00CE7678">
        <w:rPr>
          <w:rFonts w:ascii="Times New Roman" w:hAnsi="Times New Roman" w:cs="Times New Roman"/>
          <w:sz w:val="24"/>
          <w:szCs w:val="24"/>
        </w:rPr>
        <w:t xml:space="preserve"> стремится сделать качественный переход к постиндустриальному этапу развития</w:t>
      </w:r>
      <w:r w:rsidRPr="00CE7678">
        <w:rPr>
          <w:rStyle w:val="a7"/>
          <w:rFonts w:ascii="Times New Roman" w:hAnsi="Times New Roman" w:cs="Times New Roman"/>
          <w:sz w:val="24"/>
          <w:szCs w:val="24"/>
        </w:rPr>
        <w:footnoteReference w:id="176"/>
      </w:r>
      <w:r w:rsidRPr="00CE7678">
        <w:rPr>
          <w:rFonts w:ascii="Times New Roman" w:hAnsi="Times New Roman" w:cs="Times New Roman"/>
          <w:sz w:val="24"/>
          <w:szCs w:val="24"/>
        </w:rPr>
        <w:t xml:space="preserve">. </w:t>
      </w:r>
      <w:r w:rsidR="002A618E">
        <w:rPr>
          <w:rFonts w:ascii="Times New Roman" w:hAnsi="Times New Roman" w:cs="Times New Roman"/>
          <w:sz w:val="24"/>
          <w:szCs w:val="24"/>
        </w:rPr>
        <w:t>Что касается количественного выражения, то согласно официальной статистики в</w:t>
      </w:r>
      <w:r w:rsidRPr="00CE7678">
        <w:rPr>
          <w:rFonts w:ascii="Times New Roman" w:hAnsi="Times New Roman" w:cs="Times New Roman"/>
          <w:sz w:val="24"/>
          <w:szCs w:val="24"/>
        </w:rPr>
        <w:t xml:space="preserve"> 2017 году Инвестиционный форум по официальной статистике посетили уже свыше 900 участников из 10 стран, а деловая программа включала 14 деловых сессий</w:t>
      </w:r>
      <w:r w:rsidRPr="00CE7678">
        <w:rPr>
          <w:rStyle w:val="a7"/>
          <w:rFonts w:ascii="Times New Roman" w:hAnsi="Times New Roman" w:cs="Times New Roman"/>
          <w:sz w:val="24"/>
          <w:szCs w:val="24"/>
        </w:rPr>
        <w:footnoteReference w:id="177"/>
      </w:r>
      <w:r w:rsidRPr="00CE7678">
        <w:rPr>
          <w:rFonts w:ascii="Times New Roman" w:hAnsi="Times New Roman" w:cs="Times New Roman"/>
          <w:sz w:val="24"/>
          <w:szCs w:val="24"/>
        </w:rPr>
        <w:t xml:space="preserve">.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2018 году III Ежегодный инвестиционный форум Санкт-Петербурга открыл исполняющий обязанности губернатора</w:t>
      </w:r>
      <w:r w:rsidR="00755163" w:rsidRPr="00CE7678">
        <w:rPr>
          <w:rFonts w:ascii="Times New Roman" w:hAnsi="Times New Roman" w:cs="Times New Roman"/>
          <w:sz w:val="24"/>
          <w:szCs w:val="24"/>
        </w:rPr>
        <w:t xml:space="preserve"> города</w:t>
      </w:r>
      <w:r w:rsidRPr="00CE7678">
        <w:rPr>
          <w:rFonts w:ascii="Times New Roman" w:hAnsi="Times New Roman" w:cs="Times New Roman"/>
          <w:sz w:val="24"/>
          <w:szCs w:val="24"/>
        </w:rPr>
        <w:t xml:space="preserve"> А.Д. Беглов, который в своем послании обозначил главную инвестиционную цель на ближайший период – это снижение издержек по ведению бизнеса на территории Санкт-Петербурга. При этом важным механизмом по повышению деловой активности </w:t>
      </w:r>
      <w:r w:rsidR="002A618E">
        <w:rPr>
          <w:rFonts w:ascii="Times New Roman" w:hAnsi="Times New Roman" w:cs="Times New Roman"/>
          <w:sz w:val="24"/>
          <w:szCs w:val="24"/>
        </w:rPr>
        <w:t>Правительство</w:t>
      </w:r>
      <w:r w:rsidRPr="00CE7678">
        <w:rPr>
          <w:rFonts w:ascii="Times New Roman" w:hAnsi="Times New Roman" w:cs="Times New Roman"/>
          <w:sz w:val="24"/>
          <w:szCs w:val="24"/>
        </w:rPr>
        <w:t xml:space="preserve"> города видит в упрощении взаимоотношений инвесторов и органов власти, отказ от бюрократизации процесса документооборота. Этому во многом должна поспособствовать задача по развитию и администрированию Инвестиционного портала Санкт-Петербурга.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Расширение географического присутствия может являться одним из индикаторов повышения интереса к событию со стороны международных инвестиционных структур. Представители </w:t>
      </w:r>
      <w:r w:rsidR="00755163" w:rsidRPr="00CE7678">
        <w:rPr>
          <w:rFonts w:ascii="Times New Roman" w:hAnsi="Times New Roman" w:cs="Times New Roman"/>
          <w:sz w:val="24"/>
          <w:szCs w:val="24"/>
        </w:rPr>
        <w:t>КПИ</w:t>
      </w:r>
      <w:r w:rsidRPr="00CE7678">
        <w:rPr>
          <w:rFonts w:ascii="Times New Roman" w:hAnsi="Times New Roman" w:cs="Times New Roman"/>
          <w:sz w:val="24"/>
          <w:szCs w:val="24"/>
        </w:rPr>
        <w:t xml:space="preserve"> продолжают фиксировать рост внимания к событию со стороны иностранного бизнес-сообщества</w:t>
      </w:r>
      <w:r w:rsidRPr="00CE7678">
        <w:rPr>
          <w:rStyle w:val="a7"/>
          <w:rFonts w:ascii="Times New Roman" w:hAnsi="Times New Roman" w:cs="Times New Roman"/>
          <w:sz w:val="24"/>
          <w:szCs w:val="24"/>
        </w:rPr>
        <w:footnoteReference w:id="178"/>
      </w:r>
      <w:r w:rsidRPr="00CE7678">
        <w:rPr>
          <w:rFonts w:ascii="Times New Roman" w:hAnsi="Times New Roman" w:cs="Times New Roman"/>
          <w:sz w:val="24"/>
          <w:szCs w:val="24"/>
        </w:rPr>
        <w:t xml:space="preserve">. Согласно официальному сайту </w:t>
      </w:r>
      <w:r w:rsidR="00755163"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в 2018 году на мероп</w:t>
      </w:r>
      <w:r w:rsidR="002A618E">
        <w:rPr>
          <w:rFonts w:ascii="Times New Roman" w:hAnsi="Times New Roman" w:cs="Times New Roman"/>
          <w:sz w:val="24"/>
          <w:szCs w:val="24"/>
        </w:rPr>
        <w:t xml:space="preserve">риятии выступило 140 спикеров, </w:t>
      </w:r>
      <w:r w:rsidRPr="00CE7678">
        <w:rPr>
          <w:rFonts w:ascii="Times New Roman" w:hAnsi="Times New Roman" w:cs="Times New Roman"/>
          <w:sz w:val="24"/>
          <w:szCs w:val="24"/>
        </w:rPr>
        <w:t>присутствовало более 800 участников из 17 регионов Российской Федерации и 13 стран мира</w:t>
      </w:r>
      <w:r w:rsidRPr="00CE7678">
        <w:rPr>
          <w:rStyle w:val="a7"/>
          <w:rFonts w:ascii="Times New Roman" w:hAnsi="Times New Roman" w:cs="Times New Roman"/>
          <w:sz w:val="24"/>
          <w:szCs w:val="24"/>
        </w:rPr>
        <w:footnoteReference w:id="179"/>
      </w:r>
      <w:r w:rsidRPr="00CE7678">
        <w:rPr>
          <w:rFonts w:ascii="Times New Roman" w:hAnsi="Times New Roman" w:cs="Times New Roman"/>
          <w:sz w:val="24"/>
          <w:szCs w:val="24"/>
        </w:rPr>
        <w:t>.</w:t>
      </w:r>
    </w:p>
    <w:p w:rsidR="00023937" w:rsidRPr="00CE7678" w:rsidRDefault="00023937" w:rsidP="00023937">
      <w:pPr>
        <w:spacing w:line="360" w:lineRule="auto"/>
        <w:ind w:firstLine="709"/>
        <w:jc w:val="both"/>
        <w:rPr>
          <w:rFonts w:ascii="Times New Roman" w:hAnsi="Times New Roman" w:cs="Times New Roman"/>
          <w:color w:val="000000"/>
          <w:sz w:val="24"/>
          <w:szCs w:val="24"/>
          <w:shd w:val="clear" w:color="auto" w:fill="FFFFFF"/>
        </w:rPr>
      </w:pPr>
      <w:r w:rsidRPr="00CE7678">
        <w:rPr>
          <w:rFonts w:ascii="Times New Roman" w:hAnsi="Times New Roman" w:cs="Times New Roman"/>
          <w:sz w:val="24"/>
          <w:szCs w:val="24"/>
        </w:rPr>
        <w:t>Подводя итоги</w:t>
      </w:r>
      <w:r w:rsidR="002A618E">
        <w:rPr>
          <w:rFonts w:ascii="Times New Roman" w:hAnsi="Times New Roman" w:cs="Times New Roman"/>
          <w:sz w:val="24"/>
          <w:szCs w:val="24"/>
        </w:rPr>
        <w:t>,</w:t>
      </w:r>
      <w:r w:rsidRPr="00CE7678">
        <w:rPr>
          <w:rFonts w:ascii="Times New Roman" w:hAnsi="Times New Roman" w:cs="Times New Roman"/>
          <w:sz w:val="24"/>
          <w:szCs w:val="24"/>
        </w:rPr>
        <w:t xml:space="preserve"> стоит отметить возрастающую важность данной событийной коммуникации для институциональной структуры города, так как </w:t>
      </w:r>
      <w:r w:rsidR="00755163" w:rsidRPr="00CE7678">
        <w:rPr>
          <w:rFonts w:ascii="Times New Roman" w:hAnsi="Times New Roman" w:cs="Times New Roman"/>
          <w:sz w:val="24"/>
          <w:szCs w:val="24"/>
        </w:rPr>
        <w:t>ПИФ</w:t>
      </w:r>
      <w:r w:rsidRPr="00CE7678">
        <w:rPr>
          <w:rFonts w:ascii="Times New Roman" w:hAnsi="Times New Roman" w:cs="Times New Roman"/>
          <w:sz w:val="24"/>
          <w:szCs w:val="24"/>
        </w:rPr>
        <w:t xml:space="preserve"> переходит </w:t>
      </w:r>
      <w:r w:rsidR="002A618E">
        <w:rPr>
          <w:rFonts w:ascii="Times New Roman" w:hAnsi="Times New Roman" w:cs="Times New Roman"/>
          <w:sz w:val="24"/>
          <w:szCs w:val="24"/>
        </w:rPr>
        <w:t xml:space="preserve">в разряд площадок, на которых </w:t>
      </w:r>
      <w:r w:rsidRPr="00CE7678">
        <w:rPr>
          <w:rFonts w:ascii="Times New Roman" w:hAnsi="Times New Roman" w:cs="Times New Roman"/>
          <w:sz w:val="24"/>
          <w:szCs w:val="24"/>
        </w:rPr>
        <w:t>вырабатывается и</w:t>
      </w:r>
      <w:r w:rsidR="002A618E">
        <w:rPr>
          <w:rFonts w:ascii="Times New Roman" w:hAnsi="Times New Roman" w:cs="Times New Roman"/>
          <w:sz w:val="24"/>
          <w:szCs w:val="24"/>
        </w:rPr>
        <w:t>нвестиционная стратегия региона на будущий год.</w:t>
      </w:r>
      <w:r w:rsidRPr="00CE7678">
        <w:rPr>
          <w:rFonts w:ascii="Times New Roman" w:hAnsi="Times New Roman" w:cs="Times New Roman"/>
          <w:sz w:val="24"/>
          <w:szCs w:val="24"/>
        </w:rPr>
        <w:t xml:space="preserve"> </w:t>
      </w:r>
      <w:r w:rsidR="00755163" w:rsidRPr="00CE7678">
        <w:rPr>
          <w:rFonts w:ascii="Times New Roman" w:hAnsi="Times New Roman" w:cs="Times New Roman"/>
          <w:color w:val="000000"/>
          <w:sz w:val="24"/>
          <w:szCs w:val="24"/>
          <w:shd w:val="clear" w:color="auto" w:fill="FFFFFF"/>
        </w:rPr>
        <w:t xml:space="preserve">Перечисленные показатели позволяют сделать вывод о том, что ПИФ </w:t>
      </w:r>
      <w:r w:rsidRPr="00CE7678">
        <w:rPr>
          <w:rFonts w:ascii="Times New Roman" w:hAnsi="Times New Roman" w:cs="Times New Roman"/>
          <w:color w:val="000000"/>
          <w:sz w:val="24"/>
          <w:szCs w:val="24"/>
          <w:shd w:val="clear" w:color="auto" w:fill="FFFFFF"/>
        </w:rPr>
        <w:t xml:space="preserve">реальный </w:t>
      </w:r>
      <w:r w:rsidR="009E3804" w:rsidRPr="00CE7678">
        <w:rPr>
          <w:rFonts w:ascii="Times New Roman" w:hAnsi="Times New Roman" w:cs="Times New Roman"/>
          <w:color w:val="000000"/>
          <w:sz w:val="24"/>
          <w:szCs w:val="24"/>
          <w:shd w:val="clear" w:color="auto" w:fill="FFFFFF"/>
        </w:rPr>
        <w:t>механизм экономической политики.</w:t>
      </w:r>
      <w:r w:rsidRPr="00CE7678">
        <w:rPr>
          <w:rFonts w:ascii="Times New Roman" w:hAnsi="Times New Roman" w:cs="Times New Roman"/>
          <w:color w:val="000000"/>
          <w:sz w:val="24"/>
          <w:szCs w:val="24"/>
          <w:shd w:val="clear" w:color="auto" w:fill="FFFFFF"/>
        </w:rPr>
        <w:t xml:space="preserve"> </w:t>
      </w:r>
      <w:r w:rsidR="009E3804" w:rsidRPr="00CE7678">
        <w:rPr>
          <w:rFonts w:ascii="Times New Roman" w:hAnsi="Times New Roman" w:cs="Times New Roman"/>
          <w:color w:val="000000"/>
          <w:sz w:val="24"/>
          <w:szCs w:val="24"/>
          <w:shd w:val="clear" w:color="auto" w:fill="FFFFFF"/>
        </w:rPr>
        <w:t>ПИФ позволяет</w:t>
      </w:r>
      <w:r w:rsidRPr="00CE7678">
        <w:rPr>
          <w:rFonts w:ascii="Times New Roman" w:hAnsi="Times New Roman" w:cs="Times New Roman"/>
          <w:color w:val="000000"/>
          <w:sz w:val="24"/>
          <w:szCs w:val="24"/>
          <w:shd w:val="clear" w:color="auto" w:fill="FFFFFF"/>
        </w:rPr>
        <w:t xml:space="preserve"> городским властям не только привлечь внимание</w:t>
      </w:r>
      <w:r w:rsidR="009E3804" w:rsidRPr="00CE7678">
        <w:rPr>
          <w:rFonts w:ascii="Times New Roman" w:hAnsi="Times New Roman" w:cs="Times New Roman"/>
          <w:color w:val="000000"/>
          <w:sz w:val="24"/>
          <w:szCs w:val="24"/>
          <w:shd w:val="clear" w:color="auto" w:fill="FFFFFF"/>
        </w:rPr>
        <w:t xml:space="preserve"> к</w:t>
      </w:r>
      <w:r w:rsidRPr="00CE7678">
        <w:rPr>
          <w:rFonts w:ascii="Times New Roman" w:hAnsi="Times New Roman" w:cs="Times New Roman"/>
          <w:color w:val="000000"/>
          <w:sz w:val="24"/>
          <w:szCs w:val="24"/>
          <w:shd w:val="clear" w:color="auto" w:fill="FFFFFF"/>
        </w:rPr>
        <w:t xml:space="preserve"> конкурентным преимуществам территории, но и обсудить с деловыми </w:t>
      </w:r>
      <w:r w:rsidR="009E3804" w:rsidRPr="00CE7678">
        <w:rPr>
          <w:rFonts w:ascii="Times New Roman" w:hAnsi="Times New Roman" w:cs="Times New Roman"/>
          <w:color w:val="000000"/>
          <w:sz w:val="24"/>
          <w:szCs w:val="24"/>
          <w:shd w:val="clear" w:color="auto" w:fill="FFFFFF"/>
        </w:rPr>
        <w:t>партнерами</w:t>
      </w:r>
      <w:r w:rsidRPr="00CE7678">
        <w:rPr>
          <w:rFonts w:ascii="Times New Roman" w:hAnsi="Times New Roman" w:cs="Times New Roman"/>
          <w:color w:val="000000"/>
          <w:sz w:val="24"/>
          <w:szCs w:val="24"/>
          <w:shd w:val="clear" w:color="auto" w:fill="FFFFFF"/>
        </w:rPr>
        <w:t xml:space="preserve"> накопившиеся проблемы в области инвестирования. </w:t>
      </w:r>
      <w:r w:rsidR="002A618E">
        <w:rPr>
          <w:rFonts w:ascii="Times New Roman" w:hAnsi="Times New Roman" w:cs="Times New Roman"/>
          <w:color w:val="000000"/>
          <w:sz w:val="24"/>
          <w:szCs w:val="24"/>
          <w:shd w:val="clear" w:color="auto" w:fill="FFFFFF"/>
        </w:rPr>
        <w:t xml:space="preserve">Данный инструмент позволяет Санкт-Петербургу формировать имидж региона, открытого для диалога с широким кругом иностранных компаний. </w:t>
      </w:r>
      <w:r w:rsidR="002A618E" w:rsidRPr="00CE7678">
        <w:rPr>
          <w:rFonts w:ascii="Times New Roman" w:hAnsi="Times New Roman" w:cs="Times New Roman"/>
          <w:color w:val="000000"/>
          <w:sz w:val="24"/>
          <w:szCs w:val="24"/>
          <w:shd w:val="clear" w:color="auto" w:fill="FFFFFF"/>
        </w:rPr>
        <w:t xml:space="preserve">Важно также подчеркнуть, что ПИФ, </w:t>
      </w:r>
      <w:r w:rsidR="002A618E">
        <w:rPr>
          <w:rFonts w:ascii="Times New Roman" w:hAnsi="Times New Roman" w:cs="Times New Roman"/>
          <w:color w:val="000000"/>
          <w:sz w:val="24"/>
          <w:szCs w:val="24"/>
          <w:shd w:val="clear" w:color="auto" w:fill="FFFFFF"/>
        </w:rPr>
        <w:t>позволяет региону охватить все экономически активные целевые аудитории</w:t>
      </w:r>
      <w:r w:rsidR="002A618E" w:rsidRPr="00CE7678">
        <w:rPr>
          <w:rFonts w:ascii="Times New Roman" w:hAnsi="Times New Roman" w:cs="Times New Roman"/>
          <w:color w:val="000000"/>
          <w:sz w:val="24"/>
          <w:szCs w:val="24"/>
          <w:shd w:val="clear" w:color="auto" w:fill="FFFFFF"/>
        </w:rPr>
        <w:t>,</w:t>
      </w:r>
      <w:r w:rsidR="002A618E">
        <w:rPr>
          <w:rFonts w:ascii="Times New Roman" w:hAnsi="Times New Roman" w:cs="Times New Roman"/>
          <w:color w:val="000000"/>
          <w:sz w:val="24"/>
          <w:szCs w:val="24"/>
          <w:shd w:val="clear" w:color="auto" w:fill="FFFFFF"/>
        </w:rPr>
        <w:t xml:space="preserve"> так как мероприятие</w:t>
      </w:r>
      <w:r w:rsidR="002A618E" w:rsidRPr="00CE7678">
        <w:rPr>
          <w:rFonts w:ascii="Times New Roman" w:hAnsi="Times New Roman" w:cs="Times New Roman"/>
          <w:color w:val="000000"/>
          <w:sz w:val="24"/>
          <w:szCs w:val="24"/>
          <w:shd w:val="clear" w:color="auto" w:fill="FFFFFF"/>
        </w:rPr>
        <w:t xml:space="preserve"> направлен</w:t>
      </w:r>
      <w:r w:rsidR="002A618E">
        <w:rPr>
          <w:rFonts w:ascii="Times New Roman" w:hAnsi="Times New Roman" w:cs="Times New Roman"/>
          <w:color w:val="000000"/>
          <w:sz w:val="24"/>
          <w:szCs w:val="24"/>
          <w:shd w:val="clear" w:color="auto" w:fill="FFFFFF"/>
        </w:rPr>
        <w:t>о</w:t>
      </w:r>
      <w:r w:rsidR="002A618E" w:rsidRPr="00CE7678">
        <w:rPr>
          <w:rFonts w:ascii="Times New Roman" w:hAnsi="Times New Roman" w:cs="Times New Roman"/>
          <w:color w:val="000000"/>
          <w:sz w:val="24"/>
          <w:szCs w:val="24"/>
          <w:shd w:val="clear" w:color="auto" w:fill="FFFFFF"/>
        </w:rPr>
        <w:t xml:space="preserve"> на выстраивание положительного имиджа города именно среди представителей малого и среднего бизнеса</w:t>
      </w:r>
      <w:r w:rsidR="002A618E" w:rsidRPr="00CE7678">
        <w:rPr>
          <w:rStyle w:val="a7"/>
          <w:rFonts w:ascii="Times New Roman" w:hAnsi="Times New Roman" w:cs="Times New Roman"/>
          <w:color w:val="000000"/>
          <w:sz w:val="24"/>
          <w:szCs w:val="24"/>
          <w:shd w:val="clear" w:color="auto" w:fill="FFFFFF"/>
        </w:rPr>
        <w:footnoteReference w:id="180"/>
      </w:r>
      <w:r w:rsidR="002A618E" w:rsidRPr="00CE7678">
        <w:rPr>
          <w:rFonts w:ascii="Times New Roman" w:hAnsi="Times New Roman" w:cs="Times New Roman"/>
          <w:color w:val="000000"/>
          <w:sz w:val="24"/>
          <w:szCs w:val="24"/>
          <w:shd w:val="clear" w:color="auto" w:fill="FFFFFF"/>
        </w:rPr>
        <w:t>.</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Еще одна событийная коммуникация – Форум «Гармония многогранности», созданный для обсуждений актуальных вопросов изменений в городской среде для комфортного проживания жителей и ведения бизнеса на территории Санкт-Петербурга. Согласно информации на сайте </w:t>
      </w:r>
      <w:r w:rsidR="00836938" w:rsidRPr="00CE7678">
        <w:rPr>
          <w:rFonts w:ascii="Times New Roman" w:hAnsi="Times New Roman" w:cs="Times New Roman"/>
          <w:sz w:val="24"/>
          <w:szCs w:val="24"/>
        </w:rPr>
        <w:t xml:space="preserve">КЭПиСП </w:t>
      </w:r>
      <w:r w:rsidRPr="00CE7678">
        <w:rPr>
          <w:rFonts w:ascii="Times New Roman" w:hAnsi="Times New Roman" w:cs="Times New Roman"/>
          <w:sz w:val="24"/>
          <w:szCs w:val="24"/>
        </w:rPr>
        <w:t>основная цель</w:t>
      </w:r>
      <w:r w:rsidR="009607E7" w:rsidRPr="00CE7678">
        <w:rPr>
          <w:rFonts w:ascii="Times New Roman" w:hAnsi="Times New Roman" w:cs="Times New Roman"/>
          <w:sz w:val="24"/>
          <w:szCs w:val="24"/>
        </w:rPr>
        <w:t xml:space="preserve"> проведения</w:t>
      </w:r>
      <w:r w:rsidRPr="00CE7678">
        <w:rPr>
          <w:rFonts w:ascii="Times New Roman" w:hAnsi="Times New Roman" w:cs="Times New Roman"/>
          <w:sz w:val="24"/>
          <w:szCs w:val="24"/>
        </w:rPr>
        <w:t xml:space="preserve"> заключается в том, чтобы организовать площадку для обсуждения направления развития городского общественного устройства</w:t>
      </w:r>
      <w:r w:rsidRPr="00CE7678">
        <w:rPr>
          <w:rStyle w:val="a7"/>
          <w:rFonts w:ascii="Times New Roman" w:hAnsi="Times New Roman" w:cs="Times New Roman"/>
          <w:sz w:val="24"/>
          <w:szCs w:val="24"/>
        </w:rPr>
        <w:footnoteReference w:id="181"/>
      </w:r>
      <w:r w:rsidRPr="00CE7678">
        <w:rPr>
          <w:rFonts w:ascii="Times New Roman" w:hAnsi="Times New Roman" w:cs="Times New Roman"/>
          <w:sz w:val="24"/>
          <w:szCs w:val="24"/>
        </w:rPr>
        <w:t xml:space="preserve">. Для дискуссии приглашаются эксперты с мировым уровнем, включая городских менеджеров, проектировщиков, градостроителей, представителей </w:t>
      </w:r>
      <w:r w:rsidRPr="00CE7678">
        <w:rPr>
          <w:rFonts w:ascii="Times New Roman" w:hAnsi="Times New Roman" w:cs="Times New Roman"/>
          <w:sz w:val="24"/>
          <w:szCs w:val="24"/>
        </w:rPr>
        <w:lastRenderedPageBreak/>
        <w:t xml:space="preserve">бизнеса и чиновников, ответственных за экономическую политику и планирование в регионах. </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Старт проведения форума был дан в 2015 году, когда в Санкт-Петербурге собрались порядка 200 участников из различных стран, включая представителей из Австрии, Армении, Китая, Южно-Африканской Республики, Латвии. В рамках 6 панельных сессий была затронута важная экономическая тема о значении взаимодействия бизнес-структур, государства и общества в построении согласованной стратегии развития городской территории</w:t>
      </w:r>
      <w:r w:rsidRPr="00CE7678">
        <w:rPr>
          <w:rStyle w:val="a7"/>
          <w:rFonts w:ascii="Times New Roman" w:hAnsi="Times New Roman" w:cs="Times New Roman"/>
          <w:sz w:val="24"/>
          <w:szCs w:val="24"/>
        </w:rPr>
        <w:footnoteReference w:id="182"/>
      </w:r>
      <w:r w:rsidRPr="00CE7678">
        <w:rPr>
          <w:rFonts w:ascii="Times New Roman" w:hAnsi="Times New Roman" w:cs="Times New Roman"/>
          <w:sz w:val="24"/>
          <w:szCs w:val="24"/>
        </w:rPr>
        <w:t>. В 2016 году в центре внимания вопрос о формировании эффективной градостроительной политики для реализации позитивных изменений качества жизни в мегаполисе. На мероприятии присутствовало 1500 гостей, которые приняли участие в 13 панельных дискуссиях</w:t>
      </w:r>
      <w:r w:rsidRPr="00CE7678">
        <w:rPr>
          <w:rStyle w:val="a7"/>
          <w:rFonts w:ascii="Times New Roman" w:hAnsi="Times New Roman" w:cs="Times New Roman"/>
          <w:sz w:val="24"/>
          <w:szCs w:val="24"/>
        </w:rPr>
        <w:footnoteReference w:id="183"/>
      </w:r>
      <w:r w:rsidRPr="00CE7678">
        <w:rPr>
          <w:rFonts w:ascii="Times New Roman" w:hAnsi="Times New Roman" w:cs="Times New Roman"/>
          <w:sz w:val="24"/>
          <w:szCs w:val="24"/>
        </w:rPr>
        <w:t xml:space="preserve">.  В 2017 году тема пересеклась с повесткой </w:t>
      </w:r>
      <w:r w:rsidR="009607E7" w:rsidRPr="00CE7678">
        <w:rPr>
          <w:rFonts w:ascii="Times New Roman" w:hAnsi="Times New Roman" w:cs="Times New Roman"/>
          <w:sz w:val="24"/>
          <w:szCs w:val="24"/>
        </w:rPr>
        <w:t>Петербургского</w:t>
      </w:r>
      <w:r w:rsidRPr="00CE7678">
        <w:rPr>
          <w:rFonts w:ascii="Times New Roman" w:hAnsi="Times New Roman" w:cs="Times New Roman"/>
          <w:sz w:val="24"/>
          <w:szCs w:val="24"/>
        </w:rPr>
        <w:t xml:space="preserve"> Инвестиционного форума, в рамках которого </w:t>
      </w:r>
      <w:r w:rsidR="00DF573B">
        <w:rPr>
          <w:rFonts w:ascii="Times New Roman" w:hAnsi="Times New Roman" w:cs="Times New Roman"/>
          <w:sz w:val="24"/>
          <w:szCs w:val="24"/>
        </w:rPr>
        <w:t>разбиралась</w:t>
      </w:r>
      <w:r w:rsidRPr="00CE7678">
        <w:rPr>
          <w:rFonts w:ascii="Times New Roman" w:hAnsi="Times New Roman" w:cs="Times New Roman"/>
          <w:sz w:val="24"/>
          <w:szCs w:val="24"/>
        </w:rPr>
        <w:t xml:space="preserve"> проблема перехода экономики города к новому этапу технологического развития</w:t>
      </w:r>
      <w:r w:rsidR="00DF573B">
        <w:rPr>
          <w:rFonts w:ascii="Times New Roman" w:hAnsi="Times New Roman" w:cs="Times New Roman"/>
          <w:sz w:val="24"/>
          <w:szCs w:val="24"/>
        </w:rPr>
        <w:t xml:space="preserve"> </w:t>
      </w:r>
      <w:r w:rsidR="00DF573B" w:rsidRPr="00CE7678">
        <w:rPr>
          <w:rFonts w:ascii="Times New Roman" w:hAnsi="Times New Roman" w:cs="Times New Roman"/>
          <w:sz w:val="24"/>
          <w:szCs w:val="24"/>
        </w:rPr>
        <w:t>–</w:t>
      </w:r>
      <w:r w:rsidRPr="00CE7678">
        <w:rPr>
          <w:rFonts w:ascii="Times New Roman" w:hAnsi="Times New Roman" w:cs="Times New Roman"/>
          <w:sz w:val="24"/>
          <w:szCs w:val="24"/>
        </w:rPr>
        <w:t xml:space="preserve"> реализация концепции «умный город». Состоялось 12 событий, в которых участвовало около 1000 участников из 16 регионов России и стран мира</w:t>
      </w:r>
      <w:r w:rsidRPr="00CE7678">
        <w:rPr>
          <w:rStyle w:val="a7"/>
          <w:rFonts w:ascii="Times New Roman" w:hAnsi="Times New Roman" w:cs="Times New Roman"/>
          <w:sz w:val="24"/>
          <w:szCs w:val="24"/>
        </w:rPr>
        <w:footnoteReference w:id="184"/>
      </w:r>
      <w:r w:rsidRPr="00CE7678">
        <w:rPr>
          <w:rFonts w:ascii="Times New Roman" w:hAnsi="Times New Roman" w:cs="Times New Roman"/>
          <w:sz w:val="24"/>
          <w:szCs w:val="24"/>
        </w:rPr>
        <w:t xml:space="preserve">.   В 2018 году на повестку вынесли тему, связанную с инновационным развитием городской среды, которая заключается в использовании правительством передовых </w:t>
      </w:r>
      <w:r w:rsidRPr="00CE7678">
        <w:rPr>
          <w:rFonts w:ascii="Times New Roman" w:hAnsi="Times New Roman" w:cs="Times New Roman"/>
          <w:sz w:val="24"/>
          <w:szCs w:val="24"/>
          <w:lang w:val="en-US"/>
        </w:rPr>
        <w:t>smart</w:t>
      </w:r>
      <w:r w:rsidRPr="00CE7678">
        <w:rPr>
          <w:rFonts w:ascii="Times New Roman" w:hAnsi="Times New Roman" w:cs="Times New Roman"/>
          <w:sz w:val="24"/>
          <w:szCs w:val="24"/>
        </w:rPr>
        <w:t>-технологий и искусственного интеллекта. За время проведения форума</w:t>
      </w:r>
      <w:r w:rsidR="00DF573B">
        <w:rPr>
          <w:rFonts w:ascii="Times New Roman" w:hAnsi="Times New Roman" w:cs="Times New Roman"/>
          <w:sz w:val="24"/>
          <w:szCs w:val="24"/>
        </w:rPr>
        <w:t xml:space="preserve"> в</w:t>
      </w:r>
      <w:r w:rsidR="00DB1B8C">
        <w:rPr>
          <w:rFonts w:ascii="Times New Roman" w:hAnsi="Times New Roman" w:cs="Times New Roman"/>
          <w:sz w:val="24"/>
          <w:szCs w:val="24"/>
        </w:rPr>
        <w:t xml:space="preserve"> </w:t>
      </w:r>
      <w:r w:rsidR="00DF573B">
        <w:rPr>
          <w:rFonts w:ascii="Times New Roman" w:hAnsi="Times New Roman" w:cs="Times New Roman"/>
          <w:sz w:val="24"/>
          <w:szCs w:val="24"/>
        </w:rPr>
        <w:t>2018 году</w:t>
      </w:r>
      <w:r w:rsidRPr="00CE7678">
        <w:rPr>
          <w:rFonts w:ascii="Times New Roman" w:hAnsi="Times New Roman" w:cs="Times New Roman"/>
          <w:sz w:val="24"/>
          <w:szCs w:val="24"/>
        </w:rPr>
        <w:t xml:space="preserve"> в нем </w:t>
      </w:r>
      <w:r w:rsidR="00DB1B8C">
        <w:rPr>
          <w:rFonts w:ascii="Times New Roman" w:hAnsi="Times New Roman" w:cs="Times New Roman"/>
          <w:sz w:val="24"/>
          <w:szCs w:val="24"/>
        </w:rPr>
        <w:t>приняли участие</w:t>
      </w:r>
      <w:r w:rsidRPr="00CE7678">
        <w:rPr>
          <w:rFonts w:ascii="Times New Roman" w:hAnsi="Times New Roman" w:cs="Times New Roman"/>
          <w:sz w:val="24"/>
          <w:szCs w:val="24"/>
        </w:rPr>
        <w:t xml:space="preserve"> 650 человек и было организовано 7 панельных дискуссий</w:t>
      </w:r>
      <w:r w:rsidRPr="00CE7678">
        <w:rPr>
          <w:rStyle w:val="a7"/>
          <w:rFonts w:ascii="Times New Roman" w:hAnsi="Times New Roman" w:cs="Times New Roman"/>
          <w:sz w:val="24"/>
          <w:szCs w:val="24"/>
        </w:rPr>
        <w:footnoteReference w:id="185"/>
      </w:r>
      <w:r w:rsidRPr="00CE7678">
        <w:rPr>
          <w:rFonts w:ascii="Times New Roman" w:hAnsi="Times New Roman" w:cs="Times New Roman"/>
          <w:sz w:val="24"/>
          <w:szCs w:val="24"/>
        </w:rPr>
        <w:t xml:space="preserve">. </w:t>
      </w:r>
    </w:p>
    <w:p w:rsidR="00023937" w:rsidRPr="00CE7678" w:rsidRDefault="00023937" w:rsidP="00023937">
      <w:pPr>
        <w:pStyle w:val="a9"/>
        <w:shd w:val="clear" w:color="auto" w:fill="FFFFFF"/>
        <w:spacing w:before="0" w:beforeAutospacing="0" w:after="150" w:afterAutospacing="0" w:line="360" w:lineRule="auto"/>
        <w:ind w:firstLine="709"/>
        <w:jc w:val="both"/>
      </w:pPr>
      <w:r w:rsidRPr="00CE7678">
        <w:t>Основа форума</w:t>
      </w:r>
      <w:r w:rsidR="00DB1B8C">
        <w:t xml:space="preserve"> «Гармония многогранности»</w:t>
      </w:r>
      <w:r w:rsidRPr="00CE7678">
        <w:t xml:space="preserve"> – панельные дискуссии, на который каждый год приглашаются международные эксперты и официальные делегации из других иностранных городов. Это позволяет выстраивать эффективную коммуникацию с </w:t>
      </w:r>
      <w:r w:rsidR="00DB1B8C">
        <w:t>присутствием</w:t>
      </w:r>
      <w:r w:rsidRPr="00CE7678">
        <w:t xml:space="preserve"> обратной связью от слушателей выступлений. Форум делится на две части – обсуждение мировых проблем и решение локальных вопросов градостроительной программы Санкт-Петербурга. Каждый год на повестке форума поднимаются темы, так или иначе связанные с использование цифровых инструментов в процесс реализации стратегического развития города. Можно сделать вывод, что проведение такой событийной коммуникации направлено на формирование позитивного имиджа Санкт-Петербурга, как </w:t>
      </w:r>
      <w:r w:rsidRPr="00CE7678">
        <w:lastRenderedPageBreak/>
        <w:t>города, который отводит достаточное значение урбанистке в своей со</w:t>
      </w:r>
      <w:r w:rsidR="00DB1B8C">
        <w:t xml:space="preserve">циально-экономической политике. Темы «Гармонии многогранности» должны подчеркнуть привлекательность региона, как единицы с собственной градостроительной политикой, проповедующей вектор современного технологического развития. </w:t>
      </w:r>
    </w:p>
    <w:p w:rsidR="00023937" w:rsidRPr="00CE7678" w:rsidRDefault="00265D00" w:rsidP="00023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анализу программ комитетов</w:t>
      </w:r>
      <w:r w:rsidR="00023937" w:rsidRPr="00CE7678">
        <w:rPr>
          <w:rFonts w:ascii="Times New Roman" w:hAnsi="Times New Roman" w:cs="Times New Roman"/>
          <w:sz w:val="24"/>
          <w:szCs w:val="24"/>
        </w:rPr>
        <w:t xml:space="preserve"> была отмечена целая серия мероприятий, получившая</w:t>
      </w:r>
      <w:r w:rsidR="00662EC2" w:rsidRPr="00CE7678">
        <w:rPr>
          <w:rFonts w:ascii="Times New Roman" w:hAnsi="Times New Roman" w:cs="Times New Roman"/>
          <w:sz w:val="24"/>
          <w:szCs w:val="24"/>
        </w:rPr>
        <w:t xml:space="preserve"> название </w:t>
      </w:r>
      <w:r>
        <w:rPr>
          <w:rFonts w:ascii="Times New Roman" w:hAnsi="Times New Roman" w:cs="Times New Roman"/>
          <w:sz w:val="24"/>
          <w:szCs w:val="24"/>
        </w:rPr>
        <w:t>«</w:t>
      </w:r>
      <w:r w:rsidR="00662EC2" w:rsidRPr="00CE7678">
        <w:rPr>
          <w:rFonts w:ascii="Times New Roman" w:hAnsi="Times New Roman" w:cs="Times New Roman"/>
          <w:sz w:val="24"/>
          <w:szCs w:val="24"/>
        </w:rPr>
        <w:t>Дни р</w:t>
      </w:r>
      <w:r w:rsidR="00023937" w:rsidRPr="00CE7678">
        <w:rPr>
          <w:rFonts w:ascii="Times New Roman" w:hAnsi="Times New Roman" w:cs="Times New Roman"/>
          <w:sz w:val="24"/>
          <w:szCs w:val="24"/>
        </w:rPr>
        <w:t xml:space="preserve">оссийской </w:t>
      </w:r>
      <w:r w:rsidRPr="00CE7678">
        <w:rPr>
          <w:rFonts w:ascii="Times New Roman" w:hAnsi="Times New Roman" w:cs="Times New Roman"/>
          <w:sz w:val="24"/>
          <w:szCs w:val="24"/>
        </w:rPr>
        <w:t>промышленност</w:t>
      </w:r>
      <w:r>
        <w:rPr>
          <w:rFonts w:ascii="Times New Roman" w:hAnsi="Times New Roman" w:cs="Times New Roman"/>
          <w:sz w:val="24"/>
          <w:szCs w:val="24"/>
        </w:rPr>
        <w:t>и»</w:t>
      </w:r>
      <w:r w:rsidR="00023937" w:rsidRPr="00CE7678">
        <w:rPr>
          <w:rFonts w:ascii="Times New Roman" w:hAnsi="Times New Roman" w:cs="Times New Roman"/>
          <w:sz w:val="24"/>
          <w:szCs w:val="24"/>
        </w:rPr>
        <w:t>. В этой связи в рамках событийного анализа необходимо отметить два крупнейших – это Международный форум «Российский промышленник» и Петербургский международный инновационный форум, которые, начиная с 2016 года, объединены совместной деловой программой</w:t>
      </w:r>
      <w:r w:rsidR="00023937" w:rsidRPr="00CE7678">
        <w:rPr>
          <w:rStyle w:val="a7"/>
          <w:rFonts w:ascii="Times New Roman" w:hAnsi="Times New Roman" w:cs="Times New Roman"/>
          <w:sz w:val="24"/>
          <w:szCs w:val="24"/>
        </w:rPr>
        <w:footnoteReference w:id="186"/>
      </w:r>
      <w:r w:rsidR="00023937" w:rsidRPr="00CE7678">
        <w:rPr>
          <w:rFonts w:ascii="Times New Roman" w:hAnsi="Times New Roman" w:cs="Times New Roman"/>
          <w:sz w:val="24"/>
          <w:szCs w:val="24"/>
        </w:rPr>
        <w:t xml:space="preserve">. </w:t>
      </w:r>
    </w:p>
    <w:p w:rsidR="00023937" w:rsidRPr="00CE7678" w:rsidRDefault="00265D00" w:rsidP="00023937">
      <w:pPr>
        <w:pStyle w:val="Default"/>
        <w:spacing w:line="360" w:lineRule="auto"/>
        <w:ind w:firstLine="709"/>
        <w:jc w:val="both"/>
      </w:pPr>
      <w:r>
        <w:t>В ходе сессий на форумах</w:t>
      </w:r>
      <w:r w:rsidR="00023937" w:rsidRPr="00CE7678">
        <w:t xml:space="preserve"> участники в формате семинаров и круглых столов понимают темы, связанные с эксплуатацией инноваций в производственном процессе, с государственной заботой о малом и среднем бизнесе, с увеличением уровня экспортного потенциала. Так как главная идея форума – ориентация на практический результат, вторая часть Дней Российской промышленности направлена на предоставление компаниям возможности не только обсудить вопросы модернизации собственного производства, но и в формате выставки продемонстрировать собственные инновационные разработки</w:t>
      </w:r>
      <w:r w:rsidR="00023937" w:rsidRPr="00CE7678">
        <w:rPr>
          <w:rStyle w:val="a7"/>
        </w:rPr>
        <w:footnoteReference w:id="187"/>
      </w:r>
      <w:r w:rsidR="00023937" w:rsidRPr="00CE7678">
        <w:t xml:space="preserve">. Это не только способствует продвижению выпускаемых товаров на иностранные рынки, но и ведет к </w:t>
      </w:r>
      <w:r w:rsidR="000148C6">
        <w:t>представлению Санкт-Петербурга, как</w:t>
      </w:r>
      <w:r w:rsidR="00023937" w:rsidRPr="00CE7678">
        <w:t xml:space="preserve"> п</w:t>
      </w:r>
      <w:r>
        <w:t xml:space="preserve">ромышленно-развитой территории с серьезным научно-техническим базисом. </w:t>
      </w:r>
    </w:p>
    <w:p w:rsidR="00023937" w:rsidRPr="00CE7678" w:rsidRDefault="00023937" w:rsidP="00023937">
      <w:pPr>
        <w:pStyle w:val="Default"/>
        <w:spacing w:line="360" w:lineRule="auto"/>
        <w:ind w:firstLine="709"/>
        <w:jc w:val="both"/>
      </w:pPr>
    </w:p>
    <w:p w:rsidR="00023937" w:rsidRPr="00CE7678" w:rsidRDefault="00023937" w:rsidP="00023937">
      <w:pPr>
        <w:pStyle w:val="Default"/>
        <w:spacing w:line="360" w:lineRule="auto"/>
        <w:ind w:firstLine="709"/>
        <w:jc w:val="both"/>
      </w:pPr>
      <w:r w:rsidRPr="00CE7678">
        <w:t xml:space="preserve">От Санкт-Петербурга в мероприятии принимают участие все 12 отраслевых промышленных кластера, которые в рамках общей платформы презентуют наработки в области инновационного развития, а также проводят переговоры с иностранными и </w:t>
      </w:r>
      <w:r w:rsidR="00265D00">
        <w:t>отечественными</w:t>
      </w:r>
      <w:r w:rsidRPr="00CE7678">
        <w:t xml:space="preserve"> компаниями о сотрудничестве в </w:t>
      </w:r>
      <w:r w:rsidR="00265D00">
        <w:t>сфере инноваций</w:t>
      </w:r>
      <w:r w:rsidRPr="00CE7678">
        <w:t>. Начиная</w:t>
      </w:r>
      <w:r w:rsidR="00662EC2" w:rsidRPr="00CE7678">
        <w:t xml:space="preserve"> с 2016 года особенностью </w:t>
      </w:r>
      <w:r w:rsidR="00265D00">
        <w:t>«</w:t>
      </w:r>
      <w:r w:rsidR="00662EC2" w:rsidRPr="00CE7678">
        <w:t>Дней р</w:t>
      </w:r>
      <w:r w:rsidRPr="00CE7678">
        <w:t>оссийского промышленник</w:t>
      </w:r>
      <w:r w:rsidR="00265D00">
        <w:t>а»</w:t>
      </w:r>
      <w:r w:rsidRPr="00CE7678">
        <w:t xml:space="preserve"> становится павильон, организованный промышленными производствами Санкт-Петербурга, носящий название «Комплексное развитие территорий как стратегия развития Санкт-Петербурга». Среди представленных компаний особенно выделяются АО «ЛОМО», OAО «ЦНПО «ЛЕНИНЕЦ», ОАО </w:t>
      </w:r>
      <w:r w:rsidRPr="00CE7678">
        <w:lastRenderedPageBreak/>
        <w:t>«Авангард»», ЗАО «Завод им. Козицкого», АО «Климов», АО «НПП «РАДАР ММС»</w:t>
      </w:r>
      <w:r w:rsidR="001F5134" w:rsidRPr="00CE7678">
        <w:rPr>
          <w:rStyle w:val="a7"/>
        </w:rPr>
        <w:footnoteReference w:id="188"/>
      </w:r>
      <w:r w:rsidRPr="00CE7678">
        <w:t>.  В это же время на площадках Петербургского международного инновационного форума город представлен широким спектром научных организаций, включая технопарк Университета ИТМО, технопарк Санкт-Петербургского политехнического университета Петра Великого, технопарк Университета ЛЭТИ, Особую экономическую зону технико-внедренческого типа «Санкт-Петербург», Первый городской Бизнес-инкубатор</w:t>
      </w:r>
      <w:r w:rsidRPr="00CE7678">
        <w:rPr>
          <w:rStyle w:val="a7"/>
        </w:rPr>
        <w:footnoteReference w:id="189"/>
      </w:r>
      <w:r w:rsidRPr="00CE7678">
        <w:t>. Такое широкое представительство компаний с каждым годом привлекает все</w:t>
      </w:r>
      <w:r w:rsidR="00265D00">
        <w:t xml:space="preserve"> большее количество участников. Н</w:t>
      </w:r>
      <w:r w:rsidRPr="00CE7678">
        <w:t>ачиная с 2014 года заметно расширилась география форумов. Согласно открытой статистики мероприятия в период 2014 – 2018 гг. число гостей вы</w:t>
      </w:r>
      <w:r w:rsidR="00F057CD" w:rsidRPr="00CE7678">
        <w:t>росло почти в 5,5 раз (Таблица 4</w:t>
      </w:r>
      <w:r w:rsidRPr="00CE7678">
        <w:t>).</w:t>
      </w:r>
    </w:p>
    <w:p w:rsidR="00023937" w:rsidRPr="00CE7678" w:rsidRDefault="00023937" w:rsidP="00023937">
      <w:pPr>
        <w:pStyle w:val="Default"/>
        <w:spacing w:line="360" w:lineRule="auto"/>
        <w:ind w:firstLine="709"/>
        <w:jc w:val="both"/>
      </w:pPr>
    </w:p>
    <w:tbl>
      <w:tblPr>
        <w:tblStyle w:val="aa"/>
        <w:tblW w:w="0" w:type="auto"/>
        <w:jc w:val="center"/>
        <w:tblLook w:val="04A0" w:firstRow="1" w:lastRow="0" w:firstColumn="1" w:lastColumn="0" w:noHBand="0" w:noVBand="1"/>
      </w:tblPr>
      <w:tblGrid>
        <w:gridCol w:w="1539"/>
        <w:gridCol w:w="1984"/>
        <w:gridCol w:w="1984"/>
        <w:gridCol w:w="1684"/>
        <w:gridCol w:w="2154"/>
      </w:tblGrid>
      <w:tr w:rsidR="00023937" w:rsidRPr="00CE7678" w:rsidTr="00662EC2">
        <w:trPr>
          <w:jc w:val="center"/>
        </w:trPr>
        <w:tc>
          <w:tcPr>
            <w:tcW w:w="1869" w:type="dxa"/>
          </w:tcPr>
          <w:p w:rsidR="00023937" w:rsidRPr="00CE7678" w:rsidRDefault="00023937" w:rsidP="00EE5DDE">
            <w:pPr>
              <w:pStyle w:val="Default"/>
              <w:spacing w:line="360" w:lineRule="auto"/>
              <w:ind w:firstLine="709"/>
              <w:jc w:val="both"/>
            </w:pPr>
            <w:r w:rsidRPr="00CE7678">
              <w:t>Год</w:t>
            </w:r>
          </w:p>
        </w:tc>
        <w:tc>
          <w:tcPr>
            <w:tcW w:w="1869" w:type="dxa"/>
          </w:tcPr>
          <w:p w:rsidR="00023937" w:rsidRPr="00CE7678" w:rsidRDefault="00023937" w:rsidP="00EE5DDE">
            <w:pPr>
              <w:pStyle w:val="Default"/>
              <w:spacing w:line="360" w:lineRule="auto"/>
              <w:ind w:firstLine="709"/>
              <w:jc w:val="both"/>
            </w:pPr>
            <w:r w:rsidRPr="00CE7678">
              <w:t>Количество участников</w:t>
            </w:r>
          </w:p>
        </w:tc>
        <w:tc>
          <w:tcPr>
            <w:tcW w:w="1869" w:type="dxa"/>
          </w:tcPr>
          <w:p w:rsidR="00023937" w:rsidRPr="00CE7678" w:rsidRDefault="00023937" w:rsidP="00EE5DDE">
            <w:pPr>
              <w:pStyle w:val="Default"/>
              <w:spacing w:line="360" w:lineRule="auto"/>
              <w:ind w:firstLine="709"/>
              <w:jc w:val="both"/>
            </w:pPr>
            <w:r w:rsidRPr="00CE7678">
              <w:t>Количество компаний-участников</w:t>
            </w:r>
          </w:p>
        </w:tc>
        <w:tc>
          <w:tcPr>
            <w:tcW w:w="1869" w:type="dxa"/>
          </w:tcPr>
          <w:p w:rsidR="00023937" w:rsidRPr="00CE7678" w:rsidRDefault="00023937" w:rsidP="00EE5DDE">
            <w:pPr>
              <w:pStyle w:val="Default"/>
              <w:spacing w:line="360" w:lineRule="auto"/>
              <w:ind w:firstLine="709"/>
              <w:jc w:val="both"/>
            </w:pPr>
            <w:r w:rsidRPr="00CE7678">
              <w:t>Регионы РФ</w:t>
            </w:r>
          </w:p>
        </w:tc>
        <w:tc>
          <w:tcPr>
            <w:tcW w:w="1869" w:type="dxa"/>
          </w:tcPr>
          <w:p w:rsidR="00023937" w:rsidRPr="00CE7678" w:rsidRDefault="00023937" w:rsidP="00EE5DDE">
            <w:pPr>
              <w:pStyle w:val="Default"/>
              <w:spacing w:line="360" w:lineRule="auto"/>
              <w:ind w:firstLine="709"/>
              <w:jc w:val="both"/>
            </w:pPr>
            <w:r w:rsidRPr="00CE7678">
              <w:t>Иностранные государства</w:t>
            </w:r>
          </w:p>
        </w:tc>
      </w:tr>
      <w:tr w:rsidR="00023937" w:rsidRPr="00CE7678" w:rsidTr="00662EC2">
        <w:trPr>
          <w:jc w:val="center"/>
        </w:trPr>
        <w:tc>
          <w:tcPr>
            <w:tcW w:w="1869" w:type="dxa"/>
          </w:tcPr>
          <w:p w:rsidR="00023937" w:rsidRPr="00CE7678" w:rsidRDefault="00023937" w:rsidP="00C4077D">
            <w:pPr>
              <w:pStyle w:val="Default"/>
              <w:spacing w:line="360" w:lineRule="auto"/>
              <w:ind w:firstLine="709"/>
              <w:jc w:val="both"/>
            </w:pPr>
            <w:r w:rsidRPr="00CE7678">
              <w:t>2014</w:t>
            </w:r>
            <w:r w:rsidRPr="00CE7678">
              <w:rPr>
                <w:rStyle w:val="a7"/>
              </w:rPr>
              <w:footnoteReference w:id="190"/>
            </w:r>
          </w:p>
        </w:tc>
        <w:tc>
          <w:tcPr>
            <w:tcW w:w="1869" w:type="dxa"/>
          </w:tcPr>
          <w:p w:rsidR="00023937" w:rsidRPr="00CE7678" w:rsidRDefault="00023937" w:rsidP="00EE5DDE">
            <w:pPr>
              <w:pStyle w:val="Default"/>
              <w:spacing w:line="360" w:lineRule="auto"/>
              <w:ind w:firstLine="709"/>
              <w:jc w:val="both"/>
            </w:pPr>
            <w:r w:rsidRPr="00CE7678">
              <w:t>10 000</w:t>
            </w:r>
          </w:p>
        </w:tc>
        <w:tc>
          <w:tcPr>
            <w:tcW w:w="1869" w:type="dxa"/>
          </w:tcPr>
          <w:p w:rsidR="00023937" w:rsidRPr="00CE7678" w:rsidRDefault="00023937" w:rsidP="00EE5DDE">
            <w:pPr>
              <w:pStyle w:val="Default"/>
              <w:spacing w:line="360" w:lineRule="auto"/>
              <w:ind w:firstLine="709"/>
              <w:jc w:val="both"/>
            </w:pPr>
            <w:r w:rsidRPr="00CE7678">
              <w:t>350</w:t>
            </w:r>
          </w:p>
        </w:tc>
        <w:tc>
          <w:tcPr>
            <w:tcW w:w="1869" w:type="dxa"/>
          </w:tcPr>
          <w:p w:rsidR="00023937" w:rsidRPr="00CE7678" w:rsidRDefault="00023937" w:rsidP="00EE5DDE">
            <w:pPr>
              <w:pStyle w:val="Default"/>
              <w:spacing w:line="360" w:lineRule="auto"/>
              <w:ind w:firstLine="709"/>
              <w:jc w:val="both"/>
            </w:pPr>
            <w:r w:rsidRPr="00CE7678">
              <w:t>12</w:t>
            </w:r>
          </w:p>
        </w:tc>
        <w:tc>
          <w:tcPr>
            <w:tcW w:w="1869" w:type="dxa"/>
          </w:tcPr>
          <w:p w:rsidR="00023937" w:rsidRPr="00CE7678" w:rsidRDefault="00023937" w:rsidP="00EE5DDE">
            <w:pPr>
              <w:pStyle w:val="Default"/>
              <w:spacing w:line="360" w:lineRule="auto"/>
              <w:ind w:firstLine="709"/>
              <w:jc w:val="both"/>
            </w:pPr>
            <w:r w:rsidRPr="00CE7678">
              <w:t>6</w:t>
            </w:r>
          </w:p>
        </w:tc>
      </w:tr>
      <w:tr w:rsidR="00023937" w:rsidRPr="00CE7678" w:rsidTr="00662EC2">
        <w:trPr>
          <w:jc w:val="center"/>
        </w:trPr>
        <w:tc>
          <w:tcPr>
            <w:tcW w:w="1869" w:type="dxa"/>
          </w:tcPr>
          <w:p w:rsidR="00023937" w:rsidRPr="00CE7678" w:rsidRDefault="00023937" w:rsidP="00C4077D">
            <w:pPr>
              <w:pStyle w:val="Default"/>
              <w:spacing w:line="360" w:lineRule="auto"/>
              <w:ind w:firstLine="709"/>
              <w:jc w:val="both"/>
            </w:pPr>
            <w:r w:rsidRPr="00CE7678">
              <w:t>2015</w:t>
            </w:r>
            <w:r w:rsidRPr="00CE7678">
              <w:rPr>
                <w:rStyle w:val="a7"/>
              </w:rPr>
              <w:footnoteReference w:id="191"/>
            </w:r>
          </w:p>
        </w:tc>
        <w:tc>
          <w:tcPr>
            <w:tcW w:w="1869" w:type="dxa"/>
          </w:tcPr>
          <w:p w:rsidR="00023937" w:rsidRPr="00CE7678" w:rsidRDefault="00023937" w:rsidP="00EE5DDE">
            <w:pPr>
              <w:pStyle w:val="Default"/>
              <w:spacing w:line="360" w:lineRule="auto"/>
              <w:ind w:firstLine="709"/>
              <w:jc w:val="both"/>
            </w:pPr>
            <w:r w:rsidRPr="00CE7678">
              <w:t>11 000</w:t>
            </w:r>
          </w:p>
        </w:tc>
        <w:tc>
          <w:tcPr>
            <w:tcW w:w="1869" w:type="dxa"/>
          </w:tcPr>
          <w:p w:rsidR="00023937" w:rsidRPr="00CE7678" w:rsidRDefault="00023937" w:rsidP="00EE5DDE">
            <w:pPr>
              <w:pStyle w:val="Default"/>
              <w:spacing w:line="360" w:lineRule="auto"/>
              <w:ind w:firstLine="709"/>
              <w:jc w:val="both"/>
            </w:pPr>
            <w:r w:rsidRPr="00CE7678">
              <w:t>328</w:t>
            </w:r>
          </w:p>
        </w:tc>
        <w:tc>
          <w:tcPr>
            <w:tcW w:w="1869" w:type="dxa"/>
          </w:tcPr>
          <w:p w:rsidR="00023937" w:rsidRPr="00CE7678" w:rsidRDefault="00023937" w:rsidP="00EE5DDE">
            <w:pPr>
              <w:pStyle w:val="Default"/>
              <w:spacing w:line="360" w:lineRule="auto"/>
              <w:ind w:firstLine="709"/>
              <w:jc w:val="both"/>
            </w:pPr>
            <w:r w:rsidRPr="00CE7678">
              <w:t>12</w:t>
            </w:r>
          </w:p>
        </w:tc>
        <w:tc>
          <w:tcPr>
            <w:tcW w:w="1869" w:type="dxa"/>
          </w:tcPr>
          <w:p w:rsidR="00023937" w:rsidRPr="00CE7678" w:rsidRDefault="00023937" w:rsidP="00EE5DDE">
            <w:pPr>
              <w:pStyle w:val="Default"/>
              <w:spacing w:line="360" w:lineRule="auto"/>
              <w:ind w:firstLine="709"/>
              <w:jc w:val="both"/>
            </w:pPr>
            <w:r w:rsidRPr="00CE7678">
              <w:t>14</w:t>
            </w:r>
          </w:p>
        </w:tc>
      </w:tr>
      <w:tr w:rsidR="00023937" w:rsidRPr="00CE7678" w:rsidTr="00662EC2">
        <w:trPr>
          <w:jc w:val="center"/>
        </w:trPr>
        <w:tc>
          <w:tcPr>
            <w:tcW w:w="1869" w:type="dxa"/>
          </w:tcPr>
          <w:p w:rsidR="00023937" w:rsidRPr="00CE7678" w:rsidRDefault="00023937" w:rsidP="00C4077D">
            <w:pPr>
              <w:pStyle w:val="Default"/>
              <w:spacing w:line="360" w:lineRule="auto"/>
              <w:ind w:firstLine="709"/>
              <w:jc w:val="both"/>
            </w:pPr>
            <w:r w:rsidRPr="00CE7678">
              <w:t>2016</w:t>
            </w:r>
            <w:r w:rsidRPr="00CE7678">
              <w:rPr>
                <w:rStyle w:val="a7"/>
              </w:rPr>
              <w:footnoteReference w:id="192"/>
            </w:r>
          </w:p>
        </w:tc>
        <w:tc>
          <w:tcPr>
            <w:tcW w:w="1869" w:type="dxa"/>
          </w:tcPr>
          <w:p w:rsidR="00023937" w:rsidRPr="00CE7678" w:rsidRDefault="00023937" w:rsidP="00EE5DDE">
            <w:pPr>
              <w:pStyle w:val="Default"/>
              <w:spacing w:line="360" w:lineRule="auto"/>
              <w:ind w:firstLine="709"/>
              <w:jc w:val="both"/>
            </w:pPr>
            <w:r w:rsidRPr="00CE7678">
              <w:t>11 000</w:t>
            </w:r>
          </w:p>
        </w:tc>
        <w:tc>
          <w:tcPr>
            <w:tcW w:w="1869" w:type="dxa"/>
          </w:tcPr>
          <w:p w:rsidR="00023937" w:rsidRPr="00CE7678" w:rsidRDefault="00023937" w:rsidP="00EE5DDE">
            <w:pPr>
              <w:pStyle w:val="Default"/>
              <w:spacing w:line="360" w:lineRule="auto"/>
              <w:ind w:firstLine="709"/>
              <w:jc w:val="both"/>
            </w:pPr>
            <w:r w:rsidRPr="00CE7678">
              <w:t>283</w:t>
            </w:r>
          </w:p>
        </w:tc>
        <w:tc>
          <w:tcPr>
            <w:tcW w:w="1869" w:type="dxa"/>
          </w:tcPr>
          <w:p w:rsidR="00023937" w:rsidRPr="00CE7678" w:rsidRDefault="00023937" w:rsidP="00EE5DDE">
            <w:pPr>
              <w:pStyle w:val="Default"/>
              <w:spacing w:line="360" w:lineRule="auto"/>
              <w:ind w:firstLine="709"/>
              <w:jc w:val="both"/>
            </w:pPr>
            <w:r w:rsidRPr="00CE7678">
              <w:t>17</w:t>
            </w:r>
          </w:p>
        </w:tc>
        <w:tc>
          <w:tcPr>
            <w:tcW w:w="1869" w:type="dxa"/>
          </w:tcPr>
          <w:p w:rsidR="00023937" w:rsidRPr="00CE7678" w:rsidRDefault="00023937" w:rsidP="00EE5DDE">
            <w:pPr>
              <w:pStyle w:val="Default"/>
              <w:spacing w:line="360" w:lineRule="auto"/>
              <w:ind w:firstLine="709"/>
              <w:jc w:val="both"/>
            </w:pPr>
            <w:r w:rsidRPr="00CE7678">
              <w:t>16</w:t>
            </w:r>
          </w:p>
        </w:tc>
      </w:tr>
      <w:tr w:rsidR="00023937" w:rsidRPr="00CE7678" w:rsidTr="00662EC2">
        <w:trPr>
          <w:jc w:val="center"/>
        </w:trPr>
        <w:tc>
          <w:tcPr>
            <w:tcW w:w="1869" w:type="dxa"/>
          </w:tcPr>
          <w:p w:rsidR="00023937" w:rsidRPr="00CE7678" w:rsidRDefault="00023937" w:rsidP="00C4077D">
            <w:pPr>
              <w:pStyle w:val="Default"/>
              <w:spacing w:line="360" w:lineRule="auto"/>
              <w:ind w:firstLine="709"/>
              <w:jc w:val="both"/>
            </w:pPr>
            <w:r w:rsidRPr="00CE7678">
              <w:t>2017</w:t>
            </w:r>
            <w:r w:rsidR="00DF573B">
              <w:rPr>
                <w:rStyle w:val="a7"/>
              </w:rPr>
              <w:footnoteReference w:id="193"/>
            </w:r>
          </w:p>
        </w:tc>
        <w:tc>
          <w:tcPr>
            <w:tcW w:w="1869" w:type="dxa"/>
          </w:tcPr>
          <w:p w:rsidR="00023937" w:rsidRPr="00CE7678" w:rsidRDefault="00023937" w:rsidP="00EE5DDE">
            <w:pPr>
              <w:pStyle w:val="Default"/>
              <w:spacing w:line="360" w:lineRule="auto"/>
              <w:ind w:firstLine="709"/>
              <w:jc w:val="both"/>
            </w:pPr>
            <w:r w:rsidRPr="00CE7678">
              <w:t>12 600</w:t>
            </w:r>
          </w:p>
        </w:tc>
        <w:tc>
          <w:tcPr>
            <w:tcW w:w="1869" w:type="dxa"/>
          </w:tcPr>
          <w:p w:rsidR="00023937" w:rsidRPr="00CE7678" w:rsidRDefault="00023937" w:rsidP="00EE5DDE">
            <w:pPr>
              <w:pStyle w:val="Default"/>
              <w:spacing w:line="360" w:lineRule="auto"/>
              <w:ind w:firstLine="709"/>
              <w:jc w:val="both"/>
            </w:pPr>
            <w:r w:rsidRPr="00CE7678">
              <w:t>222</w:t>
            </w:r>
          </w:p>
        </w:tc>
        <w:tc>
          <w:tcPr>
            <w:tcW w:w="1869" w:type="dxa"/>
          </w:tcPr>
          <w:p w:rsidR="00023937" w:rsidRPr="00CE7678" w:rsidRDefault="00023937" w:rsidP="00EE5DDE">
            <w:pPr>
              <w:pStyle w:val="Default"/>
              <w:spacing w:line="360" w:lineRule="auto"/>
              <w:ind w:firstLine="709"/>
              <w:jc w:val="both"/>
            </w:pPr>
            <w:r w:rsidRPr="00CE7678">
              <w:t>34</w:t>
            </w:r>
          </w:p>
        </w:tc>
        <w:tc>
          <w:tcPr>
            <w:tcW w:w="1869" w:type="dxa"/>
          </w:tcPr>
          <w:p w:rsidR="00023937" w:rsidRPr="00CE7678" w:rsidRDefault="00023937" w:rsidP="00EE5DDE">
            <w:pPr>
              <w:pStyle w:val="Default"/>
              <w:spacing w:line="360" w:lineRule="auto"/>
              <w:ind w:firstLine="709"/>
              <w:jc w:val="both"/>
            </w:pPr>
            <w:r w:rsidRPr="00CE7678">
              <w:t>22</w:t>
            </w:r>
          </w:p>
        </w:tc>
      </w:tr>
      <w:tr w:rsidR="00023937" w:rsidRPr="00CE7678" w:rsidTr="00662EC2">
        <w:trPr>
          <w:jc w:val="center"/>
        </w:trPr>
        <w:tc>
          <w:tcPr>
            <w:tcW w:w="1869" w:type="dxa"/>
          </w:tcPr>
          <w:p w:rsidR="00023937" w:rsidRPr="00CE7678" w:rsidRDefault="00023937" w:rsidP="00C4077D">
            <w:pPr>
              <w:pStyle w:val="Default"/>
              <w:spacing w:line="360" w:lineRule="auto"/>
              <w:ind w:firstLine="709"/>
              <w:jc w:val="both"/>
            </w:pPr>
            <w:r w:rsidRPr="00CE7678">
              <w:t>2018</w:t>
            </w:r>
            <w:r w:rsidRPr="00CE7678">
              <w:rPr>
                <w:rStyle w:val="a7"/>
              </w:rPr>
              <w:footnoteReference w:id="194"/>
            </w:r>
          </w:p>
        </w:tc>
        <w:tc>
          <w:tcPr>
            <w:tcW w:w="1869" w:type="dxa"/>
          </w:tcPr>
          <w:p w:rsidR="00023937" w:rsidRPr="00CE7678" w:rsidRDefault="00023937" w:rsidP="00EE5DDE">
            <w:pPr>
              <w:pStyle w:val="Default"/>
              <w:spacing w:line="360" w:lineRule="auto"/>
              <w:ind w:firstLine="709"/>
              <w:jc w:val="both"/>
            </w:pPr>
            <w:r w:rsidRPr="00CE7678">
              <w:t>60 000</w:t>
            </w:r>
          </w:p>
        </w:tc>
        <w:tc>
          <w:tcPr>
            <w:tcW w:w="1869" w:type="dxa"/>
          </w:tcPr>
          <w:p w:rsidR="00023937" w:rsidRPr="00CE7678" w:rsidRDefault="00023937" w:rsidP="00EE5DDE">
            <w:pPr>
              <w:pStyle w:val="Default"/>
              <w:spacing w:line="360" w:lineRule="auto"/>
              <w:ind w:firstLine="709"/>
              <w:jc w:val="both"/>
            </w:pPr>
            <w:r w:rsidRPr="00CE7678">
              <w:t>350</w:t>
            </w:r>
          </w:p>
        </w:tc>
        <w:tc>
          <w:tcPr>
            <w:tcW w:w="1869" w:type="dxa"/>
          </w:tcPr>
          <w:p w:rsidR="00023937" w:rsidRPr="00CE7678" w:rsidRDefault="00023937" w:rsidP="00EE5DDE">
            <w:pPr>
              <w:pStyle w:val="Default"/>
              <w:spacing w:line="360" w:lineRule="auto"/>
              <w:ind w:firstLine="709"/>
              <w:jc w:val="both"/>
            </w:pPr>
            <w:r w:rsidRPr="00CE7678">
              <w:t>70</w:t>
            </w:r>
          </w:p>
        </w:tc>
        <w:tc>
          <w:tcPr>
            <w:tcW w:w="1869" w:type="dxa"/>
          </w:tcPr>
          <w:p w:rsidR="00023937" w:rsidRPr="00CE7678" w:rsidRDefault="00023937" w:rsidP="00EE5DDE">
            <w:pPr>
              <w:pStyle w:val="Default"/>
              <w:spacing w:line="360" w:lineRule="auto"/>
              <w:ind w:firstLine="709"/>
              <w:jc w:val="both"/>
            </w:pPr>
            <w:r w:rsidRPr="00CE7678">
              <w:t>43</w:t>
            </w:r>
          </w:p>
        </w:tc>
      </w:tr>
    </w:tbl>
    <w:p w:rsidR="00023937" w:rsidRPr="00CE7678" w:rsidRDefault="00023937" w:rsidP="00023937">
      <w:pPr>
        <w:pStyle w:val="Default"/>
        <w:spacing w:line="360" w:lineRule="auto"/>
        <w:ind w:firstLine="709"/>
        <w:jc w:val="both"/>
      </w:pPr>
    </w:p>
    <w:p w:rsidR="00023937" w:rsidRPr="00CE7678" w:rsidRDefault="00F057CD" w:rsidP="00662EC2">
      <w:pPr>
        <w:pStyle w:val="Default"/>
        <w:spacing w:line="360" w:lineRule="auto"/>
        <w:ind w:firstLine="709"/>
        <w:jc w:val="center"/>
        <w:rPr>
          <w:i/>
        </w:rPr>
      </w:pPr>
      <w:r w:rsidRPr="00CE7678">
        <w:rPr>
          <w:i/>
        </w:rPr>
        <w:lastRenderedPageBreak/>
        <w:t>Таблица 4</w:t>
      </w:r>
      <w:r w:rsidR="00023937" w:rsidRPr="00CE7678">
        <w:rPr>
          <w:i/>
        </w:rPr>
        <w:t>. Статистика проведения Дней Российского промышленника в 2014 -2018 гг.</w:t>
      </w:r>
    </w:p>
    <w:p w:rsidR="00023937" w:rsidRPr="00CE7678" w:rsidRDefault="00023937" w:rsidP="00023937">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Статистика посещаемости свидетельствует о том, что несмотря на небольшое проседание по количеству участвующих компаний</w:t>
      </w:r>
      <w:r w:rsidR="00265D00">
        <w:rPr>
          <w:rFonts w:ascii="Times New Roman" w:hAnsi="Times New Roman" w:cs="Times New Roman"/>
          <w:sz w:val="24"/>
          <w:szCs w:val="24"/>
        </w:rPr>
        <w:t xml:space="preserve"> в 2016-2017 гг., в последний год</w:t>
      </w:r>
      <w:r w:rsidRPr="00CE7678">
        <w:rPr>
          <w:rFonts w:ascii="Times New Roman" w:hAnsi="Times New Roman" w:cs="Times New Roman"/>
          <w:sz w:val="24"/>
          <w:szCs w:val="24"/>
        </w:rPr>
        <w:t xml:space="preserve"> мероприятия </w:t>
      </w:r>
      <w:r w:rsidR="00265D00">
        <w:rPr>
          <w:rFonts w:ascii="Times New Roman" w:hAnsi="Times New Roman" w:cs="Times New Roman"/>
          <w:sz w:val="24"/>
          <w:szCs w:val="24"/>
        </w:rPr>
        <w:t>вновь привлекает</w:t>
      </w:r>
      <w:r w:rsidRPr="00CE7678">
        <w:rPr>
          <w:rFonts w:ascii="Times New Roman" w:hAnsi="Times New Roman" w:cs="Times New Roman"/>
          <w:sz w:val="24"/>
          <w:szCs w:val="24"/>
        </w:rPr>
        <w:t xml:space="preserve"> большое количество гостей. Увеличение присутствия иностранных государств более чем в 7 раз за пять лет позволяет говорить о </w:t>
      </w:r>
      <w:r w:rsidR="00265D00">
        <w:rPr>
          <w:rFonts w:ascii="Times New Roman" w:hAnsi="Times New Roman" w:cs="Times New Roman"/>
          <w:sz w:val="24"/>
          <w:szCs w:val="24"/>
        </w:rPr>
        <w:t>«</w:t>
      </w:r>
      <w:r w:rsidRPr="00CE7678">
        <w:rPr>
          <w:rFonts w:ascii="Times New Roman" w:hAnsi="Times New Roman" w:cs="Times New Roman"/>
          <w:sz w:val="24"/>
          <w:szCs w:val="24"/>
        </w:rPr>
        <w:t>Днях Российского промышленника</w:t>
      </w:r>
      <w:r w:rsidR="00265D00">
        <w:rPr>
          <w:rFonts w:ascii="Times New Roman" w:hAnsi="Times New Roman" w:cs="Times New Roman"/>
          <w:sz w:val="24"/>
          <w:szCs w:val="24"/>
        </w:rPr>
        <w:t>»</w:t>
      </w:r>
      <w:r w:rsidRPr="00CE7678">
        <w:rPr>
          <w:rFonts w:ascii="Times New Roman" w:hAnsi="Times New Roman" w:cs="Times New Roman"/>
          <w:sz w:val="24"/>
          <w:szCs w:val="24"/>
        </w:rPr>
        <w:t>, как</w:t>
      </w:r>
      <w:r w:rsidR="00265D00">
        <w:rPr>
          <w:rFonts w:ascii="Times New Roman" w:hAnsi="Times New Roman" w:cs="Times New Roman"/>
          <w:sz w:val="24"/>
          <w:szCs w:val="24"/>
        </w:rPr>
        <w:t xml:space="preserve"> о мероприятии с</w:t>
      </w:r>
      <w:r w:rsidRPr="00CE7678">
        <w:rPr>
          <w:rFonts w:ascii="Times New Roman" w:hAnsi="Times New Roman" w:cs="Times New Roman"/>
          <w:sz w:val="24"/>
          <w:szCs w:val="24"/>
        </w:rPr>
        <w:t xml:space="preserve"> </w:t>
      </w:r>
      <w:r w:rsidR="00265D00">
        <w:rPr>
          <w:rFonts w:ascii="Times New Roman" w:hAnsi="Times New Roman" w:cs="Times New Roman"/>
          <w:sz w:val="24"/>
          <w:szCs w:val="24"/>
        </w:rPr>
        <w:t>международным</w:t>
      </w:r>
      <w:r w:rsidRPr="00CE7678">
        <w:rPr>
          <w:rFonts w:ascii="Times New Roman" w:hAnsi="Times New Roman" w:cs="Times New Roman"/>
          <w:sz w:val="24"/>
          <w:szCs w:val="24"/>
        </w:rPr>
        <w:t xml:space="preserve"> статус</w:t>
      </w:r>
      <w:r w:rsidR="00265D00">
        <w:rPr>
          <w:rFonts w:ascii="Times New Roman" w:hAnsi="Times New Roman" w:cs="Times New Roman"/>
          <w:sz w:val="24"/>
          <w:szCs w:val="24"/>
        </w:rPr>
        <w:t>ом.</w:t>
      </w:r>
      <w:r w:rsidRPr="00CE7678">
        <w:rPr>
          <w:rFonts w:ascii="Times New Roman" w:hAnsi="Times New Roman" w:cs="Times New Roman"/>
          <w:sz w:val="24"/>
          <w:szCs w:val="24"/>
        </w:rPr>
        <w:t xml:space="preserve"> </w:t>
      </w:r>
      <w:r w:rsidR="00265D00">
        <w:rPr>
          <w:rFonts w:ascii="Times New Roman" w:hAnsi="Times New Roman" w:cs="Times New Roman"/>
          <w:sz w:val="24"/>
          <w:szCs w:val="24"/>
        </w:rPr>
        <w:t xml:space="preserve">Демонстрация </w:t>
      </w:r>
      <w:r w:rsidRPr="00CE7678">
        <w:rPr>
          <w:rFonts w:ascii="Times New Roman" w:hAnsi="Times New Roman" w:cs="Times New Roman"/>
          <w:sz w:val="24"/>
          <w:szCs w:val="24"/>
        </w:rPr>
        <w:t>промышленного потенциала Санкт-Петербурга для иностранных гостей становится одним из шагов по формированию международного имиджа города, как крупного экономического актора с устойчивой инновационной и производственной базой.</w:t>
      </w:r>
    </w:p>
    <w:p w:rsidR="00231B9C" w:rsidRPr="00CE7678" w:rsidRDefault="000148C6" w:rsidP="00231B9C">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023937" w:rsidRPr="00CE7678">
        <w:rPr>
          <w:rFonts w:ascii="Times New Roman" w:hAnsi="Times New Roman" w:cs="Times New Roman"/>
          <w:color w:val="000000"/>
          <w:sz w:val="24"/>
          <w:szCs w:val="24"/>
        </w:rPr>
        <w:t xml:space="preserve">едущим инструментов маркетинга имиджа выступает коммуникационное мероприятие, призванное отметить открытость региона для делового партнерства и позволяющие международному бизнес-сообществу более широко познакомиться с основными конкурентными преимуществами. Подводя итоги разбора основных </w:t>
      </w:r>
      <w:r>
        <w:rPr>
          <w:rFonts w:ascii="Times New Roman" w:hAnsi="Times New Roman" w:cs="Times New Roman"/>
          <w:color w:val="000000"/>
          <w:sz w:val="24"/>
          <w:szCs w:val="24"/>
        </w:rPr>
        <w:t xml:space="preserve">институционально закрепленных </w:t>
      </w:r>
      <w:r w:rsidR="00023937" w:rsidRPr="00CE7678">
        <w:rPr>
          <w:rFonts w:ascii="Times New Roman" w:hAnsi="Times New Roman" w:cs="Times New Roman"/>
          <w:color w:val="000000"/>
          <w:sz w:val="24"/>
          <w:szCs w:val="24"/>
        </w:rPr>
        <w:t>событийных коммуникаций города Санкт-Петербург, можно сделать вывод о том, что город является организатором широкого спектра разнообразных мероприятий по продвижению собственного международного имиджа. В ходе анализа показано, что существующие событийные коммуникации стремятся донести до целевых аудиторий информацию о результатах деятельности Правительства города по всем основным направлениям экономической политики – стратегическое планирование, городское планирование и урбанистка, инновационное и промышленное развитие. Комплексное освещение конкурентных преимуществ региона и возрастающий интерес к событийным коммуникациям города со стороны иностранных компаний и государств может свидетельствовать о формировании устойчивого международного имиджа Санкт-Петербурга, как территории с эк</w:t>
      </w:r>
      <w:r>
        <w:rPr>
          <w:rFonts w:ascii="Times New Roman" w:hAnsi="Times New Roman" w:cs="Times New Roman"/>
          <w:color w:val="000000"/>
          <w:sz w:val="24"/>
          <w:szCs w:val="24"/>
        </w:rPr>
        <w:t>ономическим потенциалом и открытой для сотрудничества.</w:t>
      </w:r>
    </w:p>
    <w:p w:rsidR="00DF573B" w:rsidRPr="00CE7678" w:rsidRDefault="00DF573B" w:rsidP="00C4077D">
      <w:pPr>
        <w:spacing w:line="360" w:lineRule="auto"/>
        <w:jc w:val="both"/>
        <w:rPr>
          <w:rFonts w:ascii="Times New Roman" w:hAnsi="Times New Roman" w:cs="Times New Roman"/>
          <w:color w:val="000000"/>
          <w:sz w:val="24"/>
          <w:szCs w:val="24"/>
        </w:rPr>
      </w:pPr>
    </w:p>
    <w:p w:rsidR="00BB5BFF" w:rsidRPr="00CE7678" w:rsidRDefault="00F057CD" w:rsidP="00F057CD">
      <w:pPr>
        <w:pStyle w:val="1"/>
        <w:numPr>
          <w:ilvl w:val="1"/>
          <w:numId w:val="12"/>
        </w:numPr>
        <w:rPr>
          <w:rFonts w:ascii="Times New Roman" w:hAnsi="Times New Roman" w:cs="Times New Roman"/>
          <w:color w:val="auto"/>
          <w:sz w:val="24"/>
          <w:szCs w:val="24"/>
        </w:rPr>
      </w:pPr>
      <w:r w:rsidRPr="00CE7678">
        <w:rPr>
          <w:rFonts w:ascii="Times New Roman" w:hAnsi="Times New Roman" w:cs="Times New Roman"/>
          <w:color w:val="auto"/>
          <w:sz w:val="24"/>
          <w:szCs w:val="24"/>
        </w:rPr>
        <w:t xml:space="preserve"> </w:t>
      </w:r>
      <w:bookmarkStart w:id="14" w:name="_Toc10555268"/>
      <w:r w:rsidR="002A3105">
        <w:rPr>
          <w:rFonts w:ascii="Times New Roman" w:hAnsi="Times New Roman" w:cs="Times New Roman"/>
          <w:color w:val="auto"/>
          <w:sz w:val="24"/>
          <w:szCs w:val="24"/>
        </w:rPr>
        <w:t>Интернет-порталы</w:t>
      </w:r>
      <w:r w:rsidR="00E606E0" w:rsidRPr="00CE7678">
        <w:rPr>
          <w:rFonts w:ascii="Times New Roman" w:hAnsi="Times New Roman" w:cs="Times New Roman"/>
          <w:color w:val="auto"/>
          <w:sz w:val="24"/>
          <w:szCs w:val="24"/>
        </w:rPr>
        <w:t xml:space="preserve"> как </w:t>
      </w:r>
      <w:r w:rsidR="00EB1AFC" w:rsidRPr="00CE7678">
        <w:rPr>
          <w:rFonts w:ascii="Times New Roman" w:hAnsi="Times New Roman" w:cs="Times New Roman"/>
          <w:color w:val="auto"/>
          <w:sz w:val="24"/>
          <w:szCs w:val="24"/>
        </w:rPr>
        <w:t>инструмент</w:t>
      </w:r>
      <w:r w:rsidR="00E606E0" w:rsidRPr="00CE7678">
        <w:rPr>
          <w:rFonts w:ascii="Times New Roman" w:hAnsi="Times New Roman" w:cs="Times New Roman"/>
          <w:color w:val="auto"/>
          <w:sz w:val="24"/>
          <w:szCs w:val="24"/>
        </w:rPr>
        <w:t xml:space="preserve"> </w:t>
      </w:r>
      <w:r w:rsidR="00EB1AFC" w:rsidRPr="00CE7678">
        <w:rPr>
          <w:rFonts w:ascii="Times New Roman" w:hAnsi="Times New Roman" w:cs="Times New Roman"/>
          <w:color w:val="auto"/>
          <w:sz w:val="24"/>
          <w:szCs w:val="24"/>
        </w:rPr>
        <w:t>формирования</w:t>
      </w:r>
      <w:r w:rsidR="00E606E0" w:rsidRPr="00CE7678">
        <w:rPr>
          <w:rFonts w:ascii="Times New Roman" w:hAnsi="Times New Roman" w:cs="Times New Roman"/>
          <w:color w:val="auto"/>
          <w:sz w:val="24"/>
          <w:szCs w:val="24"/>
        </w:rPr>
        <w:t xml:space="preserve"> имиджа Санкт-Петербурга.</w:t>
      </w:r>
      <w:bookmarkEnd w:id="14"/>
    </w:p>
    <w:p w:rsidR="00F057CD" w:rsidRPr="00CE7678" w:rsidRDefault="00F057CD" w:rsidP="00F057CD">
      <w:pPr>
        <w:pStyle w:val="a3"/>
        <w:rPr>
          <w:rFonts w:ascii="Times New Roman" w:hAnsi="Times New Roman" w:cs="Times New Roman"/>
        </w:rPr>
      </w:pPr>
    </w:p>
    <w:p w:rsidR="00BB5BFF" w:rsidRPr="00CE7678" w:rsidRDefault="000148C6" w:rsidP="000148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Маркетинг</w:t>
      </w:r>
      <w:r w:rsidR="00BB5BFF" w:rsidRPr="00CE7678">
        <w:rPr>
          <w:rFonts w:ascii="Times New Roman" w:hAnsi="Times New Roman" w:cs="Times New Roman"/>
          <w:sz w:val="24"/>
          <w:szCs w:val="24"/>
        </w:rPr>
        <w:t xml:space="preserve"> имиджа не ограничиваются только проведением специальных мероприятий. </w:t>
      </w:r>
      <w:r>
        <w:rPr>
          <w:rFonts w:ascii="Times New Roman" w:hAnsi="Times New Roman" w:cs="Times New Roman"/>
          <w:sz w:val="24"/>
          <w:szCs w:val="24"/>
        </w:rPr>
        <w:t>В</w:t>
      </w:r>
      <w:r w:rsidR="00BB5BFF" w:rsidRPr="00CE7678">
        <w:rPr>
          <w:rFonts w:ascii="Times New Roman" w:hAnsi="Times New Roman" w:cs="Times New Roman"/>
          <w:sz w:val="24"/>
          <w:szCs w:val="24"/>
        </w:rPr>
        <w:t>ыстраивание специальн</w:t>
      </w:r>
      <w:r>
        <w:rPr>
          <w:rFonts w:ascii="Times New Roman" w:hAnsi="Times New Roman" w:cs="Times New Roman"/>
          <w:sz w:val="24"/>
          <w:szCs w:val="24"/>
        </w:rPr>
        <w:t xml:space="preserve">ых коммуникаций в сети Интернет </w:t>
      </w:r>
      <w:r w:rsidRPr="00CE7678">
        <w:rPr>
          <w:rFonts w:ascii="Times New Roman" w:hAnsi="Times New Roman" w:cs="Times New Roman"/>
          <w:sz w:val="24"/>
          <w:szCs w:val="24"/>
        </w:rPr>
        <w:t>–</w:t>
      </w:r>
      <w:r>
        <w:rPr>
          <w:rFonts w:ascii="Times New Roman" w:hAnsi="Times New Roman" w:cs="Times New Roman"/>
          <w:sz w:val="24"/>
          <w:szCs w:val="24"/>
        </w:rPr>
        <w:t xml:space="preserve"> е</w:t>
      </w:r>
      <w:r w:rsidRPr="00CE7678">
        <w:rPr>
          <w:rFonts w:ascii="Times New Roman" w:hAnsi="Times New Roman" w:cs="Times New Roman"/>
          <w:sz w:val="24"/>
          <w:szCs w:val="24"/>
        </w:rPr>
        <w:t xml:space="preserve">ще один важный механизм, который </w:t>
      </w:r>
      <w:r>
        <w:rPr>
          <w:rFonts w:ascii="Times New Roman" w:hAnsi="Times New Roman" w:cs="Times New Roman"/>
          <w:sz w:val="24"/>
          <w:szCs w:val="24"/>
        </w:rPr>
        <w:t xml:space="preserve">может быть использован, как инструмент </w:t>
      </w:r>
      <w:r>
        <w:rPr>
          <w:rFonts w:ascii="Times New Roman" w:hAnsi="Times New Roman" w:cs="Times New Roman"/>
          <w:sz w:val="24"/>
          <w:szCs w:val="24"/>
          <w:lang w:val="en-US"/>
        </w:rPr>
        <w:t>PR</w:t>
      </w:r>
      <w:r>
        <w:rPr>
          <w:rFonts w:ascii="Times New Roman" w:hAnsi="Times New Roman" w:cs="Times New Roman"/>
          <w:sz w:val="24"/>
          <w:szCs w:val="24"/>
        </w:rPr>
        <w:t>.</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При разборе стратегических программ Санкт-Петербурга, кроме событийных коммуникаций было выделено еще два важных маркетинговых процесса, а именно – </w:t>
      </w:r>
      <w:r w:rsidRPr="00CE7678">
        <w:rPr>
          <w:rFonts w:ascii="Times New Roman" w:hAnsi="Times New Roman" w:cs="Times New Roman"/>
          <w:sz w:val="24"/>
          <w:szCs w:val="24"/>
        </w:rPr>
        <w:lastRenderedPageBreak/>
        <w:t>администрирование комитетами города двух информационных порталов. Речь идет в первую очередь об Инвестиционном портале, проекте Правительства Санкт-Петербурга, ответственность за который возложена одновременно на Комитет по инвестициям и на Комитет по экономической политики и стратегическому пл</w:t>
      </w:r>
      <w:r w:rsidR="00655D5A" w:rsidRPr="00CE7678">
        <w:rPr>
          <w:rFonts w:ascii="Times New Roman" w:hAnsi="Times New Roman" w:cs="Times New Roman"/>
          <w:sz w:val="24"/>
          <w:szCs w:val="24"/>
        </w:rPr>
        <w:t xml:space="preserve">анированию. Согласно информации </w:t>
      </w:r>
      <w:r w:rsidRPr="00CE7678">
        <w:rPr>
          <w:rFonts w:ascii="Times New Roman" w:hAnsi="Times New Roman" w:cs="Times New Roman"/>
          <w:sz w:val="24"/>
          <w:szCs w:val="24"/>
        </w:rPr>
        <w:t xml:space="preserve">на сайте агентства «Правда», которому поручено маркетинговое продвижение проекта, портал – коммуникационный канал, призванный стать механизмом по увеличению привлекательности территории за счет предоставления нужной информации целевым аудиториям. Кроме того, это площадка должна реализовать идею по облегчению партнерских отношений между </w:t>
      </w:r>
      <w:r w:rsidR="000148C6">
        <w:rPr>
          <w:rFonts w:ascii="Times New Roman" w:hAnsi="Times New Roman" w:cs="Times New Roman"/>
          <w:sz w:val="24"/>
          <w:szCs w:val="24"/>
        </w:rPr>
        <w:t>А</w:t>
      </w:r>
      <w:r w:rsidRPr="00CE7678">
        <w:rPr>
          <w:rFonts w:ascii="Times New Roman" w:hAnsi="Times New Roman" w:cs="Times New Roman"/>
          <w:sz w:val="24"/>
          <w:szCs w:val="24"/>
        </w:rPr>
        <w:t>дминистрацией города и потенциальными инвесторами</w:t>
      </w:r>
      <w:r w:rsidRPr="00CE7678">
        <w:rPr>
          <w:rStyle w:val="a7"/>
          <w:rFonts w:ascii="Times New Roman" w:hAnsi="Times New Roman" w:cs="Times New Roman"/>
          <w:sz w:val="24"/>
          <w:szCs w:val="24"/>
        </w:rPr>
        <w:footnoteReference w:id="195"/>
      </w:r>
      <w:r w:rsidRPr="00CE7678">
        <w:rPr>
          <w:rFonts w:ascii="Times New Roman" w:hAnsi="Times New Roman" w:cs="Times New Roman"/>
          <w:sz w:val="24"/>
          <w:szCs w:val="24"/>
        </w:rPr>
        <w:t>. Для этого портал имеет шесть версий на разных языках: английском, немецком, французском, испанском и китайском.</w:t>
      </w:r>
    </w:p>
    <w:p w:rsidR="00BB5BFF" w:rsidRPr="00CE7678" w:rsidRDefault="00BB5BFF" w:rsidP="00655D5A">
      <w:pPr>
        <w:pStyle w:val="a9"/>
        <w:shd w:val="clear" w:color="auto" w:fill="FFFFFF"/>
        <w:spacing w:before="0" w:beforeAutospacing="0" w:after="240" w:afterAutospacing="0" w:line="360" w:lineRule="auto"/>
        <w:ind w:firstLine="709"/>
        <w:jc w:val="both"/>
        <w:rPr>
          <w:spacing w:val="2"/>
          <w:shd w:val="clear" w:color="auto" w:fill="FFFFFF"/>
        </w:rPr>
      </w:pPr>
      <w:r w:rsidRPr="00CE7678">
        <w:t xml:space="preserve">Логотипом для сайта выбрано визуальное отображение инвестиционного бренда </w:t>
      </w:r>
      <w:r w:rsidRPr="00CE7678">
        <w:rPr>
          <w:spacing w:val="2"/>
          <w:shd w:val="clear" w:color="auto" w:fill="FFFFFF"/>
        </w:rPr>
        <w:t>«</w:t>
      </w:r>
      <w:r w:rsidRPr="00CE7678">
        <w:rPr>
          <w:spacing w:val="2"/>
          <w:shd w:val="clear" w:color="auto" w:fill="FFFFFF"/>
          <w:lang w:val="en-US"/>
        </w:rPr>
        <w:t>I</w:t>
      </w:r>
      <w:r w:rsidRPr="00CE7678">
        <w:rPr>
          <w:spacing w:val="2"/>
          <w:shd w:val="clear" w:color="auto" w:fill="FFFFFF"/>
        </w:rPr>
        <w:t xml:space="preserve"> </w:t>
      </w:r>
      <w:r w:rsidRPr="00CE7678">
        <w:rPr>
          <w:spacing w:val="2"/>
          <w:shd w:val="clear" w:color="auto" w:fill="FFFFFF"/>
          <w:lang w:val="en-US"/>
        </w:rPr>
        <w:t>invest</w:t>
      </w:r>
      <w:r w:rsidRPr="00CE7678">
        <w:rPr>
          <w:spacing w:val="2"/>
          <w:shd w:val="clear" w:color="auto" w:fill="FFFFFF"/>
        </w:rPr>
        <w:t xml:space="preserve"> </w:t>
      </w:r>
      <w:r w:rsidRPr="00CE7678">
        <w:rPr>
          <w:spacing w:val="2"/>
          <w:shd w:val="clear" w:color="auto" w:fill="FFFFFF"/>
          <w:lang w:val="en-US"/>
        </w:rPr>
        <w:t>in</w:t>
      </w:r>
      <w:r w:rsidRPr="00CE7678">
        <w:rPr>
          <w:spacing w:val="2"/>
          <w:shd w:val="clear" w:color="auto" w:fill="FFFFFF"/>
        </w:rPr>
        <w:t xml:space="preserve"> </w:t>
      </w:r>
      <w:r w:rsidRPr="00CE7678">
        <w:rPr>
          <w:spacing w:val="2"/>
          <w:shd w:val="clear" w:color="auto" w:fill="FFFFFF"/>
          <w:lang w:val="en-US"/>
        </w:rPr>
        <w:t>SPB</w:t>
      </w:r>
      <w:r w:rsidRPr="00CE7678">
        <w:rPr>
          <w:spacing w:val="2"/>
          <w:shd w:val="clear" w:color="auto" w:fill="FFFFFF"/>
        </w:rPr>
        <w:t>. Я инвестирую в Санкт-Петербург», который был разработан К</w:t>
      </w:r>
      <w:r w:rsidR="00F057CD" w:rsidRPr="00CE7678">
        <w:rPr>
          <w:spacing w:val="2"/>
          <w:shd w:val="clear" w:color="auto" w:fill="FFFFFF"/>
        </w:rPr>
        <w:t>омитетом по инвестициям (Рис.</w:t>
      </w:r>
      <w:r w:rsidRPr="00CE7678">
        <w:rPr>
          <w:spacing w:val="2"/>
          <w:shd w:val="clear" w:color="auto" w:fill="FFFFFF"/>
        </w:rPr>
        <w:t xml:space="preserve"> </w:t>
      </w:r>
      <w:r w:rsidR="00F057CD" w:rsidRPr="00CE7678">
        <w:rPr>
          <w:spacing w:val="2"/>
          <w:shd w:val="clear" w:color="auto" w:fill="FFFFFF"/>
        </w:rPr>
        <w:t>5</w:t>
      </w:r>
      <w:r w:rsidRPr="00CE7678">
        <w:rPr>
          <w:spacing w:val="2"/>
          <w:shd w:val="clear" w:color="auto" w:fill="FFFFFF"/>
        </w:rPr>
        <w:t>). Бренд должен стать отображением основных конк</w:t>
      </w:r>
      <w:r w:rsidR="000148C6">
        <w:rPr>
          <w:spacing w:val="2"/>
          <w:shd w:val="clear" w:color="auto" w:fill="FFFFFF"/>
        </w:rPr>
        <w:t>урентных преимуществ территории</w:t>
      </w:r>
      <w:r w:rsidRPr="00CE7678">
        <w:rPr>
          <w:spacing w:val="2"/>
          <w:shd w:val="clear" w:color="auto" w:fill="FFFFFF"/>
        </w:rPr>
        <w:t xml:space="preserve"> как это описано в бренд-буке: </w:t>
      </w:r>
      <w:r w:rsidRPr="00CE7678">
        <w:t>«Location. Расположение», «Opportunities. Возможности», «Development. Развитие», «Success. Успех»</w:t>
      </w:r>
      <w:r w:rsidRPr="00CE7678">
        <w:rPr>
          <w:rStyle w:val="a7"/>
        </w:rPr>
        <w:footnoteReference w:id="196"/>
      </w:r>
      <w:r w:rsidRPr="00CE7678">
        <w:t>.</w:t>
      </w:r>
    </w:p>
    <w:p w:rsidR="00BB5BFF" w:rsidRPr="00CE7678" w:rsidRDefault="00BB5BFF" w:rsidP="00BB5BFF">
      <w:pPr>
        <w:spacing w:line="360" w:lineRule="auto"/>
        <w:jc w:val="both"/>
        <w:rPr>
          <w:rFonts w:ascii="Times New Roman" w:hAnsi="Times New Roman" w:cs="Times New Roman"/>
          <w:color w:val="333333"/>
          <w:sz w:val="24"/>
          <w:szCs w:val="24"/>
        </w:rPr>
      </w:pPr>
      <w:r w:rsidRPr="00CE7678">
        <w:rPr>
          <w:rFonts w:ascii="Times New Roman" w:hAnsi="Times New Roman" w:cs="Times New Roman"/>
          <w:noProof/>
          <w:color w:val="333333"/>
          <w:sz w:val="24"/>
          <w:szCs w:val="24"/>
          <w:lang w:eastAsia="ru-RU"/>
        </w:rPr>
        <w:drawing>
          <wp:inline distT="0" distB="0" distL="0" distR="0" wp14:anchorId="1FE676B2" wp14:editId="67645331">
            <wp:extent cx="5940425" cy="3336773"/>
            <wp:effectExtent l="0" t="0" r="3175" b="0"/>
            <wp:docPr id="5" name="Рисунок 5" descr="C:\Users\Евгений\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ownload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36773"/>
                    </a:xfrm>
                    <a:prstGeom prst="rect">
                      <a:avLst/>
                    </a:prstGeom>
                    <a:noFill/>
                    <a:ln>
                      <a:noFill/>
                    </a:ln>
                  </pic:spPr>
                </pic:pic>
              </a:graphicData>
            </a:graphic>
          </wp:inline>
        </w:drawing>
      </w:r>
    </w:p>
    <w:p w:rsidR="00BB5BFF" w:rsidRPr="00CE7678" w:rsidRDefault="00F057CD" w:rsidP="0083399C">
      <w:pPr>
        <w:spacing w:line="360" w:lineRule="auto"/>
        <w:ind w:firstLine="709"/>
        <w:jc w:val="center"/>
        <w:rPr>
          <w:rFonts w:ascii="Times New Roman" w:hAnsi="Times New Roman" w:cs="Times New Roman"/>
          <w:i/>
          <w:sz w:val="24"/>
          <w:szCs w:val="24"/>
        </w:rPr>
      </w:pPr>
      <w:r w:rsidRPr="00CE7678">
        <w:rPr>
          <w:rFonts w:ascii="Times New Roman" w:hAnsi="Times New Roman" w:cs="Times New Roman"/>
          <w:i/>
          <w:sz w:val="24"/>
          <w:szCs w:val="24"/>
        </w:rPr>
        <w:lastRenderedPageBreak/>
        <w:t>Рис. 5</w:t>
      </w:r>
      <w:r w:rsidR="00BB5BFF" w:rsidRPr="00CE7678">
        <w:rPr>
          <w:rFonts w:ascii="Times New Roman" w:hAnsi="Times New Roman" w:cs="Times New Roman"/>
          <w:i/>
          <w:sz w:val="24"/>
          <w:szCs w:val="24"/>
        </w:rPr>
        <w:t>. Инвестиционный логотип Санкт-Петербурга.</w:t>
      </w:r>
    </w:p>
    <w:p w:rsidR="00BB5BFF" w:rsidRPr="00CE7678" w:rsidRDefault="00BB5BFF" w:rsidP="00655D5A">
      <w:pPr>
        <w:spacing w:line="360" w:lineRule="auto"/>
        <w:ind w:firstLine="709"/>
        <w:jc w:val="both"/>
        <w:rPr>
          <w:rFonts w:ascii="Times New Roman" w:hAnsi="Times New Roman" w:cs="Times New Roman"/>
          <w:sz w:val="24"/>
          <w:szCs w:val="24"/>
          <w:shd w:val="clear" w:color="auto" w:fill="FFFFFF"/>
        </w:rPr>
      </w:pPr>
      <w:r w:rsidRPr="00CE7678">
        <w:rPr>
          <w:rFonts w:ascii="Times New Roman" w:hAnsi="Times New Roman" w:cs="Times New Roman"/>
          <w:sz w:val="24"/>
          <w:szCs w:val="24"/>
          <w:shd w:val="clear" w:color="auto" w:fill="FFFFFF"/>
        </w:rPr>
        <w:t>Только в 2016 году на портал поступило 1980 обращений через «Единое окно для инвесторов», было размещено 24 инвестиционных проекта, уже стартовавших, и 14 городских проекта, которые только предстоит реализовать</w:t>
      </w:r>
      <w:r w:rsidRPr="00CE7678">
        <w:rPr>
          <w:rStyle w:val="a7"/>
          <w:rFonts w:ascii="Times New Roman" w:hAnsi="Times New Roman" w:cs="Times New Roman"/>
          <w:sz w:val="24"/>
          <w:szCs w:val="24"/>
          <w:shd w:val="clear" w:color="auto" w:fill="FFFFFF"/>
        </w:rPr>
        <w:footnoteReference w:id="197"/>
      </w:r>
      <w:r w:rsidRPr="00CE7678">
        <w:rPr>
          <w:rFonts w:ascii="Times New Roman" w:hAnsi="Times New Roman" w:cs="Times New Roman"/>
          <w:sz w:val="24"/>
          <w:szCs w:val="24"/>
          <w:shd w:val="clear" w:color="auto" w:fill="FFFFFF"/>
        </w:rPr>
        <w:t>. Кроме того, Инвестиционный портал выступает в роли канала обратной связи, например, Администрация города ежегодно проводит на портале опрос среди представителей бизнеса об условиях ведения проектов на территории региона</w:t>
      </w:r>
      <w:r w:rsidRPr="00CE7678">
        <w:rPr>
          <w:rStyle w:val="a7"/>
          <w:rFonts w:ascii="Times New Roman" w:hAnsi="Times New Roman" w:cs="Times New Roman"/>
          <w:sz w:val="24"/>
          <w:szCs w:val="24"/>
          <w:shd w:val="clear" w:color="auto" w:fill="FFFFFF"/>
        </w:rPr>
        <w:footnoteReference w:id="198"/>
      </w:r>
      <w:r w:rsidRPr="00CE7678">
        <w:rPr>
          <w:rFonts w:ascii="Times New Roman" w:hAnsi="Times New Roman" w:cs="Times New Roman"/>
          <w:sz w:val="24"/>
          <w:szCs w:val="24"/>
          <w:shd w:val="clear" w:color="auto" w:fill="FFFFFF"/>
        </w:rPr>
        <w:t>.  В исследовании</w:t>
      </w:r>
      <w:r w:rsidR="000148C6">
        <w:rPr>
          <w:rFonts w:ascii="Times New Roman" w:hAnsi="Times New Roman" w:cs="Times New Roman"/>
          <w:sz w:val="24"/>
          <w:szCs w:val="24"/>
          <w:shd w:val="clear" w:color="auto" w:fill="FFFFFF"/>
        </w:rPr>
        <w:t xml:space="preserve"> общественного мнения</w:t>
      </w:r>
      <w:r w:rsidRPr="00CE7678">
        <w:rPr>
          <w:rFonts w:ascii="Times New Roman" w:hAnsi="Times New Roman" w:cs="Times New Roman"/>
          <w:sz w:val="24"/>
          <w:szCs w:val="24"/>
          <w:shd w:val="clear" w:color="auto" w:fill="FFFFFF"/>
        </w:rPr>
        <w:t xml:space="preserve"> подняты темы, касающиеся инфраструктуры, путей поддержки предпринимателей, доступа к трудовым ресурсам, правовые аспекты ведения бизнеса. Результаты опроса должны указать Администрации города на реальные проблемы для ежегодной коррекции собственных государственных программ. </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shd w:val="clear" w:color="auto" w:fill="FFFFFF"/>
        </w:rPr>
        <w:t>Если переходить к анализу функционала, то центральный сервис портала – «Инвестиционная карта», позволяющая инвесторам визуально осмотреть существующие и запланированные проекты на территории города. Пользователям доступен расширенный поиск проектов по организационно-правовому, номерам кадастра. Обращение к «Инвестиционной карте» предоставляет возможность познакомиться с текущим законодательством о финансировании строительства объектов инфраструктуры. Кроме того, пользователь может воспользоваться налоговым калькулятором, используя который, в зависимости от заданных индикаторов проекта, можно узнать размер льготы для инвестора</w:t>
      </w:r>
      <w:r w:rsidRPr="00CE7678">
        <w:rPr>
          <w:rStyle w:val="a7"/>
          <w:rFonts w:ascii="Times New Roman" w:hAnsi="Times New Roman" w:cs="Times New Roman"/>
          <w:sz w:val="24"/>
          <w:szCs w:val="24"/>
          <w:shd w:val="clear" w:color="auto" w:fill="FFFFFF"/>
        </w:rPr>
        <w:footnoteReference w:id="199"/>
      </w:r>
      <w:r w:rsidRPr="00CE7678">
        <w:rPr>
          <w:rFonts w:ascii="Times New Roman" w:hAnsi="Times New Roman" w:cs="Times New Roman"/>
          <w:sz w:val="24"/>
          <w:szCs w:val="24"/>
          <w:shd w:val="clear" w:color="auto" w:fill="FFFFFF"/>
        </w:rPr>
        <w:t xml:space="preserve">. </w:t>
      </w:r>
      <w:r w:rsidRPr="00CE7678">
        <w:rPr>
          <w:rFonts w:ascii="Times New Roman" w:hAnsi="Times New Roman" w:cs="Times New Roman"/>
          <w:sz w:val="24"/>
          <w:szCs w:val="24"/>
        </w:rPr>
        <w:t xml:space="preserve">Система Инвестиционного портала тесно связана с Единой системой строительного комплекса Санкт-Петербурга, пользуясь которой предприниматели могут получать дополнительные возможности по прохождению административных процедур в области строительства. </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Портал позволяет инвесторам не только подробнее узнать о конкретных преимуществах города, позволяющие успешно вести бизнес в регионе, но и решить оперативные вопросы на этапе финансирования проекта. Для этого на сайте создан личный кабинет, который предоставляет инвесторам онлайн сервис по кооперации с органами власти по вопросам инвестиционной политики.  При регистрации на портале инвестору </w:t>
      </w:r>
      <w:r w:rsidRPr="00CE7678">
        <w:rPr>
          <w:rFonts w:ascii="Times New Roman" w:hAnsi="Times New Roman" w:cs="Times New Roman"/>
          <w:sz w:val="24"/>
          <w:szCs w:val="24"/>
        </w:rPr>
        <w:lastRenderedPageBreak/>
        <w:t xml:space="preserve">необходимо предоставить всю необходимую информацию по предлагаемому проекту и отправить запрос на поддержку проекта со стороны Комитета по инвестициям. </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Кроме того, через личный кабинет можно заполнить заявления на получение доступа к объектам инфраструктуру и земельным участкам. В разделе «Меры </w:t>
      </w:r>
      <w:r w:rsidR="00655D5A" w:rsidRPr="00CE7678">
        <w:rPr>
          <w:rFonts w:ascii="Times New Roman" w:hAnsi="Times New Roman" w:cs="Times New Roman"/>
          <w:sz w:val="24"/>
          <w:szCs w:val="24"/>
        </w:rPr>
        <w:t xml:space="preserve">поддержки» </w:t>
      </w:r>
      <w:r w:rsidR="007E4BA0">
        <w:rPr>
          <w:rFonts w:ascii="Times New Roman" w:hAnsi="Times New Roman" w:cs="Times New Roman"/>
          <w:sz w:val="24"/>
          <w:szCs w:val="24"/>
        </w:rPr>
        <w:t>предоставляется возможность</w:t>
      </w:r>
      <w:r w:rsidRPr="00CE7678">
        <w:rPr>
          <w:rFonts w:ascii="Times New Roman" w:hAnsi="Times New Roman" w:cs="Times New Roman"/>
          <w:sz w:val="24"/>
          <w:szCs w:val="24"/>
        </w:rPr>
        <w:t xml:space="preserve"> отправить запрос на получение статуса стратегического инвестора или партнера города. На странице «Документы» приведены все нормативно-правовые акты, касающиеся инвестиционной сферы, и описаны шаги по реализации проектов в Санкт-Петербурге.</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После обновления портала в 2016 году появилась также закрытая часть системы</w:t>
      </w:r>
      <w:r w:rsidRPr="00CE7678">
        <w:rPr>
          <w:rStyle w:val="a7"/>
          <w:rFonts w:ascii="Times New Roman" w:hAnsi="Times New Roman" w:cs="Times New Roman"/>
          <w:sz w:val="24"/>
          <w:szCs w:val="24"/>
        </w:rPr>
        <w:footnoteReference w:id="200"/>
      </w:r>
      <w:r w:rsidR="007E4BA0">
        <w:rPr>
          <w:rFonts w:ascii="Times New Roman" w:hAnsi="Times New Roman" w:cs="Times New Roman"/>
          <w:sz w:val="24"/>
          <w:szCs w:val="24"/>
        </w:rPr>
        <w:t>. Добавлен особый л</w:t>
      </w:r>
      <w:r w:rsidRPr="00CE7678">
        <w:rPr>
          <w:rFonts w:ascii="Times New Roman" w:hAnsi="Times New Roman" w:cs="Times New Roman"/>
          <w:sz w:val="24"/>
          <w:szCs w:val="24"/>
        </w:rPr>
        <w:t xml:space="preserve">ичный кабинет для сотрудников Комитета по инвестициям, при использовании которого можно рассматривать заявления инвесторов и сигнализировать предпринимателям о принятых по проекту решениям. Наличие более высокого ранга сотрудника, например, для руководства подразделений комитетов, дает возможность контролировать весь процесс разработки каждого проекта, и по запросу инвесторов приходить на помощь на проблемных этапах.  </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Как отмечают организаторы ежегодного конкурса интернет-проектов «Золотой сайт», где портал в 2017 году был номинирован в категории лучший сайт государственного органа, устройство портала гармонирует с общероссийской инвестиционной стратегией</w:t>
      </w:r>
      <w:r w:rsidRPr="00CE7678">
        <w:rPr>
          <w:rStyle w:val="a7"/>
          <w:rFonts w:ascii="Times New Roman" w:hAnsi="Times New Roman" w:cs="Times New Roman"/>
          <w:sz w:val="24"/>
          <w:szCs w:val="24"/>
        </w:rPr>
        <w:footnoteReference w:id="201"/>
      </w:r>
      <w:r w:rsidRPr="00CE7678">
        <w:rPr>
          <w:rFonts w:ascii="Times New Roman" w:hAnsi="Times New Roman" w:cs="Times New Roman"/>
          <w:sz w:val="24"/>
          <w:szCs w:val="24"/>
        </w:rPr>
        <w:t xml:space="preserve">. В рамках данного направления порядок действий пользователей портала полностью соответствует этапам организации проектной работы, утвержденной Правительством Российской Федерации в Постановлении «Об организации проектной деятельности в Правительстве Российской Федерации» от 31 октября 2018 года №1288. Внутреннее содержание личного кабинетов позволяет представителям органов государственной власти выстраивать отдельные стратегии по каждому конкретному производству, отслеживать сроки и этапы выполнения плана, а инвесторам – в </w:t>
      </w:r>
      <w:r w:rsidR="007E4BA0">
        <w:rPr>
          <w:rFonts w:ascii="Times New Roman" w:hAnsi="Times New Roman" w:cs="Times New Roman"/>
          <w:sz w:val="24"/>
          <w:szCs w:val="24"/>
        </w:rPr>
        <w:t xml:space="preserve">онлайн </w:t>
      </w:r>
      <w:r w:rsidRPr="00CE7678">
        <w:rPr>
          <w:rFonts w:ascii="Times New Roman" w:hAnsi="Times New Roman" w:cs="Times New Roman"/>
          <w:sz w:val="24"/>
          <w:szCs w:val="24"/>
        </w:rPr>
        <w:t>режиме наблюдать</w:t>
      </w:r>
      <w:r w:rsidR="007E4BA0">
        <w:rPr>
          <w:rFonts w:ascii="Times New Roman" w:hAnsi="Times New Roman" w:cs="Times New Roman"/>
          <w:sz w:val="24"/>
          <w:szCs w:val="24"/>
        </w:rPr>
        <w:t xml:space="preserve"> за ходом реализации проекта, </w:t>
      </w:r>
      <w:r w:rsidRPr="00CE7678">
        <w:rPr>
          <w:rFonts w:ascii="Times New Roman" w:hAnsi="Times New Roman" w:cs="Times New Roman"/>
          <w:sz w:val="24"/>
          <w:szCs w:val="24"/>
        </w:rPr>
        <w:t>контролировать работу представителей комитетов города.</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В 2014 году Агентство стратегических инициатив подготовила специализированный аналитический отчет, касающийся способов привлечения в регионы инвестиций. В документе говорится, что предоставление инвесторам всей необходимой информации, в </w:t>
      </w:r>
      <w:r w:rsidRPr="00CE7678">
        <w:rPr>
          <w:rFonts w:ascii="Times New Roman" w:hAnsi="Times New Roman" w:cs="Times New Roman"/>
          <w:sz w:val="24"/>
          <w:szCs w:val="24"/>
        </w:rPr>
        <w:lastRenderedPageBreak/>
        <w:t>том числе и о конкурентных преимуществах территории, является ключевым элементом привлечения инвестиционных потоков в региональные экономики</w:t>
      </w:r>
      <w:r w:rsidRPr="00CE7678">
        <w:rPr>
          <w:rStyle w:val="a7"/>
          <w:rFonts w:ascii="Times New Roman" w:hAnsi="Times New Roman" w:cs="Times New Roman"/>
          <w:sz w:val="24"/>
          <w:szCs w:val="24"/>
        </w:rPr>
        <w:footnoteReference w:id="202"/>
      </w:r>
      <w:r w:rsidRPr="00CE7678">
        <w:rPr>
          <w:rFonts w:ascii="Times New Roman" w:hAnsi="Times New Roman" w:cs="Times New Roman"/>
          <w:sz w:val="24"/>
          <w:szCs w:val="24"/>
        </w:rPr>
        <w:t>. Если сеть коммуникационных каналов не развита, то любые шаги по улучшению инвестиционного климата не оказывают влияние на конечный выбор инвестора по участию в проектах региона.</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В связи с тем, что ускорение притока инвестиций отдельно выделено в программе стратегическог</w:t>
      </w:r>
      <w:r w:rsidR="007E4BA0">
        <w:rPr>
          <w:rFonts w:ascii="Times New Roman" w:hAnsi="Times New Roman" w:cs="Times New Roman"/>
          <w:sz w:val="24"/>
          <w:szCs w:val="24"/>
        </w:rPr>
        <w:t>о планирования Санкт-Петербурга. П</w:t>
      </w:r>
      <w:r w:rsidRPr="00CE7678">
        <w:rPr>
          <w:rFonts w:ascii="Times New Roman" w:hAnsi="Times New Roman" w:cs="Times New Roman"/>
          <w:sz w:val="24"/>
          <w:szCs w:val="24"/>
        </w:rPr>
        <w:t xml:space="preserve">равительство города заботится о том, чтобы портал работал по принципу «одного окна», </w:t>
      </w:r>
      <w:r w:rsidR="007E4BA0">
        <w:rPr>
          <w:rFonts w:ascii="Times New Roman" w:hAnsi="Times New Roman" w:cs="Times New Roman"/>
          <w:sz w:val="24"/>
          <w:szCs w:val="24"/>
        </w:rPr>
        <w:t>так как этот механизм сокращает бюрократические</w:t>
      </w:r>
      <w:r w:rsidRPr="00CE7678">
        <w:rPr>
          <w:rFonts w:ascii="Times New Roman" w:hAnsi="Times New Roman" w:cs="Times New Roman"/>
          <w:sz w:val="24"/>
          <w:szCs w:val="24"/>
        </w:rPr>
        <w:t xml:space="preserve"> процедур</w:t>
      </w:r>
      <w:r w:rsidR="007E4BA0">
        <w:rPr>
          <w:rFonts w:ascii="Times New Roman" w:hAnsi="Times New Roman" w:cs="Times New Roman"/>
          <w:sz w:val="24"/>
          <w:szCs w:val="24"/>
        </w:rPr>
        <w:t>ы</w:t>
      </w:r>
      <w:r w:rsidRPr="00CE7678">
        <w:rPr>
          <w:rFonts w:ascii="Times New Roman" w:hAnsi="Times New Roman" w:cs="Times New Roman"/>
          <w:sz w:val="24"/>
          <w:szCs w:val="24"/>
        </w:rPr>
        <w:t xml:space="preserve"> при согласовании необходимых документов. Кроме того, информирование целевых аудиторий о возможностях ведения бизнеса и финансирования проектов на территории региона, </w:t>
      </w:r>
      <w:r w:rsidR="007E4BA0">
        <w:rPr>
          <w:rFonts w:ascii="Times New Roman" w:hAnsi="Times New Roman" w:cs="Times New Roman"/>
          <w:sz w:val="24"/>
          <w:szCs w:val="24"/>
        </w:rPr>
        <w:t>дополнительно способствует</w:t>
      </w:r>
      <w:r w:rsidRPr="00CE7678">
        <w:rPr>
          <w:rFonts w:ascii="Times New Roman" w:hAnsi="Times New Roman" w:cs="Times New Roman"/>
          <w:sz w:val="24"/>
          <w:szCs w:val="24"/>
        </w:rPr>
        <w:t xml:space="preserve"> формированию имиджа Санкт-Петербурга, как субъекта с благоприятным деловым климатом.</w:t>
      </w:r>
    </w:p>
    <w:p w:rsidR="00BB5BFF" w:rsidRPr="00CE7678" w:rsidRDefault="007E4BA0" w:rsidP="00655D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B5BFF" w:rsidRPr="00CE7678">
        <w:rPr>
          <w:rFonts w:ascii="Times New Roman" w:hAnsi="Times New Roman" w:cs="Times New Roman"/>
          <w:sz w:val="24"/>
          <w:szCs w:val="24"/>
        </w:rPr>
        <w:t xml:space="preserve">ажным направлением в экономической политике Санкт-Петербурга является повсеместное внедрение инноваций во все сферы производства и управления. В связи с этим, логичным видится отдельное выделение в программировании регионального развития такого коммуникационного канала, как Инновационный портал, расположенного по адресу </w:t>
      </w:r>
      <w:r w:rsidR="00BB5BFF" w:rsidRPr="00CE7678">
        <w:rPr>
          <w:rFonts w:ascii="Times New Roman" w:hAnsi="Times New Roman" w:cs="Times New Roman"/>
          <w:sz w:val="24"/>
          <w:szCs w:val="24"/>
          <w:lang w:val="en-US"/>
        </w:rPr>
        <w:t>inno</w:t>
      </w:r>
      <w:r w:rsidR="00BB5BFF" w:rsidRPr="00CE7678">
        <w:rPr>
          <w:rFonts w:ascii="Times New Roman" w:hAnsi="Times New Roman" w:cs="Times New Roman"/>
          <w:sz w:val="24"/>
          <w:szCs w:val="24"/>
        </w:rPr>
        <w:t>.</w:t>
      </w:r>
      <w:r w:rsidR="00BB5BFF" w:rsidRPr="00CE7678">
        <w:rPr>
          <w:rFonts w:ascii="Times New Roman" w:hAnsi="Times New Roman" w:cs="Times New Roman"/>
          <w:sz w:val="24"/>
          <w:szCs w:val="24"/>
          <w:lang w:val="en-US"/>
        </w:rPr>
        <w:t>gov</w:t>
      </w:r>
      <w:r w:rsidR="00BB5BFF" w:rsidRPr="00CE7678">
        <w:rPr>
          <w:rFonts w:ascii="Times New Roman" w:hAnsi="Times New Roman" w:cs="Times New Roman"/>
          <w:sz w:val="24"/>
          <w:szCs w:val="24"/>
        </w:rPr>
        <w:t>.</w:t>
      </w:r>
      <w:r w:rsidR="00BB5BFF" w:rsidRPr="00CE7678">
        <w:rPr>
          <w:rFonts w:ascii="Times New Roman" w:hAnsi="Times New Roman" w:cs="Times New Roman"/>
          <w:sz w:val="24"/>
          <w:szCs w:val="24"/>
          <w:lang w:val="en-US"/>
        </w:rPr>
        <w:t>spb</w:t>
      </w:r>
      <w:r w:rsidR="00BB5BFF" w:rsidRPr="00CE7678">
        <w:rPr>
          <w:rFonts w:ascii="Times New Roman" w:hAnsi="Times New Roman" w:cs="Times New Roman"/>
          <w:sz w:val="24"/>
          <w:szCs w:val="24"/>
        </w:rPr>
        <w:t>.</w:t>
      </w:r>
      <w:r w:rsidR="00BB5BFF" w:rsidRPr="00CE7678">
        <w:rPr>
          <w:rFonts w:ascii="Times New Roman" w:hAnsi="Times New Roman" w:cs="Times New Roman"/>
          <w:sz w:val="24"/>
          <w:szCs w:val="24"/>
          <w:lang w:val="en-US"/>
        </w:rPr>
        <w:t>ru</w:t>
      </w:r>
      <w:r w:rsidR="00BB5BFF" w:rsidRPr="00CE7678">
        <w:rPr>
          <w:rFonts w:ascii="Times New Roman" w:hAnsi="Times New Roman" w:cs="Times New Roman"/>
          <w:sz w:val="24"/>
          <w:szCs w:val="24"/>
        </w:rPr>
        <w:t xml:space="preserve">. По словам представителей Комитета по промышленной политике и инновация данный портал </w:t>
      </w:r>
      <w:r w:rsidRPr="00CE7678">
        <w:rPr>
          <w:rFonts w:ascii="Times New Roman" w:hAnsi="Times New Roman" w:cs="Times New Roman"/>
          <w:sz w:val="24"/>
          <w:szCs w:val="24"/>
          <w:shd w:val="clear" w:color="auto" w:fill="FFFFFF"/>
        </w:rPr>
        <w:t>–</w:t>
      </w:r>
      <w:r w:rsidR="00BB5BFF" w:rsidRPr="00CE7678">
        <w:rPr>
          <w:rFonts w:ascii="Times New Roman" w:hAnsi="Times New Roman" w:cs="Times New Roman"/>
          <w:sz w:val="24"/>
          <w:szCs w:val="24"/>
        </w:rPr>
        <w:t xml:space="preserve"> многофункциональный сервис, выступающий в качестве основного инструмента коммуникации и продвижения высокотехнологичных проектов</w:t>
      </w:r>
      <w:r w:rsidR="00BB5BFF" w:rsidRPr="00CE7678">
        <w:rPr>
          <w:rStyle w:val="a7"/>
          <w:rFonts w:ascii="Times New Roman" w:hAnsi="Times New Roman" w:cs="Times New Roman"/>
          <w:sz w:val="24"/>
          <w:szCs w:val="24"/>
        </w:rPr>
        <w:footnoteReference w:id="203"/>
      </w:r>
      <w:r w:rsidR="00BB5BFF" w:rsidRPr="00CE7678">
        <w:rPr>
          <w:rFonts w:ascii="Times New Roman" w:hAnsi="Times New Roman" w:cs="Times New Roman"/>
          <w:sz w:val="24"/>
          <w:szCs w:val="24"/>
        </w:rPr>
        <w:t>. В отличии от «Инвестиционного портала» сервис нельзя назвать мультиязычным, однако, присутствует полноценная английская версия сайта.</w:t>
      </w:r>
    </w:p>
    <w:p w:rsidR="00BB5BFF" w:rsidRPr="00CE7678" w:rsidRDefault="00BB5BFF" w:rsidP="00655D5A">
      <w:pPr>
        <w:spacing w:line="360" w:lineRule="auto"/>
        <w:ind w:firstLine="709"/>
        <w:jc w:val="both"/>
        <w:rPr>
          <w:rFonts w:ascii="Times New Roman" w:hAnsi="Times New Roman" w:cs="Times New Roman"/>
          <w:sz w:val="24"/>
          <w:szCs w:val="24"/>
          <w:shd w:val="clear" w:color="auto" w:fill="FFFFFF"/>
        </w:rPr>
      </w:pPr>
      <w:r w:rsidRPr="00CE7678">
        <w:rPr>
          <w:rFonts w:ascii="Times New Roman" w:hAnsi="Times New Roman" w:cs="Times New Roman"/>
          <w:sz w:val="24"/>
          <w:szCs w:val="24"/>
          <w:shd w:val="clear" w:color="auto" w:fill="FFFFFF"/>
        </w:rPr>
        <w:t xml:space="preserve">Цель портала – размещение информации по теме инновационных процессов в Санкт-Петербурге, которая может быть полезна как для российских, так и для иностранных промышленных предприятий. На сайте пользователь может получить сведения об инновационной инфраструктуре города, познакомиться со всеми аспектами деятельности исполнительных органов власти по данному направлению, узнать о состоянии дел в научно-технической сфере и оценить степень внедрения инноваций в производственный процесс. </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Для выполнения заданной цели на портале присутствуют два тематических раздела:</w:t>
      </w:r>
    </w:p>
    <w:p w:rsidR="00BB5BFF" w:rsidRPr="00CE7678" w:rsidRDefault="00BB5BFF" w:rsidP="00655D5A">
      <w:pPr>
        <w:pStyle w:val="a3"/>
        <w:numPr>
          <w:ilvl w:val="0"/>
          <w:numId w:val="14"/>
        </w:numPr>
        <w:spacing w:after="16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lastRenderedPageBreak/>
        <w:t>Инновационная продукция – каталог компаний, занимающихся передовыми разработками.</w:t>
      </w:r>
    </w:p>
    <w:p w:rsidR="00BB5BFF" w:rsidRPr="00CE7678" w:rsidRDefault="00BB5BFF" w:rsidP="00655D5A">
      <w:pPr>
        <w:pStyle w:val="a3"/>
        <w:numPr>
          <w:ilvl w:val="0"/>
          <w:numId w:val="14"/>
        </w:numPr>
        <w:spacing w:after="160"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Государственная поддержка – сведения о способах получить помощь от администрации города и федерального центра, куда входит предоставление субсидий, налоговых льгот, профильных мероприятий.</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Ещё один важный инструмент – карта, на которой </w:t>
      </w:r>
      <w:r w:rsidR="00287D36">
        <w:rPr>
          <w:rFonts w:ascii="Times New Roman" w:hAnsi="Times New Roman" w:cs="Times New Roman"/>
          <w:sz w:val="24"/>
          <w:szCs w:val="24"/>
        </w:rPr>
        <w:t>отмечены</w:t>
      </w:r>
      <w:r w:rsidRPr="00CE7678">
        <w:rPr>
          <w:rFonts w:ascii="Times New Roman" w:hAnsi="Times New Roman" w:cs="Times New Roman"/>
          <w:sz w:val="24"/>
          <w:szCs w:val="24"/>
        </w:rPr>
        <w:t xml:space="preserve"> наиболее важные объекты инновационной инфраструктуры. Разработка концепции данного сервиса была поручена Центром прикладных исследований и разработок НИУ ВШЭ – Санкт-Петербург. Карта должна стать функциональным инструментом, с помощью которого становится возможным демонстрировать и продвигать объекты региональной инновационной системы, предоставлять полную информацию по реализуемым проектам</w:t>
      </w:r>
      <w:r w:rsidRPr="00CE7678">
        <w:rPr>
          <w:rStyle w:val="a7"/>
          <w:rFonts w:ascii="Times New Roman" w:hAnsi="Times New Roman" w:cs="Times New Roman"/>
          <w:sz w:val="24"/>
          <w:szCs w:val="24"/>
        </w:rPr>
        <w:footnoteReference w:id="204"/>
      </w:r>
      <w:r w:rsidRPr="00CE7678">
        <w:rPr>
          <w:rFonts w:ascii="Times New Roman" w:hAnsi="Times New Roman" w:cs="Times New Roman"/>
          <w:sz w:val="24"/>
          <w:szCs w:val="24"/>
        </w:rPr>
        <w:t>.</w:t>
      </w:r>
    </w:p>
    <w:p w:rsidR="00BB5BFF" w:rsidRPr="00CE7678" w:rsidRDefault="00BB5BFF" w:rsidP="00655D5A">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Согласно справочнику «Промышленность и инновации Санкт-Петербурга» портал должен выступить в роли коммуникационного канала, по которому до целевой аудитории в лице предприятий и компаний, поступит актуальная информация о финансовых мерах поддержки со стороны государства</w:t>
      </w:r>
      <w:r w:rsidRPr="00CE7678">
        <w:rPr>
          <w:rStyle w:val="a7"/>
          <w:rFonts w:ascii="Times New Roman" w:hAnsi="Times New Roman" w:cs="Times New Roman"/>
          <w:sz w:val="24"/>
          <w:szCs w:val="24"/>
        </w:rPr>
        <w:footnoteReference w:id="205"/>
      </w:r>
      <w:r w:rsidRPr="00CE7678">
        <w:rPr>
          <w:rFonts w:ascii="Times New Roman" w:hAnsi="Times New Roman" w:cs="Times New Roman"/>
          <w:sz w:val="24"/>
          <w:szCs w:val="24"/>
        </w:rPr>
        <w:t>. Благодаря помощи со стороны Правительства города, предприниматели смогут успешно реализовывать любые инновационные проекты, в том числе на уровне среднего и малого бизнеса. Согласно официальной статистике на начала 2017 года на портале присутствовало 600 промышленных предприятий, 58 предприятий научно-технического комплекса</w:t>
      </w:r>
      <w:r w:rsidRPr="00CE7678">
        <w:rPr>
          <w:rStyle w:val="a7"/>
          <w:rFonts w:ascii="Times New Roman" w:hAnsi="Times New Roman" w:cs="Times New Roman"/>
          <w:sz w:val="24"/>
          <w:szCs w:val="24"/>
        </w:rPr>
        <w:footnoteReference w:id="206"/>
      </w:r>
      <w:r w:rsidRPr="00CE7678">
        <w:rPr>
          <w:rFonts w:ascii="Times New Roman" w:hAnsi="Times New Roman" w:cs="Times New Roman"/>
          <w:sz w:val="24"/>
          <w:szCs w:val="24"/>
        </w:rPr>
        <w:t>. К 2018 году было зарегистрировано 2300 пользователей, а на интерактивной карте было добавлено более 80 объектов инновационной инфраструктуры</w:t>
      </w:r>
      <w:r w:rsidRPr="00CE7678">
        <w:rPr>
          <w:rStyle w:val="a7"/>
          <w:rFonts w:ascii="Times New Roman" w:hAnsi="Times New Roman" w:cs="Times New Roman"/>
          <w:sz w:val="24"/>
          <w:szCs w:val="24"/>
        </w:rPr>
        <w:footnoteReference w:id="207"/>
      </w:r>
      <w:r w:rsidRPr="00CE7678">
        <w:rPr>
          <w:rFonts w:ascii="Times New Roman" w:hAnsi="Times New Roman" w:cs="Times New Roman"/>
          <w:sz w:val="24"/>
          <w:szCs w:val="24"/>
        </w:rPr>
        <w:t>.  На 2019 год</w:t>
      </w:r>
      <w:r w:rsidR="00287D36">
        <w:rPr>
          <w:rFonts w:ascii="Times New Roman" w:hAnsi="Times New Roman" w:cs="Times New Roman"/>
          <w:sz w:val="24"/>
          <w:szCs w:val="24"/>
        </w:rPr>
        <w:t xml:space="preserve"> </w:t>
      </w:r>
      <w:r w:rsidR="00287D36">
        <w:rPr>
          <w:rFonts w:ascii="Times New Roman" w:hAnsi="Times New Roman" w:cs="Times New Roman"/>
          <w:sz w:val="24"/>
          <w:szCs w:val="24"/>
          <w:shd w:val="clear" w:color="auto" w:fill="FFFFFF"/>
        </w:rPr>
        <w:t>–</w:t>
      </w:r>
      <w:r w:rsidRPr="00CE7678">
        <w:rPr>
          <w:rFonts w:ascii="Times New Roman" w:hAnsi="Times New Roman" w:cs="Times New Roman"/>
          <w:sz w:val="24"/>
          <w:szCs w:val="24"/>
        </w:rPr>
        <w:t xml:space="preserve"> уже 2435 пользователей, 605 предприятий, добавлено 142 объекта и выставлено для обозрения 246 образцов продукции</w:t>
      </w:r>
      <w:r w:rsidRPr="00CE7678">
        <w:rPr>
          <w:rStyle w:val="a7"/>
          <w:rFonts w:ascii="Times New Roman" w:hAnsi="Times New Roman" w:cs="Times New Roman"/>
          <w:sz w:val="24"/>
          <w:szCs w:val="24"/>
        </w:rPr>
        <w:footnoteReference w:id="208"/>
      </w:r>
      <w:r w:rsidR="00036896" w:rsidRPr="00CE7678">
        <w:rPr>
          <w:rFonts w:ascii="Times New Roman" w:hAnsi="Times New Roman" w:cs="Times New Roman"/>
          <w:sz w:val="24"/>
          <w:szCs w:val="24"/>
        </w:rPr>
        <w:t>.</w:t>
      </w:r>
    </w:p>
    <w:p w:rsidR="00BB5BFF" w:rsidRPr="00CE7678" w:rsidRDefault="00DE481A" w:rsidP="00DE481A">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Так как продвижение собственного имиджа в условиях информационного общества неразрывно связано с присутствием в сети Интернет, маркетинг имиджа обладает </w:t>
      </w:r>
      <w:r w:rsidRPr="00CE7678">
        <w:rPr>
          <w:rFonts w:ascii="Times New Roman" w:hAnsi="Times New Roman" w:cs="Times New Roman"/>
          <w:color w:val="000000"/>
          <w:sz w:val="24"/>
          <w:szCs w:val="24"/>
        </w:rPr>
        <w:lastRenderedPageBreak/>
        <w:t xml:space="preserve">инструментами по выстраиванию коммуникаций в данной области управления имиджем. В этой связи в текущем исследовании были подробно разобраны два инструмента, которые получили институциональное закрепление в программных документах исполнительных органов города. </w:t>
      </w:r>
      <w:r w:rsidR="00EF16A6">
        <w:rPr>
          <w:rFonts w:ascii="Times New Roman" w:hAnsi="Times New Roman" w:cs="Times New Roman"/>
          <w:color w:val="000000"/>
          <w:sz w:val="24"/>
          <w:szCs w:val="24"/>
        </w:rPr>
        <w:t>Это каналы</w:t>
      </w:r>
      <w:r w:rsidRPr="00CE7678">
        <w:rPr>
          <w:rFonts w:ascii="Times New Roman" w:hAnsi="Times New Roman" w:cs="Times New Roman"/>
          <w:color w:val="000000"/>
          <w:sz w:val="24"/>
          <w:szCs w:val="24"/>
        </w:rPr>
        <w:t xml:space="preserve"> связи с целевыми группами в лице международных инвесторов и деловых кругов –</w:t>
      </w:r>
      <w:r w:rsidR="00EF16A6">
        <w:rPr>
          <w:rFonts w:ascii="Times New Roman" w:hAnsi="Times New Roman" w:cs="Times New Roman"/>
          <w:color w:val="000000"/>
          <w:sz w:val="24"/>
          <w:szCs w:val="24"/>
        </w:rPr>
        <w:t xml:space="preserve"> </w:t>
      </w:r>
      <w:r w:rsidRPr="00CE7678">
        <w:rPr>
          <w:rFonts w:ascii="Times New Roman" w:hAnsi="Times New Roman" w:cs="Times New Roman"/>
          <w:color w:val="000000"/>
          <w:sz w:val="24"/>
          <w:szCs w:val="24"/>
        </w:rPr>
        <w:t>интернет-сайты «Инвестиционный портал Санкт-Петербурга» и «</w:t>
      </w:r>
      <w:r w:rsidR="00EF16A6">
        <w:rPr>
          <w:rFonts w:ascii="Times New Roman" w:hAnsi="Times New Roman" w:cs="Times New Roman"/>
          <w:color w:val="000000"/>
          <w:sz w:val="24"/>
          <w:szCs w:val="24"/>
        </w:rPr>
        <w:t xml:space="preserve">Портал </w:t>
      </w:r>
      <w:r w:rsidRPr="00CE7678">
        <w:rPr>
          <w:rFonts w:ascii="Times New Roman" w:hAnsi="Times New Roman" w:cs="Times New Roman"/>
          <w:color w:val="000000"/>
          <w:sz w:val="24"/>
          <w:szCs w:val="24"/>
        </w:rPr>
        <w:t xml:space="preserve">Инновационный Санкт-Петербург». Данный инструменты призваны облегчить коммуникацию между органами государственной власти и целевыми группами, донести информацию до потребителей территории и благоприятно влиять на репутацию </w:t>
      </w:r>
      <w:r w:rsidR="00901D4C" w:rsidRPr="00CE7678">
        <w:rPr>
          <w:rFonts w:ascii="Times New Roman" w:hAnsi="Times New Roman" w:cs="Times New Roman"/>
          <w:color w:val="000000"/>
          <w:sz w:val="24"/>
          <w:szCs w:val="24"/>
        </w:rPr>
        <w:t>региона</w:t>
      </w:r>
      <w:r w:rsidRPr="00CE7678">
        <w:rPr>
          <w:rFonts w:ascii="Times New Roman" w:hAnsi="Times New Roman" w:cs="Times New Roman"/>
          <w:color w:val="000000"/>
          <w:sz w:val="24"/>
          <w:szCs w:val="24"/>
        </w:rPr>
        <w:t xml:space="preserve">, как </w:t>
      </w:r>
      <w:r w:rsidR="00901D4C" w:rsidRPr="00CE7678">
        <w:rPr>
          <w:rFonts w:ascii="Times New Roman" w:hAnsi="Times New Roman" w:cs="Times New Roman"/>
          <w:color w:val="000000"/>
          <w:sz w:val="24"/>
          <w:szCs w:val="24"/>
        </w:rPr>
        <w:t xml:space="preserve">субъекта, заинтересовано во взаимовыгодном сотрудничестве, что напрямую связано с формированием устойчивого положительного имиджа Санкт-Петербурга. </w:t>
      </w:r>
    </w:p>
    <w:p w:rsidR="002150E0" w:rsidRPr="00CE7678" w:rsidRDefault="002150E0" w:rsidP="00DE481A">
      <w:pPr>
        <w:spacing w:line="360" w:lineRule="auto"/>
        <w:ind w:firstLine="709"/>
        <w:jc w:val="both"/>
        <w:rPr>
          <w:rFonts w:ascii="Times New Roman" w:hAnsi="Times New Roman" w:cs="Times New Roman"/>
          <w:color w:val="000000"/>
          <w:sz w:val="24"/>
          <w:szCs w:val="24"/>
        </w:rPr>
      </w:pPr>
    </w:p>
    <w:p w:rsidR="00260B77" w:rsidRPr="00CE7678" w:rsidRDefault="00260B77" w:rsidP="00377690">
      <w:pPr>
        <w:spacing w:line="360" w:lineRule="auto"/>
        <w:jc w:val="both"/>
        <w:rPr>
          <w:rFonts w:ascii="Times New Roman" w:hAnsi="Times New Roman" w:cs="Times New Roman"/>
          <w:color w:val="000000"/>
          <w:sz w:val="24"/>
          <w:szCs w:val="24"/>
        </w:rPr>
      </w:pPr>
    </w:p>
    <w:p w:rsidR="00BC0930" w:rsidRPr="00CE7678" w:rsidRDefault="00BC0930" w:rsidP="00377690">
      <w:pPr>
        <w:spacing w:line="360" w:lineRule="auto"/>
        <w:jc w:val="both"/>
        <w:rPr>
          <w:rFonts w:ascii="Times New Roman" w:hAnsi="Times New Roman" w:cs="Times New Roman"/>
          <w:color w:val="000000"/>
          <w:sz w:val="24"/>
          <w:szCs w:val="24"/>
        </w:rPr>
      </w:pPr>
    </w:p>
    <w:p w:rsidR="00BC0930" w:rsidRDefault="00BC0930"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Default="00EF16A6" w:rsidP="00377690">
      <w:pPr>
        <w:spacing w:line="360" w:lineRule="auto"/>
        <w:jc w:val="both"/>
        <w:rPr>
          <w:rFonts w:ascii="Times New Roman" w:hAnsi="Times New Roman" w:cs="Times New Roman"/>
          <w:color w:val="000000"/>
          <w:sz w:val="24"/>
          <w:szCs w:val="24"/>
        </w:rPr>
      </w:pPr>
    </w:p>
    <w:p w:rsidR="00EF16A6" w:rsidRPr="00CE7678" w:rsidRDefault="00EF16A6" w:rsidP="00377690">
      <w:pPr>
        <w:spacing w:line="360" w:lineRule="auto"/>
        <w:jc w:val="both"/>
        <w:rPr>
          <w:rFonts w:ascii="Times New Roman" w:hAnsi="Times New Roman" w:cs="Times New Roman"/>
          <w:color w:val="000000"/>
          <w:sz w:val="24"/>
          <w:szCs w:val="24"/>
        </w:rPr>
      </w:pPr>
    </w:p>
    <w:p w:rsidR="002150E0" w:rsidRPr="00CE7678" w:rsidRDefault="002150E0" w:rsidP="00F057CD">
      <w:pPr>
        <w:pStyle w:val="1"/>
        <w:jc w:val="center"/>
        <w:rPr>
          <w:rFonts w:ascii="Times New Roman" w:hAnsi="Times New Roman" w:cs="Times New Roman"/>
          <w:b/>
          <w:color w:val="auto"/>
          <w:sz w:val="24"/>
          <w:szCs w:val="24"/>
        </w:rPr>
      </w:pPr>
      <w:bookmarkStart w:id="15" w:name="_Toc10555269"/>
      <w:r w:rsidRPr="00CE7678">
        <w:rPr>
          <w:rFonts w:ascii="Times New Roman" w:hAnsi="Times New Roman" w:cs="Times New Roman"/>
          <w:b/>
          <w:color w:val="auto"/>
          <w:sz w:val="24"/>
          <w:szCs w:val="24"/>
        </w:rPr>
        <w:lastRenderedPageBreak/>
        <w:t>ЗАКЛЮЧЕНИЕ</w:t>
      </w:r>
      <w:bookmarkEnd w:id="15"/>
    </w:p>
    <w:p w:rsidR="00CE7678" w:rsidRPr="00CE7678" w:rsidRDefault="00CE7678" w:rsidP="00CE7678">
      <w:pPr>
        <w:rPr>
          <w:rFonts w:ascii="Times New Roman" w:hAnsi="Times New Roman" w:cs="Times New Roman"/>
        </w:rPr>
      </w:pPr>
    </w:p>
    <w:p w:rsidR="002150E0" w:rsidRPr="00CE7678" w:rsidRDefault="002150E0" w:rsidP="002150E0">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Итак, в соответствии с поставленной целью исследования, подведем </w:t>
      </w:r>
      <w:r w:rsidR="00D65E58" w:rsidRPr="00CE7678">
        <w:rPr>
          <w:rFonts w:ascii="Times New Roman" w:hAnsi="Times New Roman" w:cs="Times New Roman"/>
          <w:color w:val="000000"/>
          <w:sz w:val="24"/>
          <w:szCs w:val="24"/>
        </w:rPr>
        <w:t>итоги решения перечня задач</w:t>
      </w:r>
      <w:r w:rsidRPr="00CE7678">
        <w:rPr>
          <w:rFonts w:ascii="Times New Roman" w:hAnsi="Times New Roman" w:cs="Times New Roman"/>
          <w:color w:val="000000"/>
          <w:sz w:val="24"/>
          <w:szCs w:val="24"/>
        </w:rPr>
        <w:t xml:space="preserve"> настоящей работы.</w:t>
      </w:r>
    </w:p>
    <w:p w:rsidR="00D92BCF" w:rsidRPr="00CE7678" w:rsidRDefault="00D92BCF" w:rsidP="00D65E58">
      <w:pPr>
        <w:spacing w:line="360" w:lineRule="auto"/>
        <w:jc w:val="both"/>
        <w:rPr>
          <w:rFonts w:ascii="Times New Roman" w:hAnsi="Times New Roman" w:cs="Times New Roman"/>
          <w:sz w:val="24"/>
          <w:szCs w:val="24"/>
          <w:shd w:val="clear" w:color="auto" w:fill="FFFFFF"/>
        </w:rPr>
      </w:pPr>
      <w:r w:rsidRPr="00CE7678">
        <w:rPr>
          <w:rFonts w:ascii="Times New Roman" w:hAnsi="Times New Roman" w:cs="Times New Roman"/>
          <w:sz w:val="24"/>
          <w:szCs w:val="24"/>
          <w:shd w:val="clear" w:color="auto" w:fill="FFFFFF"/>
        </w:rPr>
        <w:t>В ходе теоретического разбора понятия «имидж» было выявлено, что в основе данной категории</w:t>
      </w:r>
      <w:r w:rsidR="000171C0" w:rsidRPr="00CE7678">
        <w:rPr>
          <w:rFonts w:ascii="Times New Roman" w:hAnsi="Times New Roman" w:cs="Times New Roman"/>
          <w:sz w:val="24"/>
          <w:szCs w:val="24"/>
          <w:shd w:val="clear" w:color="auto" w:fill="FFFFFF"/>
        </w:rPr>
        <w:t xml:space="preserve"> лежит процесс стереотипизация, как набора базовых установок</w:t>
      </w:r>
      <w:r w:rsidR="00D65E58" w:rsidRPr="00CE7678">
        <w:rPr>
          <w:rFonts w:ascii="Times New Roman" w:hAnsi="Times New Roman" w:cs="Times New Roman"/>
          <w:sz w:val="24"/>
          <w:szCs w:val="24"/>
          <w:shd w:val="clear" w:color="auto" w:fill="FFFFFF"/>
        </w:rPr>
        <w:t xml:space="preserve"> об объекте </w:t>
      </w:r>
      <w:r w:rsidR="00D2504A" w:rsidRPr="00CE7678">
        <w:rPr>
          <w:rFonts w:ascii="Times New Roman" w:hAnsi="Times New Roman" w:cs="Times New Roman"/>
          <w:sz w:val="24"/>
          <w:szCs w:val="24"/>
          <w:shd w:val="clear" w:color="auto" w:fill="FFFFFF"/>
        </w:rPr>
        <w:t>познания</w:t>
      </w:r>
      <w:r w:rsidR="000171C0" w:rsidRPr="00CE7678">
        <w:rPr>
          <w:rFonts w:ascii="Times New Roman" w:hAnsi="Times New Roman" w:cs="Times New Roman"/>
          <w:sz w:val="24"/>
          <w:szCs w:val="24"/>
          <w:shd w:val="clear" w:color="auto" w:fill="FFFFFF"/>
        </w:rPr>
        <w:t>. На основе этого к</w:t>
      </w:r>
      <w:r w:rsidR="00A30BA6" w:rsidRPr="00CE7678">
        <w:rPr>
          <w:rFonts w:ascii="Times New Roman" w:hAnsi="Times New Roman" w:cs="Times New Roman"/>
          <w:sz w:val="24"/>
          <w:szCs w:val="24"/>
          <w:shd w:val="clear" w:color="auto" w:fill="FFFFFF"/>
        </w:rPr>
        <w:t>аркаса и будет строиться имидж, который отличается от образа тем, что данный процесс является скон</w:t>
      </w:r>
      <w:r w:rsidR="00D2504A">
        <w:rPr>
          <w:rFonts w:ascii="Times New Roman" w:hAnsi="Times New Roman" w:cs="Times New Roman"/>
          <w:sz w:val="24"/>
          <w:szCs w:val="24"/>
          <w:shd w:val="clear" w:color="auto" w:fill="FFFFFF"/>
        </w:rPr>
        <w:t xml:space="preserve">струированным и направленным на </w:t>
      </w:r>
      <w:r w:rsidR="00D2504A" w:rsidRPr="00CE7678">
        <w:rPr>
          <w:rFonts w:ascii="Times New Roman" w:hAnsi="Times New Roman" w:cs="Times New Roman"/>
          <w:sz w:val="24"/>
          <w:szCs w:val="24"/>
          <w:shd w:val="clear" w:color="auto" w:fill="FFFFFF"/>
        </w:rPr>
        <w:t>реципиентов</w:t>
      </w:r>
      <w:r w:rsidR="00A30BA6" w:rsidRPr="00CE7678">
        <w:rPr>
          <w:rFonts w:ascii="Times New Roman" w:hAnsi="Times New Roman" w:cs="Times New Roman"/>
          <w:sz w:val="24"/>
          <w:szCs w:val="24"/>
          <w:shd w:val="clear" w:color="auto" w:fill="FFFFFF"/>
        </w:rPr>
        <w:t xml:space="preserve">. В условиях </w:t>
      </w:r>
      <w:r w:rsidR="00D2504A">
        <w:rPr>
          <w:rFonts w:ascii="Times New Roman" w:hAnsi="Times New Roman" w:cs="Times New Roman"/>
          <w:sz w:val="24"/>
          <w:szCs w:val="24"/>
          <w:shd w:val="clear" w:color="auto" w:fill="FFFFFF"/>
        </w:rPr>
        <w:t>нового информационного общества</w:t>
      </w:r>
      <w:r w:rsidR="00A30BA6" w:rsidRPr="00CE7678">
        <w:rPr>
          <w:rFonts w:ascii="Times New Roman" w:hAnsi="Times New Roman" w:cs="Times New Roman"/>
          <w:sz w:val="24"/>
          <w:szCs w:val="24"/>
          <w:shd w:val="clear" w:color="auto" w:fill="FFFFFF"/>
        </w:rPr>
        <w:t xml:space="preserve"> наибольший интерес вызывает коммуникативная сущность имиджа. </w:t>
      </w:r>
      <w:r w:rsidR="00D2504A">
        <w:rPr>
          <w:rFonts w:ascii="Times New Roman" w:hAnsi="Times New Roman" w:cs="Times New Roman"/>
          <w:sz w:val="24"/>
          <w:szCs w:val="24"/>
          <w:shd w:val="clear" w:color="auto" w:fill="FFFFFF"/>
        </w:rPr>
        <w:t xml:space="preserve">Благодаря </w:t>
      </w:r>
      <w:r w:rsidR="00D65E58" w:rsidRPr="00CE7678">
        <w:rPr>
          <w:rFonts w:ascii="Times New Roman" w:hAnsi="Times New Roman" w:cs="Times New Roman"/>
          <w:sz w:val="24"/>
          <w:szCs w:val="24"/>
          <w:shd w:val="clear" w:color="auto" w:fill="FFFFFF"/>
        </w:rPr>
        <w:t xml:space="preserve">обратной связи реакцию целевых групп можно предсказывать, а значит формированием имиджа можно управлять. На основе изучения теоретических данных, характеризующих современный подход к описанию понятия, в рамках работы дано собственное определение имиджа </w:t>
      </w:r>
      <w:r w:rsidR="00D2504A">
        <w:rPr>
          <w:rFonts w:ascii="Times New Roman" w:hAnsi="Times New Roman" w:cs="Times New Roman"/>
          <w:sz w:val="24"/>
          <w:szCs w:val="24"/>
          <w:shd w:val="clear" w:color="auto" w:fill="FFFFFF"/>
        </w:rPr>
        <w:t>–</w:t>
      </w:r>
      <w:r w:rsidR="00D65E58" w:rsidRPr="00CE7678">
        <w:rPr>
          <w:rFonts w:ascii="Times New Roman" w:hAnsi="Times New Roman" w:cs="Times New Roman"/>
          <w:sz w:val="24"/>
          <w:szCs w:val="24"/>
          <w:shd w:val="clear" w:color="auto" w:fill="FFFFFF"/>
        </w:rPr>
        <w:t xml:space="preserve"> </w:t>
      </w:r>
      <w:r w:rsidRPr="00CE7678">
        <w:rPr>
          <w:rFonts w:ascii="Times New Roman" w:hAnsi="Times New Roman" w:cs="Times New Roman"/>
          <w:sz w:val="24"/>
          <w:szCs w:val="24"/>
          <w:shd w:val="clear" w:color="auto" w:fill="FFFFFF"/>
        </w:rPr>
        <w:t>это сжатое, но в то же время, способное быть развернутым представление об объекте, подчеркивающее сильные индивидуальные стороны объекта, формирующиеся в психике реципиента под воздействием коммуникационных стратегий в условиях нового информационного общества.</w:t>
      </w:r>
    </w:p>
    <w:p w:rsidR="002150E0" w:rsidRPr="00CE7678" w:rsidRDefault="002831FF" w:rsidP="002150E0">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Далее</w:t>
      </w:r>
      <w:r w:rsidR="007E34DC" w:rsidRPr="00CE7678">
        <w:rPr>
          <w:rFonts w:ascii="Times New Roman" w:hAnsi="Times New Roman" w:cs="Times New Roman"/>
          <w:color w:val="000000"/>
          <w:sz w:val="24"/>
          <w:szCs w:val="24"/>
        </w:rPr>
        <w:t xml:space="preserve"> было конкретизировано и разобрано понятие региона, который как территориально-административная единица становится активным актором международных отношений, так как внутри государств регионы получают ряд полномочий по построению собственной социально-экономической стратегии и проведению внешней</w:t>
      </w:r>
      <w:r w:rsidR="00D2504A">
        <w:rPr>
          <w:rFonts w:ascii="Times New Roman" w:hAnsi="Times New Roman" w:cs="Times New Roman"/>
          <w:color w:val="000000"/>
          <w:sz w:val="24"/>
          <w:szCs w:val="24"/>
        </w:rPr>
        <w:t xml:space="preserve"> экономической</w:t>
      </w:r>
      <w:r w:rsidR="007E34DC" w:rsidRPr="00CE7678">
        <w:rPr>
          <w:rFonts w:ascii="Times New Roman" w:hAnsi="Times New Roman" w:cs="Times New Roman"/>
          <w:color w:val="000000"/>
          <w:sz w:val="24"/>
          <w:szCs w:val="24"/>
        </w:rPr>
        <w:t xml:space="preserve"> по</w:t>
      </w:r>
      <w:r w:rsidR="00D45919" w:rsidRPr="00CE7678">
        <w:rPr>
          <w:rFonts w:ascii="Times New Roman" w:hAnsi="Times New Roman" w:cs="Times New Roman"/>
          <w:color w:val="000000"/>
          <w:sz w:val="24"/>
          <w:szCs w:val="24"/>
        </w:rPr>
        <w:t>литики. При этом регион, как субъект экономических отношений вынужден сталкиваться с интересами прочих игроков на международном рынке товаров</w:t>
      </w:r>
      <w:r w:rsidR="00D2504A">
        <w:rPr>
          <w:rFonts w:ascii="Times New Roman" w:hAnsi="Times New Roman" w:cs="Times New Roman"/>
          <w:color w:val="000000"/>
          <w:sz w:val="24"/>
          <w:szCs w:val="24"/>
        </w:rPr>
        <w:t xml:space="preserve"> и услуг</w:t>
      </w:r>
      <w:r w:rsidR="00D45919" w:rsidRPr="00CE7678">
        <w:rPr>
          <w:rFonts w:ascii="Times New Roman" w:hAnsi="Times New Roman" w:cs="Times New Roman"/>
          <w:color w:val="000000"/>
          <w:sz w:val="24"/>
          <w:szCs w:val="24"/>
        </w:rPr>
        <w:t xml:space="preserve">, и для удовлетворения потребностей собственного населения, выстраивать эффективную стратегию по использованию имеющихся ресурсов. Для повышения собственной конкурентоспособности территориальная единица вынуждена обращаться к маркетинговой теории для </w:t>
      </w:r>
      <w:r w:rsidR="00DC4A46" w:rsidRPr="00CE7678">
        <w:rPr>
          <w:rFonts w:ascii="Times New Roman" w:hAnsi="Times New Roman" w:cs="Times New Roman"/>
          <w:color w:val="000000"/>
          <w:sz w:val="24"/>
          <w:szCs w:val="24"/>
        </w:rPr>
        <w:t>донесения информации о конкурентных преимуществах до целев</w:t>
      </w:r>
      <w:r w:rsidR="00D2504A">
        <w:rPr>
          <w:rFonts w:ascii="Times New Roman" w:hAnsi="Times New Roman" w:cs="Times New Roman"/>
          <w:color w:val="000000"/>
          <w:sz w:val="24"/>
          <w:szCs w:val="24"/>
        </w:rPr>
        <w:t xml:space="preserve">ых аудиторий, которые под воздействием положительной репутации территории и опыта взаимодействия с органами государственной власти региона, должны выбрать территорию, как площадку для бизнеса. </w:t>
      </w:r>
    </w:p>
    <w:p w:rsidR="008745A5" w:rsidRPr="00D2504A" w:rsidRDefault="00AE07DD" w:rsidP="008745A5">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В условиях экономической конкуренции, имидж места</w:t>
      </w:r>
      <w:r w:rsidR="00BF0DCA" w:rsidRPr="00CE7678">
        <w:rPr>
          <w:rFonts w:ascii="Times New Roman" w:hAnsi="Times New Roman" w:cs="Times New Roman"/>
          <w:color w:val="000000"/>
          <w:sz w:val="24"/>
          <w:szCs w:val="24"/>
        </w:rPr>
        <w:t xml:space="preserve"> превращается в фактор конкурентоспособности. Относи</w:t>
      </w:r>
      <w:r w:rsidR="00D2504A">
        <w:rPr>
          <w:rFonts w:ascii="Times New Roman" w:hAnsi="Times New Roman" w:cs="Times New Roman"/>
          <w:color w:val="000000"/>
          <w:sz w:val="24"/>
          <w:szCs w:val="24"/>
        </w:rPr>
        <w:t>тельно территориальной единицы</w:t>
      </w:r>
      <w:r w:rsidR="00BF0DCA" w:rsidRPr="00CE7678">
        <w:rPr>
          <w:rFonts w:ascii="Times New Roman" w:hAnsi="Times New Roman" w:cs="Times New Roman"/>
          <w:color w:val="000000"/>
          <w:sz w:val="24"/>
          <w:szCs w:val="24"/>
        </w:rPr>
        <w:t xml:space="preserve"> имидж – это тот, как целевая аудитория воспринимает </w:t>
      </w:r>
      <w:r w:rsidR="00D3466A" w:rsidRPr="00CE7678">
        <w:rPr>
          <w:rFonts w:ascii="Times New Roman" w:hAnsi="Times New Roman" w:cs="Times New Roman"/>
          <w:color w:val="000000"/>
          <w:sz w:val="24"/>
          <w:szCs w:val="24"/>
        </w:rPr>
        <w:t xml:space="preserve">данный объект в сравнении с прочими объектами на </w:t>
      </w:r>
      <w:r w:rsidR="00D3466A" w:rsidRPr="00CE7678">
        <w:rPr>
          <w:rFonts w:ascii="Times New Roman" w:hAnsi="Times New Roman" w:cs="Times New Roman"/>
          <w:color w:val="000000"/>
          <w:sz w:val="24"/>
          <w:szCs w:val="24"/>
        </w:rPr>
        <w:lastRenderedPageBreak/>
        <w:t>конкурентном поле. Если восприятие положительное, то имидж места будет выступать одним из инструментов по привлечению новых потребителей территории. Построением устойчивого имиджа занимается направление территориального м</w:t>
      </w:r>
      <w:r w:rsidR="00D2504A">
        <w:rPr>
          <w:rFonts w:ascii="Times New Roman" w:hAnsi="Times New Roman" w:cs="Times New Roman"/>
          <w:color w:val="000000"/>
          <w:sz w:val="24"/>
          <w:szCs w:val="24"/>
        </w:rPr>
        <w:t>аркетинга, призванного</w:t>
      </w:r>
      <w:r w:rsidR="00561F7A" w:rsidRPr="00CE7678">
        <w:rPr>
          <w:rFonts w:ascii="Times New Roman" w:hAnsi="Times New Roman" w:cs="Times New Roman"/>
          <w:color w:val="000000"/>
          <w:sz w:val="24"/>
          <w:szCs w:val="24"/>
        </w:rPr>
        <w:t xml:space="preserve"> продвигать регион, как товар среди целевых аудиторий, распространяя информацию о конкурентных преимуществах объекта управления. Задачу формирования </w:t>
      </w:r>
      <w:r w:rsidR="008745A5" w:rsidRPr="00CE7678">
        <w:rPr>
          <w:rFonts w:ascii="Times New Roman" w:hAnsi="Times New Roman" w:cs="Times New Roman"/>
          <w:color w:val="000000"/>
          <w:sz w:val="24"/>
          <w:szCs w:val="24"/>
        </w:rPr>
        <w:t>имиджа выполняют коммуникационные стратегии, среди которых стратегия маркетинга имид</w:t>
      </w:r>
      <w:r w:rsidR="00D2504A">
        <w:rPr>
          <w:rFonts w:ascii="Times New Roman" w:hAnsi="Times New Roman" w:cs="Times New Roman"/>
          <w:color w:val="000000"/>
          <w:sz w:val="24"/>
          <w:szCs w:val="24"/>
        </w:rPr>
        <w:t xml:space="preserve">жа, активно использующая инструменты </w:t>
      </w:r>
      <w:r w:rsidR="00D2504A">
        <w:rPr>
          <w:rFonts w:ascii="Times New Roman" w:hAnsi="Times New Roman" w:cs="Times New Roman"/>
          <w:color w:val="000000"/>
          <w:sz w:val="24"/>
          <w:szCs w:val="24"/>
          <w:lang w:val="en-US"/>
        </w:rPr>
        <w:t>PR</w:t>
      </w:r>
      <w:r w:rsidR="00D2504A" w:rsidRPr="00D2504A">
        <w:rPr>
          <w:rFonts w:ascii="Times New Roman" w:hAnsi="Times New Roman" w:cs="Times New Roman"/>
          <w:color w:val="000000"/>
          <w:sz w:val="24"/>
          <w:szCs w:val="24"/>
        </w:rPr>
        <w:t>.</w:t>
      </w:r>
    </w:p>
    <w:p w:rsidR="008745A5" w:rsidRPr="00CE7678" w:rsidRDefault="00367DB6" w:rsidP="008745A5">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Основная цель маркетинга имиджа – улучшить качество коммуникативного взаимодействия между региональной админи</w:t>
      </w:r>
      <w:r w:rsidR="00D2504A">
        <w:rPr>
          <w:rFonts w:ascii="Times New Roman" w:hAnsi="Times New Roman" w:cs="Times New Roman"/>
          <w:color w:val="000000"/>
          <w:sz w:val="24"/>
          <w:szCs w:val="24"/>
        </w:rPr>
        <w:t>страцией и целевыми аудиториями.</w:t>
      </w:r>
      <w:r w:rsidRPr="00CE7678">
        <w:rPr>
          <w:rFonts w:ascii="Times New Roman" w:hAnsi="Times New Roman" w:cs="Times New Roman"/>
          <w:color w:val="000000"/>
          <w:sz w:val="24"/>
          <w:szCs w:val="24"/>
        </w:rPr>
        <w:t xml:space="preserve"> </w:t>
      </w:r>
      <w:r w:rsidR="00D2504A">
        <w:rPr>
          <w:rFonts w:ascii="Times New Roman" w:hAnsi="Times New Roman" w:cs="Times New Roman"/>
          <w:color w:val="000000"/>
          <w:sz w:val="24"/>
          <w:szCs w:val="24"/>
        </w:rPr>
        <w:t>Это</w:t>
      </w:r>
      <w:r w:rsidRPr="00CE7678">
        <w:rPr>
          <w:rFonts w:ascii="Times New Roman" w:hAnsi="Times New Roman" w:cs="Times New Roman"/>
          <w:color w:val="000000"/>
          <w:sz w:val="24"/>
          <w:szCs w:val="24"/>
        </w:rPr>
        <w:t xml:space="preserve"> </w:t>
      </w:r>
      <w:r w:rsidR="00D2504A">
        <w:rPr>
          <w:rFonts w:ascii="Times New Roman" w:hAnsi="Times New Roman" w:cs="Times New Roman"/>
          <w:color w:val="000000"/>
          <w:sz w:val="24"/>
          <w:szCs w:val="24"/>
        </w:rPr>
        <w:t>наименее затратная</w:t>
      </w:r>
      <w:r w:rsidRPr="00CE7678">
        <w:rPr>
          <w:rFonts w:ascii="Times New Roman" w:hAnsi="Times New Roman" w:cs="Times New Roman"/>
          <w:color w:val="000000"/>
          <w:sz w:val="24"/>
          <w:szCs w:val="24"/>
        </w:rPr>
        <w:t xml:space="preserve"> стратегия, так как основывается на уже существующих конкурентных преимуществах. В текущем исследовании было показано, что экономическая политика региона может быть одним из имиджеобразующих факторов, которые могут быть рассмотрены через призму стратегии маркетинга имиджа. </w:t>
      </w:r>
      <w:r w:rsidR="006726A8" w:rsidRPr="00CE7678">
        <w:rPr>
          <w:rFonts w:ascii="Times New Roman" w:hAnsi="Times New Roman" w:cs="Times New Roman"/>
          <w:color w:val="000000"/>
          <w:sz w:val="24"/>
          <w:szCs w:val="24"/>
        </w:rPr>
        <w:t>Выделены</w:t>
      </w:r>
      <w:r w:rsidRPr="00CE7678">
        <w:rPr>
          <w:rFonts w:ascii="Times New Roman" w:hAnsi="Times New Roman" w:cs="Times New Roman"/>
          <w:color w:val="000000"/>
          <w:sz w:val="24"/>
          <w:szCs w:val="24"/>
        </w:rPr>
        <w:t xml:space="preserve"> два основных инструмента, которые могут быть рассмотрены в рамках </w:t>
      </w:r>
      <w:r w:rsidR="00D2504A">
        <w:rPr>
          <w:rFonts w:ascii="Times New Roman" w:hAnsi="Times New Roman" w:cs="Times New Roman"/>
          <w:color w:val="000000"/>
          <w:sz w:val="24"/>
          <w:szCs w:val="24"/>
        </w:rPr>
        <w:t xml:space="preserve">инструментария </w:t>
      </w:r>
      <w:r w:rsidR="00D2504A">
        <w:rPr>
          <w:rFonts w:ascii="Times New Roman" w:hAnsi="Times New Roman" w:cs="Times New Roman"/>
          <w:color w:val="000000"/>
          <w:sz w:val="24"/>
          <w:szCs w:val="24"/>
          <w:lang w:val="en-US"/>
        </w:rPr>
        <w:t>PR</w:t>
      </w:r>
      <w:r w:rsidR="006726A8" w:rsidRPr="00CE7678">
        <w:rPr>
          <w:rFonts w:ascii="Times New Roman" w:hAnsi="Times New Roman" w:cs="Times New Roman"/>
          <w:color w:val="000000"/>
          <w:sz w:val="24"/>
          <w:szCs w:val="24"/>
        </w:rPr>
        <w:t>.</w:t>
      </w:r>
      <w:r w:rsidRPr="00CE7678">
        <w:rPr>
          <w:rFonts w:ascii="Times New Roman" w:hAnsi="Times New Roman" w:cs="Times New Roman"/>
          <w:color w:val="000000"/>
          <w:sz w:val="24"/>
          <w:szCs w:val="24"/>
        </w:rPr>
        <w:t xml:space="preserve"> </w:t>
      </w:r>
      <w:r w:rsidR="006726A8" w:rsidRPr="00CE7678">
        <w:rPr>
          <w:rFonts w:ascii="Times New Roman" w:hAnsi="Times New Roman" w:cs="Times New Roman"/>
          <w:color w:val="000000"/>
          <w:sz w:val="24"/>
          <w:szCs w:val="24"/>
        </w:rPr>
        <w:t>В</w:t>
      </w:r>
      <w:r w:rsidRPr="00CE7678">
        <w:rPr>
          <w:rFonts w:ascii="Times New Roman" w:hAnsi="Times New Roman" w:cs="Times New Roman"/>
          <w:color w:val="000000"/>
          <w:sz w:val="24"/>
          <w:szCs w:val="24"/>
        </w:rPr>
        <w:t>о-первых,</w:t>
      </w:r>
      <w:r w:rsidR="006726A8" w:rsidRPr="00CE7678">
        <w:rPr>
          <w:rFonts w:ascii="Times New Roman" w:hAnsi="Times New Roman" w:cs="Times New Roman"/>
          <w:color w:val="000000"/>
          <w:sz w:val="24"/>
          <w:szCs w:val="24"/>
        </w:rPr>
        <w:t xml:space="preserve"> это</w:t>
      </w:r>
      <w:r w:rsidRPr="00CE7678">
        <w:rPr>
          <w:rFonts w:ascii="Times New Roman" w:hAnsi="Times New Roman" w:cs="Times New Roman"/>
          <w:color w:val="000000"/>
          <w:sz w:val="24"/>
          <w:szCs w:val="24"/>
        </w:rPr>
        <w:t xml:space="preserve"> событийные мероприятия</w:t>
      </w:r>
      <w:r w:rsidR="006726A8" w:rsidRPr="00CE7678">
        <w:rPr>
          <w:rFonts w:ascii="Times New Roman" w:hAnsi="Times New Roman" w:cs="Times New Roman"/>
          <w:color w:val="000000"/>
          <w:sz w:val="24"/>
          <w:szCs w:val="24"/>
        </w:rPr>
        <w:t xml:space="preserve">, направленные на создание у реципиентов опыта взаимодействия с территорией, и, во-вторых, информационные каналы обратной связи в сети Интернет. </w:t>
      </w:r>
    </w:p>
    <w:p w:rsidR="001A6A23" w:rsidRPr="00CE7678" w:rsidRDefault="001F6AF6" w:rsidP="00F76433">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В ходе исследования было выяснено, что экономическая политика региона – это управление территорией,</w:t>
      </w:r>
      <w:r w:rsidR="000B0141" w:rsidRPr="000B0141">
        <w:rPr>
          <w:rFonts w:ascii="Times New Roman" w:hAnsi="Times New Roman" w:cs="Times New Roman"/>
          <w:color w:val="000000"/>
          <w:sz w:val="24"/>
          <w:szCs w:val="24"/>
        </w:rPr>
        <w:t xml:space="preserve"> </w:t>
      </w:r>
      <w:r w:rsidR="000B0141">
        <w:rPr>
          <w:rFonts w:ascii="Times New Roman" w:hAnsi="Times New Roman" w:cs="Times New Roman"/>
          <w:color w:val="000000"/>
          <w:sz w:val="24"/>
          <w:szCs w:val="24"/>
        </w:rPr>
        <w:t>основанное на принципах стратегического планирования, и</w:t>
      </w:r>
      <w:r w:rsidRPr="00CE7678">
        <w:rPr>
          <w:rFonts w:ascii="Times New Roman" w:hAnsi="Times New Roman" w:cs="Times New Roman"/>
          <w:color w:val="000000"/>
          <w:sz w:val="24"/>
          <w:szCs w:val="24"/>
        </w:rPr>
        <w:t xml:space="preserve"> </w:t>
      </w:r>
      <w:r w:rsidR="000B0141">
        <w:rPr>
          <w:rFonts w:ascii="Times New Roman" w:hAnsi="Times New Roman" w:cs="Times New Roman"/>
          <w:color w:val="000000"/>
          <w:sz w:val="24"/>
          <w:szCs w:val="24"/>
        </w:rPr>
        <w:t>исходящее</w:t>
      </w:r>
      <w:r w:rsidRPr="00CE7678">
        <w:rPr>
          <w:rFonts w:ascii="Times New Roman" w:hAnsi="Times New Roman" w:cs="Times New Roman"/>
          <w:color w:val="000000"/>
          <w:sz w:val="24"/>
          <w:szCs w:val="24"/>
        </w:rPr>
        <w:t xml:space="preserve"> из имеющихся в наличии ресурсов. Главная цель экономической политики состоит в постоянном улучшении благосостояния населения. Благодаря рассмотрению основных программных </w:t>
      </w:r>
      <w:r w:rsidR="000B0141">
        <w:rPr>
          <w:rFonts w:ascii="Times New Roman" w:hAnsi="Times New Roman" w:cs="Times New Roman"/>
          <w:color w:val="000000"/>
          <w:sz w:val="24"/>
          <w:szCs w:val="24"/>
        </w:rPr>
        <w:t>документов Санкт-Петербурга</w:t>
      </w:r>
      <w:r w:rsidRPr="00CE7678">
        <w:rPr>
          <w:rFonts w:ascii="Times New Roman" w:hAnsi="Times New Roman" w:cs="Times New Roman"/>
          <w:color w:val="000000"/>
          <w:sz w:val="24"/>
          <w:szCs w:val="24"/>
        </w:rPr>
        <w:t xml:space="preserve"> в результате исследования было сформировано представление о системе стратегического планирования города. В центре – Стратегия социально-экономического развития Санкт-Петербурга до 2035 года, на которую возложена функция целеполагания. </w:t>
      </w:r>
      <w:r w:rsidR="00416295" w:rsidRPr="00CE7678">
        <w:rPr>
          <w:rFonts w:ascii="Times New Roman" w:hAnsi="Times New Roman" w:cs="Times New Roman"/>
          <w:color w:val="000000"/>
          <w:sz w:val="24"/>
          <w:szCs w:val="24"/>
        </w:rPr>
        <w:t>Значимое место в Стратегии-2035 отведено прогнозам развития территории, которые подразделяются на: базовый, базовый плюс и целевой. Последний наиболее положительный, однако, данный сценарий может быть выполнен только в результате всестороннего использования конкурентных преимуще</w:t>
      </w:r>
      <w:r w:rsidR="000B0141">
        <w:rPr>
          <w:rFonts w:ascii="Times New Roman" w:hAnsi="Times New Roman" w:cs="Times New Roman"/>
          <w:color w:val="000000"/>
          <w:sz w:val="24"/>
          <w:szCs w:val="24"/>
        </w:rPr>
        <w:t>ств и ресурсов Санкт-Петербурга, в том числе за счет построения имиджа региона.</w:t>
      </w:r>
      <w:r w:rsidR="00416295" w:rsidRPr="00CE7678">
        <w:rPr>
          <w:rFonts w:ascii="Times New Roman" w:hAnsi="Times New Roman" w:cs="Times New Roman"/>
          <w:color w:val="000000"/>
          <w:sz w:val="24"/>
          <w:szCs w:val="24"/>
        </w:rPr>
        <w:t xml:space="preserve"> </w:t>
      </w:r>
      <w:r w:rsidR="00F76433" w:rsidRPr="00CE7678">
        <w:rPr>
          <w:rFonts w:ascii="Times New Roman" w:hAnsi="Times New Roman" w:cs="Times New Roman"/>
          <w:color w:val="000000"/>
          <w:sz w:val="24"/>
          <w:szCs w:val="24"/>
        </w:rPr>
        <w:t>И</w:t>
      </w:r>
      <w:r w:rsidR="00416295" w:rsidRPr="00CE7678">
        <w:rPr>
          <w:rFonts w:ascii="Times New Roman" w:hAnsi="Times New Roman" w:cs="Times New Roman"/>
          <w:color w:val="000000"/>
          <w:sz w:val="24"/>
          <w:szCs w:val="24"/>
        </w:rPr>
        <w:t>зучение вопросов формирования международного имиджа становится крайне актуальным в условиях экономической нестабильности.</w:t>
      </w:r>
      <w:r w:rsidR="00F76433" w:rsidRPr="00CE7678">
        <w:rPr>
          <w:rFonts w:ascii="Times New Roman" w:hAnsi="Times New Roman" w:cs="Times New Roman"/>
          <w:color w:val="000000"/>
          <w:sz w:val="24"/>
          <w:szCs w:val="24"/>
        </w:rPr>
        <w:t xml:space="preserve"> Однако, для достижения цели текущего исследования были найдены программные документы, непосредственно связанные с экономической политики региона. Речь идет о программах отдельных ведомств города, в которых институционализированы отдельные шаги по продвижению имиджа территории.</w:t>
      </w:r>
    </w:p>
    <w:p w:rsidR="002831FF" w:rsidRPr="00CE7678" w:rsidRDefault="003E680C" w:rsidP="00DC7EE8">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lastRenderedPageBreak/>
        <w:t>Далее решена задача по определению уникальной экономической характеристики Санкт-Петербурга, как экономи</w:t>
      </w:r>
      <w:r w:rsidR="000B0141">
        <w:rPr>
          <w:rFonts w:ascii="Times New Roman" w:hAnsi="Times New Roman" w:cs="Times New Roman"/>
          <w:color w:val="000000"/>
          <w:sz w:val="24"/>
          <w:szCs w:val="24"/>
        </w:rPr>
        <w:t>ческой организации с собственными стратегиями</w:t>
      </w:r>
      <w:r w:rsidRPr="00CE7678">
        <w:rPr>
          <w:rFonts w:ascii="Times New Roman" w:hAnsi="Times New Roman" w:cs="Times New Roman"/>
          <w:color w:val="000000"/>
          <w:sz w:val="24"/>
          <w:szCs w:val="24"/>
        </w:rPr>
        <w:t xml:space="preserve"> управления и развития. Благодаря этой информации можно изучать процессы формирования собственной региональной идентичности, которая станет важным подспорьем для создания устойчивого положительного имиджа. В результате описания экономической характеристики Санкт-Петербурга была проанализирована динамика демографической ситуации, темпы развития и состояние промышленного комплекса, инновационная стратегия города, внешний товарооборот, </w:t>
      </w:r>
      <w:r w:rsidR="00DC7EE8" w:rsidRPr="00CE7678">
        <w:rPr>
          <w:rFonts w:ascii="Times New Roman" w:hAnsi="Times New Roman" w:cs="Times New Roman"/>
          <w:color w:val="000000"/>
          <w:sz w:val="24"/>
          <w:szCs w:val="24"/>
        </w:rPr>
        <w:t>а также выделены позиции в экономических рейтингах. Сделан вывод о том, что в рамках экон</w:t>
      </w:r>
      <w:r w:rsidR="000B0141">
        <w:rPr>
          <w:rFonts w:ascii="Times New Roman" w:hAnsi="Times New Roman" w:cs="Times New Roman"/>
          <w:color w:val="000000"/>
          <w:sz w:val="24"/>
          <w:szCs w:val="24"/>
        </w:rPr>
        <w:t>омической политики города имидж понимается в формате инвестиционной</w:t>
      </w:r>
      <w:r w:rsidR="00DC7EE8" w:rsidRPr="00CE7678">
        <w:rPr>
          <w:rFonts w:ascii="Times New Roman" w:hAnsi="Times New Roman" w:cs="Times New Roman"/>
          <w:color w:val="000000"/>
          <w:sz w:val="24"/>
          <w:szCs w:val="24"/>
        </w:rPr>
        <w:t xml:space="preserve"> привлекательность Санкт-Петербурга для экономических партнеров. Текущие конкурентные преимущества региона позволяют ему успешно конструировать имидж сильного игрока на международном уровне.</w:t>
      </w:r>
    </w:p>
    <w:p w:rsidR="00CC037E" w:rsidRPr="00CE7678" w:rsidRDefault="00497FB8" w:rsidP="00DA348C">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color w:val="000000"/>
          <w:sz w:val="24"/>
          <w:szCs w:val="24"/>
        </w:rPr>
        <w:t xml:space="preserve">В связи с тем, что построение имиджа не кратковременная мера, а комплексный процесс, протяженный во времени, были найдены основные событийные коммуникации, закрепленные в стратегических документах Санкт-Петербурга. Была описана структура программ комитетов, ответственных за провидение экономической политики региона, в </w:t>
      </w:r>
      <w:r w:rsidR="000B0141">
        <w:rPr>
          <w:rFonts w:ascii="Times New Roman" w:hAnsi="Times New Roman" w:cs="Times New Roman"/>
          <w:color w:val="000000"/>
          <w:sz w:val="24"/>
          <w:szCs w:val="24"/>
        </w:rPr>
        <w:t>документах</w:t>
      </w:r>
      <w:r w:rsidRPr="00CE7678">
        <w:rPr>
          <w:rFonts w:ascii="Times New Roman" w:hAnsi="Times New Roman" w:cs="Times New Roman"/>
          <w:color w:val="000000"/>
          <w:sz w:val="24"/>
          <w:szCs w:val="24"/>
        </w:rPr>
        <w:t xml:space="preserve"> выделены разделы, связанные с построение имиджа территории. Благодаря найденным инструментам маркетинга имиджа в лице различных публичных мероприятий и информационных порталов в сети</w:t>
      </w:r>
      <w:r w:rsidR="00DA348C" w:rsidRPr="00CE7678">
        <w:rPr>
          <w:rFonts w:ascii="Times New Roman" w:hAnsi="Times New Roman" w:cs="Times New Roman"/>
          <w:color w:val="000000"/>
          <w:sz w:val="24"/>
          <w:szCs w:val="24"/>
        </w:rPr>
        <w:t xml:space="preserve"> Интернет, можно констатировать, что в стратегическом планировании Санкт-Петербурга присутствует некоторое количество шагов по реализации стратегии маркетинга имиджа. </w:t>
      </w:r>
      <w:r w:rsidR="00CC037E" w:rsidRPr="00CE7678">
        <w:rPr>
          <w:rFonts w:ascii="Times New Roman" w:hAnsi="Times New Roman" w:cs="Times New Roman"/>
          <w:color w:val="000000"/>
          <w:sz w:val="24"/>
          <w:szCs w:val="24"/>
        </w:rPr>
        <w:t>Наличие институционально закрепленных шагов свидетельствует о том</w:t>
      </w:r>
      <w:r w:rsidR="00DA348C" w:rsidRPr="00CE7678">
        <w:rPr>
          <w:rFonts w:ascii="Times New Roman" w:hAnsi="Times New Roman" w:cs="Times New Roman"/>
          <w:color w:val="000000"/>
          <w:sz w:val="24"/>
          <w:szCs w:val="24"/>
        </w:rPr>
        <w:t xml:space="preserve">, </w:t>
      </w:r>
      <w:r w:rsidR="00CC037E" w:rsidRPr="00CE7678">
        <w:rPr>
          <w:rFonts w:ascii="Times New Roman" w:hAnsi="Times New Roman" w:cs="Times New Roman"/>
          <w:color w:val="000000"/>
          <w:sz w:val="24"/>
          <w:szCs w:val="24"/>
        </w:rPr>
        <w:t xml:space="preserve">что экономическая политика Санкт-Петербурга ставит перед собой задачу формирование имиджа территории. </w:t>
      </w:r>
    </w:p>
    <w:p w:rsidR="00662EC2" w:rsidRPr="00CE7678" w:rsidRDefault="007B2037" w:rsidP="007B2037">
      <w:pPr>
        <w:spacing w:line="360" w:lineRule="auto"/>
        <w:ind w:firstLine="709"/>
        <w:jc w:val="both"/>
        <w:rPr>
          <w:rFonts w:ascii="Times New Roman" w:hAnsi="Times New Roman" w:cs="Times New Roman"/>
          <w:sz w:val="24"/>
          <w:szCs w:val="24"/>
        </w:rPr>
      </w:pPr>
      <w:r w:rsidRPr="00CE7678">
        <w:rPr>
          <w:rFonts w:ascii="Times New Roman" w:hAnsi="Times New Roman" w:cs="Times New Roman"/>
          <w:color w:val="000000"/>
          <w:sz w:val="24"/>
          <w:szCs w:val="24"/>
        </w:rPr>
        <w:t xml:space="preserve">При анализе системы </w:t>
      </w:r>
      <w:r w:rsidR="000B0141">
        <w:rPr>
          <w:rFonts w:ascii="Times New Roman" w:hAnsi="Times New Roman" w:cs="Times New Roman"/>
          <w:color w:val="000000"/>
          <w:sz w:val="24"/>
          <w:szCs w:val="24"/>
        </w:rPr>
        <w:t>специальных событий</w:t>
      </w:r>
      <w:r w:rsidRPr="00CE7678">
        <w:rPr>
          <w:rFonts w:ascii="Times New Roman" w:hAnsi="Times New Roman" w:cs="Times New Roman"/>
          <w:color w:val="000000"/>
          <w:sz w:val="24"/>
          <w:szCs w:val="24"/>
        </w:rPr>
        <w:t xml:space="preserve"> Санкт-Петербурга, было показано, что город обладает широким спектром мероприятий, способствующих формированию международного имиджа. В центре внимания комитетов традиционно находится </w:t>
      </w:r>
      <w:r w:rsidR="00662EC2" w:rsidRPr="00CE7678">
        <w:rPr>
          <w:rFonts w:ascii="Times New Roman" w:hAnsi="Times New Roman" w:cs="Times New Roman"/>
          <w:sz w:val="24"/>
          <w:szCs w:val="24"/>
        </w:rPr>
        <w:t>Петербургский международный экономический форум</w:t>
      </w:r>
      <w:r w:rsidRPr="00CE7678">
        <w:rPr>
          <w:rFonts w:ascii="Times New Roman" w:hAnsi="Times New Roman" w:cs="Times New Roman"/>
          <w:sz w:val="24"/>
          <w:szCs w:val="24"/>
        </w:rPr>
        <w:t>. Показатели эффективности проведения ПМЭФ продолжают расти, несмотря на сложную международную обстановку. Подтверждает данный факт приведенные статистические данные, свидетельствующие о росте</w:t>
      </w:r>
      <w:r w:rsidR="000B0141">
        <w:rPr>
          <w:rFonts w:ascii="Times New Roman" w:hAnsi="Times New Roman" w:cs="Times New Roman"/>
          <w:sz w:val="24"/>
          <w:szCs w:val="24"/>
        </w:rPr>
        <w:t xml:space="preserve"> числа международных участников и денежного</w:t>
      </w:r>
      <w:r w:rsidRPr="00CE7678">
        <w:rPr>
          <w:rFonts w:ascii="Times New Roman" w:hAnsi="Times New Roman" w:cs="Times New Roman"/>
          <w:sz w:val="24"/>
          <w:szCs w:val="24"/>
        </w:rPr>
        <w:t xml:space="preserve"> </w:t>
      </w:r>
      <w:r w:rsidR="000B0141">
        <w:rPr>
          <w:rFonts w:ascii="Times New Roman" w:hAnsi="Times New Roman" w:cs="Times New Roman"/>
          <w:sz w:val="24"/>
          <w:szCs w:val="24"/>
        </w:rPr>
        <w:t>эквивалента заключенных</w:t>
      </w:r>
      <w:r w:rsidRPr="00CE7678">
        <w:rPr>
          <w:rFonts w:ascii="Times New Roman" w:hAnsi="Times New Roman" w:cs="Times New Roman"/>
          <w:sz w:val="24"/>
          <w:szCs w:val="24"/>
        </w:rPr>
        <w:t xml:space="preserve"> соглашений. Экономическая политика Санкт-Петербурга направлена не только на содействие проведения ос</w:t>
      </w:r>
      <w:r w:rsidR="000B0141">
        <w:rPr>
          <w:rFonts w:ascii="Times New Roman" w:hAnsi="Times New Roman" w:cs="Times New Roman"/>
          <w:sz w:val="24"/>
          <w:szCs w:val="24"/>
        </w:rPr>
        <w:t xml:space="preserve">новной программы ПМЭФ, но и на </w:t>
      </w:r>
      <w:r w:rsidRPr="00CE7678">
        <w:rPr>
          <w:rFonts w:ascii="Times New Roman" w:hAnsi="Times New Roman" w:cs="Times New Roman"/>
          <w:sz w:val="24"/>
          <w:szCs w:val="24"/>
        </w:rPr>
        <w:t xml:space="preserve">разработку собственной индивидуальной деловой миссии в рамках мероприятия. Данное направление деятельности </w:t>
      </w:r>
      <w:r w:rsidRPr="00CE7678">
        <w:rPr>
          <w:rFonts w:ascii="Times New Roman" w:hAnsi="Times New Roman" w:cs="Times New Roman"/>
          <w:sz w:val="24"/>
          <w:szCs w:val="24"/>
        </w:rPr>
        <w:lastRenderedPageBreak/>
        <w:t>позволило Правительству Санкт-Петербурга за годы проведения ПМЭФ обзавестись собственной международной сетью деловых партнеров.</w:t>
      </w:r>
      <w:r w:rsidR="005224B3" w:rsidRPr="00CE7678">
        <w:rPr>
          <w:rFonts w:ascii="Times New Roman" w:hAnsi="Times New Roman" w:cs="Times New Roman"/>
          <w:sz w:val="24"/>
          <w:szCs w:val="24"/>
        </w:rPr>
        <w:t xml:space="preserve"> </w:t>
      </w:r>
    </w:p>
    <w:p w:rsidR="005224B3" w:rsidRPr="00CE7678" w:rsidRDefault="005224B3" w:rsidP="0054788C">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 xml:space="preserve">Отдельно разобран Петербургский Инвестиционный форум, призванный повысить инвестиционную привлекательность города путем выстраивания прямых коммуникаций с международными инвестиционными структурами. </w:t>
      </w:r>
      <w:r w:rsidR="004700A0" w:rsidRPr="00CE7678">
        <w:rPr>
          <w:rFonts w:ascii="Times New Roman" w:hAnsi="Times New Roman" w:cs="Times New Roman"/>
          <w:sz w:val="24"/>
          <w:szCs w:val="24"/>
        </w:rPr>
        <w:t>За три года проведения заметно вырос географический охват участников, а мероприятие перешло в разр</w:t>
      </w:r>
      <w:r w:rsidR="000B0141">
        <w:rPr>
          <w:rFonts w:ascii="Times New Roman" w:hAnsi="Times New Roman" w:cs="Times New Roman"/>
          <w:sz w:val="24"/>
          <w:szCs w:val="24"/>
        </w:rPr>
        <w:t xml:space="preserve">яд стратегических площадок, где, </w:t>
      </w:r>
      <w:r w:rsidR="004700A0" w:rsidRPr="00CE7678">
        <w:rPr>
          <w:rFonts w:ascii="Times New Roman" w:hAnsi="Times New Roman" w:cs="Times New Roman"/>
          <w:sz w:val="24"/>
          <w:szCs w:val="24"/>
        </w:rPr>
        <w:t>благодаря обратной связи с партнерами, Правительство города может вносить поправки в инвестиционную стратегию, исходя из текущей заинтересованности инвесторов</w:t>
      </w:r>
      <w:r w:rsidR="000B0141">
        <w:rPr>
          <w:rFonts w:ascii="Times New Roman" w:hAnsi="Times New Roman" w:cs="Times New Roman"/>
          <w:sz w:val="24"/>
          <w:szCs w:val="24"/>
        </w:rPr>
        <w:t xml:space="preserve"> в конкретных изменениях</w:t>
      </w:r>
      <w:r w:rsidR="004700A0" w:rsidRPr="00CE7678">
        <w:rPr>
          <w:rFonts w:ascii="Times New Roman" w:hAnsi="Times New Roman" w:cs="Times New Roman"/>
          <w:sz w:val="24"/>
          <w:szCs w:val="24"/>
        </w:rPr>
        <w:t xml:space="preserve">. </w:t>
      </w:r>
      <w:r w:rsidR="00B460C0" w:rsidRPr="00CE7678">
        <w:rPr>
          <w:rFonts w:ascii="Times New Roman" w:hAnsi="Times New Roman" w:cs="Times New Roman"/>
          <w:sz w:val="24"/>
          <w:szCs w:val="24"/>
        </w:rPr>
        <w:t>Исходя из анализа конкурентных преимуществ и динамики участия иностранного бизнеса в мероприятии можно с</w:t>
      </w:r>
      <w:r w:rsidR="0054788C" w:rsidRPr="00CE7678">
        <w:rPr>
          <w:rFonts w:ascii="Times New Roman" w:hAnsi="Times New Roman" w:cs="Times New Roman"/>
          <w:sz w:val="24"/>
          <w:szCs w:val="24"/>
        </w:rPr>
        <w:t xml:space="preserve">делать вывод о том, что Санкт-Петербург в условиях нестабильной экономической обстановки сумел сохранить должный инвестиционный имидж. </w:t>
      </w:r>
    </w:p>
    <w:p w:rsidR="0054788C" w:rsidRPr="00CE7678" w:rsidRDefault="0054788C" w:rsidP="0054788C">
      <w:pPr>
        <w:spacing w:line="360" w:lineRule="auto"/>
        <w:ind w:firstLine="709"/>
        <w:jc w:val="both"/>
        <w:rPr>
          <w:rFonts w:ascii="Times New Roman" w:hAnsi="Times New Roman" w:cs="Times New Roman"/>
          <w:color w:val="000000"/>
          <w:sz w:val="24"/>
          <w:szCs w:val="24"/>
        </w:rPr>
      </w:pPr>
      <w:r w:rsidRPr="00CE7678">
        <w:rPr>
          <w:rFonts w:ascii="Times New Roman" w:hAnsi="Times New Roman" w:cs="Times New Roman"/>
          <w:sz w:val="24"/>
          <w:szCs w:val="24"/>
        </w:rPr>
        <w:t xml:space="preserve">Далее рассмотрена событийная коммуникация, призванная стать отражением направленности городских властей на проведение современной градостроительной политики. Приглашенные международные эксперты не только способствуют дополнительному информационному освещению события, но и передают зарубежный опыт в сфере урбанистки. </w:t>
      </w:r>
    </w:p>
    <w:p w:rsidR="0054788C" w:rsidRPr="00CE7678" w:rsidRDefault="00221C4F" w:rsidP="00D328C5">
      <w:p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Промышленная политика представлена Д</w:t>
      </w:r>
      <w:r w:rsidR="000B0141">
        <w:rPr>
          <w:rFonts w:ascii="Times New Roman" w:hAnsi="Times New Roman" w:cs="Times New Roman"/>
          <w:sz w:val="24"/>
          <w:szCs w:val="24"/>
        </w:rPr>
        <w:t>»</w:t>
      </w:r>
      <w:r w:rsidRPr="00CE7678">
        <w:rPr>
          <w:rFonts w:ascii="Times New Roman" w:hAnsi="Times New Roman" w:cs="Times New Roman"/>
          <w:sz w:val="24"/>
          <w:szCs w:val="24"/>
        </w:rPr>
        <w:t>нями российского промышленника</w:t>
      </w:r>
      <w:r w:rsidR="000B0141">
        <w:rPr>
          <w:rFonts w:ascii="Times New Roman" w:hAnsi="Times New Roman" w:cs="Times New Roman"/>
          <w:sz w:val="24"/>
          <w:szCs w:val="24"/>
        </w:rPr>
        <w:t>»</w:t>
      </w:r>
      <w:r w:rsidRPr="00CE7678">
        <w:rPr>
          <w:rFonts w:ascii="Times New Roman" w:hAnsi="Times New Roman" w:cs="Times New Roman"/>
          <w:sz w:val="24"/>
          <w:szCs w:val="24"/>
        </w:rPr>
        <w:t xml:space="preserve">, которые объединяют сразу два мероприятия в формате одной платформы – это Международный форум «Российский промышленник» и Петербургский международный инновационный форум. </w:t>
      </w:r>
      <w:r w:rsidR="00751098" w:rsidRPr="00CE7678">
        <w:rPr>
          <w:rFonts w:ascii="Times New Roman" w:hAnsi="Times New Roman" w:cs="Times New Roman"/>
          <w:sz w:val="24"/>
          <w:szCs w:val="24"/>
        </w:rPr>
        <w:t xml:space="preserve">От Санкт-Петербурга в </w:t>
      </w:r>
      <w:r w:rsidR="000B0141">
        <w:rPr>
          <w:rFonts w:ascii="Times New Roman" w:hAnsi="Times New Roman" w:cs="Times New Roman"/>
          <w:sz w:val="24"/>
          <w:szCs w:val="24"/>
        </w:rPr>
        <w:t>специальном событии</w:t>
      </w:r>
      <w:r w:rsidR="00751098" w:rsidRPr="00CE7678">
        <w:rPr>
          <w:rFonts w:ascii="Times New Roman" w:hAnsi="Times New Roman" w:cs="Times New Roman"/>
          <w:sz w:val="24"/>
          <w:szCs w:val="24"/>
        </w:rPr>
        <w:t xml:space="preserve"> участвуют представители всех 12 промышленных кластеров. Специфика </w:t>
      </w:r>
      <w:r w:rsidR="000B0141">
        <w:rPr>
          <w:rFonts w:ascii="Times New Roman" w:hAnsi="Times New Roman" w:cs="Times New Roman"/>
          <w:sz w:val="24"/>
          <w:szCs w:val="24"/>
        </w:rPr>
        <w:t>«</w:t>
      </w:r>
      <w:r w:rsidR="00751098" w:rsidRPr="00CE7678">
        <w:rPr>
          <w:rFonts w:ascii="Times New Roman" w:hAnsi="Times New Roman" w:cs="Times New Roman"/>
          <w:sz w:val="24"/>
          <w:szCs w:val="24"/>
        </w:rPr>
        <w:t>Дней российской промышленности</w:t>
      </w:r>
      <w:r w:rsidR="000B0141">
        <w:rPr>
          <w:rFonts w:ascii="Times New Roman" w:hAnsi="Times New Roman" w:cs="Times New Roman"/>
          <w:sz w:val="24"/>
          <w:szCs w:val="24"/>
        </w:rPr>
        <w:t>»</w:t>
      </w:r>
      <w:r w:rsidR="00751098" w:rsidRPr="00CE7678">
        <w:rPr>
          <w:rFonts w:ascii="Times New Roman" w:hAnsi="Times New Roman" w:cs="Times New Roman"/>
          <w:sz w:val="24"/>
          <w:szCs w:val="24"/>
        </w:rPr>
        <w:t xml:space="preserve"> заключается в том, что участники не только обсуждают актуальные темы, но и в формате выставочных павильонов демонстрируют международному сообществу собственный промышленный и инновационный потенциал. Данный факт не </w:t>
      </w:r>
      <w:r w:rsidR="00D328C5" w:rsidRPr="00CE7678">
        <w:rPr>
          <w:rFonts w:ascii="Times New Roman" w:hAnsi="Times New Roman" w:cs="Times New Roman"/>
          <w:sz w:val="24"/>
          <w:szCs w:val="24"/>
        </w:rPr>
        <w:t>только</w:t>
      </w:r>
      <w:r w:rsidR="00751098" w:rsidRPr="00CE7678">
        <w:rPr>
          <w:rFonts w:ascii="Times New Roman" w:hAnsi="Times New Roman" w:cs="Times New Roman"/>
          <w:sz w:val="24"/>
          <w:szCs w:val="24"/>
        </w:rPr>
        <w:t xml:space="preserve"> </w:t>
      </w:r>
      <w:r w:rsidR="00D328C5" w:rsidRPr="00CE7678">
        <w:rPr>
          <w:rFonts w:ascii="Times New Roman" w:hAnsi="Times New Roman" w:cs="Times New Roman"/>
          <w:sz w:val="24"/>
          <w:szCs w:val="24"/>
        </w:rPr>
        <w:t>способствует</w:t>
      </w:r>
      <w:r w:rsidR="00751098" w:rsidRPr="00CE7678">
        <w:rPr>
          <w:rFonts w:ascii="Times New Roman" w:hAnsi="Times New Roman" w:cs="Times New Roman"/>
          <w:sz w:val="24"/>
          <w:szCs w:val="24"/>
        </w:rPr>
        <w:t xml:space="preserve"> продвижению самих товаров компаний, но и формирует имидж Санкт-Петербурга, как сильного экономического игрока в сфере производства товаров и услуг.</w:t>
      </w:r>
    </w:p>
    <w:p w:rsidR="005224B3" w:rsidRPr="00CE7678" w:rsidRDefault="000310E9" w:rsidP="009642E9">
      <w:pPr>
        <w:spacing w:line="360" w:lineRule="auto"/>
        <w:ind w:firstLine="709"/>
        <w:jc w:val="both"/>
        <w:rPr>
          <w:rFonts w:ascii="Times New Roman" w:hAnsi="Times New Roman" w:cs="Times New Roman"/>
          <w:sz w:val="24"/>
          <w:szCs w:val="24"/>
        </w:rPr>
      </w:pPr>
      <w:r w:rsidRPr="00CE7678">
        <w:rPr>
          <w:rFonts w:ascii="Times New Roman" w:hAnsi="Times New Roman" w:cs="Times New Roman"/>
          <w:sz w:val="24"/>
          <w:szCs w:val="24"/>
        </w:rPr>
        <w:t>Подводя итоги исследования, можно говорить об успешном достижении цели работы. Во-первых, в ходе теоретической подготовки, была выявлена основная управленческая стратегия построения имиджа – маркетинг имиджа, основанный на использовании</w:t>
      </w:r>
      <w:r w:rsidR="000B0141">
        <w:rPr>
          <w:rFonts w:ascii="Times New Roman" w:hAnsi="Times New Roman" w:cs="Times New Roman"/>
          <w:sz w:val="24"/>
          <w:szCs w:val="24"/>
        </w:rPr>
        <w:t xml:space="preserve"> инструментов </w:t>
      </w:r>
      <w:r w:rsidR="000B0141">
        <w:rPr>
          <w:rFonts w:ascii="Times New Roman" w:hAnsi="Times New Roman" w:cs="Times New Roman"/>
          <w:sz w:val="24"/>
          <w:szCs w:val="24"/>
          <w:lang w:val="en-US"/>
        </w:rPr>
        <w:t>PR</w:t>
      </w:r>
      <w:r w:rsidR="000B0141">
        <w:rPr>
          <w:rFonts w:ascii="Times New Roman" w:hAnsi="Times New Roman" w:cs="Times New Roman"/>
          <w:sz w:val="24"/>
          <w:szCs w:val="24"/>
        </w:rPr>
        <w:t>:</w:t>
      </w:r>
      <w:r w:rsidRPr="00CE7678">
        <w:rPr>
          <w:rFonts w:ascii="Times New Roman" w:hAnsi="Times New Roman" w:cs="Times New Roman"/>
          <w:sz w:val="24"/>
          <w:szCs w:val="24"/>
        </w:rPr>
        <w:t xml:space="preserve"> </w:t>
      </w:r>
      <w:r w:rsidR="000B0141">
        <w:rPr>
          <w:rFonts w:ascii="Times New Roman" w:hAnsi="Times New Roman" w:cs="Times New Roman"/>
          <w:sz w:val="24"/>
          <w:szCs w:val="24"/>
        </w:rPr>
        <w:t>специальные события</w:t>
      </w:r>
      <w:r w:rsidRPr="00CE7678">
        <w:rPr>
          <w:rFonts w:ascii="Times New Roman" w:hAnsi="Times New Roman" w:cs="Times New Roman"/>
          <w:sz w:val="24"/>
          <w:szCs w:val="24"/>
        </w:rPr>
        <w:t xml:space="preserve"> и </w:t>
      </w:r>
      <w:r w:rsidR="000B0141">
        <w:rPr>
          <w:rFonts w:ascii="Times New Roman" w:hAnsi="Times New Roman" w:cs="Times New Roman"/>
          <w:sz w:val="24"/>
          <w:szCs w:val="24"/>
        </w:rPr>
        <w:t>Интернет-коммуникации</w:t>
      </w:r>
      <w:r w:rsidRPr="00CE7678">
        <w:rPr>
          <w:rFonts w:ascii="Times New Roman" w:hAnsi="Times New Roman" w:cs="Times New Roman"/>
          <w:sz w:val="24"/>
          <w:szCs w:val="24"/>
        </w:rPr>
        <w:t>. Благодаря тому, что Санкт-Петербург разработал комплексны</w:t>
      </w:r>
      <w:r w:rsidR="000B0141">
        <w:rPr>
          <w:rFonts w:ascii="Times New Roman" w:hAnsi="Times New Roman" w:cs="Times New Roman"/>
          <w:sz w:val="24"/>
          <w:szCs w:val="24"/>
        </w:rPr>
        <w:t>й план стратегического развития,</w:t>
      </w:r>
      <w:r w:rsidRPr="00CE7678">
        <w:rPr>
          <w:rFonts w:ascii="Times New Roman" w:hAnsi="Times New Roman" w:cs="Times New Roman"/>
          <w:sz w:val="24"/>
          <w:szCs w:val="24"/>
        </w:rPr>
        <w:t xml:space="preserve"> маркетинг имиджа занимает видное место в системе экономической политики </w:t>
      </w:r>
      <w:r w:rsidRPr="00CE7678">
        <w:rPr>
          <w:rFonts w:ascii="Times New Roman" w:hAnsi="Times New Roman" w:cs="Times New Roman"/>
          <w:sz w:val="24"/>
          <w:szCs w:val="24"/>
        </w:rPr>
        <w:lastRenderedPageBreak/>
        <w:t xml:space="preserve">региона. Санкт-Петербург обладает так же обширным ресурсным потенциалом, что выделяет его среди прочих </w:t>
      </w:r>
      <w:r w:rsidR="000B0141">
        <w:rPr>
          <w:rFonts w:ascii="Times New Roman" w:hAnsi="Times New Roman" w:cs="Times New Roman"/>
          <w:sz w:val="24"/>
          <w:szCs w:val="24"/>
        </w:rPr>
        <w:t>регионов России</w:t>
      </w:r>
      <w:r w:rsidRPr="00CE7678">
        <w:rPr>
          <w:rFonts w:ascii="Times New Roman" w:hAnsi="Times New Roman" w:cs="Times New Roman"/>
          <w:sz w:val="24"/>
          <w:szCs w:val="24"/>
        </w:rPr>
        <w:t xml:space="preserve"> на международном рынке. На основе появляющихся конкурентных преимуществ города может продвигать информацию о них через коммуникационные каналы, тем самым формируя положительный имидж территории. В программных документах города отражен широкий спектр инструментов, с помощью которых информация доводится до целевых групп: как в виде событий, так и в виде Интернет-порталов, облегчающих общение потребителей с территорией. </w:t>
      </w:r>
      <w:r w:rsidR="00872B94" w:rsidRPr="00CE7678">
        <w:rPr>
          <w:rFonts w:ascii="Times New Roman" w:hAnsi="Times New Roman" w:cs="Times New Roman"/>
          <w:sz w:val="24"/>
          <w:szCs w:val="24"/>
        </w:rPr>
        <w:t xml:space="preserve">Можно констатировать, что тема формирования имиджа только начинает институализироваться в стратегической документации города, и ещё не все целевые мероприятия получили отражение в государственных программах. </w:t>
      </w:r>
      <w:r w:rsidR="00256BA2" w:rsidRPr="00CE7678">
        <w:rPr>
          <w:rFonts w:ascii="Times New Roman" w:hAnsi="Times New Roman" w:cs="Times New Roman"/>
          <w:sz w:val="24"/>
          <w:szCs w:val="24"/>
        </w:rPr>
        <w:t>Уже сейчас</w:t>
      </w:r>
      <w:r w:rsidR="00872B94" w:rsidRPr="00CE7678">
        <w:rPr>
          <w:rFonts w:ascii="Times New Roman" w:hAnsi="Times New Roman" w:cs="Times New Roman"/>
          <w:sz w:val="24"/>
          <w:szCs w:val="24"/>
        </w:rPr>
        <w:t xml:space="preserve"> </w:t>
      </w:r>
      <w:r w:rsidR="00256BA2" w:rsidRPr="00CE7678">
        <w:rPr>
          <w:rFonts w:ascii="Times New Roman" w:hAnsi="Times New Roman" w:cs="Times New Roman"/>
          <w:sz w:val="24"/>
          <w:szCs w:val="24"/>
        </w:rPr>
        <w:t xml:space="preserve">благодаря имеющимся у Правительства города инструментам можно успешно формировать имидж территории, по крайней мере, как о регионе реально заинтересованным в построении партнерских экономических отношений с представителями международного бизнеса. Работа в этой области </w:t>
      </w:r>
      <w:r w:rsidR="009642E9" w:rsidRPr="00CE7678">
        <w:rPr>
          <w:rFonts w:ascii="Times New Roman" w:hAnsi="Times New Roman" w:cs="Times New Roman"/>
          <w:sz w:val="24"/>
          <w:szCs w:val="24"/>
        </w:rPr>
        <w:t xml:space="preserve">ведется успешно, так как приведенные данные </w:t>
      </w:r>
      <w:r w:rsidR="00256BA2" w:rsidRPr="00CE7678">
        <w:rPr>
          <w:rFonts w:ascii="Times New Roman" w:hAnsi="Times New Roman" w:cs="Times New Roman"/>
          <w:sz w:val="24"/>
          <w:szCs w:val="24"/>
        </w:rPr>
        <w:t xml:space="preserve">свидетельствуют </w:t>
      </w:r>
      <w:r w:rsidR="009642E9" w:rsidRPr="00CE7678">
        <w:rPr>
          <w:rFonts w:ascii="Times New Roman" w:hAnsi="Times New Roman" w:cs="Times New Roman"/>
          <w:sz w:val="24"/>
          <w:szCs w:val="24"/>
        </w:rPr>
        <w:t>о возрастающем интересе</w:t>
      </w:r>
      <w:r w:rsidR="00256BA2" w:rsidRPr="00CE7678">
        <w:rPr>
          <w:rFonts w:ascii="Times New Roman" w:hAnsi="Times New Roman" w:cs="Times New Roman"/>
          <w:sz w:val="24"/>
          <w:szCs w:val="24"/>
        </w:rPr>
        <w:t xml:space="preserve"> к мероприятиям, несмотря на сложную международную обстановку. Все э</w:t>
      </w:r>
      <w:r w:rsidR="009642E9" w:rsidRPr="00CE7678">
        <w:rPr>
          <w:rFonts w:ascii="Times New Roman" w:hAnsi="Times New Roman" w:cs="Times New Roman"/>
          <w:sz w:val="24"/>
          <w:szCs w:val="24"/>
        </w:rPr>
        <w:t>то позволяет говорить о том, что тема исследования может быть более детально раскрыта в дальнейшем, и изучение формиро</w:t>
      </w:r>
      <w:r w:rsidR="00014813">
        <w:rPr>
          <w:rFonts w:ascii="Times New Roman" w:hAnsi="Times New Roman" w:cs="Times New Roman"/>
          <w:sz w:val="24"/>
          <w:szCs w:val="24"/>
        </w:rPr>
        <w:t>вания имиджа территории остается актуальным</w:t>
      </w:r>
      <w:r w:rsidR="009642E9" w:rsidRPr="00CE7678">
        <w:rPr>
          <w:rFonts w:ascii="Times New Roman" w:hAnsi="Times New Roman" w:cs="Times New Roman"/>
          <w:sz w:val="24"/>
          <w:szCs w:val="24"/>
        </w:rPr>
        <w:t xml:space="preserve"> для </w:t>
      </w:r>
      <w:r w:rsidR="009A4C44">
        <w:rPr>
          <w:rFonts w:ascii="Times New Roman" w:hAnsi="Times New Roman" w:cs="Times New Roman"/>
          <w:sz w:val="24"/>
          <w:szCs w:val="24"/>
        </w:rPr>
        <w:t>отечественной</w:t>
      </w:r>
      <w:r w:rsidR="009642E9" w:rsidRPr="00CE7678">
        <w:rPr>
          <w:rFonts w:ascii="Times New Roman" w:hAnsi="Times New Roman" w:cs="Times New Roman"/>
          <w:sz w:val="24"/>
          <w:szCs w:val="24"/>
        </w:rPr>
        <w:t xml:space="preserve"> науки. </w:t>
      </w:r>
    </w:p>
    <w:p w:rsidR="00F057CD" w:rsidRPr="00CE7678" w:rsidRDefault="00F057CD"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CE7678" w:rsidRPr="00CE7678" w:rsidRDefault="00CE7678" w:rsidP="009642E9">
      <w:pPr>
        <w:spacing w:line="360" w:lineRule="auto"/>
        <w:ind w:firstLine="709"/>
        <w:jc w:val="both"/>
        <w:rPr>
          <w:rFonts w:ascii="Times New Roman" w:hAnsi="Times New Roman" w:cs="Times New Roman"/>
          <w:sz w:val="24"/>
          <w:szCs w:val="24"/>
        </w:rPr>
      </w:pPr>
    </w:p>
    <w:p w:rsidR="00537995" w:rsidRPr="00CE7678" w:rsidRDefault="00537995" w:rsidP="009642E9">
      <w:pPr>
        <w:spacing w:line="360" w:lineRule="auto"/>
        <w:ind w:firstLine="709"/>
        <w:jc w:val="both"/>
        <w:rPr>
          <w:rFonts w:ascii="Times New Roman" w:hAnsi="Times New Roman" w:cs="Times New Roman"/>
          <w:sz w:val="24"/>
          <w:szCs w:val="24"/>
        </w:rPr>
      </w:pPr>
    </w:p>
    <w:p w:rsidR="00564B8D" w:rsidRDefault="00564B8D" w:rsidP="00564B8D">
      <w:pPr>
        <w:pStyle w:val="1"/>
        <w:spacing w:before="0" w:after="120" w:line="360" w:lineRule="auto"/>
        <w:jc w:val="center"/>
        <w:rPr>
          <w:rFonts w:ascii="Times New Roman" w:hAnsi="Times New Roman" w:cs="Times New Roman"/>
          <w:b/>
          <w:color w:val="000000" w:themeColor="text1"/>
          <w:sz w:val="24"/>
          <w:szCs w:val="24"/>
        </w:rPr>
      </w:pPr>
      <w:bookmarkStart w:id="16" w:name="_Toc10327523"/>
      <w:bookmarkStart w:id="17" w:name="_Toc10555270"/>
      <w:r w:rsidRPr="00CE7678">
        <w:rPr>
          <w:rFonts w:ascii="Times New Roman" w:hAnsi="Times New Roman" w:cs="Times New Roman"/>
          <w:b/>
          <w:color w:val="000000" w:themeColor="text1"/>
          <w:sz w:val="24"/>
          <w:szCs w:val="24"/>
        </w:rPr>
        <w:lastRenderedPageBreak/>
        <w:t>СПИСОК ИСПОЛЬЗОВАННЫХ ИСТОЧНИКОВ И ЛИТЕРАТУРЫ</w:t>
      </w:r>
      <w:bookmarkEnd w:id="16"/>
      <w:bookmarkEnd w:id="17"/>
    </w:p>
    <w:p w:rsidR="00C4077D" w:rsidRPr="00C4077D" w:rsidRDefault="00C4077D" w:rsidP="00C4077D"/>
    <w:p w:rsidR="00564B8D" w:rsidRPr="00CE7678" w:rsidRDefault="00564B8D" w:rsidP="00564B8D">
      <w:pPr>
        <w:rPr>
          <w:rFonts w:ascii="Times New Roman" w:hAnsi="Times New Roman" w:cs="Times New Roman"/>
          <w:b/>
          <w:sz w:val="24"/>
          <w:szCs w:val="24"/>
        </w:rPr>
      </w:pPr>
      <w:r w:rsidRPr="00CE7678">
        <w:rPr>
          <w:rFonts w:ascii="Times New Roman" w:hAnsi="Times New Roman" w:cs="Times New Roman"/>
          <w:b/>
          <w:sz w:val="24"/>
          <w:szCs w:val="24"/>
        </w:rPr>
        <w:t>ИСТОЧНИКИ</w:t>
      </w:r>
    </w:p>
    <w:p w:rsidR="00116CC1" w:rsidRPr="00CE7678" w:rsidRDefault="00564B8D" w:rsidP="00564B8D">
      <w:pPr>
        <w:spacing w:line="360" w:lineRule="auto"/>
        <w:jc w:val="center"/>
        <w:rPr>
          <w:rFonts w:ascii="Times New Roman" w:hAnsi="Times New Roman" w:cs="Times New Roman"/>
          <w:b/>
          <w:bCs/>
          <w:color w:val="000000"/>
          <w:sz w:val="24"/>
          <w:szCs w:val="24"/>
        </w:rPr>
      </w:pPr>
      <w:r w:rsidRPr="00CE7678">
        <w:rPr>
          <w:rFonts w:ascii="Times New Roman" w:hAnsi="Times New Roman" w:cs="Times New Roman"/>
          <w:b/>
          <w:bCs/>
          <w:color w:val="000000"/>
          <w:sz w:val="24"/>
          <w:szCs w:val="24"/>
        </w:rPr>
        <w:t>Законодательные акты</w:t>
      </w:r>
    </w:p>
    <w:p w:rsidR="004B7EF7" w:rsidRPr="00CE7678" w:rsidRDefault="004B7EF7" w:rsidP="00564B8D">
      <w:pPr>
        <w:spacing w:line="360" w:lineRule="auto"/>
        <w:jc w:val="center"/>
        <w:rPr>
          <w:rFonts w:ascii="Times New Roman" w:hAnsi="Times New Roman" w:cs="Times New Roman"/>
          <w:b/>
          <w:bCs/>
          <w:color w:val="000000"/>
          <w:sz w:val="24"/>
          <w:szCs w:val="24"/>
        </w:rPr>
      </w:pPr>
    </w:p>
    <w:p w:rsidR="00225667" w:rsidRPr="00CE7678" w:rsidRDefault="00EC7D09" w:rsidP="00EC7D09">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внесении изменений в постановление Правительства Санкт-Петербурга от 14.02.2017 N 90</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21 июня 2018 года №510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http://docs.cntd.ru/document/550496461 (дата обращения 30.04.2019).</w:t>
      </w:r>
    </w:p>
    <w:p w:rsidR="00225667" w:rsidRPr="00CE7678" w:rsidRDefault="00EC7D09" w:rsidP="00EC7D09">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государственной программе Санкт-Петербурга «Развитие промышленности, инновационной деятельности и агропромышленного комплекса в Санкт-Петербурге»</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23 июня 2014 года №495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http://docs.cntd.ru/document/822403604 (дата обращения 30.04.2019).</w:t>
      </w:r>
    </w:p>
    <w:p w:rsidR="00225667" w:rsidRPr="00CE7678" w:rsidRDefault="00EC7D09" w:rsidP="00EC7D09">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государственной программе Санкт-Петербурга «Экономическое развитие и экономика знаний в Санкт-Петербурге»</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23 июня 2014 года №496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http://docs.cntd.ru/document/822403603 (дата обращения 30.04.2019).</w:t>
      </w:r>
    </w:p>
    <w:p w:rsidR="00225667" w:rsidRPr="00CE7678" w:rsidRDefault="00EC7D09"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ежегодном проведении в Санкт-Петербурге Петербургского международного экономического форума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Постановление Правительства Санкт-Петербурга от 03 февраля 2009 года №95</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http://docs.cntd.ru/document/891803431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государственной программе Санкт-Петербурга «Экономическое и социальное развитие территорий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30 июня 2014 года №551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http://docs.cntd.ru/document/550496461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Комитете по инвестициям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27 сентября 2012 года №1042 </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color w:val="000000"/>
          <w:sz w:val="24"/>
          <w:szCs w:val="24"/>
        </w:rPr>
        <w:lastRenderedPageBreak/>
        <w:t xml:space="preserve">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http://docs.cntd.ru/document/822401343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Комитете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27 сентября 2012 года №1041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http://docs.cntd.ru/document/822401342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Комитете по промышленной политике и инновациям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27 сентября 2012 года №1043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http://docs.cntd.ru/document/822401345 (дата обращения 30.04.2019).</w:t>
      </w:r>
    </w:p>
    <w:p w:rsidR="00B428F8" w:rsidRPr="00CE7678" w:rsidRDefault="00B428F8" w:rsidP="00B428F8">
      <w:pPr>
        <w:pStyle w:val="a3"/>
        <w:numPr>
          <w:ilvl w:val="0"/>
          <w:numId w:val="27"/>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Об организации проектной деятельности в Правительстве Российской Федерации (вместе с «Положением об организации проектной деятельности в Правительстве Российской Федерации»)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РФ от 31.10.2018 N 1288 </w:t>
      </w:r>
      <w:r w:rsidRPr="00CE7678">
        <w:rPr>
          <w:rFonts w:ascii="Times New Roman" w:hAnsi="Times New Roman" w:cs="Times New Roman"/>
          <w:color w:val="000000"/>
          <w:sz w:val="24"/>
          <w:szCs w:val="24"/>
        </w:rPr>
        <w:t xml:space="preserve"> [Электронный ресурс] // Некоммерческая интернет-версия КонсультантПлюс. – </w:t>
      </w:r>
      <w:r w:rsidRPr="00CE7678">
        <w:rPr>
          <w:rFonts w:ascii="Times New Roman" w:hAnsi="Times New Roman" w:cs="Times New Roman"/>
          <w:sz w:val="24"/>
          <w:szCs w:val="24"/>
        </w:rPr>
        <w:t>Режим доступа: http://www.consultant.ru/document/cons_doc_LAW_310151/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Петербургском международном экономическом форуме</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Распоряжение Президента Российской Федерации от 03.03.2006 г. № 92-рп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http://docs.cntd.ru/document/822401345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Порядке разработки и корректировки плана мероприятий по реализации стратегии социально-экономического развития Санкт-Петербурга, подготовки ежегодного отчета о ходе исполнения плана мероприятий по реализации стратегии социально-экономического развития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Постановление Правительства Санкт-Петербурга от 14 марта 2017 года №136</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http://docs.cntd.ru/document/456049154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проведении ежегодного мероприятия о достижениях экономики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Постановление Правительства Санкт-Петербурга от 23 марта 2015 года №290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http://docs.cntd.ru/document/822404705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О прогнозе социально-экономического развития Санкт-Петербурга на период до 2035 года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Постановление Правительства Санкт-Петербурга от 14 февраля 2017 года №90</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http://docs.cntd.ru/document/456043899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Регламенте Комитета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Приказ Комитета по экономической политике и стратегическому планированию Санкт-Петербурга от 07 февраля 2014 года №7-п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http://docs.cntd.ru/document/537950136 (дата обращения 30.04.2019).</w:t>
      </w:r>
    </w:p>
    <w:p w:rsidR="00225667" w:rsidRPr="00CE7678" w:rsidRDefault="00225667" w:rsidP="003502DE">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Стратегии социально-экономического развития Санкт-Петербурга на период до 2035 года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Закон Санкт-Петербурга от 19 декабря 2018 года №771-164</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 xml:space="preserve">Режим доступа: </w:t>
      </w:r>
      <w:hyperlink r:id="rId13" w:history="1">
        <w:r w:rsidRPr="00CE7678">
          <w:rPr>
            <w:rStyle w:val="a4"/>
            <w:rFonts w:ascii="Times New Roman" w:hAnsi="Times New Roman" w:cs="Times New Roman"/>
            <w:sz w:val="24"/>
            <w:szCs w:val="24"/>
          </w:rPr>
          <w:t>http://docs.cntd.ru/document/551979680</w:t>
        </w:r>
      </w:hyperlink>
      <w:r w:rsidRPr="00CE7678">
        <w:rPr>
          <w:rFonts w:ascii="Times New Roman" w:hAnsi="Times New Roman" w:cs="Times New Roman"/>
          <w:sz w:val="24"/>
          <w:szCs w:val="24"/>
        </w:rPr>
        <w:t xml:space="preserve">  (дата обращения 30.04.2019).</w:t>
      </w:r>
    </w:p>
    <w:p w:rsidR="00225667" w:rsidRPr="00CE7678" w:rsidRDefault="00225667" w:rsidP="00225667">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стратегическом планировании в Российской Федерации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Федеральный закон от 28.06.2014 N 172-ФЗ </w:t>
      </w:r>
      <w:r w:rsidRPr="00CE7678">
        <w:rPr>
          <w:rFonts w:ascii="Times New Roman" w:hAnsi="Times New Roman" w:cs="Times New Roman"/>
          <w:color w:val="000000"/>
          <w:sz w:val="24"/>
          <w:szCs w:val="24"/>
        </w:rPr>
        <w:t xml:space="preserve"> [Электронный ресурс] // Электронный фонд правовой и нормативно-технической документации. – </w:t>
      </w:r>
      <w:r w:rsidRPr="00CE7678">
        <w:rPr>
          <w:rFonts w:ascii="Times New Roman" w:hAnsi="Times New Roman" w:cs="Times New Roman"/>
          <w:sz w:val="24"/>
          <w:szCs w:val="24"/>
        </w:rPr>
        <w:t>Режим доступа: http://docs.cntd.ru/document/456043899 (дата обращения 30.04.2019).</w:t>
      </w:r>
    </w:p>
    <w:p w:rsidR="003502DE" w:rsidRPr="00CE7678" w:rsidRDefault="004B7EF7" w:rsidP="003502DE">
      <w:pPr>
        <w:pStyle w:val="a3"/>
        <w:numPr>
          <w:ilvl w:val="0"/>
          <w:numId w:val="27"/>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О стратегическом пл</w:t>
      </w:r>
      <w:r w:rsidR="004B465A" w:rsidRPr="00CE7678">
        <w:rPr>
          <w:rFonts w:ascii="Times New Roman" w:hAnsi="Times New Roman" w:cs="Times New Roman"/>
          <w:sz w:val="24"/>
          <w:szCs w:val="24"/>
        </w:rPr>
        <w:t>анировании в Санкт-Петербурге</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Закон Санкт-Петербурга от 01.07.2015 N 396-75 (ред. от 11.04.2019)</w:t>
      </w:r>
      <w:r w:rsidRPr="00CE7678">
        <w:rPr>
          <w:rFonts w:ascii="Times New Roman" w:hAnsi="Times New Roman" w:cs="Times New Roman"/>
          <w:color w:val="000000"/>
          <w:sz w:val="24"/>
          <w:szCs w:val="24"/>
        </w:rPr>
        <w:t xml:space="preserve"> [Электронный ресурс] // </w:t>
      </w:r>
      <w:r w:rsidR="003502DE" w:rsidRPr="00CE7678">
        <w:rPr>
          <w:rFonts w:ascii="Times New Roman" w:hAnsi="Times New Roman" w:cs="Times New Roman"/>
          <w:color w:val="000000"/>
          <w:sz w:val="24"/>
          <w:szCs w:val="24"/>
        </w:rPr>
        <w:t>Некоммерческая интернет-версия КонсультантПлюс</w:t>
      </w:r>
      <w:r w:rsidRPr="00CE7678">
        <w:rPr>
          <w:rFonts w:ascii="Times New Roman" w:hAnsi="Times New Roman" w:cs="Times New Roman"/>
          <w:color w:val="000000"/>
          <w:sz w:val="24"/>
          <w:szCs w:val="24"/>
        </w:rPr>
        <w:t xml:space="preserve">. – Режим доступа: </w:t>
      </w:r>
      <w:hyperlink r:id="rId14" w:anchor="03522251326994734" w:history="1">
        <w:r w:rsidR="003502DE" w:rsidRPr="00CE7678">
          <w:rPr>
            <w:rStyle w:val="a4"/>
            <w:rFonts w:ascii="Times New Roman" w:hAnsi="Times New Roman" w:cs="Times New Roman"/>
            <w:sz w:val="24"/>
            <w:szCs w:val="24"/>
          </w:rPr>
          <w:t>http://www.consultant.ru/cons/cgi/online.cgi?req=doc&amp;base=SPB&amp;n=211584#03522251326994734</w:t>
        </w:r>
      </w:hyperlink>
      <w:r w:rsidR="003502DE"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 (дата обращения 30.04.2019).</w:t>
      </w:r>
    </w:p>
    <w:p w:rsidR="00B428F8" w:rsidRPr="00CE7678" w:rsidRDefault="00B428F8" w:rsidP="00B428F8">
      <w:pPr>
        <w:pStyle w:val="a3"/>
        <w:numPr>
          <w:ilvl w:val="0"/>
          <w:numId w:val="27"/>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Об утверждении Основ государственной политики регионального развития Российской Федерации на период до 2025 года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Указ Президента Российской Федерации от 16.01.2017 г. № 13 </w:t>
      </w:r>
      <w:r w:rsidRPr="00CE7678">
        <w:rPr>
          <w:rFonts w:ascii="Times New Roman" w:hAnsi="Times New Roman" w:cs="Times New Roman"/>
          <w:color w:val="000000"/>
          <w:sz w:val="24"/>
          <w:szCs w:val="24"/>
        </w:rPr>
        <w:t xml:space="preserve"> [Электронный ресурс] // Официальный сайт Президента России. – </w:t>
      </w:r>
      <w:r w:rsidRPr="00CE7678">
        <w:rPr>
          <w:rFonts w:ascii="Times New Roman" w:hAnsi="Times New Roman" w:cs="Times New Roman"/>
          <w:sz w:val="24"/>
          <w:szCs w:val="24"/>
        </w:rPr>
        <w:t xml:space="preserve">Режим доступа: </w:t>
      </w:r>
      <w:hyperlink r:id="rId15" w:history="1">
        <w:r w:rsidRPr="00CE7678">
          <w:rPr>
            <w:rStyle w:val="a4"/>
            <w:rFonts w:ascii="Times New Roman" w:hAnsi="Times New Roman" w:cs="Times New Roman"/>
            <w:sz w:val="24"/>
            <w:szCs w:val="24"/>
          </w:rPr>
          <w:t>http://kremlin.ru/acts/bank/41641</w:t>
        </w:r>
      </w:hyperlink>
      <w:r w:rsidRPr="00CE7678">
        <w:rPr>
          <w:rFonts w:ascii="Times New Roman" w:hAnsi="Times New Roman" w:cs="Times New Roman"/>
          <w:sz w:val="24"/>
          <w:szCs w:val="24"/>
        </w:rPr>
        <w:t xml:space="preserve"> (дата обращения 30.04.2019).</w:t>
      </w:r>
    </w:p>
    <w:p w:rsidR="00A258EB" w:rsidRDefault="00B428F8" w:rsidP="00C62DD5">
      <w:pPr>
        <w:pStyle w:val="a3"/>
        <w:numPr>
          <w:ilvl w:val="0"/>
          <w:numId w:val="27"/>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Постановление Правительства Санкт-Петербурга от 16 марта 2004 года N 402 «Об организации деятельности исполнительных органов государственной власти Санкт-Петербурга в сфере государственного планирования Санкт-Петербурга» // </w:t>
      </w:r>
      <w:r w:rsidRPr="00CE7678">
        <w:rPr>
          <w:rFonts w:ascii="Times New Roman" w:hAnsi="Times New Roman" w:cs="Times New Roman"/>
          <w:color w:val="242424"/>
          <w:spacing w:val="2"/>
          <w:sz w:val="24"/>
          <w:szCs w:val="24"/>
          <w:shd w:val="clear" w:color="auto" w:fill="FFFFFF"/>
        </w:rPr>
        <w:t xml:space="preserve">Вестник Администрации Санкт-Петербурга. </w:t>
      </w:r>
      <w:r w:rsidRPr="00CE7678">
        <w:rPr>
          <w:rFonts w:ascii="Times New Roman" w:hAnsi="Times New Roman" w:cs="Times New Roman"/>
          <w:sz w:val="24"/>
          <w:szCs w:val="24"/>
        </w:rPr>
        <w:t>– 2004. № 4.</w:t>
      </w:r>
    </w:p>
    <w:p w:rsidR="00C4077D" w:rsidRDefault="00C4077D" w:rsidP="00C4077D">
      <w:pPr>
        <w:spacing w:after="0" w:line="360" w:lineRule="auto"/>
        <w:jc w:val="both"/>
        <w:rPr>
          <w:rFonts w:ascii="Times New Roman" w:hAnsi="Times New Roman" w:cs="Times New Roman"/>
          <w:sz w:val="24"/>
          <w:szCs w:val="24"/>
        </w:rPr>
      </w:pPr>
    </w:p>
    <w:p w:rsidR="00C4077D" w:rsidRPr="00C4077D" w:rsidRDefault="00C4077D" w:rsidP="00C4077D">
      <w:pPr>
        <w:spacing w:after="0" w:line="360" w:lineRule="auto"/>
        <w:jc w:val="both"/>
        <w:rPr>
          <w:rFonts w:ascii="Times New Roman" w:hAnsi="Times New Roman" w:cs="Times New Roman"/>
          <w:sz w:val="24"/>
          <w:szCs w:val="24"/>
        </w:rPr>
      </w:pPr>
    </w:p>
    <w:p w:rsidR="00564B8D" w:rsidRPr="00CE7678" w:rsidRDefault="00564B8D" w:rsidP="00564B8D">
      <w:pPr>
        <w:pStyle w:val="a3"/>
        <w:spacing w:line="360" w:lineRule="auto"/>
        <w:jc w:val="both"/>
        <w:rPr>
          <w:rFonts w:ascii="Times New Roman" w:hAnsi="Times New Roman" w:cs="Times New Roman"/>
          <w:b/>
          <w:sz w:val="24"/>
          <w:szCs w:val="24"/>
        </w:rPr>
      </w:pPr>
      <w:r w:rsidRPr="00CE7678">
        <w:rPr>
          <w:rFonts w:ascii="Times New Roman" w:hAnsi="Times New Roman" w:cs="Times New Roman"/>
          <w:b/>
          <w:sz w:val="24"/>
          <w:szCs w:val="24"/>
        </w:rPr>
        <w:lastRenderedPageBreak/>
        <w:t>ЛИТЕРАТУРА</w:t>
      </w:r>
    </w:p>
    <w:p w:rsidR="00564B8D" w:rsidRPr="00CE7678" w:rsidRDefault="00564B8D" w:rsidP="00564B8D">
      <w:pPr>
        <w:spacing w:line="360" w:lineRule="auto"/>
        <w:jc w:val="center"/>
        <w:rPr>
          <w:rFonts w:ascii="Times New Roman" w:hAnsi="Times New Roman" w:cs="Times New Roman"/>
          <w:b/>
          <w:bCs/>
          <w:color w:val="000000"/>
          <w:sz w:val="24"/>
          <w:szCs w:val="24"/>
        </w:rPr>
      </w:pPr>
      <w:r w:rsidRPr="00CE7678">
        <w:rPr>
          <w:rFonts w:ascii="Times New Roman" w:hAnsi="Times New Roman" w:cs="Times New Roman"/>
          <w:b/>
          <w:bCs/>
          <w:color w:val="000000"/>
          <w:sz w:val="24"/>
          <w:szCs w:val="24"/>
        </w:rPr>
        <w:t>Книги, монографии</w:t>
      </w:r>
    </w:p>
    <w:p w:rsidR="00564B8D" w:rsidRPr="00CE7678" w:rsidRDefault="00564B8D" w:rsidP="00C62DD5">
      <w:pPr>
        <w:spacing w:after="0" w:line="360" w:lineRule="auto"/>
        <w:jc w:val="both"/>
        <w:rPr>
          <w:rFonts w:ascii="Times New Roman" w:hAnsi="Times New Roman" w:cs="Times New Roman"/>
          <w:sz w:val="24"/>
          <w:szCs w:val="24"/>
        </w:rPr>
      </w:pP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Анхолт, С. Брендинг: дорога к мировому рынку / С. Анхолт; [пер. с англ. Ю. В. Алабина]. – М.: КУДИЦ-ОБРАЗ, 2004. – 270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Башмаков, Д.В. Маркетинг территорий: учебное пособие / Д.В. Башмаков. – М.: ИИУ МГОУ, 2015. – 216 с.  </w:t>
      </w:r>
    </w:p>
    <w:p w:rsidR="00640732" w:rsidRPr="00CE7678" w:rsidRDefault="00640732" w:rsidP="00640732">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Важенина И.С. Концептуальные основы формирования имиджа и репутации территории в конкурентной среде: автореф. дис. докт. экон. наук: 08.00.05 / Важенина, И.С. - M, 2008. – 42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Визгалов, Д.В. Маркетинг города / Д.В. Визгалов. – М.: Фонд «Институт экономики города», 2008. – 110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Волков, Ю.Г. Регионоведение: учебник / Ю.Г. Волков. – Ростов-на-Дону: Феникс, 2004. – 448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Гавра, Д.П., Таранова, Ю.В. Имидж территориальных субъектов в современном информационном пространстве / Д.П. Гавра, Ю.В. Таранова. – СПб.: С.-Петерб. гос. ун-т., 2013.  – 155 с.</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Гладкий, Ю.Н., Чистобаев, А.И. Регионоведение: учебник / Ю.Н. Гладкий, А.И. Чистобаев. – М.: Гардарики, 2003. – 384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Горшенина, Е.В. Региональные экономические исследования: теория и практика. Монография / Е.В. Горшенина. – Тверь: Твер. Гос. Ун-т, 2009. – 203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Гранберг, А.Г. Основы региональной экономики: учебник для вузов / А.Г. Гранберг. – М.: Изд. дом ГУ ВШЭ, 2004. — 495с.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Гринберг Т.Э. Политические технологии: Учеб. пособие для студентов вузов / Т.Э. Гринберг. – М.: Аспект Пресс, 2005. – 317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Даулинг, Г. Репутация фирмы: создание, управление и оценка эффективности / Г.Даулинг; [пер. с англ. А. В. Кузнецова]. – М.: ИНФРА-М, 2003. – 368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Дергачёв, В.А., Вардомский, Л.Б. Регионоведение / В.А. Дергачёв, Л.Б. Вардомский. – М.: Юнити-Дана, 2011. – 519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Ергунова, О.Т. Маркетинг территории: учебное пособие / О.Т. Ергунова. – Екатеринбург: Изд-во Урал. Ун-та, 2017. – 136 с.  </w:t>
      </w:r>
    </w:p>
    <w:p w:rsidR="00D545A4" w:rsidRPr="00CE7678" w:rsidRDefault="005B67E5"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Зверинцев А.Б. Коммуникационный менеджмент. Рабочая книга менеджера PR / А.Б. Зверинцев. – СПб.: Изд-во Буковского, 1995. – </w:t>
      </w:r>
      <w:r w:rsidR="00D545A4" w:rsidRPr="00CE7678">
        <w:rPr>
          <w:rFonts w:ascii="Times New Roman" w:hAnsi="Times New Roman" w:cs="Times New Roman"/>
          <w:sz w:val="24"/>
          <w:szCs w:val="24"/>
        </w:rPr>
        <w:t>288 с.</w:t>
      </w:r>
      <w:r w:rsidRPr="00CE7678">
        <w:rPr>
          <w:rFonts w:ascii="Times New Roman" w:hAnsi="Times New Roman" w:cs="Times New Roman"/>
          <w:sz w:val="24"/>
          <w:szCs w:val="24"/>
        </w:rPr>
        <w:t xml:space="preserve"> </w:t>
      </w:r>
    </w:p>
    <w:p w:rsidR="00D545A4" w:rsidRPr="00CE7678" w:rsidRDefault="006F4A72"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Зуб, А.Т. Стратегический менеджмент: Теория и практика / А.Т. Зуб. – M.: Аспект Пресс, 2002. – </w:t>
      </w:r>
      <w:r w:rsidR="00D545A4" w:rsidRPr="00CE7678">
        <w:rPr>
          <w:rFonts w:ascii="Times New Roman" w:hAnsi="Times New Roman" w:cs="Times New Roman"/>
          <w:sz w:val="24"/>
          <w:szCs w:val="24"/>
        </w:rPr>
        <w:t>375 с</w:t>
      </w:r>
      <w:r w:rsidRPr="00CE7678">
        <w:rPr>
          <w:rFonts w:ascii="Times New Roman" w:hAnsi="Times New Roman" w:cs="Times New Roman"/>
          <w:sz w:val="24"/>
          <w:szCs w:val="24"/>
        </w:rPr>
        <w:t xml:space="preserve">.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Ильина, И. Н. Региональная экономика и управление развитием территорий: учебник и практикум для бакалавриата и магистратуры / И. Н. Ильина, К. С. Леонард, О. Б. Хорева [и др.]; под общ. ред. Ф. Т. Прокопова. – М.: Издательство Юрайт, 2015. – 351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Кастельс, М. Информационная эпоха: экономика, общество и культура / пер. с англ. / М. Кастельс. – М.: ГУ ВШЭ, 2000. – 458 с.  </w:t>
      </w:r>
    </w:p>
    <w:p w:rsidR="00D545A4" w:rsidRPr="00CE7678" w:rsidRDefault="00722642"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Кашлев, Ю.Б., Галумов, Э.А. Информация и PR в международных отношениях / Ю.Б. Кашлев, Э.А. Галумов. – М.: И</w:t>
      </w:r>
      <w:r w:rsidR="00D545A4" w:rsidRPr="00CE7678">
        <w:rPr>
          <w:rFonts w:ascii="Times New Roman" w:hAnsi="Times New Roman" w:cs="Times New Roman"/>
          <w:sz w:val="24"/>
          <w:szCs w:val="24"/>
        </w:rPr>
        <w:t>звестия, 2003. – 432 с.</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Князева, И.В Маркетинг территорий: курс лекций для студентов очной формы обучения / И.В. Князева, Е.В. Шевцова. – Новосибирск: СибАГС, 2007. – 200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Котлер, Ф. Маркетинг мест: привлечение инвестиций, предприятий, жителей и туристов в города, коммуны, регионы и страны Европы / Ф. Котлер. – СПб: Стокгольмская школа экономики в </w:t>
      </w:r>
      <w:r w:rsidR="00D545A4" w:rsidRPr="00CE7678">
        <w:rPr>
          <w:rFonts w:ascii="Times New Roman" w:hAnsi="Times New Roman" w:cs="Times New Roman"/>
          <w:sz w:val="24"/>
          <w:szCs w:val="24"/>
        </w:rPr>
        <w:t>Санкт-Петербурге, 2005. – 384 с.</w:t>
      </w:r>
    </w:p>
    <w:p w:rsidR="00D545A4" w:rsidRPr="00CE7678" w:rsidRDefault="005B67E5"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Котлер, Ф. Маркетинг от А до Я: 80 концепций, которые должен знать каждый менеджер. Пер. с англ. / Ф. Котлер. – М.: Альпи</w:t>
      </w:r>
      <w:r w:rsidR="00D545A4" w:rsidRPr="00CE7678">
        <w:rPr>
          <w:rFonts w:ascii="Times New Roman" w:hAnsi="Times New Roman" w:cs="Times New Roman"/>
          <w:sz w:val="24"/>
          <w:szCs w:val="24"/>
        </w:rPr>
        <w:t>наПаблишерз, 2010. – 211 с.</w:t>
      </w:r>
      <w:r w:rsidRPr="00CE7678">
        <w:rPr>
          <w:rFonts w:ascii="Times New Roman" w:hAnsi="Times New Roman" w:cs="Times New Roman"/>
          <w:sz w:val="24"/>
          <w:szCs w:val="24"/>
        </w:rPr>
        <w:t xml:space="preserve">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Леонова, О.Г. Политическое регионоведение: Учебно-методическое пособие / О.Г. Леонова – М.: МАКС Пресс, 2011. – 83 c.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Лисовский, С.Ф. Политическая реклама / С.Ф. Лисовский. – М.: ИВЦ Маркетинг, 2000. – 256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Панкрухин, А.П. Маркетинг территорий / А.П. Пакрухи</w:t>
      </w:r>
      <w:r w:rsidR="00D545A4" w:rsidRPr="00CE7678">
        <w:rPr>
          <w:rFonts w:ascii="Times New Roman" w:hAnsi="Times New Roman" w:cs="Times New Roman"/>
          <w:sz w:val="24"/>
          <w:szCs w:val="24"/>
        </w:rPr>
        <w:t>н. – СПб.: Питер, 2006. – 416 с.</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Почепцов Г.Г. Имиджелогия / Г.Г. Почепцов – М.: Рефл-бук, 2004. – 574 с.  </w:t>
      </w:r>
    </w:p>
    <w:p w:rsidR="00D545A4" w:rsidRPr="00CE7678" w:rsidRDefault="002C01C9" w:rsidP="002C01C9">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Рожков, И.Я., Кисмерешкин, В.Т. Бренды и имиджи / И.Я. Рожков, В.Т. Кисмерешкин – М.: РИП-холдинг, 2006. – 256 с.  </w:t>
      </w:r>
    </w:p>
    <w:p w:rsidR="00D545A4" w:rsidRPr="00CE7678" w:rsidRDefault="002C01C9" w:rsidP="002C01C9">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Селезнев, А.З. Конкурентные позиции и инфраструктура рынка России / А.З. Селез</w:t>
      </w:r>
      <w:r w:rsidR="00D545A4" w:rsidRPr="00CE7678">
        <w:rPr>
          <w:rFonts w:ascii="Times New Roman" w:hAnsi="Times New Roman" w:cs="Times New Roman"/>
          <w:sz w:val="24"/>
          <w:szCs w:val="24"/>
        </w:rPr>
        <w:t>нев – М.: Юристъ, 1999. – 382 с.</w:t>
      </w:r>
    </w:p>
    <w:p w:rsidR="00D545A4" w:rsidRPr="00CE7678" w:rsidRDefault="00722642" w:rsidP="00D545A4">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Семеркова, Л.Н., Улицкая, Н.Ю. Маркетинг территорий: учебник для магистров направления 21.04.02. «Землеустройство и кадастры» / Л.Н. Семеркова, Н.Ю. Улицкая. – М.: Кр</w:t>
      </w:r>
      <w:r w:rsidR="00D545A4" w:rsidRPr="00CE7678">
        <w:rPr>
          <w:rFonts w:ascii="Times New Roman" w:hAnsi="Times New Roman" w:cs="Times New Roman"/>
          <w:sz w:val="24"/>
          <w:szCs w:val="24"/>
        </w:rPr>
        <w:t>еативная экономика, 2017. – 230 с.</w:t>
      </w:r>
      <w:r w:rsidRPr="00CE7678">
        <w:rPr>
          <w:rFonts w:ascii="Times New Roman" w:hAnsi="Times New Roman" w:cs="Times New Roman"/>
          <w:sz w:val="24"/>
          <w:szCs w:val="24"/>
        </w:rPr>
        <w:t xml:space="preserve">  </w:t>
      </w:r>
    </w:p>
    <w:p w:rsidR="00D545A4" w:rsidRPr="00CE7678" w:rsidRDefault="005B67E5"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Тимофеев, И.Ю. Развитие методов оценки роли регионов в формировании человеческого потенциала / И.Ю. Тимофеев. – Белгород: Изд-во БелГАУ им. В.Я.Горина, 2015. – 160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Феофанов О.А. Реклама: новые технологии в России / О.А. Феофанов. – СПб.: Питер, 2000. – 384 с.  </w:t>
      </w:r>
    </w:p>
    <w:p w:rsidR="00D545A4"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Фетисов, Г.Г., Орешин, В.П. Региональная экономика и управление: Учебник / Г.Г. Фетисов, В.П. Орешин. – М.: ИНФРА-М, 2006. – 416 с.  </w:t>
      </w:r>
    </w:p>
    <w:p w:rsidR="00D545A4" w:rsidRPr="00CE7678" w:rsidRDefault="002C01C9" w:rsidP="002C01C9">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Чумиков, А.Н, Бочаров, М.П. Связи с общественностью: теория и практика: Учеб. пособие / А.Н. Чумиков, М.П. Бочаров. – М.: дело, 2006. – 552 с.  </w:t>
      </w:r>
    </w:p>
    <w:p w:rsidR="006D36D8" w:rsidRPr="00CE7678" w:rsidRDefault="002C01C9" w:rsidP="00C62DD5">
      <w:pPr>
        <w:pStyle w:val="a3"/>
        <w:numPr>
          <w:ilvl w:val="0"/>
          <w:numId w:val="20"/>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Шепель, В.М. Имиджелогия. Как нравиться людям / В.М. Шепель – М.: Народное образование, 2002. – 576 с.  </w:t>
      </w:r>
    </w:p>
    <w:p w:rsidR="00F94A61" w:rsidRPr="00CE7678" w:rsidRDefault="00F94A61" w:rsidP="00C62DD5">
      <w:pPr>
        <w:pStyle w:val="a3"/>
        <w:numPr>
          <w:ilvl w:val="0"/>
          <w:numId w:val="20"/>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Bretherton, C. The European Union as a Global Actor / C. Bretherton. – Londo</w:t>
      </w:r>
      <w:r w:rsidR="006D36D8" w:rsidRPr="00CE7678">
        <w:rPr>
          <w:rFonts w:ascii="Times New Roman" w:hAnsi="Times New Roman" w:cs="Times New Roman"/>
          <w:sz w:val="24"/>
          <w:szCs w:val="24"/>
          <w:lang w:val="en-US"/>
        </w:rPr>
        <w:t>n: Routledge, 2005. – 288 p.</w:t>
      </w:r>
    </w:p>
    <w:p w:rsidR="006D36D8" w:rsidRPr="00CE7678" w:rsidRDefault="006D36D8" w:rsidP="006D36D8">
      <w:pPr>
        <w:pStyle w:val="a3"/>
        <w:numPr>
          <w:ilvl w:val="0"/>
          <w:numId w:val="20"/>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Hill, A., Helmers, M. Defining Visual Rhetorics / A. Hill, M. Helmers. – NJ: Lawrence Erlbaum, 2004. – 356 p.</w:t>
      </w:r>
    </w:p>
    <w:p w:rsidR="006D36D8" w:rsidRPr="00CE7678" w:rsidRDefault="002C01C9" w:rsidP="00A22458">
      <w:pPr>
        <w:pStyle w:val="a3"/>
        <w:numPr>
          <w:ilvl w:val="0"/>
          <w:numId w:val="20"/>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 xml:space="preserve">Markusen, A Regions: The Economics and Politics of Territory / A. Makrusen. - NJ: Rowman and littlefield, 1987. – 304 p.  </w:t>
      </w:r>
    </w:p>
    <w:p w:rsidR="006D36D8" w:rsidRPr="00CE7678" w:rsidRDefault="00A22458" w:rsidP="00A22458">
      <w:pPr>
        <w:pStyle w:val="a3"/>
        <w:numPr>
          <w:ilvl w:val="0"/>
          <w:numId w:val="20"/>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Kotler, P</w:t>
      </w:r>
      <w:r w:rsidR="006D36D8" w:rsidRPr="00CE7678">
        <w:rPr>
          <w:rFonts w:ascii="Times New Roman" w:hAnsi="Times New Roman" w:cs="Times New Roman"/>
          <w:sz w:val="24"/>
          <w:szCs w:val="24"/>
          <w:lang w:val="en-US"/>
        </w:rPr>
        <w:t>.</w:t>
      </w:r>
      <w:r w:rsidRPr="00CE7678">
        <w:rPr>
          <w:rFonts w:ascii="Times New Roman" w:hAnsi="Times New Roman" w:cs="Times New Roman"/>
          <w:sz w:val="24"/>
          <w:szCs w:val="24"/>
          <w:lang w:val="en-US"/>
        </w:rPr>
        <w:t xml:space="preserve"> Marketing Management, Analysis, Planning, Implementation and Control / P. Kotler. – NJ.: Prentice Hall, 1994. – </w:t>
      </w:r>
      <w:r w:rsidR="006D36D8" w:rsidRPr="00CE7678">
        <w:rPr>
          <w:rFonts w:ascii="Times New Roman" w:hAnsi="Times New Roman" w:cs="Times New Roman"/>
          <w:sz w:val="24"/>
          <w:szCs w:val="24"/>
          <w:lang w:val="en-US"/>
        </w:rPr>
        <w:t>816 p.</w:t>
      </w:r>
    </w:p>
    <w:p w:rsidR="00722642" w:rsidRPr="00513C7D" w:rsidRDefault="00722642" w:rsidP="00A22458">
      <w:pPr>
        <w:pStyle w:val="a3"/>
        <w:numPr>
          <w:ilvl w:val="0"/>
          <w:numId w:val="20"/>
        </w:numPr>
        <w:spacing w:after="0" w:line="360" w:lineRule="auto"/>
        <w:jc w:val="both"/>
        <w:rPr>
          <w:rFonts w:ascii="Times New Roman" w:hAnsi="Times New Roman" w:cs="Times New Roman"/>
          <w:sz w:val="24"/>
          <w:szCs w:val="24"/>
          <w:lang w:val="en-US"/>
        </w:rPr>
      </w:pPr>
      <w:r w:rsidRPr="00513C7D">
        <w:rPr>
          <w:rFonts w:ascii="Times New Roman" w:hAnsi="Times New Roman" w:cs="Times New Roman"/>
          <w:sz w:val="24"/>
          <w:szCs w:val="24"/>
          <w:lang w:val="en-US"/>
        </w:rPr>
        <w:t>Kotler, P., Keller, K. Marketing management</w:t>
      </w:r>
      <w:r w:rsidR="008264BB" w:rsidRPr="00513C7D">
        <w:rPr>
          <w:rFonts w:ascii="Times New Roman" w:hAnsi="Times New Roman" w:cs="Times New Roman"/>
          <w:sz w:val="24"/>
          <w:szCs w:val="24"/>
          <w:lang w:val="en-US"/>
        </w:rPr>
        <w:t xml:space="preserve"> </w:t>
      </w:r>
      <w:r w:rsidR="008264BB" w:rsidRPr="00513C7D">
        <w:rPr>
          <w:rFonts w:ascii="Times New Roman" w:hAnsi="Times New Roman" w:cs="Times New Roman"/>
          <w:sz w:val="24"/>
          <w:szCs w:val="24"/>
          <w:lang w:val="en-US"/>
        </w:rPr>
        <w:t>— 14th ed.</w:t>
      </w:r>
      <w:r w:rsidRPr="00513C7D">
        <w:rPr>
          <w:rFonts w:ascii="Times New Roman" w:hAnsi="Times New Roman" w:cs="Times New Roman"/>
          <w:sz w:val="24"/>
          <w:szCs w:val="24"/>
          <w:lang w:val="en-US"/>
        </w:rPr>
        <w:t xml:space="preserve"> / P. Kotler, </w:t>
      </w:r>
      <w:r w:rsidR="008264BB" w:rsidRPr="00513C7D">
        <w:rPr>
          <w:rFonts w:ascii="Times New Roman" w:hAnsi="Times New Roman" w:cs="Times New Roman"/>
          <w:sz w:val="24"/>
          <w:szCs w:val="24"/>
          <w:lang w:val="en-US"/>
        </w:rPr>
        <w:t>K. Keller. – NJ.: Prentice Hall, 2012.</w:t>
      </w:r>
      <w:r w:rsidRPr="00513C7D">
        <w:rPr>
          <w:rFonts w:ascii="Times New Roman" w:hAnsi="Times New Roman" w:cs="Times New Roman"/>
          <w:sz w:val="24"/>
          <w:szCs w:val="24"/>
          <w:lang w:val="en-US"/>
        </w:rPr>
        <w:t xml:space="preserve"> – </w:t>
      </w:r>
      <w:r w:rsidR="008264BB" w:rsidRPr="00513C7D">
        <w:rPr>
          <w:rFonts w:ascii="Times New Roman" w:hAnsi="Times New Roman" w:cs="Times New Roman"/>
          <w:sz w:val="24"/>
          <w:szCs w:val="24"/>
          <w:lang w:val="en-US"/>
        </w:rPr>
        <w:t>816 p</w:t>
      </w:r>
      <w:r w:rsidRPr="00513C7D">
        <w:rPr>
          <w:rFonts w:ascii="Times New Roman" w:hAnsi="Times New Roman" w:cs="Times New Roman"/>
          <w:sz w:val="24"/>
          <w:szCs w:val="24"/>
          <w:lang w:val="en-US"/>
        </w:rPr>
        <w:t xml:space="preserve">.  </w:t>
      </w:r>
    </w:p>
    <w:p w:rsidR="00722642" w:rsidRPr="00CE7678" w:rsidRDefault="00722642" w:rsidP="00A22458">
      <w:pPr>
        <w:spacing w:after="0" w:line="360" w:lineRule="auto"/>
        <w:jc w:val="both"/>
        <w:rPr>
          <w:rFonts w:ascii="Times New Roman" w:hAnsi="Times New Roman" w:cs="Times New Roman"/>
          <w:sz w:val="24"/>
          <w:szCs w:val="24"/>
          <w:lang w:val="en-US"/>
        </w:rPr>
      </w:pPr>
    </w:p>
    <w:p w:rsidR="00A00915" w:rsidRPr="00CE7678" w:rsidRDefault="00A00915" w:rsidP="00A00915">
      <w:pPr>
        <w:spacing w:line="360" w:lineRule="auto"/>
        <w:jc w:val="center"/>
        <w:rPr>
          <w:rFonts w:ascii="Times New Roman" w:eastAsia="Times New Roman" w:hAnsi="Times New Roman" w:cs="Times New Roman"/>
          <w:b/>
          <w:color w:val="000000" w:themeColor="text1"/>
          <w:sz w:val="24"/>
          <w:szCs w:val="24"/>
        </w:rPr>
      </w:pPr>
      <w:r w:rsidRPr="00CE7678">
        <w:rPr>
          <w:rFonts w:ascii="Times New Roman" w:hAnsi="Times New Roman" w:cs="Times New Roman"/>
          <w:b/>
          <w:sz w:val="24"/>
          <w:szCs w:val="24"/>
        </w:rPr>
        <w:t>С</w:t>
      </w:r>
      <w:r w:rsidRPr="00CE7678">
        <w:rPr>
          <w:rFonts w:ascii="Times New Roman" w:hAnsi="Times New Roman" w:cs="Times New Roman"/>
          <w:b/>
          <w:bCs/>
          <w:color w:val="000000"/>
          <w:sz w:val="24"/>
          <w:szCs w:val="24"/>
        </w:rPr>
        <w:t>татьи из научных периодических изданий</w:t>
      </w:r>
    </w:p>
    <w:p w:rsidR="00A00915" w:rsidRPr="00CE7678" w:rsidRDefault="00253C54" w:rsidP="00F94A61">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Алексеева, О.В. Разработка маркетинговой стратегии ивента / О.В. Алексеев</w:t>
      </w:r>
      <w:r w:rsidR="004C5FCD" w:rsidRPr="00CE7678">
        <w:rPr>
          <w:rFonts w:ascii="Times New Roman" w:hAnsi="Times New Roman" w:cs="Times New Roman"/>
          <w:sz w:val="24"/>
          <w:szCs w:val="24"/>
        </w:rPr>
        <w:t xml:space="preserve">а // Event-маркетинг. – 2012. </w:t>
      </w:r>
      <w:r w:rsidRPr="00CE7678">
        <w:rPr>
          <w:rFonts w:ascii="Times New Roman" w:hAnsi="Times New Roman" w:cs="Times New Roman"/>
          <w:sz w:val="24"/>
          <w:szCs w:val="24"/>
        </w:rPr>
        <w:t xml:space="preserve">№ 1. – С. </w:t>
      </w:r>
      <w:r w:rsidR="00A00915" w:rsidRPr="00CE7678">
        <w:rPr>
          <w:rFonts w:ascii="Times New Roman" w:hAnsi="Times New Roman" w:cs="Times New Roman"/>
          <w:sz w:val="24"/>
          <w:szCs w:val="24"/>
        </w:rPr>
        <w:t>10-17</w:t>
      </w:r>
    </w:p>
    <w:p w:rsidR="00A00915" w:rsidRPr="00CE7678" w:rsidRDefault="00F94A61" w:rsidP="00F94A61">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Алчиан, А, Демсец, Г. Производство, информационные издержки и экономическая организация / А. Алчиан, Г. Демсец // Вестник молодых ученых. – 2002. №1. – </w:t>
      </w:r>
      <w:r w:rsidR="00A00915" w:rsidRPr="00CE7678">
        <w:rPr>
          <w:rFonts w:ascii="Times New Roman" w:hAnsi="Times New Roman" w:cs="Times New Roman"/>
          <w:sz w:val="24"/>
          <w:szCs w:val="24"/>
        </w:rPr>
        <w:t>С.114 – 129.</w:t>
      </w:r>
    </w:p>
    <w:p w:rsidR="00A00915" w:rsidRPr="00CE7678" w:rsidRDefault="00F94A61" w:rsidP="004E7113">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Аханаева, В. Ц. Формирование имиджа региона важный фактор укрепления его конкурентоспособности / В.Ц. Аханаева // Вестник Челябинского госуда</w:t>
      </w:r>
      <w:r w:rsidR="004C5FCD" w:rsidRPr="00CE7678">
        <w:rPr>
          <w:rFonts w:ascii="Times New Roman" w:hAnsi="Times New Roman" w:cs="Times New Roman"/>
          <w:sz w:val="24"/>
          <w:szCs w:val="24"/>
        </w:rPr>
        <w:t xml:space="preserve">рственного университета. №26. </w:t>
      </w:r>
      <w:r w:rsidRPr="00CE7678">
        <w:rPr>
          <w:rFonts w:ascii="Times New Roman" w:hAnsi="Times New Roman" w:cs="Times New Roman"/>
          <w:sz w:val="24"/>
          <w:szCs w:val="24"/>
        </w:rPr>
        <w:t xml:space="preserve">2009. – С. 82-83. </w:t>
      </w:r>
    </w:p>
    <w:p w:rsidR="00A00915" w:rsidRPr="00CE7678" w:rsidRDefault="004E7113" w:rsidP="00F94A61">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Батчаев, А.Р., Жихаревич, Б.С. Санкт-Петербург в постсоветский период: экономические стратегии и развитие / А.Р. Батчаев, Б.С. Жихаревич // Экономические и социальные перемены: факты, тенденции, пр</w:t>
      </w:r>
      <w:r w:rsidR="004C5FCD" w:rsidRPr="00CE7678">
        <w:rPr>
          <w:rFonts w:ascii="Times New Roman" w:hAnsi="Times New Roman" w:cs="Times New Roman"/>
          <w:sz w:val="24"/>
          <w:szCs w:val="24"/>
        </w:rPr>
        <w:t xml:space="preserve">огноз. – 2014. </w:t>
      </w:r>
      <w:r w:rsidR="00A00915" w:rsidRPr="00CE7678">
        <w:rPr>
          <w:rFonts w:ascii="Times New Roman" w:hAnsi="Times New Roman" w:cs="Times New Roman"/>
          <w:sz w:val="24"/>
          <w:szCs w:val="24"/>
        </w:rPr>
        <w:t>№4 (34). – С.68-83</w:t>
      </w:r>
      <w:r w:rsidRPr="00CE7678">
        <w:rPr>
          <w:rFonts w:ascii="Times New Roman" w:hAnsi="Times New Roman" w:cs="Times New Roman"/>
          <w:sz w:val="24"/>
          <w:szCs w:val="24"/>
        </w:rPr>
        <w:t>.</w:t>
      </w:r>
    </w:p>
    <w:p w:rsidR="00A00915" w:rsidRPr="00CE7678" w:rsidRDefault="00722642"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Белоусов, В.М., Губнелова, Н.З. Бренд региона как аспект его экономической идентичности / В.М. Белоусов, Н.З. Губнелова // Крымский научн</w:t>
      </w:r>
      <w:r w:rsidR="004C5FCD" w:rsidRPr="00CE7678">
        <w:rPr>
          <w:rFonts w:ascii="Times New Roman" w:hAnsi="Times New Roman" w:cs="Times New Roman"/>
          <w:sz w:val="24"/>
          <w:szCs w:val="24"/>
        </w:rPr>
        <w:t xml:space="preserve">ый вестник. – 2016. </w:t>
      </w:r>
      <w:r w:rsidR="00A00915" w:rsidRPr="00CE7678">
        <w:rPr>
          <w:rFonts w:ascii="Times New Roman" w:hAnsi="Times New Roman" w:cs="Times New Roman"/>
          <w:sz w:val="24"/>
          <w:szCs w:val="24"/>
        </w:rPr>
        <w:t>№6. – С.50-64</w:t>
      </w:r>
      <w:r w:rsidRPr="00CE7678">
        <w:rPr>
          <w:rFonts w:ascii="Times New Roman" w:hAnsi="Times New Roman" w:cs="Times New Roman"/>
          <w:sz w:val="24"/>
          <w:szCs w:val="24"/>
        </w:rPr>
        <w:t xml:space="preserve">.  </w:t>
      </w:r>
    </w:p>
    <w:p w:rsidR="00A00915" w:rsidRPr="00CE7678" w:rsidRDefault="00E47466"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Бикен, Н.С, Смбатян С.А. Особенности формирования имиджа территории / Н.С. Бикен, С.А. Смбатян // Вестник университета.</w:t>
      </w:r>
      <w:r w:rsidR="004C5FCD" w:rsidRPr="00CE7678">
        <w:rPr>
          <w:rFonts w:ascii="Times New Roman" w:hAnsi="Times New Roman" w:cs="Times New Roman"/>
          <w:sz w:val="24"/>
          <w:szCs w:val="24"/>
        </w:rPr>
        <w:t xml:space="preserve"> – 2015. </w:t>
      </w:r>
      <w:r w:rsidRPr="00CE7678">
        <w:rPr>
          <w:rFonts w:ascii="Times New Roman" w:hAnsi="Times New Roman" w:cs="Times New Roman"/>
          <w:sz w:val="24"/>
          <w:szCs w:val="24"/>
        </w:rPr>
        <w:t xml:space="preserve">№10 – С.292-295.  </w:t>
      </w:r>
    </w:p>
    <w:p w:rsidR="00A00915" w:rsidRPr="00CE7678" w:rsidRDefault="00A22458"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Важенина, И.С. Методологические основы и алгоритм стратегического планирования формирования имиджа и репутации территории / И.С. Важенина // Экономический анализ: теория и практ</w:t>
      </w:r>
      <w:r w:rsidR="004C5FCD" w:rsidRPr="00CE7678">
        <w:rPr>
          <w:rFonts w:ascii="Times New Roman" w:hAnsi="Times New Roman" w:cs="Times New Roman"/>
          <w:sz w:val="24"/>
          <w:szCs w:val="24"/>
        </w:rPr>
        <w:t xml:space="preserve">ика. – 2013. </w:t>
      </w:r>
      <w:r w:rsidR="00A00915" w:rsidRPr="00CE7678">
        <w:rPr>
          <w:rFonts w:ascii="Times New Roman" w:hAnsi="Times New Roman" w:cs="Times New Roman"/>
          <w:sz w:val="24"/>
          <w:szCs w:val="24"/>
        </w:rPr>
        <w:t>№20 (323). – С.21-30</w:t>
      </w:r>
      <w:r w:rsidRPr="00CE7678">
        <w:rPr>
          <w:rFonts w:ascii="Times New Roman" w:hAnsi="Times New Roman" w:cs="Times New Roman"/>
          <w:sz w:val="24"/>
          <w:szCs w:val="24"/>
        </w:rPr>
        <w:t xml:space="preserve">.  </w:t>
      </w:r>
    </w:p>
    <w:p w:rsidR="00A00915"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Важенина, И.С., Важенин, С.Г. Имидж, репутация и бренд территории / И.С. Важенина, С.Г. Важенин //</w:t>
      </w:r>
      <w:r w:rsidR="00A00915" w:rsidRPr="00CE7678">
        <w:rPr>
          <w:rFonts w:ascii="Times New Roman" w:hAnsi="Times New Roman" w:cs="Times New Roman"/>
          <w:sz w:val="24"/>
          <w:szCs w:val="24"/>
        </w:rPr>
        <w:t xml:space="preserve"> ЭКО. – 2008. – №8 (410). – С. 3-16</w:t>
      </w:r>
      <w:r w:rsidRPr="00CE7678">
        <w:rPr>
          <w:rFonts w:ascii="Times New Roman" w:hAnsi="Times New Roman" w:cs="Times New Roman"/>
          <w:sz w:val="24"/>
          <w:szCs w:val="24"/>
        </w:rPr>
        <w:t>.</w:t>
      </w:r>
    </w:p>
    <w:p w:rsidR="00A00915" w:rsidRPr="00CE7678" w:rsidRDefault="002C01C9"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Важенина, И.С., Важенин, С.Г. Конкуренция регионов за доверие: особенности становления / И.С. Важенина, С.Г. Важенин // Экономические и социальные перемены: факты</w:t>
      </w:r>
      <w:r w:rsidR="004C5FCD" w:rsidRPr="00CE7678">
        <w:rPr>
          <w:rFonts w:ascii="Times New Roman" w:hAnsi="Times New Roman" w:cs="Times New Roman"/>
          <w:sz w:val="24"/>
          <w:szCs w:val="24"/>
        </w:rPr>
        <w:t xml:space="preserve">, тенденции, прогноз. – 2016. </w:t>
      </w:r>
      <w:r w:rsidRPr="00CE7678">
        <w:rPr>
          <w:rFonts w:ascii="Times New Roman" w:hAnsi="Times New Roman" w:cs="Times New Roman"/>
          <w:sz w:val="24"/>
          <w:szCs w:val="24"/>
        </w:rPr>
        <w:t>№ 4(46). – С. 72-87.</w:t>
      </w:r>
    </w:p>
    <w:p w:rsidR="00A00915" w:rsidRPr="00CE7678" w:rsidRDefault="00722642" w:rsidP="004E7113">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Важенина, И.С. Формирование имиджа и репутации территории: основные технологии и инструменты / И.С. Важенина // Национальные интересы: приоритеты и безоп</w:t>
      </w:r>
      <w:r w:rsidR="004C5FCD" w:rsidRPr="00CE7678">
        <w:rPr>
          <w:rFonts w:ascii="Times New Roman" w:hAnsi="Times New Roman" w:cs="Times New Roman"/>
          <w:sz w:val="24"/>
          <w:szCs w:val="24"/>
        </w:rPr>
        <w:t xml:space="preserve">асность. – 2011. </w:t>
      </w:r>
      <w:r w:rsidR="00A00915" w:rsidRPr="00CE7678">
        <w:rPr>
          <w:rFonts w:ascii="Times New Roman" w:hAnsi="Times New Roman" w:cs="Times New Roman"/>
          <w:sz w:val="24"/>
          <w:szCs w:val="24"/>
        </w:rPr>
        <w:t>№20. – С.6 – 14.</w:t>
      </w:r>
    </w:p>
    <w:p w:rsidR="005370AA" w:rsidRPr="00CE7678" w:rsidRDefault="004E7113" w:rsidP="00722642">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Важенина, И.С. Что нам стоит бренд построить? / </w:t>
      </w:r>
      <w:r w:rsidR="004C5FCD" w:rsidRPr="00CE7678">
        <w:rPr>
          <w:rFonts w:ascii="Times New Roman" w:hAnsi="Times New Roman" w:cs="Times New Roman"/>
          <w:sz w:val="24"/>
          <w:szCs w:val="24"/>
        </w:rPr>
        <w:t xml:space="preserve">И.С. Важенина // ЭКО. – 2013. </w:t>
      </w:r>
      <w:r w:rsidRPr="00CE7678">
        <w:rPr>
          <w:rFonts w:ascii="Times New Roman" w:hAnsi="Times New Roman" w:cs="Times New Roman"/>
          <w:sz w:val="24"/>
          <w:szCs w:val="24"/>
        </w:rPr>
        <w:t>№7 (469) – С.155-163.</w:t>
      </w:r>
    </w:p>
    <w:p w:rsidR="005370AA" w:rsidRPr="00CE7678" w:rsidRDefault="00722642" w:rsidP="00722642">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Гавра, Д.П., Савицкая, А.С. Структурная модель имиджа государства/региона для внешних и внутренних аудиторий / Д.П. Гавра, А.С. Савицкая // Коммуникативные практики в современном об</w:t>
      </w:r>
      <w:r w:rsidR="004C5FCD" w:rsidRPr="00CE7678">
        <w:rPr>
          <w:rFonts w:ascii="Times New Roman" w:hAnsi="Times New Roman" w:cs="Times New Roman"/>
          <w:sz w:val="24"/>
          <w:szCs w:val="24"/>
        </w:rPr>
        <w:t xml:space="preserve">ществе. – 2008. </w:t>
      </w:r>
      <w:r w:rsidRPr="00CE7678">
        <w:rPr>
          <w:rFonts w:ascii="Times New Roman" w:hAnsi="Times New Roman" w:cs="Times New Roman"/>
          <w:sz w:val="24"/>
          <w:szCs w:val="24"/>
        </w:rPr>
        <w:t>№1 – С. 92-111.</w:t>
      </w:r>
    </w:p>
    <w:p w:rsidR="005370AA" w:rsidRPr="00CE7678" w:rsidRDefault="001B4E50" w:rsidP="00722642">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Гнусин, П.И. ХХ Международный форум «Российский промышленник» в Петербурге / П.И. </w:t>
      </w:r>
      <w:r w:rsidR="004C5FCD" w:rsidRPr="00CE7678">
        <w:rPr>
          <w:rFonts w:ascii="Times New Roman" w:hAnsi="Times New Roman" w:cs="Times New Roman"/>
          <w:sz w:val="24"/>
          <w:szCs w:val="24"/>
        </w:rPr>
        <w:t xml:space="preserve">Гнусин // Видеонаука. – 2016. </w:t>
      </w:r>
      <w:r w:rsidRPr="00CE7678">
        <w:rPr>
          <w:rFonts w:ascii="Times New Roman" w:hAnsi="Times New Roman" w:cs="Times New Roman"/>
          <w:sz w:val="24"/>
          <w:szCs w:val="24"/>
        </w:rPr>
        <w:t xml:space="preserve">№3 (3). </w:t>
      </w:r>
      <w:r w:rsidR="005370AA" w:rsidRPr="00CE7678">
        <w:rPr>
          <w:rFonts w:ascii="Times New Roman" w:hAnsi="Times New Roman" w:cs="Times New Roman"/>
          <w:sz w:val="24"/>
          <w:szCs w:val="24"/>
        </w:rPr>
        <w:t>– С. 20-21.</w:t>
      </w:r>
    </w:p>
    <w:p w:rsidR="007E5CA6" w:rsidRPr="00CE7678" w:rsidRDefault="007E5CA6" w:rsidP="007E5CA6">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Гончарук, В.А. Социальные и теоретико-методологические предпосылки / Гончарук, В.А. </w:t>
      </w:r>
      <w:r w:rsidRPr="00CE7678">
        <w:rPr>
          <w:rFonts w:ascii="Times New Roman" w:hAnsi="Times New Roman" w:cs="Times New Roman"/>
          <w:sz w:val="24"/>
          <w:szCs w:val="24"/>
          <w:lang w:val="en-US"/>
        </w:rPr>
        <w:t>URL</w:t>
      </w:r>
      <w:r w:rsidRPr="00CE7678">
        <w:rPr>
          <w:rFonts w:ascii="Times New Roman" w:hAnsi="Times New Roman" w:cs="Times New Roman"/>
          <w:sz w:val="24"/>
          <w:szCs w:val="24"/>
        </w:rPr>
        <w:t xml:space="preserve">: </w:t>
      </w:r>
      <w:r w:rsidRPr="00CE7678">
        <w:rPr>
          <w:rFonts w:ascii="Times New Roman" w:hAnsi="Times New Roman" w:cs="Times New Roman"/>
          <w:color w:val="0000FF"/>
          <w:sz w:val="24"/>
          <w:szCs w:val="24"/>
          <w:lang w:val="en-US"/>
        </w:rPr>
        <w:t>http</w:t>
      </w:r>
      <w:r w:rsidRPr="00CE7678">
        <w:rPr>
          <w:rFonts w:ascii="Times New Roman" w:hAnsi="Times New Roman" w:cs="Times New Roman"/>
          <w:color w:val="0000FF"/>
          <w:sz w:val="24"/>
          <w:szCs w:val="24"/>
        </w:rPr>
        <w:t>://</w:t>
      </w:r>
      <w:r w:rsidRPr="00CE7678">
        <w:rPr>
          <w:rFonts w:ascii="Times New Roman" w:hAnsi="Times New Roman" w:cs="Times New Roman"/>
          <w:color w:val="0000FF"/>
          <w:sz w:val="24"/>
          <w:szCs w:val="24"/>
          <w:lang w:val="en-US"/>
        </w:rPr>
        <w:t>www</w:t>
      </w:r>
      <w:r w:rsidRPr="00CE7678">
        <w:rPr>
          <w:rFonts w:ascii="Times New Roman" w:hAnsi="Times New Roman" w:cs="Times New Roman"/>
          <w:color w:val="0000FF"/>
          <w:sz w:val="24"/>
          <w:szCs w:val="24"/>
        </w:rPr>
        <w:t>.</w:t>
      </w:r>
      <w:r w:rsidRPr="00CE7678">
        <w:rPr>
          <w:rFonts w:ascii="Times New Roman" w:hAnsi="Times New Roman" w:cs="Times New Roman"/>
          <w:color w:val="0000FF"/>
          <w:sz w:val="24"/>
          <w:szCs w:val="24"/>
          <w:lang w:val="en-US"/>
        </w:rPr>
        <w:t>goncharuk</w:t>
      </w:r>
      <w:r w:rsidRPr="00CE7678">
        <w:rPr>
          <w:rFonts w:ascii="Times New Roman" w:hAnsi="Times New Roman" w:cs="Times New Roman"/>
          <w:color w:val="0000FF"/>
          <w:sz w:val="24"/>
          <w:szCs w:val="24"/>
        </w:rPr>
        <w:t>.</w:t>
      </w:r>
      <w:r w:rsidRPr="00CE7678">
        <w:rPr>
          <w:rFonts w:ascii="Times New Roman" w:hAnsi="Times New Roman" w:cs="Times New Roman"/>
          <w:color w:val="0000FF"/>
          <w:sz w:val="24"/>
          <w:szCs w:val="24"/>
          <w:lang w:val="en-US"/>
        </w:rPr>
        <w:t>ru</w:t>
      </w:r>
      <w:r w:rsidRPr="00CE7678">
        <w:rPr>
          <w:rFonts w:ascii="Times New Roman" w:hAnsi="Times New Roman" w:cs="Times New Roman"/>
          <w:color w:val="0000FF"/>
          <w:sz w:val="24"/>
          <w:szCs w:val="24"/>
        </w:rPr>
        <w:t>/?</w:t>
      </w:r>
      <w:r w:rsidRPr="00CE7678">
        <w:rPr>
          <w:rFonts w:ascii="Times New Roman" w:hAnsi="Times New Roman" w:cs="Times New Roman"/>
          <w:color w:val="0000FF"/>
          <w:sz w:val="24"/>
          <w:szCs w:val="24"/>
          <w:lang w:val="en-US"/>
        </w:rPr>
        <w:t>page</w:t>
      </w:r>
      <w:r w:rsidRPr="00CE7678">
        <w:rPr>
          <w:rFonts w:ascii="Times New Roman" w:hAnsi="Times New Roman" w:cs="Times New Roman"/>
          <w:color w:val="0000FF"/>
          <w:sz w:val="24"/>
          <w:szCs w:val="24"/>
        </w:rPr>
        <w:t>=50&amp;</w:t>
      </w:r>
      <w:r w:rsidRPr="00CE7678">
        <w:rPr>
          <w:rFonts w:ascii="Times New Roman" w:hAnsi="Times New Roman" w:cs="Times New Roman"/>
          <w:color w:val="0000FF"/>
          <w:sz w:val="24"/>
          <w:szCs w:val="24"/>
          <w:lang w:val="en-US"/>
        </w:rPr>
        <w:t>p</w:t>
      </w:r>
      <w:r w:rsidRPr="00CE7678">
        <w:rPr>
          <w:rFonts w:ascii="Times New Roman" w:hAnsi="Times New Roman" w:cs="Times New Roman"/>
          <w:color w:val="0000FF"/>
          <w:sz w:val="24"/>
          <w:szCs w:val="24"/>
        </w:rPr>
        <w:t xml:space="preserve">=1 </w:t>
      </w:r>
      <w:r w:rsidRPr="00CE7678">
        <w:rPr>
          <w:rFonts w:ascii="Times New Roman" w:hAnsi="Times New Roman" w:cs="Times New Roman"/>
          <w:sz w:val="24"/>
          <w:szCs w:val="24"/>
        </w:rPr>
        <w:t>(дата обращения: 20.05.2019).</w:t>
      </w:r>
    </w:p>
    <w:p w:rsidR="005370AA" w:rsidRPr="00CE7678" w:rsidRDefault="001B4E50"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Грауверг, К.И. «Экспофорум» Петербурга стал центром инноваций России / К.И.</w:t>
      </w:r>
      <w:r w:rsidR="004C5FCD" w:rsidRPr="00CE7678">
        <w:rPr>
          <w:rFonts w:ascii="Times New Roman" w:hAnsi="Times New Roman" w:cs="Times New Roman"/>
          <w:sz w:val="24"/>
          <w:szCs w:val="24"/>
        </w:rPr>
        <w:t xml:space="preserve"> Грувер // Инновации. - 2016. </w:t>
      </w:r>
      <w:r w:rsidRPr="00CE7678">
        <w:rPr>
          <w:rFonts w:ascii="Times New Roman" w:hAnsi="Times New Roman" w:cs="Times New Roman"/>
          <w:sz w:val="24"/>
          <w:szCs w:val="24"/>
        </w:rPr>
        <w:t xml:space="preserve">№9 (215). </w:t>
      </w:r>
      <w:r w:rsidR="005370AA" w:rsidRPr="00CE7678">
        <w:rPr>
          <w:rFonts w:ascii="Times New Roman" w:hAnsi="Times New Roman" w:cs="Times New Roman"/>
          <w:sz w:val="24"/>
          <w:szCs w:val="24"/>
        </w:rPr>
        <w:t>– С. 12-14.</w:t>
      </w:r>
      <w:r w:rsidRPr="00CE7678">
        <w:rPr>
          <w:rFonts w:ascii="Times New Roman" w:hAnsi="Times New Roman" w:cs="Times New Roman"/>
          <w:sz w:val="24"/>
          <w:szCs w:val="24"/>
        </w:rPr>
        <w:t xml:space="preserve">  </w:t>
      </w:r>
    </w:p>
    <w:p w:rsidR="007E5CA6" w:rsidRPr="00CE7678" w:rsidRDefault="007E5CA6" w:rsidP="007E5CA6">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Григорьев, Л.М., Урожаева, Ю.В. Региональные особенности экономического подъема в РФ в 1999-2003 гг. / Григорьев, Л.М., Урожаева, Ю.В. URL: </w:t>
      </w:r>
      <w:r w:rsidRPr="00CE7678">
        <w:rPr>
          <w:rFonts w:ascii="Times New Roman" w:hAnsi="Times New Roman" w:cs="Times New Roman"/>
          <w:color w:val="0000FF"/>
          <w:sz w:val="24"/>
          <w:szCs w:val="24"/>
        </w:rPr>
        <w:t xml:space="preserve">https://www.hse.ru/data/989/314/1234/55.pdf </w:t>
      </w:r>
      <w:r w:rsidRPr="00CE7678">
        <w:rPr>
          <w:rFonts w:ascii="Times New Roman" w:hAnsi="Times New Roman" w:cs="Times New Roman"/>
          <w:sz w:val="24"/>
          <w:szCs w:val="24"/>
        </w:rPr>
        <w:t xml:space="preserve">(дата обращения: 20.05.2019).  </w:t>
      </w:r>
    </w:p>
    <w:p w:rsidR="008356A5" w:rsidRPr="00CE7678" w:rsidRDefault="008356A5" w:rsidP="008356A5">
      <w:pPr>
        <w:pStyle w:val="a3"/>
        <w:numPr>
          <w:ilvl w:val="0"/>
          <w:numId w:val="21"/>
        </w:numPr>
        <w:jc w:val="both"/>
        <w:rPr>
          <w:rFonts w:ascii="Times New Roman" w:hAnsi="Times New Roman" w:cs="Times New Roman"/>
          <w:sz w:val="24"/>
          <w:szCs w:val="24"/>
        </w:rPr>
      </w:pPr>
      <w:r w:rsidRPr="00CE7678">
        <w:rPr>
          <w:rFonts w:ascii="Times New Roman" w:hAnsi="Times New Roman" w:cs="Times New Roman"/>
          <w:sz w:val="24"/>
          <w:szCs w:val="24"/>
        </w:rPr>
        <w:t xml:space="preserve">Григорьев, Л.М., Плаксин, С.М. Экономические аспекты изменения имиджа России в мире /  Григорьев, Л.М., Плаксин, С.М. </w:t>
      </w:r>
      <w:r w:rsidRPr="00CE7678">
        <w:rPr>
          <w:rFonts w:ascii="Times New Roman" w:hAnsi="Times New Roman" w:cs="Times New Roman"/>
          <w:sz w:val="24"/>
          <w:szCs w:val="24"/>
          <w:lang w:val="en-US"/>
        </w:rPr>
        <w:t>URL</w:t>
      </w:r>
      <w:r w:rsidRPr="00CE7678">
        <w:rPr>
          <w:rFonts w:ascii="Times New Roman" w:hAnsi="Times New Roman" w:cs="Times New Roman"/>
          <w:sz w:val="24"/>
          <w:szCs w:val="24"/>
        </w:rPr>
        <w:t xml:space="preserve">: </w:t>
      </w:r>
      <w:hyperlink r:id="rId16" w:history="1">
        <w:r w:rsidRPr="00CE7678">
          <w:rPr>
            <w:rStyle w:val="a4"/>
            <w:rFonts w:ascii="Times New Roman" w:hAnsi="Times New Roman" w:cs="Times New Roman"/>
            <w:sz w:val="24"/>
            <w:szCs w:val="24"/>
            <w:lang w:val="en-US"/>
          </w:rPr>
          <w:t>http</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www</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exin</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ru</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ru</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pub</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Imidg</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10.05.2019).</w:t>
      </w:r>
    </w:p>
    <w:p w:rsidR="005370AA"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Давлетшин, Т. Ф. Имидж региона как маркетинговая составляющая конкурентоспособности территории / Т.Ф. Давлетшин // Проблемы востоковедения. – 2009. №3(45). – с. 140-145.  </w:t>
      </w:r>
    </w:p>
    <w:p w:rsidR="005370AA" w:rsidRPr="00CE7678" w:rsidRDefault="00A22458"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Демидова, Е. В. Маркетинговые стратегии городов как инструмент территориального развития / Е.В. Демидова // Академический вестник УралНИИп</w:t>
      </w:r>
      <w:r w:rsidR="005370AA" w:rsidRPr="00CE7678">
        <w:rPr>
          <w:rFonts w:ascii="Times New Roman" w:hAnsi="Times New Roman" w:cs="Times New Roman"/>
          <w:sz w:val="24"/>
          <w:szCs w:val="24"/>
        </w:rPr>
        <w:t>роект РААСН. – 2010. №2. – С. 14-19</w:t>
      </w:r>
      <w:r w:rsidRPr="00CE7678">
        <w:rPr>
          <w:rFonts w:ascii="Times New Roman" w:hAnsi="Times New Roman" w:cs="Times New Roman"/>
          <w:sz w:val="24"/>
          <w:szCs w:val="24"/>
        </w:rPr>
        <w:t xml:space="preserve">.  </w:t>
      </w:r>
    </w:p>
    <w:p w:rsidR="005370AA" w:rsidRPr="00CE7678" w:rsidRDefault="00A22458"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Медушевская, И. Е. К вопросу об экономической безопасности и конкурентоспособности: региональный аспект / И.Е. Медушевская // Экономика. – 200</w:t>
      </w:r>
      <w:r w:rsidR="004C5FCD" w:rsidRPr="00CE7678">
        <w:rPr>
          <w:rFonts w:ascii="Times New Roman" w:hAnsi="Times New Roman" w:cs="Times New Roman"/>
          <w:sz w:val="24"/>
          <w:szCs w:val="24"/>
        </w:rPr>
        <w:t xml:space="preserve">1. </w:t>
      </w:r>
      <w:r w:rsidRPr="00CE7678">
        <w:rPr>
          <w:rFonts w:ascii="Times New Roman" w:hAnsi="Times New Roman" w:cs="Times New Roman"/>
          <w:sz w:val="24"/>
          <w:szCs w:val="24"/>
        </w:rPr>
        <w:t xml:space="preserve">№ 6. – С. 69-76.  </w:t>
      </w:r>
    </w:p>
    <w:p w:rsidR="005370AA" w:rsidRPr="00CE7678" w:rsidRDefault="00722642" w:rsidP="00F94A61">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Остроумов, А. И., Остроумова, О.Ф. Региональная политика в современной России: состояние и тенденции развития / А.И. Остроумов, О.Ф. Остроумова // Исторические, философские, политические и юридические науки, культурология и искусствоведение. Вопро</w:t>
      </w:r>
      <w:r w:rsidR="004C5FCD" w:rsidRPr="00CE7678">
        <w:rPr>
          <w:rFonts w:ascii="Times New Roman" w:hAnsi="Times New Roman" w:cs="Times New Roman"/>
          <w:sz w:val="24"/>
          <w:szCs w:val="24"/>
        </w:rPr>
        <w:t xml:space="preserve">сы теории и практики. – 2015. </w:t>
      </w:r>
      <w:r w:rsidRPr="00CE7678">
        <w:rPr>
          <w:rFonts w:ascii="Times New Roman" w:hAnsi="Times New Roman" w:cs="Times New Roman"/>
          <w:sz w:val="24"/>
          <w:szCs w:val="24"/>
        </w:rPr>
        <w:t xml:space="preserve">№12 (62). – С. 119-123.  </w:t>
      </w:r>
    </w:p>
    <w:p w:rsidR="005370AA"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Панкрухин, А. П. Маркетинг территорий: маркетинг региона / А.П. Панкрухин // Маркетинг в</w:t>
      </w:r>
      <w:r w:rsidR="004C5FCD" w:rsidRPr="00CE7678">
        <w:rPr>
          <w:rFonts w:ascii="Times New Roman" w:hAnsi="Times New Roman" w:cs="Times New Roman"/>
          <w:sz w:val="24"/>
          <w:szCs w:val="24"/>
        </w:rPr>
        <w:t xml:space="preserve"> России и за рубежом. – 2004. </w:t>
      </w:r>
      <w:r w:rsidRPr="00CE7678">
        <w:rPr>
          <w:rFonts w:ascii="Times New Roman" w:hAnsi="Times New Roman" w:cs="Times New Roman"/>
          <w:sz w:val="24"/>
          <w:szCs w:val="24"/>
        </w:rPr>
        <w:t>№ 2. – С. 9–11.</w:t>
      </w:r>
    </w:p>
    <w:p w:rsidR="005370AA"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Полтинина, Е.В. Имидж в системе факторов, определяющих конкурентоспособность региона / Е.В. Полтинина // Социально-экономически</w:t>
      </w:r>
      <w:r w:rsidR="004C5FCD" w:rsidRPr="00CE7678">
        <w:rPr>
          <w:rFonts w:ascii="Times New Roman" w:hAnsi="Times New Roman" w:cs="Times New Roman"/>
          <w:sz w:val="24"/>
          <w:szCs w:val="24"/>
        </w:rPr>
        <w:t xml:space="preserve">е явления и процессы. – 2014. </w:t>
      </w:r>
      <w:r w:rsidRPr="00CE7678">
        <w:rPr>
          <w:rFonts w:ascii="Times New Roman" w:hAnsi="Times New Roman" w:cs="Times New Roman"/>
          <w:sz w:val="24"/>
          <w:szCs w:val="24"/>
        </w:rPr>
        <w:t xml:space="preserve">№4. – С. 70-82.  </w:t>
      </w:r>
    </w:p>
    <w:p w:rsidR="005370AA"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Родионов И.И. Оценка эффективности экономического развития региона: стоимостной подход / И.И. Родионов, Р.Н. Божья-Воля // Вестник Российского государственного гумани</w:t>
      </w:r>
      <w:r w:rsidR="004C5FCD" w:rsidRPr="00CE7678">
        <w:rPr>
          <w:rFonts w:ascii="Times New Roman" w:hAnsi="Times New Roman" w:cs="Times New Roman"/>
          <w:sz w:val="24"/>
          <w:szCs w:val="24"/>
        </w:rPr>
        <w:t xml:space="preserve">тарного университета. – 2010. </w:t>
      </w:r>
      <w:r w:rsidRPr="00CE7678">
        <w:rPr>
          <w:rFonts w:ascii="Times New Roman" w:hAnsi="Times New Roman" w:cs="Times New Roman"/>
          <w:sz w:val="24"/>
          <w:szCs w:val="24"/>
        </w:rPr>
        <w:t xml:space="preserve">№ 6. – С. 65-71.  </w:t>
      </w:r>
    </w:p>
    <w:p w:rsidR="005370AA" w:rsidRPr="00CE7678" w:rsidRDefault="00F94A61"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Сенчукова, Л.О. Маркетинговая стратегия региона / Л.О. Сенчукова // Вестник ЮУрГУ. Серия: Экономика и менеджм</w:t>
      </w:r>
      <w:r w:rsidR="004C5FCD" w:rsidRPr="00CE7678">
        <w:rPr>
          <w:rFonts w:ascii="Times New Roman" w:hAnsi="Times New Roman" w:cs="Times New Roman"/>
          <w:sz w:val="24"/>
          <w:szCs w:val="24"/>
        </w:rPr>
        <w:t xml:space="preserve">ент. – 2008. </w:t>
      </w:r>
      <w:r w:rsidR="005370AA" w:rsidRPr="00CE7678">
        <w:rPr>
          <w:rFonts w:ascii="Times New Roman" w:hAnsi="Times New Roman" w:cs="Times New Roman"/>
          <w:sz w:val="24"/>
          <w:szCs w:val="24"/>
        </w:rPr>
        <w:t>№20 (120). – С.22-27</w:t>
      </w:r>
      <w:r w:rsidRPr="00CE7678">
        <w:rPr>
          <w:rFonts w:ascii="Times New Roman" w:hAnsi="Times New Roman" w:cs="Times New Roman"/>
          <w:sz w:val="24"/>
          <w:szCs w:val="24"/>
        </w:rPr>
        <w:t xml:space="preserve">.  </w:t>
      </w:r>
    </w:p>
    <w:p w:rsidR="005370AA" w:rsidRPr="00CE7678" w:rsidRDefault="002C01C9"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Фролов Д.П., Луговая О.А. Эталонная маркетинговая стратегия региона: синтез лучших мировых практик / Д.П. Фролов, О.А. Луговая // Региональная экономика: теория и пр</w:t>
      </w:r>
      <w:r w:rsidR="005370AA" w:rsidRPr="00CE7678">
        <w:rPr>
          <w:rFonts w:ascii="Times New Roman" w:hAnsi="Times New Roman" w:cs="Times New Roman"/>
          <w:sz w:val="24"/>
          <w:szCs w:val="24"/>
        </w:rPr>
        <w:t>актика. – 2016. №1 (424). – С. 18-32.</w:t>
      </w:r>
      <w:r w:rsidRPr="00CE7678">
        <w:rPr>
          <w:rFonts w:ascii="Times New Roman" w:hAnsi="Times New Roman" w:cs="Times New Roman"/>
          <w:sz w:val="24"/>
          <w:szCs w:val="24"/>
        </w:rPr>
        <w:t xml:space="preserve">  </w:t>
      </w:r>
    </w:p>
    <w:p w:rsidR="005370AA" w:rsidRPr="00CE7678" w:rsidRDefault="002C01C9" w:rsidP="00C62DD5">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Хайек, Ф.А. Конкуренция как процедура открытия / Ф.А. Хайек // МЭ и МО. –</w:t>
      </w:r>
      <w:r w:rsidR="004C5FCD" w:rsidRPr="00CE7678">
        <w:rPr>
          <w:rFonts w:ascii="Times New Roman" w:hAnsi="Times New Roman" w:cs="Times New Roman"/>
          <w:sz w:val="24"/>
          <w:szCs w:val="24"/>
        </w:rPr>
        <w:t xml:space="preserve"> 1989. </w:t>
      </w:r>
      <w:r w:rsidRPr="00CE7678">
        <w:rPr>
          <w:rFonts w:ascii="Times New Roman" w:hAnsi="Times New Roman" w:cs="Times New Roman"/>
          <w:sz w:val="24"/>
          <w:szCs w:val="24"/>
        </w:rPr>
        <w:t>№ 12. – С.</w:t>
      </w:r>
      <w:r w:rsidR="005370AA"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6-14.  </w:t>
      </w:r>
    </w:p>
    <w:p w:rsidR="005370AA" w:rsidRPr="00CE7678" w:rsidRDefault="00A22458" w:rsidP="00A22458">
      <w:pPr>
        <w:pStyle w:val="a3"/>
        <w:numPr>
          <w:ilvl w:val="0"/>
          <w:numId w:val="21"/>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Языкова, П. В. Современные подходы к определению категории территориального маркетинга / П.В. Языкова // Социально-экономические явления и процессы. – 2011.</w:t>
      </w:r>
      <w:r w:rsidR="005370AA"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№5-6. – С. </w:t>
      </w:r>
      <w:r w:rsidR="005370AA" w:rsidRPr="00CE7678">
        <w:rPr>
          <w:rFonts w:ascii="Times New Roman" w:hAnsi="Times New Roman" w:cs="Times New Roman"/>
          <w:sz w:val="24"/>
          <w:szCs w:val="24"/>
        </w:rPr>
        <w:t>265-</w:t>
      </w:r>
      <w:r w:rsidRPr="00CE7678">
        <w:rPr>
          <w:rFonts w:ascii="Times New Roman" w:hAnsi="Times New Roman" w:cs="Times New Roman"/>
          <w:sz w:val="24"/>
          <w:szCs w:val="24"/>
        </w:rPr>
        <w:t xml:space="preserve">268.  </w:t>
      </w:r>
    </w:p>
    <w:p w:rsidR="00BA5089" w:rsidRPr="00CE7678" w:rsidRDefault="00BA5089" w:rsidP="00BA5089">
      <w:pPr>
        <w:pStyle w:val="a3"/>
        <w:numPr>
          <w:ilvl w:val="0"/>
          <w:numId w:val="21"/>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 xml:space="preserve">Behr, T., Jokela, J. Regionalism &amp; Global Governance: The Emerging Agenda / Behr, T., Jokela, J. URL: </w:t>
      </w:r>
      <w:r w:rsidRPr="00CE7678">
        <w:rPr>
          <w:rFonts w:ascii="Times New Roman" w:hAnsi="Times New Roman" w:cs="Times New Roman"/>
          <w:color w:val="0000FF"/>
          <w:sz w:val="24"/>
          <w:szCs w:val="24"/>
          <w:lang w:val="en-US"/>
        </w:rPr>
        <w:t xml:space="preserve">https://institutdelors.eu/wp-content/uploads/2018/01/regionalism_globalgovernance_t.behr-j.jokela_ne_july2011_01.pdf </w:t>
      </w:r>
      <w:r w:rsidRPr="00CE7678">
        <w:rPr>
          <w:rFonts w:ascii="Times New Roman" w:hAnsi="Times New Roman" w:cs="Times New Roman"/>
          <w:sz w:val="24"/>
          <w:szCs w:val="24"/>
          <w:lang w:val="en-US"/>
        </w:rPr>
        <w:t>(</w:t>
      </w:r>
      <w:r w:rsidRPr="00CE7678">
        <w:rPr>
          <w:rFonts w:ascii="Times New Roman" w:hAnsi="Times New Roman" w:cs="Times New Roman"/>
          <w:sz w:val="24"/>
          <w:szCs w:val="24"/>
        </w:rPr>
        <w:t>дата</w:t>
      </w:r>
      <w:r w:rsidRPr="00CE7678">
        <w:rPr>
          <w:rFonts w:ascii="Times New Roman" w:hAnsi="Times New Roman" w:cs="Times New Roman"/>
          <w:sz w:val="24"/>
          <w:szCs w:val="24"/>
          <w:lang w:val="en-US"/>
        </w:rPr>
        <w:t xml:space="preserve"> </w:t>
      </w:r>
      <w:r w:rsidRPr="00CE7678">
        <w:rPr>
          <w:rFonts w:ascii="Times New Roman" w:hAnsi="Times New Roman" w:cs="Times New Roman"/>
          <w:sz w:val="24"/>
          <w:szCs w:val="24"/>
        </w:rPr>
        <w:t>обращения</w:t>
      </w:r>
      <w:r w:rsidRPr="00CE7678">
        <w:rPr>
          <w:rFonts w:ascii="Times New Roman" w:hAnsi="Times New Roman" w:cs="Times New Roman"/>
          <w:sz w:val="24"/>
          <w:szCs w:val="24"/>
          <w:lang w:val="en-US"/>
        </w:rPr>
        <w:t xml:space="preserve">: 20.05.2019).  </w:t>
      </w:r>
    </w:p>
    <w:p w:rsidR="00F75EE4" w:rsidRPr="00CE7678" w:rsidRDefault="00F75EE4" w:rsidP="00F75EE4">
      <w:pPr>
        <w:pStyle w:val="a3"/>
        <w:numPr>
          <w:ilvl w:val="0"/>
          <w:numId w:val="21"/>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lastRenderedPageBreak/>
        <w:t>Clouse, C., Dixit, A. Strategic Place Branding Methodologies and Theory for Tourist Attraction / C. Clouse, A. Dixit // Business Scien</w:t>
      </w:r>
      <w:r w:rsidR="004C5FCD" w:rsidRPr="00CE7678">
        <w:rPr>
          <w:rFonts w:ascii="Times New Roman" w:hAnsi="Times New Roman" w:cs="Times New Roman"/>
          <w:sz w:val="24"/>
          <w:szCs w:val="24"/>
          <w:lang w:val="en-US"/>
        </w:rPr>
        <w:t>ce Reference. – 2017.</w:t>
      </w:r>
      <w:r w:rsidRPr="00CE7678">
        <w:rPr>
          <w:rFonts w:ascii="Times New Roman" w:hAnsi="Times New Roman" w:cs="Times New Roman"/>
          <w:sz w:val="24"/>
          <w:szCs w:val="24"/>
          <w:lang w:val="en-US"/>
        </w:rPr>
        <w:t xml:space="preserve"> №1. – P. 1-20.</w:t>
      </w:r>
    </w:p>
    <w:p w:rsidR="00F75EE4" w:rsidRPr="00CE7678" w:rsidRDefault="00A22458" w:rsidP="00E47466">
      <w:pPr>
        <w:pStyle w:val="a3"/>
        <w:numPr>
          <w:ilvl w:val="0"/>
          <w:numId w:val="21"/>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Dinis, A Territorial Marketing: A useful tool for competitiveness of rural and peripheral areas / A. Dinis // European Regional Science Association, ERSA conference papers. – 2004.</w:t>
      </w:r>
      <w:r w:rsidR="005370AA" w:rsidRPr="00CE7678">
        <w:rPr>
          <w:rFonts w:ascii="Times New Roman" w:hAnsi="Times New Roman" w:cs="Times New Roman"/>
          <w:sz w:val="24"/>
          <w:szCs w:val="24"/>
          <w:lang w:val="en-US"/>
        </w:rPr>
        <w:t xml:space="preserve"> №1. – P. 9-22</w:t>
      </w:r>
      <w:r w:rsidRPr="00CE7678">
        <w:rPr>
          <w:rFonts w:ascii="Times New Roman" w:hAnsi="Times New Roman" w:cs="Times New Roman"/>
          <w:sz w:val="24"/>
          <w:szCs w:val="24"/>
          <w:lang w:val="en-US"/>
        </w:rPr>
        <w:t>.</w:t>
      </w:r>
    </w:p>
    <w:p w:rsidR="00E47466" w:rsidRPr="00CE7678" w:rsidRDefault="00E47466" w:rsidP="00E47466">
      <w:pPr>
        <w:pStyle w:val="a3"/>
        <w:numPr>
          <w:ilvl w:val="0"/>
          <w:numId w:val="21"/>
        </w:numPr>
        <w:spacing w:after="0" w:line="360" w:lineRule="auto"/>
        <w:jc w:val="both"/>
        <w:rPr>
          <w:rFonts w:ascii="Times New Roman" w:hAnsi="Times New Roman" w:cs="Times New Roman"/>
          <w:sz w:val="24"/>
          <w:szCs w:val="24"/>
          <w:lang w:val="en-US"/>
        </w:rPr>
      </w:pPr>
      <w:r w:rsidRPr="00CE7678">
        <w:rPr>
          <w:rFonts w:ascii="Times New Roman" w:hAnsi="Times New Roman" w:cs="Times New Roman"/>
          <w:sz w:val="24"/>
          <w:szCs w:val="24"/>
          <w:lang w:val="en-US"/>
        </w:rPr>
        <w:t>van Langenhove, L. What is a region? Towards a statehood theory of regions / L. van Langenhove // Contempora</w:t>
      </w:r>
      <w:r w:rsidR="004C5FCD" w:rsidRPr="00CE7678">
        <w:rPr>
          <w:rFonts w:ascii="Times New Roman" w:hAnsi="Times New Roman" w:cs="Times New Roman"/>
          <w:sz w:val="24"/>
          <w:szCs w:val="24"/>
          <w:lang w:val="en-US"/>
        </w:rPr>
        <w:t xml:space="preserve">ry Politics. - 2013. </w:t>
      </w:r>
      <w:r w:rsidR="00F75EE4" w:rsidRPr="00CE7678">
        <w:rPr>
          <w:rFonts w:ascii="Times New Roman" w:hAnsi="Times New Roman" w:cs="Times New Roman"/>
          <w:sz w:val="24"/>
          <w:szCs w:val="24"/>
          <w:lang w:val="en-US"/>
        </w:rPr>
        <w:t>№ 19. – P</w:t>
      </w:r>
      <w:r w:rsidRPr="00CE7678">
        <w:rPr>
          <w:rFonts w:ascii="Times New Roman" w:hAnsi="Times New Roman" w:cs="Times New Roman"/>
          <w:sz w:val="24"/>
          <w:szCs w:val="24"/>
          <w:lang w:val="en-US"/>
        </w:rPr>
        <w:t>.</w:t>
      </w:r>
      <w:r w:rsidR="00F75EE4" w:rsidRPr="00CE7678">
        <w:rPr>
          <w:rFonts w:ascii="Times New Roman" w:hAnsi="Times New Roman" w:cs="Times New Roman"/>
          <w:sz w:val="24"/>
          <w:szCs w:val="24"/>
          <w:lang w:val="en-US"/>
        </w:rPr>
        <w:t xml:space="preserve"> </w:t>
      </w:r>
      <w:r w:rsidRPr="00CE7678">
        <w:rPr>
          <w:rFonts w:ascii="Times New Roman" w:hAnsi="Times New Roman" w:cs="Times New Roman"/>
          <w:sz w:val="24"/>
          <w:szCs w:val="24"/>
          <w:lang w:val="en-US"/>
        </w:rPr>
        <w:t xml:space="preserve">1-26.  </w:t>
      </w:r>
    </w:p>
    <w:p w:rsidR="00AD1F81" w:rsidRPr="00CE7678" w:rsidRDefault="00AD1F81" w:rsidP="004C5FCD">
      <w:pPr>
        <w:spacing w:line="360" w:lineRule="auto"/>
        <w:jc w:val="center"/>
        <w:rPr>
          <w:rFonts w:ascii="Times New Roman" w:hAnsi="Times New Roman" w:cs="Times New Roman"/>
          <w:color w:val="FF0000"/>
          <w:sz w:val="24"/>
          <w:szCs w:val="24"/>
        </w:rPr>
      </w:pPr>
    </w:p>
    <w:p w:rsidR="004C5FCD" w:rsidRPr="00CE7678" w:rsidRDefault="004C5FCD" w:rsidP="004C5FCD">
      <w:pPr>
        <w:spacing w:line="360" w:lineRule="auto"/>
        <w:jc w:val="center"/>
        <w:rPr>
          <w:rFonts w:ascii="Times New Roman" w:hAnsi="Times New Roman" w:cs="Times New Roman"/>
          <w:sz w:val="24"/>
          <w:szCs w:val="24"/>
        </w:rPr>
      </w:pPr>
      <w:r w:rsidRPr="00CE7678">
        <w:rPr>
          <w:rFonts w:ascii="Times New Roman" w:hAnsi="Times New Roman" w:cs="Times New Roman"/>
          <w:b/>
          <w:bCs/>
          <w:color w:val="000000"/>
          <w:sz w:val="24"/>
          <w:szCs w:val="24"/>
        </w:rPr>
        <w:t>Справочно-энциклопедические издания</w:t>
      </w:r>
    </w:p>
    <w:p w:rsidR="004C5FCD" w:rsidRPr="00CE7678" w:rsidRDefault="004C5FCD" w:rsidP="004C5FCD">
      <w:pPr>
        <w:pStyle w:val="a3"/>
        <w:numPr>
          <w:ilvl w:val="0"/>
          <w:numId w:val="23"/>
        </w:numPr>
        <w:jc w:val="both"/>
        <w:rPr>
          <w:rFonts w:ascii="Times New Roman" w:hAnsi="Times New Roman" w:cs="Times New Roman"/>
          <w:sz w:val="24"/>
          <w:szCs w:val="24"/>
        </w:rPr>
      </w:pPr>
      <w:r w:rsidRPr="00CE7678">
        <w:rPr>
          <w:rFonts w:ascii="Times New Roman" w:hAnsi="Times New Roman" w:cs="Times New Roman"/>
          <w:sz w:val="24"/>
          <w:szCs w:val="24"/>
        </w:rPr>
        <w:t>Ильинский, С.В. Энциклопедический словарь по PR и рекламе, часть 2 / С.В. Ильинский. – М.,</w:t>
      </w:r>
      <w:r w:rsidR="00776AE3" w:rsidRPr="00CE7678">
        <w:rPr>
          <w:rFonts w:ascii="Times New Roman" w:hAnsi="Times New Roman" w:cs="Times New Roman"/>
          <w:sz w:val="24"/>
          <w:szCs w:val="24"/>
        </w:rPr>
        <w:t xml:space="preserve"> </w:t>
      </w:r>
      <w:r w:rsidRPr="00CE7678">
        <w:rPr>
          <w:rFonts w:ascii="Times New Roman" w:hAnsi="Times New Roman" w:cs="Times New Roman"/>
          <w:sz w:val="24"/>
          <w:szCs w:val="24"/>
        </w:rPr>
        <w:t xml:space="preserve">2000. – 700 с.  </w:t>
      </w:r>
    </w:p>
    <w:p w:rsidR="004C5FCD" w:rsidRPr="00CE7678" w:rsidRDefault="004C5FCD" w:rsidP="004C5FCD">
      <w:pPr>
        <w:pStyle w:val="a3"/>
        <w:numPr>
          <w:ilvl w:val="0"/>
          <w:numId w:val="23"/>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Мюллер, В.К. Учебный англо-русский словарь 120 000 слов и выражений / В.К. Мюллер. – М.: Эксмо, 2008. – 864 c.</w:t>
      </w:r>
    </w:p>
    <w:p w:rsidR="004C5FCD" w:rsidRPr="00CE7678" w:rsidRDefault="004C5FCD" w:rsidP="004C5FCD">
      <w:pPr>
        <w:pStyle w:val="a3"/>
        <w:numPr>
          <w:ilvl w:val="0"/>
          <w:numId w:val="23"/>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Психология. Словарь / Под общ. ред. А.В. Петровского, М.Г. Ярошевского. – 2-е изд., испр. и доп. – М.: Политиздат, 1990. – 494 </w:t>
      </w:r>
      <w:r w:rsidRPr="00CE7678">
        <w:rPr>
          <w:rFonts w:ascii="Times New Roman" w:hAnsi="Times New Roman" w:cs="Times New Roman"/>
          <w:sz w:val="24"/>
          <w:szCs w:val="24"/>
          <w:lang w:val="en-US"/>
        </w:rPr>
        <w:t>c</w:t>
      </w:r>
      <w:r w:rsidRPr="00CE7678">
        <w:rPr>
          <w:rFonts w:ascii="Times New Roman" w:hAnsi="Times New Roman" w:cs="Times New Roman"/>
          <w:sz w:val="24"/>
          <w:szCs w:val="24"/>
        </w:rPr>
        <w:t>.</w:t>
      </w:r>
    </w:p>
    <w:p w:rsidR="002C01C9" w:rsidRPr="00CE7678" w:rsidRDefault="002C01C9" w:rsidP="00C62DD5">
      <w:pPr>
        <w:spacing w:after="0" w:line="360" w:lineRule="auto"/>
        <w:jc w:val="both"/>
        <w:rPr>
          <w:rFonts w:ascii="Times New Roman" w:hAnsi="Times New Roman" w:cs="Times New Roman"/>
          <w:sz w:val="24"/>
          <w:szCs w:val="24"/>
        </w:rPr>
      </w:pPr>
    </w:p>
    <w:p w:rsidR="00A258EB" w:rsidRPr="00CE7678" w:rsidRDefault="000F4307" w:rsidP="00D707A4">
      <w:pPr>
        <w:spacing w:line="360" w:lineRule="auto"/>
        <w:jc w:val="center"/>
        <w:rPr>
          <w:rFonts w:ascii="Times New Roman" w:hAnsi="Times New Roman" w:cs="Times New Roman"/>
          <w:b/>
          <w:sz w:val="24"/>
          <w:szCs w:val="24"/>
        </w:rPr>
      </w:pPr>
      <w:r w:rsidRPr="00CE7678">
        <w:rPr>
          <w:rFonts w:ascii="Times New Roman" w:hAnsi="Times New Roman" w:cs="Times New Roman"/>
          <w:b/>
          <w:sz w:val="24"/>
          <w:szCs w:val="24"/>
        </w:rPr>
        <w:t>Ресурсы сети интернет</w:t>
      </w:r>
    </w:p>
    <w:p w:rsidR="00A258EB" w:rsidRPr="00A258EB" w:rsidRDefault="00A258EB" w:rsidP="00D71FDB">
      <w:pPr>
        <w:autoSpaceDE w:val="0"/>
        <w:autoSpaceDN w:val="0"/>
        <w:adjustRightInd w:val="0"/>
        <w:spacing w:after="0" w:line="240" w:lineRule="auto"/>
        <w:jc w:val="both"/>
        <w:rPr>
          <w:rFonts w:ascii="Times New Roman" w:hAnsi="Times New Roman" w:cs="Times New Roman"/>
          <w:color w:val="000000"/>
          <w:sz w:val="24"/>
          <w:szCs w:val="24"/>
        </w:rPr>
      </w:pP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Аналитический отчет Агентства стратегических инициатив по продвижению новых проектов: «Инвестиционный портал: следование моде или эффективный механизм привлечения инвестиций»</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Инвестиционный портал регионов России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17" w:history="1">
        <w:r w:rsidRPr="00CE7678">
          <w:rPr>
            <w:rStyle w:val="a4"/>
            <w:rFonts w:ascii="Times New Roman" w:hAnsi="Times New Roman" w:cs="Times New Roman"/>
            <w:sz w:val="24"/>
            <w:szCs w:val="24"/>
          </w:rPr>
          <w:t>https://www.investinregions.ru/u/news_file/3/invest10.pdf</w:t>
        </w:r>
      </w:hyperlink>
      <w:r w:rsidRPr="00CE7678">
        <w:rPr>
          <w:rFonts w:ascii="Times New Roman" w:hAnsi="Times New Roman" w:cs="Times New Roman"/>
          <w:sz w:val="24"/>
          <w:szCs w:val="24"/>
        </w:rPr>
        <w:t xml:space="preserve"> (дата обращения: 21.05.2019).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Архив форума «Российский промышленник»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форума «Российский промышленник».</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18" w:history="1">
        <w:r w:rsidRPr="00CE7678">
          <w:rPr>
            <w:rStyle w:val="a4"/>
            <w:rFonts w:ascii="Times New Roman" w:hAnsi="Times New Roman" w:cs="Times New Roman"/>
            <w:sz w:val="24"/>
            <w:szCs w:val="24"/>
          </w:rPr>
          <w:t>https://promexpo.expoforum.ru/arkhiv</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295D85" w:rsidRPr="00CE7678" w:rsidRDefault="00DB3012"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В комитете по промышленной политике обсудили развитие инновационного Петербурга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Университета ИТМО.</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19" w:history="1">
        <w:r w:rsidRPr="00CE7678">
          <w:rPr>
            <w:rStyle w:val="a4"/>
            <w:rFonts w:ascii="Times New Roman" w:hAnsi="Times New Roman" w:cs="Times New Roman"/>
            <w:sz w:val="24"/>
            <w:szCs w:val="24"/>
          </w:rPr>
          <w:t>http://news.ifmo.ru/ru/archive/archive2/news/5074/</w:t>
        </w:r>
      </w:hyperlink>
      <w:r w:rsidRPr="00CE7678">
        <w:rPr>
          <w:rFonts w:ascii="Times New Roman" w:hAnsi="Times New Roman" w:cs="Times New Roman"/>
          <w:sz w:val="24"/>
          <w:szCs w:val="24"/>
        </w:rPr>
        <w:t xml:space="preserve"> (дата обращения: 21.05.2019).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В Петербурге открылся первый инвестиционный форум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0" w:history="1">
        <w:r w:rsidRPr="00CE7678">
          <w:rPr>
            <w:rStyle w:val="a4"/>
            <w:rFonts w:ascii="Times New Roman" w:hAnsi="Times New Roman" w:cs="Times New Roman"/>
            <w:sz w:val="24"/>
            <w:szCs w:val="24"/>
          </w:rPr>
          <w:t>https://www.gov.spb.ru/press/governor/98676/</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 xml:space="preserve">Георгий Полтавченко: Задачи макроэкономической стабилизации Петербургом решены успешно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1" w:history="1">
        <w:r w:rsidRPr="00CE7678">
          <w:rPr>
            <w:rStyle w:val="a4"/>
            <w:rFonts w:ascii="Times New Roman" w:hAnsi="Times New Roman" w:cs="Times New Roman"/>
            <w:sz w:val="24"/>
            <w:szCs w:val="24"/>
          </w:rPr>
          <w:t>http://spbinvestment.ru/ru/news/24-10-2016-pervyy-investicionnyy-forum-sankt-peterburga-sostoyalsya-otkrytyy-dialog-biznesa-i-vlasti</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15.05.2019).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Георгий Полтавченко: На Петербургском международном экономическом форуме город подписал соглашения почти на 250 миллиардов рублей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2" w:history="1">
        <w:r w:rsidRPr="00CE7678">
          <w:rPr>
            <w:rStyle w:val="a4"/>
            <w:rFonts w:ascii="Times New Roman" w:hAnsi="Times New Roman" w:cs="Times New Roman"/>
            <w:sz w:val="24"/>
            <w:szCs w:val="24"/>
          </w:rPr>
          <w:t>https://www.gov.spb.ru/press/governor/114135/</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Георгий Полтавченко: ПМЭФ не просто живет, а привлекает все больше внимания и интереса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Информационное агентство ТАСС.</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3" w:history="1">
        <w:r w:rsidRPr="00CE7678">
          <w:rPr>
            <w:rStyle w:val="a4"/>
            <w:rFonts w:ascii="Times New Roman" w:hAnsi="Times New Roman" w:cs="Times New Roman"/>
            <w:sz w:val="24"/>
            <w:szCs w:val="24"/>
          </w:rPr>
          <w:t>https://tass.ru/pmef-2017/articles/4278855</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Декларация по регионализму в Европе</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 xml:space="preserve">Информационный портал </w:t>
      </w:r>
      <w:r w:rsidRPr="00CE7678">
        <w:rPr>
          <w:rFonts w:ascii="Times New Roman" w:hAnsi="Times New Roman" w:cs="Times New Roman"/>
          <w:sz w:val="24"/>
          <w:szCs w:val="24"/>
          <w:lang w:val="en-US"/>
        </w:rPr>
        <w:t>studylib</w:t>
      </w:r>
      <w:r w:rsidRPr="00CE7678">
        <w:rPr>
          <w:rFonts w:ascii="Times New Roman" w:hAnsi="Times New Roman" w:cs="Times New Roman"/>
          <w:sz w:val="24"/>
          <w:szCs w:val="24"/>
        </w:rPr>
        <w:t>.</w:t>
      </w:r>
      <w:r w:rsidRPr="00CE7678">
        <w:rPr>
          <w:rFonts w:ascii="Times New Roman" w:hAnsi="Times New Roman" w:cs="Times New Roman"/>
          <w:sz w:val="24"/>
          <w:szCs w:val="24"/>
          <w:lang w:val="en-US"/>
        </w:rPr>
        <w:t>ru</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Режим доступа:</w:t>
      </w:r>
      <w:r w:rsidRPr="00CE7678">
        <w:rPr>
          <w:rFonts w:ascii="Times New Roman" w:hAnsi="Times New Roman" w:cs="Times New Roman"/>
          <w:color w:val="000000"/>
          <w:sz w:val="24"/>
          <w:szCs w:val="24"/>
        </w:rPr>
        <w:t xml:space="preserve"> </w:t>
      </w:r>
      <w:hyperlink r:id="rId24" w:history="1">
        <w:r w:rsidRPr="00CE7678">
          <w:rPr>
            <w:rFonts w:ascii="Times New Roman" w:hAnsi="Times New Roman" w:cs="Times New Roman"/>
            <w:sz w:val="24"/>
            <w:szCs w:val="24"/>
          </w:rPr>
          <w:t>https://www.gfk.com/ru/insaity/press-release/issledovanie-gfk-rossija-glazami-rossijan-i-mira/</w:t>
        </w:r>
      </w:hyperlink>
      <w:r w:rsidRPr="00CE7678">
        <w:rPr>
          <w:rFonts w:ascii="Times New Roman" w:hAnsi="Times New Roman" w:cs="Times New Roman"/>
          <w:sz w:val="24"/>
          <w:szCs w:val="24"/>
        </w:rPr>
        <w:t xml:space="preserve"> (дата обращения: 9.05.2019).</w:t>
      </w:r>
    </w:p>
    <w:p w:rsidR="00295D85" w:rsidRPr="00CE7678" w:rsidRDefault="000C6FF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Дизайн и разработка официального инвестиционного портала Санкт-Петербурга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компании «</w:t>
      </w:r>
      <w:r w:rsidRPr="00CE7678">
        <w:rPr>
          <w:rFonts w:ascii="Times New Roman" w:hAnsi="Times New Roman" w:cs="Times New Roman"/>
          <w:sz w:val="24"/>
          <w:szCs w:val="24"/>
          <w:lang w:val="en-US"/>
        </w:rPr>
        <w:t>Greenlabs</w:t>
      </w:r>
      <w:r w:rsidRPr="00CE7678">
        <w:rPr>
          <w:rFonts w:ascii="Times New Roman" w:hAnsi="Times New Roman" w:cs="Times New Roman"/>
          <w:sz w:val="24"/>
          <w:szCs w:val="24"/>
        </w:rPr>
        <w:t>».</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5" w:history="1">
        <w:r w:rsidRPr="00CE7678">
          <w:rPr>
            <w:rStyle w:val="a4"/>
            <w:rFonts w:ascii="Times New Roman" w:hAnsi="Times New Roman" w:cs="Times New Roman"/>
            <w:sz w:val="24"/>
            <w:szCs w:val="24"/>
          </w:rPr>
          <w:t>http://greenlabs.ru/projects/investicionnyj-portal-saint-peterburga/</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16.05.2019).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Дни промышленности и инноваций пройдут в Санкт-Петербурге в ноябре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форума «Российский промышленник».</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6" w:history="1">
        <w:r w:rsidRPr="00CE7678">
          <w:rPr>
            <w:rStyle w:val="a4"/>
            <w:rFonts w:ascii="Times New Roman" w:hAnsi="Times New Roman" w:cs="Times New Roman"/>
            <w:sz w:val="24"/>
            <w:szCs w:val="24"/>
          </w:rPr>
          <w:t>https://drive.google.com/file/d/1CDKESjI5VbY8UX7sLGVarJjFb_X6ufCl/view</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Ежегодный Инвестиционный форум в Санкт-Петербурге 2017</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Интернет-издание «Недвижимость и строительство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7" w:history="1">
        <w:r w:rsidRPr="00CE7678">
          <w:rPr>
            <w:rStyle w:val="a4"/>
            <w:rFonts w:ascii="Times New Roman" w:hAnsi="Times New Roman" w:cs="Times New Roman"/>
            <w:sz w:val="24"/>
            <w:szCs w:val="24"/>
          </w:rPr>
          <w:t>https://nsp.ru/events/67-ezhegodnyi-investicionnyi-forum-v-sankt-peterburge-2017</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20.05.2019).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II Ежегодный Инвестиционный форум расставил приоритеты инвестиционной политики Санкт-Петербурга на 2018 год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8" w:history="1">
        <w:r w:rsidRPr="00CE7678">
          <w:rPr>
            <w:rStyle w:val="a4"/>
            <w:rFonts w:ascii="Times New Roman" w:hAnsi="Times New Roman" w:cs="Times New Roman"/>
            <w:sz w:val="24"/>
            <w:szCs w:val="24"/>
          </w:rPr>
          <w:t>https://www.gov.spb.ru/press/governor/98676/</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295D85" w:rsidRPr="00CE7678" w:rsidRDefault="000C6FF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color w:val="000000"/>
          <w:sz w:val="24"/>
          <w:szCs w:val="24"/>
        </w:rPr>
        <w:t>Ежегодный опрос предпринимателей об условиях ведения бизнеса</w:t>
      </w:r>
      <w:r w:rsidRPr="00CE7678">
        <w:rPr>
          <w:rFonts w:ascii="Times New Roman" w:hAnsi="Times New Roman" w:cs="Times New Roman"/>
          <w:sz w:val="24"/>
          <w:szCs w:val="24"/>
        </w:rPr>
        <w:t xml:space="preserve">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29" w:history="1">
        <w:r w:rsidRPr="00CE7678">
          <w:rPr>
            <w:rStyle w:val="a4"/>
            <w:rFonts w:ascii="Times New Roman" w:hAnsi="Times New Roman" w:cs="Times New Roman"/>
            <w:sz w:val="24"/>
            <w:szCs w:val="24"/>
          </w:rPr>
          <w:t>https://www.gov.spb.ru/gov/otrasl/invest/news/157142/</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295D85"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Инвестиционная стратегия Санкт-Петербурга на период до 2030 года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Инвестиционный портал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0" w:history="1">
        <w:r w:rsidRPr="00CE7678">
          <w:rPr>
            <w:rStyle w:val="a4"/>
            <w:rFonts w:ascii="Times New Roman" w:hAnsi="Times New Roman" w:cs="Times New Roman"/>
            <w:sz w:val="24"/>
            <w:szCs w:val="24"/>
          </w:rPr>
          <w:t>http://spbinvestment.ru/content/uploadfiles/Инвестиционная%20стратегия_small.pdf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09.05.2019).</w:t>
      </w:r>
    </w:p>
    <w:p w:rsidR="00295D85"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Инвестиционный форум в Санкт-Петербурге обозначил главные направления развития региона </w:t>
      </w:r>
      <w:r w:rsidRPr="00CE7678">
        <w:rPr>
          <w:rFonts w:ascii="Times New Roman" w:hAnsi="Times New Roman" w:cs="Times New Roman"/>
          <w:color w:val="000000"/>
          <w:sz w:val="24"/>
          <w:szCs w:val="24"/>
        </w:rPr>
        <w:t>[Электронный ресурс] // Интернет-издание газеты «</w:t>
      </w:r>
      <w:r w:rsidRPr="00CE7678">
        <w:rPr>
          <w:rFonts w:ascii="Times New Roman" w:hAnsi="Times New Roman" w:cs="Times New Roman"/>
          <w:sz w:val="24"/>
          <w:szCs w:val="24"/>
        </w:rPr>
        <w:t>Коммерсантъ».</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1" w:history="1">
        <w:r w:rsidRPr="00CE7678">
          <w:rPr>
            <w:rStyle w:val="a4"/>
            <w:rFonts w:ascii="Times New Roman" w:hAnsi="Times New Roman" w:cs="Times New Roman"/>
            <w:sz w:val="24"/>
            <w:szCs w:val="24"/>
          </w:rPr>
          <w:t>https://www.kommersant.ru/doc/3804877</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295D85"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Инвестиционный портал Санкт-Петербурга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коммуникационного агентства «Правда».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2" w:history="1">
        <w:r w:rsidRPr="00CE7678">
          <w:rPr>
            <w:rStyle w:val="a4"/>
            <w:rFonts w:ascii="Times New Roman" w:hAnsi="Times New Roman" w:cs="Times New Roman"/>
            <w:sz w:val="24"/>
            <w:szCs w:val="24"/>
          </w:rPr>
          <w:t>https://pravda.agency/work/spbgov/website</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16.05.2019).</w:t>
      </w:r>
    </w:p>
    <w:p w:rsidR="00295D85"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color w:val="000000"/>
          <w:sz w:val="24"/>
          <w:szCs w:val="24"/>
        </w:rPr>
        <w:t>Инвестиционный портал Санкт-Петербурга</w:t>
      </w:r>
      <w:r w:rsidRPr="00CE7678">
        <w:rPr>
          <w:rFonts w:ascii="Times New Roman" w:hAnsi="Times New Roman" w:cs="Times New Roman"/>
          <w:sz w:val="24"/>
          <w:szCs w:val="24"/>
        </w:rPr>
        <w:t xml:space="preserve">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 xml:space="preserve">Официальный сайт </w:t>
      </w:r>
      <w:r w:rsidRPr="00CE7678">
        <w:rPr>
          <w:rFonts w:ascii="Times New Roman" w:hAnsi="Times New Roman" w:cs="Times New Roman"/>
          <w:color w:val="000000"/>
          <w:sz w:val="24"/>
          <w:szCs w:val="24"/>
        </w:rPr>
        <w:t>конкурса «Золотой сайт и Золотое приложение 2017»</w:t>
      </w:r>
      <w:r w:rsidRPr="00CE7678">
        <w:rPr>
          <w:rFonts w:ascii="Times New Roman" w:hAnsi="Times New Roman" w:cs="Times New Roman"/>
          <w:sz w:val="24"/>
          <w:szCs w:val="24"/>
        </w:rPr>
        <w:t>..</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http://2017.goldensite.ru/work/the-website-of-the-state-of-the-project/5038/ </w:t>
      </w:r>
      <w:r w:rsidRPr="00CE7678">
        <w:rPr>
          <w:rFonts w:ascii="Times New Roman" w:hAnsi="Times New Roman" w:cs="Times New Roman"/>
          <w:sz w:val="24"/>
          <w:szCs w:val="24"/>
        </w:rPr>
        <w:t>(дата обращения: 21.05.2019).</w:t>
      </w:r>
    </w:p>
    <w:p w:rsidR="00295D85"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Информация об итогах Петербургского форума «Гармония многогранности» 2015 года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Комитета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3" w:history="1">
        <w:r w:rsidRPr="00CE7678">
          <w:rPr>
            <w:rStyle w:val="a4"/>
            <w:rFonts w:ascii="Times New Roman" w:hAnsi="Times New Roman" w:cs="Times New Roman"/>
            <w:sz w:val="24"/>
            <w:szCs w:val="24"/>
          </w:rPr>
          <w:t>http://cedipt.gov.spb.ru/media/uploads/userfiles/2019/01/25/Гармония_2015.pdf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295D85"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Информация об итогах Петербургского форума «Гармония многогранности» 2016 года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Комитета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http://cedipt.gov.spb.ru/media/uploads/userfiles/2019/01/25/Гармония_2016.pdf </w:t>
      </w:r>
      <w:r w:rsidRPr="00CE7678">
        <w:rPr>
          <w:rFonts w:ascii="Times New Roman" w:hAnsi="Times New Roman" w:cs="Times New Roman"/>
          <w:sz w:val="24"/>
          <w:szCs w:val="24"/>
        </w:rPr>
        <w:t>(дата обращения: 21.05.2019).</w:t>
      </w:r>
    </w:p>
    <w:p w:rsidR="000638BF"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Информация об итогах Петербургского форума «Гармония многогранности» 2017 года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Комитета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http://cedipt.gov.spb.ru/media/uploads/userfiles/2019/01/25/Гармония_2017.pdf </w:t>
      </w:r>
      <w:r w:rsidRPr="00CE7678">
        <w:rPr>
          <w:rFonts w:ascii="Times New Roman" w:hAnsi="Times New Roman" w:cs="Times New Roman"/>
          <w:sz w:val="24"/>
          <w:szCs w:val="24"/>
        </w:rPr>
        <w:t>(дата обращения: 21.05.2019).</w:t>
      </w:r>
    </w:p>
    <w:p w:rsidR="000638BF" w:rsidRPr="00CE7678" w:rsidRDefault="00295D85"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Информация об итогах Петербургского форума «Гармония многогранности» 2018 года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Комитета по экономической политике и стратегическому планированию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4" w:history="1">
        <w:r w:rsidRPr="00CE7678">
          <w:rPr>
            <w:rStyle w:val="a4"/>
            <w:rFonts w:ascii="Times New Roman" w:hAnsi="Times New Roman" w:cs="Times New Roman"/>
            <w:sz w:val="24"/>
            <w:szCs w:val="24"/>
          </w:rPr>
          <w:t>http://cedipt.gov.spb.ru/media/uploads/userfiles/2019/01/25/Гармония_2018.pdf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07A4"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Информационно-аналитические материалы – Паспорт Санкт-Петербурга 2017</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Комитета по внешним связям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http://kvs.spb.ru/komitet/docs_category_154/ </w:t>
      </w:r>
      <w:r w:rsidRPr="00CE7678">
        <w:rPr>
          <w:rFonts w:ascii="Times New Roman" w:hAnsi="Times New Roman" w:cs="Times New Roman"/>
          <w:sz w:val="24"/>
          <w:szCs w:val="24"/>
        </w:rPr>
        <w:t xml:space="preserve"> (дата обращения: 25.04.2019).</w:t>
      </w:r>
    </w:p>
    <w:p w:rsidR="00C4077D" w:rsidRPr="00C4077D" w:rsidRDefault="00C4077D" w:rsidP="00D71FDB">
      <w:pPr>
        <w:pStyle w:val="a3"/>
        <w:numPr>
          <w:ilvl w:val="0"/>
          <w:numId w:val="26"/>
        </w:numPr>
        <w:spacing w:after="0" w:line="360" w:lineRule="auto"/>
        <w:jc w:val="both"/>
        <w:rPr>
          <w:rFonts w:ascii="Times New Roman" w:hAnsi="Times New Roman" w:cs="Times New Roman"/>
          <w:sz w:val="24"/>
          <w:szCs w:val="24"/>
        </w:rPr>
      </w:pPr>
      <w:r w:rsidRPr="00C4077D">
        <w:rPr>
          <w:rFonts w:ascii="Times New Roman" w:hAnsi="Times New Roman" w:cs="Times New Roman"/>
          <w:sz w:val="24"/>
          <w:szCs w:val="24"/>
        </w:rPr>
        <w:t>Итоги ПМЭФ-2014. Основные события и заявления</w:t>
      </w:r>
      <w:r w:rsidRPr="00C4077D">
        <w:rPr>
          <w:rFonts w:ascii="Times New Roman" w:hAnsi="Times New Roman" w:cs="Times New Roman"/>
          <w:sz w:val="24"/>
          <w:szCs w:val="24"/>
        </w:rPr>
        <w:t xml:space="preserve"> </w:t>
      </w:r>
      <w:r w:rsidRPr="00C4077D">
        <w:rPr>
          <w:rFonts w:ascii="Times New Roman" w:hAnsi="Times New Roman" w:cs="Times New Roman"/>
          <w:color w:val="000000"/>
          <w:sz w:val="24"/>
          <w:szCs w:val="24"/>
        </w:rPr>
        <w:t>[Электронный ресурс]</w:t>
      </w:r>
      <w:r w:rsidRPr="00C4077D">
        <w:rPr>
          <w:rFonts w:ascii="Times New Roman" w:hAnsi="Times New Roman" w:cs="Times New Roman"/>
          <w:color w:val="000000"/>
          <w:sz w:val="24"/>
          <w:szCs w:val="24"/>
        </w:rPr>
        <w:t xml:space="preserve"> </w:t>
      </w:r>
      <w:r w:rsidRPr="00C4077D">
        <w:rPr>
          <w:rFonts w:ascii="Times New Roman" w:hAnsi="Times New Roman" w:cs="Times New Roman"/>
          <w:color w:val="000000"/>
          <w:sz w:val="24"/>
          <w:szCs w:val="24"/>
        </w:rPr>
        <w:t xml:space="preserve">// </w:t>
      </w:r>
      <w:r w:rsidRPr="00C4077D">
        <w:rPr>
          <w:rFonts w:ascii="Times New Roman" w:hAnsi="Times New Roman" w:cs="Times New Roman"/>
          <w:sz w:val="24"/>
          <w:szCs w:val="24"/>
        </w:rPr>
        <w:t xml:space="preserve">Официальный сайт Петербургского международного экономического форума. Режим доступа:  </w:t>
      </w:r>
      <w:hyperlink r:id="rId35" w:history="1">
        <w:r w:rsidRPr="00C4077D">
          <w:rPr>
            <w:rStyle w:val="a4"/>
            <w:rFonts w:ascii="Times New Roman" w:hAnsi="Times New Roman" w:cs="Times New Roman"/>
            <w:sz w:val="24"/>
            <w:szCs w:val="24"/>
          </w:rPr>
          <w:t>https://tass.ru/ekonomika/1212340</w:t>
        </w:r>
      </w:hyperlink>
      <w:r w:rsidRPr="00C4077D">
        <w:rPr>
          <w:rFonts w:ascii="Times New Roman" w:hAnsi="Times New Roman" w:cs="Times New Roman"/>
          <w:sz w:val="24"/>
          <w:szCs w:val="24"/>
        </w:rPr>
        <w:t xml:space="preserve"> (дата обращения 20.05.2019).</w:t>
      </w:r>
    </w:p>
    <w:p w:rsidR="000638BF" w:rsidRPr="00CE7678" w:rsidRDefault="000638BF"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Итоги ПМЭФ-2017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Петербургского международного экономического форума.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https://www.forumspb.com/archive/2017/itogi/ </w:t>
      </w:r>
      <w:r w:rsidRPr="00CE7678">
        <w:rPr>
          <w:rFonts w:ascii="Times New Roman" w:hAnsi="Times New Roman" w:cs="Times New Roman"/>
          <w:sz w:val="24"/>
          <w:szCs w:val="24"/>
        </w:rPr>
        <w:t>(дата обращения: 09.05.2019).</w:t>
      </w:r>
    </w:p>
    <w:p w:rsidR="000638BF" w:rsidRPr="00CE7678" w:rsidRDefault="000638BF"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Итоги ПМЭФ-2018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Петербургского международного экономического форума.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https://www.forumspb.com/archive/2018/itogi/</w:t>
      </w:r>
      <w:r w:rsidRPr="00CE7678">
        <w:rPr>
          <w:rFonts w:ascii="Times New Roman" w:hAnsi="Times New Roman" w:cs="Times New Roman"/>
          <w:sz w:val="24"/>
          <w:szCs w:val="24"/>
        </w:rPr>
        <w:t xml:space="preserve"> (дата обращения: 09.05.2019).</w:t>
      </w:r>
    </w:p>
    <w:p w:rsidR="004B4BB1" w:rsidRPr="00CE7678" w:rsidRDefault="00D707A4"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Итоги социально-экономического развития Санкт-Петербурга за январь 2019 года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6" w:history="1">
        <w:r w:rsidRPr="00CE7678">
          <w:rPr>
            <w:rStyle w:val="a4"/>
            <w:rFonts w:ascii="Times New Roman" w:hAnsi="Times New Roman" w:cs="Times New Roman"/>
            <w:sz w:val="24"/>
            <w:szCs w:val="24"/>
          </w:rPr>
          <w:t>https://www.gov.spb.ru/static/writable/ckeditor/uploads/2019/03/04/55/Справка_СЭР_зя_январь_2019_года.pdf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25.04.2019).</w:t>
      </w:r>
    </w:p>
    <w:p w:rsidR="004B4BB1" w:rsidRPr="00CE7678" w:rsidRDefault="004B4BB1"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Комплексный взгляд на потенциал инновационной инфраструктуры Санкт-Петербурга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Центр прикладных исследований и разработок — Национальный исследовательский университет «Высшая школа экономики».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7" w:history="1">
        <w:r w:rsidRPr="00CE7678">
          <w:rPr>
            <w:rStyle w:val="a4"/>
            <w:rFonts w:ascii="Times New Roman" w:hAnsi="Times New Roman" w:cs="Times New Roman"/>
            <w:sz w:val="24"/>
            <w:szCs w:val="24"/>
          </w:rPr>
          <w:t>http://card.spb.hse.ru/news/204103553.html</w:t>
        </w:r>
      </w:hyperlink>
      <w:r w:rsidRPr="00CE7678">
        <w:rPr>
          <w:rFonts w:ascii="Times New Roman" w:hAnsi="Times New Roman" w:cs="Times New Roman"/>
          <w:sz w:val="24"/>
          <w:szCs w:val="24"/>
        </w:rPr>
        <w:t xml:space="preserve"> (дата обращения: 21.05.2019).</w:t>
      </w:r>
    </w:p>
    <w:p w:rsidR="004B4BB1" w:rsidRPr="00CE7678" w:rsidRDefault="004B4BB1"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На ПМЭФ-2018 стартовала петербургская программа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https://www.gov.spb.ru/press/governor/136510/ </w:t>
      </w:r>
      <w:r w:rsidRPr="00CE7678">
        <w:rPr>
          <w:rFonts w:ascii="Times New Roman" w:hAnsi="Times New Roman" w:cs="Times New Roman"/>
          <w:sz w:val="24"/>
          <w:szCs w:val="24"/>
        </w:rPr>
        <w:t>(дата обращения: 12.05.2019).</w:t>
      </w:r>
    </w:p>
    <w:p w:rsidR="004B4BB1" w:rsidRPr="00CE7678" w:rsidRDefault="004B4BB1"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Население: Петростат</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Федеральной службы государственной статистики.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8" w:history="1">
        <w:r w:rsidRPr="00CE7678">
          <w:rPr>
            <w:rStyle w:val="a4"/>
            <w:rFonts w:ascii="Times New Roman" w:hAnsi="Times New Roman" w:cs="Times New Roman"/>
            <w:sz w:val="24"/>
            <w:szCs w:val="24"/>
          </w:rPr>
          <w:t>http://petrostat.gks.ru/wps/wcm/connect/rosstat_ts/petrostat/ru/statistics/Sant_Petersburg/population/</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25.04.2019).</w:t>
      </w:r>
    </w:p>
    <w:p w:rsidR="002C7B8A" w:rsidRPr="00CE7678" w:rsidRDefault="004B4BB1"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Началась регистрация участников на III Ежегодный Инвестиционный форум в Санкт-Петербурге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39" w:history="1">
        <w:r w:rsidRPr="00CE7678">
          <w:rPr>
            <w:rStyle w:val="a4"/>
            <w:rFonts w:ascii="Times New Roman" w:hAnsi="Times New Roman" w:cs="Times New Roman"/>
            <w:sz w:val="24"/>
            <w:szCs w:val="24"/>
          </w:rPr>
          <w:t>https://www.gov.spb.ru/press/governor/98676/</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12.05.2019).</w:t>
      </w:r>
    </w:p>
    <w:p w:rsidR="00354AC5" w:rsidRPr="00CE7678" w:rsidRDefault="004B4BB1"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lastRenderedPageBreak/>
        <w:t>Национальный рейтинг состояния инвестиционного климата в субъектах РФ</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Агентства стратегических инициатив.</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0" w:history="1">
        <w:r w:rsidRPr="00CE7678">
          <w:rPr>
            <w:rStyle w:val="a4"/>
            <w:rFonts w:ascii="Times New Roman" w:hAnsi="Times New Roman" w:cs="Times New Roman"/>
            <w:sz w:val="24"/>
            <w:szCs w:val="24"/>
            <w:lang w:val="en-US"/>
          </w:rPr>
          <w:t>https</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asi</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ru</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investclimate</w:t>
        </w:r>
        <w:r w:rsidRPr="00CE7678">
          <w:rPr>
            <w:rStyle w:val="a4"/>
            <w:rFonts w:ascii="Times New Roman" w:hAnsi="Times New Roman" w:cs="Times New Roman"/>
            <w:sz w:val="24"/>
            <w:szCs w:val="24"/>
          </w:rPr>
          <w:t>/</w:t>
        </w:r>
        <w:r w:rsidRPr="00CE7678">
          <w:rPr>
            <w:rStyle w:val="a4"/>
            <w:rFonts w:ascii="Times New Roman" w:hAnsi="Times New Roman" w:cs="Times New Roman"/>
            <w:sz w:val="24"/>
            <w:szCs w:val="24"/>
            <w:lang w:val="en-US"/>
          </w:rPr>
          <w:t>rating</w:t>
        </w:r>
        <w:r w:rsidRPr="00CE7678">
          <w:rPr>
            <w:rStyle w:val="a4"/>
            <w:rFonts w:ascii="Times New Roman" w:hAnsi="Times New Roman" w:cs="Times New Roman"/>
            <w:sz w:val="24"/>
            <w:szCs w:val="24"/>
          </w:rPr>
          <w:t>/</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27.04.2019).</w:t>
      </w:r>
    </w:p>
    <w:p w:rsidR="00D71FDB" w:rsidRPr="00CE7678" w:rsidRDefault="00374962"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О Форуме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Инвестиционного форума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1" w:anchor="about" w:history="1">
        <w:r w:rsidRPr="00CE7678">
          <w:rPr>
            <w:rStyle w:val="a4"/>
            <w:rFonts w:ascii="Times New Roman" w:hAnsi="Times New Roman" w:cs="Times New Roman"/>
            <w:sz w:val="24"/>
            <w:szCs w:val="24"/>
          </w:rPr>
          <w:t>http://investforum.spb.ru/ru/index#about</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15.05.2019).</w:t>
      </w:r>
    </w:p>
    <w:p w:rsidR="00D71FDB" w:rsidRPr="00CE7678" w:rsidRDefault="00374962"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Первый Инвестиционный форум Санкт-Петербурга: состоялся открытый диалог бизнеса и власти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Инвестиционный портал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2" w:history="1">
        <w:r w:rsidRPr="00CE7678">
          <w:rPr>
            <w:rStyle w:val="a4"/>
            <w:rFonts w:ascii="Times New Roman" w:hAnsi="Times New Roman" w:cs="Times New Roman"/>
            <w:sz w:val="24"/>
            <w:szCs w:val="24"/>
          </w:rPr>
          <w:t>http://spbinvestment.ru/ru/news/24-10-2016-pervyy-investicionnyy-forum-sankt-peterburga-sostoyalsya-otkrytyy-dialog-biznesa-i-vlasti</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15.05.2019).</w:t>
      </w:r>
    </w:p>
    <w:p w:rsidR="00D71FDB"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Петербург ждет инвестиций от компаний разного масштаба деятельности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3" w:history="1">
        <w:r w:rsidRPr="00CE7678">
          <w:rPr>
            <w:rStyle w:val="a4"/>
            <w:rFonts w:ascii="Times New Roman" w:hAnsi="Times New Roman" w:cs="Times New Roman"/>
            <w:sz w:val="24"/>
            <w:szCs w:val="24"/>
          </w:rPr>
          <w:t>https://www.gov.spb.ru/press/governor/98608/</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C4077D" w:rsidRPr="00C4077D" w:rsidRDefault="00C4077D" w:rsidP="00C4077D">
      <w:pPr>
        <w:pStyle w:val="a5"/>
        <w:numPr>
          <w:ilvl w:val="0"/>
          <w:numId w:val="26"/>
        </w:numPr>
        <w:spacing w:line="360" w:lineRule="auto"/>
        <w:jc w:val="both"/>
        <w:rPr>
          <w:rFonts w:ascii="Times New Roman" w:hAnsi="Times New Roman" w:cs="Times New Roman"/>
          <w:sz w:val="24"/>
          <w:szCs w:val="24"/>
        </w:rPr>
      </w:pPr>
      <w:r w:rsidRPr="00C4077D">
        <w:rPr>
          <w:rFonts w:ascii="Times New Roman" w:hAnsi="Times New Roman" w:cs="Times New Roman"/>
          <w:sz w:val="24"/>
          <w:szCs w:val="24"/>
        </w:rPr>
        <w:t xml:space="preserve">ПМЭФ-2015. Итоги форума, побившего все рекорды. </w:t>
      </w:r>
      <w:r w:rsidRPr="00C4077D">
        <w:rPr>
          <w:rFonts w:ascii="Times New Roman" w:hAnsi="Times New Roman" w:cs="Times New Roman"/>
          <w:sz w:val="24"/>
          <w:szCs w:val="24"/>
          <w:lang w:val="en-US"/>
        </w:rPr>
        <w:t>URL</w:t>
      </w:r>
      <w:r w:rsidRPr="00C4077D">
        <w:rPr>
          <w:rFonts w:ascii="Times New Roman" w:hAnsi="Times New Roman" w:cs="Times New Roman"/>
          <w:sz w:val="24"/>
          <w:szCs w:val="24"/>
        </w:rPr>
        <w:t xml:space="preserve">: </w:t>
      </w:r>
      <w:hyperlink r:id="rId44" w:history="1">
        <w:r w:rsidRPr="00C4077D">
          <w:rPr>
            <w:rStyle w:val="a4"/>
            <w:rFonts w:ascii="Times New Roman" w:hAnsi="Times New Roman" w:cs="Times New Roman"/>
            <w:sz w:val="24"/>
            <w:szCs w:val="24"/>
          </w:rPr>
          <w:t>https://tass.ru/ekonomika/2059679</w:t>
        </w:r>
      </w:hyperlink>
      <w:r w:rsidRPr="00C4077D">
        <w:rPr>
          <w:rFonts w:ascii="Times New Roman" w:hAnsi="Times New Roman" w:cs="Times New Roman"/>
          <w:sz w:val="24"/>
          <w:szCs w:val="24"/>
        </w:rPr>
        <w:t xml:space="preserve"> (дата обращения 20.05.2019).</w:t>
      </w:r>
    </w:p>
    <w:p w:rsidR="00D71FDB" w:rsidRPr="00CE7678" w:rsidRDefault="00374962"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ПМЭФ-2018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 xml:space="preserve">Официальный сайт компании Медиалогия. </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5" w:history="1">
        <w:r w:rsidRPr="00CE7678">
          <w:rPr>
            <w:rStyle w:val="a4"/>
            <w:rFonts w:ascii="Times New Roman" w:hAnsi="Times New Roman" w:cs="Times New Roman"/>
            <w:sz w:val="24"/>
            <w:szCs w:val="24"/>
          </w:rPr>
          <w:t>https://www.mlg.ru/ratings/research/5990/</w:t>
        </w:r>
      </w:hyperlink>
      <w:r w:rsidRPr="00CE7678">
        <w:rPr>
          <w:rFonts w:ascii="Times New Roman" w:hAnsi="Times New Roman" w:cs="Times New Roman"/>
          <w:sz w:val="24"/>
          <w:szCs w:val="24"/>
        </w:rPr>
        <w:t xml:space="preserve"> (дата обращения: 12.05.2019).</w:t>
      </w:r>
    </w:p>
    <w:p w:rsidR="00D71FDB" w:rsidRPr="00CE7678" w:rsidRDefault="0001264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ПМЭФ-2018 стал более заметным событием за рубежом</w:t>
      </w:r>
      <w:r w:rsidRPr="00CE7678">
        <w:rPr>
          <w:rFonts w:ascii="Times New Roman" w:hAnsi="Times New Roman" w:cs="Times New Roman"/>
          <w:color w:val="000000"/>
          <w:sz w:val="24"/>
          <w:szCs w:val="24"/>
        </w:rPr>
        <w:t xml:space="preserve"> [Электронный ресурс]</w:t>
      </w:r>
      <w:r w:rsidR="00A258EB" w:rsidRPr="00CE7678">
        <w:rPr>
          <w:rFonts w:ascii="Times New Roman" w:hAnsi="Times New Roman" w:cs="Times New Roman"/>
          <w:color w:val="000000"/>
          <w:sz w:val="24"/>
          <w:szCs w:val="24"/>
        </w:rPr>
        <w:t xml:space="preserve"> // </w:t>
      </w:r>
      <w:r w:rsidRPr="00CE7678">
        <w:rPr>
          <w:rFonts w:ascii="Times New Roman" w:hAnsi="Times New Roman" w:cs="Times New Roman"/>
          <w:color w:val="000000"/>
          <w:sz w:val="24"/>
          <w:szCs w:val="24"/>
        </w:rPr>
        <w:t xml:space="preserve">Официальный сайт </w:t>
      </w:r>
      <w:r w:rsidRPr="00CE7678">
        <w:rPr>
          <w:rFonts w:ascii="Times New Roman" w:hAnsi="Times New Roman" w:cs="Times New Roman"/>
          <w:sz w:val="24"/>
          <w:szCs w:val="24"/>
        </w:rPr>
        <w:t>аналитического агентства «Смыслография»</w:t>
      </w:r>
      <w:r w:rsidR="00A258EB" w:rsidRPr="00CE7678">
        <w:rPr>
          <w:rFonts w:ascii="Times New Roman" w:hAnsi="Times New Roman" w:cs="Times New Roman"/>
          <w:color w:val="000000"/>
          <w:sz w:val="24"/>
          <w:szCs w:val="24"/>
        </w:rPr>
        <w:t xml:space="preserve">. </w:t>
      </w:r>
      <w:r w:rsidR="00194A70" w:rsidRPr="00CE7678">
        <w:rPr>
          <w:rFonts w:ascii="Times New Roman" w:hAnsi="Times New Roman" w:cs="Times New Roman"/>
          <w:color w:val="000000"/>
          <w:sz w:val="24"/>
          <w:szCs w:val="24"/>
        </w:rPr>
        <w:t>- 2018</w:t>
      </w:r>
      <w:r w:rsidRPr="00CE7678">
        <w:rPr>
          <w:rFonts w:ascii="Times New Roman" w:hAnsi="Times New Roman" w:cs="Times New Roman"/>
          <w:color w:val="000000"/>
          <w:sz w:val="24"/>
          <w:szCs w:val="24"/>
        </w:rPr>
        <w:t xml:space="preserve"> - Режим доступа: </w:t>
      </w:r>
      <w:hyperlink r:id="rId46" w:history="1">
        <w:r w:rsidR="00FB6AAF" w:rsidRPr="00CE7678">
          <w:rPr>
            <w:rStyle w:val="a4"/>
            <w:rFonts w:ascii="Times New Roman" w:hAnsi="Times New Roman" w:cs="Times New Roman"/>
            <w:sz w:val="24"/>
            <w:szCs w:val="24"/>
          </w:rPr>
          <w:t>http://www.s-graph.ru/About_us/News/394/</w:t>
        </w:r>
      </w:hyperlink>
      <w:r w:rsidR="00FB6AAF" w:rsidRPr="00CE7678">
        <w:rPr>
          <w:rFonts w:ascii="Times New Roman" w:hAnsi="Times New Roman" w:cs="Times New Roman"/>
          <w:sz w:val="24"/>
          <w:szCs w:val="24"/>
        </w:rPr>
        <w:t xml:space="preserve"> (дата обращения: 12.05.2019).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Пост-релиз выставки "Российский промышленник - 2014" в г. Санкт-Петербург</w:t>
      </w:r>
      <w:r w:rsidRPr="00CE7678">
        <w:rPr>
          <w:rFonts w:ascii="Times New Roman" w:hAnsi="Times New Roman" w:cs="Times New Roman"/>
          <w:color w:val="000000"/>
          <w:sz w:val="24"/>
          <w:szCs w:val="24"/>
        </w:rPr>
        <w:t xml:space="preserve"> [Электронный ресурс] // Интернет-портал </w:t>
      </w:r>
      <w:r w:rsidRPr="00CE7678">
        <w:rPr>
          <w:rFonts w:ascii="Times New Roman" w:hAnsi="Times New Roman" w:cs="Times New Roman"/>
          <w:sz w:val="24"/>
          <w:szCs w:val="24"/>
        </w:rPr>
        <w:t>EXPONET.RU.</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7" w:history="1">
        <w:r w:rsidRPr="00CE7678">
          <w:rPr>
            <w:rStyle w:val="a4"/>
            <w:rFonts w:ascii="Times New Roman" w:hAnsi="Times New Roman" w:cs="Times New Roman"/>
            <w:sz w:val="24"/>
            <w:szCs w:val="24"/>
          </w:rPr>
          <w:t>https://www.innovation-cities.com/innovation-cities-index-2018-global/13935/</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05.05.2019).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Пост-релиз выставки "Российский промышленник - 2015" в г. Санкт-Петербург</w:t>
      </w:r>
      <w:r w:rsidRPr="00CE7678">
        <w:rPr>
          <w:rFonts w:ascii="Times New Roman" w:hAnsi="Times New Roman" w:cs="Times New Roman"/>
          <w:color w:val="000000"/>
          <w:sz w:val="24"/>
          <w:szCs w:val="24"/>
        </w:rPr>
        <w:t xml:space="preserve"> [Электронный ресурс] // Интернет-портал </w:t>
      </w:r>
      <w:r w:rsidRPr="00CE7678">
        <w:rPr>
          <w:rFonts w:ascii="Times New Roman" w:hAnsi="Times New Roman" w:cs="Times New Roman"/>
          <w:sz w:val="24"/>
          <w:szCs w:val="24"/>
        </w:rPr>
        <w:t>EXPONET.RU.</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8" w:history="1">
        <w:r w:rsidRPr="00CE7678">
          <w:rPr>
            <w:rStyle w:val="a4"/>
            <w:rFonts w:ascii="Times New Roman" w:hAnsi="Times New Roman" w:cs="Times New Roman"/>
            <w:sz w:val="24"/>
            <w:szCs w:val="24"/>
          </w:rPr>
          <w:t>http://www.exponet.ru/exhibitions/by-id/rosprom/rosprom2015/pressrelease.ru.html</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Промышленность и инновации Санкт-Петербурга 2017</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Комитета по промышленной политике и инновациям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49" w:history="1">
        <w:r w:rsidRPr="00CE7678">
          <w:rPr>
            <w:rStyle w:val="a4"/>
            <w:rFonts w:ascii="Times New Roman" w:hAnsi="Times New Roman" w:cs="Times New Roman"/>
            <w:sz w:val="24"/>
            <w:szCs w:val="24"/>
          </w:rPr>
          <w:t>https://cppi.gov.spb.ru/media/uploads/userfiles/2017/06/16/CPPI2017_rus.pdf</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Промышленность и инновации Санкт-Петербурга 2018</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Комитета по промышленной политике и инновациям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r w:rsidRPr="00CE7678">
        <w:rPr>
          <w:rFonts w:ascii="Times New Roman" w:hAnsi="Times New Roman" w:cs="Times New Roman"/>
          <w:color w:val="0000FF"/>
          <w:sz w:val="24"/>
          <w:szCs w:val="24"/>
        </w:rPr>
        <w:t xml:space="preserve">https://cppi.gov.spb.ru/media/uploads/userfiles/2018/10/02/%D0%9F%D1%80%D0%BE%D0%BC%D1%8B%D1%88%D0%BB%D0%B5%D0%BD%D0%BD%D0%BE%D1%81%D1%82%D1%8C_%D0%B8_%D0%B8%D0%BD%D0%BD%D0%BE%D0%B2%D0%B0%D1%86%D0%B8%D0%B8_%D0%A1%D0%B0%D0%BD%D0%BA%D1%82-%D0%9F%D0%B5%D1%82%D0%B5%D1%80%D0%B1%D1%83%D1%80%D0%B3%D0%B0_2018_%D1%80%D1%83%D1%811.pdf </w:t>
      </w:r>
      <w:r w:rsidRPr="00CE7678">
        <w:rPr>
          <w:rFonts w:ascii="Times New Roman" w:hAnsi="Times New Roman" w:cs="Times New Roman"/>
          <w:sz w:val="24"/>
          <w:szCs w:val="24"/>
        </w:rPr>
        <w:t>(дата обращения: 21.05.2019).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Рейтинг инновационных регионов России</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Ассоциации Инновационных регионов России.</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0" w:history="1">
        <w:r w:rsidRPr="00CE7678">
          <w:rPr>
            <w:rStyle w:val="a4"/>
            <w:rFonts w:ascii="Times New Roman" w:hAnsi="Times New Roman" w:cs="Times New Roman"/>
            <w:sz w:val="24"/>
            <w:szCs w:val="24"/>
          </w:rPr>
          <w:t>http://i-regions.org/reiting/rejting-innovatsionnogo-razvitiya</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05.05.2019).</w:t>
      </w:r>
    </w:p>
    <w:p w:rsidR="00D71FDB" w:rsidRPr="00CE7678" w:rsidRDefault="00D71FDB" w:rsidP="00D71FDB">
      <w:pPr>
        <w:pStyle w:val="a3"/>
        <w:numPr>
          <w:ilvl w:val="0"/>
          <w:numId w:val="26"/>
        </w:numPr>
        <w:spacing w:after="0"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Система по управлению городскими инвестиционными проектами в Санкт-Петербурге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компании «Нетрика».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1" w:history="1">
        <w:r w:rsidRPr="00CE7678">
          <w:rPr>
            <w:rStyle w:val="a4"/>
            <w:rFonts w:ascii="Times New Roman" w:hAnsi="Times New Roman" w:cs="Times New Roman"/>
            <w:sz w:val="24"/>
            <w:szCs w:val="24"/>
          </w:rPr>
          <w:t>https://netrika.ru/project/sistema-po-upravleniyu-gorodskimi-investicionnymi-proektami-v-sankt-peterburge</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16.05.2019).</w:t>
      </w:r>
    </w:p>
    <w:p w:rsidR="00D71FDB" w:rsidRPr="00CE7678" w:rsidRDefault="00D71FDB"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Статистика портала Инновационный Санкт-Петербург</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Портал Инновационный Санкт-Петербург.</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2" w:history="1">
        <w:r w:rsidRPr="00CE7678">
          <w:rPr>
            <w:rStyle w:val="a4"/>
            <w:rFonts w:ascii="Times New Roman" w:hAnsi="Times New Roman" w:cs="Times New Roman"/>
            <w:sz w:val="24"/>
            <w:szCs w:val="24"/>
          </w:rPr>
          <w:t>http://inno.gov.spb.ru/statistics</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1FDB" w:rsidRPr="00CE7678" w:rsidRDefault="00971341"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Стратегия социально-экономического развития Санкт-Петербурга до 2035 года</w:t>
      </w:r>
      <w:r w:rsidRPr="00CE7678">
        <w:rPr>
          <w:rFonts w:ascii="Times New Roman" w:hAnsi="Times New Roman" w:cs="Times New Roman"/>
          <w:color w:val="000000"/>
          <w:sz w:val="24"/>
          <w:szCs w:val="24"/>
        </w:rPr>
        <w:t xml:space="preserve"> [Электронный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3" w:history="1">
        <w:r w:rsidRPr="00CE7678">
          <w:rPr>
            <w:rStyle w:val="a4"/>
            <w:rFonts w:ascii="Times New Roman" w:hAnsi="Times New Roman" w:cs="Times New Roman"/>
            <w:sz w:val="24"/>
            <w:szCs w:val="24"/>
          </w:rPr>
          <w:t>https://www.gov.spb.ru/gov/otrasl/c_econom/strategiya-ser-2035/</w:t>
        </w:r>
      </w:hyperlink>
      <w:r w:rsidRPr="00CE7678">
        <w:rPr>
          <w:rFonts w:ascii="Times New Roman" w:hAnsi="Times New Roman" w:cs="Times New Roman"/>
          <w:sz w:val="24"/>
          <w:szCs w:val="24"/>
        </w:rPr>
        <w:t xml:space="preserve"> (дата обращения: 13.04.2019).</w:t>
      </w:r>
    </w:p>
    <w:p w:rsidR="00D32EEE" w:rsidRPr="00CE7678" w:rsidRDefault="00971341"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Сформирована деловая программа Санкт-Петербурга на ПМЭФ-2016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Администрации Санкт-Петербурга.</w:t>
      </w:r>
      <w:r w:rsidRPr="00CE7678">
        <w:rPr>
          <w:rFonts w:ascii="Times New Roman" w:hAnsi="Times New Roman" w:cs="Times New Roman"/>
          <w:color w:val="000000"/>
          <w:sz w:val="24"/>
          <w:szCs w:val="24"/>
        </w:rPr>
        <w:t xml:space="preserve"> </w:t>
      </w:r>
      <w:r w:rsidR="00D32EEE" w:rsidRPr="00CE7678">
        <w:rPr>
          <w:rFonts w:ascii="Times New Roman" w:hAnsi="Times New Roman" w:cs="Times New Roman"/>
          <w:sz w:val="24"/>
          <w:szCs w:val="24"/>
        </w:rPr>
        <w:t xml:space="preserve">Режим доступа: </w:t>
      </w:r>
      <w:hyperlink r:id="rId54" w:history="1">
        <w:r w:rsidR="00D32EEE" w:rsidRPr="00CE7678">
          <w:rPr>
            <w:rStyle w:val="a4"/>
            <w:rFonts w:ascii="Times New Roman" w:hAnsi="Times New Roman" w:cs="Times New Roman"/>
            <w:sz w:val="24"/>
            <w:szCs w:val="24"/>
          </w:rPr>
          <w:t>https://www.gov.spb.ru/gov/otrasl/c_econom/news/90333/</w:t>
        </w:r>
      </w:hyperlink>
      <w:r w:rsidR="00D32EEE" w:rsidRPr="00CE7678">
        <w:rPr>
          <w:rFonts w:ascii="Times New Roman" w:hAnsi="Times New Roman" w:cs="Times New Roman"/>
          <w:color w:val="0000FF"/>
          <w:sz w:val="24"/>
          <w:szCs w:val="24"/>
        </w:rPr>
        <w:t xml:space="preserve"> </w:t>
      </w:r>
      <w:r w:rsidR="00D32EEE" w:rsidRPr="00CE7678">
        <w:rPr>
          <w:rFonts w:ascii="Times New Roman" w:hAnsi="Times New Roman" w:cs="Times New Roman"/>
          <w:sz w:val="24"/>
          <w:szCs w:val="24"/>
        </w:rPr>
        <w:t>(дата обращения: 12.05.2019).</w:t>
      </w:r>
    </w:p>
    <w:p w:rsidR="00D71FDB" w:rsidRPr="00CE7678" w:rsidRDefault="00D71FDB"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Участники выставочной экспозиции «Российский промышленник»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форума «Российский промышленник».</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5" w:history="1">
        <w:r w:rsidRPr="00CE7678">
          <w:rPr>
            <w:rStyle w:val="a4"/>
            <w:rFonts w:ascii="Times New Roman" w:hAnsi="Times New Roman" w:cs="Times New Roman"/>
            <w:sz w:val="24"/>
            <w:szCs w:val="24"/>
          </w:rPr>
          <w:t>https://promexpo.expoforum.ru/uchastniki-2018</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1FDB" w:rsidRPr="00CE7678" w:rsidRDefault="004A3FFB"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rPr>
        <w:t xml:space="preserve">Форум «Гармония многогранности» </w:t>
      </w:r>
      <w:r w:rsidRPr="00CE7678">
        <w:rPr>
          <w:rFonts w:ascii="Times New Roman" w:hAnsi="Times New Roman" w:cs="Times New Roman"/>
          <w:color w:val="000000"/>
          <w:sz w:val="24"/>
          <w:szCs w:val="24"/>
        </w:rPr>
        <w:t xml:space="preserve">[Электронный ресурс] // </w:t>
      </w:r>
      <w:r w:rsidRPr="00CE7678">
        <w:rPr>
          <w:rFonts w:ascii="Times New Roman" w:hAnsi="Times New Roman" w:cs="Times New Roman"/>
          <w:sz w:val="24"/>
          <w:szCs w:val="24"/>
        </w:rPr>
        <w:t>Официальный сайт Комитета по экономической политике и стратегическому планированию Санкт-</w:t>
      </w:r>
      <w:r w:rsidRPr="00CE7678">
        <w:rPr>
          <w:rFonts w:ascii="Times New Roman" w:hAnsi="Times New Roman" w:cs="Times New Roman"/>
          <w:sz w:val="24"/>
          <w:szCs w:val="24"/>
        </w:rPr>
        <w:lastRenderedPageBreak/>
        <w:t>Петербурга.</w:t>
      </w:r>
      <w:r w:rsidRPr="00CE7678">
        <w:rPr>
          <w:rFonts w:ascii="Times New Roman" w:hAnsi="Times New Roman" w:cs="Times New Roman"/>
          <w:color w:val="000000"/>
          <w:sz w:val="24"/>
          <w:szCs w:val="24"/>
        </w:rPr>
        <w:t xml:space="preserve"> </w:t>
      </w:r>
      <w:r w:rsidRPr="00CE7678">
        <w:rPr>
          <w:rFonts w:ascii="Times New Roman" w:hAnsi="Times New Roman" w:cs="Times New Roman"/>
          <w:sz w:val="24"/>
          <w:szCs w:val="24"/>
        </w:rPr>
        <w:t xml:space="preserve">Режим доступа: </w:t>
      </w:r>
      <w:hyperlink r:id="rId56" w:history="1">
        <w:r w:rsidRPr="00CE7678">
          <w:rPr>
            <w:rStyle w:val="a4"/>
            <w:rFonts w:ascii="Times New Roman" w:hAnsi="Times New Roman" w:cs="Times New Roman"/>
            <w:sz w:val="24"/>
            <w:szCs w:val="24"/>
          </w:rPr>
          <w:t>http://cedipt.gov.spb.ru/forumy/forum-garmoniya-mnogogrannosti/</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21.05.2019).</w:t>
      </w:r>
    </w:p>
    <w:p w:rsidR="00D71FDB" w:rsidRPr="00CE7678" w:rsidRDefault="00A4013A" w:rsidP="00D71FDB">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lang w:val="en-US"/>
        </w:rPr>
        <w:t>Innovation Cities Index 2018 - Global City Ranking by 2thinknow</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color w:val="000000"/>
          <w:sz w:val="24"/>
          <w:szCs w:val="24"/>
        </w:rPr>
        <w:t>Электронный</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color w:val="000000"/>
          <w:sz w:val="24"/>
          <w:szCs w:val="24"/>
        </w:rPr>
        <w:t>ресурс</w:t>
      </w:r>
      <w:r w:rsidRPr="00CE7678">
        <w:rPr>
          <w:rFonts w:ascii="Times New Roman" w:hAnsi="Times New Roman" w:cs="Times New Roman"/>
          <w:color w:val="000000"/>
          <w:sz w:val="24"/>
          <w:szCs w:val="24"/>
          <w:lang w:val="en-US"/>
        </w:rPr>
        <w:t xml:space="preserve">] // </w:t>
      </w:r>
      <w:r w:rsidRPr="00CE7678">
        <w:rPr>
          <w:rFonts w:ascii="Times New Roman" w:hAnsi="Times New Roman" w:cs="Times New Roman"/>
          <w:sz w:val="24"/>
          <w:szCs w:val="24"/>
          <w:lang w:val="en-US"/>
        </w:rPr>
        <w:t>2THINKNOW Data Innovation Agency.</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sz w:val="24"/>
          <w:szCs w:val="24"/>
        </w:rPr>
        <w:t xml:space="preserve">Режим доступа: </w:t>
      </w:r>
      <w:hyperlink r:id="rId57" w:history="1">
        <w:r w:rsidRPr="00CE7678">
          <w:rPr>
            <w:rStyle w:val="a4"/>
            <w:rFonts w:ascii="Times New Roman" w:hAnsi="Times New Roman" w:cs="Times New Roman"/>
            <w:sz w:val="24"/>
            <w:szCs w:val="24"/>
          </w:rPr>
          <w:t>https://www.innovation-cities.com/innovation-cities-index-2018-global/13935/</w:t>
        </w:r>
      </w:hyperlink>
      <w:r w:rsidRPr="00CE7678">
        <w:rPr>
          <w:rFonts w:ascii="Times New Roman" w:hAnsi="Times New Roman" w:cs="Times New Roman"/>
          <w:color w:val="0000FF"/>
          <w:sz w:val="24"/>
          <w:szCs w:val="24"/>
        </w:rPr>
        <w:t xml:space="preserve"> </w:t>
      </w:r>
      <w:r w:rsidRPr="00CE7678">
        <w:rPr>
          <w:rFonts w:ascii="Times New Roman" w:hAnsi="Times New Roman" w:cs="Times New Roman"/>
          <w:sz w:val="24"/>
          <w:szCs w:val="24"/>
        </w:rPr>
        <w:t>(дата обращения: 05.05.2019).</w:t>
      </w:r>
    </w:p>
    <w:p w:rsidR="00C4077D" w:rsidRDefault="00A84DD7" w:rsidP="00C4077D">
      <w:pPr>
        <w:pStyle w:val="a3"/>
        <w:numPr>
          <w:ilvl w:val="0"/>
          <w:numId w:val="26"/>
        </w:numPr>
        <w:spacing w:line="360" w:lineRule="auto"/>
        <w:jc w:val="both"/>
        <w:rPr>
          <w:rFonts w:ascii="Times New Roman" w:hAnsi="Times New Roman" w:cs="Times New Roman"/>
          <w:sz w:val="24"/>
          <w:szCs w:val="24"/>
        </w:rPr>
      </w:pPr>
      <w:r w:rsidRPr="00CE7678">
        <w:rPr>
          <w:rFonts w:ascii="Times New Roman" w:hAnsi="Times New Roman" w:cs="Times New Roman"/>
          <w:sz w:val="24"/>
          <w:szCs w:val="24"/>
          <w:lang w:val="en-US"/>
        </w:rPr>
        <w:t>Territorial marketing strategy for Latvian Municipalities Methodology</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color w:val="000000"/>
          <w:sz w:val="24"/>
          <w:szCs w:val="24"/>
        </w:rPr>
        <w:t>Электронный</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color w:val="000000"/>
          <w:sz w:val="24"/>
          <w:szCs w:val="24"/>
        </w:rPr>
        <w:t>ресурс</w:t>
      </w:r>
      <w:r w:rsidRPr="00CE7678">
        <w:rPr>
          <w:rFonts w:ascii="Times New Roman" w:hAnsi="Times New Roman" w:cs="Times New Roman"/>
          <w:color w:val="000000"/>
          <w:sz w:val="24"/>
          <w:szCs w:val="24"/>
          <w:lang w:val="en-US"/>
        </w:rPr>
        <w:t xml:space="preserve">] // </w:t>
      </w:r>
      <w:r w:rsidRPr="00CE7678">
        <w:rPr>
          <w:rFonts w:ascii="Times New Roman" w:hAnsi="Times New Roman" w:cs="Times New Roman"/>
          <w:sz w:val="24"/>
          <w:szCs w:val="24"/>
          <w:lang w:val="en-US"/>
        </w:rPr>
        <w:t>State Regional Development Agency.</w:t>
      </w:r>
      <w:r w:rsidRPr="00CE7678">
        <w:rPr>
          <w:rFonts w:ascii="Times New Roman" w:hAnsi="Times New Roman" w:cs="Times New Roman"/>
          <w:color w:val="000000"/>
          <w:sz w:val="24"/>
          <w:szCs w:val="24"/>
          <w:lang w:val="en-US"/>
        </w:rPr>
        <w:t xml:space="preserve"> </w:t>
      </w:r>
      <w:r w:rsidRPr="00CE7678">
        <w:rPr>
          <w:rFonts w:ascii="Times New Roman" w:hAnsi="Times New Roman" w:cs="Times New Roman"/>
          <w:sz w:val="24"/>
          <w:szCs w:val="24"/>
        </w:rPr>
        <w:t>Режим</w:t>
      </w:r>
      <w:r w:rsidRPr="00A149BD">
        <w:rPr>
          <w:rFonts w:ascii="Times New Roman" w:hAnsi="Times New Roman" w:cs="Times New Roman"/>
          <w:sz w:val="24"/>
          <w:szCs w:val="24"/>
        </w:rPr>
        <w:t xml:space="preserve"> </w:t>
      </w:r>
      <w:r w:rsidRPr="00CE7678">
        <w:rPr>
          <w:rFonts w:ascii="Times New Roman" w:hAnsi="Times New Roman" w:cs="Times New Roman"/>
          <w:sz w:val="24"/>
          <w:szCs w:val="24"/>
        </w:rPr>
        <w:t>доступа</w:t>
      </w:r>
      <w:r w:rsidRPr="00A149BD">
        <w:rPr>
          <w:rFonts w:ascii="Times New Roman" w:hAnsi="Times New Roman" w:cs="Times New Roman"/>
          <w:sz w:val="24"/>
          <w:szCs w:val="24"/>
        </w:rPr>
        <w:t xml:space="preserve">: </w:t>
      </w:r>
      <w:r w:rsidRPr="00A149BD">
        <w:rPr>
          <w:rFonts w:ascii="Times New Roman" w:hAnsi="Times New Roman" w:cs="Times New Roman"/>
          <w:sz w:val="24"/>
          <w:szCs w:val="24"/>
          <w:lang w:val="en-US"/>
        </w:rPr>
        <w:t>http</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www</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vraa</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gov</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lv</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uploads</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ronalda</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home</w:t>
      </w:r>
      <w:r w:rsidRPr="00A149BD">
        <w:rPr>
          <w:rFonts w:ascii="Times New Roman" w:hAnsi="Times New Roman" w:cs="Times New Roman"/>
          <w:sz w:val="24"/>
          <w:szCs w:val="24"/>
        </w:rPr>
        <w:t>_</w:t>
      </w:r>
      <w:r w:rsidRPr="00A149BD">
        <w:rPr>
          <w:rFonts w:ascii="Times New Roman" w:hAnsi="Times New Roman" w:cs="Times New Roman"/>
          <w:sz w:val="24"/>
          <w:szCs w:val="24"/>
          <w:lang w:val="en-US"/>
        </w:rPr>
        <w:t>market</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tmss</w:t>
      </w:r>
      <w:r w:rsidRPr="00A149BD">
        <w:rPr>
          <w:rFonts w:ascii="Times New Roman" w:hAnsi="Times New Roman" w:cs="Times New Roman"/>
          <w:sz w:val="24"/>
          <w:szCs w:val="24"/>
        </w:rPr>
        <w:t>_171213_1_</w:t>
      </w:r>
      <w:r w:rsidRPr="00A149BD">
        <w:rPr>
          <w:rFonts w:ascii="Times New Roman" w:hAnsi="Times New Roman" w:cs="Times New Roman"/>
          <w:sz w:val="24"/>
          <w:szCs w:val="24"/>
          <w:lang w:val="en-US"/>
        </w:rPr>
        <w:t>methodology</w:t>
      </w:r>
      <w:r w:rsidRPr="00A149BD">
        <w:rPr>
          <w:rFonts w:ascii="Times New Roman" w:hAnsi="Times New Roman" w:cs="Times New Roman"/>
          <w:sz w:val="24"/>
          <w:szCs w:val="24"/>
        </w:rPr>
        <w:t>.</w:t>
      </w:r>
      <w:r w:rsidRPr="00A149BD">
        <w:rPr>
          <w:rFonts w:ascii="Times New Roman" w:hAnsi="Times New Roman" w:cs="Times New Roman"/>
          <w:sz w:val="24"/>
          <w:szCs w:val="24"/>
          <w:lang w:val="en-US"/>
        </w:rPr>
        <w:t>pdf</w:t>
      </w:r>
      <w:r w:rsidRPr="00A149BD">
        <w:rPr>
          <w:rFonts w:ascii="Times New Roman" w:hAnsi="Times New Roman" w:cs="Times New Roman"/>
          <w:sz w:val="24"/>
          <w:szCs w:val="24"/>
        </w:rPr>
        <w:t xml:space="preserve"> (</w:t>
      </w:r>
      <w:r w:rsidRPr="00CE7678">
        <w:rPr>
          <w:rFonts w:ascii="Times New Roman" w:hAnsi="Times New Roman" w:cs="Times New Roman"/>
          <w:sz w:val="24"/>
          <w:szCs w:val="24"/>
        </w:rPr>
        <w:t>дата</w:t>
      </w:r>
      <w:r w:rsidRPr="00A149BD">
        <w:rPr>
          <w:rFonts w:ascii="Times New Roman" w:hAnsi="Times New Roman" w:cs="Times New Roman"/>
          <w:sz w:val="24"/>
          <w:szCs w:val="24"/>
        </w:rPr>
        <w:t xml:space="preserve"> </w:t>
      </w:r>
      <w:r w:rsidRPr="00CE7678">
        <w:rPr>
          <w:rFonts w:ascii="Times New Roman" w:hAnsi="Times New Roman" w:cs="Times New Roman"/>
          <w:sz w:val="24"/>
          <w:szCs w:val="24"/>
        </w:rPr>
        <w:t>обращения</w:t>
      </w:r>
      <w:r w:rsidR="00A149BD" w:rsidRPr="00A149BD">
        <w:rPr>
          <w:rFonts w:ascii="Times New Roman" w:hAnsi="Times New Roman" w:cs="Times New Roman"/>
          <w:sz w:val="24"/>
          <w:szCs w:val="24"/>
        </w:rPr>
        <w:t>: 21.05.2019)</w:t>
      </w:r>
      <w:r w:rsidR="00C4077D">
        <w:rPr>
          <w:rFonts w:ascii="Times New Roman" w:hAnsi="Times New Roman" w:cs="Times New Roman"/>
          <w:sz w:val="24"/>
          <w:szCs w:val="24"/>
        </w:rPr>
        <w:t>.</w:t>
      </w:r>
    </w:p>
    <w:p w:rsidR="00C4077D" w:rsidRDefault="00C4077D" w:rsidP="00C4077D">
      <w:pPr>
        <w:spacing w:line="360" w:lineRule="auto"/>
        <w:jc w:val="both"/>
        <w:rPr>
          <w:rFonts w:ascii="Times New Roman" w:hAnsi="Times New Roman" w:cs="Times New Roman"/>
          <w:sz w:val="24"/>
          <w:szCs w:val="24"/>
        </w:rPr>
      </w:pPr>
    </w:p>
    <w:p w:rsidR="00C4077D" w:rsidRPr="00077DED" w:rsidRDefault="00C4077D" w:rsidP="00C4077D">
      <w:pPr>
        <w:pStyle w:val="a5"/>
        <w:jc w:val="both"/>
        <w:rPr>
          <w:rFonts w:ascii="Times New Roman" w:hAnsi="Times New Roman" w:cs="Times New Roman"/>
        </w:rPr>
      </w:pPr>
    </w:p>
    <w:p w:rsidR="00C4077D" w:rsidRPr="00C4077D" w:rsidRDefault="00C4077D" w:rsidP="00C4077D">
      <w:pPr>
        <w:spacing w:line="360" w:lineRule="auto"/>
        <w:jc w:val="both"/>
        <w:rPr>
          <w:rFonts w:ascii="Times New Roman" w:hAnsi="Times New Roman" w:cs="Times New Roman"/>
          <w:sz w:val="24"/>
          <w:szCs w:val="24"/>
        </w:rPr>
      </w:pPr>
    </w:p>
    <w:sectPr w:rsidR="00C4077D" w:rsidRPr="00C4077D" w:rsidSect="00206F77">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30" w:rsidRDefault="00DC5530" w:rsidP="00C23667">
      <w:pPr>
        <w:spacing w:after="0" w:line="240" w:lineRule="auto"/>
      </w:pPr>
      <w:r>
        <w:separator/>
      </w:r>
    </w:p>
  </w:endnote>
  <w:endnote w:type="continuationSeparator" w:id="0">
    <w:p w:rsidR="00DC5530" w:rsidRDefault="00DC5530" w:rsidP="00C2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3244829"/>
      <w:docPartObj>
        <w:docPartGallery w:val="Page Numbers (Bottom of Page)"/>
        <w:docPartUnique/>
      </w:docPartObj>
    </w:sdtPr>
    <w:sdtContent>
      <w:p w:rsidR="00EA13D6" w:rsidRPr="00206F77" w:rsidRDefault="00EA13D6">
        <w:pPr>
          <w:pStyle w:val="ae"/>
          <w:jc w:val="center"/>
          <w:rPr>
            <w:rFonts w:ascii="Times New Roman" w:hAnsi="Times New Roman" w:cs="Times New Roman"/>
            <w:sz w:val="24"/>
            <w:szCs w:val="24"/>
          </w:rPr>
        </w:pPr>
        <w:r w:rsidRPr="00206F77">
          <w:rPr>
            <w:rFonts w:ascii="Times New Roman" w:hAnsi="Times New Roman" w:cs="Times New Roman"/>
            <w:sz w:val="24"/>
            <w:szCs w:val="24"/>
          </w:rPr>
          <w:fldChar w:fldCharType="begin"/>
        </w:r>
        <w:r w:rsidRPr="00206F77">
          <w:rPr>
            <w:rFonts w:ascii="Times New Roman" w:hAnsi="Times New Roman" w:cs="Times New Roman"/>
            <w:sz w:val="24"/>
            <w:szCs w:val="24"/>
          </w:rPr>
          <w:instrText>PAGE   \* MERGEFORMAT</w:instrText>
        </w:r>
        <w:r w:rsidRPr="00206F77">
          <w:rPr>
            <w:rFonts w:ascii="Times New Roman" w:hAnsi="Times New Roman" w:cs="Times New Roman"/>
            <w:sz w:val="24"/>
            <w:szCs w:val="24"/>
          </w:rPr>
          <w:fldChar w:fldCharType="separate"/>
        </w:r>
        <w:r w:rsidR="002E1742">
          <w:rPr>
            <w:rFonts w:ascii="Times New Roman" w:hAnsi="Times New Roman" w:cs="Times New Roman"/>
            <w:noProof/>
            <w:sz w:val="24"/>
            <w:szCs w:val="24"/>
          </w:rPr>
          <w:t>11</w:t>
        </w:r>
        <w:r w:rsidRPr="00206F77">
          <w:rPr>
            <w:rFonts w:ascii="Times New Roman" w:hAnsi="Times New Roman" w:cs="Times New Roman"/>
            <w:sz w:val="24"/>
            <w:szCs w:val="24"/>
          </w:rPr>
          <w:fldChar w:fldCharType="end"/>
        </w:r>
      </w:p>
    </w:sdtContent>
  </w:sdt>
  <w:p w:rsidR="00EA13D6" w:rsidRPr="00206F77" w:rsidRDefault="00EA13D6">
    <w:pPr>
      <w:pStyle w:val="a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30" w:rsidRDefault="00DC5530" w:rsidP="00C23667">
      <w:pPr>
        <w:spacing w:after="0" w:line="240" w:lineRule="auto"/>
      </w:pPr>
      <w:r>
        <w:separator/>
      </w:r>
    </w:p>
  </w:footnote>
  <w:footnote w:type="continuationSeparator" w:id="0">
    <w:p w:rsidR="00DC5530" w:rsidRDefault="00DC5530" w:rsidP="00C23667">
      <w:pPr>
        <w:spacing w:after="0" w:line="240" w:lineRule="auto"/>
      </w:pPr>
      <w:r>
        <w:continuationSeparator/>
      </w:r>
    </w:p>
  </w:footnote>
  <w:footnote w:id="1">
    <w:p w:rsidR="00EA13D6" w:rsidRPr="000E71D3" w:rsidRDefault="00EA13D6">
      <w:pPr>
        <w:pStyle w:val="a5"/>
        <w:rPr>
          <w:rFonts w:ascii="Times New Roman" w:hAnsi="Times New Roman" w:cs="Times New Roman"/>
        </w:rPr>
      </w:pPr>
      <w:r w:rsidRPr="000E71D3">
        <w:rPr>
          <w:rStyle w:val="a7"/>
          <w:rFonts w:ascii="Times New Roman" w:hAnsi="Times New Roman" w:cs="Times New Roman"/>
        </w:rPr>
        <w:footnoteRef/>
      </w:r>
      <w:r w:rsidRPr="000E71D3">
        <w:rPr>
          <w:rFonts w:ascii="Times New Roman" w:hAnsi="Times New Roman" w:cs="Times New Roman"/>
        </w:rPr>
        <w:t xml:space="preserve"> Фролов Д.П., Луговая О.А. Эталонная маркетинговая стратегия региона: синтез лучших мировых практик / Д.П. Фролов, О.А. Луговая // Региональная экономика: теория и практика. </w:t>
      </w:r>
      <w:r w:rsidRPr="00D55705">
        <w:rPr>
          <w:rFonts w:ascii="Times New Roman" w:hAnsi="Times New Roman" w:cs="Times New Roman"/>
        </w:rPr>
        <w:t>–</w:t>
      </w:r>
      <w:r w:rsidRPr="000E71D3">
        <w:rPr>
          <w:rFonts w:ascii="Times New Roman" w:hAnsi="Times New Roman" w:cs="Times New Roman"/>
        </w:rPr>
        <w:t xml:space="preserve"> 2016. №1 (424). – С.27. </w:t>
      </w:r>
    </w:p>
  </w:footnote>
  <w:footnote w:id="2">
    <w:p w:rsidR="00EA13D6" w:rsidRPr="006F142F" w:rsidRDefault="00EA13D6" w:rsidP="006F142F">
      <w:pPr>
        <w:pStyle w:val="a5"/>
        <w:jc w:val="both"/>
        <w:rPr>
          <w:rFonts w:ascii="Times New Roman" w:hAnsi="Times New Roman" w:cs="Times New Roman"/>
        </w:rPr>
      </w:pPr>
      <w:r w:rsidRPr="006F142F">
        <w:rPr>
          <w:rStyle w:val="a7"/>
          <w:rFonts w:ascii="Times New Roman" w:hAnsi="Times New Roman" w:cs="Times New Roman"/>
        </w:rPr>
        <w:footnoteRef/>
      </w:r>
      <w:r w:rsidRPr="006F142F">
        <w:rPr>
          <w:rFonts w:ascii="Times New Roman" w:hAnsi="Times New Roman" w:cs="Times New Roman"/>
        </w:rPr>
        <w:t xml:space="preserve"> Гавра, Д.П., Таранова, Ю.В. Имидж территориальных субъектов в современном информационном пространстве / Д.П. Гавра, Ю.В. Таранова. – СПб.: С.-Петерб. гос. ун-т., 2013. – С. 45-46. </w:t>
      </w:r>
    </w:p>
  </w:footnote>
  <w:footnote w:id="3">
    <w:p w:rsidR="00EA13D6" w:rsidRPr="006F142F" w:rsidRDefault="00EA13D6" w:rsidP="006F142F">
      <w:pPr>
        <w:pStyle w:val="a5"/>
        <w:jc w:val="both"/>
        <w:rPr>
          <w:rFonts w:ascii="Times New Roman" w:hAnsi="Times New Roman" w:cs="Times New Roman"/>
        </w:rPr>
      </w:pPr>
      <w:r w:rsidRPr="006F142F">
        <w:rPr>
          <w:rStyle w:val="a7"/>
          <w:rFonts w:ascii="Times New Roman" w:hAnsi="Times New Roman" w:cs="Times New Roman"/>
        </w:rPr>
        <w:footnoteRef/>
      </w:r>
      <w:r w:rsidRPr="006F142F">
        <w:rPr>
          <w:rFonts w:ascii="Times New Roman" w:hAnsi="Times New Roman" w:cs="Times New Roman"/>
        </w:rPr>
        <w:t xml:space="preserve"> Важенина И.С. Концептуальные основы формирования имиджа и репутации территории в конкурентной среде: автореф. дис. докт. экон. наук: 08.00.05 / Важенина, И.С. - M, 2008. – С.33.</w:t>
      </w:r>
    </w:p>
  </w:footnote>
  <w:footnote w:id="4">
    <w:p w:rsidR="00EA13D6" w:rsidRPr="006F142F" w:rsidRDefault="00EA13D6" w:rsidP="006F142F">
      <w:pPr>
        <w:pStyle w:val="a5"/>
        <w:jc w:val="both"/>
        <w:rPr>
          <w:rFonts w:ascii="Times New Roman" w:hAnsi="Times New Roman" w:cs="Times New Roman"/>
        </w:rPr>
      </w:pPr>
      <w:r w:rsidRPr="006F142F">
        <w:rPr>
          <w:rStyle w:val="a7"/>
          <w:rFonts w:ascii="Times New Roman" w:hAnsi="Times New Roman" w:cs="Times New Roman"/>
        </w:rPr>
        <w:footnoteRef/>
      </w:r>
      <w:r w:rsidRPr="006F142F">
        <w:rPr>
          <w:rFonts w:ascii="Times New Roman" w:hAnsi="Times New Roman" w:cs="Times New Roman"/>
        </w:rPr>
        <w:t xml:space="preserve"> Сенчукова, Л.О. Маркетинговая стратегия региона / Л.О. Сенчукова // Вестник ЮУрГУ. Серия: Экономика и менеджмент. – 2008. – №20 (120). – С.48.</w:t>
      </w:r>
    </w:p>
  </w:footnote>
  <w:footnote w:id="5">
    <w:p w:rsidR="00EA13D6" w:rsidRDefault="00EA13D6" w:rsidP="006F142F">
      <w:pPr>
        <w:pStyle w:val="a5"/>
        <w:jc w:val="both"/>
      </w:pPr>
      <w:r w:rsidRPr="006F142F">
        <w:rPr>
          <w:rStyle w:val="a7"/>
          <w:rFonts w:ascii="Times New Roman" w:hAnsi="Times New Roman" w:cs="Times New Roman"/>
        </w:rPr>
        <w:footnoteRef/>
      </w:r>
      <w:r w:rsidRPr="006F142F">
        <w:rPr>
          <w:rFonts w:ascii="Times New Roman" w:hAnsi="Times New Roman" w:cs="Times New Roman"/>
        </w:rPr>
        <w:t xml:space="preserve"> Котлер, Ф. Маркетинг мест: привлечение инвестиций, предприятий, жителей и туристов в города, коммуны, регионы и страны Европы / Ф. Котлер. – СПб: Стокгольмская школа экономики в Санкт-Петербурге, 2005. – С.75.</w:t>
      </w:r>
    </w:p>
  </w:footnote>
  <w:footnote w:id="6">
    <w:p w:rsidR="00EA13D6" w:rsidRPr="00A4053F" w:rsidRDefault="00EA13D6" w:rsidP="00980161">
      <w:pPr>
        <w:pStyle w:val="a5"/>
        <w:jc w:val="both"/>
        <w:rPr>
          <w:rFonts w:ascii="Times New Roman" w:hAnsi="Times New Roman" w:cs="Times New Roman"/>
        </w:rPr>
      </w:pPr>
      <w:r w:rsidRPr="00A4053F">
        <w:rPr>
          <w:rStyle w:val="a7"/>
          <w:rFonts w:ascii="Times New Roman" w:hAnsi="Times New Roman" w:cs="Times New Roman"/>
        </w:rPr>
        <w:footnoteRef/>
      </w:r>
      <w:r w:rsidRPr="00A4053F">
        <w:rPr>
          <w:rFonts w:ascii="Times New Roman" w:hAnsi="Times New Roman" w:cs="Times New Roman"/>
        </w:rPr>
        <w:t xml:space="preserve"> Федеральный закон "О стратегическом планировании в Российской Федерации" от 28.06.2014 N 172-ФЗ (последняя редакция). URL: http://www.consultant.ru/document/cons_doc_LAW_164841/ (дата обращения 20.05.2019). </w:t>
      </w:r>
    </w:p>
  </w:footnote>
  <w:footnote w:id="7">
    <w:p w:rsidR="00EA13D6" w:rsidRPr="00E44B4D" w:rsidRDefault="00EA13D6" w:rsidP="00EA369F">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Котлер, Ф. Маркетинг мест: привлечение инвестиций, предприятий, жителей и туристов в города, коммуны, регионы и страны Европы / Ф. Котлер. – СПб: Стокгольмская школа экономики в Санкт-Петербурге, 2005. – 382 с.</w:t>
      </w:r>
    </w:p>
  </w:footnote>
  <w:footnote w:id="8">
    <w:p w:rsidR="00EA13D6" w:rsidRPr="00EC08CA" w:rsidRDefault="00EA13D6" w:rsidP="00EC08CA">
      <w:pPr>
        <w:pStyle w:val="a5"/>
        <w:jc w:val="both"/>
        <w:rPr>
          <w:rFonts w:ascii="Times New Roman" w:hAnsi="Times New Roman" w:cs="Times New Roman"/>
        </w:rPr>
      </w:pPr>
      <w:r w:rsidRPr="00EC08CA">
        <w:rPr>
          <w:rStyle w:val="a7"/>
          <w:rFonts w:ascii="Times New Roman" w:hAnsi="Times New Roman" w:cs="Times New Roman"/>
        </w:rPr>
        <w:footnoteRef/>
      </w:r>
      <w:r w:rsidRPr="00EC08CA">
        <w:rPr>
          <w:rFonts w:ascii="Times New Roman" w:hAnsi="Times New Roman" w:cs="Times New Roman"/>
        </w:rPr>
        <w:t xml:space="preserve"> Шепель, В.М. Имиджелогия. Как нравиться людям / В.М. Шепель – М</w:t>
      </w:r>
      <w:bookmarkStart w:id="1" w:name="top"/>
      <w:r w:rsidRPr="00EC08CA">
        <w:rPr>
          <w:rFonts w:ascii="Times New Roman" w:hAnsi="Times New Roman" w:cs="Times New Roman"/>
        </w:rPr>
        <w:t>.: Народное образование, 2002. – 576 с</w:t>
      </w:r>
      <w:bookmarkEnd w:id="1"/>
      <w:r w:rsidRPr="00EC08CA">
        <w:rPr>
          <w:rFonts w:ascii="Times New Roman" w:hAnsi="Times New Roman" w:cs="Times New Roman"/>
        </w:rPr>
        <w:t>.</w:t>
      </w:r>
    </w:p>
  </w:footnote>
  <w:footnote w:id="9">
    <w:p w:rsidR="00EA13D6" w:rsidRPr="00EC08CA" w:rsidRDefault="00EA13D6" w:rsidP="00EC08CA">
      <w:pPr>
        <w:pStyle w:val="a5"/>
        <w:jc w:val="both"/>
        <w:rPr>
          <w:rFonts w:ascii="Times New Roman" w:hAnsi="Times New Roman" w:cs="Times New Roman"/>
        </w:rPr>
      </w:pPr>
      <w:r w:rsidRPr="00EC08CA">
        <w:rPr>
          <w:rStyle w:val="a7"/>
          <w:rFonts w:ascii="Times New Roman" w:hAnsi="Times New Roman" w:cs="Times New Roman"/>
        </w:rPr>
        <w:footnoteRef/>
      </w:r>
      <w:r w:rsidRPr="00EC08CA">
        <w:rPr>
          <w:rFonts w:ascii="Times New Roman" w:hAnsi="Times New Roman" w:cs="Times New Roman"/>
        </w:rPr>
        <w:t xml:space="preserve"> Почепцов Г.Г. Имиджелогия / Г.Г. Почепцов – М.: Рефл-бук, 2004. – 574 с.</w:t>
      </w:r>
    </w:p>
  </w:footnote>
  <w:footnote w:id="10">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Рожков, И.Я., Кисмерешкин, В.Т. Бренды и имиджи / И.Я. Рожков, В.Т. Кисмерешкин – М.: РИП-холдинг, 2006. – 256 с.</w:t>
      </w:r>
    </w:p>
  </w:footnote>
  <w:footnote w:id="11">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Важенина, И.С., Важенин, С.Г. Конкуренция регионов за доверие: особенности становления / И.С. Важенина, С.Г. Важенин // Экономические и социальные перемены: факты, тенденции, прогноз. – 2016. – № 4(46). – С. 72-87.</w:t>
      </w:r>
    </w:p>
  </w:footnote>
  <w:footnote w:id="12">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Панкрухин, А.П. Маркетинг территорий / А.П. Пакр</w:t>
      </w:r>
      <w:r w:rsidR="009D0828">
        <w:rPr>
          <w:rFonts w:ascii="Times New Roman" w:hAnsi="Times New Roman" w:cs="Times New Roman"/>
        </w:rPr>
        <w:t>ухин. – СПб.: Питер, 2006. – 416 с.</w:t>
      </w:r>
    </w:p>
  </w:footnote>
  <w:footnote w:id="13">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Ергунова, О.Т. Маркетинг территории: учебное пособие / О.Т. Ергунова. – Екатеринбург: Изд-во Урал. Ун-та, 2017. – 136 с.</w:t>
      </w:r>
    </w:p>
  </w:footnote>
  <w:footnote w:id="14">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Князева, И.В Маркетинг территорий: курс лекций для студентов очной формы обучения / И.В. Князева, Е.В. Шевцова. – Новосибирск: СибАГС, 2007. – 200 с.</w:t>
      </w:r>
    </w:p>
  </w:footnote>
  <w:footnote w:id="15">
    <w:p w:rsidR="00EA13D6" w:rsidRPr="00E44B4D" w:rsidRDefault="00EA13D6" w:rsidP="00E44B4D">
      <w:pPr>
        <w:pStyle w:val="a5"/>
        <w:jc w:val="both"/>
        <w:rPr>
          <w:rFonts w:ascii="Times New Roman" w:hAnsi="Times New Roman" w:cs="Times New Roman"/>
        </w:rPr>
      </w:pPr>
      <w:r w:rsidRPr="00E44B4D">
        <w:rPr>
          <w:rStyle w:val="a7"/>
          <w:rFonts w:ascii="Times New Roman" w:hAnsi="Times New Roman" w:cs="Times New Roman"/>
        </w:rPr>
        <w:footnoteRef/>
      </w:r>
      <w:r w:rsidRPr="00E44B4D">
        <w:rPr>
          <w:rFonts w:ascii="Times New Roman" w:hAnsi="Times New Roman" w:cs="Times New Roman"/>
        </w:rPr>
        <w:t xml:space="preserve"> Башмаков, Д.В. Маркетинг территорий: учебное пособие / Д.В. Башмаков. – М.: ИИУ МГОУ, 2015. – 216 с.</w:t>
      </w:r>
    </w:p>
  </w:footnote>
  <w:footnote w:id="16">
    <w:p w:rsidR="00EA13D6" w:rsidRDefault="00EA13D6" w:rsidP="00E44B4D">
      <w:pPr>
        <w:pStyle w:val="a5"/>
        <w:jc w:val="both"/>
      </w:pPr>
      <w:r w:rsidRPr="00E44B4D">
        <w:rPr>
          <w:rStyle w:val="a7"/>
          <w:rFonts w:ascii="Times New Roman" w:hAnsi="Times New Roman" w:cs="Times New Roman"/>
        </w:rPr>
        <w:footnoteRef/>
      </w:r>
      <w:r w:rsidRPr="00E44B4D">
        <w:rPr>
          <w:rFonts w:ascii="Times New Roman" w:hAnsi="Times New Roman" w:cs="Times New Roman"/>
        </w:rPr>
        <w:t xml:space="preserve"> Анхолт, С. Брендинг: дорога к мировому рынку / С. Анхолт; [пер. с англ. Ю. В. Алабина]. – М.: КУДИЦ-ОБРАЗ, 2004. – 270 с.</w:t>
      </w:r>
    </w:p>
  </w:footnote>
  <w:footnote w:id="17">
    <w:p w:rsidR="00EA13D6" w:rsidRDefault="00EA13D6">
      <w:pPr>
        <w:pStyle w:val="a5"/>
      </w:pPr>
      <w:r>
        <w:rPr>
          <w:rStyle w:val="a7"/>
        </w:rPr>
        <w:footnoteRef/>
      </w:r>
      <w:r>
        <w:t xml:space="preserve"> </w:t>
      </w:r>
      <w:r>
        <w:rPr>
          <w:rFonts w:ascii="Times New Roman" w:hAnsi="Times New Roman" w:cs="Times New Roman"/>
        </w:rPr>
        <w:t xml:space="preserve">Визгалов, Д.В. Маркетинг города / Д.В. Визгалов. </w:t>
      </w:r>
      <w:r w:rsidRPr="00D55705">
        <w:rPr>
          <w:rFonts w:ascii="Times New Roman" w:hAnsi="Times New Roman" w:cs="Times New Roman"/>
        </w:rPr>
        <w:t>–</w:t>
      </w:r>
      <w:r w:rsidRPr="00221B60">
        <w:rPr>
          <w:rFonts w:ascii="Times New Roman" w:hAnsi="Times New Roman" w:cs="Times New Roman"/>
        </w:rPr>
        <w:t xml:space="preserve"> М.: Фонд «Институт экономики города», 2008.</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110 с.</w:t>
      </w:r>
    </w:p>
  </w:footnote>
  <w:footnote w:id="18">
    <w:p w:rsidR="00EA13D6" w:rsidRDefault="00EA13D6">
      <w:pPr>
        <w:pStyle w:val="a5"/>
      </w:pPr>
      <w:r>
        <w:rPr>
          <w:rStyle w:val="a7"/>
        </w:rPr>
        <w:footnoteRef/>
      </w:r>
      <w:r>
        <w:t xml:space="preserve"> </w:t>
      </w:r>
      <w:r w:rsidRPr="001F5F44">
        <w:rPr>
          <w:rFonts w:ascii="Times New Roman" w:hAnsi="Times New Roman" w:cs="Times New Roman"/>
        </w:rPr>
        <w:t xml:space="preserve">Даулинг, Г. Репутация фирмы: создание, управление и оценка эффективности / Г.Даулинг; [пер. с англ. А. В. Кузнецова]. – М.: ИНФРА-М, 2003. – </w:t>
      </w:r>
      <w:r>
        <w:rPr>
          <w:rFonts w:ascii="Times New Roman" w:hAnsi="Times New Roman" w:cs="Times New Roman"/>
        </w:rPr>
        <w:t>368 с.</w:t>
      </w:r>
    </w:p>
  </w:footnote>
  <w:footnote w:id="19">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Кастельс, М. Информационная эпоха: экономика, общество и культура / пер. с англ. / М. Кастельс. – М.: ГУ ВШЭ, 2000. – 458 с.</w:t>
      </w:r>
    </w:p>
  </w:footnote>
  <w:footnote w:id="20">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Гавра, Д.П., Таранова, Ю.В. Имидж территориальных субъектов в современном информационном пространстве / Д.П. Гавра, Ю.В. Таранова. – СПб.: С.-Петерб. гос. ун-т., 2013. – 155 с.</w:t>
      </w:r>
    </w:p>
  </w:footnote>
  <w:footnote w:id="21">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Чумиков, А.Н, Бочаров, М.П. Связи с общественностью: теория и практика: Учеб. пособие / А.Н. Чумиков, М.П. Бочаров. – М.: дело, 2006. – 552 с.</w:t>
      </w:r>
    </w:p>
  </w:footnote>
  <w:footnote w:id="22">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Лисовский, С.Ф. Политическая реклама / С.Ф. Лисовский. – М.: ИВЦ Маркетинг, 2000. – 256 с.</w:t>
      </w:r>
    </w:p>
  </w:footnote>
  <w:footnote w:id="23">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Феофанов О.А. Реклама: новые технологии в России / О.А. Феофанов. – СПб.: Питер, 2000. – 384 с.</w:t>
      </w:r>
    </w:p>
  </w:footnote>
  <w:footnote w:id="24">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Гринберг Т.Э. Политические технологии: Учеб. пособие для студентов вузов / Т.Э. Гринберг. – М.: Аспект Пресс, 2005. – 317 с.</w:t>
      </w:r>
    </w:p>
  </w:footnote>
  <w:footnote w:id="25">
    <w:p w:rsidR="00EA13D6" w:rsidRPr="007A5B95" w:rsidRDefault="00EA13D6" w:rsidP="007A5B95">
      <w:pPr>
        <w:pStyle w:val="a5"/>
        <w:jc w:val="both"/>
        <w:rPr>
          <w:rFonts w:ascii="Times New Roman" w:hAnsi="Times New Roman" w:cs="Times New Roman"/>
          <w:lang w:val="en-US"/>
        </w:rPr>
      </w:pPr>
      <w:r w:rsidRPr="007A5B95">
        <w:rPr>
          <w:rStyle w:val="a7"/>
          <w:rFonts w:ascii="Times New Roman" w:hAnsi="Times New Roman" w:cs="Times New Roman"/>
        </w:rPr>
        <w:footnoteRef/>
      </w:r>
      <w:r w:rsidRPr="007A5B95">
        <w:rPr>
          <w:rFonts w:ascii="Times New Roman" w:hAnsi="Times New Roman" w:cs="Times New Roman"/>
          <w:lang w:val="en-US"/>
        </w:rPr>
        <w:t xml:space="preserve"> Markusen, A Regions: The Economics and Politics of Territory / A. Makrusen. - NJ: Rowman and littlefield, 1987. – 304 p.</w:t>
      </w:r>
    </w:p>
  </w:footnote>
  <w:footnote w:id="26">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lang w:val="en-US"/>
        </w:rPr>
        <w:t xml:space="preserve"> Behr, T., Jokela, J. Regionalism &amp; Global Governance: The Emerging Agenda. URL</w:t>
      </w:r>
      <w:r w:rsidRPr="007A5B95">
        <w:rPr>
          <w:rFonts w:ascii="Times New Roman" w:hAnsi="Times New Roman" w:cs="Times New Roman"/>
        </w:rPr>
        <w:t xml:space="preserve">: </w:t>
      </w:r>
      <w:hyperlink r:id="rId1" w:history="1">
        <w:r w:rsidRPr="007A5B95">
          <w:rPr>
            <w:rStyle w:val="a4"/>
            <w:rFonts w:ascii="Times New Roman" w:hAnsi="Times New Roman" w:cs="Times New Roman"/>
            <w:lang w:val="en-US"/>
          </w:rPr>
          <w:t>https</w:t>
        </w:r>
        <w:r w:rsidRPr="007A5B95">
          <w:rPr>
            <w:rStyle w:val="a4"/>
            <w:rFonts w:ascii="Times New Roman" w:hAnsi="Times New Roman" w:cs="Times New Roman"/>
          </w:rPr>
          <w:t>://</w:t>
        </w:r>
        <w:r w:rsidRPr="007A5B95">
          <w:rPr>
            <w:rStyle w:val="a4"/>
            <w:rFonts w:ascii="Times New Roman" w:hAnsi="Times New Roman" w:cs="Times New Roman"/>
            <w:lang w:val="en-US"/>
          </w:rPr>
          <w:t>institutdelors</w:t>
        </w:r>
        <w:r w:rsidRPr="007A5B95">
          <w:rPr>
            <w:rStyle w:val="a4"/>
            <w:rFonts w:ascii="Times New Roman" w:hAnsi="Times New Roman" w:cs="Times New Roman"/>
          </w:rPr>
          <w:t>.</w:t>
        </w:r>
        <w:r w:rsidRPr="007A5B95">
          <w:rPr>
            <w:rStyle w:val="a4"/>
            <w:rFonts w:ascii="Times New Roman" w:hAnsi="Times New Roman" w:cs="Times New Roman"/>
            <w:lang w:val="en-US"/>
          </w:rPr>
          <w:t>eu</w:t>
        </w:r>
        <w:r w:rsidRPr="007A5B95">
          <w:rPr>
            <w:rStyle w:val="a4"/>
            <w:rFonts w:ascii="Times New Roman" w:hAnsi="Times New Roman" w:cs="Times New Roman"/>
          </w:rPr>
          <w:t>/</w:t>
        </w:r>
        <w:r w:rsidRPr="007A5B95">
          <w:rPr>
            <w:rStyle w:val="a4"/>
            <w:rFonts w:ascii="Times New Roman" w:hAnsi="Times New Roman" w:cs="Times New Roman"/>
            <w:lang w:val="en-US"/>
          </w:rPr>
          <w:t>wp</w:t>
        </w:r>
        <w:r w:rsidRPr="007A5B95">
          <w:rPr>
            <w:rStyle w:val="a4"/>
            <w:rFonts w:ascii="Times New Roman" w:hAnsi="Times New Roman" w:cs="Times New Roman"/>
          </w:rPr>
          <w:t>-</w:t>
        </w:r>
        <w:r w:rsidRPr="007A5B95">
          <w:rPr>
            <w:rStyle w:val="a4"/>
            <w:rFonts w:ascii="Times New Roman" w:hAnsi="Times New Roman" w:cs="Times New Roman"/>
            <w:lang w:val="en-US"/>
          </w:rPr>
          <w:t>content</w:t>
        </w:r>
        <w:r w:rsidRPr="007A5B95">
          <w:rPr>
            <w:rStyle w:val="a4"/>
            <w:rFonts w:ascii="Times New Roman" w:hAnsi="Times New Roman" w:cs="Times New Roman"/>
          </w:rPr>
          <w:t>/</w:t>
        </w:r>
        <w:r w:rsidRPr="007A5B95">
          <w:rPr>
            <w:rStyle w:val="a4"/>
            <w:rFonts w:ascii="Times New Roman" w:hAnsi="Times New Roman" w:cs="Times New Roman"/>
            <w:lang w:val="en-US"/>
          </w:rPr>
          <w:t>uploads</w:t>
        </w:r>
        <w:r w:rsidRPr="007A5B95">
          <w:rPr>
            <w:rStyle w:val="a4"/>
            <w:rFonts w:ascii="Times New Roman" w:hAnsi="Times New Roman" w:cs="Times New Roman"/>
          </w:rPr>
          <w:t>/2018/01/</w:t>
        </w:r>
        <w:r w:rsidRPr="007A5B95">
          <w:rPr>
            <w:rStyle w:val="a4"/>
            <w:rFonts w:ascii="Times New Roman" w:hAnsi="Times New Roman" w:cs="Times New Roman"/>
            <w:lang w:val="en-US"/>
          </w:rPr>
          <w:t>regionalism</w:t>
        </w:r>
        <w:r w:rsidRPr="007A5B95">
          <w:rPr>
            <w:rStyle w:val="a4"/>
            <w:rFonts w:ascii="Times New Roman" w:hAnsi="Times New Roman" w:cs="Times New Roman"/>
          </w:rPr>
          <w:t>_</w:t>
        </w:r>
        <w:r w:rsidRPr="007A5B95">
          <w:rPr>
            <w:rStyle w:val="a4"/>
            <w:rFonts w:ascii="Times New Roman" w:hAnsi="Times New Roman" w:cs="Times New Roman"/>
            <w:lang w:val="en-US"/>
          </w:rPr>
          <w:t>globalgovernance</w:t>
        </w:r>
        <w:r w:rsidRPr="007A5B95">
          <w:rPr>
            <w:rStyle w:val="a4"/>
            <w:rFonts w:ascii="Times New Roman" w:hAnsi="Times New Roman" w:cs="Times New Roman"/>
          </w:rPr>
          <w:t>_</w:t>
        </w:r>
        <w:r w:rsidRPr="007A5B95">
          <w:rPr>
            <w:rStyle w:val="a4"/>
            <w:rFonts w:ascii="Times New Roman" w:hAnsi="Times New Roman" w:cs="Times New Roman"/>
            <w:lang w:val="en-US"/>
          </w:rPr>
          <w:t>t</w:t>
        </w:r>
        <w:r w:rsidRPr="007A5B95">
          <w:rPr>
            <w:rStyle w:val="a4"/>
            <w:rFonts w:ascii="Times New Roman" w:hAnsi="Times New Roman" w:cs="Times New Roman"/>
          </w:rPr>
          <w:t>.</w:t>
        </w:r>
        <w:r w:rsidRPr="007A5B95">
          <w:rPr>
            <w:rStyle w:val="a4"/>
            <w:rFonts w:ascii="Times New Roman" w:hAnsi="Times New Roman" w:cs="Times New Roman"/>
            <w:lang w:val="en-US"/>
          </w:rPr>
          <w:t>behr</w:t>
        </w:r>
        <w:r w:rsidRPr="007A5B95">
          <w:rPr>
            <w:rStyle w:val="a4"/>
            <w:rFonts w:ascii="Times New Roman" w:hAnsi="Times New Roman" w:cs="Times New Roman"/>
          </w:rPr>
          <w:t>-</w:t>
        </w:r>
        <w:r w:rsidRPr="007A5B95">
          <w:rPr>
            <w:rStyle w:val="a4"/>
            <w:rFonts w:ascii="Times New Roman" w:hAnsi="Times New Roman" w:cs="Times New Roman"/>
            <w:lang w:val="en-US"/>
          </w:rPr>
          <w:t>j</w:t>
        </w:r>
        <w:r w:rsidRPr="007A5B95">
          <w:rPr>
            <w:rStyle w:val="a4"/>
            <w:rFonts w:ascii="Times New Roman" w:hAnsi="Times New Roman" w:cs="Times New Roman"/>
          </w:rPr>
          <w:t>.</w:t>
        </w:r>
        <w:r w:rsidRPr="007A5B95">
          <w:rPr>
            <w:rStyle w:val="a4"/>
            <w:rFonts w:ascii="Times New Roman" w:hAnsi="Times New Roman" w:cs="Times New Roman"/>
            <w:lang w:val="en-US"/>
          </w:rPr>
          <w:t>jokela</w:t>
        </w:r>
        <w:r w:rsidRPr="007A5B95">
          <w:rPr>
            <w:rStyle w:val="a4"/>
            <w:rFonts w:ascii="Times New Roman" w:hAnsi="Times New Roman" w:cs="Times New Roman"/>
          </w:rPr>
          <w:t>_</w:t>
        </w:r>
        <w:r w:rsidRPr="007A5B95">
          <w:rPr>
            <w:rStyle w:val="a4"/>
            <w:rFonts w:ascii="Times New Roman" w:hAnsi="Times New Roman" w:cs="Times New Roman"/>
            <w:lang w:val="en-US"/>
          </w:rPr>
          <w:t>ne</w:t>
        </w:r>
        <w:r w:rsidRPr="007A5B95">
          <w:rPr>
            <w:rStyle w:val="a4"/>
            <w:rFonts w:ascii="Times New Roman" w:hAnsi="Times New Roman" w:cs="Times New Roman"/>
          </w:rPr>
          <w:t>_</w:t>
        </w:r>
        <w:r w:rsidRPr="007A5B95">
          <w:rPr>
            <w:rStyle w:val="a4"/>
            <w:rFonts w:ascii="Times New Roman" w:hAnsi="Times New Roman" w:cs="Times New Roman"/>
            <w:lang w:val="en-US"/>
          </w:rPr>
          <w:t>july</w:t>
        </w:r>
        <w:r w:rsidRPr="007A5B95">
          <w:rPr>
            <w:rStyle w:val="a4"/>
            <w:rFonts w:ascii="Times New Roman" w:hAnsi="Times New Roman" w:cs="Times New Roman"/>
          </w:rPr>
          <w:t>2011_01.</w:t>
        </w:r>
        <w:r w:rsidRPr="007A5B95">
          <w:rPr>
            <w:rStyle w:val="a4"/>
            <w:rFonts w:ascii="Times New Roman" w:hAnsi="Times New Roman" w:cs="Times New Roman"/>
            <w:lang w:val="en-US"/>
          </w:rPr>
          <w:t>pdf</w:t>
        </w:r>
      </w:hyperlink>
      <w:r w:rsidRPr="007A5B95">
        <w:rPr>
          <w:rFonts w:ascii="Times New Roman" w:hAnsi="Times New Roman" w:cs="Times New Roman"/>
        </w:rPr>
        <w:t xml:space="preserve"> (дата обращения: 20.05.2019).</w:t>
      </w:r>
    </w:p>
  </w:footnote>
  <w:footnote w:id="27">
    <w:p w:rsidR="00EA13D6" w:rsidRPr="007A5B95" w:rsidRDefault="00EA13D6" w:rsidP="007A5B95">
      <w:pPr>
        <w:pStyle w:val="a5"/>
        <w:jc w:val="both"/>
        <w:rPr>
          <w:rFonts w:ascii="Times New Roman" w:hAnsi="Times New Roman" w:cs="Times New Roman"/>
          <w:lang w:val="en-US"/>
        </w:rPr>
      </w:pPr>
      <w:r w:rsidRPr="007A5B95">
        <w:rPr>
          <w:rStyle w:val="a7"/>
          <w:rFonts w:ascii="Times New Roman" w:hAnsi="Times New Roman" w:cs="Times New Roman"/>
        </w:rPr>
        <w:footnoteRef/>
      </w:r>
      <w:r w:rsidRPr="007A5B95">
        <w:rPr>
          <w:rFonts w:ascii="Times New Roman" w:hAnsi="Times New Roman" w:cs="Times New Roman"/>
          <w:lang w:val="en-US"/>
        </w:rPr>
        <w:t xml:space="preserve"> van Langenhove, L. What is a region? Towards a statehood theory of regions / L. van Langenhove // Contemporary Politics. - 2013. – № 19. – p.1-26.</w:t>
      </w:r>
    </w:p>
  </w:footnote>
  <w:footnote w:id="28">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Леонова, О.Г. Политическое регионоведение: Учебно-методическое пособие / О.Г. Леонова – М.: МАКС Пресс, 2011. – 83 c.</w:t>
      </w:r>
    </w:p>
  </w:footnote>
  <w:footnote w:id="29">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Волков, Ю.Г. Регионоведение: учебник / Ю.Г. Волков. – Ростов-на-Дону: Феникс, 2004. – 448 с.</w:t>
      </w:r>
    </w:p>
  </w:footnote>
  <w:footnote w:id="30">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Селезнев, А.З. Конкурентные позиции и инфраструктура рынка России / А.З. Селезнев – М.: Юристъ, 1999. – 382 с.</w:t>
      </w:r>
    </w:p>
  </w:footnote>
  <w:footnote w:id="31">
    <w:p w:rsidR="00EA13D6" w:rsidRPr="007A5B95" w:rsidRDefault="00EA13D6" w:rsidP="007A5B95">
      <w:pPr>
        <w:pStyle w:val="a5"/>
        <w:jc w:val="both"/>
        <w:rPr>
          <w:rFonts w:ascii="Times New Roman" w:hAnsi="Times New Roman" w:cs="Times New Roman"/>
        </w:rPr>
      </w:pPr>
      <w:r w:rsidRPr="007A5B95">
        <w:rPr>
          <w:rStyle w:val="a7"/>
          <w:rFonts w:ascii="Times New Roman" w:hAnsi="Times New Roman" w:cs="Times New Roman"/>
        </w:rPr>
        <w:footnoteRef/>
      </w:r>
      <w:r w:rsidRPr="007A5B95">
        <w:rPr>
          <w:rFonts w:ascii="Times New Roman" w:hAnsi="Times New Roman" w:cs="Times New Roman"/>
        </w:rPr>
        <w:t xml:space="preserve"> Дергачёв, В.А., Вардомский, Л.Б. Регионоведение / В.А. Дергачёв, Л.Б. Вардомский. – М.: Юнити-Дана, 2011. – 519 с.</w:t>
      </w:r>
    </w:p>
  </w:footnote>
  <w:footnote w:id="32">
    <w:p w:rsidR="00EA13D6" w:rsidRDefault="00EA13D6" w:rsidP="007A5B95">
      <w:pPr>
        <w:pStyle w:val="a5"/>
        <w:jc w:val="both"/>
      </w:pPr>
      <w:r w:rsidRPr="007A5B95">
        <w:rPr>
          <w:rStyle w:val="a7"/>
          <w:rFonts w:ascii="Times New Roman" w:hAnsi="Times New Roman" w:cs="Times New Roman"/>
        </w:rPr>
        <w:footnoteRef/>
      </w:r>
      <w:r w:rsidRPr="007A5B95">
        <w:rPr>
          <w:rFonts w:ascii="Times New Roman" w:hAnsi="Times New Roman" w:cs="Times New Roman"/>
        </w:rPr>
        <w:t xml:space="preserve"> Гладкий, Ю.Н., Чистобаев, А.И. Регионоведение: учебник / Ю.Н. Гладкий, А.И. Чистобаев. – М.: Гардарики, 2003. – 384 с.</w:t>
      </w:r>
    </w:p>
  </w:footnote>
  <w:footnote w:id="33">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Ильина, И. Н. Региональная экономика и управление развитием территорий: учебник и практикум для бакалавриата и магистратуры / И. Н. Ильина, К. С. Леонард, О. Б. Хорева [и др.]; под общ. ред. Ф. Т. Прокопова. – М.: Издательство Юрайт, 2015. – 351 с.</w:t>
      </w:r>
    </w:p>
  </w:footnote>
  <w:footnote w:id="34">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Фетисов, Г.Г., Орешин, В.П. Региональная экономика и управление: Учебник / Г.Г. Фетисов, В.П. Орешин. – М.: ИНФРА-М, 2006. – 416 с.</w:t>
      </w:r>
    </w:p>
  </w:footnote>
  <w:footnote w:id="35">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Хайек, Ф.А. Конкуренция как процедура открытия / Ф.А. Хайек // МЭ и МО. – 1989. – № 12. – С.6-14.</w:t>
      </w:r>
    </w:p>
  </w:footnote>
  <w:footnote w:id="36">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Медушевская, И. Е. К вопросу об экономической безопасности и конкурентоспособности: региональный аспект / И.Е. Медушевская // Экономика. – 2001. – № 6. – С. 69-76.</w:t>
      </w:r>
    </w:p>
  </w:footnote>
  <w:footnote w:id="37">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Горшенина, Е.В. Региональные экономические исследования: теория и практика. Монография / Е.В. Горшенина. – Тверь: Твер. Гос. Ун-т, 2009. – 203 с.</w:t>
      </w:r>
    </w:p>
  </w:footnote>
  <w:footnote w:id="38">
    <w:p w:rsidR="00EA13D6" w:rsidRPr="00616DD9" w:rsidRDefault="00EA13D6" w:rsidP="00616DD9">
      <w:pPr>
        <w:pStyle w:val="a5"/>
        <w:jc w:val="both"/>
        <w:rPr>
          <w:rFonts w:ascii="Times New Roman" w:hAnsi="Times New Roman" w:cs="Times New Roman"/>
        </w:rPr>
      </w:pPr>
      <w:r w:rsidRPr="00616DD9">
        <w:rPr>
          <w:rStyle w:val="a7"/>
          <w:rFonts w:ascii="Times New Roman" w:hAnsi="Times New Roman" w:cs="Times New Roman"/>
        </w:rPr>
        <w:footnoteRef/>
      </w:r>
      <w:r w:rsidRPr="00616DD9">
        <w:rPr>
          <w:rFonts w:ascii="Times New Roman" w:hAnsi="Times New Roman" w:cs="Times New Roman"/>
        </w:rPr>
        <w:t xml:space="preserve"> Гранберг, А.Г. Основы региональной экономики: учебник для вузов / А.Г. Гранберг. – М.: Изд. дом ГУ ВШЭ, 2004. — 495с.</w:t>
      </w:r>
    </w:p>
  </w:footnote>
  <w:footnote w:id="39">
    <w:p w:rsidR="00EA13D6" w:rsidRDefault="00EA13D6" w:rsidP="00616DD9">
      <w:pPr>
        <w:pStyle w:val="a5"/>
        <w:jc w:val="both"/>
      </w:pPr>
      <w:r w:rsidRPr="00616DD9">
        <w:rPr>
          <w:rStyle w:val="a7"/>
          <w:rFonts w:ascii="Times New Roman" w:hAnsi="Times New Roman" w:cs="Times New Roman"/>
        </w:rPr>
        <w:footnoteRef/>
      </w:r>
      <w:r w:rsidRPr="00616DD9">
        <w:rPr>
          <w:rFonts w:ascii="Times New Roman" w:hAnsi="Times New Roman" w:cs="Times New Roman"/>
        </w:rPr>
        <w:t xml:space="preserve"> Тимофеев, И.Ю. Развитие методов оценки роли регионов в формировании человеческого потенциала / И.Ю. Тимофеев. – Белгород: Изд-во БелГАУ им. В.Я.Горина, 2015. – 160 с.</w:t>
      </w:r>
    </w:p>
  </w:footnote>
  <w:footnote w:id="40">
    <w:p w:rsidR="00EA13D6" w:rsidRPr="00980161" w:rsidRDefault="00EA13D6" w:rsidP="00775429">
      <w:pPr>
        <w:pStyle w:val="a5"/>
        <w:jc w:val="both"/>
        <w:rPr>
          <w:rFonts w:ascii="Times New Roman" w:hAnsi="Times New Roman" w:cs="Times New Roman"/>
        </w:rPr>
      </w:pPr>
      <w:r w:rsidRPr="00980161">
        <w:rPr>
          <w:rStyle w:val="a7"/>
          <w:rFonts w:ascii="Times New Roman" w:hAnsi="Times New Roman" w:cs="Times New Roman"/>
        </w:rPr>
        <w:footnoteRef/>
      </w:r>
      <w:r w:rsidRPr="00980161">
        <w:rPr>
          <w:rFonts w:ascii="Times New Roman" w:hAnsi="Times New Roman" w:cs="Times New Roman"/>
        </w:rPr>
        <w:t xml:space="preserve"> </w:t>
      </w:r>
      <w:r>
        <w:rPr>
          <w:rFonts w:ascii="Times New Roman" w:hAnsi="Times New Roman" w:cs="Times New Roman"/>
        </w:rPr>
        <w:t xml:space="preserve">Почепцов Г.Г. Имиджелогия / Г.Г. Почепцов. </w:t>
      </w:r>
      <w:r w:rsidRPr="00D55705">
        <w:rPr>
          <w:rFonts w:ascii="Times New Roman" w:hAnsi="Times New Roman" w:cs="Times New Roman"/>
        </w:rPr>
        <w:t>–</w:t>
      </w:r>
      <w:r w:rsidRPr="00980161">
        <w:rPr>
          <w:rFonts w:ascii="Times New Roman" w:hAnsi="Times New Roman" w:cs="Times New Roman"/>
        </w:rPr>
        <w:t xml:space="preserve"> М.: Рефл-бук, 2004.</w:t>
      </w:r>
      <w:r>
        <w:rPr>
          <w:rFonts w:ascii="Times New Roman" w:hAnsi="Times New Roman" w:cs="Times New Roman"/>
        </w:rPr>
        <w:t xml:space="preserve"> </w:t>
      </w:r>
      <w:r w:rsidRPr="00D55705">
        <w:rPr>
          <w:rFonts w:ascii="Times New Roman" w:hAnsi="Times New Roman" w:cs="Times New Roman"/>
        </w:rPr>
        <w:t>–</w:t>
      </w:r>
      <w:r w:rsidRPr="00980161">
        <w:rPr>
          <w:rFonts w:ascii="Times New Roman" w:hAnsi="Times New Roman" w:cs="Times New Roman"/>
        </w:rPr>
        <w:t xml:space="preserve"> С. 43.</w:t>
      </w:r>
    </w:p>
  </w:footnote>
  <w:footnote w:id="41">
    <w:p w:rsidR="00EA13D6" w:rsidRPr="00980161" w:rsidRDefault="00EA13D6" w:rsidP="00775429">
      <w:pPr>
        <w:pStyle w:val="a5"/>
        <w:jc w:val="both"/>
        <w:rPr>
          <w:rFonts w:ascii="Times New Roman" w:hAnsi="Times New Roman" w:cs="Times New Roman"/>
        </w:rPr>
      </w:pPr>
      <w:r w:rsidRPr="00980161">
        <w:rPr>
          <w:rStyle w:val="a7"/>
          <w:rFonts w:ascii="Times New Roman" w:hAnsi="Times New Roman" w:cs="Times New Roman"/>
        </w:rPr>
        <w:footnoteRef/>
      </w:r>
      <w:r w:rsidRPr="00980161">
        <w:rPr>
          <w:rFonts w:ascii="Times New Roman" w:hAnsi="Times New Roman" w:cs="Times New Roman"/>
        </w:rPr>
        <w:t xml:space="preserve"> Там же. С. 59.</w:t>
      </w:r>
    </w:p>
  </w:footnote>
  <w:footnote w:id="42">
    <w:p w:rsidR="00EA13D6" w:rsidRPr="00980161" w:rsidRDefault="00EA13D6" w:rsidP="00775429">
      <w:pPr>
        <w:pStyle w:val="a5"/>
        <w:jc w:val="both"/>
        <w:rPr>
          <w:rFonts w:ascii="Times New Roman" w:hAnsi="Times New Roman" w:cs="Times New Roman"/>
        </w:rPr>
      </w:pPr>
      <w:r w:rsidRPr="00980161">
        <w:rPr>
          <w:rStyle w:val="a7"/>
          <w:rFonts w:ascii="Times New Roman" w:hAnsi="Times New Roman" w:cs="Times New Roman"/>
        </w:rPr>
        <w:footnoteRef/>
      </w:r>
      <w:r w:rsidRPr="00980161">
        <w:rPr>
          <w:rFonts w:ascii="Times New Roman" w:hAnsi="Times New Roman" w:cs="Times New Roman"/>
        </w:rPr>
        <w:t xml:space="preserve"> Гринберг Т.Э. Политические технологии: Уч</w:t>
      </w:r>
      <w:r>
        <w:rPr>
          <w:rFonts w:ascii="Times New Roman" w:hAnsi="Times New Roman" w:cs="Times New Roman"/>
        </w:rPr>
        <w:t xml:space="preserve">еб. пособие для студентов вузов / Т.Э. Гринберг. </w:t>
      </w:r>
      <w:r w:rsidRPr="00D55705">
        <w:rPr>
          <w:rFonts w:ascii="Times New Roman" w:hAnsi="Times New Roman" w:cs="Times New Roman"/>
        </w:rPr>
        <w:t>–</w:t>
      </w:r>
      <w:r w:rsidRPr="00980161">
        <w:rPr>
          <w:rFonts w:ascii="Times New Roman" w:hAnsi="Times New Roman" w:cs="Times New Roman"/>
        </w:rPr>
        <w:t xml:space="preserve"> М.: Аспект Пресс, 2005.</w:t>
      </w:r>
      <w:r>
        <w:rPr>
          <w:rFonts w:ascii="Times New Roman" w:hAnsi="Times New Roman" w:cs="Times New Roman"/>
        </w:rPr>
        <w:t xml:space="preserve"> </w:t>
      </w:r>
      <w:r w:rsidRPr="00D55705">
        <w:rPr>
          <w:rFonts w:ascii="Times New Roman" w:hAnsi="Times New Roman" w:cs="Times New Roman"/>
        </w:rPr>
        <w:t>–</w:t>
      </w:r>
      <w:r w:rsidRPr="00980161">
        <w:rPr>
          <w:rFonts w:ascii="Times New Roman" w:hAnsi="Times New Roman" w:cs="Times New Roman"/>
        </w:rPr>
        <w:t xml:space="preserve"> С. 91.</w:t>
      </w:r>
    </w:p>
  </w:footnote>
  <w:footnote w:id="43">
    <w:p w:rsidR="00EA13D6" w:rsidRPr="00980161" w:rsidRDefault="00EA13D6" w:rsidP="00775429">
      <w:pPr>
        <w:pStyle w:val="a5"/>
        <w:jc w:val="both"/>
        <w:rPr>
          <w:rFonts w:ascii="Times New Roman" w:hAnsi="Times New Roman" w:cs="Times New Roman"/>
        </w:rPr>
      </w:pPr>
      <w:r w:rsidRPr="00980161">
        <w:rPr>
          <w:rStyle w:val="a7"/>
          <w:rFonts w:ascii="Times New Roman" w:hAnsi="Times New Roman" w:cs="Times New Roman"/>
        </w:rPr>
        <w:footnoteRef/>
      </w:r>
      <w:r w:rsidRPr="00980161">
        <w:rPr>
          <w:rFonts w:ascii="Times New Roman" w:hAnsi="Times New Roman" w:cs="Times New Roman"/>
        </w:rPr>
        <w:t xml:space="preserve"> Феофанов О.А. Рек</w:t>
      </w:r>
      <w:r>
        <w:rPr>
          <w:rFonts w:ascii="Times New Roman" w:hAnsi="Times New Roman" w:cs="Times New Roman"/>
        </w:rPr>
        <w:t xml:space="preserve">лама: новые технологии в России / О.А. Феофанов. </w:t>
      </w:r>
      <w:r w:rsidRPr="00D55705">
        <w:rPr>
          <w:rFonts w:ascii="Times New Roman" w:hAnsi="Times New Roman" w:cs="Times New Roman"/>
        </w:rPr>
        <w:t>–</w:t>
      </w:r>
      <w:r w:rsidRPr="00980161">
        <w:rPr>
          <w:rFonts w:ascii="Times New Roman" w:hAnsi="Times New Roman" w:cs="Times New Roman"/>
        </w:rPr>
        <w:t xml:space="preserve"> СПб.: Питер, 2000.</w:t>
      </w:r>
      <w:r>
        <w:rPr>
          <w:rFonts w:ascii="Times New Roman" w:hAnsi="Times New Roman" w:cs="Times New Roman"/>
        </w:rPr>
        <w:t xml:space="preserve"> </w:t>
      </w:r>
      <w:r w:rsidRPr="00D55705">
        <w:rPr>
          <w:rFonts w:ascii="Times New Roman" w:hAnsi="Times New Roman" w:cs="Times New Roman"/>
        </w:rPr>
        <w:t>–</w:t>
      </w:r>
      <w:r w:rsidRPr="00980161">
        <w:rPr>
          <w:rFonts w:ascii="Times New Roman" w:hAnsi="Times New Roman" w:cs="Times New Roman"/>
        </w:rPr>
        <w:t xml:space="preserve"> С. 73.</w:t>
      </w:r>
    </w:p>
  </w:footnote>
  <w:footnote w:id="44">
    <w:p w:rsidR="00EA13D6" w:rsidRPr="00980161" w:rsidRDefault="00EA13D6" w:rsidP="00775429">
      <w:pPr>
        <w:autoSpaceDE w:val="0"/>
        <w:autoSpaceDN w:val="0"/>
        <w:adjustRightInd w:val="0"/>
        <w:spacing w:after="0" w:line="240" w:lineRule="auto"/>
        <w:jc w:val="both"/>
        <w:rPr>
          <w:rFonts w:ascii="Times New Roman" w:hAnsi="Times New Roman" w:cs="Times New Roman"/>
          <w:sz w:val="20"/>
          <w:szCs w:val="20"/>
        </w:rPr>
      </w:pPr>
      <w:r w:rsidRPr="00980161">
        <w:rPr>
          <w:rStyle w:val="a7"/>
          <w:rFonts w:ascii="Times New Roman" w:hAnsi="Times New Roman" w:cs="Times New Roman"/>
          <w:sz w:val="20"/>
          <w:szCs w:val="20"/>
        </w:rPr>
        <w:footnoteRef/>
      </w:r>
      <w:r w:rsidRPr="00980161">
        <w:rPr>
          <w:rFonts w:ascii="Times New Roman" w:hAnsi="Times New Roman" w:cs="Times New Roman"/>
          <w:sz w:val="20"/>
          <w:szCs w:val="20"/>
        </w:rPr>
        <w:t xml:space="preserve"> Зверинцев А.Б. Коммуникационный менеджмент. Рабочая книга менеджера P</w:t>
      </w:r>
      <w:r>
        <w:rPr>
          <w:rFonts w:ascii="Times New Roman" w:hAnsi="Times New Roman" w:cs="Times New Roman"/>
          <w:sz w:val="20"/>
          <w:szCs w:val="20"/>
        </w:rPr>
        <w:t xml:space="preserve">R / А.Б. Зверинцев. </w:t>
      </w:r>
      <w:r w:rsidRPr="00D55705">
        <w:rPr>
          <w:rFonts w:ascii="Times New Roman" w:hAnsi="Times New Roman" w:cs="Times New Roman"/>
        </w:rPr>
        <w:t>–</w:t>
      </w:r>
      <w:r w:rsidRPr="00980161">
        <w:rPr>
          <w:rFonts w:ascii="Times New Roman" w:hAnsi="Times New Roman" w:cs="Times New Roman"/>
          <w:sz w:val="20"/>
          <w:szCs w:val="20"/>
        </w:rPr>
        <w:t xml:space="preserve"> СПб.: Изд-во Буковского, 1995.</w:t>
      </w:r>
      <w:r>
        <w:rPr>
          <w:rFonts w:ascii="Times New Roman" w:hAnsi="Times New Roman" w:cs="Times New Roman"/>
          <w:sz w:val="20"/>
          <w:szCs w:val="20"/>
        </w:rPr>
        <w:t xml:space="preserve"> </w:t>
      </w:r>
      <w:r w:rsidRPr="00D55705">
        <w:rPr>
          <w:rFonts w:ascii="Times New Roman" w:hAnsi="Times New Roman" w:cs="Times New Roman"/>
        </w:rPr>
        <w:t>–</w:t>
      </w:r>
      <w:r w:rsidRPr="00980161">
        <w:rPr>
          <w:rFonts w:ascii="Times New Roman" w:hAnsi="Times New Roman" w:cs="Times New Roman"/>
          <w:sz w:val="20"/>
          <w:szCs w:val="20"/>
        </w:rPr>
        <w:t xml:space="preserve"> С. 177.</w:t>
      </w:r>
    </w:p>
  </w:footnote>
  <w:footnote w:id="45">
    <w:p w:rsidR="00EA13D6" w:rsidRPr="00221B60" w:rsidRDefault="00EA13D6" w:rsidP="00775429">
      <w:pPr>
        <w:pStyle w:val="a5"/>
        <w:jc w:val="both"/>
        <w:rPr>
          <w:rFonts w:ascii="Times New Roman" w:hAnsi="Times New Roman" w:cs="Times New Roman"/>
        </w:rPr>
      </w:pPr>
      <w:r w:rsidRPr="00221B60">
        <w:rPr>
          <w:rStyle w:val="a7"/>
          <w:rFonts w:ascii="Times New Roman" w:hAnsi="Times New Roman" w:cs="Times New Roman"/>
        </w:rPr>
        <w:footnoteRef/>
      </w:r>
      <w:r w:rsidRPr="00221B60">
        <w:rPr>
          <w:rFonts w:ascii="Times New Roman" w:hAnsi="Times New Roman" w:cs="Times New Roman"/>
        </w:rPr>
        <w:t xml:space="preserve"> Лисо</w:t>
      </w:r>
      <w:r>
        <w:rPr>
          <w:rFonts w:ascii="Times New Roman" w:hAnsi="Times New Roman" w:cs="Times New Roman"/>
        </w:rPr>
        <w:t xml:space="preserve">вский, С.Ф. Политическая реклама / С.Ф. Лисовский. </w:t>
      </w:r>
      <w:r w:rsidRPr="00D55705">
        <w:rPr>
          <w:rFonts w:ascii="Times New Roman" w:hAnsi="Times New Roman" w:cs="Times New Roman"/>
        </w:rPr>
        <w:t>–</w:t>
      </w:r>
      <w:r w:rsidRPr="00221B60">
        <w:rPr>
          <w:rFonts w:ascii="Times New Roman" w:hAnsi="Times New Roman" w:cs="Times New Roman"/>
        </w:rPr>
        <w:t xml:space="preserve"> М.: Маркетинг, 2000.</w:t>
      </w:r>
      <w:r>
        <w:rPr>
          <w:rFonts w:ascii="Times New Roman" w:hAnsi="Times New Roman" w:cs="Times New Roman"/>
        </w:rPr>
        <w:t xml:space="preserve"> </w:t>
      </w:r>
      <w:r w:rsidRPr="00D55705">
        <w:rPr>
          <w:rFonts w:ascii="Times New Roman" w:hAnsi="Times New Roman" w:cs="Times New Roman"/>
        </w:rPr>
        <w:t>–</w:t>
      </w:r>
      <w:r w:rsidRPr="00221B60">
        <w:rPr>
          <w:rFonts w:ascii="Times New Roman" w:hAnsi="Times New Roman" w:cs="Times New Roman"/>
        </w:rPr>
        <w:t xml:space="preserve"> С. 91.</w:t>
      </w:r>
    </w:p>
  </w:footnote>
  <w:footnote w:id="46">
    <w:p w:rsidR="00EA13D6" w:rsidRPr="00221B60" w:rsidRDefault="00EA13D6" w:rsidP="00775429">
      <w:pPr>
        <w:pStyle w:val="a5"/>
        <w:jc w:val="both"/>
        <w:rPr>
          <w:rFonts w:ascii="Times New Roman" w:hAnsi="Times New Roman" w:cs="Times New Roman"/>
        </w:rPr>
      </w:pPr>
      <w:r w:rsidRPr="00221B60">
        <w:rPr>
          <w:rStyle w:val="a7"/>
          <w:rFonts w:ascii="Times New Roman" w:hAnsi="Times New Roman" w:cs="Times New Roman"/>
        </w:rPr>
        <w:footnoteRef/>
      </w:r>
      <w:r w:rsidRPr="00221B60">
        <w:rPr>
          <w:rFonts w:ascii="Times New Roman" w:hAnsi="Times New Roman" w:cs="Times New Roman"/>
        </w:rPr>
        <w:t xml:space="preserve"> </w:t>
      </w:r>
      <w:r>
        <w:rPr>
          <w:rFonts w:ascii="Times New Roman" w:hAnsi="Times New Roman" w:cs="Times New Roman"/>
        </w:rPr>
        <w:t>Там же</w:t>
      </w:r>
      <w:r w:rsidRPr="00221B60">
        <w:rPr>
          <w:rFonts w:ascii="Times New Roman" w:hAnsi="Times New Roman" w:cs="Times New Roman"/>
        </w:rPr>
        <w:t>. С. 13.</w:t>
      </w:r>
    </w:p>
  </w:footnote>
  <w:footnote w:id="47">
    <w:p w:rsidR="00EA13D6" w:rsidRPr="00221B60" w:rsidRDefault="00EA13D6" w:rsidP="00775429">
      <w:pPr>
        <w:pStyle w:val="a5"/>
        <w:jc w:val="both"/>
        <w:rPr>
          <w:rFonts w:ascii="Times New Roman" w:hAnsi="Times New Roman" w:cs="Times New Roman"/>
        </w:rPr>
      </w:pPr>
      <w:r w:rsidRPr="00221B60">
        <w:rPr>
          <w:rStyle w:val="a7"/>
          <w:rFonts w:ascii="Times New Roman" w:hAnsi="Times New Roman" w:cs="Times New Roman"/>
        </w:rPr>
        <w:footnoteRef/>
      </w:r>
      <w:r w:rsidRPr="00221B60">
        <w:rPr>
          <w:rFonts w:ascii="Times New Roman" w:hAnsi="Times New Roman" w:cs="Times New Roman"/>
        </w:rPr>
        <w:t xml:space="preserve"> Мюллер</w:t>
      </w:r>
      <w:r>
        <w:rPr>
          <w:rFonts w:ascii="Times New Roman" w:hAnsi="Times New Roman" w:cs="Times New Roman"/>
        </w:rPr>
        <w:t>,</w:t>
      </w:r>
      <w:r w:rsidRPr="00221B60">
        <w:rPr>
          <w:rFonts w:ascii="Times New Roman" w:hAnsi="Times New Roman" w:cs="Times New Roman"/>
        </w:rPr>
        <w:t xml:space="preserve"> В.К. Учебный англо-русский с</w:t>
      </w:r>
      <w:r>
        <w:rPr>
          <w:rFonts w:ascii="Times New Roman" w:hAnsi="Times New Roman" w:cs="Times New Roman"/>
        </w:rPr>
        <w:t xml:space="preserve">ловарь 120 000 слов и выражений / В.К. Мюллер. </w:t>
      </w:r>
      <w:r w:rsidRPr="00D55705">
        <w:rPr>
          <w:rFonts w:ascii="Times New Roman" w:hAnsi="Times New Roman" w:cs="Times New Roman"/>
        </w:rPr>
        <w:t>–</w:t>
      </w:r>
      <w:r w:rsidRPr="00221B60">
        <w:rPr>
          <w:rFonts w:ascii="Times New Roman" w:hAnsi="Times New Roman" w:cs="Times New Roman"/>
        </w:rPr>
        <w:t xml:space="preserve"> М.: Эксмо, 2008.</w:t>
      </w:r>
      <w:r>
        <w:rPr>
          <w:rFonts w:ascii="Times New Roman" w:hAnsi="Times New Roman" w:cs="Times New Roman"/>
        </w:rPr>
        <w:t xml:space="preserve"> </w:t>
      </w:r>
      <w:r w:rsidRPr="00D55705">
        <w:rPr>
          <w:rFonts w:ascii="Times New Roman" w:hAnsi="Times New Roman" w:cs="Times New Roman"/>
        </w:rPr>
        <w:t>–</w:t>
      </w:r>
      <w:r w:rsidRPr="00221B60">
        <w:rPr>
          <w:rFonts w:ascii="Times New Roman" w:hAnsi="Times New Roman" w:cs="Times New Roman"/>
        </w:rPr>
        <w:t xml:space="preserve"> С. 366.</w:t>
      </w:r>
    </w:p>
  </w:footnote>
  <w:footnote w:id="48">
    <w:p w:rsidR="00EA13D6" w:rsidRPr="009C5EB1" w:rsidRDefault="00EA13D6" w:rsidP="00775429">
      <w:pPr>
        <w:pStyle w:val="a5"/>
        <w:jc w:val="both"/>
        <w:rPr>
          <w:sz w:val="16"/>
          <w:szCs w:val="16"/>
        </w:rPr>
      </w:pPr>
      <w:r w:rsidRPr="00221B60">
        <w:rPr>
          <w:rStyle w:val="a7"/>
          <w:rFonts w:ascii="Times New Roman" w:hAnsi="Times New Roman" w:cs="Times New Roman"/>
        </w:rPr>
        <w:footnoteRef/>
      </w:r>
      <w:r>
        <w:rPr>
          <w:rFonts w:ascii="Times New Roman" w:hAnsi="Times New Roman" w:cs="Times New Roman"/>
        </w:rPr>
        <w:t xml:space="preserve"> Визгалов, Д.В. Маркетинг города / Д.В. Визгалов. </w:t>
      </w:r>
      <w:r w:rsidRPr="00D55705">
        <w:rPr>
          <w:rFonts w:ascii="Times New Roman" w:hAnsi="Times New Roman" w:cs="Times New Roman"/>
        </w:rPr>
        <w:t>–</w:t>
      </w:r>
      <w:r w:rsidRPr="00221B60">
        <w:rPr>
          <w:rFonts w:ascii="Times New Roman" w:hAnsi="Times New Roman" w:cs="Times New Roman"/>
        </w:rPr>
        <w:t xml:space="preserve"> М.: Фонд «Институт экономики города», 2008.</w:t>
      </w:r>
      <w:r>
        <w:rPr>
          <w:rFonts w:ascii="Times New Roman" w:hAnsi="Times New Roman" w:cs="Times New Roman"/>
        </w:rPr>
        <w:t xml:space="preserve"> </w:t>
      </w:r>
      <w:r w:rsidRPr="00D55705">
        <w:rPr>
          <w:rFonts w:ascii="Times New Roman" w:hAnsi="Times New Roman" w:cs="Times New Roman"/>
        </w:rPr>
        <w:t>–</w:t>
      </w:r>
      <w:r w:rsidRPr="00221B60">
        <w:rPr>
          <w:rFonts w:ascii="Times New Roman" w:hAnsi="Times New Roman" w:cs="Times New Roman"/>
        </w:rPr>
        <w:t xml:space="preserve"> С. 48.</w:t>
      </w:r>
    </w:p>
  </w:footnote>
  <w:footnote w:id="49">
    <w:p w:rsidR="00EA13D6" w:rsidRPr="00C668CC" w:rsidRDefault="00EA13D6" w:rsidP="00775429">
      <w:pPr>
        <w:pStyle w:val="a5"/>
        <w:jc w:val="both"/>
        <w:rPr>
          <w:rFonts w:ascii="Times New Roman" w:hAnsi="Times New Roman" w:cs="Times New Roman"/>
        </w:rPr>
      </w:pPr>
      <w:r w:rsidRPr="00C668CC">
        <w:rPr>
          <w:rStyle w:val="a7"/>
          <w:rFonts w:ascii="Times New Roman" w:hAnsi="Times New Roman" w:cs="Times New Roman"/>
        </w:rPr>
        <w:footnoteRef/>
      </w:r>
      <w:r>
        <w:rPr>
          <w:rFonts w:ascii="Times New Roman" w:hAnsi="Times New Roman" w:cs="Times New Roman"/>
        </w:rPr>
        <w:t xml:space="preserve"> </w:t>
      </w:r>
      <w:r w:rsidRPr="00C668CC">
        <w:rPr>
          <w:rFonts w:ascii="Times New Roman" w:hAnsi="Times New Roman" w:cs="Times New Roman"/>
        </w:rPr>
        <w:t>Гавра</w:t>
      </w:r>
      <w:r>
        <w:rPr>
          <w:rFonts w:ascii="Times New Roman" w:hAnsi="Times New Roman" w:cs="Times New Roman"/>
        </w:rPr>
        <w:t>, Д.П., Таранова, Ю.В.</w:t>
      </w:r>
      <w:r w:rsidRPr="00C668CC">
        <w:rPr>
          <w:rFonts w:ascii="Times New Roman" w:hAnsi="Times New Roman" w:cs="Times New Roman"/>
        </w:rPr>
        <w:t xml:space="preserve"> Имидж территориальных субъектов в современном ин</w:t>
      </w:r>
      <w:r>
        <w:rPr>
          <w:rFonts w:ascii="Times New Roman" w:hAnsi="Times New Roman" w:cs="Times New Roman"/>
        </w:rPr>
        <w:t xml:space="preserve">формационном пространстве / Д.П. Гавра, Ю.В. Таранова. </w:t>
      </w:r>
      <w:r w:rsidRPr="00D55705">
        <w:rPr>
          <w:rFonts w:ascii="Times New Roman" w:hAnsi="Times New Roman" w:cs="Times New Roman"/>
        </w:rPr>
        <w:t>–</w:t>
      </w:r>
      <w:r>
        <w:rPr>
          <w:rFonts w:ascii="Times New Roman" w:hAnsi="Times New Roman" w:cs="Times New Roman"/>
        </w:rPr>
        <w:t xml:space="preserve"> СПб.</w:t>
      </w:r>
      <w:r w:rsidRPr="00C668CC">
        <w:rPr>
          <w:rFonts w:ascii="Times New Roman" w:hAnsi="Times New Roman" w:cs="Times New Roman"/>
        </w:rPr>
        <w:t>: С.-Петерб. гос. ун-т., 2013.</w:t>
      </w:r>
      <w:r>
        <w:rPr>
          <w:rFonts w:ascii="Times New Roman" w:hAnsi="Times New Roman" w:cs="Times New Roman"/>
        </w:rPr>
        <w:t xml:space="preserve"> </w:t>
      </w:r>
      <w:r w:rsidRPr="00D55705">
        <w:rPr>
          <w:rFonts w:ascii="Times New Roman" w:hAnsi="Times New Roman" w:cs="Times New Roman"/>
        </w:rPr>
        <w:t>–</w:t>
      </w:r>
      <w:r w:rsidRPr="00C668CC">
        <w:rPr>
          <w:rFonts w:ascii="Times New Roman" w:hAnsi="Times New Roman" w:cs="Times New Roman"/>
        </w:rPr>
        <w:t xml:space="preserve"> C. 28. </w:t>
      </w:r>
    </w:p>
  </w:footnote>
  <w:footnote w:id="50">
    <w:p w:rsidR="00EA13D6" w:rsidRPr="00C668CC" w:rsidRDefault="00EA13D6" w:rsidP="00775429">
      <w:pPr>
        <w:pStyle w:val="a5"/>
        <w:jc w:val="both"/>
        <w:rPr>
          <w:rFonts w:ascii="Times New Roman" w:hAnsi="Times New Roman" w:cs="Times New Roman"/>
        </w:rPr>
      </w:pPr>
      <w:r w:rsidRPr="00C668CC">
        <w:rPr>
          <w:rStyle w:val="a7"/>
          <w:rFonts w:ascii="Times New Roman" w:hAnsi="Times New Roman" w:cs="Times New Roman"/>
        </w:rPr>
        <w:footnoteRef/>
      </w:r>
      <w:r>
        <w:rPr>
          <w:rFonts w:ascii="Times New Roman" w:hAnsi="Times New Roman" w:cs="Times New Roman"/>
        </w:rPr>
        <w:t xml:space="preserve"> </w:t>
      </w:r>
      <w:r w:rsidRPr="00C668CC">
        <w:rPr>
          <w:rFonts w:ascii="Times New Roman" w:hAnsi="Times New Roman" w:cs="Times New Roman"/>
        </w:rPr>
        <w:t>Шепель</w:t>
      </w:r>
      <w:r>
        <w:rPr>
          <w:rFonts w:ascii="Times New Roman" w:hAnsi="Times New Roman" w:cs="Times New Roman"/>
        </w:rPr>
        <w:t>, В.М.</w:t>
      </w:r>
      <w:r w:rsidRPr="00C668CC">
        <w:rPr>
          <w:rFonts w:ascii="Times New Roman" w:hAnsi="Times New Roman" w:cs="Times New Roman"/>
        </w:rPr>
        <w:t xml:space="preserve"> </w:t>
      </w:r>
      <w:r>
        <w:rPr>
          <w:rFonts w:ascii="Times New Roman" w:hAnsi="Times New Roman" w:cs="Times New Roman"/>
        </w:rPr>
        <w:t xml:space="preserve">Имиджелогия. Как нравится людям / В.М. Шепель. </w:t>
      </w:r>
      <w:r w:rsidRPr="00D55705">
        <w:rPr>
          <w:rFonts w:ascii="Times New Roman" w:hAnsi="Times New Roman" w:cs="Times New Roman"/>
        </w:rPr>
        <w:t>–</w:t>
      </w:r>
      <w:r w:rsidRPr="00C668CC">
        <w:rPr>
          <w:rFonts w:ascii="Times New Roman" w:hAnsi="Times New Roman" w:cs="Times New Roman"/>
        </w:rPr>
        <w:t xml:space="preserve"> М.: Народное обозрение, 2002.</w:t>
      </w:r>
      <w:r>
        <w:rPr>
          <w:rFonts w:ascii="Times New Roman" w:hAnsi="Times New Roman" w:cs="Times New Roman"/>
        </w:rPr>
        <w:t xml:space="preserve"> </w:t>
      </w:r>
      <w:r w:rsidRPr="00D55705">
        <w:rPr>
          <w:rFonts w:ascii="Times New Roman" w:hAnsi="Times New Roman" w:cs="Times New Roman"/>
        </w:rPr>
        <w:t>–</w:t>
      </w:r>
      <w:r w:rsidRPr="00C668CC">
        <w:rPr>
          <w:rFonts w:ascii="Times New Roman" w:hAnsi="Times New Roman" w:cs="Times New Roman"/>
        </w:rPr>
        <w:t xml:space="preserve"> С. 83.</w:t>
      </w:r>
    </w:p>
  </w:footnote>
  <w:footnote w:id="51">
    <w:p w:rsidR="00EA13D6" w:rsidRPr="002150E0" w:rsidRDefault="00EA13D6" w:rsidP="00775429">
      <w:pPr>
        <w:pStyle w:val="a5"/>
        <w:jc w:val="both"/>
        <w:rPr>
          <w:rFonts w:ascii="Times New Roman" w:hAnsi="Times New Roman" w:cs="Times New Roman"/>
        </w:rPr>
      </w:pPr>
      <w:r w:rsidRPr="002150E0">
        <w:rPr>
          <w:rStyle w:val="a7"/>
          <w:rFonts w:ascii="Times New Roman" w:hAnsi="Times New Roman" w:cs="Times New Roman"/>
        </w:rPr>
        <w:footnoteRef/>
      </w:r>
      <w:r w:rsidRPr="002150E0">
        <w:rPr>
          <w:rFonts w:ascii="Times New Roman" w:hAnsi="Times New Roman" w:cs="Times New Roman"/>
        </w:rPr>
        <w:t xml:space="preserve"> Психология. Словарь / Под общ. ред. А.В. Петровского, М.Г. Ярошевского. – 2-е изд., испр</w:t>
      </w:r>
      <w:r>
        <w:rPr>
          <w:rFonts w:ascii="Times New Roman" w:hAnsi="Times New Roman" w:cs="Times New Roman"/>
        </w:rPr>
        <w:t xml:space="preserve">. и доп. </w:t>
      </w:r>
      <w:r w:rsidRPr="00D55705">
        <w:rPr>
          <w:rFonts w:ascii="Times New Roman" w:hAnsi="Times New Roman" w:cs="Times New Roman"/>
        </w:rPr>
        <w:t>–</w:t>
      </w:r>
      <w:r>
        <w:rPr>
          <w:rFonts w:ascii="Times New Roman" w:hAnsi="Times New Roman" w:cs="Times New Roman"/>
        </w:rPr>
        <w:t xml:space="preserve"> М.: Политиздат, 1990. </w:t>
      </w:r>
      <w:r w:rsidRPr="00D55705">
        <w:rPr>
          <w:rFonts w:ascii="Times New Roman" w:hAnsi="Times New Roman" w:cs="Times New Roman"/>
        </w:rPr>
        <w:t>–</w:t>
      </w:r>
      <w:r>
        <w:rPr>
          <w:rFonts w:ascii="Times New Roman" w:hAnsi="Times New Roman" w:cs="Times New Roman"/>
        </w:rPr>
        <w:t xml:space="preserve"> С</w:t>
      </w:r>
      <w:r w:rsidRPr="002150E0">
        <w:rPr>
          <w:rFonts w:ascii="Times New Roman" w:hAnsi="Times New Roman" w:cs="Times New Roman"/>
        </w:rPr>
        <w:t xml:space="preserve">. 134-135. </w:t>
      </w:r>
    </w:p>
  </w:footnote>
  <w:footnote w:id="52">
    <w:p w:rsidR="00EA13D6" w:rsidRPr="00252C62" w:rsidRDefault="00EA13D6" w:rsidP="00775429">
      <w:pPr>
        <w:pStyle w:val="a5"/>
        <w:jc w:val="both"/>
        <w:rPr>
          <w:sz w:val="16"/>
          <w:szCs w:val="16"/>
        </w:rPr>
      </w:pPr>
      <w:r w:rsidRPr="00C668CC">
        <w:rPr>
          <w:rStyle w:val="a7"/>
          <w:rFonts w:ascii="Times New Roman" w:hAnsi="Times New Roman" w:cs="Times New Roman"/>
        </w:rPr>
        <w:footnoteRef/>
      </w:r>
      <w:r>
        <w:rPr>
          <w:rFonts w:ascii="Times New Roman" w:hAnsi="Times New Roman" w:cs="Times New Roman"/>
        </w:rPr>
        <w:t xml:space="preserve"> </w:t>
      </w:r>
      <w:r w:rsidRPr="00C668CC">
        <w:rPr>
          <w:rFonts w:ascii="Times New Roman" w:hAnsi="Times New Roman" w:cs="Times New Roman"/>
        </w:rPr>
        <w:t>Котлер</w:t>
      </w:r>
      <w:r>
        <w:rPr>
          <w:rFonts w:ascii="Times New Roman" w:hAnsi="Times New Roman" w:cs="Times New Roman"/>
        </w:rPr>
        <w:t>, Ф.</w:t>
      </w:r>
      <w:r w:rsidRPr="00C668CC">
        <w:rPr>
          <w:rFonts w:ascii="Times New Roman" w:hAnsi="Times New Roman" w:cs="Times New Roman"/>
        </w:rPr>
        <w:t xml:space="preserve"> Маркетинг от А до Я: 80 концепций, которые должен знать каждый менеджер. Пер. с англ.</w:t>
      </w:r>
      <w:r>
        <w:rPr>
          <w:rFonts w:ascii="Times New Roman" w:hAnsi="Times New Roman" w:cs="Times New Roman"/>
        </w:rPr>
        <w:t xml:space="preserve"> / Ф. Котлер. </w:t>
      </w:r>
      <w:r w:rsidRPr="00D55705">
        <w:rPr>
          <w:rFonts w:ascii="Times New Roman" w:hAnsi="Times New Roman" w:cs="Times New Roman"/>
        </w:rPr>
        <w:t>–</w:t>
      </w:r>
      <w:r w:rsidRPr="00C668CC">
        <w:rPr>
          <w:rFonts w:ascii="Times New Roman" w:hAnsi="Times New Roman" w:cs="Times New Roman"/>
        </w:rPr>
        <w:t xml:space="preserve"> М.: АльпинаПаблишерз, 2010.</w:t>
      </w:r>
      <w:r>
        <w:rPr>
          <w:rFonts w:ascii="Times New Roman" w:hAnsi="Times New Roman" w:cs="Times New Roman"/>
        </w:rPr>
        <w:t xml:space="preserve"> </w:t>
      </w:r>
      <w:r w:rsidRPr="00D55705">
        <w:rPr>
          <w:rFonts w:ascii="Times New Roman" w:hAnsi="Times New Roman" w:cs="Times New Roman"/>
        </w:rPr>
        <w:t>–</w:t>
      </w:r>
      <w:r w:rsidRPr="00C668CC">
        <w:rPr>
          <w:rFonts w:ascii="Times New Roman" w:hAnsi="Times New Roman" w:cs="Times New Roman"/>
        </w:rPr>
        <w:t xml:space="preserve"> С. 39.</w:t>
      </w:r>
    </w:p>
  </w:footnote>
  <w:footnote w:id="53">
    <w:p w:rsidR="00EA13D6" w:rsidRPr="008A758E" w:rsidRDefault="00EA13D6" w:rsidP="00775429">
      <w:pPr>
        <w:autoSpaceDE w:val="0"/>
        <w:autoSpaceDN w:val="0"/>
        <w:adjustRightInd w:val="0"/>
        <w:spacing w:after="0" w:line="240" w:lineRule="auto"/>
        <w:jc w:val="both"/>
        <w:rPr>
          <w:rFonts w:ascii="Times New Roman" w:hAnsi="Times New Roman" w:cs="Times New Roman"/>
          <w:sz w:val="20"/>
          <w:szCs w:val="20"/>
        </w:rPr>
      </w:pPr>
      <w:r w:rsidRPr="008A758E">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8A758E">
        <w:rPr>
          <w:rFonts w:ascii="Times New Roman" w:hAnsi="Times New Roman" w:cs="Times New Roman"/>
          <w:sz w:val="20"/>
          <w:szCs w:val="20"/>
        </w:rPr>
        <w:t>Зуб</w:t>
      </w:r>
      <w:r>
        <w:rPr>
          <w:rFonts w:ascii="Times New Roman" w:hAnsi="Times New Roman" w:cs="Times New Roman"/>
          <w:sz w:val="20"/>
          <w:szCs w:val="20"/>
        </w:rPr>
        <w:t>, А.Т.</w:t>
      </w:r>
      <w:r w:rsidRPr="008A758E">
        <w:rPr>
          <w:rFonts w:ascii="Times New Roman" w:hAnsi="Times New Roman" w:cs="Times New Roman"/>
          <w:sz w:val="20"/>
          <w:szCs w:val="20"/>
        </w:rPr>
        <w:t xml:space="preserve"> Стратегически</w:t>
      </w:r>
      <w:r>
        <w:rPr>
          <w:rFonts w:ascii="Times New Roman" w:hAnsi="Times New Roman" w:cs="Times New Roman"/>
          <w:sz w:val="20"/>
          <w:szCs w:val="20"/>
        </w:rPr>
        <w:t xml:space="preserve">й менеджмент: Теория и практика / А.Т. Зуб. </w:t>
      </w:r>
      <w:r w:rsidRPr="00D55705">
        <w:rPr>
          <w:rFonts w:ascii="Times New Roman" w:hAnsi="Times New Roman" w:cs="Times New Roman"/>
        </w:rPr>
        <w:t>–</w:t>
      </w:r>
      <w:r w:rsidRPr="008A758E">
        <w:rPr>
          <w:rFonts w:ascii="Times New Roman" w:hAnsi="Times New Roman" w:cs="Times New Roman"/>
          <w:sz w:val="20"/>
          <w:szCs w:val="20"/>
        </w:rPr>
        <w:t xml:space="preserve"> M.: Аспект Пресс, 2002.</w:t>
      </w:r>
      <w:r>
        <w:rPr>
          <w:rFonts w:ascii="Times New Roman" w:hAnsi="Times New Roman" w:cs="Times New Roman"/>
          <w:sz w:val="20"/>
          <w:szCs w:val="20"/>
        </w:rPr>
        <w:t xml:space="preserve"> </w:t>
      </w:r>
      <w:r w:rsidRPr="00D55705">
        <w:rPr>
          <w:rFonts w:ascii="Times New Roman" w:hAnsi="Times New Roman" w:cs="Times New Roman"/>
        </w:rPr>
        <w:t>–</w:t>
      </w:r>
      <w:r w:rsidRPr="008A758E">
        <w:rPr>
          <w:rFonts w:ascii="Times New Roman" w:hAnsi="Times New Roman" w:cs="Times New Roman"/>
          <w:sz w:val="20"/>
          <w:szCs w:val="20"/>
        </w:rPr>
        <w:t xml:space="preserve"> С. 254.</w:t>
      </w:r>
    </w:p>
  </w:footnote>
  <w:footnote w:id="54">
    <w:p w:rsidR="00EA13D6" w:rsidRPr="00775429" w:rsidRDefault="00EA13D6" w:rsidP="00775429">
      <w:pPr>
        <w:pStyle w:val="a5"/>
        <w:jc w:val="both"/>
        <w:rPr>
          <w:rFonts w:ascii="Times New Roman" w:hAnsi="Times New Roman" w:cs="Times New Roman"/>
        </w:rPr>
      </w:pPr>
      <w:r w:rsidRPr="008A758E">
        <w:rPr>
          <w:rStyle w:val="a7"/>
          <w:rFonts w:ascii="Times New Roman" w:hAnsi="Times New Roman" w:cs="Times New Roman"/>
        </w:rPr>
        <w:footnoteRef/>
      </w:r>
      <w:r w:rsidRPr="008A758E">
        <w:rPr>
          <w:rFonts w:ascii="Times New Roman" w:hAnsi="Times New Roman" w:cs="Times New Roman"/>
        </w:rPr>
        <w:t xml:space="preserve"> Лисо</w:t>
      </w:r>
      <w:r>
        <w:rPr>
          <w:rFonts w:ascii="Times New Roman" w:hAnsi="Times New Roman" w:cs="Times New Roman"/>
        </w:rPr>
        <w:t xml:space="preserve">вский, С.Ф. Политическая реклама / С.Ф. Лисовский. </w:t>
      </w:r>
      <w:r w:rsidRPr="00D55705">
        <w:rPr>
          <w:rFonts w:ascii="Times New Roman" w:hAnsi="Times New Roman" w:cs="Times New Roman"/>
        </w:rPr>
        <w:t>–</w:t>
      </w:r>
      <w:r w:rsidRPr="008A758E">
        <w:rPr>
          <w:rFonts w:ascii="Times New Roman" w:hAnsi="Times New Roman" w:cs="Times New Roman"/>
        </w:rPr>
        <w:t xml:space="preserve"> М</w:t>
      </w:r>
      <w:r w:rsidRPr="00775429">
        <w:rPr>
          <w:rFonts w:ascii="Times New Roman" w:hAnsi="Times New Roman" w:cs="Times New Roman"/>
        </w:rPr>
        <w:t xml:space="preserve">.: </w:t>
      </w:r>
      <w:r w:rsidRPr="008A758E">
        <w:rPr>
          <w:rFonts w:ascii="Times New Roman" w:hAnsi="Times New Roman" w:cs="Times New Roman"/>
        </w:rPr>
        <w:t>Маркетинг</w:t>
      </w:r>
      <w:r w:rsidRPr="00775429">
        <w:rPr>
          <w:rFonts w:ascii="Times New Roman" w:hAnsi="Times New Roman" w:cs="Times New Roman"/>
        </w:rPr>
        <w:t xml:space="preserve">, 2000. </w:t>
      </w:r>
      <w:r w:rsidRPr="00D55705">
        <w:rPr>
          <w:rFonts w:ascii="Times New Roman" w:hAnsi="Times New Roman" w:cs="Times New Roman"/>
        </w:rPr>
        <w:t>–</w:t>
      </w:r>
      <w:r>
        <w:rPr>
          <w:rFonts w:ascii="Times New Roman" w:hAnsi="Times New Roman" w:cs="Times New Roman"/>
        </w:rPr>
        <w:t xml:space="preserve"> </w:t>
      </w:r>
      <w:r w:rsidRPr="008A758E">
        <w:rPr>
          <w:rFonts w:ascii="Times New Roman" w:hAnsi="Times New Roman" w:cs="Times New Roman"/>
        </w:rPr>
        <w:t>С</w:t>
      </w:r>
      <w:r w:rsidRPr="00775429">
        <w:rPr>
          <w:rFonts w:ascii="Times New Roman" w:hAnsi="Times New Roman" w:cs="Times New Roman"/>
        </w:rPr>
        <w:t>. 13.</w:t>
      </w:r>
    </w:p>
  </w:footnote>
  <w:footnote w:id="55">
    <w:p w:rsidR="00EA13D6" w:rsidRPr="00781A98" w:rsidRDefault="00EA13D6" w:rsidP="00781A98">
      <w:pPr>
        <w:pStyle w:val="a5"/>
        <w:jc w:val="both"/>
        <w:rPr>
          <w:rFonts w:ascii="Times New Roman" w:hAnsi="Times New Roman" w:cs="Times New Roman"/>
          <w:lang w:val="en-US"/>
        </w:rPr>
      </w:pPr>
      <w:r w:rsidRPr="008A758E">
        <w:rPr>
          <w:rStyle w:val="a7"/>
          <w:rFonts w:ascii="Times New Roman" w:hAnsi="Times New Roman" w:cs="Times New Roman"/>
        </w:rPr>
        <w:footnoteRef/>
      </w:r>
      <w:r w:rsidRPr="00781A98">
        <w:rPr>
          <w:rFonts w:ascii="Times New Roman" w:hAnsi="Times New Roman" w:cs="Times New Roman"/>
          <w:lang w:val="en-US"/>
        </w:rPr>
        <w:t xml:space="preserve"> </w:t>
      </w:r>
      <w:r w:rsidRPr="008A758E">
        <w:rPr>
          <w:rFonts w:ascii="Times New Roman" w:hAnsi="Times New Roman" w:cs="Times New Roman"/>
          <w:lang w:val="en-US"/>
        </w:rPr>
        <w:t>Defining</w:t>
      </w:r>
      <w:r w:rsidRPr="00781A98">
        <w:rPr>
          <w:rFonts w:ascii="Times New Roman" w:hAnsi="Times New Roman" w:cs="Times New Roman"/>
          <w:lang w:val="en-US"/>
        </w:rPr>
        <w:t xml:space="preserve"> </w:t>
      </w:r>
      <w:r w:rsidRPr="008A758E">
        <w:rPr>
          <w:rFonts w:ascii="Times New Roman" w:hAnsi="Times New Roman" w:cs="Times New Roman"/>
          <w:lang w:val="en-US"/>
        </w:rPr>
        <w:t>Visual</w:t>
      </w:r>
      <w:r w:rsidRPr="00781A98">
        <w:rPr>
          <w:rFonts w:ascii="Times New Roman" w:hAnsi="Times New Roman" w:cs="Times New Roman"/>
          <w:lang w:val="en-US"/>
        </w:rPr>
        <w:t xml:space="preserve"> </w:t>
      </w:r>
      <w:r w:rsidRPr="008A758E">
        <w:rPr>
          <w:rFonts w:ascii="Times New Roman" w:hAnsi="Times New Roman" w:cs="Times New Roman"/>
          <w:lang w:val="en-US"/>
        </w:rPr>
        <w:t xml:space="preserve">Rhetorics </w:t>
      </w:r>
      <w:r w:rsidRPr="008A758E">
        <w:rPr>
          <w:rFonts w:ascii="Times New Roman" w:hAnsi="Times New Roman" w:cs="Times New Roman"/>
          <w:shd w:val="clear" w:color="auto" w:fill="FFFFFF"/>
          <w:lang w:val="en-US"/>
        </w:rPr>
        <w:t xml:space="preserve">edited by </w:t>
      </w:r>
      <w:r w:rsidRPr="008A758E">
        <w:rPr>
          <w:rFonts w:ascii="Times New Roman" w:hAnsi="Times New Roman" w:cs="Times New Roman"/>
          <w:lang w:val="en-US"/>
        </w:rPr>
        <w:t>Charles A. Hill, Marguerite Helmers.</w:t>
      </w:r>
      <w:r w:rsidRPr="00781A98">
        <w:rPr>
          <w:rFonts w:ascii="Times New Roman" w:hAnsi="Times New Roman" w:cs="Times New Roman"/>
          <w:lang w:val="en-US"/>
        </w:rPr>
        <w:t xml:space="preserve"> </w:t>
      </w:r>
      <w:r w:rsidRPr="00DE7F6C">
        <w:rPr>
          <w:rFonts w:ascii="Times New Roman" w:hAnsi="Times New Roman" w:cs="Times New Roman"/>
          <w:lang w:val="en-US"/>
        </w:rPr>
        <w:t>–</w:t>
      </w:r>
      <w:r w:rsidRPr="008A758E">
        <w:rPr>
          <w:rFonts w:ascii="Times New Roman" w:hAnsi="Times New Roman" w:cs="Times New Roman"/>
          <w:lang w:val="en-US"/>
        </w:rPr>
        <w:t xml:space="preserve"> NJ</w:t>
      </w:r>
      <w:r w:rsidRPr="00781A98">
        <w:rPr>
          <w:rFonts w:ascii="Times New Roman" w:hAnsi="Times New Roman" w:cs="Times New Roman"/>
          <w:lang w:val="en-US"/>
        </w:rPr>
        <w:t xml:space="preserve">: </w:t>
      </w:r>
      <w:r w:rsidRPr="008A758E">
        <w:rPr>
          <w:rFonts w:ascii="Times New Roman" w:hAnsi="Times New Roman" w:cs="Times New Roman"/>
          <w:lang w:val="en-US"/>
        </w:rPr>
        <w:t>Lawrence</w:t>
      </w:r>
      <w:r w:rsidRPr="00781A98">
        <w:rPr>
          <w:rFonts w:ascii="Times New Roman" w:hAnsi="Times New Roman" w:cs="Times New Roman"/>
          <w:lang w:val="en-US"/>
        </w:rPr>
        <w:t xml:space="preserve"> </w:t>
      </w:r>
      <w:r w:rsidRPr="008A758E">
        <w:rPr>
          <w:rFonts w:ascii="Times New Roman" w:hAnsi="Times New Roman" w:cs="Times New Roman"/>
          <w:lang w:val="en-US"/>
        </w:rPr>
        <w:t>Erlbaum</w:t>
      </w:r>
      <w:r w:rsidRPr="00781A98">
        <w:rPr>
          <w:rFonts w:ascii="Times New Roman" w:hAnsi="Times New Roman" w:cs="Times New Roman"/>
          <w:lang w:val="en-US"/>
        </w:rPr>
        <w:t xml:space="preserve">, 2004. </w:t>
      </w:r>
      <w:r w:rsidRPr="00DE7F6C">
        <w:rPr>
          <w:rFonts w:ascii="Times New Roman" w:hAnsi="Times New Roman" w:cs="Times New Roman"/>
          <w:lang w:val="en-US"/>
        </w:rPr>
        <w:t>–</w:t>
      </w:r>
      <w:r w:rsidRPr="00781A98">
        <w:rPr>
          <w:rFonts w:ascii="Times New Roman" w:hAnsi="Times New Roman" w:cs="Times New Roman"/>
          <w:lang w:val="en-US"/>
        </w:rPr>
        <w:t xml:space="preserve"> </w:t>
      </w:r>
      <w:r w:rsidRPr="008A758E">
        <w:rPr>
          <w:rFonts w:ascii="Times New Roman" w:hAnsi="Times New Roman" w:cs="Times New Roman"/>
          <w:lang w:val="en-US"/>
        </w:rPr>
        <w:t>P</w:t>
      </w:r>
      <w:r w:rsidRPr="00781A98">
        <w:rPr>
          <w:rFonts w:ascii="Times New Roman" w:hAnsi="Times New Roman" w:cs="Times New Roman"/>
          <w:lang w:val="en-US"/>
        </w:rPr>
        <w:t>. 135.</w:t>
      </w:r>
    </w:p>
  </w:footnote>
  <w:footnote w:id="56">
    <w:p w:rsidR="00EA13D6" w:rsidRPr="001752F6" w:rsidRDefault="00EA13D6" w:rsidP="00781A98">
      <w:pPr>
        <w:pStyle w:val="a5"/>
        <w:jc w:val="both"/>
        <w:rPr>
          <w:rFonts w:ascii="Times New Roman" w:hAnsi="Times New Roman" w:cs="Times New Roman"/>
        </w:rPr>
      </w:pPr>
      <w:r w:rsidRPr="001752F6">
        <w:rPr>
          <w:rStyle w:val="a7"/>
          <w:rFonts w:ascii="Times New Roman" w:hAnsi="Times New Roman" w:cs="Times New Roman"/>
        </w:rPr>
        <w:footnoteRef/>
      </w:r>
      <w:r>
        <w:rPr>
          <w:rFonts w:ascii="Times New Roman" w:hAnsi="Times New Roman" w:cs="Times New Roman"/>
        </w:rPr>
        <w:t xml:space="preserve"> </w:t>
      </w:r>
      <w:r w:rsidRPr="001752F6">
        <w:rPr>
          <w:rFonts w:ascii="Times New Roman" w:hAnsi="Times New Roman" w:cs="Times New Roman"/>
        </w:rPr>
        <w:t>Кастельс</w:t>
      </w:r>
      <w:r>
        <w:rPr>
          <w:rFonts w:ascii="Times New Roman" w:hAnsi="Times New Roman" w:cs="Times New Roman"/>
        </w:rPr>
        <w:t>, М.</w:t>
      </w:r>
      <w:r w:rsidRPr="001752F6">
        <w:rPr>
          <w:rFonts w:ascii="Times New Roman" w:hAnsi="Times New Roman" w:cs="Times New Roman"/>
        </w:rPr>
        <w:t xml:space="preserve"> Информационная эпоха: Экономика, общество и культура. </w:t>
      </w:r>
      <w:r w:rsidRPr="001752F6">
        <w:rPr>
          <w:rFonts w:ascii="Times New Roman" w:hAnsi="Times New Roman" w:cs="Times New Roman"/>
          <w:color w:val="000000"/>
          <w:shd w:val="clear" w:color="auto" w:fill="FFFFFF"/>
        </w:rPr>
        <w:t>Пер. с англ. под науч. ред. О. И. Шкаратана</w:t>
      </w:r>
      <w:r>
        <w:rPr>
          <w:rFonts w:ascii="Times New Roman" w:hAnsi="Times New Roman" w:cs="Times New Roman"/>
        </w:rPr>
        <w:t xml:space="preserve"> / М. Кастельс. </w:t>
      </w:r>
      <w:r w:rsidRPr="00D55705">
        <w:rPr>
          <w:rFonts w:ascii="Times New Roman" w:hAnsi="Times New Roman" w:cs="Times New Roman"/>
        </w:rPr>
        <w:t>–</w:t>
      </w:r>
      <w:r w:rsidRPr="001752F6">
        <w:rPr>
          <w:rFonts w:ascii="Times New Roman" w:hAnsi="Times New Roman" w:cs="Times New Roman"/>
        </w:rPr>
        <w:t xml:space="preserve"> М.: </w:t>
      </w:r>
      <w:r w:rsidRPr="001752F6">
        <w:rPr>
          <w:rFonts w:ascii="Times New Roman" w:hAnsi="Times New Roman" w:cs="Times New Roman"/>
          <w:color w:val="000000"/>
          <w:shd w:val="clear" w:color="auto" w:fill="FFFFFF"/>
        </w:rPr>
        <w:t>Гос. ун-т. Высш. шк. Экономики, 2000.</w:t>
      </w:r>
      <w:r>
        <w:rPr>
          <w:rFonts w:ascii="Times New Roman" w:hAnsi="Times New Roman" w:cs="Times New Roman"/>
          <w:color w:val="000000"/>
          <w:shd w:val="clear" w:color="auto" w:fill="FFFFFF"/>
        </w:rPr>
        <w:t xml:space="preserve"> </w:t>
      </w:r>
      <w:r w:rsidRPr="00D55705">
        <w:rPr>
          <w:rFonts w:ascii="Times New Roman" w:hAnsi="Times New Roman" w:cs="Times New Roman"/>
        </w:rPr>
        <w:t>–</w:t>
      </w:r>
      <w:r w:rsidRPr="001752F6">
        <w:rPr>
          <w:rFonts w:ascii="Times New Roman" w:hAnsi="Times New Roman" w:cs="Times New Roman"/>
          <w:color w:val="000000"/>
          <w:shd w:val="clear" w:color="auto" w:fill="FFFFFF"/>
        </w:rPr>
        <w:t xml:space="preserve"> </w:t>
      </w:r>
      <w:r w:rsidRPr="001752F6">
        <w:rPr>
          <w:rFonts w:ascii="Times New Roman" w:hAnsi="Times New Roman" w:cs="Times New Roman"/>
        </w:rPr>
        <w:t>С 42.</w:t>
      </w:r>
    </w:p>
  </w:footnote>
  <w:footnote w:id="57">
    <w:p w:rsidR="00EA13D6" w:rsidRPr="001752F6" w:rsidRDefault="00EA13D6" w:rsidP="008127BE">
      <w:pPr>
        <w:pStyle w:val="a5"/>
        <w:jc w:val="both"/>
        <w:rPr>
          <w:rFonts w:ascii="Times New Roman" w:hAnsi="Times New Roman" w:cs="Times New Roman"/>
        </w:rPr>
      </w:pPr>
      <w:r w:rsidRPr="001752F6">
        <w:rPr>
          <w:rStyle w:val="a7"/>
          <w:rFonts w:ascii="Times New Roman" w:hAnsi="Times New Roman" w:cs="Times New Roman"/>
        </w:rPr>
        <w:footnoteRef/>
      </w:r>
      <w:r>
        <w:rPr>
          <w:rFonts w:ascii="Times New Roman" w:hAnsi="Times New Roman" w:cs="Times New Roman"/>
        </w:rPr>
        <w:t xml:space="preserve"> </w:t>
      </w:r>
      <w:r w:rsidRPr="001752F6">
        <w:rPr>
          <w:rFonts w:ascii="Times New Roman" w:hAnsi="Times New Roman" w:cs="Times New Roman"/>
        </w:rPr>
        <w:t>Гавра</w:t>
      </w:r>
      <w:r>
        <w:rPr>
          <w:rFonts w:ascii="Times New Roman" w:hAnsi="Times New Roman" w:cs="Times New Roman"/>
        </w:rPr>
        <w:t>, Д.П., Таранова, Ю.В.</w:t>
      </w:r>
      <w:r w:rsidRPr="001752F6">
        <w:rPr>
          <w:rFonts w:ascii="Times New Roman" w:hAnsi="Times New Roman" w:cs="Times New Roman"/>
        </w:rPr>
        <w:t xml:space="preserve"> Имидж территориальных субъектов в современ</w:t>
      </w:r>
      <w:r>
        <w:rPr>
          <w:rFonts w:ascii="Times New Roman" w:hAnsi="Times New Roman" w:cs="Times New Roman"/>
        </w:rPr>
        <w:t xml:space="preserve">ном информационном пространстве / Д.П. Гавра, Ю.В. Таранова. </w:t>
      </w:r>
      <w:r w:rsidRPr="00D55705">
        <w:rPr>
          <w:rFonts w:ascii="Times New Roman" w:hAnsi="Times New Roman" w:cs="Times New Roman"/>
        </w:rPr>
        <w:t>–</w:t>
      </w:r>
      <w:r>
        <w:rPr>
          <w:rFonts w:ascii="Times New Roman" w:hAnsi="Times New Roman" w:cs="Times New Roman"/>
        </w:rPr>
        <w:t xml:space="preserve"> СПб.</w:t>
      </w:r>
      <w:r w:rsidRPr="001752F6">
        <w:rPr>
          <w:rFonts w:ascii="Times New Roman" w:hAnsi="Times New Roman" w:cs="Times New Roman"/>
        </w:rPr>
        <w:t>: С.-Петерб. гос. ун-т., 2013.</w:t>
      </w:r>
      <w:r>
        <w:rPr>
          <w:rFonts w:ascii="Times New Roman" w:hAnsi="Times New Roman" w:cs="Times New Roman"/>
        </w:rPr>
        <w:t xml:space="preserve"> </w:t>
      </w:r>
      <w:r w:rsidRPr="00D55705">
        <w:rPr>
          <w:rFonts w:ascii="Times New Roman" w:hAnsi="Times New Roman" w:cs="Times New Roman"/>
        </w:rPr>
        <w:t>–</w:t>
      </w:r>
      <w:r w:rsidRPr="001752F6">
        <w:rPr>
          <w:rFonts w:ascii="Times New Roman" w:hAnsi="Times New Roman" w:cs="Times New Roman"/>
        </w:rPr>
        <w:t xml:space="preserve"> C. 36.</w:t>
      </w:r>
    </w:p>
  </w:footnote>
  <w:footnote w:id="58">
    <w:p w:rsidR="00EA13D6" w:rsidRPr="001752F6" w:rsidRDefault="00EA13D6" w:rsidP="008127BE">
      <w:pPr>
        <w:pStyle w:val="a5"/>
        <w:jc w:val="both"/>
        <w:rPr>
          <w:rFonts w:ascii="Times New Roman" w:hAnsi="Times New Roman" w:cs="Times New Roman"/>
        </w:rPr>
      </w:pPr>
      <w:r w:rsidRPr="001752F6">
        <w:rPr>
          <w:rStyle w:val="a7"/>
          <w:rFonts w:ascii="Times New Roman" w:hAnsi="Times New Roman" w:cs="Times New Roman"/>
        </w:rPr>
        <w:footnoteRef/>
      </w:r>
      <w:r>
        <w:rPr>
          <w:rFonts w:ascii="Times New Roman" w:hAnsi="Times New Roman" w:cs="Times New Roman"/>
        </w:rPr>
        <w:t xml:space="preserve"> Почепцов Г.Г. Имиджелогия / Г.Г. Почепцов. </w:t>
      </w:r>
      <w:r w:rsidRPr="00D55705">
        <w:rPr>
          <w:rFonts w:ascii="Times New Roman" w:hAnsi="Times New Roman" w:cs="Times New Roman"/>
        </w:rPr>
        <w:t>–</w:t>
      </w:r>
      <w:r w:rsidRPr="001752F6">
        <w:rPr>
          <w:rFonts w:ascii="Times New Roman" w:hAnsi="Times New Roman" w:cs="Times New Roman"/>
        </w:rPr>
        <w:t xml:space="preserve"> М.: Рефл-бук, 2004.</w:t>
      </w:r>
      <w:r>
        <w:rPr>
          <w:rFonts w:ascii="Times New Roman" w:hAnsi="Times New Roman" w:cs="Times New Roman"/>
        </w:rPr>
        <w:t xml:space="preserve"> </w:t>
      </w:r>
      <w:r w:rsidRPr="00D55705">
        <w:rPr>
          <w:rFonts w:ascii="Times New Roman" w:hAnsi="Times New Roman" w:cs="Times New Roman"/>
        </w:rPr>
        <w:t>–</w:t>
      </w:r>
      <w:r w:rsidRPr="001752F6">
        <w:rPr>
          <w:rFonts w:ascii="Times New Roman" w:hAnsi="Times New Roman" w:cs="Times New Roman"/>
        </w:rPr>
        <w:t xml:space="preserve"> С. 44.</w:t>
      </w:r>
    </w:p>
  </w:footnote>
  <w:footnote w:id="59">
    <w:p w:rsidR="00EA13D6" w:rsidRDefault="00EA13D6" w:rsidP="008127BE">
      <w:pPr>
        <w:pStyle w:val="a5"/>
        <w:jc w:val="both"/>
      </w:pPr>
      <w:r w:rsidRPr="001752F6">
        <w:rPr>
          <w:rStyle w:val="a7"/>
          <w:rFonts w:ascii="Times New Roman" w:hAnsi="Times New Roman" w:cs="Times New Roman"/>
        </w:rPr>
        <w:footnoteRef/>
      </w:r>
      <w:r w:rsidRPr="001752F6">
        <w:rPr>
          <w:rFonts w:ascii="Times New Roman" w:hAnsi="Times New Roman" w:cs="Times New Roman"/>
        </w:rPr>
        <w:t xml:space="preserve"> </w:t>
      </w:r>
      <w:r>
        <w:rPr>
          <w:rFonts w:ascii="Times New Roman" w:hAnsi="Times New Roman" w:cs="Times New Roman"/>
        </w:rPr>
        <w:t>Там же.</w:t>
      </w:r>
      <w:r w:rsidRPr="001752F6">
        <w:rPr>
          <w:rFonts w:ascii="Times New Roman" w:hAnsi="Times New Roman" w:cs="Times New Roman"/>
        </w:rPr>
        <w:t xml:space="preserve"> С. 58.</w:t>
      </w:r>
    </w:p>
  </w:footnote>
  <w:footnote w:id="60">
    <w:p w:rsidR="00EA13D6" w:rsidRPr="000A0C1F" w:rsidRDefault="00EA13D6" w:rsidP="008127BE">
      <w:pPr>
        <w:pStyle w:val="a5"/>
        <w:jc w:val="both"/>
        <w:rPr>
          <w:rFonts w:ascii="Times New Roman" w:hAnsi="Times New Roman" w:cs="Times New Roman"/>
        </w:rPr>
      </w:pPr>
      <w:r w:rsidRPr="000A0C1F">
        <w:rPr>
          <w:rStyle w:val="a7"/>
          <w:rFonts w:ascii="Times New Roman" w:hAnsi="Times New Roman" w:cs="Times New Roman"/>
        </w:rPr>
        <w:footnoteRef/>
      </w:r>
      <w:r w:rsidRPr="000A0C1F">
        <w:rPr>
          <w:rFonts w:ascii="Times New Roman" w:hAnsi="Times New Roman" w:cs="Times New Roman"/>
        </w:rPr>
        <w:t xml:space="preserve"> </w:t>
      </w:r>
      <w:r w:rsidRPr="001752F6">
        <w:rPr>
          <w:rFonts w:ascii="Times New Roman" w:hAnsi="Times New Roman" w:cs="Times New Roman"/>
        </w:rPr>
        <w:t>Гавра</w:t>
      </w:r>
      <w:r>
        <w:rPr>
          <w:rFonts w:ascii="Times New Roman" w:hAnsi="Times New Roman" w:cs="Times New Roman"/>
        </w:rPr>
        <w:t>, Д.П., Таранова, Ю.В.</w:t>
      </w:r>
      <w:r w:rsidRPr="001752F6">
        <w:rPr>
          <w:rFonts w:ascii="Times New Roman" w:hAnsi="Times New Roman" w:cs="Times New Roman"/>
        </w:rPr>
        <w:t xml:space="preserve"> Имидж территориальных субъектов в современ</w:t>
      </w:r>
      <w:r>
        <w:rPr>
          <w:rFonts w:ascii="Times New Roman" w:hAnsi="Times New Roman" w:cs="Times New Roman"/>
        </w:rPr>
        <w:t xml:space="preserve">ном информационном пространстве / Д.П. Гавра, Ю.В. Таранова. </w:t>
      </w:r>
      <w:r w:rsidRPr="00D55705">
        <w:rPr>
          <w:rFonts w:ascii="Times New Roman" w:hAnsi="Times New Roman" w:cs="Times New Roman"/>
        </w:rPr>
        <w:t>–</w:t>
      </w:r>
      <w:r>
        <w:rPr>
          <w:rFonts w:ascii="Times New Roman" w:hAnsi="Times New Roman" w:cs="Times New Roman"/>
        </w:rPr>
        <w:t xml:space="preserve"> СПб.</w:t>
      </w:r>
      <w:r w:rsidRPr="001752F6">
        <w:rPr>
          <w:rFonts w:ascii="Times New Roman" w:hAnsi="Times New Roman" w:cs="Times New Roman"/>
        </w:rPr>
        <w:t>: С.-Петерб. гос. ун-т., 2013.</w:t>
      </w:r>
      <w:r>
        <w:rPr>
          <w:rFonts w:ascii="Times New Roman" w:hAnsi="Times New Roman" w:cs="Times New Roman"/>
        </w:rPr>
        <w:t xml:space="preserve"> </w:t>
      </w:r>
      <w:r w:rsidRPr="00D55705">
        <w:rPr>
          <w:rFonts w:ascii="Times New Roman" w:hAnsi="Times New Roman" w:cs="Times New Roman"/>
        </w:rPr>
        <w:t>–</w:t>
      </w:r>
      <w:r w:rsidRPr="001752F6">
        <w:rPr>
          <w:rFonts w:ascii="Times New Roman" w:hAnsi="Times New Roman" w:cs="Times New Roman"/>
        </w:rPr>
        <w:t xml:space="preserve"> </w:t>
      </w:r>
      <w:r w:rsidRPr="000A0C1F">
        <w:rPr>
          <w:rFonts w:ascii="Times New Roman" w:hAnsi="Times New Roman" w:cs="Times New Roman"/>
        </w:rPr>
        <w:t>C. 129</w:t>
      </w:r>
    </w:p>
  </w:footnote>
  <w:footnote w:id="61">
    <w:p w:rsidR="00EA13D6" w:rsidRPr="00BB5A79" w:rsidRDefault="00EA13D6" w:rsidP="008127BE">
      <w:pPr>
        <w:pStyle w:val="a5"/>
        <w:jc w:val="both"/>
        <w:rPr>
          <w:lang w:val="en-US"/>
        </w:rPr>
      </w:pPr>
      <w:r w:rsidRPr="000A0C1F">
        <w:rPr>
          <w:rStyle w:val="a7"/>
          <w:rFonts w:ascii="Times New Roman" w:hAnsi="Times New Roman" w:cs="Times New Roman"/>
        </w:rPr>
        <w:footnoteRef/>
      </w:r>
      <w:r w:rsidRPr="00702780">
        <w:rPr>
          <w:rFonts w:ascii="Times New Roman" w:hAnsi="Times New Roman" w:cs="Times New Roman"/>
          <w:lang w:val="en-US"/>
        </w:rPr>
        <w:t xml:space="preserve"> </w:t>
      </w:r>
      <w:r>
        <w:rPr>
          <w:rFonts w:ascii="Times New Roman" w:hAnsi="Times New Roman" w:cs="Times New Roman"/>
        </w:rPr>
        <w:t>Там</w:t>
      </w:r>
      <w:r w:rsidRPr="00702780">
        <w:rPr>
          <w:rFonts w:ascii="Times New Roman" w:hAnsi="Times New Roman" w:cs="Times New Roman"/>
          <w:lang w:val="en-US"/>
        </w:rPr>
        <w:t xml:space="preserve"> </w:t>
      </w:r>
      <w:r>
        <w:rPr>
          <w:rFonts w:ascii="Times New Roman" w:hAnsi="Times New Roman" w:cs="Times New Roman"/>
        </w:rPr>
        <w:t>же</w:t>
      </w:r>
      <w:r w:rsidRPr="00BB5BFF">
        <w:rPr>
          <w:rFonts w:ascii="Times New Roman" w:hAnsi="Times New Roman" w:cs="Times New Roman"/>
          <w:lang w:val="en-US"/>
        </w:rPr>
        <w:t xml:space="preserve">. </w:t>
      </w:r>
      <w:r w:rsidRPr="00BB5A79">
        <w:rPr>
          <w:rFonts w:ascii="Times New Roman" w:hAnsi="Times New Roman" w:cs="Times New Roman"/>
          <w:lang w:val="en-US"/>
        </w:rPr>
        <w:t>C. 40.</w:t>
      </w:r>
    </w:p>
  </w:footnote>
  <w:footnote w:id="62">
    <w:p w:rsidR="00EA13D6" w:rsidRPr="004C59EE" w:rsidRDefault="00EA13D6" w:rsidP="004C59EE">
      <w:pPr>
        <w:pStyle w:val="a5"/>
        <w:jc w:val="both"/>
        <w:rPr>
          <w:rFonts w:ascii="Times New Roman" w:hAnsi="Times New Roman" w:cs="Times New Roman"/>
          <w:lang w:val="en-US"/>
        </w:rPr>
      </w:pPr>
      <w:r w:rsidRPr="004C59EE">
        <w:rPr>
          <w:rStyle w:val="a7"/>
          <w:rFonts w:ascii="Times New Roman" w:hAnsi="Times New Roman" w:cs="Times New Roman"/>
        </w:rPr>
        <w:footnoteRef/>
      </w:r>
      <w:r w:rsidRPr="004C59EE">
        <w:rPr>
          <w:rFonts w:ascii="Times New Roman" w:hAnsi="Times New Roman" w:cs="Times New Roman"/>
          <w:lang w:val="en-US"/>
        </w:rPr>
        <w:t xml:space="preserve"> Markusen, A Regions: The Economics and Politics of Territory / A. Makrusen</w:t>
      </w:r>
      <w:r w:rsidRPr="00F94B8C">
        <w:rPr>
          <w:rFonts w:ascii="Times New Roman" w:hAnsi="Times New Roman" w:cs="Times New Roman"/>
          <w:lang w:val="en-US"/>
        </w:rPr>
        <w:t>.</w:t>
      </w:r>
      <w:r w:rsidRPr="004C59EE">
        <w:rPr>
          <w:rFonts w:ascii="Times New Roman" w:hAnsi="Times New Roman" w:cs="Times New Roman"/>
          <w:lang w:val="en-US"/>
        </w:rPr>
        <w:t xml:space="preserve"> </w:t>
      </w:r>
      <w:r w:rsidRPr="00650EBD">
        <w:rPr>
          <w:rFonts w:ascii="Times New Roman" w:hAnsi="Times New Roman" w:cs="Times New Roman"/>
          <w:lang w:val="en-US"/>
        </w:rPr>
        <w:t>–</w:t>
      </w:r>
      <w:r w:rsidRPr="004C59EE">
        <w:rPr>
          <w:rFonts w:ascii="Times New Roman" w:hAnsi="Times New Roman" w:cs="Times New Roman"/>
          <w:lang w:val="en-US"/>
        </w:rPr>
        <w:t xml:space="preserve"> NJ: </w:t>
      </w:r>
      <w:r>
        <w:rPr>
          <w:rFonts w:ascii="Times New Roman" w:hAnsi="Times New Roman" w:cs="Times New Roman"/>
          <w:lang w:val="en-US"/>
        </w:rPr>
        <w:t>Rowman and littlefield, 1987. - P</w:t>
      </w:r>
      <w:r w:rsidRPr="004C59EE">
        <w:rPr>
          <w:rFonts w:ascii="Times New Roman" w:hAnsi="Times New Roman" w:cs="Times New Roman"/>
          <w:lang w:val="en-US"/>
        </w:rPr>
        <w:t>. 16 – 17.</w:t>
      </w:r>
    </w:p>
  </w:footnote>
  <w:footnote w:id="63">
    <w:p w:rsidR="00EA13D6" w:rsidRPr="004C59EE" w:rsidRDefault="00EA13D6" w:rsidP="00EA0DA3">
      <w:pPr>
        <w:pStyle w:val="a5"/>
        <w:jc w:val="both"/>
        <w:rPr>
          <w:rFonts w:ascii="Times New Roman" w:hAnsi="Times New Roman" w:cs="Times New Roman"/>
        </w:rPr>
      </w:pPr>
      <w:r w:rsidRPr="004C59EE">
        <w:rPr>
          <w:rStyle w:val="a7"/>
          <w:rFonts w:ascii="Times New Roman" w:hAnsi="Times New Roman" w:cs="Times New Roman"/>
        </w:rPr>
        <w:footnoteRef/>
      </w:r>
      <w:r w:rsidRPr="004C59EE">
        <w:rPr>
          <w:rFonts w:ascii="Times New Roman" w:hAnsi="Times New Roman" w:cs="Times New Roman"/>
        </w:rPr>
        <w:t xml:space="preserve"> </w:t>
      </w:r>
      <w:r>
        <w:rPr>
          <w:rFonts w:ascii="Times New Roman" w:hAnsi="Times New Roman" w:cs="Times New Roman"/>
        </w:rPr>
        <w:t xml:space="preserve">Ильина, И. Н. </w:t>
      </w:r>
      <w:r w:rsidRPr="00EA0DA3">
        <w:rPr>
          <w:rFonts w:ascii="Times New Roman" w:hAnsi="Times New Roman" w:cs="Times New Roman"/>
        </w:rPr>
        <w:t xml:space="preserve">Региональная экономика и </w:t>
      </w:r>
      <w:r>
        <w:rPr>
          <w:rFonts w:ascii="Times New Roman" w:hAnsi="Times New Roman" w:cs="Times New Roman"/>
        </w:rPr>
        <w:t>управление развитием территорий</w:t>
      </w:r>
      <w:r w:rsidRPr="00EA0DA3">
        <w:rPr>
          <w:rFonts w:ascii="Times New Roman" w:hAnsi="Times New Roman" w:cs="Times New Roman"/>
        </w:rPr>
        <w:t>: учебн</w:t>
      </w:r>
      <w:r>
        <w:rPr>
          <w:rFonts w:ascii="Times New Roman" w:hAnsi="Times New Roman" w:cs="Times New Roman"/>
        </w:rPr>
        <w:t>ик и прак</w:t>
      </w:r>
      <w:r w:rsidRPr="00EA0DA3">
        <w:rPr>
          <w:rFonts w:ascii="Times New Roman" w:hAnsi="Times New Roman" w:cs="Times New Roman"/>
        </w:rPr>
        <w:t>тикум для бакалавриата и магистратуры / И. Н. Ильина, К. С</w:t>
      </w:r>
      <w:r>
        <w:rPr>
          <w:rFonts w:ascii="Times New Roman" w:hAnsi="Times New Roman" w:cs="Times New Roman"/>
        </w:rPr>
        <w:t xml:space="preserve">. Леонард, О. Б. Хорева [и др.]; под общ. ред. Ф. Т. Прокопова. </w:t>
      </w:r>
      <w:r w:rsidRPr="00D55705">
        <w:rPr>
          <w:rFonts w:ascii="Times New Roman" w:hAnsi="Times New Roman" w:cs="Times New Roman"/>
        </w:rPr>
        <w:t>–</w:t>
      </w:r>
      <w:r w:rsidRPr="00EA0DA3">
        <w:rPr>
          <w:rFonts w:ascii="Times New Roman" w:hAnsi="Times New Roman" w:cs="Times New Roman"/>
        </w:rPr>
        <w:t xml:space="preserve"> М.: Из</w:t>
      </w:r>
      <w:r>
        <w:rPr>
          <w:rFonts w:ascii="Times New Roman" w:hAnsi="Times New Roman" w:cs="Times New Roman"/>
        </w:rPr>
        <w:t xml:space="preserve">дательство Юрайт, 2015. </w:t>
      </w:r>
      <w:r w:rsidRPr="00D55705">
        <w:rPr>
          <w:rFonts w:ascii="Times New Roman" w:hAnsi="Times New Roman" w:cs="Times New Roman"/>
        </w:rPr>
        <w:t>–</w:t>
      </w:r>
      <w:r>
        <w:rPr>
          <w:rFonts w:ascii="Times New Roman" w:hAnsi="Times New Roman" w:cs="Times New Roman"/>
        </w:rPr>
        <w:t xml:space="preserve"> С. 16</w:t>
      </w:r>
      <w:r w:rsidRPr="00EA0DA3">
        <w:rPr>
          <w:rFonts w:ascii="Times New Roman" w:hAnsi="Times New Roman" w:cs="Times New Roman"/>
        </w:rPr>
        <w:t>.</w:t>
      </w:r>
    </w:p>
  </w:footnote>
  <w:footnote w:id="64">
    <w:p w:rsidR="00EA13D6" w:rsidRPr="004C59EE" w:rsidRDefault="00EA13D6" w:rsidP="004C59EE">
      <w:pPr>
        <w:pStyle w:val="a5"/>
        <w:jc w:val="both"/>
        <w:rPr>
          <w:rFonts w:ascii="Times New Roman" w:hAnsi="Times New Roman" w:cs="Times New Roman"/>
        </w:rPr>
      </w:pPr>
      <w:r w:rsidRPr="004C59EE">
        <w:rPr>
          <w:rStyle w:val="a7"/>
          <w:rFonts w:ascii="Times New Roman" w:hAnsi="Times New Roman" w:cs="Times New Roman"/>
        </w:rPr>
        <w:footnoteRef/>
      </w:r>
      <w:r w:rsidRPr="004C59EE">
        <w:rPr>
          <w:rFonts w:ascii="Times New Roman" w:hAnsi="Times New Roman" w:cs="Times New Roman"/>
        </w:rPr>
        <w:t xml:space="preserve"> Гладкий, Ю.Н., Чистобаев, А.И. Регионоведение: учебник / Ю.Н. Гладкий, А.И. Чистобаев</w:t>
      </w:r>
      <w:r>
        <w:rPr>
          <w:rFonts w:ascii="Times New Roman" w:hAnsi="Times New Roman" w:cs="Times New Roman"/>
        </w:rPr>
        <w:t xml:space="preserve">. – М.: Гардарики, 2003. </w:t>
      </w:r>
      <w:r w:rsidRPr="00D55705">
        <w:rPr>
          <w:rFonts w:ascii="Times New Roman" w:hAnsi="Times New Roman" w:cs="Times New Roman"/>
        </w:rPr>
        <w:t>–</w:t>
      </w:r>
      <w:r>
        <w:rPr>
          <w:rFonts w:ascii="Times New Roman" w:hAnsi="Times New Roman" w:cs="Times New Roman"/>
        </w:rPr>
        <w:t xml:space="preserve"> С</w:t>
      </w:r>
      <w:r w:rsidRPr="004C59EE">
        <w:rPr>
          <w:rFonts w:ascii="Times New Roman" w:hAnsi="Times New Roman" w:cs="Times New Roman"/>
        </w:rPr>
        <w:t xml:space="preserve">. 133. </w:t>
      </w:r>
    </w:p>
  </w:footnote>
  <w:footnote w:id="65">
    <w:p w:rsidR="00EA13D6" w:rsidRPr="004C59EE" w:rsidRDefault="00EA13D6" w:rsidP="004C59EE">
      <w:pPr>
        <w:pStyle w:val="a5"/>
        <w:jc w:val="both"/>
        <w:rPr>
          <w:rFonts w:ascii="Times New Roman" w:hAnsi="Times New Roman" w:cs="Times New Roman"/>
        </w:rPr>
      </w:pPr>
      <w:r w:rsidRPr="004C59EE">
        <w:rPr>
          <w:rStyle w:val="a7"/>
          <w:rFonts w:ascii="Times New Roman" w:hAnsi="Times New Roman" w:cs="Times New Roman"/>
        </w:rPr>
        <w:footnoteRef/>
      </w:r>
      <w:r w:rsidRPr="004C59EE">
        <w:rPr>
          <w:rFonts w:ascii="Times New Roman" w:hAnsi="Times New Roman" w:cs="Times New Roman"/>
        </w:rPr>
        <w:t xml:space="preserve"> Волков, Ю.Г. Регионоведение: учебник / Ю.Г. Волков</w:t>
      </w:r>
      <w:r>
        <w:rPr>
          <w:rFonts w:ascii="Times New Roman" w:hAnsi="Times New Roman" w:cs="Times New Roman"/>
        </w:rPr>
        <w:t xml:space="preserve">. – Ростов-на-Дону: Феникс, 2004. </w:t>
      </w:r>
      <w:r w:rsidRPr="00D55705">
        <w:rPr>
          <w:rFonts w:ascii="Times New Roman" w:hAnsi="Times New Roman" w:cs="Times New Roman"/>
        </w:rPr>
        <w:t>–</w:t>
      </w:r>
      <w:r>
        <w:rPr>
          <w:rFonts w:ascii="Times New Roman" w:hAnsi="Times New Roman" w:cs="Times New Roman"/>
        </w:rPr>
        <w:t xml:space="preserve"> С</w:t>
      </w:r>
      <w:r w:rsidRPr="004C59EE">
        <w:rPr>
          <w:rFonts w:ascii="Times New Roman" w:hAnsi="Times New Roman" w:cs="Times New Roman"/>
        </w:rPr>
        <w:t>. 24-25.</w:t>
      </w:r>
    </w:p>
  </w:footnote>
  <w:footnote w:id="66">
    <w:p w:rsidR="00EA13D6" w:rsidRPr="00331D54" w:rsidRDefault="00EA13D6" w:rsidP="004C59EE">
      <w:pPr>
        <w:pStyle w:val="a5"/>
        <w:jc w:val="both"/>
        <w:rPr>
          <w:lang w:val="en-US"/>
        </w:rPr>
      </w:pPr>
      <w:r w:rsidRPr="004C59EE">
        <w:rPr>
          <w:rStyle w:val="a7"/>
          <w:rFonts w:ascii="Times New Roman" w:hAnsi="Times New Roman" w:cs="Times New Roman"/>
        </w:rPr>
        <w:footnoteRef/>
      </w:r>
      <w:r w:rsidRPr="00F94B8C">
        <w:rPr>
          <w:rFonts w:ascii="Times New Roman" w:hAnsi="Times New Roman" w:cs="Times New Roman"/>
          <w:lang w:val="en-US"/>
        </w:rPr>
        <w:t xml:space="preserve"> </w:t>
      </w:r>
      <w:r w:rsidRPr="004C59EE">
        <w:rPr>
          <w:rFonts w:ascii="Times New Roman" w:hAnsi="Times New Roman" w:cs="Times New Roman"/>
          <w:lang w:val="en-US"/>
        </w:rPr>
        <w:t>Bretherton</w:t>
      </w:r>
      <w:r w:rsidRPr="00F94B8C">
        <w:rPr>
          <w:rFonts w:ascii="Times New Roman" w:hAnsi="Times New Roman" w:cs="Times New Roman"/>
          <w:lang w:val="en-US"/>
        </w:rPr>
        <w:t xml:space="preserve">, </w:t>
      </w:r>
      <w:r w:rsidRPr="004C59EE">
        <w:rPr>
          <w:rFonts w:ascii="Times New Roman" w:hAnsi="Times New Roman" w:cs="Times New Roman"/>
          <w:lang w:val="en-US"/>
        </w:rPr>
        <w:t>C</w:t>
      </w:r>
      <w:r w:rsidRPr="00F94B8C">
        <w:rPr>
          <w:rFonts w:ascii="Times New Roman" w:hAnsi="Times New Roman" w:cs="Times New Roman"/>
          <w:lang w:val="en-US"/>
        </w:rPr>
        <w:t xml:space="preserve">. </w:t>
      </w:r>
      <w:r w:rsidRPr="004C59EE">
        <w:rPr>
          <w:rFonts w:ascii="Times New Roman" w:hAnsi="Times New Roman" w:cs="Times New Roman"/>
          <w:lang w:val="en-US"/>
        </w:rPr>
        <w:t>The</w:t>
      </w:r>
      <w:r w:rsidRPr="00F94B8C">
        <w:rPr>
          <w:rFonts w:ascii="Times New Roman" w:hAnsi="Times New Roman" w:cs="Times New Roman"/>
          <w:lang w:val="en-US"/>
        </w:rPr>
        <w:t xml:space="preserve"> </w:t>
      </w:r>
      <w:r w:rsidRPr="004C59EE">
        <w:rPr>
          <w:rFonts w:ascii="Times New Roman" w:hAnsi="Times New Roman" w:cs="Times New Roman"/>
          <w:lang w:val="en-US"/>
        </w:rPr>
        <w:t>European</w:t>
      </w:r>
      <w:r w:rsidRPr="00F94B8C">
        <w:rPr>
          <w:rFonts w:ascii="Times New Roman" w:hAnsi="Times New Roman" w:cs="Times New Roman"/>
          <w:lang w:val="en-US"/>
        </w:rPr>
        <w:t xml:space="preserve"> </w:t>
      </w:r>
      <w:r w:rsidRPr="004C59EE">
        <w:rPr>
          <w:rFonts w:ascii="Times New Roman" w:hAnsi="Times New Roman" w:cs="Times New Roman"/>
          <w:lang w:val="en-US"/>
        </w:rPr>
        <w:t>Union as a Global Actor / C. Bretherton</w:t>
      </w:r>
      <w:r w:rsidRPr="00F94B8C">
        <w:rPr>
          <w:rFonts w:ascii="Times New Roman" w:hAnsi="Times New Roman" w:cs="Times New Roman"/>
          <w:lang w:val="en-US"/>
        </w:rPr>
        <w:t>.</w:t>
      </w:r>
      <w:r>
        <w:rPr>
          <w:rFonts w:ascii="Times New Roman" w:hAnsi="Times New Roman" w:cs="Times New Roman"/>
          <w:lang w:val="en-US"/>
        </w:rPr>
        <w:t xml:space="preserve"> </w:t>
      </w:r>
      <w:r w:rsidRPr="0022798B">
        <w:rPr>
          <w:rFonts w:ascii="Times New Roman" w:hAnsi="Times New Roman" w:cs="Times New Roman"/>
          <w:lang w:val="en-US"/>
        </w:rPr>
        <w:t>–</w:t>
      </w:r>
      <w:r>
        <w:rPr>
          <w:rFonts w:ascii="Times New Roman" w:hAnsi="Times New Roman" w:cs="Times New Roman"/>
          <w:lang w:val="en-US"/>
        </w:rPr>
        <w:t xml:space="preserve"> London: Routledge, 2005.</w:t>
      </w:r>
      <w:r w:rsidRPr="00F94B8C">
        <w:rPr>
          <w:rFonts w:ascii="Times New Roman" w:hAnsi="Times New Roman" w:cs="Times New Roman"/>
          <w:lang w:val="en-US"/>
        </w:rPr>
        <w:t xml:space="preserve"> </w:t>
      </w:r>
      <w:r w:rsidRPr="0022798B">
        <w:rPr>
          <w:rFonts w:ascii="Times New Roman" w:hAnsi="Times New Roman" w:cs="Times New Roman"/>
          <w:lang w:val="en-US"/>
        </w:rPr>
        <w:t>–</w:t>
      </w:r>
      <w:r>
        <w:rPr>
          <w:rFonts w:ascii="Times New Roman" w:hAnsi="Times New Roman" w:cs="Times New Roman"/>
          <w:lang w:val="en-US"/>
        </w:rPr>
        <w:t xml:space="preserve"> P</w:t>
      </w:r>
      <w:r w:rsidRPr="004C59EE">
        <w:rPr>
          <w:rFonts w:ascii="Times New Roman" w:hAnsi="Times New Roman" w:cs="Times New Roman"/>
          <w:lang w:val="en-US"/>
        </w:rPr>
        <w:t>. 18-19.</w:t>
      </w:r>
    </w:p>
  </w:footnote>
  <w:footnote w:id="67">
    <w:p w:rsidR="00EA13D6" w:rsidRPr="001F5F44" w:rsidRDefault="00EA13D6" w:rsidP="007D05CA">
      <w:pPr>
        <w:pStyle w:val="a5"/>
        <w:jc w:val="both"/>
        <w:rPr>
          <w:rFonts w:ascii="Times New Roman" w:hAnsi="Times New Roman" w:cs="Times New Roman"/>
        </w:rPr>
      </w:pPr>
      <w:r w:rsidRPr="007D05CA">
        <w:rPr>
          <w:rStyle w:val="a7"/>
          <w:rFonts w:ascii="Times New Roman" w:hAnsi="Times New Roman" w:cs="Times New Roman"/>
        </w:rPr>
        <w:footnoteRef/>
      </w:r>
      <w:r w:rsidRPr="007D05CA">
        <w:rPr>
          <w:rFonts w:ascii="Times New Roman" w:hAnsi="Times New Roman" w:cs="Times New Roman"/>
          <w:lang w:val="en-US"/>
        </w:rPr>
        <w:t xml:space="preserve"> Behr, T., Jokela, J. Regionalism &amp; Global Governance: The Emerging Agenda</w:t>
      </w:r>
      <w:r w:rsidRPr="001F5F44">
        <w:rPr>
          <w:rFonts w:ascii="Times New Roman" w:hAnsi="Times New Roman" w:cs="Times New Roman"/>
          <w:lang w:val="en-US"/>
        </w:rPr>
        <w:t>.</w:t>
      </w:r>
      <w:r w:rsidRPr="007D05CA">
        <w:rPr>
          <w:rFonts w:ascii="Times New Roman" w:hAnsi="Times New Roman" w:cs="Times New Roman"/>
          <w:lang w:val="en-US"/>
        </w:rPr>
        <w:t xml:space="preserve"> URL</w:t>
      </w:r>
      <w:r w:rsidRPr="001F5F44">
        <w:rPr>
          <w:rFonts w:ascii="Times New Roman" w:hAnsi="Times New Roman" w:cs="Times New Roman"/>
        </w:rPr>
        <w:t xml:space="preserve">: </w:t>
      </w:r>
      <w:hyperlink r:id="rId2" w:history="1">
        <w:r w:rsidRPr="007D05CA">
          <w:rPr>
            <w:rStyle w:val="a4"/>
            <w:rFonts w:ascii="Times New Roman" w:hAnsi="Times New Roman" w:cs="Times New Roman"/>
            <w:lang w:val="en-US"/>
          </w:rPr>
          <w:t>https</w:t>
        </w:r>
        <w:r w:rsidRPr="001F5F44">
          <w:rPr>
            <w:rStyle w:val="a4"/>
            <w:rFonts w:ascii="Times New Roman" w:hAnsi="Times New Roman" w:cs="Times New Roman"/>
          </w:rPr>
          <w:t>://</w:t>
        </w:r>
        <w:r w:rsidRPr="007D05CA">
          <w:rPr>
            <w:rStyle w:val="a4"/>
            <w:rFonts w:ascii="Times New Roman" w:hAnsi="Times New Roman" w:cs="Times New Roman"/>
            <w:lang w:val="en-US"/>
          </w:rPr>
          <w:t>institutdelors</w:t>
        </w:r>
        <w:r w:rsidRPr="001F5F44">
          <w:rPr>
            <w:rStyle w:val="a4"/>
            <w:rFonts w:ascii="Times New Roman" w:hAnsi="Times New Roman" w:cs="Times New Roman"/>
          </w:rPr>
          <w:t>.</w:t>
        </w:r>
        <w:r w:rsidRPr="007D05CA">
          <w:rPr>
            <w:rStyle w:val="a4"/>
            <w:rFonts w:ascii="Times New Roman" w:hAnsi="Times New Roman" w:cs="Times New Roman"/>
            <w:lang w:val="en-US"/>
          </w:rPr>
          <w:t>eu</w:t>
        </w:r>
        <w:r w:rsidRPr="001F5F44">
          <w:rPr>
            <w:rStyle w:val="a4"/>
            <w:rFonts w:ascii="Times New Roman" w:hAnsi="Times New Roman" w:cs="Times New Roman"/>
          </w:rPr>
          <w:t>/</w:t>
        </w:r>
        <w:r w:rsidRPr="007D05CA">
          <w:rPr>
            <w:rStyle w:val="a4"/>
            <w:rFonts w:ascii="Times New Roman" w:hAnsi="Times New Roman" w:cs="Times New Roman"/>
            <w:lang w:val="en-US"/>
          </w:rPr>
          <w:t>wp</w:t>
        </w:r>
        <w:r w:rsidRPr="001F5F44">
          <w:rPr>
            <w:rStyle w:val="a4"/>
            <w:rFonts w:ascii="Times New Roman" w:hAnsi="Times New Roman" w:cs="Times New Roman"/>
          </w:rPr>
          <w:t>-</w:t>
        </w:r>
        <w:r w:rsidRPr="007D05CA">
          <w:rPr>
            <w:rStyle w:val="a4"/>
            <w:rFonts w:ascii="Times New Roman" w:hAnsi="Times New Roman" w:cs="Times New Roman"/>
            <w:lang w:val="en-US"/>
          </w:rPr>
          <w:t>content</w:t>
        </w:r>
        <w:r w:rsidRPr="001F5F44">
          <w:rPr>
            <w:rStyle w:val="a4"/>
            <w:rFonts w:ascii="Times New Roman" w:hAnsi="Times New Roman" w:cs="Times New Roman"/>
          </w:rPr>
          <w:t>/</w:t>
        </w:r>
        <w:r w:rsidRPr="007D05CA">
          <w:rPr>
            <w:rStyle w:val="a4"/>
            <w:rFonts w:ascii="Times New Roman" w:hAnsi="Times New Roman" w:cs="Times New Roman"/>
            <w:lang w:val="en-US"/>
          </w:rPr>
          <w:t>uploads</w:t>
        </w:r>
        <w:r w:rsidRPr="001F5F44">
          <w:rPr>
            <w:rStyle w:val="a4"/>
            <w:rFonts w:ascii="Times New Roman" w:hAnsi="Times New Roman" w:cs="Times New Roman"/>
          </w:rPr>
          <w:t>/2018/01/</w:t>
        </w:r>
        <w:r w:rsidRPr="007D05CA">
          <w:rPr>
            <w:rStyle w:val="a4"/>
            <w:rFonts w:ascii="Times New Roman" w:hAnsi="Times New Roman" w:cs="Times New Roman"/>
            <w:lang w:val="en-US"/>
          </w:rPr>
          <w:t>regionalism</w:t>
        </w:r>
        <w:r w:rsidRPr="001F5F44">
          <w:rPr>
            <w:rStyle w:val="a4"/>
            <w:rFonts w:ascii="Times New Roman" w:hAnsi="Times New Roman" w:cs="Times New Roman"/>
          </w:rPr>
          <w:t>_</w:t>
        </w:r>
        <w:r w:rsidRPr="007D05CA">
          <w:rPr>
            <w:rStyle w:val="a4"/>
            <w:rFonts w:ascii="Times New Roman" w:hAnsi="Times New Roman" w:cs="Times New Roman"/>
            <w:lang w:val="en-US"/>
          </w:rPr>
          <w:t>globalgovernance</w:t>
        </w:r>
        <w:r w:rsidRPr="001F5F44">
          <w:rPr>
            <w:rStyle w:val="a4"/>
            <w:rFonts w:ascii="Times New Roman" w:hAnsi="Times New Roman" w:cs="Times New Roman"/>
          </w:rPr>
          <w:t>_</w:t>
        </w:r>
        <w:r w:rsidRPr="007D05CA">
          <w:rPr>
            <w:rStyle w:val="a4"/>
            <w:rFonts w:ascii="Times New Roman" w:hAnsi="Times New Roman" w:cs="Times New Roman"/>
            <w:lang w:val="en-US"/>
          </w:rPr>
          <w:t>t</w:t>
        </w:r>
        <w:r w:rsidRPr="001F5F44">
          <w:rPr>
            <w:rStyle w:val="a4"/>
            <w:rFonts w:ascii="Times New Roman" w:hAnsi="Times New Roman" w:cs="Times New Roman"/>
          </w:rPr>
          <w:t>.</w:t>
        </w:r>
        <w:r w:rsidRPr="007D05CA">
          <w:rPr>
            <w:rStyle w:val="a4"/>
            <w:rFonts w:ascii="Times New Roman" w:hAnsi="Times New Roman" w:cs="Times New Roman"/>
            <w:lang w:val="en-US"/>
          </w:rPr>
          <w:t>behr</w:t>
        </w:r>
        <w:r w:rsidRPr="001F5F44">
          <w:rPr>
            <w:rStyle w:val="a4"/>
            <w:rFonts w:ascii="Times New Roman" w:hAnsi="Times New Roman" w:cs="Times New Roman"/>
          </w:rPr>
          <w:t>-</w:t>
        </w:r>
        <w:r w:rsidRPr="007D05CA">
          <w:rPr>
            <w:rStyle w:val="a4"/>
            <w:rFonts w:ascii="Times New Roman" w:hAnsi="Times New Roman" w:cs="Times New Roman"/>
            <w:lang w:val="en-US"/>
          </w:rPr>
          <w:t>j</w:t>
        </w:r>
        <w:r w:rsidRPr="001F5F44">
          <w:rPr>
            <w:rStyle w:val="a4"/>
            <w:rFonts w:ascii="Times New Roman" w:hAnsi="Times New Roman" w:cs="Times New Roman"/>
          </w:rPr>
          <w:t>.</w:t>
        </w:r>
        <w:r w:rsidRPr="007D05CA">
          <w:rPr>
            <w:rStyle w:val="a4"/>
            <w:rFonts w:ascii="Times New Roman" w:hAnsi="Times New Roman" w:cs="Times New Roman"/>
            <w:lang w:val="en-US"/>
          </w:rPr>
          <w:t>jokela</w:t>
        </w:r>
        <w:r w:rsidRPr="001F5F44">
          <w:rPr>
            <w:rStyle w:val="a4"/>
            <w:rFonts w:ascii="Times New Roman" w:hAnsi="Times New Roman" w:cs="Times New Roman"/>
          </w:rPr>
          <w:t>_</w:t>
        </w:r>
        <w:r w:rsidRPr="007D05CA">
          <w:rPr>
            <w:rStyle w:val="a4"/>
            <w:rFonts w:ascii="Times New Roman" w:hAnsi="Times New Roman" w:cs="Times New Roman"/>
            <w:lang w:val="en-US"/>
          </w:rPr>
          <w:t>ne</w:t>
        </w:r>
        <w:r w:rsidRPr="001F5F44">
          <w:rPr>
            <w:rStyle w:val="a4"/>
            <w:rFonts w:ascii="Times New Roman" w:hAnsi="Times New Roman" w:cs="Times New Roman"/>
          </w:rPr>
          <w:t>_</w:t>
        </w:r>
        <w:r w:rsidRPr="007D05CA">
          <w:rPr>
            <w:rStyle w:val="a4"/>
            <w:rFonts w:ascii="Times New Roman" w:hAnsi="Times New Roman" w:cs="Times New Roman"/>
            <w:lang w:val="en-US"/>
          </w:rPr>
          <w:t>july</w:t>
        </w:r>
        <w:r w:rsidRPr="001F5F44">
          <w:rPr>
            <w:rStyle w:val="a4"/>
            <w:rFonts w:ascii="Times New Roman" w:hAnsi="Times New Roman" w:cs="Times New Roman"/>
          </w:rPr>
          <w:t>2011_01.</w:t>
        </w:r>
        <w:r w:rsidRPr="007D05CA">
          <w:rPr>
            <w:rStyle w:val="a4"/>
            <w:rFonts w:ascii="Times New Roman" w:hAnsi="Times New Roman" w:cs="Times New Roman"/>
            <w:lang w:val="en-US"/>
          </w:rPr>
          <w:t>pdf</w:t>
        </w:r>
      </w:hyperlink>
      <w:r w:rsidRPr="001F5F44">
        <w:rPr>
          <w:rFonts w:ascii="Times New Roman" w:hAnsi="Times New Roman" w:cs="Times New Roman"/>
        </w:rPr>
        <w:t xml:space="preserve"> (</w:t>
      </w:r>
      <w:r w:rsidRPr="007D05CA">
        <w:rPr>
          <w:rFonts w:ascii="Times New Roman" w:hAnsi="Times New Roman" w:cs="Times New Roman"/>
        </w:rPr>
        <w:t>дата</w:t>
      </w:r>
      <w:r w:rsidRPr="001F5F44">
        <w:rPr>
          <w:rFonts w:ascii="Times New Roman" w:hAnsi="Times New Roman" w:cs="Times New Roman"/>
        </w:rPr>
        <w:t xml:space="preserve"> </w:t>
      </w:r>
      <w:r w:rsidRPr="007D05CA">
        <w:rPr>
          <w:rFonts w:ascii="Times New Roman" w:hAnsi="Times New Roman" w:cs="Times New Roman"/>
        </w:rPr>
        <w:t>обращения</w:t>
      </w:r>
      <w:r w:rsidRPr="001F5F44">
        <w:rPr>
          <w:rFonts w:ascii="Times New Roman" w:hAnsi="Times New Roman" w:cs="Times New Roman"/>
        </w:rPr>
        <w:t>: 20.05.2019).</w:t>
      </w:r>
    </w:p>
  </w:footnote>
  <w:footnote w:id="68">
    <w:p w:rsidR="00EA13D6" w:rsidRDefault="00EA13D6" w:rsidP="007D05CA">
      <w:pPr>
        <w:pStyle w:val="a5"/>
        <w:jc w:val="both"/>
      </w:pPr>
      <w:r w:rsidRPr="007D05CA">
        <w:rPr>
          <w:rStyle w:val="a7"/>
          <w:rFonts w:ascii="Times New Roman" w:hAnsi="Times New Roman" w:cs="Times New Roman"/>
        </w:rPr>
        <w:footnoteRef/>
      </w:r>
      <w:r w:rsidRPr="007D05CA">
        <w:rPr>
          <w:rFonts w:ascii="Times New Roman" w:hAnsi="Times New Roman" w:cs="Times New Roman"/>
        </w:rPr>
        <w:t xml:space="preserve"> Леонова, О.Г. Политическое регионоведение: Учебно-методическое пособие / О.Г. Леонова </w:t>
      </w:r>
      <w:r w:rsidRPr="00D55705">
        <w:rPr>
          <w:rFonts w:ascii="Times New Roman" w:hAnsi="Times New Roman" w:cs="Times New Roman"/>
        </w:rPr>
        <w:t>–</w:t>
      </w:r>
      <w:r w:rsidRPr="007D05CA">
        <w:rPr>
          <w:rFonts w:ascii="Times New Roman" w:hAnsi="Times New Roman" w:cs="Times New Roman"/>
        </w:rPr>
        <w:t xml:space="preserve"> М.: МАКС Пресс, 2011. </w:t>
      </w:r>
      <w:r w:rsidRPr="00D55705">
        <w:rPr>
          <w:rFonts w:ascii="Times New Roman" w:hAnsi="Times New Roman" w:cs="Times New Roman"/>
        </w:rPr>
        <w:t>–</w:t>
      </w:r>
      <w:r w:rsidRPr="007D05CA">
        <w:rPr>
          <w:rFonts w:ascii="Times New Roman" w:hAnsi="Times New Roman" w:cs="Times New Roman"/>
        </w:rPr>
        <w:t xml:space="preserve"> С. 3.</w:t>
      </w:r>
    </w:p>
  </w:footnote>
  <w:footnote w:id="69">
    <w:p w:rsidR="00EA13D6" w:rsidRPr="008974CB" w:rsidRDefault="00EA13D6" w:rsidP="008974CB">
      <w:pPr>
        <w:pStyle w:val="a5"/>
        <w:jc w:val="both"/>
        <w:rPr>
          <w:rFonts w:ascii="Times New Roman" w:hAnsi="Times New Roman" w:cs="Times New Roman"/>
          <w:lang w:val="en-US"/>
        </w:rPr>
      </w:pPr>
      <w:r w:rsidRPr="008974CB">
        <w:rPr>
          <w:rStyle w:val="a7"/>
          <w:rFonts w:ascii="Times New Roman" w:hAnsi="Times New Roman" w:cs="Times New Roman"/>
        </w:rPr>
        <w:footnoteRef/>
      </w:r>
      <w:r w:rsidRPr="008974CB">
        <w:rPr>
          <w:rFonts w:ascii="Times New Roman" w:hAnsi="Times New Roman" w:cs="Times New Roman"/>
          <w:lang w:val="en-US"/>
        </w:rPr>
        <w:t xml:space="preserve"> van Langenhove, L. What is a region? Towards a statehood theory of regions / L. van Langenhove // Contemporary Politics. - 2013. – № 19. – P.2.</w:t>
      </w:r>
    </w:p>
  </w:footnote>
  <w:footnote w:id="70">
    <w:p w:rsidR="00EA13D6" w:rsidRPr="008974CB" w:rsidRDefault="00EA13D6" w:rsidP="008974CB">
      <w:pPr>
        <w:pStyle w:val="a5"/>
        <w:jc w:val="both"/>
        <w:rPr>
          <w:rFonts w:ascii="Times New Roman" w:hAnsi="Times New Roman" w:cs="Times New Roman"/>
        </w:rPr>
      </w:pPr>
      <w:r w:rsidRPr="008974CB">
        <w:rPr>
          <w:rStyle w:val="a7"/>
          <w:rFonts w:ascii="Times New Roman" w:hAnsi="Times New Roman" w:cs="Times New Roman"/>
        </w:rPr>
        <w:footnoteRef/>
      </w:r>
      <w:r w:rsidRPr="008974CB">
        <w:rPr>
          <w:rFonts w:ascii="Times New Roman" w:hAnsi="Times New Roman" w:cs="Times New Roman"/>
        </w:rPr>
        <w:t xml:space="preserve"> Декларация по регионализму в Европе. URL: </w:t>
      </w:r>
      <w:hyperlink r:id="rId3" w:history="1">
        <w:r w:rsidRPr="008974CB">
          <w:rPr>
            <w:rStyle w:val="a4"/>
            <w:rFonts w:ascii="Times New Roman" w:hAnsi="Times New Roman" w:cs="Times New Roman"/>
          </w:rPr>
          <w:t>http://panarin.ucoz.com/publ/l-l-0-15</w:t>
        </w:r>
      </w:hyperlink>
      <w:r w:rsidRPr="008974CB">
        <w:rPr>
          <w:rFonts w:ascii="Times New Roman" w:hAnsi="Times New Roman" w:cs="Times New Roman"/>
        </w:rPr>
        <w:t xml:space="preserve"> (дата обращения: 20.05.2019).</w:t>
      </w:r>
    </w:p>
  </w:footnote>
  <w:footnote w:id="71">
    <w:p w:rsidR="00EA13D6" w:rsidRPr="008974CB" w:rsidRDefault="00EA13D6" w:rsidP="008974CB">
      <w:pPr>
        <w:pStyle w:val="a5"/>
        <w:jc w:val="both"/>
        <w:rPr>
          <w:rFonts w:ascii="Times New Roman" w:hAnsi="Times New Roman" w:cs="Times New Roman"/>
        </w:rPr>
      </w:pPr>
      <w:r w:rsidRPr="008974CB">
        <w:rPr>
          <w:rStyle w:val="a7"/>
          <w:rFonts w:ascii="Times New Roman" w:hAnsi="Times New Roman" w:cs="Times New Roman"/>
        </w:rPr>
        <w:footnoteRef/>
      </w:r>
      <w:r w:rsidRPr="008974CB">
        <w:rPr>
          <w:rFonts w:ascii="Times New Roman" w:hAnsi="Times New Roman" w:cs="Times New Roman"/>
        </w:rPr>
        <w:t xml:space="preserve"> Родионов И.И. Оценка эффективности экономического развития региона: стоимостной подход / И.И. Родионов, Р.Н. Божья-Воля // Вестник Российского государственного гуманитарного университета. – 2010. – № 6. – С. 65-71.</w:t>
      </w:r>
    </w:p>
  </w:footnote>
  <w:footnote w:id="72">
    <w:p w:rsidR="00EA13D6" w:rsidRPr="007D05CA" w:rsidRDefault="00EA13D6" w:rsidP="008974CB">
      <w:pPr>
        <w:pStyle w:val="a5"/>
        <w:jc w:val="both"/>
        <w:rPr>
          <w:rFonts w:ascii="Times New Roman" w:hAnsi="Times New Roman" w:cs="Times New Roman"/>
        </w:rPr>
      </w:pPr>
      <w:r w:rsidRPr="008974CB">
        <w:rPr>
          <w:rStyle w:val="a7"/>
          <w:rFonts w:ascii="Times New Roman" w:hAnsi="Times New Roman" w:cs="Times New Roman"/>
        </w:rPr>
        <w:footnoteRef/>
      </w:r>
      <w:r w:rsidRPr="008974CB">
        <w:rPr>
          <w:rFonts w:ascii="Times New Roman" w:hAnsi="Times New Roman" w:cs="Times New Roman"/>
        </w:rPr>
        <w:t xml:space="preserve"> Тимофеев, И.Ю. Развитие методов оценки роли регионов в формировании человеческого потенциала / И.Ю. Тимофеев. – Белгород: Изд-во БелГАУ им. В.Я.Горина, 2015. – С. 9.</w:t>
      </w:r>
    </w:p>
  </w:footnote>
  <w:footnote w:id="73">
    <w:p w:rsidR="00EA13D6" w:rsidRPr="00221433" w:rsidRDefault="00EA13D6" w:rsidP="00221433">
      <w:pPr>
        <w:pStyle w:val="a5"/>
        <w:jc w:val="both"/>
        <w:rPr>
          <w:rFonts w:ascii="Times New Roman" w:hAnsi="Times New Roman" w:cs="Times New Roman"/>
        </w:rPr>
      </w:pPr>
      <w:r w:rsidRPr="007D05CA">
        <w:rPr>
          <w:rStyle w:val="a7"/>
          <w:rFonts w:ascii="Times New Roman" w:hAnsi="Times New Roman" w:cs="Times New Roman"/>
        </w:rPr>
        <w:footnoteRef/>
      </w:r>
      <w:r w:rsidRPr="007D05CA">
        <w:rPr>
          <w:rFonts w:ascii="Times New Roman" w:hAnsi="Times New Roman" w:cs="Times New Roman"/>
        </w:rPr>
        <w:t xml:space="preserve"> Фетисов, Г.Г., Орешин, В.П. Региональная экономика и управление: Учебник / Г.Г. Фетисов, В.</w:t>
      </w:r>
      <w:r>
        <w:rPr>
          <w:rFonts w:ascii="Times New Roman" w:hAnsi="Times New Roman" w:cs="Times New Roman"/>
        </w:rPr>
        <w:t xml:space="preserve">П. Орешин. </w:t>
      </w:r>
      <w:r w:rsidRPr="00D55705">
        <w:rPr>
          <w:rFonts w:ascii="Times New Roman" w:hAnsi="Times New Roman" w:cs="Times New Roman"/>
        </w:rPr>
        <w:t>–</w:t>
      </w:r>
      <w:r>
        <w:rPr>
          <w:rFonts w:ascii="Times New Roman" w:hAnsi="Times New Roman" w:cs="Times New Roman"/>
        </w:rPr>
        <w:t xml:space="preserve"> М.: ИНФРА-М, 2006. </w:t>
      </w:r>
      <w:r w:rsidRPr="00D55705">
        <w:rPr>
          <w:rFonts w:ascii="Times New Roman" w:hAnsi="Times New Roman" w:cs="Times New Roman"/>
        </w:rPr>
        <w:t>–</w:t>
      </w:r>
      <w:r>
        <w:rPr>
          <w:rFonts w:ascii="Times New Roman" w:hAnsi="Times New Roman" w:cs="Times New Roman"/>
        </w:rPr>
        <w:t xml:space="preserve"> С</w:t>
      </w:r>
      <w:r w:rsidRPr="007D05CA">
        <w:rPr>
          <w:rFonts w:ascii="Times New Roman" w:hAnsi="Times New Roman" w:cs="Times New Roman"/>
        </w:rPr>
        <w:t>. 39.</w:t>
      </w:r>
    </w:p>
  </w:footnote>
  <w:footnote w:id="74">
    <w:p w:rsidR="00EA13D6" w:rsidRPr="00D55705" w:rsidRDefault="00EA13D6" w:rsidP="00D55705">
      <w:pPr>
        <w:pStyle w:val="a5"/>
        <w:jc w:val="both"/>
        <w:rPr>
          <w:rFonts w:ascii="Times New Roman" w:hAnsi="Times New Roman" w:cs="Times New Roman"/>
        </w:rPr>
      </w:pPr>
      <w:r w:rsidRPr="00D55705">
        <w:rPr>
          <w:rStyle w:val="a7"/>
          <w:rFonts w:ascii="Times New Roman" w:hAnsi="Times New Roman" w:cs="Times New Roman"/>
        </w:rPr>
        <w:footnoteRef/>
      </w:r>
      <w:r w:rsidRPr="00D55705">
        <w:rPr>
          <w:rFonts w:ascii="Times New Roman" w:hAnsi="Times New Roman" w:cs="Times New Roman"/>
        </w:rPr>
        <w:t xml:space="preserve"> Ильина, И. Н. Региональная экономика и управление развитием территорий: учебник и практикум для бакалавриата и магистратуры / И. Н. Ильина, К. С. Леонард, О. Б. Хорева [и др.]; под общ. ред. Ф. Т. Прокопова</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М.: Издательство Юрайт, 2015. </w:t>
      </w:r>
      <w:r w:rsidRPr="00D55705">
        <w:rPr>
          <w:rFonts w:ascii="Times New Roman" w:hAnsi="Times New Roman" w:cs="Times New Roman"/>
        </w:rPr>
        <w:t>–</w:t>
      </w:r>
      <w:r>
        <w:rPr>
          <w:rFonts w:ascii="Times New Roman" w:hAnsi="Times New Roman" w:cs="Times New Roman"/>
        </w:rPr>
        <w:t xml:space="preserve"> С</w:t>
      </w:r>
      <w:r w:rsidRPr="00D55705">
        <w:rPr>
          <w:rFonts w:ascii="Times New Roman" w:hAnsi="Times New Roman" w:cs="Times New Roman"/>
        </w:rPr>
        <w:t xml:space="preserve">. 19. </w:t>
      </w:r>
    </w:p>
  </w:footnote>
  <w:footnote w:id="75">
    <w:p w:rsidR="00EA13D6" w:rsidRPr="00D55705" w:rsidRDefault="00EA13D6" w:rsidP="00D55705">
      <w:pPr>
        <w:pStyle w:val="a5"/>
        <w:jc w:val="both"/>
        <w:rPr>
          <w:rFonts w:ascii="Times New Roman" w:hAnsi="Times New Roman" w:cs="Times New Roman"/>
        </w:rPr>
      </w:pPr>
      <w:r w:rsidRPr="00D55705">
        <w:rPr>
          <w:rStyle w:val="a7"/>
          <w:rFonts w:ascii="Times New Roman" w:hAnsi="Times New Roman" w:cs="Times New Roman"/>
        </w:rPr>
        <w:footnoteRef/>
      </w:r>
      <w:r w:rsidRPr="00D55705">
        <w:rPr>
          <w:rFonts w:ascii="Times New Roman" w:hAnsi="Times New Roman" w:cs="Times New Roman"/>
        </w:rPr>
        <w:t xml:space="preserve"> Хайек, Ф.А. Конкуренция как процедура открытия / Ф.А. Хайек // МЭ и МО. – 1989.</w:t>
      </w:r>
      <w:r>
        <w:rPr>
          <w:rFonts w:ascii="Times New Roman" w:hAnsi="Times New Roman" w:cs="Times New Roman"/>
        </w:rPr>
        <w:t xml:space="preserve"> </w:t>
      </w:r>
      <w:r w:rsidRPr="00D55705">
        <w:rPr>
          <w:rFonts w:ascii="Times New Roman" w:hAnsi="Times New Roman" w:cs="Times New Roman"/>
        </w:rPr>
        <w:t xml:space="preserve">– № 12. – С.6. </w:t>
      </w:r>
    </w:p>
  </w:footnote>
  <w:footnote w:id="76">
    <w:p w:rsidR="00EA13D6" w:rsidRPr="00D55705" w:rsidRDefault="00EA13D6" w:rsidP="00D55705">
      <w:pPr>
        <w:pStyle w:val="a5"/>
        <w:jc w:val="both"/>
        <w:rPr>
          <w:rFonts w:ascii="Times New Roman" w:hAnsi="Times New Roman" w:cs="Times New Roman"/>
        </w:rPr>
      </w:pPr>
      <w:r w:rsidRPr="00D55705">
        <w:rPr>
          <w:rStyle w:val="a7"/>
          <w:rFonts w:ascii="Times New Roman" w:hAnsi="Times New Roman" w:cs="Times New Roman"/>
        </w:rPr>
        <w:footnoteRef/>
      </w:r>
      <w:r w:rsidRPr="00D55705">
        <w:rPr>
          <w:rFonts w:ascii="Times New Roman" w:hAnsi="Times New Roman" w:cs="Times New Roman"/>
        </w:rPr>
        <w:t xml:space="preserve"> Кастельс, М. Информационная эпоха: экономика, общество и культура / пер. с англ. / М. Кастельс</w:t>
      </w:r>
      <w:r>
        <w:rPr>
          <w:rFonts w:ascii="Times New Roman" w:hAnsi="Times New Roman" w:cs="Times New Roman"/>
        </w:rPr>
        <w:t>.</w:t>
      </w:r>
      <w:r w:rsidRPr="00D55705">
        <w:rPr>
          <w:rFonts w:ascii="Times New Roman" w:hAnsi="Times New Roman" w:cs="Times New Roman"/>
        </w:rPr>
        <w:t xml:space="preserve"> – М.: ГУ ВШЭ, 2000</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С</w:t>
      </w:r>
      <w:r w:rsidRPr="00D55705">
        <w:rPr>
          <w:rFonts w:ascii="Times New Roman" w:hAnsi="Times New Roman" w:cs="Times New Roman"/>
        </w:rPr>
        <w:t>. 39.</w:t>
      </w:r>
    </w:p>
  </w:footnote>
  <w:footnote w:id="77">
    <w:p w:rsidR="00EA13D6" w:rsidRPr="00EA0DA3" w:rsidRDefault="00EA13D6" w:rsidP="00D55705">
      <w:pPr>
        <w:pStyle w:val="a5"/>
        <w:jc w:val="both"/>
        <w:rPr>
          <w:rFonts w:ascii="Times New Roman" w:hAnsi="Times New Roman" w:cs="Times New Roman"/>
        </w:rPr>
      </w:pPr>
      <w:r w:rsidRPr="00D55705">
        <w:rPr>
          <w:rStyle w:val="a7"/>
          <w:rFonts w:ascii="Times New Roman" w:hAnsi="Times New Roman" w:cs="Times New Roman"/>
        </w:rPr>
        <w:footnoteRef/>
      </w:r>
      <w:r w:rsidRPr="00D55705">
        <w:rPr>
          <w:rFonts w:ascii="Times New Roman" w:hAnsi="Times New Roman" w:cs="Times New Roman"/>
        </w:rPr>
        <w:t xml:space="preserve"> Алчиан, А, Демсец, Г. Производство, информационные издержки и экономическая организация / А. Алчиан, Г. Демсец // Вестник молодых ученых. – 2002. №1. – С.126.</w:t>
      </w:r>
    </w:p>
  </w:footnote>
  <w:footnote w:id="78">
    <w:p w:rsidR="00EA13D6" w:rsidRPr="00780D78" w:rsidRDefault="00EA13D6" w:rsidP="00780D78">
      <w:pPr>
        <w:pStyle w:val="a5"/>
        <w:jc w:val="both"/>
        <w:rPr>
          <w:rFonts w:ascii="Times New Roman" w:hAnsi="Times New Roman" w:cs="Times New Roman"/>
        </w:rPr>
      </w:pPr>
      <w:r w:rsidRPr="00780D78">
        <w:rPr>
          <w:rStyle w:val="a7"/>
          <w:rFonts w:ascii="Times New Roman" w:hAnsi="Times New Roman" w:cs="Times New Roman"/>
        </w:rPr>
        <w:footnoteRef/>
      </w:r>
      <w:r w:rsidRPr="00780D78">
        <w:rPr>
          <w:rFonts w:ascii="Times New Roman" w:hAnsi="Times New Roman" w:cs="Times New Roman"/>
        </w:rPr>
        <w:t xml:space="preserve"> Селезнев, А.З. Конкурентные позиции и инфраструктура рынка России / А.З. Селезнев </w:t>
      </w:r>
      <w:r w:rsidRPr="00D55705">
        <w:rPr>
          <w:rFonts w:ascii="Times New Roman" w:hAnsi="Times New Roman" w:cs="Times New Roman"/>
        </w:rPr>
        <w:t>–</w:t>
      </w:r>
      <w:r>
        <w:rPr>
          <w:rFonts w:ascii="Times New Roman" w:hAnsi="Times New Roman" w:cs="Times New Roman"/>
        </w:rPr>
        <w:t xml:space="preserve"> М.: Юристъ, 1999. </w:t>
      </w:r>
      <w:r w:rsidRPr="00D55705">
        <w:rPr>
          <w:rFonts w:ascii="Times New Roman" w:hAnsi="Times New Roman" w:cs="Times New Roman"/>
        </w:rPr>
        <w:t>–</w:t>
      </w:r>
      <w:r>
        <w:rPr>
          <w:rFonts w:ascii="Times New Roman" w:hAnsi="Times New Roman" w:cs="Times New Roman"/>
        </w:rPr>
        <w:t xml:space="preserve"> С</w:t>
      </w:r>
      <w:r w:rsidRPr="00780D78">
        <w:rPr>
          <w:rFonts w:ascii="Times New Roman" w:hAnsi="Times New Roman" w:cs="Times New Roman"/>
        </w:rPr>
        <w:t>. 30.</w:t>
      </w:r>
    </w:p>
  </w:footnote>
  <w:footnote w:id="79">
    <w:p w:rsidR="00EA13D6" w:rsidRPr="00780D78" w:rsidRDefault="00EA13D6" w:rsidP="00780D78">
      <w:pPr>
        <w:pStyle w:val="a5"/>
        <w:jc w:val="both"/>
        <w:rPr>
          <w:rFonts w:ascii="Times New Roman" w:hAnsi="Times New Roman" w:cs="Times New Roman"/>
        </w:rPr>
      </w:pPr>
      <w:r w:rsidRPr="00780D78">
        <w:rPr>
          <w:rStyle w:val="a7"/>
          <w:rFonts w:ascii="Times New Roman" w:hAnsi="Times New Roman" w:cs="Times New Roman"/>
        </w:rPr>
        <w:footnoteRef/>
      </w:r>
      <w:r w:rsidRPr="00780D78">
        <w:rPr>
          <w:rFonts w:ascii="Times New Roman" w:hAnsi="Times New Roman" w:cs="Times New Roman"/>
        </w:rPr>
        <w:t xml:space="preserve"> Медушевская, И. Е. К вопросу об экономической безопасности и конкурентоспособности: региональный аспект / И.Е. Медушевская // Экономика. – 2001.</w:t>
      </w:r>
      <w:r>
        <w:rPr>
          <w:rFonts w:ascii="Times New Roman" w:hAnsi="Times New Roman" w:cs="Times New Roman"/>
        </w:rPr>
        <w:t xml:space="preserve"> </w:t>
      </w:r>
      <w:r w:rsidRPr="00D55705">
        <w:rPr>
          <w:rFonts w:ascii="Times New Roman" w:hAnsi="Times New Roman" w:cs="Times New Roman"/>
        </w:rPr>
        <w:t>–</w:t>
      </w:r>
      <w:r w:rsidRPr="00780D78">
        <w:rPr>
          <w:rFonts w:ascii="Times New Roman" w:hAnsi="Times New Roman" w:cs="Times New Roman"/>
        </w:rPr>
        <w:t xml:space="preserve"> № 6. – С. 151.</w:t>
      </w:r>
    </w:p>
  </w:footnote>
  <w:footnote w:id="80">
    <w:p w:rsidR="00EA13D6" w:rsidRPr="00780D78" w:rsidRDefault="00EA13D6" w:rsidP="00780D78">
      <w:pPr>
        <w:pStyle w:val="a5"/>
        <w:jc w:val="both"/>
        <w:rPr>
          <w:rFonts w:ascii="Times New Roman" w:hAnsi="Times New Roman" w:cs="Times New Roman"/>
        </w:rPr>
      </w:pPr>
      <w:r w:rsidRPr="00780D78">
        <w:rPr>
          <w:rStyle w:val="a7"/>
          <w:rFonts w:ascii="Times New Roman" w:hAnsi="Times New Roman" w:cs="Times New Roman"/>
        </w:rPr>
        <w:footnoteRef/>
      </w:r>
      <w:r w:rsidRPr="00780D78">
        <w:rPr>
          <w:rFonts w:ascii="Times New Roman" w:hAnsi="Times New Roman" w:cs="Times New Roman"/>
        </w:rPr>
        <w:t xml:space="preserve"> Ильина, И. Н. Региональная экономика и управление развитием территорий: учебник и практикум для бакалавриата и магистратуры / И. Н. Ильина, К. С. Леонард, О. Б. Хорева [и др.]; под общ. ред. Ф. Т. Прокопова. — М.: Издательство Юрайт, 2015, с. 18.</w:t>
      </w:r>
    </w:p>
  </w:footnote>
  <w:footnote w:id="81">
    <w:p w:rsidR="00EA13D6" w:rsidRDefault="00EA13D6" w:rsidP="00780D78">
      <w:pPr>
        <w:pStyle w:val="a5"/>
        <w:jc w:val="both"/>
      </w:pPr>
      <w:r w:rsidRPr="00780D78">
        <w:rPr>
          <w:rStyle w:val="a7"/>
          <w:rFonts w:ascii="Times New Roman" w:hAnsi="Times New Roman" w:cs="Times New Roman"/>
        </w:rPr>
        <w:footnoteRef/>
      </w:r>
      <w:r w:rsidRPr="00780D78">
        <w:rPr>
          <w:rFonts w:ascii="Times New Roman" w:hAnsi="Times New Roman" w:cs="Times New Roman"/>
        </w:rPr>
        <w:t xml:space="preserve"> </w:t>
      </w:r>
      <w:r>
        <w:rPr>
          <w:rFonts w:ascii="Times New Roman" w:hAnsi="Times New Roman" w:cs="Times New Roman"/>
        </w:rPr>
        <w:t>Там же. С</w:t>
      </w:r>
      <w:r w:rsidRPr="00780D78">
        <w:rPr>
          <w:rFonts w:ascii="Times New Roman" w:hAnsi="Times New Roman" w:cs="Times New Roman"/>
        </w:rPr>
        <w:t>. 258.</w:t>
      </w:r>
    </w:p>
  </w:footnote>
  <w:footnote w:id="82">
    <w:p w:rsidR="00EA13D6" w:rsidRPr="00DC5442" w:rsidRDefault="00EA13D6" w:rsidP="00D34E1C">
      <w:pPr>
        <w:pStyle w:val="a5"/>
        <w:jc w:val="both"/>
        <w:rPr>
          <w:rFonts w:ascii="Times New Roman" w:hAnsi="Times New Roman" w:cs="Times New Roman"/>
        </w:rPr>
      </w:pPr>
      <w:r w:rsidRPr="00DC5442">
        <w:rPr>
          <w:rStyle w:val="a7"/>
          <w:rFonts w:ascii="Times New Roman" w:hAnsi="Times New Roman" w:cs="Times New Roman"/>
        </w:rPr>
        <w:footnoteRef/>
      </w:r>
      <w:r w:rsidRPr="00DC5442">
        <w:rPr>
          <w:rFonts w:ascii="Times New Roman" w:hAnsi="Times New Roman" w:cs="Times New Roman"/>
        </w:rPr>
        <w:t xml:space="preserve"> Григорьев, Л.М., Урожаева, Ю.В. Региональные особенности экономического подъема в РФ в 1999-2003 гг. URL: </w:t>
      </w:r>
      <w:hyperlink r:id="rId4" w:history="1">
        <w:r w:rsidRPr="00DC5442">
          <w:rPr>
            <w:rStyle w:val="a4"/>
            <w:rFonts w:ascii="Times New Roman" w:hAnsi="Times New Roman" w:cs="Times New Roman"/>
          </w:rPr>
          <w:t>https://www.hse.ru/data/989/314/1234/55.pdf</w:t>
        </w:r>
      </w:hyperlink>
      <w:r w:rsidRPr="00DC5442">
        <w:rPr>
          <w:rFonts w:ascii="Times New Roman" w:hAnsi="Times New Roman" w:cs="Times New Roman"/>
        </w:rPr>
        <w:t xml:space="preserve"> (дата обращения: 20.05.2019).</w:t>
      </w:r>
    </w:p>
  </w:footnote>
  <w:footnote w:id="83">
    <w:p w:rsidR="00EA13D6" w:rsidRPr="00DC5442" w:rsidRDefault="00EA13D6" w:rsidP="00D34E1C">
      <w:pPr>
        <w:pStyle w:val="a5"/>
        <w:jc w:val="both"/>
        <w:rPr>
          <w:rFonts w:ascii="Times New Roman" w:hAnsi="Times New Roman" w:cs="Times New Roman"/>
        </w:rPr>
      </w:pPr>
      <w:r w:rsidRPr="00DC5442">
        <w:rPr>
          <w:rStyle w:val="a7"/>
          <w:rFonts w:ascii="Times New Roman" w:hAnsi="Times New Roman" w:cs="Times New Roman"/>
        </w:rPr>
        <w:footnoteRef/>
      </w:r>
      <w:r w:rsidRPr="00DC5442">
        <w:rPr>
          <w:rFonts w:ascii="Times New Roman" w:hAnsi="Times New Roman" w:cs="Times New Roman"/>
        </w:rPr>
        <w:t xml:space="preserve"> Даулинг, Г. Репутация фирмы: создание, управление и оценка эффективности / Г.Даулинг; [пер. с англ. А. В. Кузнецова]. – М.: ИНФРА-М, 2003. – С. 110-111.</w:t>
      </w:r>
    </w:p>
  </w:footnote>
  <w:footnote w:id="84">
    <w:p w:rsidR="00EA13D6" w:rsidRPr="00DC5442" w:rsidRDefault="00EA13D6" w:rsidP="00D34E1C">
      <w:pPr>
        <w:pStyle w:val="a5"/>
        <w:jc w:val="both"/>
        <w:rPr>
          <w:rFonts w:ascii="Times New Roman" w:hAnsi="Times New Roman" w:cs="Times New Roman"/>
        </w:rPr>
      </w:pPr>
      <w:r w:rsidRPr="00DC5442">
        <w:rPr>
          <w:rStyle w:val="a7"/>
          <w:rFonts w:ascii="Times New Roman" w:hAnsi="Times New Roman" w:cs="Times New Roman"/>
        </w:rPr>
        <w:footnoteRef/>
      </w:r>
      <w:r w:rsidRPr="00DC5442">
        <w:rPr>
          <w:rFonts w:ascii="Times New Roman" w:hAnsi="Times New Roman" w:cs="Times New Roman"/>
        </w:rPr>
        <w:t xml:space="preserve"> Полтинина, Е.В. Имидж в системе факторов, определяющих конкурентоспособность региона / Е.В. Полтинина // Социально-экономические явления и процессы. – 2014. – №4. – С. 70-82.</w:t>
      </w:r>
    </w:p>
  </w:footnote>
  <w:footnote w:id="85">
    <w:p w:rsidR="00EA13D6" w:rsidRPr="00DC5442" w:rsidRDefault="00EA13D6" w:rsidP="00D34E1C">
      <w:pPr>
        <w:pStyle w:val="a5"/>
        <w:jc w:val="both"/>
        <w:rPr>
          <w:rFonts w:ascii="Times New Roman" w:hAnsi="Times New Roman" w:cs="Times New Roman"/>
        </w:rPr>
      </w:pPr>
      <w:r w:rsidRPr="00DC5442">
        <w:rPr>
          <w:rStyle w:val="a7"/>
          <w:rFonts w:ascii="Times New Roman" w:hAnsi="Times New Roman" w:cs="Times New Roman"/>
        </w:rPr>
        <w:footnoteRef/>
      </w:r>
      <w:r w:rsidRPr="00DC5442">
        <w:rPr>
          <w:rFonts w:ascii="Times New Roman" w:hAnsi="Times New Roman" w:cs="Times New Roman"/>
        </w:rPr>
        <w:t xml:space="preserve"> Аханаева, В. Ц. Формирование имиджа региона важный фактор укрепления его конкурентоспособности / В.Ц. Аханаева // Вестник Челябинского государственного университета. №26. – 2009. – С. 82-83. </w:t>
      </w:r>
    </w:p>
  </w:footnote>
  <w:footnote w:id="86">
    <w:p w:rsidR="00EA13D6" w:rsidRDefault="00EA13D6" w:rsidP="00D34E1C">
      <w:pPr>
        <w:pStyle w:val="a5"/>
        <w:jc w:val="both"/>
      </w:pPr>
      <w:r w:rsidRPr="00DC5442">
        <w:rPr>
          <w:rStyle w:val="a7"/>
          <w:rFonts w:ascii="Times New Roman" w:hAnsi="Times New Roman" w:cs="Times New Roman"/>
        </w:rPr>
        <w:footnoteRef/>
      </w:r>
      <w:r w:rsidRPr="00DC5442">
        <w:rPr>
          <w:rFonts w:ascii="Times New Roman" w:hAnsi="Times New Roman" w:cs="Times New Roman"/>
        </w:rPr>
        <w:t xml:space="preserve"> Давлетшин, Т. Ф. Имидж региона как маркетинговая составляющая конкурентоспособности территории / Т.Ф. Давлетшин // Проблемы востоковедения. – 2009. №3(45). – с. 140-145.</w:t>
      </w:r>
    </w:p>
  </w:footnote>
  <w:footnote w:id="87">
    <w:p w:rsidR="00EA13D6" w:rsidRPr="002C3CE1" w:rsidRDefault="00EA13D6" w:rsidP="002C3CE1">
      <w:pPr>
        <w:pStyle w:val="a5"/>
        <w:jc w:val="both"/>
        <w:rPr>
          <w:rFonts w:ascii="Times New Roman" w:hAnsi="Times New Roman" w:cs="Times New Roman"/>
        </w:rPr>
      </w:pPr>
      <w:r w:rsidRPr="002C3CE1">
        <w:rPr>
          <w:rStyle w:val="a7"/>
          <w:rFonts w:ascii="Times New Roman" w:hAnsi="Times New Roman" w:cs="Times New Roman"/>
        </w:rPr>
        <w:footnoteRef/>
      </w:r>
      <w:r w:rsidRPr="002C3CE1">
        <w:rPr>
          <w:rFonts w:ascii="Times New Roman" w:hAnsi="Times New Roman" w:cs="Times New Roman"/>
        </w:rPr>
        <w:t xml:space="preserve"> Котлер, Ф. Маркетинг мест. Привлечение инвестиций, предприятий, жителей и туристов в города, коммуны, регионы и страны Европы / Ф. Котлер. – СПб: Стокгольмская школа экономики, 1999. – С. 205.</w:t>
      </w:r>
    </w:p>
  </w:footnote>
  <w:footnote w:id="88">
    <w:p w:rsidR="00EA13D6" w:rsidRPr="002C3CE1" w:rsidRDefault="00EA13D6" w:rsidP="002C3CE1">
      <w:pPr>
        <w:pStyle w:val="a5"/>
        <w:jc w:val="both"/>
        <w:rPr>
          <w:rFonts w:ascii="Times New Roman" w:hAnsi="Times New Roman" w:cs="Times New Roman"/>
        </w:rPr>
      </w:pPr>
      <w:r w:rsidRPr="002C3CE1">
        <w:rPr>
          <w:rStyle w:val="a7"/>
          <w:rFonts w:ascii="Times New Roman" w:hAnsi="Times New Roman" w:cs="Times New Roman"/>
        </w:rPr>
        <w:footnoteRef/>
      </w:r>
      <w:r w:rsidRPr="002C3CE1">
        <w:rPr>
          <w:rFonts w:ascii="Times New Roman" w:hAnsi="Times New Roman" w:cs="Times New Roman"/>
        </w:rPr>
        <w:t xml:space="preserve"> Башмаков, Д.В. Маркетинг территорий: учебное пособие / Д.В. Башмаков. – М.: ИИУ МГОУ, 2015. – С. 179.</w:t>
      </w:r>
    </w:p>
  </w:footnote>
  <w:footnote w:id="89">
    <w:p w:rsidR="00EA13D6" w:rsidRPr="002C3CE1" w:rsidRDefault="00EA13D6" w:rsidP="002C3CE1">
      <w:pPr>
        <w:pStyle w:val="a5"/>
        <w:jc w:val="both"/>
        <w:rPr>
          <w:rFonts w:ascii="Times New Roman" w:hAnsi="Times New Roman" w:cs="Times New Roman"/>
        </w:rPr>
      </w:pPr>
      <w:r w:rsidRPr="002C3CE1">
        <w:rPr>
          <w:rStyle w:val="a7"/>
          <w:rFonts w:ascii="Times New Roman" w:hAnsi="Times New Roman" w:cs="Times New Roman"/>
        </w:rPr>
        <w:footnoteRef/>
      </w:r>
      <w:r w:rsidRPr="002C3CE1">
        <w:rPr>
          <w:rFonts w:ascii="Times New Roman" w:hAnsi="Times New Roman" w:cs="Times New Roman"/>
        </w:rPr>
        <w:t xml:space="preserve"> Визгалов, Д.В. Маркетинг города / Д.В. Визгалов. – М.: Фонд «институт экономики города», 2008. – С. 49.</w:t>
      </w:r>
    </w:p>
  </w:footnote>
  <w:footnote w:id="90">
    <w:p w:rsidR="00EA13D6" w:rsidRPr="002C3CE1" w:rsidRDefault="00EA13D6" w:rsidP="002C3CE1">
      <w:pPr>
        <w:pStyle w:val="a5"/>
        <w:jc w:val="both"/>
        <w:rPr>
          <w:rFonts w:ascii="Times New Roman" w:hAnsi="Times New Roman" w:cs="Times New Roman"/>
        </w:rPr>
      </w:pPr>
      <w:r w:rsidRPr="002C3CE1">
        <w:rPr>
          <w:rStyle w:val="a7"/>
          <w:rFonts w:ascii="Times New Roman" w:hAnsi="Times New Roman" w:cs="Times New Roman"/>
        </w:rPr>
        <w:footnoteRef/>
      </w:r>
      <w:r w:rsidRPr="002C3CE1">
        <w:rPr>
          <w:rFonts w:ascii="Times New Roman" w:hAnsi="Times New Roman" w:cs="Times New Roman"/>
        </w:rPr>
        <w:t xml:space="preserve"> Важенина, И.С., Важенин, С.Г. Имидж, репутация и бренд территории / И.С. Важенина, С.Г. Важенин // ЭКО. – 2008. – №8 (410). – С. 6.</w:t>
      </w:r>
    </w:p>
  </w:footnote>
  <w:footnote w:id="91">
    <w:p w:rsidR="00EA13D6" w:rsidRPr="009076AD" w:rsidRDefault="00EA13D6" w:rsidP="002C3CE1">
      <w:pPr>
        <w:pStyle w:val="a5"/>
        <w:jc w:val="both"/>
        <w:rPr>
          <w:rFonts w:ascii="Times New Roman" w:hAnsi="Times New Roman" w:cs="Times New Roman"/>
        </w:rPr>
      </w:pPr>
      <w:r w:rsidRPr="002C3CE1">
        <w:rPr>
          <w:rStyle w:val="a7"/>
          <w:rFonts w:ascii="Times New Roman" w:hAnsi="Times New Roman" w:cs="Times New Roman"/>
        </w:rPr>
        <w:footnoteRef/>
      </w:r>
      <w:r w:rsidRPr="002C3CE1">
        <w:rPr>
          <w:rFonts w:ascii="Times New Roman" w:hAnsi="Times New Roman" w:cs="Times New Roman"/>
        </w:rPr>
        <w:t xml:space="preserve"> Панкрухин, А. П. Маркетинг территорий: маркетинг региона / А.П. Панкрухин // Маркетинг в России и за рубежом. – 2004. – № 2. – С. 9–11.</w:t>
      </w:r>
      <w:r w:rsidRPr="009076AD">
        <w:rPr>
          <w:rFonts w:ascii="Times New Roman" w:hAnsi="Times New Roman" w:cs="Times New Roman"/>
        </w:rPr>
        <w:t xml:space="preserve">  </w:t>
      </w:r>
    </w:p>
  </w:footnote>
  <w:footnote w:id="92">
    <w:p w:rsidR="00EA13D6" w:rsidRPr="00123F41" w:rsidRDefault="00EA13D6" w:rsidP="009076AD">
      <w:pPr>
        <w:pStyle w:val="a5"/>
        <w:jc w:val="both"/>
        <w:rPr>
          <w:rFonts w:ascii="Times New Roman" w:hAnsi="Times New Roman" w:cs="Times New Roman"/>
        </w:rPr>
      </w:pPr>
      <w:r w:rsidRPr="009076AD">
        <w:rPr>
          <w:rStyle w:val="a7"/>
          <w:rFonts w:ascii="Times New Roman" w:hAnsi="Times New Roman" w:cs="Times New Roman"/>
        </w:rPr>
        <w:footnoteRef/>
      </w:r>
      <w:r w:rsidRPr="009076AD">
        <w:rPr>
          <w:rFonts w:ascii="Times New Roman" w:hAnsi="Times New Roman" w:cs="Times New Roman"/>
        </w:rPr>
        <w:t xml:space="preserve"> Бикен, Н.С, Смбатян С.А. Особенности формирования имиджа территории / Н.С. Бикен, С.А. Смбатян // Вестник университета. – 2015.</w:t>
      </w:r>
      <w:r>
        <w:rPr>
          <w:rFonts w:ascii="Times New Roman" w:hAnsi="Times New Roman" w:cs="Times New Roman"/>
        </w:rPr>
        <w:t xml:space="preserve"> </w:t>
      </w:r>
      <w:r w:rsidRPr="00D55705">
        <w:rPr>
          <w:rFonts w:ascii="Times New Roman" w:hAnsi="Times New Roman" w:cs="Times New Roman"/>
        </w:rPr>
        <w:t>–</w:t>
      </w:r>
      <w:r w:rsidRPr="009076AD">
        <w:rPr>
          <w:rFonts w:ascii="Times New Roman" w:hAnsi="Times New Roman" w:cs="Times New Roman"/>
        </w:rPr>
        <w:t xml:space="preserve"> </w:t>
      </w:r>
      <w:r w:rsidRPr="00123F41">
        <w:rPr>
          <w:rFonts w:ascii="Times New Roman" w:hAnsi="Times New Roman" w:cs="Times New Roman"/>
        </w:rPr>
        <w:t xml:space="preserve">№10 </w:t>
      </w:r>
      <w:r w:rsidRPr="00D55705">
        <w:rPr>
          <w:rFonts w:ascii="Times New Roman" w:hAnsi="Times New Roman" w:cs="Times New Roman"/>
        </w:rPr>
        <w:t>–</w:t>
      </w:r>
      <w:r w:rsidRPr="00123F41">
        <w:rPr>
          <w:rFonts w:ascii="Times New Roman" w:hAnsi="Times New Roman" w:cs="Times New Roman"/>
        </w:rPr>
        <w:t xml:space="preserve"> </w:t>
      </w:r>
      <w:r>
        <w:rPr>
          <w:rFonts w:ascii="Times New Roman" w:hAnsi="Times New Roman" w:cs="Times New Roman"/>
        </w:rPr>
        <w:t>С</w:t>
      </w:r>
      <w:r w:rsidRPr="00123F41">
        <w:rPr>
          <w:rFonts w:ascii="Times New Roman" w:hAnsi="Times New Roman" w:cs="Times New Roman"/>
        </w:rPr>
        <w:t>.292-295.</w:t>
      </w:r>
    </w:p>
  </w:footnote>
  <w:footnote w:id="93">
    <w:p w:rsidR="00EA13D6" w:rsidRPr="009076AD" w:rsidRDefault="00EA13D6" w:rsidP="009076AD">
      <w:pPr>
        <w:pStyle w:val="a5"/>
        <w:jc w:val="both"/>
        <w:rPr>
          <w:rFonts w:ascii="Times New Roman" w:hAnsi="Times New Roman" w:cs="Times New Roman"/>
          <w:lang w:val="en-US"/>
        </w:rPr>
      </w:pPr>
      <w:r w:rsidRPr="009076AD">
        <w:rPr>
          <w:rStyle w:val="a7"/>
          <w:rFonts w:ascii="Times New Roman" w:hAnsi="Times New Roman" w:cs="Times New Roman"/>
        </w:rPr>
        <w:footnoteRef/>
      </w:r>
      <w:r w:rsidRPr="009076AD">
        <w:rPr>
          <w:rFonts w:ascii="Times New Roman" w:hAnsi="Times New Roman" w:cs="Times New Roman"/>
          <w:lang w:val="en-US"/>
        </w:rPr>
        <w:t xml:space="preserve"> Clouse, C., Dixit, A. Strategic Place Branding Methodologies and Theory for Tourist Attraction / C.</w:t>
      </w:r>
      <w:r w:rsidRPr="00DA7717">
        <w:rPr>
          <w:rFonts w:ascii="Times New Roman" w:hAnsi="Times New Roman" w:cs="Times New Roman"/>
          <w:lang w:val="en-US"/>
        </w:rPr>
        <w:t xml:space="preserve"> </w:t>
      </w:r>
      <w:r w:rsidRPr="009076AD">
        <w:rPr>
          <w:rFonts w:ascii="Times New Roman" w:hAnsi="Times New Roman" w:cs="Times New Roman"/>
          <w:lang w:val="en-US"/>
        </w:rPr>
        <w:t>Clouse, A.</w:t>
      </w:r>
      <w:r w:rsidRPr="00DA7717">
        <w:rPr>
          <w:rFonts w:ascii="Times New Roman" w:hAnsi="Times New Roman" w:cs="Times New Roman"/>
          <w:lang w:val="en-US"/>
        </w:rPr>
        <w:t xml:space="preserve"> </w:t>
      </w:r>
      <w:r w:rsidRPr="009076AD">
        <w:rPr>
          <w:rFonts w:ascii="Times New Roman" w:hAnsi="Times New Roman" w:cs="Times New Roman"/>
          <w:lang w:val="en-US"/>
        </w:rPr>
        <w:t>Dixit // Business Science Reference. – 2017.</w:t>
      </w:r>
      <w:r w:rsidRPr="00123F41">
        <w:rPr>
          <w:rFonts w:ascii="Times New Roman" w:hAnsi="Times New Roman" w:cs="Times New Roman"/>
          <w:lang w:val="en-US"/>
        </w:rPr>
        <w:t xml:space="preserve"> –</w:t>
      </w:r>
      <w:r w:rsidRPr="009076AD">
        <w:rPr>
          <w:rFonts w:ascii="Times New Roman" w:hAnsi="Times New Roman" w:cs="Times New Roman"/>
          <w:lang w:val="en-US"/>
        </w:rPr>
        <w:t xml:space="preserve"> </w:t>
      </w:r>
      <w:r w:rsidRPr="00DA7717">
        <w:rPr>
          <w:rFonts w:ascii="Times New Roman" w:hAnsi="Times New Roman" w:cs="Times New Roman"/>
          <w:lang w:val="en-US"/>
        </w:rPr>
        <w:t xml:space="preserve">№1. </w:t>
      </w:r>
      <w:r w:rsidRPr="00123F41">
        <w:rPr>
          <w:rFonts w:ascii="Times New Roman" w:hAnsi="Times New Roman" w:cs="Times New Roman"/>
          <w:lang w:val="en-US"/>
        </w:rPr>
        <w:t>–</w:t>
      </w:r>
      <w:r w:rsidRPr="009076AD">
        <w:rPr>
          <w:rFonts w:ascii="Times New Roman" w:hAnsi="Times New Roman" w:cs="Times New Roman"/>
          <w:lang w:val="en-US"/>
        </w:rPr>
        <w:t xml:space="preserve"> pp. 1-20.</w:t>
      </w:r>
    </w:p>
  </w:footnote>
  <w:footnote w:id="94">
    <w:p w:rsidR="00EA13D6" w:rsidRPr="000771F0" w:rsidRDefault="00EA13D6" w:rsidP="000771F0">
      <w:pPr>
        <w:pStyle w:val="a5"/>
        <w:jc w:val="both"/>
        <w:rPr>
          <w:rFonts w:ascii="Times New Roman" w:hAnsi="Times New Roman" w:cs="Times New Roman"/>
          <w:lang w:val="en-US"/>
        </w:rPr>
      </w:pPr>
      <w:r w:rsidRPr="000771F0">
        <w:rPr>
          <w:rStyle w:val="a7"/>
          <w:rFonts w:ascii="Times New Roman" w:hAnsi="Times New Roman" w:cs="Times New Roman"/>
        </w:rPr>
        <w:footnoteRef/>
      </w:r>
      <w:r w:rsidRPr="000771F0">
        <w:rPr>
          <w:rFonts w:ascii="Times New Roman" w:hAnsi="Times New Roman" w:cs="Times New Roman"/>
          <w:lang w:val="en-US"/>
        </w:rPr>
        <w:t xml:space="preserve"> Kotler, P Marketing Management, Analysis, Planning, Implementation and Control / P. Kotler</w:t>
      </w:r>
      <w:r w:rsidRPr="00E462C8">
        <w:rPr>
          <w:rFonts w:ascii="Times New Roman" w:hAnsi="Times New Roman" w:cs="Times New Roman"/>
          <w:lang w:val="en-US"/>
        </w:rPr>
        <w:t>.</w:t>
      </w:r>
      <w:r>
        <w:rPr>
          <w:rFonts w:ascii="Times New Roman" w:hAnsi="Times New Roman" w:cs="Times New Roman"/>
          <w:lang w:val="en-US"/>
        </w:rPr>
        <w:t xml:space="preserve"> – NJ.: Prentice Hall, 1994. </w:t>
      </w:r>
      <w:r w:rsidRPr="00E462C8">
        <w:rPr>
          <w:rFonts w:ascii="Times New Roman" w:hAnsi="Times New Roman" w:cs="Times New Roman"/>
          <w:lang w:val="en-US"/>
        </w:rPr>
        <w:t>–</w:t>
      </w:r>
      <w:r>
        <w:rPr>
          <w:rFonts w:ascii="Times New Roman" w:hAnsi="Times New Roman" w:cs="Times New Roman"/>
          <w:lang w:val="en-US"/>
        </w:rPr>
        <w:t xml:space="preserve"> P</w:t>
      </w:r>
      <w:r w:rsidRPr="000771F0">
        <w:rPr>
          <w:rFonts w:ascii="Times New Roman" w:hAnsi="Times New Roman" w:cs="Times New Roman"/>
          <w:lang w:val="en-US"/>
        </w:rPr>
        <w:t>. 6.</w:t>
      </w:r>
    </w:p>
  </w:footnote>
  <w:footnote w:id="95">
    <w:p w:rsidR="00EA13D6" w:rsidRPr="00EC5F1C" w:rsidRDefault="00EA13D6" w:rsidP="00EC5F1C">
      <w:pPr>
        <w:pStyle w:val="a5"/>
        <w:jc w:val="both"/>
        <w:rPr>
          <w:rFonts w:ascii="Times New Roman" w:hAnsi="Times New Roman" w:cs="Times New Roman"/>
        </w:rPr>
      </w:pPr>
      <w:r w:rsidRPr="00EC5F1C">
        <w:rPr>
          <w:rStyle w:val="a7"/>
          <w:rFonts w:ascii="Times New Roman" w:hAnsi="Times New Roman" w:cs="Times New Roman"/>
        </w:rPr>
        <w:footnoteRef/>
      </w:r>
      <w:r w:rsidRPr="00EC5F1C">
        <w:rPr>
          <w:rFonts w:ascii="Times New Roman" w:hAnsi="Times New Roman" w:cs="Times New Roman"/>
        </w:rPr>
        <w:t xml:space="preserve"> Панкрухин, А.П. Маркетинг территорий / А.П. Пакнрухин</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СПб.: Питер, 2006. </w:t>
      </w:r>
      <w:r w:rsidRPr="00D55705">
        <w:rPr>
          <w:rFonts w:ascii="Times New Roman" w:hAnsi="Times New Roman" w:cs="Times New Roman"/>
        </w:rPr>
        <w:t>–</w:t>
      </w:r>
      <w:r w:rsidRPr="00EC5F1C">
        <w:rPr>
          <w:rFonts w:ascii="Times New Roman" w:hAnsi="Times New Roman" w:cs="Times New Roman"/>
        </w:rPr>
        <w:t xml:space="preserve"> С. 41.</w:t>
      </w:r>
    </w:p>
  </w:footnote>
  <w:footnote w:id="96">
    <w:p w:rsidR="00EA13D6" w:rsidRDefault="00EA13D6" w:rsidP="00EC5F1C">
      <w:pPr>
        <w:pStyle w:val="a5"/>
        <w:jc w:val="both"/>
      </w:pPr>
      <w:r w:rsidRPr="00EC5F1C">
        <w:rPr>
          <w:rStyle w:val="a7"/>
          <w:rFonts w:ascii="Times New Roman" w:hAnsi="Times New Roman" w:cs="Times New Roman"/>
        </w:rPr>
        <w:footnoteRef/>
      </w:r>
      <w:r w:rsidRPr="00EC5F1C">
        <w:rPr>
          <w:rFonts w:ascii="Times New Roman" w:hAnsi="Times New Roman" w:cs="Times New Roman"/>
        </w:rPr>
        <w:t xml:space="preserve"> Языкова, П. В. Современные подходы к определению категории территориального маркетинга / П.В. Языкова // Социально-экономические явления и процессы. – 2011. №5-6. – С. 268.</w:t>
      </w:r>
    </w:p>
  </w:footnote>
  <w:footnote w:id="97">
    <w:p w:rsidR="00EA13D6" w:rsidRPr="006C158F" w:rsidRDefault="00EA13D6" w:rsidP="006C158F">
      <w:pPr>
        <w:pStyle w:val="a5"/>
        <w:jc w:val="both"/>
        <w:rPr>
          <w:rFonts w:ascii="Times New Roman" w:hAnsi="Times New Roman" w:cs="Times New Roman"/>
        </w:rPr>
      </w:pPr>
      <w:r w:rsidRPr="006C158F">
        <w:rPr>
          <w:rStyle w:val="a7"/>
          <w:rFonts w:ascii="Times New Roman" w:hAnsi="Times New Roman" w:cs="Times New Roman"/>
        </w:rPr>
        <w:footnoteRef/>
      </w:r>
      <w:r w:rsidRPr="006C158F">
        <w:rPr>
          <w:rFonts w:ascii="Times New Roman" w:hAnsi="Times New Roman" w:cs="Times New Roman"/>
        </w:rPr>
        <w:t xml:space="preserve"> Демидова, Е. В. Маркетинговые стратегии городов как инструмент территориального развития / Е.В. Демидова // Академический вестник УралНИИпроект РААСН. – 2010. №2. – С. 17.</w:t>
      </w:r>
    </w:p>
  </w:footnote>
  <w:footnote w:id="98">
    <w:p w:rsidR="00EA13D6" w:rsidRDefault="00EA13D6" w:rsidP="006C158F">
      <w:pPr>
        <w:pStyle w:val="a5"/>
        <w:jc w:val="both"/>
      </w:pPr>
      <w:r w:rsidRPr="006C158F">
        <w:rPr>
          <w:rStyle w:val="a7"/>
          <w:rFonts w:ascii="Times New Roman" w:hAnsi="Times New Roman" w:cs="Times New Roman"/>
        </w:rPr>
        <w:footnoteRef/>
      </w:r>
      <w:r w:rsidRPr="006C158F">
        <w:rPr>
          <w:rFonts w:ascii="Times New Roman" w:hAnsi="Times New Roman" w:cs="Times New Roman"/>
        </w:rPr>
        <w:t xml:space="preserve"> Панкрухин, А.П. Маркетинг территорий / А.П. Пакнрухин</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СПб.: Питер, 2006. </w:t>
      </w:r>
      <w:r w:rsidRPr="00D55705">
        <w:rPr>
          <w:rFonts w:ascii="Times New Roman" w:hAnsi="Times New Roman" w:cs="Times New Roman"/>
        </w:rPr>
        <w:t>–</w:t>
      </w:r>
      <w:r w:rsidRPr="006C158F">
        <w:rPr>
          <w:rFonts w:ascii="Times New Roman" w:hAnsi="Times New Roman" w:cs="Times New Roman"/>
        </w:rPr>
        <w:t xml:space="preserve"> С. 42.</w:t>
      </w:r>
    </w:p>
  </w:footnote>
  <w:footnote w:id="99">
    <w:p w:rsidR="00EA13D6" w:rsidRPr="00476761" w:rsidRDefault="00EA13D6" w:rsidP="00420249">
      <w:pPr>
        <w:pStyle w:val="a5"/>
        <w:jc w:val="both"/>
        <w:rPr>
          <w:rFonts w:ascii="Times New Roman" w:hAnsi="Times New Roman" w:cs="Times New Roman"/>
        </w:rPr>
      </w:pPr>
      <w:r w:rsidRPr="00420249">
        <w:rPr>
          <w:rStyle w:val="a7"/>
          <w:rFonts w:ascii="Times New Roman" w:hAnsi="Times New Roman" w:cs="Times New Roman"/>
        </w:rPr>
        <w:footnoteRef/>
      </w:r>
      <w:r w:rsidRPr="00420249">
        <w:rPr>
          <w:rFonts w:ascii="Times New Roman" w:hAnsi="Times New Roman" w:cs="Times New Roman"/>
          <w:lang w:val="en-US"/>
        </w:rPr>
        <w:t xml:space="preserve"> Dinis, A Territorial Marketing: A useful tool for competitiveness of rural and peripheral areas / A. Dinis // European Regional Science Association, ERSA conference papers. – 2004. </w:t>
      </w:r>
      <w:r w:rsidRPr="00420249">
        <w:rPr>
          <w:rFonts w:ascii="Times New Roman" w:hAnsi="Times New Roman" w:cs="Times New Roman"/>
        </w:rPr>
        <w:t xml:space="preserve">№1. – </w:t>
      </w:r>
      <w:r w:rsidRPr="00420249">
        <w:rPr>
          <w:rFonts w:ascii="Times New Roman" w:hAnsi="Times New Roman" w:cs="Times New Roman"/>
          <w:lang w:val="en-US"/>
        </w:rPr>
        <w:t>P</w:t>
      </w:r>
      <w:r w:rsidRPr="00476761">
        <w:rPr>
          <w:rFonts w:ascii="Times New Roman" w:hAnsi="Times New Roman" w:cs="Times New Roman"/>
        </w:rPr>
        <w:t>.</w:t>
      </w:r>
      <w:r w:rsidRPr="00420249">
        <w:rPr>
          <w:rFonts w:ascii="Times New Roman" w:hAnsi="Times New Roman" w:cs="Times New Roman"/>
        </w:rPr>
        <w:t xml:space="preserve"> 12</w:t>
      </w:r>
      <w:r w:rsidRPr="00476761">
        <w:rPr>
          <w:rFonts w:ascii="Times New Roman" w:hAnsi="Times New Roman" w:cs="Times New Roman"/>
        </w:rPr>
        <w:t>.</w:t>
      </w:r>
    </w:p>
  </w:footnote>
  <w:footnote w:id="100">
    <w:p w:rsidR="00EA13D6" w:rsidRPr="002150E0" w:rsidRDefault="00EA13D6" w:rsidP="005A7BCB">
      <w:pPr>
        <w:pStyle w:val="a5"/>
        <w:jc w:val="both"/>
        <w:rPr>
          <w:rFonts w:ascii="Times New Roman" w:hAnsi="Times New Roman" w:cs="Times New Roman"/>
          <w:lang w:val="en-US"/>
        </w:rPr>
      </w:pPr>
      <w:r w:rsidRPr="005A7BCB">
        <w:rPr>
          <w:rStyle w:val="a7"/>
          <w:rFonts w:ascii="Times New Roman" w:hAnsi="Times New Roman" w:cs="Times New Roman"/>
        </w:rPr>
        <w:footnoteRef/>
      </w:r>
      <w:r w:rsidRPr="005A7BCB">
        <w:rPr>
          <w:rFonts w:ascii="Times New Roman" w:hAnsi="Times New Roman" w:cs="Times New Roman"/>
        </w:rPr>
        <w:t xml:space="preserve"> Демидова, Е. В. Маркетинговые стратегии городов как инструмент территориального развития / Е.В. Демидова // Академический вестник УралНИИпроект РААСН. – 2010. </w:t>
      </w:r>
      <w:r w:rsidRPr="002150E0">
        <w:rPr>
          <w:rFonts w:ascii="Times New Roman" w:hAnsi="Times New Roman" w:cs="Times New Roman"/>
          <w:lang w:val="en-US"/>
        </w:rPr>
        <w:t xml:space="preserve">№2. – </w:t>
      </w:r>
      <w:r w:rsidRPr="005A7BCB">
        <w:rPr>
          <w:rFonts w:ascii="Times New Roman" w:hAnsi="Times New Roman" w:cs="Times New Roman"/>
        </w:rPr>
        <w:t>С</w:t>
      </w:r>
      <w:r w:rsidRPr="002150E0">
        <w:rPr>
          <w:rFonts w:ascii="Times New Roman" w:hAnsi="Times New Roman" w:cs="Times New Roman"/>
          <w:lang w:val="en-US"/>
        </w:rPr>
        <w:t>. 17.</w:t>
      </w:r>
    </w:p>
  </w:footnote>
  <w:footnote w:id="101">
    <w:p w:rsidR="00EA13D6" w:rsidRPr="00192D15" w:rsidRDefault="00EA13D6" w:rsidP="005A7BCB">
      <w:pPr>
        <w:pStyle w:val="a5"/>
        <w:jc w:val="both"/>
        <w:rPr>
          <w:rFonts w:ascii="Times New Roman" w:hAnsi="Times New Roman" w:cs="Times New Roman"/>
          <w:lang w:val="en-US"/>
        </w:rPr>
      </w:pPr>
      <w:r w:rsidRPr="005A7BCB">
        <w:rPr>
          <w:rStyle w:val="a7"/>
          <w:rFonts w:ascii="Times New Roman" w:hAnsi="Times New Roman" w:cs="Times New Roman"/>
        </w:rPr>
        <w:footnoteRef/>
      </w:r>
      <w:r w:rsidRPr="005A7BCB">
        <w:rPr>
          <w:rFonts w:ascii="Times New Roman" w:hAnsi="Times New Roman" w:cs="Times New Roman"/>
          <w:lang w:val="en-US"/>
        </w:rPr>
        <w:t xml:space="preserve"> Territorial marketing strategy for Latvian Municipalities Methodology. </w:t>
      </w:r>
      <w:r w:rsidRPr="002150E0">
        <w:rPr>
          <w:rFonts w:ascii="Times New Roman" w:hAnsi="Times New Roman" w:cs="Times New Roman"/>
          <w:lang w:val="en-US"/>
        </w:rPr>
        <w:t>URL</w:t>
      </w:r>
      <w:r w:rsidRPr="00192D15">
        <w:rPr>
          <w:rFonts w:ascii="Times New Roman" w:hAnsi="Times New Roman" w:cs="Times New Roman"/>
          <w:lang w:val="en-US"/>
        </w:rPr>
        <w:t xml:space="preserve">: </w:t>
      </w:r>
      <w:hyperlink r:id="rId5" w:history="1">
        <w:r w:rsidRPr="002150E0">
          <w:rPr>
            <w:rStyle w:val="a4"/>
            <w:rFonts w:ascii="Times New Roman" w:hAnsi="Times New Roman" w:cs="Times New Roman"/>
            <w:lang w:val="en-US"/>
          </w:rPr>
          <w:t>http</w:t>
        </w:r>
        <w:r w:rsidRPr="00192D15">
          <w:rPr>
            <w:rStyle w:val="a4"/>
            <w:rFonts w:ascii="Times New Roman" w:hAnsi="Times New Roman" w:cs="Times New Roman"/>
            <w:lang w:val="en-US"/>
          </w:rPr>
          <w:t>://</w:t>
        </w:r>
        <w:r w:rsidRPr="002150E0">
          <w:rPr>
            <w:rStyle w:val="a4"/>
            <w:rFonts w:ascii="Times New Roman" w:hAnsi="Times New Roman" w:cs="Times New Roman"/>
            <w:lang w:val="en-US"/>
          </w:rPr>
          <w:t>panarin</w:t>
        </w:r>
        <w:r w:rsidRPr="00192D15">
          <w:rPr>
            <w:rStyle w:val="a4"/>
            <w:rFonts w:ascii="Times New Roman" w:hAnsi="Times New Roman" w:cs="Times New Roman"/>
            <w:lang w:val="en-US"/>
          </w:rPr>
          <w:t>.</w:t>
        </w:r>
        <w:r w:rsidRPr="002150E0">
          <w:rPr>
            <w:rStyle w:val="a4"/>
            <w:rFonts w:ascii="Times New Roman" w:hAnsi="Times New Roman" w:cs="Times New Roman"/>
            <w:lang w:val="en-US"/>
          </w:rPr>
          <w:t>ucoz</w:t>
        </w:r>
        <w:r w:rsidRPr="00192D15">
          <w:rPr>
            <w:rStyle w:val="a4"/>
            <w:rFonts w:ascii="Times New Roman" w:hAnsi="Times New Roman" w:cs="Times New Roman"/>
            <w:lang w:val="en-US"/>
          </w:rPr>
          <w:t>.</w:t>
        </w:r>
        <w:r w:rsidRPr="002150E0">
          <w:rPr>
            <w:rStyle w:val="a4"/>
            <w:rFonts w:ascii="Times New Roman" w:hAnsi="Times New Roman" w:cs="Times New Roman"/>
            <w:lang w:val="en-US"/>
          </w:rPr>
          <w:t>com</w:t>
        </w:r>
        <w:r w:rsidRPr="00192D15">
          <w:rPr>
            <w:rStyle w:val="a4"/>
            <w:rFonts w:ascii="Times New Roman" w:hAnsi="Times New Roman" w:cs="Times New Roman"/>
            <w:lang w:val="en-US"/>
          </w:rPr>
          <w:t>/</w:t>
        </w:r>
        <w:r w:rsidRPr="002150E0">
          <w:rPr>
            <w:rStyle w:val="a4"/>
            <w:rFonts w:ascii="Times New Roman" w:hAnsi="Times New Roman" w:cs="Times New Roman"/>
            <w:lang w:val="en-US"/>
          </w:rPr>
          <w:t>publ</w:t>
        </w:r>
        <w:r w:rsidRPr="00192D15">
          <w:rPr>
            <w:rStyle w:val="a4"/>
            <w:rFonts w:ascii="Times New Roman" w:hAnsi="Times New Roman" w:cs="Times New Roman"/>
            <w:lang w:val="en-US"/>
          </w:rPr>
          <w:t>/</w:t>
        </w:r>
        <w:r w:rsidRPr="002150E0">
          <w:rPr>
            <w:rStyle w:val="a4"/>
            <w:rFonts w:ascii="Times New Roman" w:hAnsi="Times New Roman" w:cs="Times New Roman"/>
            <w:lang w:val="en-US"/>
          </w:rPr>
          <w:t>l</w:t>
        </w:r>
        <w:r w:rsidRPr="00192D15">
          <w:rPr>
            <w:rStyle w:val="a4"/>
            <w:rFonts w:ascii="Times New Roman" w:hAnsi="Times New Roman" w:cs="Times New Roman"/>
            <w:lang w:val="en-US"/>
          </w:rPr>
          <w:t>-</w:t>
        </w:r>
        <w:r w:rsidRPr="002150E0">
          <w:rPr>
            <w:rStyle w:val="a4"/>
            <w:rFonts w:ascii="Times New Roman" w:hAnsi="Times New Roman" w:cs="Times New Roman"/>
            <w:lang w:val="en-US"/>
          </w:rPr>
          <w:t>l</w:t>
        </w:r>
        <w:r w:rsidRPr="00192D15">
          <w:rPr>
            <w:rStyle w:val="a4"/>
            <w:rFonts w:ascii="Times New Roman" w:hAnsi="Times New Roman" w:cs="Times New Roman"/>
            <w:lang w:val="en-US"/>
          </w:rPr>
          <w:t>-0-15</w:t>
        </w:r>
      </w:hyperlink>
      <w:r w:rsidRPr="00192D15">
        <w:rPr>
          <w:rFonts w:ascii="Times New Roman" w:hAnsi="Times New Roman" w:cs="Times New Roman"/>
          <w:lang w:val="en-US"/>
        </w:rPr>
        <w:t xml:space="preserve"> (</w:t>
      </w:r>
      <w:r w:rsidRPr="005A7BCB">
        <w:rPr>
          <w:rFonts w:ascii="Times New Roman" w:hAnsi="Times New Roman" w:cs="Times New Roman"/>
        </w:rPr>
        <w:t>дата</w:t>
      </w:r>
      <w:r w:rsidRPr="00192D15">
        <w:rPr>
          <w:rFonts w:ascii="Times New Roman" w:hAnsi="Times New Roman" w:cs="Times New Roman"/>
          <w:lang w:val="en-US"/>
        </w:rPr>
        <w:t xml:space="preserve"> </w:t>
      </w:r>
      <w:r w:rsidRPr="005A7BCB">
        <w:rPr>
          <w:rFonts w:ascii="Times New Roman" w:hAnsi="Times New Roman" w:cs="Times New Roman"/>
        </w:rPr>
        <w:t>обращения</w:t>
      </w:r>
      <w:r w:rsidRPr="00192D15">
        <w:rPr>
          <w:rFonts w:ascii="Times New Roman" w:hAnsi="Times New Roman" w:cs="Times New Roman"/>
          <w:lang w:val="en-US"/>
        </w:rPr>
        <w:t xml:space="preserve">: 20.05.2019). </w:t>
      </w:r>
    </w:p>
  </w:footnote>
  <w:footnote w:id="102">
    <w:p w:rsidR="00EA13D6" w:rsidRDefault="00EA13D6" w:rsidP="005A7BCB">
      <w:pPr>
        <w:pStyle w:val="a5"/>
        <w:jc w:val="both"/>
      </w:pPr>
      <w:r w:rsidRPr="005A7BCB">
        <w:rPr>
          <w:rStyle w:val="a7"/>
          <w:rFonts w:ascii="Times New Roman" w:hAnsi="Times New Roman" w:cs="Times New Roman"/>
        </w:rPr>
        <w:footnoteRef/>
      </w:r>
      <w:r w:rsidRPr="005A7BCB">
        <w:rPr>
          <w:rFonts w:ascii="Times New Roman" w:hAnsi="Times New Roman" w:cs="Times New Roman"/>
        </w:rPr>
        <w:t xml:space="preserve"> Важенина, И.С. Методологические основы и алгоритм стратегического планирования формирования имиджа и репутации территории / И.С. Важенина // Экономический анализ: теория и практика. </w:t>
      </w:r>
      <w:r w:rsidRPr="00D55705">
        <w:rPr>
          <w:rFonts w:ascii="Times New Roman" w:hAnsi="Times New Roman" w:cs="Times New Roman"/>
        </w:rPr>
        <w:t>–</w:t>
      </w:r>
      <w:r w:rsidRPr="005A7BCB">
        <w:rPr>
          <w:rFonts w:ascii="Times New Roman" w:hAnsi="Times New Roman" w:cs="Times New Roman"/>
        </w:rPr>
        <w:t xml:space="preserve"> 2013.</w:t>
      </w:r>
      <w:r>
        <w:rPr>
          <w:rFonts w:ascii="Times New Roman" w:hAnsi="Times New Roman" w:cs="Times New Roman"/>
        </w:rPr>
        <w:t xml:space="preserve"> </w:t>
      </w:r>
      <w:r w:rsidRPr="00D55705">
        <w:rPr>
          <w:rFonts w:ascii="Times New Roman" w:hAnsi="Times New Roman" w:cs="Times New Roman"/>
        </w:rPr>
        <w:t>–</w:t>
      </w:r>
      <w:r w:rsidRPr="005A7BCB">
        <w:rPr>
          <w:rFonts w:ascii="Times New Roman" w:hAnsi="Times New Roman" w:cs="Times New Roman"/>
        </w:rPr>
        <w:t xml:space="preserve"> №20 (323). – С.28.</w:t>
      </w:r>
    </w:p>
  </w:footnote>
  <w:footnote w:id="103">
    <w:p w:rsidR="00EA13D6" w:rsidRPr="006C3AE5" w:rsidRDefault="00EA13D6" w:rsidP="006C3AE5">
      <w:pPr>
        <w:pStyle w:val="a5"/>
        <w:jc w:val="both"/>
        <w:rPr>
          <w:rFonts w:ascii="Times New Roman" w:hAnsi="Times New Roman" w:cs="Times New Roman"/>
        </w:rPr>
      </w:pPr>
      <w:r w:rsidRPr="006C3AE5">
        <w:rPr>
          <w:rStyle w:val="a7"/>
          <w:rFonts w:ascii="Times New Roman" w:hAnsi="Times New Roman" w:cs="Times New Roman"/>
        </w:rPr>
        <w:footnoteRef/>
      </w:r>
      <w:r w:rsidRPr="006C3AE5">
        <w:rPr>
          <w:rFonts w:ascii="Times New Roman" w:hAnsi="Times New Roman" w:cs="Times New Roman"/>
        </w:rPr>
        <w:t xml:space="preserve"> Анхолт, С. Брендинг: дорога к мировому рынку / С. Анхолт; [пер. с англ. Ю. В. Алабина]. </w:t>
      </w:r>
      <w:r w:rsidRPr="00D55705">
        <w:rPr>
          <w:rFonts w:ascii="Times New Roman" w:hAnsi="Times New Roman" w:cs="Times New Roman"/>
        </w:rPr>
        <w:t>–</w:t>
      </w:r>
      <w:r>
        <w:rPr>
          <w:rFonts w:ascii="Times New Roman" w:hAnsi="Times New Roman" w:cs="Times New Roman"/>
        </w:rPr>
        <w:t xml:space="preserve"> М.: КУДИЦ-ОБРАЗ, 2004. </w:t>
      </w:r>
      <w:r w:rsidRPr="00D55705">
        <w:rPr>
          <w:rFonts w:ascii="Times New Roman" w:hAnsi="Times New Roman" w:cs="Times New Roman"/>
        </w:rPr>
        <w:t>–</w:t>
      </w:r>
      <w:r>
        <w:rPr>
          <w:rFonts w:ascii="Times New Roman" w:hAnsi="Times New Roman" w:cs="Times New Roman"/>
        </w:rPr>
        <w:t xml:space="preserve"> С</w:t>
      </w:r>
      <w:r w:rsidRPr="006C3AE5">
        <w:rPr>
          <w:rFonts w:ascii="Times New Roman" w:hAnsi="Times New Roman" w:cs="Times New Roman"/>
        </w:rPr>
        <w:t>. 166.</w:t>
      </w:r>
    </w:p>
  </w:footnote>
  <w:footnote w:id="104">
    <w:p w:rsidR="00EA13D6" w:rsidRDefault="00EA13D6" w:rsidP="006C3AE5">
      <w:pPr>
        <w:pStyle w:val="a5"/>
        <w:jc w:val="both"/>
      </w:pPr>
      <w:r w:rsidRPr="006C3AE5">
        <w:rPr>
          <w:rStyle w:val="a7"/>
          <w:rFonts w:ascii="Times New Roman" w:hAnsi="Times New Roman" w:cs="Times New Roman"/>
        </w:rPr>
        <w:footnoteRef/>
      </w:r>
      <w:r w:rsidRPr="006C3AE5">
        <w:rPr>
          <w:rFonts w:ascii="Times New Roman" w:hAnsi="Times New Roman" w:cs="Times New Roman"/>
        </w:rPr>
        <w:t xml:space="preserve"> Белоусов, В.М., Губнелова, Н.З. Бренд региона как аспект его экономической идентичности / В.М. Белоусов, Н.З. Губнелова // Крымский научный вестник. </w:t>
      </w:r>
      <w:r w:rsidRPr="00D55705">
        <w:rPr>
          <w:rFonts w:ascii="Times New Roman" w:hAnsi="Times New Roman" w:cs="Times New Roman"/>
        </w:rPr>
        <w:t>–</w:t>
      </w:r>
      <w:r w:rsidRPr="006C3AE5">
        <w:rPr>
          <w:rFonts w:ascii="Times New Roman" w:hAnsi="Times New Roman" w:cs="Times New Roman"/>
        </w:rPr>
        <w:t xml:space="preserve"> 2016.</w:t>
      </w:r>
      <w:r>
        <w:rPr>
          <w:rFonts w:ascii="Times New Roman" w:hAnsi="Times New Roman" w:cs="Times New Roman"/>
        </w:rPr>
        <w:t xml:space="preserve"> </w:t>
      </w:r>
      <w:r w:rsidRPr="00D55705">
        <w:rPr>
          <w:rFonts w:ascii="Times New Roman" w:hAnsi="Times New Roman" w:cs="Times New Roman"/>
        </w:rPr>
        <w:t>–</w:t>
      </w:r>
      <w:r w:rsidRPr="006C3AE5">
        <w:rPr>
          <w:rFonts w:ascii="Times New Roman" w:hAnsi="Times New Roman" w:cs="Times New Roman"/>
        </w:rPr>
        <w:t xml:space="preserve"> №6. – С.53.</w:t>
      </w:r>
    </w:p>
  </w:footnote>
  <w:footnote w:id="105">
    <w:p w:rsidR="00EA13D6" w:rsidRPr="00772356" w:rsidRDefault="00EA13D6" w:rsidP="00772356">
      <w:pPr>
        <w:pStyle w:val="a5"/>
        <w:jc w:val="both"/>
        <w:rPr>
          <w:rFonts w:ascii="Times New Roman" w:hAnsi="Times New Roman" w:cs="Times New Roman"/>
        </w:rPr>
      </w:pPr>
      <w:r w:rsidRPr="00772356">
        <w:rPr>
          <w:rStyle w:val="a7"/>
          <w:rFonts w:ascii="Times New Roman" w:hAnsi="Times New Roman" w:cs="Times New Roman"/>
        </w:rPr>
        <w:footnoteRef/>
      </w:r>
      <w:r w:rsidRPr="00772356">
        <w:rPr>
          <w:rFonts w:ascii="Times New Roman" w:hAnsi="Times New Roman" w:cs="Times New Roman"/>
        </w:rPr>
        <w:t xml:space="preserve"> Гавра, Д.П., Савицкая, А.С. Структурная модель имиджа государства/региона для внешних и внутренних аудиторий / Д.П. Гавра, А.С. Савицкая // Коммуникативные практики в современном обществе. </w:t>
      </w:r>
      <w:r w:rsidRPr="00D55705">
        <w:rPr>
          <w:rFonts w:ascii="Times New Roman" w:hAnsi="Times New Roman" w:cs="Times New Roman"/>
        </w:rPr>
        <w:t>–</w:t>
      </w:r>
      <w:r w:rsidRPr="00772356">
        <w:rPr>
          <w:rFonts w:ascii="Times New Roman" w:hAnsi="Times New Roman" w:cs="Times New Roman"/>
        </w:rPr>
        <w:t xml:space="preserve"> 2008.</w:t>
      </w:r>
      <w:r>
        <w:rPr>
          <w:rFonts w:ascii="Times New Roman" w:hAnsi="Times New Roman" w:cs="Times New Roman"/>
        </w:rPr>
        <w:t xml:space="preserve"> </w:t>
      </w:r>
      <w:r w:rsidRPr="00D55705">
        <w:rPr>
          <w:rFonts w:ascii="Times New Roman" w:hAnsi="Times New Roman" w:cs="Times New Roman"/>
        </w:rPr>
        <w:t>–</w:t>
      </w:r>
      <w:r w:rsidRPr="00772356">
        <w:rPr>
          <w:rFonts w:ascii="Times New Roman" w:hAnsi="Times New Roman" w:cs="Times New Roman"/>
        </w:rPr>
        <w:t xml:space="preserve"> №1 </w:t>
      </w:r>
      <w:r w:rsidRPr="00D55705">
        <w:rPr>
          <w:rFonts w:ascii="Times New Roman" w:hAnsi="Times New Roman" w:cs="Times New Roman"/>
        </w:rPr>
        <w:t>–</w:t>
      </w:r>
      <w:r w:rsidRPr="00772356">
        <w:rPr>
          <w:rFonts w:ascii="Times New Roman" w:hAnsi="Times New Roman" w:cs="Times New Roman"/>
        </w:rPr>
        <w:t xml:space="preserve"> С. 92-111.</w:t>
      </w:r>
    </w:p>
  </w:footnote>
  <w:footnote w:id="106">
    <w:p w:rsidR="00EA13D6" w:rsidRPr="00772356" w:rsidRDefault="00EA13D6" w:rsidP="00772356">
      <w:pPr>
        <w:pStyle w:val="a5"/>
        <w:jc w:val="both"/>
        <w:rPr>
          <w:rFonts w:ascii="Times New Roman" w:hAnsi="Times New Roman" w:cs="Times New Roman"/>
        </w:rPr>
      </w:pPr>
      <w:r w:rsidRPr="00772356">
        <w:rPr>
          <w:rStyle w:val="a7"/>
          <w:rFonts w:ascii="Times New Roman" w:hAnsi="Times New Roman" w:cs="Times New Roman"/>
        </w:rPr>
        <w:footnoteRef/>
      </w:r>
      <w:r w:rsidRPr="00772356">
        <w:rPr>
          <w:rFonts w:ascii="Times New Roman" w:hAnsi="Times New Roman" w:cs="Times New Roman"/>
        </w:rPr>
        <w:t xml:space="preserve"> Панкрухин, А.П. Маркетинг территорий / А.П</w:t>
      </w:r>
      <w:r>
        <w:rPr>
          <w:rFonts w:ascii="Times New Roman" w:hAnsi="Times New Roman" w:cs="Times New Roman"/>
        </w:rPr>
        <w:t xml:space="preserve">. Пакнрухин. </w:t>
      </w:r>
      <w:r w:rsidRPr="00D55705">
        <w:rPr>
          <w:rFonts w:ascii="Times New Roman" w:hAnsi="Times New Roman" w:cs="Times New Roman"/>
        </w:rPr>
        <w:t>–</w:t>
      </w:r>
      <w:r>
        <w:rPr>
          <w:rFonts w:ascii="Times New Roman" w:hAnsi="Times New Roman" w:cs="Times New Roman"/>
        </w:rPr>
        <w:t xml:space="preserve"> СПб.: Питер, 2006. </w:t>
      </w:r>
      <w:r w:rsidRPr="00D55705">
        <w:rPr>
          <w:rFonts w:ascii="Times New Roman" w:hAnsi="Times New Roman" w:cs="Times New Roman"/>
        </w:rPr>
        <w:t>–</w:t>
      </w:r>
      <w:r w:rsidRPr="00772356">
        <w:rPr>
          <w:rFonts w:ascii="Times New Roman" w:hAnsi="Times New Roman" w:cs="Times New Roman"/>
        </w:rPr>
        <w:t xml:space="preserve"> С. 53.</w:t>
      </w:r>
    </w:p>
  </w:footnote>
  <w:footnote w:id="107">
    <w:p w:rsidR="00EA13D6" w:rsidRDefault="00EA13D6" w:rsidP="00772356">
      <w:pPr>
        <w:pStyle w:val="a5"/>
        <w:jc w:val="both"/>
      </w:pPr>
      <w:r w:rsidRPr="00772356">
        <w:rPr>
          <w:rStyle w:val="a7"/>
          <w:rFonts w:ascii="Times New Roman" w:hAnsi="Times New Roman" w:cs="Times New Roman"/>
        </w:rPr>
        <w:footnoteRef/>
      </w:r>
      <w:r w:rsidRPr="00772356">
        <w:rPr>
          <w:rFonts w:ascii="Times New Roman" w:hAnsi="Times New Roman" w:cs="Times New Roman"/>
        </w:rPr>
        <w:t xml:space="preserve"> Кашлев, Ю.Б., Галумов, Э.А. Информация и PR в международных отношениях / Ю.Б. Кашлев, Э.А</w:t>
      </w:r>
      <w:r>
        <w:rPr>
          <w:rFonts w:ascii="Times New Roman" w:hAnsi="Times New Roman" w:cs="Times New Roman"/>
        </w:rPr>
        <w:t xml:space="preserve">. Галумов. </w:t>
      </w:r>
      <w:r w:rsidRPr="00D55705">
        <w:rPr>
          <w:rFonts w:ascii="Times New Roman" w:hAnsi="Times New Roman" w:cs="Times New Roman"/>
        </w:rPr>
        <w:t>–</w:t>
      </w:r>
      <w:r>
        <w:rPr>
          <w:rFonts w:ascii="Times New Roman" w:hAnsi="Times New Roman" w:cs="Times New Roman"/>
        </w:rPr>
        <w:t xml:space="preserve"> М.: Известия, 2003. </w:t>
      </w:r>
      <w:r w:rsidRPr="00D55705">
        <w:rPr>
          <w:rFonts w:ascii="Times New Roman" w:hAnsi="Times New Roman" w:cs="Times New Roman"/>
        </w:rPr>
        <w:t>–</w:t>
      </w:r>
      <w:r>
        <w:rPr>
          <w:rFonts w:ascii="Times New Roman" w:hAnsi="Times New Roman" w:cs="Times New Roman"/>
        </w:rPr>
        <w:t xml:space="preserve"> С</w:t>
      </w:r>
      <w:r w:rsidRPr="00772356">
        <w:rPr>
          <w:rFonts w:ascii="Times New Roman" w:hAnsi="Times New Roman" w:cs="Times New Roman"/>
        </w:rPr>
        <w:t>. 200.</w:t>
      </w:r>
      <w:r>
        <w:t xml:space="preserve"> </w:t>
      </w:r>
    </w:p>
  </w:footnote>
  <w:footnote w:id="108">
    <w:p w:rsidR="00EA13D6" w:rsidRPr="00CC0874" w:rsidRDefault="00EA13D6" w:rsidP="00CC0874">
      <w:pPr>
        <w:pStyle w:val="a5"/>
        <w:jc w:val="both"/>
        <w:rPr>
          <w:rFonts w:ascii="Times New Roman" w:hAnsi="Times New Roman" w:cs="Times New Roman"/>
        </w:rPr>
      </w:pPr>
      <w:r w:rsidRPr="00CC0874">
        <w:rPr>
          <w:rStyle w:val="a7"/>
          <w:rFonts w:ascii="Times New Roman" w:hAnsi="Times New Roman" w:cs="Times New Roman"/>
        </w:rPr>
        <w:footnoteRef/>
      </w:r>
      <w:r w:rsidRPr="00CC0874">
        <w:rPr>
          <w:rFonts w:ascii="Times New Roman" w:hAnsi="Times New Roman" w:cs="Times New Roman"/>
        </w:rPr>
        <w:t xml:space="preserve"> Князева, И.В., Шевцова, Е.В. Маркетинг территорий: курс лекций для студентов очной формы обучения / И.В. Князева, Е. В. Шевцова. – Новосибирск: СибАГС, 2007. – С.154-155.</w:t>
      </w:r>
    </w:p>
  </w:footnote>
  <w:footnote w:id="109">
    <w:p w:rsidR="00EA13D6" w:rsidRPr="00513C7D" w:rsidRDefault="00EA13D6" w:rsidP="00CC0874">
      <w:pPr>
        <w:pStyle w:val="a5"/>
        <w:jc w:val="both"/>
        <w:rPr>
          <w:rFonts w:ascii="Times New Roman" w:hAnsi="Times New Roman" w:cs="Times New Roman"/>
        </w:rPr>
      </w:pPr>
      <w:r w:rsidRPr="00513C7D">
        <w:rPr>
          <w:rStyle w:val="a7"/>
          <w:rFonts w:ascii="Times New Roman" w:hAnsi="Times New Roman" w:cs="Times New Roman"/>
        </w:rPr>
        <w:footnoteRef/>
      </w:r>
      <w:r w:rsidRPr="00513C7D">
        <w:rPr>
          <w:rFonts w:ascii="Times New Roman" w:hAnsi="Times New Roman" w:cs="Times New Roman"/>
        </w:rPr>
        <w:t xml:space="preserve"> В.А. Гончарук 1. Социальные и теоретико-методологические предпосылки. </w:t>
      </w:r>
      <w:r w:rsidRPr="00513C7D">
        <w:rPr>
          <w:rFonts w:ascii="Times New Roman" w:hAnsi="Times New Roman" w:cs="Times New Roman"/>
          <w:lang w:val="en-US"/>
        </w:rPr>
        <w:t>URL</w:t>
      </w:r>
      <w:r w:rsidRPr="00513C7D">
        <w:rPr>
          <w:rFonts w:ascii="Times New Roman" w:hAnsi="Times New Roman" w:cs="Times New Roman"/>
        </w:rPr>
        <w:t xml:space="preserve">: </w:t>
      </w:r>
      <w:hyperlink r:id="rId6" w:history="1">
        <w:r w:rsidRPr="00513C7D">
          <w:rPr>
            <w:rStyle w:val="a4"/>
            <w:rFonts w:ascii="Times New Roman" w:hAnsi="Times New Roman" w:cs="Times New Roman"/>
          </w:rPr>
          <w:t>http://www.goncharuk.ru/?page=50&amp;p=1</w:t>
        </w:r>
      </w:hyperlink>
      <w:r w:rsidRPr="00513C7D">
        <w:rPr>
          <w:rFonts w:ascii="Times New Roman" w:hAnsi="Times New Roman" w:cs="Times New Roman"/>
        </w:rPr>
        <w:t xml:space="preserve"> (дата обращения: 20.05.2019)</w:t>
      </w:r>
    </w:p>
  </w:footnote>
  <w:footnote w:id="110">
    <w:p w:rsidR="00EA13D6" w:rsidRPr="00513C7D" w:rsidRDefault="00EA13D6" w:rsidP="00875A2D">
      <w:pPr>
        <w:pStyle w:val="a5"/>
        <w:jc w:val="both"/>
        <w:rPr>
          <w:rFonts w:ascii="Times New Roman" w:hAnsi="Times New Roman" w:cs="Times New Roman"/>
        </w:rPr>
      </w:pPr>
      <w:r w:rsidRPr="00513C7D">
        <w:rPr>
          <w:rStyle w:val="a7"/>
          <w:rFonts w:ascii="Times New Roman" w:hAnsi="Times New Roman" w:cs="Times New Roman"/>
        </w:rPr>
        <w:footnoteRef/>
      </w:r>
      <w:r w:rsidRPr="00513C7D">
        <w:rPr>
          <w:rFonts w:ascii="Times New Roman" w:hAnsi="Times New Roman" w:cs="Times New Roman"/>
        </w:rPr>
        <w:t xml:space="preserve"> Панкрухин, А.П. Маркетинг территорий / А.П. Пакрухин. – СПб.: Питер, 2006. – С. 41.</w:t>
      </w:r>
    </w:p>
  </w:footnote>
  <w:footnote w:id="111">
    <w:p w:rsidR="00EA13D6" w:rsidRPr="00875A2D" w:rsidRDefault="00EA13D6" w:rsidP="00875A2D">
      <w:pPr>
        <w:pStyle w:val="a5"/>
        <w:jc w:val="both"/>
        <w:rPr>
          <w:lang w:val="en-US"/>
        </w:rPr>
      </w:pPr>
      <w:r w:rsidRPr="00513C7D">
        <w:rPr>
          <w:rStyle w:val="a7"/>
          <w:rFonts w:ascii="Times New Roman" w:hAnsi="Times New Roman" w:cs="Times New Roman"/>
        </w:rPr>
        <w:footnoteRef/>
      </w:r>
      <w:r w:rsidRPr="00513C7D">
        <w:rPr>
          <w:rFonts w:ascii="Times New Roman" w:hAnsi="Times New Roman" w:cs="Times New Roman"/>
          <w:lang w:val="en-US"/>
        </w:rPr>
        <w:t xml:space="preserve"> </w:t>
      </w:r>
      <w:r w:rsidR="00513C7D" w:rsidRPr="00513C7D">
        <w:rPr>
          <w:rFonts w:ascii="Times New Roman" w:hAnsi="Times New Roman" w:cs="Times New Roman"/>
          <w:lang w:val="en-US"/>
        </w:rPr>
        <w:t>Kotler, P., Keller, K. Marketing management — 14th ed. / P. Kotler, K. Kel</w:t>
      </w:r>
      <w:r w:rsidR="00513C7D" w:rsidRPr="00513C7D">
        <w:rPr>
          <w:rFonts w:ascii="Times New Roman" w:hAnsi="Times New Roman" w:cs="Times New Roman"/>
          <w:lang w:val="en-US"/>
        </w:rPr>
        <w:t>ler. – NJ.: Prentice Hall, 2012</w:t>
      </w:r>
      <w:r w:rsidRPr="00513C7D">
        <w:rPr>
          <w:rFonts w:ascii="Times New Roman" w:hAnsi="Times New Roman" w:cs="Times New Roman"/>
          <w:lang w:val="en-US"/>
        </w:rPr>
        <w:t>. – p. 480.</w:t>
      </w:r>
      <w:r w:rsidRPr="00875A2D">
        <w:rPr>
          <w:lang w:val="en-US"/>
        </w:rPr>
        <w:t xml:space="preserve"> </w:t>
      </w:r>
    </w:p>
  </w:footnote>
  <w:footnote w:id="112">
    <w:p w:rsidR="00EA13D6" w:rsidRPr="00A26940" w:rsidRDefault="00EA13D6" w:rsidP="00A26940">
      <w:pPr>
        <w:pStyle w:val="a5"/>
        <w:jc w:val="both"/>
        <w:rPr>
          <w:rFonts w:ascii="Times New Roman" w:hAnsi="Times New Roman" w:cs="Times New Roman"/>
        </w:rPr>
      </w:pPr>
      <w:r w:rsidRPr="00A26940">
        <w:rPr>
          <w:rStyle w:val="a7"/>
          <w:rFonts w:ascii="Times New Roman" w:hAnsi="Times New Roman" w:cs="Times New Roman"/>
        </w:rPr>
        <w:footnoteRef/>
      </w:r>
      <w:r w:rsidRPr="00A26940">
        <w:rPr>
          <w:rFonts w:ascii="Times New Roman" w:hAnsi="Times New Roman" w:cs="Times New Roman"/>
        </w:rPr>
        <w:t xml:space="preserve"> Важенина, И.С. Формирование имиджа и репутации территории: основные технологии и инструменты / И.С. Важенина // Национальные интересы: приоритеты и безопасность. – 2011.</w:t>
      </w:r>
      <w:r>
        <w:rPr>
          <w:rFonts w:ascii="Times New Roman" w:hAnsi="Times New Roman" w:cs="Times New Roman"/>
        </w:rPr>
        <w:t xml:space="preserve"> </w:t>
      </w:r>
      <w:r w:rsidRPr="00D55705">
        <w:rPr>
          <w:rFonts w:ascii="Times New Roman" w:hAnsi="Times New Roman" w:cs="Times New Roman"/>
        </w:rPr>
        <w:t>–</w:t>
      </w:r>
      <w:r w:rsidRPr="00A26940">
        <w:rPr>
          <w:rFonts w:ascii="Times New Roman" w:hAnsi="Times New Roman" w:cs="Times New Roman"/>
        </w:rPr>
        <w:t xml:space="preserve"> №20. – С.12.</w:t>
      </w:r>
    </w:p>
  </w:footnote>
  <w:footnote w:id="113">
    <w:p w:rsidR="00EA13D6" w:rsidRDefault="00EA13D6" w:rsidP="00A26940">
      <w:pPr>
        <w:pStyle w:val="a5"/>
        <w:jc w:val="both"/>
      </w:pPr>
      <w:r w:rsidRPr="00A26940">
        <w:rPr>
          <w:rStyle w:val="a7"/>
          <w:rFonts w:ascii="Times New Roman" w:hAnsi="Times New Roman" w:cs="Times New Roman"/>
        </w:rPr>
        <w:footnoteRef/>
      </w:r>
      <w:r>
        <w:rPr>
          <w:rFonts w:ascii="Times New Roman" w:hAnsi="Times New Roman" w:cs="Times New Roman"/>
        </w:rPr>
        <w:t xml:space="preserve"> </w:t>
      </w:r>
      <w:r w:rsidRPr="00A26940">
        <w:rPr>
          <w:rFonts w:ascii="Times New Roman" w:hAnsi="Times New Roman" w:cs="Times New Roman"/>
        </w:rPr>
        <w:t xml:space="preserve">Гавра, Д.П., Таранова, Ю.В. Имидж территориальных субъектов в современном информационном пространстве / Д.П. Гавра, Ю.В. Таранова. </w:t>
      </w:r>
      <w:r w:rsidRPr="00D55705">
        <w:rPr>
          <w:rFonts w:ascii="Times New Roman" w:hAnsi="Times New Roman" w:cs="Times New Roman"/>
        </w:rPr>
        <w:t>–</w:t>
      </w:r>
      <w:r>
        <w:rPr>
          <w:rFonts w:ascii="Times New Roman" w:hAnsi="Times New Roman" w:cs="Times New Roman"/>
        </w:rPr>
        <w:t xml:space="preserve"> СПб.: С.-Петерб. гос. ун-т. </w:t>
      </w:r>
      <w:r w:rsidRPr="00D55705">
        <w:rPr>
          <w:rFonts w:ascii="Times New Roman" w:hAnsi="Times New Roman" w:cs="Times New Roman"/>
        </w:rPr>
        <w:t>–</w:t>
      </w:r>
      <w:r>
        <w:rPr>
          <w:rFonts w:ascii="Times New Roman" w:hAnsi="Times New Roman" w:cs="Times New Roman"/>
        </w:rPr>
        <w:t xml:space="preserve"> С</w:t>
      </w:r>
      <w:r w:rsidRPr="00A26940">
        <w:rPr>
          <w:rFonts w:ascii="Times New Roman" w:hAnsi="Times New Roman" w:cs="Times New Roman"/>
        </w:rPr>
        <w:t>. 104.</w:t>
      </w:r>
    </w:p>
  </w:footnote>
  <w:footnote w:id="114">
    <w:p w:rsidR="00EA13D6" w:rsidRPr="00950937" w:rsidRDefault="00EA13D6" w:rsidP="007A5997">
      <w:pPr>
        <w:pStyle w:val="a5"/>
        <w:jc w:val="both"/>
        <w:rPr>
          <w:rFonts w:ascii="Times New Roman" w:hAnsi="Times New Roman" w:cs="Times New Roman"/>
        </w:rPr>
      </w:pPr>
      <w:r w:rsidRPr="00950937">
        <w:rPr>
          <w:rStyle w:val="a7"/>
          <w:rFonts w:ascii="Times New Roman" w:hAnsi="Times New Roman" w:cs="Times New Roman"/>
        </w:rPr>
        <w:footnoteRef/>
      </w:r>
      <w:r w:rsidRPr="00950937">
        <w:rPr>
          <w:rFonts w:ascii="Times New Roman" w:hAnsi="Times New Roman" w:cs="Times New Roman"/>
        </w:rPr>
        <w:t xml:space="preserve"> Лисовский, С.Ф. Политическая реклама. / С.Ф. Лисовский. – М.: Маркетинг, 2000. – С. 48.</w:t>
      </w:r>
    </w:p>
  </w:footnote>
  <w:footnote w:id="115">
    <w:p w:rsidR="00EA13D6" w:rsidRPr="00950937" w:rsidRDefault="00EA13D6" w:rsidP="002D54AC">
      <w:pPr>
        <w:pStyle w:val="a5"/>
        <w:jc w:val="both"/>
        <w:rPr>
          <w:rFonts w:ascii="Times New Roman" w:hAnsi="Times New Roman" w:cs="Times New Roman"/>
        </w:rPr>
      </w:pPr>
      <w:r w:rsidRPr="00950937">
        <w:rPr>
          <w:rStyle w:val="a7"/>
          <w:rFonts w:ascii="Times New Roman" w:hAnsi="Times New Roman" w:cs="Times New Roman"/>
        </w:rPr>
        <w:footnoteRef/>
      </w:r>
      <w:r w:rsidRPr="00950937">
        <w:rPr>
          <w:rFonts w:ascii="Times New Roman" w:hAnsi="Times New Roman" w:cs="Times New Roman"/>
        </w:rPr>
        <w:t xml:space="preserve"> Остроумов, А. И., Остроумова, О.Ф. Региональная политика в современной России: состояние и тенденции развития / А.И. Остроумов, О.Ф. Остроумова // Исторические, философские, политические и юридические науки, культурология и искусствоведение. Вопросы теории и практики. – 2015. – №12 (62). – С. 119-123.</w:t>
      </w:r>
    </w:p>
  </w:footnote>
  <w:footnote w:id="116">
    <w:p w:rsidR="00EA13D6" w:rsidRPr="002D54AC" w:rsidRDefault="00EA13D6" w:rsidP="002D54AC">
      <w:pPr>
        <w:pStyle w:val="a5"/>
        <w:jc w:val="both"/>
        <w:rPr>
          <w:rFonts w:ascii="Times New Roman" w:hAnsi="Times New Roman" w:cs="Times New Roman"/>
        </w:rPr>
      </w:pPr>
      <w:r w:rsidRPr="00950937">
        <w:rPr>
          <w:rStyle w:val="a7"/>
          <w:rFonts w:ascii="Times New Roman" w:hAnsi="Times New Roman" w:cs="Times New Roman"/>
        </w:rPr>
        <w:footnoteRef/>
      </w:r>
      <w:r w:rsidRPr="00950937">
        <w:rPr>
          <w:rFonts w:ascii="Times New Roman" w:hAnsi="Times New Roman" w:cs="Times New Roman"/>
        </w:rPr>
        <w:t xml:space="preserve"> Указ Президента РФ от 16.01.2017 №13 "Об утверждении Основ государственной политики регионального развития Российской Федерации на период до 2025 года". </w:t>
      </w:r>
      <w:r w:rsidRPr="00950937">
        <w:rPr>
          <w:rFonts w:ascii="Times New Roman" w:hAnsi="Times New Roman" w:cs="Times New Roman"/>
          <w:lang w:val="en-US"/>
        </w:rPr>
        <w:t>URL</w:t>
      </w:r>
      <w:r w:rsidRPr="00950937">
        <w:rPr>
          <w:rFonts w:ascii="Times New Roman" w:hAnsi="Times New Roman" w:cs="Times New Roman"/>
        </w:rPr>
        <w:t xml:space="preserve">: </w:t>
      </w:r>
      <w:hyperlink r:id="rId7" w:history="1">
        <w:r w:rsidRPr="001A02B8">
          <w:rPr>
            <w:rStyle w:val="a4"/>
          </w:rPr>
          <w:t>http://kremlin.ru/acts/bank/41641</w:t>
        </w:r>
      </w:hyperlink>
      <w:r>
        <w:t xml:space="preserve"> </w:t>
      </w:r>
      <w:r w:rsidRPr="00950937">
        <w:rPr>
          <w:rFonts w:ascii="Times New Roman" w:hAnsi="Times New Roman" w:cs="Times New Roman"/>
        </w:rPr>
        <w:t>(дата обращения 20.05.2019).</w:t>
      </w:r>
      <w:r w:rsidRPr="002D54AC">
        <w:rPr>
          <w:rFonts w:ascii="Times New Roman" w:hAnsi="Times New Roman" w:cs="Times New Roman"/>
        </w:rPr>
        <w:t xml:space="preserve"> </w:t>
      </w:r>
    </w:p>
  </w:footnote>
  <w:footnote w:id="117">
    <w:p w:rsidR="00EA13D6" w:rsidRPr="001F482F" w:rsidRDefault="00EA13D6" w:rsidP="002D54AC">
      <w:pPr>
        <w:pStyle w:val="a5"/>
        <w:jc w:val="both"/>
      </w:pPr>
      <w:r w:rsidRPr="002D54AC">
        <w:rPr>
          <w:rStyle w:val="a7"/>
          <w:rFonts w:ascii="Times New Roman" w:hAnsi="Times New Roman" w:cs="Times New Roman"/>
        </w:rPr>
        <w:footnoteRef/>
      </w:r>
      <w:r w:rsidRPr="002D54AC">
        <w:rPr>
          <w:rFonts w:ascii="Times New Roman" w:hAnsi="Times New Roman" w:cs="Times New Roman"/>
        </w:rPr>
        <w:t xml:space="preserve"> Семеркова, Л.Н., Улицкая, Н.Ю. Маркетинг территорий: учебник для магистров направления 21.04.02. «Землеустройство и кадастры» / Л.Н. Семеркова, Н.Ю. Улицкая</w:t>
      </w:r>
      <w:r>
        <w:rPr>
          <w:rFonts w:ascii="Times New Roman" w:hAnsi="Times New Roman" w:cs="Times New Roman"/>
        </w:rPr>
        <w:t xml:space="preserve">. </w:t>
      </w:r>
      <w:r w:rsidRPr="00D55705">
        <w:rPr>
          <w:rFonts w:ascii="Times New Roman" w:hAnsi="Times New Roman" w:cs="Times New Roman"/>
        </w:rPr>
        <w:t>–</w:t>
      </w:r>
      <w:r>
        <w:rPr>
          <w:rFonts w:ascii="Times New Roman" w:hAnsi="Times New Roman" w:cs="Times New Roman"/>
        </w:rPr>
        <w:t xml:space="preserve"> М.: Креативная экономика, 2017. </w:t>
      </w:r>
      <w:r w:rsidRPr="00D55705">
        <w:rPr>
          <w:rFonts w:ascii="Times New Roman" w:hAnsi="Times New Roman" w:cs="Times New Roman"/>
        </w:rPr>
        <w:t>–</w:t>
      </w:r>
      <w:r>
        <w:rPr>
          <w:rFonts w:ascii="Times New Roman" w:hAnsi="Times New Roman" w:cs="Times New Roman"/>
        </w:rPr>
        <w:t xml:space="preserve"> С</w:t>
      </w:r>
      <w:r w:rsidRPr="002D54AC">
        <w:rPr>
          <w:rFonts w:ascii="Times New Roman" w:hAnsi="Times New Roman" w:cs="Times New Roman"/>
        </w:rPr>
        <w:t>.6.</w:t>
      </w:r>
    </w:p>
  </w:footnote>
  <w:footnote w:id="118">
    <w:p w:rsidR="00EA13D6" w:rsidRPr="00AC5030" w:rsidRDefault="00EA13D6" w:rsidP="00AC5030">
      <w:pPr>
        <w:pStyle w:val="a5"/>
        <w:jc w:val="both"/>
        <w:rPr>
          <w:rFonts w:ascii="Times New Roman" w:hAnsi="Times New Roman" w:cs="Times New Roman"/>
        </w:rPr>
      </w:pPr>
      <w:r w:rsidRPr="00AC5030">
        <w:rPr>
          <w:rStyle w:val="a7"/>
          <w:rFonts w:ascii="Times New Roman" w:hAnsi="Times New Roman" w:cs="Times New Roman"/>
        </w:rPr>
        <w:footnoteRef/>
      </w:r>
      <w:r w:rsidRPr="00AC5030">
        <w:rPr>
          <w:rFonts w:ascii="Times New Roman" w:hAnsi="Times New Roman" w:cs="Times New Roman"/>
        </w:rPr>
        <w:t xml:space="preserve"> Почепцов, Г.Г. Имиджелогия</w:t>
      </w:r>
      <w:r>
        <w:rPr>
          <w:rFonts w:ascii="Times New Roman" w:hAnsi="Times New Roman" w:cs="Times New Roman"/>
        </w:rPr>
        <w:t xml:space="preserve"> / Г.Г. Почепцов. </w:t>
      </w:r>
      <w:r w:rsidRPr="00D55705">
        <w:rPr>
          <w:rFonts w:ascii="Times New Roman" w:hAnsi="Times New Roman" w:cs="Times New Roman"/>
        </w:rPr>
        <w:t>–</w:t>
      </w:r>
      <w:r>
        <w:rPr>
          <w:rFonts w:ascii="Times New Roman" w:hAnsi="Times New Roman" w:cs="Times New Roman"/>
        </w:rPr>
        <w:t xml:space="preserve"> М.: Рефл-бук, 2001. </w:t>
      </w:r>
      <w:r w:rsidRPr="00D55705">
        <w:rPr>
          <w:rFonts w:ascii="Times New Roman" w:hAnsi="Times New Roman" w:cs="Times New Roman"/>
        </w:rPr>
        <w:t>–</w:t>
      </w:r>
      <w:r>
        <w:rPr>
          <w:rFonts w:ascii="Times New Roman" w:hAnsi="Times New Roman" w:cs="Times New Roman"/>
        </w:rPr>
        <w:t xml:space="preserve"> С</w:t>
      </w:r>
      <w:r w:rsidRPr="00AC5030">
        <w:rPr>
          <w:rFonts w:ascii="Times New Roman" w:hAnsi="Times New Roman" w:cs="Times New Roman"/>
        </w:rPr>
        <w:t>.</w:t>
      </w:r>
      <w:r>
        <w:rPr>
          <w:rFonts w:ascii="Times New Roman" w:hAnsi="Times New Roman" w:cs="Times New Roman"/>
        </w:rPr>
        <w:t xml:space="preserve"> </w:t>
      </w:r>
      <w:r w:rsidRPr="00AC5030">
        <w:rPr>
          <w:rFonts w:ascii="Times New Roman" w:hAnsi="Times New Roman" w:cs="Times New Roman"/>
        </w:rPr>
        <w:t>304.</w:t>
      </w:r>
    </w:p>
  </w:footnote>
  <w:footnote w:id="119">
    <w:p w:rsidR="00EA13D6" w:rsidRDefault="00EA13D6" w:rsidP="00AC5030">
      <w:pPr>
        <w:pStyle w:val="a5"/>
        <w:jc w:val="both"/>
      </w:pPr>
      <w:r w:rsidRPr="00AC5030">
        <w:rPr>
          <w:rStyle w:val="a7"/>
          <w:rFonts w:ascii="Times New Roman" w:hAnsi="Times New Roman" w:cs="Times New Roman"/>
        </w:rPr>
        <w:footnoteRef/>
      </w:r>
      <w:r w:rsidRPr="00AC5030">
        <w:rPr>
          <w:rFonts w:ascii="Times New Roman" w:hAnsi="Times New Roman" w:cs="Times New Roman"/>
        </w:rPr>
        <w:t xml:space="preserve">Гавра, Д.П., Таранова, Ю.В. Имидж территориальных субъектов в современном информационном пространстве / Д.П. Гавра, Ю.В. Таранова. </w:t>
      </w:r>
      <w:r w:rsidRPr="00D55705">
        <w:rPr>
          <w:rFonts w:ascii="Times New Roman" w:hAnsi="Times New Roman" w:cs="Times New Roman"/>
        </w:rPr>
        <w:t>–</w:t>
      </w:r>
      <w:r w:rsidRPr="00AC5030">
        <w:rPr>
          <w:rFonts w:ascii="Times New Roman" w:hAnsi="Times New Roman" w:cs="Times New Roman"/>
        </w:rPr>
        <w:t xml:space="preserve"> </w:t>
      </w:r>
      <w:r>
        <w:rPr>
          <w:rFonts w:ascii="Times New Roman" w:hAnsi="Times New Roman" w:cs="Times New Roman"/>
        </w:rPr>
        <w:t xml:space="preserve">СПб.: С.-Петерб. гос. ун-т. </w:t>
      </w:r>
      <w:r w:rsidRPr="00D55705">
        <w:rPr>
          <w:rFonts w:ascii="Times New Roman" w:hAnsi="Times New Roman" w:cs="Times New Roman"/>
        </w:rPr>
        <w:t>–</w:t>
      </w:r>
      <w:r>
        <w:rPr>
          <w:rFonts w:ascii="Times New Roman" w:hAnsi="Times New Roman" w:cs="Times New Roman"/>
        </w:rPr>
        <w:t xml:space="preserve"> С</w:t>
      </w:r>
      <w:r w:rsidRPr="00AC5030">
        <w:rPr>
          <w:rFonts w:ascii="Times New Roman" w:hAnsi="Times New Roman" w:cs="Times New Roman"/>
        </w:rPr>
        <w:t>. 38</w:t>
      </w:r>
      <w:r>
        <w:rPr>
          <w:rFonts w:ascii="Times New Roman" w:hAnsi="Times New Roman" w:cs="Times New Roman"/>
        </w:rPr>
        <w:t>.</w:t>
      </w:r>
    </w:p>
  </w:footnote>
  <w:footnote w:id="120">
    <w:p w:rsidR="00EA13D6" w:rsidRPr="00580948" w:rsidRDefault="00EA13D6" w:rsidP="00580948">
      <w:pPr>
        <w:pStyle w:val="a5"/>
        <w:jc w:val="both"/>
        <w:rPr>
          <w:rFonts w:ascii="Times New Roman" w:hAnsi="Times New Roman" w:cs="Times New Roman"/>
        </w:rPr>
      </w:pPr>
      <w:r w:rsidRPr="00580948">
        <w:rPr>
          <w:rStyle w:val="a7"/>
          <w:rFonts w:ascii="Times New Roman" w:hAnsi="Times New Roman" w:cs="Times New Roman"/>
        </w:rPr>
        <w:footnoteRef/>
      </w:r>
      <w:r w:rsidRPr="00580948">
        <w:rPr>
          <w:rFonts w:ascii="Times New Roman" w:hAnsi="Times New Roman" w:cs="Times New Roman"/>
        </w:rPr>
        <w:t xml:space="preserve"> Сенчукова, Л.О. Маркетинговая стратегия региона / Л.О. Сенчукова // Вестник Южно-Уральского государственного университета. Серия "Экономика и мене</w:t>
      </w:r>
      <w:r>
        <w:rPr>
          <w:rFonts w:ascii="Times New Roman" w:hAnsi="Times New Roman" w:cs="Times New Roman"/>
        </w:rPr>
        <w:t xml:space="preserve">джмент".  </w:t>
      </w:r>
      <w:r w:rsidRPr="00D55705">
        <w:rPr>
          <w:rFonts w:ascii="Times New Roman" w:hAnsi="Times New Roman" w:cs="Times New Roman"/>
        </w:rPr>
        <w:t>–</w:t>
      </w:r>
      <w:r>
        <w:rPr>
          <w:rFonts w:ascii="Times New Roman" w:hAnsi="Times New Roman" w:cs="Times New Roman"/>
        </w:rPr>
        <w:t xml:space="preserve"> 2008. </w:t>
      </w:r>
      <w:r w:rsidRPr="00D55705">
        <w:rPr>
          <w:rFonts w:ascii="Times New Roman" w:hAnsi="Times New Roman" w:cs="Times New Roman"/>
        </w:rPr>
        <w:t>–</w:t>
      </w:r>
      <w:r>
        <w:rPr>
          <w:rFonts w:ascii="Times New Roman" w:hAnsi="Times New Roman" w:cs="Times New Roman"/>
        </w:rPr>
        <w:t xml:space="preserve"> №20 (120). </w:t>
      </w:r>
      <w:r w:rsidRPr="00D55705">
        <w:rPr>
          <w:rFonts w:ascii="Times New Roman" w:hAnsi="Times New Roman" w:cs="Times New Roman"/>
        </w:rPr>
        <w:t>–</w:t>
      </w:r>
      <w:r>
        <w:rPr>
          <w:rFonts w:ascii="Times New Roman" w:hAnsi="Times New Roman" w:cs="Times New Roman"/>
        </w:rPr>
        <w:t xml:space="preserve"> С</w:t>
      </w:r>
      <w:r w:rsidRPr="00580948">
        <w:rPr>
          <w:rFonts w:ascii="Times New Roman" w:hAnsi="Times New Roman" w:cs="Times New Roman"/>
        </w:rPr>
        <w:t>.22-27.</w:t>
      </w:r>
    </w:p>
  </w:footnote>
  <w:footnote w:id="121">
    <w:p w:rsidR="00EA13D6" w:rsidRPr="00580948" w:rsidRDefault="00EA13D6" w:rsidP="00580948">
      <w:pPr>
        <w:pStyle w:val="a5"/>
        <w:jc w:val="both"/>
        <w:rPr>
          <w:rFonts w:ascii="Times New Roman" w:hAnsi="Times New Roman" w:cs="Times New Roman"/>
        </w:rPr>
      </w:pPr>
      <w:r w:rsidRPr="00580948">
        <w:rPr>
          <w:rStyle w:val="a7"/>
          <w:rFonts w:ascii="Times New Roman" w:hAnsi="Times New Roman" w:cs="Times New Roman"/>
        </w:rPr>
        <w:footnoteRef/>
      </w:r>
      <w:r w:rsidRPr="00580948">
        <w:rPr>
          <w:rFonts w:ascii="Times New Roman" w:hAnsi="Times New Roman" w:cs="Times New Roman"/>
        </w:rPr>
        <w:t xml:space="preserve"> Батчаев, А.Р., Жихаревич, Б.С. Санкт-Петербург в постсоветский период: экономические стратегии и развитие / А.Р. Батчаев, Б.С. Жихаревич // Экономические и социальные перемены: факты, тенденции, прогноз. </w:t>
      </w:r>
      <w:r w:rsidRPr="00D55705">
        <w:rPr>
          <w:rFonts w:ascii="Times New Roman" w:hAnsi="Times New Roman" w:cs="Times New Roman"/>
        </w:rPr>
        <w:t>–</w:t>
      </w:r>
      <w:r w:rsidRPr="00580948">
        <w:rPr>
          <w:rFonts w:ascii="Times New Roman" w:hAnsi="Times New Roman" w:cs="Times New Roman"/>
        </w:rPr>
        <w:t xml:space="preserve"> 2014.</w:t>
      </w:r>
      <w:r>
        <w:rPr>
          <w:rFonts w:ascii="Times New Roman" w:hAnsi="Times New Roman" w:cs="Times New Roman"/>
        </w:rPr>
        <w:t xml:space="preserve"> </w:t>
      </w:r>
      <w:r w:rsidRPr="00D55705">
        <w:rPr>
          <w:rFonts w:ascii="Times New Roman" w:hAnsi="Times New Roman" w:cs="Times New Roman"/>
        </w:rPr>
        <w:t>–</w:t>
      </w:r>
      <w:r w:rsidRPr="00580948">
        <w:rPr>
          <w:rFonts w:ascii="Times New Roman" w:hAnsi="Times New Roman" w:cs="Times New Roman"/>
        </w:rPr>
        <w:t xml:space="preserve"> №4 (34). </w:t>
      </w:r>
      <w:r w:rsidRPr="00D55705">
        <w:rPr>
          <w:rFonts w:ascii="Times New Roman" w:hAnsi="Times New Roman" w:cs="Times New Roman"/>
        </w:rPr>
        <w:t>–</w:t>
      </w:r>
      <w:r>
        <w:rPr>
          <w:rFonts w:ascii="Times New Roman" w:hAnsi="Times New Roman" w:cs="Times New Roman"/>
        </w:rPr>
        <w:t xml:space="preserve"> С</w:t>
      </w:r>
      <w:r w:rsidRPr="00580948">
        <w:rPr>
          <w:rFonts w:ascii="Times New Roman" w:hAnsi="Times New Roman" w:cs="Times New Roman"/>
        </w:rPr>
        <w:t>.77.</w:t>
      </w:r>
    </w:p>
  </w:footnote>
  <w:footnote w:id="122">
    <w:p w:rsidR="00EA13D6" w:rsidRDefault="00EA13D6" w:rsidP="00580948">
      <w:pPr>
        <w:pStyle w:val="a5"/>
        <w:jc w:val="both"/>
      </w:pPr>
      <w:r w:rsidRPr="00580948">
        <w:rPr>
          <w:rStyle w:val="a7"/>
          <w:rFonts w:ascii="Times New Roman" w:hAnsi="Times New Roman" w:cs="Times New Roman"/>
        </w:rPr>
        <w:footnoteRef/>
      </w:r>
      <w:r w:rsidRPr="00580948">
        <w:rPr>
          <w:rFonts w:ascii="Times New Roman" w:hAnsi="Times New Roman" w:cs="Times New Roman"/>
        </w:rPr>
        <w:t xml:space="preserve"> Об организации деятельности исполнительных органов государственной власти Санкт-Петербурга в сфере государственного планирования Санкт-Петербурга (утратило силу с 14.08.2007 на основании постановления Правительства Санкт-Петербурга от 20.07.2007 N 885) // </w:t>
      </w:r>
      <w:r w:rsidRPr="00580948">
        <w:rPr>
          <w:rFonts w:ascii="Times New Roman" w:hAnsi="Times New Roman" w:cs="Times New Roman"/>
          <w:color w:val="242424"/>
          <w:spacing w:val="2"/>
          <w:shd w:val="clear" w:color="auto" w:fill="FFFFFF"/>
        </w:rPr>
        <w:t xml:space="preserve">Вестник Администрации Санкт-Петербурга. </w:t>
      </w:r>
      <w:r w:rsidRPr="00D55705">
        <w:rPr>
          <w:rFonts w:ascii="Times New Roman" w:hAnsi="Times New Roman" w:cs="Times New Roman"/>
        </w:rPr>
        <w:t>–</w:t>
      </w:r>
      <w:r w:rsidRPr="00580948">
        <w:rPr>
          <w:rFonts w:ascii="Times New Roman" w:hAnsi="Times New Roman" w:cs="Times New Roman"/>
        </w:rPr>
        <w:t xml:space="preserve"> 2004. № 4.</w:t>
      </w:r>
    </w:p>
  </w:footnote>
  <w:footnote w:id="123">
    <w:p w:rsidR="00EA13D6" w:rsidRPr="00D321A3" w:rsidRDefault="00EA13D6" w:rsidP="006E7568">
      <w:pPr>
        <w:pStyle w:val="a5"/>
        <w:rPr>
          <w:rFonts w:ascii="Times New Roman" w:hAnsi="Times New Roman" w:cs="Times New Roman"/>
        </w:rPr>
      </w:pPr>
      <w:r w:rsidRPr="00D321A3">
        <w:rPr>
          <w:rStyle w:val="a7"/>
          <w:rFonts w:ascii="Times New Roman" w:hAnsi="Times New Roman" w:cs="Times New Roman"/>
        </w:rPr>
        <w:footnoteRef/>
      </w:r>
      <w:r w:rsidRPr="00D321A3">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 19 декабря 2018 года №771-164. С. 46-47. </w:t>
      </w:r>
      <w:r w:rsidRPr="00D321A3">
        <w:rPr>
          <w:rFonts w:ascii="Times New Roman" w:hAnsi="Times New Roman" w:cs="Times New Roman"/>
          <w:lang w:val="en-US"/>
        </w:rPr>
        <w:t>URL</w:t>
      </w:r>
      <w:r w:rsidRPr="00D321A3">
        <w:rPr>
          <w:rFonts w:ascii="Times New Roman" w:hAnsi="Times New Roman" w:cs="Times New Roman"/>
        </w:rPr>
        <w:t xml:space="preserve">: </w:t>
      </w:r>
      <w:hyperlink r:id="rId8" w:history="1">
        <w:r w:rsidRPr="00626D42">
          <w:rPr>
            <w:rStyle w:val="a4"/>
            <w:rFonts w:ascii="Times New Roman" w:hAnsi="Times New Roman" w:cs="Times New Roman"/>
          </w:rPr>
          <w:t>https://www.gov.spb.ru/static/writable/ckeditor/uploads/2019/04/17/19/Стратегия_2035_офиц..pdf</w:t>
        </w:r>
      </w:hyperlink>
      <w:r>
        <w:rPr>
          <w:rFonts w:ascii="Times New Roman" w:hAnsi="Times New Roman" w:cs="Times New Roman"/>
        </w:rPr>
        <w:t xml:space="preserve"> </w:t>
      </w:r>
      <w:r w:rsidRPr="00D321A3">
        <w:rPr>
          <w:rFonts w:ascii="Times New Roman" w:hAnsi="Times New Roman" w:cs="Times New Roman"/>
        </w:rPr>
        <w:t>(дата обращения 20.05.2019).</w:t>
      </w:r>
    </w:p>
  </w:footnote>
  <w:footnote w:id="124">
    <w:p w:rsidR="00EA13D6" w:rsidRPr="00D321A3" w:rsidRDefault="00EA13D6" w:rsidP="00B17CE4">
      <w:pPr>
        <w:pStyle w:val="a5"/>
        <w:jc w:val="both"/>
        <w:rPr>
          <w:rFonts w:ascii="Times New Roman" w:hAnsi="Times New Roman" w:cs="Times New Roman"/>
        </w:rPr>
      </w:pPr>
      <w:r w:rsidRPr="00D321A3">
        <w:rPr>
          <w:rStyle w:val="a7"/>
          <w:rFonts w:ascii="Times New Roman" w:hAnsi="Times New Roman" w:cs="Times New Roman"/>
        </w:rPr>
        <w:footnoteRef/>
      </w:r>
      <w:r w:rsidRPr="00D321A3">
        <w:rPr>
          <w:rFonts w:ascii="Times New Roman" w:hAnsi="Times New Roman" w:cs="Times New Roman"/>
        </w:rPr>
        <w:t xml:space="preserve"> Стратегия социально-экономического развития Санкт-Петербурга до 2035 года – Администрация Санкт-Петербурга. </w:t>
      </w:r>
      <w:r w:rsidRPr="00D321A3">
        <w:rPr>
          <w:rFonts w:ascii="Times New Roman" w:hAnsi="Times New Roman" w:cs="Times New Roman"/>
          <w:lang w:val="en-US"/>
        </w:rPr>
        <w:t>URL</w:t>
      </w:r>
      <w:r w:rsidRPr="00D321A3">
        <w:rPr>
          <w:rFonts w:ascii="Times New Roman" w:hAnsi="Times New Roman" w:cs="Times New Roman"/>
        </w:rPr>
        <w:t xml:space="preserve">: </w:t>
      </w:r>
      <w:hyperlink r:id="rId9" w:history="1">
        <w:r w:rsidRPr="00D321A3">
          <w:rPr>
            <w:rStyle w:val="a4"/>
            <w:rFonts w:ascii="Times New Roman" w:hAnsi="Times New Roman" w:cs="Times New Roman"/>
            <w:color w:val="auto"/>
          </w:rPr>
          <w:t>https://www.gov.spb.ru/gov/otrasl/c_econom/strategiya-ser-2035/</w:t>
        </w:r>
      </w:hyperlink>
      <w:r w:rsidRPr="00D321A3">
        <w:rPr>
          <w:rFonts w:ascii="Times New Roman" w:hAnsi="Times New Roman" w:cs="Times New Roman"/>
        </w:rPr>
        <w:t xml:space="preserve"> (дата обращения 20.05.2019).</w:t>
      </w:r>
    </w:p>
  </w:footnote>
  <w:footnote w:id="125">
    <w:p w:rsidR="00EA13D6" w:rsidRPr="00B17CE4" w:rsidRDefault="00EA13D6" w:rsidP="00B17CE4">
      <w:pPr>
        <w:pStyle w:val="a5"/>
        <w:jc w:val="both"/>
        <w:rPr>
          <w:rFonts w:ascii="Times New Roman" w:hAnsi="Times New Roman" w:cs="Times New Roman"/>
        </w:rPr>
      </w:pPr>
      <w:r w:rsidRPr="00D321A3">
        <w:rPr>
          <w:rStyle w:val="a7"/>
          <w:rFonts w:ascii="Times New Roman" w:hAnsi="Times New Roman" w:cs="Times New Roman"/>
        </w:rPr>
        <w:footnoteRef/>
      </w:r>
      <w:r w:rsidRPr="00D321A3">
        <w:rPr>
          <w:rFonts w:ascii="Times New Roman" w:hAnsi="Times New Roman" w:cs="Times New Roman"/>
        </w:rPr>
        <w:t xml:space="preserve"> Прогноз социально-экономического развития Санкт-Петербурга на период до 2035 год. </w:t>
      </w:r>
      <w:r w:rsidRPr="00D321A3">
        <w:rPr>
          <w:rFonts w:ascii="Times New Roman" w:hAnsi="Times New Roman" w:cs="Times New Roman"/>
          <w:lang w:val="en-US"/>
        </w:rPr>
        <w:t>URL</w:t>
      </w:r>
      <w:r w:rsidRPr="00D321A3">
        <w:rPr>
          <w:rFonts w:ascii="Times New Roman" w:hAnsi="Times New Roman" w:cs="Times New Roman"/>
        </w:rPr>
        <w:t xml:space="preserve">: </w:t>
      </w:r>
      <w:hyperlink r:id="rId10" w:history="1">
        <w:r w:rsidRPr="00D321A3">
          <w:rPr>
            <w:rStyle w:val="a4"/>
            <w:rFonts w:ascii="Times New Roman" w:hAnsi="Times New Roman" w:cs="Times New Roman"/>
            <w:color w:val="auto"/>
          </w:rPr>
          <w:t>http://docs.cntd.ru/document/456043899</w:t>
        </w:r>
      </w:hyperlink>
      <w:r>
        <w:rPr>
          <w:rFonts w:ascii="Times New Roman" w:hAnsi="Times New Roman" w:cs="Times New Roman"/>
        </w:rPr>
        <w:t xml:space="preserve"> </w:t>
      </w:r>
      <w:r w:rsidRPr="00D321A3">
        <w:rPr>
          <w:rFonts w:ascii="Times New Roman" w:hAnsi="Times New Roman" w:cs="Times New Roman"/>
        </w:rPr>
        <w:t>(дата обращения 20.05.2019).</w:t>
      </w:r>
    </w:p>
  </w:footnote>
  <w:footnote w:id="126">
    <w:p w:rsidR="00EA13D6" w:rsidRPr="004F6406" w:rsidRDefault="00EA13D6" w:rsidP="00AE0C46">
      <w:pPr>
        <w:pStyle w:val="a5"/>
        <w:jc w:val="both"/>
        <w:rPr>
          <w:rFonts w:ascii="Times New Roman" w:hAnsi="Times New Roman" w:cs="Times New Roman"/>
        </w:rPr>
      </w:pPr>
      <w:r w:rsidRPr="004F6406">
        <w:rPr>
          <w:rStyle w:val="a7"/>
          <w:rFonts w:ascii="Times New Roman" w:hAnsi="Times New Roman" w:cs="Times New Roman"/>
        </w:rPr>
        <w:footnoteRef/>
      </w:r>
      <w:r w:rsidRPr="004F6406">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 19 декабря 2018 года №771-164. С. 44. </w:t>
      </w:r>
      <w:r w:rsidRPr="004F6406">
        <w:rPr>
          <w:rFonts w:ascii="Times New Roman" w:hAnsi="Times New Roman" w:cs="Times New Roman"/>
          <w:lang w:val="en-US"/>
        </w:rPr>
        <w:t>URL</w:t>
      </w:r>
      <w:r w:rsidRPr="004F6406">
        <w:rPr>
          <w:rFonts w:ascii="Times New Roman" w:hAnsi="Times New Roman" w:cs="Times New Roman"/>
        </w:rPr>
        <w:t xml:space="preserve">: </w:t>
      </w:r>
      <w:hyperlink r:id="rId11" w:history="1">
        <w:r w:rsidRPr="00626D42">
          <w:rPr>
            <w:rStyle w:val="a4"/>
            <w:rFonts w:ascii="Times New Roman" w:hAnsi="Times New Roman" w:cs="Times New Roman"/>
          </w:rPr>
          <w:t>http://docs.cntd.ru/document/551979680</w:t>
        </w:r>
      </w:hyperlink>
      <w:r>
        <w:rPr>
          <w:rFonts w:ascii="Times New Roman" w:hAnsi="Times New Roman" w:cs="Times New Roman"/>
        </w:rPr>
        <w:t xml:space="preserve"> </w:t>
      </w:r>
      <w:r w:rsidRPr="004F6406">
        <w:rPr>
          <w:rFonts w:ascii="Times New Roman" w:hAnsi="Times New Roman" w:cs="Times New Roman"/>
        </w:rPr>
        <w:t>(дата обращения 20.05.2019).</w:t>
      </w:r>
    </w:p>
  </w:footnote>
  <w:footnote w:id="127">
    <w:p w:rsidR="00EA13D6" w:rsidRDefault="00EA13D6" w:rsidP="00AE0C46">
      <w:pPr>
        <w:pStyle w:val="a5"/>
        <w:jc w:val="both"/>
      </w:pPr>
      <w:r w:rsidRPr="00AE0C46">
        <w:rPr>
          <w:rStyle w:val="a7"/>
          <w:rFonts w:ascii="Times New Roman" w:hAnsi="Times New Roman" w:cs="Times New Roman"/>
        </w:rPr>
        <w:footnoteRef/>
      </w:r>
      <w:r w:rsidRPr="00AE0C46">
        <w:rPr>
          <w:rFonts w:ascii="Times New Roman" w:hAnsi="Times New Roman" w:cs="Times New Roman"/>
        </w:rPr>
        <w:t xml:space="preserve"> Важенина, И.С. Методологические основы и алгоритм стратегического планирования формирования имиджа и репутации территории / И.С. Важенина // Экономический анализ: теория и практика. </w:t>
      </w:r>
      <w:r w:rsidRPr="005F3644">
        <w:rPr>
          <w:rFonts w:ascii="Times New Roman" w:hAnsi="Times New Roman" w:cs="Times New Roman"/>
        </w:rPr>
        <w:t>–</w:t>
      </w:r>
      <w:r w:rsidRPr="00AE0C46">
        <w:rPr>
          <w:rFonts w:ascii="Times New Roman" w:hAnsi="Times New Roman" w:cs="Times New Roman"/>
        </w:rPr>
        <w:t xml:space="preserve"> 2013.</w:t>
      </w:r>
      <w:r>
        <w:rPr>
          <w:rFonts w:ascii="Times New Roman" w:hAnsi="Times New Roman" w:cs="Times New Roman"/>
        </w:rPr>
        <w:t xml:space="preserve"> </w:t>
      </w:r>
      <w:r w:rsidRPr="005F3644">
        <w:rPr>
          <w:rFonts w:ascii="Times New Roman" w:hAnsi="Times New Roman" w:cs="Times New Roman"/>
        </w:rPr>
        <w:t>–</w:t>
      </w:r>
      <w:r w:rsidRPr="00AE0C46">
        <w:rPr>
          <w:rFonts w:ascii="Times New Roman" w:hAnsi="Times New Roman" w:cs="Times New Roman"/>
        </w:rPr>
        <w:t xml:space="preserve"> №20 (323). – С.26.</w:t>
      </w:r>
    </w:p>
  </w:footnote>
  <w:footnote w:id="128">
    <w:p w:rsidR="00EA13D6" w:rsidRPr="005F3644" w:rsidRDefault="00EA13D6" w:rsidP="006E7568">
      <w:pPr>
        <w:pStyle w:val="a5"/>
        <w:rPr>
          <w:rFonts w:ascii="Times New Roman" w:hAnsi="Times New Roman" w:cs="Times New Roman"/>
        </w:rPr>
      </w:pPr>
      <w:r w:rsidRPr="005F3644">
        <w:rPr>
          <w:rStyle w:val="a7"/>
          <w:rFonts w:ascii="Times New Roman" w:hAnsi="Times New Roman" w:cs="Times New Roman"/>
        </w:rPr>
        <w:footnoteRef/>
      </w:r>
      <w:r w:rsidRPr="005F3644">
        <w:rPr>
          <w:rFonts w:ascii="Times New Roman" w:hAnsi="Times New Roman" w:cs="Times New Roman"/>
        </w:rPr>
        <w:t xml:space="preserve"> Важенина, И.С. Что нам стоит бренд построить? / И.С. Важенина // ЭКО. – 2013.</w:t>
      </w:r>
      <w:r>
        <w:rPr>
          <w:rFonts w:ascii="Times New Roman" w:hAnsi="Times New Roman" w:cs="Times New Roman"/>
        </w:rPr>
        <w:t xml:space="preserve"> </w:t>
      </w:r>
      <w:r w:rsidRPr="005F3644">
        <w:rPr>
          <w:rFonts w:ascii="Times New Roman" w:hAnsi="Times New Roman" w:cs="Times New Roman"/>
        </w:rPr>
        <w:t>– №7 (469) – С.155-163.</w:t>
      </w:r>
    </w:p>
  </w:footnote>
  <w:footnote w:id="129">
    <w:p w:rsidR="00EA13D6" w:rsidRDefault="00EA13D6" w:rsidP="006E7568">
      <w:pPr>
        <w:pStyle w:val="a5"/>
      </w:pPr>
      <w:r w:rsidRPr="005F3644">
        <w:rPr>
          <w:rStyle w:val="a7"/>
          <w:rFonts w:ascii="Times New Roman" w:hAnsi="Times New Roman" w:cs="Times New Roman"/>
        </w:rPr>
        <w:footnoteRef/>
      </w:r>
      <w:r w:rsidRPr="005F3644">
        <w:rPr>
          <w:rFonts w:ascii="Times New Roman" w:hAnsi="Times New Roman" w:cs="Times New Roman"/>
        </w:rPr>
        <w:t xml:space="preserve"> Панкрухин, А.П. Маркетинг территорий / А.П. Пакнрухин</w:t>
      </w:r>
      <w:r>
        <w:rPr>
          <w:rFonts w:ascii="Times New Roman" w:hAnsi="Times New Roman" w:cs="Times New Roman"/>
        </w:rPr>
        <w:t xml:space="preserve">. </w:t>
      </w:r>
      <w:r w:rsidRPr="005F3644">
        <w:rPr>
          <w:rFonts w:ascii="Times New Roman" w:hAnsi="Times New Roman" w:cs="Times New Roman"/>
        </w:rPr>
        <w:t>–</w:t>
      </w:r>
      <w:r>
        <w:rPr>
          <w:rFonts w:ascii="Times New Roman" w:hAnsi="Times New Roman" w:cs="Times New Roman"/>
        </w:rPr>
        <w:t xml:space="preserve"> СПб.: Питер, 2006. </w:t>
      </w:r>
      <w:r w:rsidRPr="005F3644">
        <w:rPr>
          <w:rFonts w:ascii="Times New Roman" w:hAnsi="Times New Roman" w:cs="Times New Roman"/>
        </w:rPr>
        <w:t>– С. 593.</w:t>
      </w:r>
    </w:p>
  </w:footnote>
  <w:footnote w:id="130">
    <w:p w:rsidR="00EA13D6" w:rsidRPr="00680954" w:rsidRDefault="00EA13D6" w:rsidP="00680954">
      <w:pPr>
        <w:pStyle w:val="a5"/>
        <w:jc w:val="both"/>
        <w:rPr>
          <w:rFonts w:ascii="Times New Roman" w:hAnsi="Times New Roman" w:cs="Times New Roman"/>
          <w:color w:val="FF0000"/>
        </w:rPr>
      </w:pPr>
      <w:r w:rsidRPr="004F6406">
        <w:rPr>
          <w:rStyle w:val="a7"/>
          <w:rFonts w:ascii="Times New Roman" w:hAnsi="Times New Roman" w:cs="Times New Roman"/>
        </w:rPr>
        <w:footnoteRef/>
      </w:r>
      <w:r w:rsidRPr="004F6406">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 19 декабря 2018 года №771-164.</w:t>
      </w:r>
      <w:r>
        <w:rPr>
          <w:rFonts w:ascii="Times New Roman" w:hAnsi="Times New Roman" w:cs="Times New Roman"/>
        </w:rPr>
        <w:t xml:space="preserve"> </w:t>
      </w:r>
      <w:r w:rsidRPr="004F6406">
        <w:rPr>
          <w:rFonts w:ascii="Times New Roman" w:hAnsi="Times New Roman" w:cs="Times New Roman"/>
          <w:lang w:val="en-US"/>
        </w:rPr>
        <w:t>URL</w:t>
      </w:r>
      <w:r w:rsidRPr="004F6406">
        <w:rPr>
          <w:rFonts w:ascii="Times New Roman" w:hAnsi="Times New Roman" w:cs="Times New Roman"/>
        </w:rPr>
        <w:t xml:space="preserve">: </w:t>
      </w:r>
      <w:hyperlink r:id="rId12" w:history="1">
        <w:r w:rsidRPr="00626D42">
          <w:rPr>
            <w:rStyle w:val="a4"/>
            <w:rFonts w:ascii="Times New Roman" w:hAnsi="Times New Roman" w:cs="Times New Roman"/>
          </w:rPr>
          <w:t>https://www.gov.spb.ru/static/writable/ckeditor/uploads/2019/04/17/19/Стратегия_2035_офиц..pdf</w:t>
        </w:r>
      </w:hyperlink>
      <w:r>
        <w:rPr>
          <w:rFonts w:ascii="Times New Roman" w:hAnsi="Times New Roman" w:cs="Times New Roman"/>
        </w:rPr>
        <w:t xml:space="preserve"> </w:t>
      </w:r>
      <w:r w:rsidRPr="004F6406">
        <w:rPr>
          <w:rFonts w:ascii="Times New Roman" w:hAnsi="Times New Roman" w:cs="Times New Roman"/>
        </w:rPr>
        <w:t>(дата обращения 20.05.2019).</w:t>
      </w:r>
    </w:p>
  </w:footnote>
  <w:footnote w:id="131">
    <w:p w:rsidR="00EA13D6" w:rsidRPr="00680954" w:rsidRDefault="00EA13D6" w:rsidP="00680954">
      <w:pPr>
        <w:pStyle w:val="a5"/>
        <w:jc w:val="both"/>
        <w:rPr>
          <w:rFonts w:ascii="Times New Roman" w:hAnsi="Times New Roman" w:cs="Times New Roman"/>
        </w:rPr>
      </w:pPr>
      <w:r w:rsidRPr="00680954">
        <w:rPr>
          <w:rStyle w:val="a7"/>
          <w:rFonts w:ascii="Times New Roman" w:hAnsi="Times New Roman" w:cs="Times New Roman"/>
        </w:rPr>
        <w:footnoteRef/>
      </w:r>
      <w:r w:rsidRPr="00680954">
        <w:rPr>
          <w:rFonts w:ascii="Times New Roman" w:hAnsi="Times New Roman" w:cs="Times New Roman"/>
        </w:rPr>
        <w:t xml:space="preserve"> Информационно-аналитические материалы – Паспорт Санкт-Петербурга 2017</w:t>
      </w:r>
      <w:r>
        <w:rPr>
          <w:rFonts w:ascii="Times New Roman" w:hAnsi="Times New Roman" w:cs="Times New Roman"/>
        </w:rPr>
        <w:t>.</w:t>
      </w:r>
      <w:r w:rsidRPr="00680954">
        <w:rPr>
          <w:rFonts w:ascii="Times New Roman" w:hAnsi="Times New Roman" w:cs="Times New Roman"/>
        </w:rPr>
        <w:t xml:space="preserve"> </w:t>
      </w:r>
      <w:r w:rsidRPr="00680954">
        <w:rPr>
          <w:rFonts w:ascii="Times New Roman" w:hAnsi="Times New Roman" w:cs="Times New Roman"/>
          <w:lang w:val="en-US"/>
        </w:rPr>
        <w:t>URL</w:t>
      </w:r>
      <w:r w:rsidRPr="00680954">
        <w:rPr>
          <w:rFonts w:ascii="Times New Roman" w:hAnsi="Times New Roman" w:cs="Times New Roman"/>
        </w:rPr>
        <w:t xml:space="preserve">: </w:t>
      </w:r>
      <w:hyperlink r:id="rId13" w:history="1">
        <w:r w:rsidRPr="00680954">
          <w:rPr>
            <w:rStyle w:val="a4"/>
            <w:rFonts w:ascii="Times New Roman" w:hAnsi="Times New Roman" w:cs="Times New Roman"/>
          </w:rPr>
          <w:t>http://kvs.spb.ru/komitet/docs_category_154/</w:t>
        </w:r>
      </w:hyperlink>
      <w:r w:rsidRPr="00680954">
        <w:rPr>
          <w:rFonts w:ascii="Times New Roman" w:hAnsi="Times New Roman" w:cs="Times New Roman"/>
        </w:rPr>
        <w:t xml:space="preserve"> (дата обращения 20.05.2019).</w:t>
      </w:r>
    </w:p>
  </w:footnote>
  <w:footnote w:id="132">
    <w:p w:rsidR="00EA13D6" w:rsidRDefault="00EA13D6" w:rsidP="00A072D1">
      <w:pPr>
        <w:pStyle w:val="a5"/>
        <w:jc w:val="both"/>
      </w:pPr>
      <w:r>
        <w:rPr>
          <w:rStyle w:val="a7"/>
        </w:rPr>
        <w:footnoteRef/>
      </w:r>
      <w:r>
        <w:t xml:space="preserve"> </w:t>
      </w:r>
      <w:r w:rsidRPr="00680954">
        <w:rPr>
          <w:rFonts w:ascii="Times New Roman" w:hAnsi="Times New Roman" w:cs="Times New Roman"/>
        </w:rPr>
        <w:t>Итоги социально-экономического развития Санкт-Петербурга за январ</w:t>
      </w:r>
      <w:r>
        <w:rPr>
          <w:rFonts w:ascii="Times New Roman" w:hAnsi="Times New Roman" w:cs="Times New Roman"/>
        </w:rPr>
        <w:t>ь 2019 года.</w:t>
      </w:r>
      <w:r w:rsidRPr="00680954">
        <w:rPr>
          <w:rFonts w:ascii="Times New Roman" w:hAnsi="Times New Roman" w:cs="Times New Roman"/>
        </w:rPr>
        <w:t xml:space="preserve"> </w:t>
      </w:r>
      <w:r w:rsidRPr="00680954">
        <w:rPr>
          <w:rFonts w:ascii="Times New Roman" w:hAnsi="Times New Roman" w:cs="Times New Roman"/>
          <w:lang w:val="en-US"/>
        </w:rPr>
        <w:t>URL</w:t>
      </w:r>
      <w:r w:rsidRPr="00680954">
        <w:rPr>
          <w:rFonts w:ascii="Times New Roman" w:hAnsi="Times New Roman" w:cs="Times New Roman"/>
        </w:rPr>
        <w:t>:</w:t>
      </w:r>
      <w:r>
        <w:rPr>
          <w:rFonts w:ascii="Times New Roman" w:hAnsi="Times New Roman" w:cs="Times New Roman"/>
        </w:rPr>
        <w:t xml:space="preserve"> </w:t>
      </w:r>
      <w:hyperlink r:id="rId14" w:history="1">
        <w:r w:rsidRPr="00680954">
          <w:rPr>
            <w:rStyle w:val="a4"/>
            <w:rFonts w:ascii="Times New Roman" w:hAnsi="Times New Roman" w:cs="Times New Roman"/>
          </w:rPr>
          <w:t>https://www.gov.spb.ru/static/writable/ckeditor/uploads/2019/03/04/55/Справка_СЭР_зя_январь_2019_года.pdf</w:t>
        </w:r>
      </w:hyperlink>
      <w:r w:rsidRPr="00680954">
        <w:rPr>
          <w:rFonts w:ascii="Times New Roman" w:hAnsi="Times New Roman" w:cs="Times New Roman"/>
        </w:rPr>
        <w:t xml:space="preserve"> (дата обращения 20.05.2019).</w:t>
      </w:r>
    </w:p>
  </w:footnote>
  <w:footnote w:id="133">
    <w:p w:rsidR="00EA13D6" w:rsidRDefault="00EA13D6" w:rsidP="00A072D1">
      <w:pPr>
        <w:pStyle w:val="a5"/>
        <w:jc w:val="both"/>
      </w:pPr>
      <w:r>
        <w:rPr>
          <w:rStyle w:val="a7"/>
        </w:rPr>
        <w:footnoteRef/>
      </w:r>
      <w:r>
        <w:t xml:space="preserve"> </w:t>
      </w:r>
      <w:r>
        <w:rPr>
          <w:rFonts w:ascii="Times New Roman" w:hAnsi="Times New Roman" w:cs="Times New Roman"/>
        </w:rPr>
        <w:t xml:space="preserve">Население: Петростат. </w:t>
      </w:r>
      <w:r w:rsidRPr="00680954">
        <w:rPr>
          <w:rFonts w:ascii="Times New Roman" w:hAnsi="Times New Roman" w:cs="Times New Roman"/>
          <w:lang w:val="en-US"/>
        </w:rPr>
        <w:t>URL</w:t>
      </w:r>
      <w:r w:rsidRPr="00680954">
        <w:rPr>
          <w:rFonts w:ascii="Times New Roman" w:hAnsi="Times New Roman" w:cs="Times New Roman"/>
        </w:rPr>
        <w:t xml:space="preserve">: </w:t>
      </w:r>
      <w:hyperlink r:id="rId15" w:history="1">
        <w:r w:rsidRPr="00626D42">
          <w:rPr>
            <w:rStyle w:val="a4"/>
            <w:rFonts w:ascii="Times New Roman" w:hAnsi="Times New Roman" w:cs="Times New Roman"/>
          </w:rPr>
          <w:t>http://petrostat.gks.ru/wps/wcm/connect/rosstat_ts/petrostat/ru/statistics/Sant_Petersburg/population/</w:t>
        </w:r>
      </w:hyperlink>
      <w:r>
        <w:rPr>
          <w:rFonts w:ascii="Times New Roman" w:hAnsi="Times New Roman" w:cs="Times New Roman"/>
        </w:rPr>
        <w:t xml:space="preserve"> </w:t>
      </w:r>
      <w:r w:rsidRPr="00680954">
        <w:rPr>
          <w:rFonts w:ascii="Times New Roman" w:hAnsi="Times New Roman" w:cs="Times New Roman"/>
        </w:rPr>
        <w:t>(дата обращения 20.05.2019).</w:t>
      </w:r>
    </w:p>
  </w:footnote>
  <w:footnote w:id="134">
    <w:p w:rsidR="00EA13D6" w:rsidRPr="004F6406" w:rsidRDefault="00EA13D6" w:rsidP="00A072D1">
      <w:pPr>
        <w:pStyle w:val="a5"/>
        <w:jc w:val="both"/>
        <w:rPr>
          <w:rFonts w:ascii="Times New Roman" w:hAnsi="Times New Roman" w:cs="Times New Roman"/>
        </w:rPr>
      </w:pPr>
      <w:r w:rsidRPr="004F6406">
        <w:rPr>
          <w:rStyle w:val="a7"/>
          <w:rFonts w:ascii="Times New Roman" w:hAnsi="Times New Roman" w:cs="Times New Roman"/>
        </w:rPr>
        <w:footnoteRef/>
      </w:r>
      <w:r w:rsidRPr="004F6406">
        <w:rPr>
          <w:rFonts w:ascii="Times New Roman" w:hAnsi="Times New Roman" w:cs="Times New Roman"/>
        </w:rPr>
        <w:t xml:space="preserve"> О внесении изменений в постановление Правительства Санк</w:t>
      </w:r>
      <w:r>
        <w:rPr>
          <w:rFonts w:ascii="Times New Roman" w:hAnsi="Times New Roman" w:cs="Times New Roman"/>
        </w:rPr>
        <w:t>т-Петербурга от 14.02.2017 N 90.</w:t>
      </w:r>
      <w:r w:rsidRPr="004F6406">
        <w:rPr>
          <w:rFonts w:ascii="Times New Roman" w:hAnsi="Times New Roman" w:cs="Times New Roman"/>
        </w:rPr>
        <w:t xml:space="preserve"> </w:t>
      </w:r>
      <w:r w:rsidRPr="004F6406">
        <w:rPr>
          <w:rFonts w:ascii="Times New Roman" w:hAnsi="Times New Roman" w:cs="Times New Roman"/>
          <w:lang w:val="en-US"/>
        </w:rPr>
        <w:t>URL</w:t>
      </w:r>
      <w:r w:rsidRPr="004F6406">
        <w:rPr>
          <w:rFonts w:ascii="Times New Roman" w:hAnsi="Times New Roman" w:cs="Times New Roman"/>
        </w:rPr>
        <w:t xml:space="preserve">: </w:t>
      </w:r>
      <w:hyperlink r:id="rId16" w:history="1">
        <w:r w:rsidRPr="00626D42">
          <w:rPr>
            <w:rStyle w:val="a4"/>
            <w:rFonts w:ascii="Times New Roman" w:hAnsi="Times New Roman" w:cs="Times New Roman"/>
          </w:rPr>
          <w:t>http://docs.cntd.ru/document/550496461</w:t>
        </w:r>
      </w:hyperlink>
      <w:r>
        <w:rPr>
          <w:rFonts w:ascii="Times New Roman" w:hAnsi="Times New Roman" w:cs="Times New Roman"/>
        </w:rPr>
        <w:t xml:space="preserve"> </w:t>
      </w:r>
      <w:r w:rsidRPr="004F6406">
        <w:rPr>
          <w:rFonts w:ascii="Times New Roman" w:hAnsi="Times New Roman" w:cs="Times New Roman"/>
        </w:rPr>
        <w:t xml:space="preserve">(дата обращения 20.05.2019). </w:t>
      </w:r>
    </w:p>
  </w:footnote>
  <w:footnote w:id="135">
    <w:p w:rsidR="00EA13D6" w:rsidRDefault="00EA13D6" w:rsidP="00A072D1">
      <w:pPr>
        <w:pStyle w:val="a5"/>
        <w:jc w:val="both"/>
      </w:pPr>
      <w:r>
        <w:rPr>
          <w:rStyle w:val="a7"/>
        </w:rPr>
        <w:footnoteRef/>
      </w:r>
      <w:r>
        <w:t xml:space="preserve"> </w:t>
      </w:r>
      <w:r w:rsidRPr="004F6406">
        <w:rPr>
          <w:rFonts w:ascii="Times New Roman" w:hAnsi="Times New Roman" w:cs="Times New Roman"/>
        </w:rPr>
        <w:t>О Стратегии социально-экономического развития Санкт-Петербурга на период до 2035 года, Закон Санкт-Петербурга от 19 декабря 2018 года №771-164.</w:t>
      </w:r>
      <w:r>
        <w:rPr>
          <w:rFonts w:ascii="Times New Roman" w:hAnsi="Times New Roman" w:cs="Times New Roman"/>
        </w:rPr>
        <w:t xml:space="preserve"> </w:t>
      </w:r>
      <w:r w:rsidRPr="004F6406">
        <w:rPr>
          <w:rFonts w:ascii="Times New Roman" w:hAnsi="Times New Roman" w:cs="Times New Roman"/>
          <w:lang w:val="en-US"/>
        </w:rPr>
        <w:t>URL</w:t>
      </w:r>
      <w:r w:rsidRPr="004F6406">
        <w:rPr>
          <w:rFonts w:ascii="Times New Roman" w:hAnsi="Times New Roman" w:cs="Times New Roman"/>
        </w:rPr>
        <w:t xml:space="preserve">: </w:t>
      </w:r>
      <w:hyperlink r:id="rId17" w:history="1">
        <w:r w:rsidRPr="00626D42">
          <w:rPr>
            <w:rStyle w:val="a4"/>
            <w:rFonts w:ascii="Times New Roman" w:hAnsi="Times New Roman" w:cs="Times New Roman"/>
          </w:rPr>
          <w:t>https://www.gov.spb.ru/static/writable/ckeditor/uploads/2019/04/17/19/Стратегия_2035_офиц..pdf</w:t>
        </w:r>
      </w:hyperlink>
      <w:r>
        <w:rPr>
          <w:rFonts w:ascii="Times New Roman" w:hAnsi="Times New Roman" w:cs="Times New Roman"/>
        </w:rPr>
        <w:t xml:space="preserve"> </w:t>
      </w:r>
      <w:r w:rsidRPr="004F6406">
        <w:rPr>
          <w:rFonts w:ascii="Times New Roman" w:hAnsi="Times New Roman" w:cs="Times New Roman"/>
        </w:rPr>
        <w:t>(дата обращения 20.05.2019).</w:t>
      </w:r>
    </w:p>
  </w:footnote>
  <w:footnote w:id="136">
    <w:p w:rsidR="00EA13D6" w:rsidRPr="00E03519" w:rsidRDefault="00EA13D6" w:rsidP="00E03519">
      <w:pPr>
        <w:pStyle w:val="a5"/>
        <w:jc w:val="both"/>
        <w:rPr>
          <w:rFonts w:ascii="Times New Roman" w:hAnsi="Times New Roman" w:cs="Times New Roman"/>
        </w:rPr>
      </w:pPr>
      <w:r w:rsidRPr="00E03519">
        <w:rPr>
          <w:rStyle w:val="a7"/>
          <w:rFonts w:ascii="Times New Roman" w:hAnsi="Times New Roman" w:cs="Times New Roman"/>
        </w:rPr>
        <w:footnoteRef/>
      </w:r>
      <w:r w:rsidRPr="00E03519">
        <w:rPr>
          <w:rFonts w:ascii="Times New Roman" w:hAnsi="Times New Roman" w:cs="Times New Roman"/>
        </w:rPr>
        <w:t xml:space="preserve"> О государственной программе Санкт-Петербурга "Экономическое и социальное развитие территорий Санкт-Петербурга" (с изменениями на 22 апреля 2019 года) (редакция, действующая с 24 апреля 2019 года).</w:t>
      </w:r>
    </w:p>
  </w:footnote>
  <w:footnote w:id="137">
    <w:p w:rsidR="00EA13D6" w:rsidRPr="00E03519" w:rsidRDefault="00EA13D6" w:rsidP="00E03519">
      <w:pPr>
        <w:pStyle w:val="a5"/>
        <w:jc w:val="both"/>
        <w:rPr>
          <w:rFonts w:ascii="Times New Roman" w:hAnsi="Times New Roman" w:cs="Times New Roman"/>
        </w:rPr>
      </w:pPr>
      <w:r w:rsidRPr="00E03519">
        <w:rPr>
          <w:rStyle w:val="a7"/>
          <w:rFonts w:ascii="Times New Roman" w:hAnsi="Times New Roman" w:cs="Times New Roman"/>
        </w:rPr>
        <w:footnoteRef/>
      </w:r>
      <w:r w:rsidRPr="00E03519">
        <w:rPr>
          <w:rFonts w:ascii="Times New Roman" w:hAnsi="Times New Roman" w:cs="Times New Roman"/>
        </w:rPr>
        <w:t xml:space="preserve"> Национальный рейтинг состояния инвестиционного климата в субъектах РФ. </w:t>
      </w:r>
      <w:r w:rsidRPr="00E03519">
        <w:rPr>
          <w:rFonts w:ascii="Times New Roman" w:hAnsi="Times New Roman" w:cs="Times New Roman"/>
          <w:lang w:val="en-US"/>
        </w:rPr>
        <w:t>URL</w:t>
      </w:r>
      <w:r w:rsidRPr="00E03519">
        <w:rPr>
          <w:rFonts w:ascii="Times New Roman" w:hAnsi="Times New Roman" w:cs="Times New Roman"/>
        </w:rPr>
        <w:t xml:space="preserve">: </w:t>
      </w:r>
      <w:hyperlink r:id="rId18" w:history="1">
        <w:r w:rsidRPr="00E03519">
          <w:rPr>
            <w:rStyle w:val="a4"/>
            <w:rFonts w:ascii="Times New Roman" w:hAnsi="Times New Roman" w:cs="Times New Roman"/>
          </w:rPr>
          <w:t>https://asi.ru/investclimate/rating/</w:t>
        </w:r>
      </w:hyperlink>
      <w:r w:rsidRPr="00E03519">
        <w:rPr>
          <w:rFonts w:ascii="Times New Roman" w:hAnsi="Times New Roman" w:cs="Times New Roman"/>
        </w:rPr>
        <w:t xml:space="preserve"> </w:t>
      </w:r>
    </w:p>
  </w:footnote>
  <w:footnote w:id="138">
    <w:p w:rsidR="00EA13D6" w:rsidRDefault="00EA13D6" w:rsidP="00E03519">
      <w:pPr>
        <w:pStyle w:val="a5"/>
        <w:jc w:val="both"/>
      </w:pPr>
      <w:r w:rsidRPr="00E03519">
        <w:rPr>
          <w:rStyle w:val="a7"/>
          <w:rFonts w:ascii="Times New Roman" w:hAnsi="Times New Roman" w:cs="Times New Roman"/>
        </w:rPr>
        <w:footnoteRef/>
      </w:r>
      <w:r w:rsidRPr="00E03519">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 19 декабря 2018 года №771-164. </w:t>
      </w:r>
      <w:r w:rsidRPr="00E03519">
        <w:rPr>
          <w:rFonts w:ascii="Times New Roman" w:hAnsi="Times New Roman" w:cs="Times New Roman"/>
          <w:lang w:val="en-US"/>
        </w:rPr>
        <w:t>URL</w:t>
      </w:r>
      <w:r w:rsidRPr="00E03519">
        <w:rPr>
          <w:rFonts w:ascii="Times New Roman" w:hAnsi="Times New Roman" w:cs="Times New Roman"/>
        </w:rPr>
        <w:t xml:space="preserve">: </w:t>
      </w:r>
      <w:hyperlink r:id="rId19" w:history="1">
        <w:r w:rsidRPr="00E03519">
          <w:rPr>
            <w:rStyle w:val="a4"/>
            <w:rFonts w:ascii="Times New Roman" w:hAnsi="Times New Roman" w:cs="Times New Roman"/>
          </w:rPr>
          <w:t>https://www.gov.spb.ru/static/writable/ckeditor/uploads/2019/04/17/19/Стратегия_2035_офиц..pdf</w:t>
        </w:r>
      </w:hyperlink>
      <w:r w:rsidRPr="00E03519">
        <w:rPr>
          <w:rFonts w:ascii="Times New Roman" w:hAnsi="Times New Roman" w:cs="Times New Roman"/>
        </w:rPr>
        <w:t xml:space="preserve"> (дата обращения 20.05.2019).</w:t>
      </w:r>
    </w:p>
  </w:footnote>
  <w:footnote w:id="139">
    <w:p w:rsidR="00EA13D6" w:rsidRPr="009B08F5" w:rsidRDefault="00EA13D6" w:rsidP="009B08F5">
      <w:pPr>
        <w:pStyle w:val="a5"/>
        <w:jc w:val="both"/>
        <w:rPr>
          <w:rFonts w:ascii="Times New Roman" w:hAnsi="Times New Roman" w:cs="Times New Roman"/>
        </w:rPr>
      </w:pPr>
      <w:r w:rsidRPr="009B08F5">
        <w:rPr>
          <w:rStyle w:val="a7"/>
          <w:rFonts w:ascii="Times New Roman" w:hAnsi="Times New Roman" w:cs="Times New Roman"/>
        </w:rPr>
        <w:footnoteRef/>
      </w:r>
      <w:r w:rsidRPr="009B08F5">
        <w:rPr>
          <w:rFonts w:ascii="Times New Roman" w:hAnsi="Times New Roman" w:cs="Times New Roman"/>
          <w:lang w:val="en-US"/>
        </w:rPr>
        <w:t xml:space="preserve"> Innovation Cities Index 2018 - Global City Ranking by 2thinknow. URL</w:t>
      </w:r>
      <w:r w:rsidRPr="009B08F5">
        <w:rPr>
          <w:rFonts w:ascii="Times New Roman" w:hAnsi="Times New Roman" w:cs="Times New Roman"/>
        </w:rPr>
        <w:t xml:space="preserve">: </w:t>
      </w:r>
      <w:hyperlink r:id="rId20" w:history="1">
        <w:r w:rsidRPr="009B08F5">
          <w:rPr>
            <w:rStyle w:val="a4"/>
            <w:rFonts w:ascii="Times New Roman" w:hAnsi="Times New Roman" w:cs="Times New Roman"/>
            <w:lang w:val="en-US"/>
          </w:rPr>
          <w:t>https</w:t>
        </w:r>
        <w:r w:rsidRPr="009B08F5">
          <w:rPr>
            <w:rStyle w:val="a4"/>
            <w:rFonts w:ascii="Times New Roman" w:hAnsi="Times New Roman" w:cs="Times New Roman"/>
          </w:rPr>
          <w:t>://</w:t>
        </w:r>
        <w:r w:rsidRPr="009B08F5">
          <w:rPr>
            <w:rStyle w:val="a4"/>
            <w:rFonts w:ascii="Times New Roman" w:hAnsi="Times New Roman" w:cs="Times New Roman"/>
            <w:lang w:val="en-US"/>
          </w:rPr>
          <w:t>www</w:t>
        </w:r>
        <w:r w:rsidRPr="009B08F5">
          <w:rPr>
            <w:rStyle w:val="a4"/>
            <w:rFonts w:ascii="Times New Roman" w:hAnsi="Times New Roman" w:cs="Times New Roman"/>
          </w:rPr>
          <w:t>.</w:t>
        </w:r>
        <w:r w:rsidRPr="009B08F5">
          <w:rPr>
            <w:rStyle w:val="a4"/>
            <w:rFonts w:ascii="Times New Roman" w:hAnsi="Times New Roman" w:cs="Times New Roman"/>
            <w:lang w:val="en-US"/>
          </w:rPr>
          <w:t>innovation</w:t>
        </w:r>
        <w:r w:rsidRPr="009B08F5">
          <w:rPr>
            <w:rStyle w:val="a4"/>
            <w:rFonts w:ascii="Times New Roman" w:hAnsi="Times New Roman" w:cs="Times New Roman"/>
          </w:rPr>
          <w:t>-</w:t>
        </w:r>
        <w:r w:rsidRPr="009B08F5">
          <w:rPr>
            <w:rStyle w:val="a4"/>
            <w:rFonts w:ascii="Times New Roman" w:hAnsi="Times New Roman" w:cs="Times New Roman"/>
            <w:lang w:val="en-US"/>
          </w:rPr>
          <w:t>cities</w:t>
        </w:r>
        <w:r w:rsidRPr="009B08F5">
          <w:rPr>
            <w:rStyle w:val="a4"/>
            <w:rFonts w:ascii="Times New Roman" w:hAnsi="Times New Roman" w:cs="Times New Roman"/>
          </w:rPr>
          <w:t>.</w:t>
        </w:r>
        <w:r w:rsidRPr="009B08F5">
          <w:rPr>
            <w:rStyle w:val="a4"/>
            <w:rFonts w:ascii="Times New Roman" w:hAnsi="Times New Roman" w:cs="Times New Roman"/>
            <w:lang w:val="en-US"/>
          </w:rPr>
          <w:t>com</w:t>
        </w:r>
        <w:r w:rsidRPr="009B08F5">
          <w:rPr>
            <w:rStyle w:val="a4"/>
            <w:rFonts w:ascii="Times New Roman" w:hAnsi="Times New Roman" w:cs="Times New Roman"/>
          </w:rPr>
          <w:t>/</w:t>
        </w:r>
        <w:r w:rsidRPr="009B08F5">
          <w:rPr>
            <w:rStyle w:val="a4"/>
            <w:rFonts w:ascii="Times New Roman" w:hAnsi="Times New Roman" w:cs="Times New Roman"/>
            <w:lang w:val="en-US"/>
          </w:rPr>
          <w:t>innovation</w:t>
        </w:r>
        <w:r w:rsidRPr="009B08F5">
          <w:rPr>
            <w:rStyle w:val="a4"/>
            <w:rFonts w:ascii="Times New Roman" w:hAnsi="Times New Roman" w:cs="Times New Roman"/>
          </w:rPr>
          <w:t>-</w:t>
        </w:r>
        <w:r w:rsidRPr="009B08F5">
          <w:rPr>
            <w:rStyle w:val="a4"/>
            <w:rFonts w:ascii="Times New Roman" w:hAnsi="Times New Roman" w:cs="Times New Roman"/>
            <w:lang w:val="en-US"/>
          </w:rPr>
          <w:t>cities</w:t>
        </w:r>
        <w:r w:rsidRPr="009B08F5">
          <w:rPr>
            <w:rStyle w:val="a4"/>
            <w:rFonts w:ascii="Times New Roman" w:hAnsi="Times New Roman" w:cs="Times New Roman"/>
          </w:rPr>
          <w:t>-</w:t>
        </w:r>
        <w:r w:rsidRPr="009B08F5">
          <w:rPr>
            <w:rStyle w:val="a4"/>
            <w:rFonts w:ascii="Times New Roman" w:hAnsi="Times New Roman" w:cs="Times New Roman"/>
            <w:lang w:val="en-US"/>
          </w:rPr>
          <w:t>index</w:t>
        </w:r>
        <w:r w:rsidRPr="009B08F5">
          <w:rPr>
            <w:rStyle w:val="a4"/>
            <w:rFonts w:ascii="Times New Roman" w:hAnsi="Times New Roman" w:cs="Times New Roman"/>
          </w:rPr>
          <w:t>-2018-</w:t>
        </w:r>
        <w:r w:rsidRPr="009B08F5">
          <w:rPr>
            <w:rStyle w:val="a4"/>
            <w:rFonts w:ascii="Times New Roman" w:hAnsi="Times New Roman" w:cs="Times New Roman"/>
            <w:lang w:val="en-US"/>
          </w:rPr>
          <w:t>global</w:t>
        </w:r>
        <w:r w:rsidRPr="009B08F5">
          <w:rPr>
            <w:rStyle w:val="a4"/>
            <w:rFonts w:ascii="Times New Roman" w:hAnsi="Times New Roman" w:cs="Times New Roman"/>
          </w:rPr>
          <w:t>/13935/</w:t>
        </w:r>
      </w:hyperlink>
      <w:r w:rsidRPr="009B08F5">
        <w:rPr>
          <w:rFonts w:ascii="Times New Roman" w:hAnsi="Times New Roman" w:cs="Times New Roman"/>
        </w:rPr>
        <w:t xml:space="preserve"> (дата обращения 20.05.2019).</w:t>
      </w:r>
    </w:p>
  </w:footnote>
  <w:footnote w:id="140">
    <w:p w:rsidR="00EA13D6" w:rsidRDefault="00EA13D6" w:rsidP="009B08F5">
      <w:pPr>
        <w:pStyle w:val="a5"/>
        <w:jc w:val="both"/>
      </w:pPr>
      <w:r w:rsidRPr="009B08F5">
        <w:rPr>
          <w:rStyle w:val="a7"/>
          <w:rFonts w:ascii="Times New Roman" w:hAnsi="Times New Roman" w:cs="Times New Roman"/>
        </w:rPr>
        <w:footnoteRef/>
      </w:r>
      <w:r w:rsidRPr="009B08F5">
        <w:rPr>
          <w:rFonts w:ascii="Times New Roman" w:hAnsi="Times New Roman" w:cs="Times New Roman"/>
        </w:rPr>
        <w:t xml:space="preserve"> Рейтинг инновационных регионов России.</w:t>
      </w:r>
      <w:r>
        <w:rPr>
          <w:rFonts w:ascii="Times New Roman" w:hAnsi="Times New Roman" w:cs="Times New Roman"/>
        </w:rPr>
        <w:t xml:space="preserve"> </w:t>
      </w:r>
      <w:r w:rsidRPr="009B08F5">
        <w:rPr>
          <w:rFonts w:ascii="Times New Roman" w:hAnsi="Times New Roman" w:cs="Times New Roman"/>
          <w:lang w:val="en-US"/>
        </w:rPr>
        <w:t>URL</w:t>
      </w:r>
      <w:r w:rsidRPr="009B08F5">
        <w:rPr>
          <w:rFonts w:ascii="Times New Roman" w:hAnsi="Times New Roman" w:cs="Times New Roman"/>
        </w:rPr>
        <w:t xml:space="preserve">: </w:t>
      </w:r>
      <w:hyperlink r:id="rId21" w:history="1">
        <w:r w:rsidRPr="009B08F5">
          <w:rPr>
            <w:rStyle w:val="a4"/>
            <w:rFonts w:ascii="Times New Roman" w:hAnsi="Times New Roman" w:cs="Times New Roman"/>
          </w:rPr>
          <w:t>http://i-regions.org/reiting/rejting-innovatsionnogo-razvitiya</w:t>
        </w:r>
      </w:hyperlink>
      <w:r w:rsidRPr="009B08F5">
        <w:rPr>
          <w:rFonts w:ascii="Times New Roman" w:hAnsi="Times New Roman" w:cs="Times New Roman"/>
        </w:rPr>
        <w:t xml:space="preserve"> (дата обращения 20.05.2019).</w:t>
      </w:r>
    </w:p>
  </w:footnote>
  <w:footnote w:id="141">
    <w:p w:rsidR="00EA13D6" w:rsidRPr="00C8592E" w:rsidRDefault="00EA13D6" w:rsidP="00C8592E">
      <w:pPr>
        <w:pStyle w:val="a5"/>
        <w:jc w:val="both"/>
        <w:rPr>
          <w:rFonts w:ascii="Times New Roman" w:hAnsi="Times New Roman" w:cs="Times New Roman"/>
        </w:rPr>
      </w:pPr>
      <w:r w:rsidRPr="00C8592E">
        <w:rPr>
          <w:rStyle w:val="a7"/>
          <w:rFonts w:ascii="Times New Roman" w:hAnsi="Times New Roman" w:cs="Times New Roman"/>
        </w:rPr>
        <w:footnoteRef/>
      </w:r>
      <w:r w:rsidRPr="00C8592E">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w:t>
      </w:r>
      <w:r>
        <w:rPr>
          <w:rFonts w:ascii="Times New Roman" w:hAnsi="Times New Roman" w:cs="Times New Roman"/>
        </w:rPr>
        <w:t xml:space="preserve"> 19 декабря 2018 года №771-164. </w:t>
      </w:r>
      <w:r w:rsidRPr="00C8592E">
        <w:rPr>
          <w:rFonts w:ascii="Times New Roman" w:hAnsi="Times New Roman" w:cs="Times New Roman"/>
          <w:lang w:val="en-US"/>
        </w:rPr>
        <w:t>URL</w:t>
      </w:r>
      <w:r w:rsidRPr="00C8592E">
        <w:rPr>
          <w:rFonts w:ascii="Times New Roman" w:hAnsi="Times New Roman" w:cs="Times New Roman"/>
        </w:rPr>
        <w:t xml:space="preserve">: </w:t>
      </w:r>
      <w:hyperlink r:id="rId22" w:history="1">
        <w:r w:rsidRPr="00C8592E">
          <w:rPr>
            <w:rStyle w:val="a4"/>
            <w:rFonts w:ascii="Times New Roman" w:hAnsi="Times New Roman" w:cs="Times New Roman"/>
          </w:rPr>
          <w:t>https://www.gov.spb.ru/static/writable/ckeditor/uploads/2019/04/17/19/Стратегия_2035_офиц..pdf</w:t>
        </w:r>
      </w:hyperlink>
      <w:r w:rsidRPr="00C8592E">
        <w:rPr>
          <w:rFonts w:ascii="Times New Roman" w:hAnsi="Times New Roman" w:cs="Times New Roman"/>
        </w:rPr>
        <w:t xml:space="preserve"> (дата обращения 20.05.2019). </w:t>
      </w:r>
    </w:p>
  </w:footnote>
  <w:footnote w:id="142">
    <w:p w:rsidR="00EA13D6" w:rsidRDefault="00EA13D6" w:rsidP="00C8592E">
      <w:pPr>
        <w:pStyle w:val="a5"/>
        <w:jc w:val="both"/>
      </w:pPr>
      <w:r w:rsidRPr="00C8592E">
        <w:rPr>
          <w:rStyle w:val="a7"/>
          <w:rFonts w:ascii="Times New Roman" w:hAnsi="Times New Roman" w:cs="Times New Roman"/>
        </w:rPr>
        <w:footnoteRef/>
      </w:r>
      <w:r w:rsidRPr="00C8592E">
        <w:rPr>
          <w:rFonts w:ascii="Times New Roman" w:hAnsi="Times New Roman" w:cs="Times New Roman"/>
        </w:rPr>
        <w:t xml:space="preserve"> Григорьев, Л., Плаксин, С. Экономические аспекты изменения имиджа России в мире // Доклад о состоянии делового климата в Российской Федерации. Фонд "Бюро экономического анализа", 2008.</w:t>
      </w:r>
    </w:p>
  </w:footnote>
  <w:footnote w:id="143">
    <w:p w:rsidR="00EA13D6" w:rsidRDefault="00EA13D6" w:rsidP="00C50263">
      <w:pPr>
        <w:pStyle w:val="a5"/>
      </w:pPr>
      <w:r>
        <w:rPr>
          <w:rStyle w:val="a7"/>
        </w:rPr>
        <w:footnoteRef/>
      </w:r>
      <w:r>
        <w:t xml:space="preserve"> </w:t>
      </w:r>
      <w:r w:rsidRPr="00C8592E">
        <w:rPr>
          <w:rFonts w:ascii="Times New Roman" w:hAnsi="Times New Roman" w:cs="Times New Roman"/>
        </w:rPr>
        <w:t xml:space="preserve">О Стратегии социально-экономического развития Санкт-Петербурга на период до 2035 года, Закон Санкт-Петербурга от 19 декабря 2018 года №771-164. </w:t>
      </w:r>
      <w:r w:rsidRPr="00C8592E">
        <w:rPr>
          <w:rFonts w:ascii="Times New Roman" w:hAnsi="Times New Roman" w:cs="Times New Roman"/>
          <w:lang w:val="en-US"/>
        </w:rPr>
        <w:t>URL</w:t>
      </w:r>
      <w:r w:rsidRPr="00C8592E">
        <w:rPr>
          <w:rFonts w:ascii="Times New Roman" w:hAnsi="Times New Roman" w:cs="Times New Roman"/>
        </w:rPr>
        <w:t xml:space="preserve">: </w:t>
      </w:r>
      <w:hyperlink r:id="rId23" w:history="1">
        <w:r w:rsidRPr="00C8592E">
          <w:rPr>
            <w:rStyle w:val="a4"/>
            <w:rFonts w:ascii="Times New Roman" w:hAnsi="Times New Roman" w:cs="Times New Roman"/>
          </w:rPr>
          <w:t>https://www.gov.spb.ru/static/writable/ckeditor/uploads/2019/04/17/19/Стратегия_2035_офиц..pdf</w:t>
        </w:r>
      </w:hyperlink>
      <w:r w:rsidRPr="00C8592E">
        <w:rPr>
          <w:rFonts w:ascii="Times New Roman" w:hAnsi="Times New Roman" w:cs="Times New Roman"/>
        </w:rPr>
        <w:t xml:space="preserve"> (дата обращения 20.05.2019).</w:t>
      </w:r>
    </w:p>
  </w:footnote>
  <w:footnote w:id="144">
    <w:p w:rsidR="00EA13D6" w:rsidRPr="001D0032" w:rsidRDefault="00EA13D6" w:rsidP="001D0032">
      <w:pPr>
        <w:pStyle w:val="a5"/>
        <w:jc w:val="both"/>
        <w:rPr>
          <w:rFonts w:ascii="Times New Roman" w:hAnsi="Times New Roman" w:cs="Times New Roman"/>
        </w:rPr>
      </w:pPr>
      <w:r w:rsidRPr="001D0032">
        <w:rPr>
          <w:rStyle w:val="a7"/>
          <w:rFonts w:ascii="Times New Roman" w:hAnsi="Times New Roman" w:cs="Times New Roman"/>
        </w:rPr>
        <w:footnoteRef/>
      </w:r>
      <w:r w:rsidRPr="001D0032">
        <w:rPr>
          <w:rFonts w:ascii="Times New Roman" w:hAnsi="Times New Roman" w:cs="Times New Roman"/>
        </w:rPr>
        <w:t xml:space="preserve"> Важенина, И.С. Методологические основы и алгоритм стратегического планирования формирования имиджа и репутации территории / И.С. Важенина // Экономический анализ: теория и практика. – 2013. – №20 (323). – С.26.</w:t>
      </w:r>
    </w:p>
  </w:footnote>
  <w:footnote w:id="145">
    <w:p w:rsidR="00EA13D6" w:rsidRPr="001D0032" w:rsidRDefault="00EA13D6" w:rsidP="001D0032">
      <w:pPr>
        <w:pStyle w:val="a5"/>
        <w:jc w:val="both"/>
        <w:rPr>
          <w:rFonts w:ascii="Times New Roman" w:hAnsi="Times New Roman" w:cs="Times New Roman"/>
        </w:rPr>
      </w:pPr>
      <w:r w:rsidRPr="001D0032">
        <w:rPr>
          <w:rStyle w:val="a7"/>
          <w:rFonts w:ascii="Times New Roman" w:hAnsi="Times New Roman" w:cs="Times New Roman"/>
        </w:rPr>
        <w:footnoteRef/>
      </w:r>
      <w:r w:rsidRPr="001D0032">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w:t>
      </w:r>
      <w:r>
        <w:rPr>
          <w:rFonts w:ascii="Times New Roman" w:hAnsi="Times New Roman" w:cs="Times New Roman"/>
        </w:rPr>
        <w:t xml:space="preserve"> 19 декабря 2018 года №771-164. </w:t>
      </w:r>
      <w:r w:rsidRPr="001D0032">
        <w:rPr>
          <w:rFonts w:ascii="Times New Roman" w:hAnsi="Times New Roman" w:cs="Times New Roman"/>
          <w:lang w:val="en-US"/>
        </w:rPr>
        <w:t>URL</w:t>
      </w:r>
      <w:r w:rsidRPr="001D0032">
        <w:rPr>
          <w:rFonts w:ascii="Times New Roman" w:hAnsi="Times New Roman" w:cs="Times New Roman"/>
        </w:rPr>
        <w:t xml:space="preserve">: </w:t>
      </w:r>
      <w:hyperlink r:id="rId24" w:history="1">
        <w:r w:rsidRPr="001D0032">
          <w:rPr>
            <w:rStyle w:val="a4"/>
            <w:rFonts w:ascii="Times New Roman" w:hAnsi="Times New Roman" w:cs="Times New Roman"/>
          </w:rPr>
          <w:t>https://www.gov.spb.ru/static/writable/ckeditor/uploads/2019/04/17/19/Стратегия_2035_офиц..pdf</w:t>
        </w:r>
      </w:hyperlink>
      <w:r w:rsidRPr="001D0032">
        <w:rPr>
          <w:rFonts w:ascii="Times New Roman" w:hAnsi="Times New Roman" w:cs="Times New Roman"/>
        </w:rPr>
        <w:t xml:space="preserve"> (дата обращения 20.05.2019).</w:t>
      </w:r>
    </w:p>
  </w:footnote>
  <w:footnote w:id="146">
    <w:p w:rsidR="00EA13D6" w:rsidRPr="00A31B01" w:rsidRDefault="00EA13D6" w:rsidP="001D0032">
      <w:pPr>
        <w:pStyle w:val="a5"/>
        <w:jc w:val="both"/>
        <w:rPr>
          <w:rFonts w:ascii="Times New Roman" w:hAnsi="Times New Roman" w:cs="Times New Roman"/>
        </w:rPr>
      </w:pPr>
      <w:r w:rsidRPr="001D0032">
        <w:rPr>
          <w:rStyle w:val="a7"/>
          <w:rFonts w:ascii="Times New Roman" w:hAnsi="Times New Roman" w:cs="Times New Roman"/>
        </w:rPr>
        <w:footnoteRef/>
      </w:r>
      <w:r w:rsidRPr="001D0032">
        <w:rPr>
          <w:rFonts w:ascii="Times New Roman" w:hAnsi="Times New Roman" w:cs="Times New Roman"/>
        </w:rPr>
        <w:t xml:space="preserve"> </w:t>
      </w:r>
      <w:r>
        <w:rPr>
          <w:rFonts w:ascii="Times New Roman" w:hAnsi="Times New Roman" w:cs="Times New Roman"/>
        </w:rPr>
        <w:t>Там же</w:t>
      </w:r>
      <w:r w:rsidRPr="001D0032">
        <w:rPr>
          <w:rFonts w:ascii="Times New Roman" w:hAnsi="Times New Roman" w:cs="Times New Roman"/>
        </w:rPr>
        <w:t>.</w:t>
      </w:r>
      <w:r>
        <w:rPr>
          <w:rFonts w:ascii="Times New Roman" w:hAnsi="Times New Roman" w:cs="Times New Roman"/>
        </w:rPr>
        <w:t xml:space="preserve"> </w:t>
      </w:r>
      <w:r w:rsidRPr="001D0032">
        <w:rPr>
          <w:rFonts w:ascii="Times New Roman" w:hAnsi="Times New Roman" w:cs="Times New Roman"/>
          <w:lang w:val="en-US"/>
        </w:rPr>
        <w:t>URL</w:t>
      </w:r>
      <w:r w:rsidRPr="001D0032">
        <w:rPr>
          <w:rFonts w:ascii="Times New Roman" w:hAnsi="Times New Roman" w:cs="Times New Roman"/>
        </w:rPr>
        <w:t xml:space="preserve">: </w:t>
      </w:r>
      <w:hyperlink r:id="rId25" w:history="1">
        <w:r w:rsidRPr="001D0032">
          <w:rPr>
            <w:rStyle w:val="a4"/>
            <w:rFonts w:ascii="Times New Roman" w:hAnsi="Times New Roman" w:cs="Times New Roman"/>
          </w:rPr>
          <w:t>https://www.gov.spb.ru/static/writable/ckeditor/uploads/2019/04/17/19/Стратегия_2035_офиц..pdf</w:t>
        </w:r>
      </w:hyperlink>
      <w:r w:rsidRPr="001D0032">
        <w:rPr>
          <w:rFonts w:ascii="Times New Roman" w:hAnsi="Times New Roman" w:cs="Times New Roman"/>
        </w:rPr>
        <w:t xml:space="preserve"> (дата обращения 20.05.2019).</w:t>
      </w:r>
    </w:p>
  </w:footnote>
  <w:footnote w:id="147">
    <w:p w:rsidR="00EA13D6" w:rsidRDefault="00EA13D6" w:rsidP="002A7E00">
      <w:pPr>
        <w:pStyle w:val="a5"/>
        <w:jc w:val="both"/>
      </w:pPr>
      <w:r>
        <w:rPr>
          <w:rStyle w:val="a7"/>
        </w:rPr>
        <w:footnoteRef/>
      </w:r>
      <w:r>
        <w:t xml:space="preserve"> </w:t>
      </w:r>
      <w:r w:rsidRPr="00C8592E">
        <w:rPr>
          <w:rFonts w:ascii="Times New Roman" w:hAnsi="Times New Roman" w:cs="Times New Roman"/>
        </w:rPr>
        <w:t xml:space="preserve">О Стратегии социально-экономического развития Санкт-Петербурга на период до 2035 года, Закон Санкт-Петербурга от 19 декабря 2018 года №771-164. </w:t>
      </w:r>
      <w:r w:rsidRPr="00C8592E">
        <w:rPr>
          <w:rFonts w:ascii="Times New Roman" w:hAnsi="Times New Roman" w:cs="Times New Roman"/>
          <w:lang w:val="en-US"/>
        </w:rPr>
        <w:t>URL</w:t>
      </w:r>
      <w:r w:rsidRPr="00C8592E">
        <w:rPr>
          <w:rFonts w:ascii="Times New Roman" w:hAnsi="Times New Roman" w:cs="Times New Roman"/>
        </w:rPr>
        <w:t xml:space="preserve">: </w:t>
      </w:r>
      <w:hyperlink r:id="rId26" w:history="1">
        <w:r w:rsidRPr="00C8592E">
          <w:rPr>
            <w:rStyle w:val="a4"/>
            <w:rFonts w:ascii="Times New Roman" w:hAnsi="Times New Roman" w:cs="Times New Roman"/>
          </w:rPr>
          <w:t>https://www.gov.spb.ru/static/writable/ckeditor/uploads/2019/04/17/19/Стратегия_2035_офиц..pdf</w:t>
        </w:r>
      </w:hyperlink>
      <w:r w:rsidRPr="00C8592E">
        <w:rPr>
          <w:rFonts w:ascii="Times New Roman" w:hAnsi="Times New Roman" w:cs="Times New Roman"/>
        </w:rPr>
        <w:t xml:space="preserve"> (дата обращения 20.05.2019).</w:t>
      </w:r>
    </w:p>
  </w:footnote>
  <w:footnote w:id="148">
    <w:p w:rsidR="00EA13D6" w:rsidRDefault="00EA13D6" w:rsidP="002A7E00">
      <w:pPr>
        <w:pStyle w:val="a5"/>
        <w:jc w:val="both"/>
      </w:pPr>
      <w:r>
        <w:rPr>
          <w:rStyle w:val="a7"/>
        </w:rPr>
        <w:footnoteRef/>
      </w:r>
      <w:r>
        <w:t xml:space="preserve"> </w:t>
      </w:r>
      <w:r>
        <w:rPr>
          <w:rFonts w:ascii="Times New Roman" w:hAnsi="Times New Roman" w:cs="Times New Roman"/>
        </w:rPr>
        <w:t xml:space="preserve">Там же. </w:t>
      </w:r>
      <w:r w:rsidRPr="00C8592E">
        <w:rPr>
          <w:rFonts w:ascii="Times New Roman" w:hAnsi="Times New Roman" w:cs="Times New Roman"/>
          <w:lang w:val="en-US"/>
        </w:rPr>
        <w:t>URL</w:t>
      </w:r>
      <w:r w:rsidRPr="00C8592E">
        <w:rPr>
          <w:rFonts w:ascii="Times New Roman" w:hAnsi="Times New Roman" w:cs="Times New Roman"/>
        </w:rPr>
        <w:t xml:space="preserve">: </w:t>
      </w:r>
      <w:hyperlink r:id="rId27" w:history="1">
        <w:r w:rsidRPr="00C8592E">
          <w:rPr>
            <w:rStyle w:val="a4"/>
            <w:rFonts w:ascii="Times New Roman" w:hAnsi="Times New Roman" w:cs="Times New Roman"/>
          </w:rPr>
          <w:t>https://www.gov.spb.ru/static/writable/ckeditor/uploads/2019/04/17/19/Стратегия_2035_офиц..pdf</w:t>
        </w:r>
      </w:hyperlink>
      <w:r w:rsidRPr="00C8592E">
        <w:rPr>
          <w:rFonts w:ascii="Times New Roman" w:hAnsi="Times New Roman" w:cs="Times New Roman"/>
        </w:rPr>
        <w:t xml:space="preserve"> (дата обращения 20.05.2019).</w:t>
      </w:r>
    </w:p>
  </w:footnote>
  <w:footnote w:id="149">
    <w:p w:rsidR="00EA13D6" w:rsidRPr="00B066B8" w:rsidRDefault="00EA13D6" w:rsidP="00B066B8">
      <w:pPr>
        <w:pStyle w:val="a5"/>
        <w:jc w:val="both"/>
        <w:rPr>
          <w:rFonts w:ascii="Times New Roman" w:hAnsi="Times New Roman" w:cs="Times New Roman"/>
        </w:rPr>
      </w:pPr>
      <w:r w:rsidRPr="00B066B8">
        <w:rPr>
          <w:rStyle w:val="a7"/>
          <w:rFonts w:ascii="Times New Roman" w:hAnsi="Times New Roman" w:cs="Times New Roman"/>
        </w:rPr>
        <w:footnoteRef/>
      </w:r>
      <w:r w:rsidRPr="00B066B8">
        <w:rPr>
          <w:rFonts w:ascii="Times New Roman" w:hAnsi="Times New Roman" w:cs="Times New Roman"/>
        </w:rPr>
        <w:t xml:space="preserve"> Приказ КЭПиСП от 19.02.2014 № 7-п «О Регламенте Комитета по экономической политике и стратегическому планированию Санкт-Петербурга». </w:t>
      </w:r>
      <w:r w:rsidRPr="00B066B8">
        <w:rPr>
          <w:rFonts w:ascii="Times New Roman" w:hAnsi="Times New Roman" w:cs="Times New Roman"/>
          <w:lang w:val="en-US"/>
        </w:rPr>
        <w:t>URL</w:t>
      </w:r>
      <w:r w:rsidRPr="00B066B8">
        <w:rPr>
          <w:rFonts w:ascii="Times New Roman" w:hAnsi="Times New Roman" w:cs="Times New Roman"/>
        </w:rPr>
        <w:t xml:space="preserve">: </w:t>
      </w:r>
      <w:hyperlink r:id="rId28" w:history="1">
        <w:r w:rsidRPr="00B066B8">
          <w:rPr>
            <w:rStyle w:val="a4"/>
            <w:rFonts w:ascii="Times New Roman" w:hAnsi="Times New Roman" w:cs="Times New Roman"/>
          </w:rPr>
          <w:t>https://npa.gov.spb.ru/SpbGovSearch/Document/3965.html</w:t>
        </w:r>
      </w:hyperlink>
      <w:r w:rsidRPr="00B066B8">
        <w:rPr>
          <w:rFonts w:ascii="Times New Roman" w:hAnsi="Times New Roman" w:cs="Times New Roman"/>
        </w:rPr>
        <w:t xml:space="preserve"> (дата обращения 20.05.2019).</w:t>
      </w:r>
    </w:p>
  </w:footnote>
  <w:footnote w:id="150">
    <w:p w:rsidR="00EA13D6" w:rsidRPr="00A31B01" w:rsidRDefault="00EA13D6" w:rsidP="00B066B8">
      <w:pPr>
        <w:pStyle w:val="a5"/>
        <w:jc w:val="both"/>
        <w:rPr>
          <w:rFonts w:ascii="Times New Roman" w:hAnsi="Times New Roman" w:cs="Times New Roman"/>
        </w:rPr>
      </w:pPr>
      <w:r w:rsidRPr="00B066B8">
        <w:rPr>
          <w:rStyle w:val="a7"/>
          <w:rFonts w:ascii="Times New Roman" w:hAnsi="Times New Roman" w:cs="Times New Roman"/>
        </w:rPr>
        <w:footnoteRef/>
      </w:r>
      <w:r w:rsidRPr="00B066B8">
        <w:rPr>
          <w:rFonts w:ascii="Times New Roman" w:hAnsi="Times New Roman" w:cs="Times New Roman"/>
        </w:rPr>
        <w:t xml:space="preserve"> Там же. </w:t>
      </w:r>
      <w:r w:rsidRPr="00B066B8">
        <w:rPr>
          <w:rFonts w:ascii="Times New Roman" w:hAnsi="Times New Roman" w:cs="Times New Roman"/>
          <w:lang w:val="en-US"/>
        </w:rPr>
        <w:t>URL</w:t>
      </w:r>
      <w:r w:rsidRPr="00B066B8">
        <w:rPr>
          <w:rFonts w:ascii="Times New Roman" w:hAnsi="Times New Roman" w:cs="Times New Roman"/>
        </w:rPr>
        <w:t xml:space="preserve">: </w:t>
      </w:r>
      <w:hyperlink r:id="rId29" w:history="1">
        <w:r w:rsidRPr="00B066B8">
          <w:rPr>
            <w:rStyle w:val="a4"/>
            <w:rFonts w:ascii="Times New Roman" w:hAnsi="Times New Roman" w:cs="Times New Roman"/>
          </w:rPr>
          <w:t>https://npa.gov.spb.ru/SpbGovSearch/Document/3965.html</w:t>
        </w:r>
      </w:hyperlink>
      <w:r w:rsidRPr="00B066B8">
        <w:rPr>
          <w:rFonts w:ascii="Times New Roman" w:hAnsi="Times New Roman" w:cs="Times New Roman"/>
        </w:rPr>
        <w:t xml:space="preserve"> (дата обращения 20.05.2019).</w:t>
      </w:r>
    </w:p>
  </w:footnote>
  <w:footnote w:id="151">
    <w:p w:rsidR="00EA13D6" w:rsidRPr="00B066B8" w:rsidRDefault="00EA13D6" w:rsidP="00B066B8">
      <w:pPr>
        <w:pStyle w:val="a5"/>
        <w:jc w:val="both"/>
        <w:rPr>
          <w:rFonts w:ascii="Times New Roman" w:hAnsi="Times New Roman" w:cs="Times New Roman"/>
        </w:rPr>
      </w:pPr>
      <w:r w:rsidRPr="00B066B8">
        <w:rPr>
          <w:rStyle w:val="a7"/>
          <w:rFonts w:ascii="Times New Roman" w:hAnsi="Times New Roman" w:cs="Times New Roman"/>
        </w:rPr>
        <w:footnoteRef/>
      </w:r>
      <w:r w:rsidRPr="00B066B8">
        <w:rPr>
          <w:rFonts w:ascii="Times New Roman" w:hAnsi="Times New Roman" w:cs="Times New Roman"/>
        </w:rPr>
        <w:t xml:space="preserve"> О Стратегии социально-экономического развития Санкт-Петербурга на период до 2035 года, Закон Санкт-Петербурга от 19 декабря 2018 года №771-164. </w:t>
      </w:r>
      <w:r w:rsidRPr="00B066B8">
        <w:rPr>
          <w:rFonts w:ascii="Times New Roman" w:hAnsi="Times New Roman" w:cs="Times New Roman"/>
          <w:lang w:val="en-US"/>
        </w:rPr>
        <w:t>URL</w:t>
      </w:r>
      <w:r w:rsidRPr="00B066B8">
        <w:rPr>
          <w:rFonts w:ascii="Times New Roman" w:hAnsi="Times New Roman" w:cs="Times New Roman"/>
        </w:rPr>
        <w:t xml:space="preserve">: </w:t>
      </w:r>
      <w:hyperlink r:id="rId30" w:history="1">
        <w:r w:rsidRPr="00B066B8">
          <w:rPr>
            <w:rStyle w:val="a4"/>
            <w:rFonts w:ascii="Times New Roman" w:hAnsi="Times New Roman" w:cs="Times New Roman"/>
          </w:rPr>
          <w:t>https://www.gov.spb.ru/static/writable/ckeditor/uploads/2019/04/17/19/Стратегия_2035_офиц..pdf</w:t>
        </w:r>
      </w:hyperlink>
      <w:r w:rsidRPr="00B066B8">
        <w:rPr>
          <w:rFonts w:ascii="Times New Roman" w:hAnsi="Times New Roman" w:cs="Times New Roman"/>
        </w:rPr>
        <w:t xml:space="preserve"> (дата обращения 20.05.2019).</w:t>
      </w:r>
    </w:p>
  </w:footnote>
  <w:footnote w:id="152">
    <w:p w:rsidR="00EA13D6" w:rsidRDefault="00EA13D6" w:rsidP="00B066B8">
      <w:pPr>
        <w:pStyle w:val="a5"/>
        <w:jc w:val="both"/>
      </w:pPr>
      <w:r w:rsidRPr="00B066B8">
        <w:rPr>
          <w:rStyle w:val="a7"/>
          <w:rFonts w:ascii="Times New Roman" w:hAnsi="Times New Roman" w:cs="Times New Roman"/>
        </w:rPr>
        <w:footnoteRef/>
      </w:r>
      <w:r w:rsidRPr="00B066B8">
        <w:rPr>
          <w:rFonts w:ascii="Times New Roman" w:hAnsi="Times New Roman" w:cs="Times New Roman"/>
        </w:rPr>
        <w:t xml:space="preserve"> Инвестиционная стратегия Санкт-Петербурга на период до 2030 года. </w:t>
      </w:r>
      <w:r w:rsidRPr="00B066B8">
        <w:rPr>
          <w:rFonts w:ascii="Times New Roman" w:hAnsi="Times New Roman" w:cs="Times New Roman"/>
          <w:lang w:val="en-US"/>
        </w:rPr>
        <w:t>URL</w:t>
      </w:r>
      <w:r w:rsidRPr="00B066B8">
        <w:rPr>
          <w:rFonts w:ascii="Times New Roman" w:hAnsi="Times New Roman" w:cs="Times New Roman"/>
        </w:rPr>
        <w:t xml:space="preserve">: </w:t>
      </w:r>
      <w:hyperlink r:id="rId31" w:history="1">
        <w:r w:rsidRPr="00B066B8">
          <w:rPr>
            <w:rStyle w:val="a4"/>
            <w:rFonts w:ascii="Times New Roman" w:hAnsi="Times New Roman" w:cs="Times New Roman"/>
          </w:rPr>
          <w:t>http://spbinvestment.ru/content/uploadfiles/Инвестиционная%20стратегия_small.pdf</w:t>
        </w:r>
      </w:hyperlink>
      <w:r w:rsidRPr="00B066B8">
        <w:rPr>
          <w:rFonts w:ascii="Times New Roman" w:hAnsi="Times New Roman" w:cs="Times New Roman"/>
        </w:rPr>
        <w:t xml:space="preserve"> (дата обращения 20.05.2019).</w:t>
      </w:r>
    </w:p>
  </w:footnote>
  <w:footnote w:id="153">
    <w:p w:rsidR="00EA13D6" w:rsidRPr="00C17A07" w:rsidRDefault="00EA13D6" w:rsidP="00C17A07">
      <w:pPr>
        <w:pStyle w:val="a5"/>
        <w:jc w:val="both"/>
        <w:rPr>
          <w:rFonts w:ascii="Times New Roman" w:hAnsi="Times New Roman" w:cs="Times New Roman"/>
        </w:rPr>
      </w:pPr>
      <w:r w:rsidRPr="00C17A07">
        <w:rPr>
          <w:rStyle w:val="a7"/>
          <w:rFonts w:ascii="Times New Roman" w:hAnsi="Times New Roman" w:cs="Times New Roman"/>
        </w:rPr>
        <w:footnoteRef/>
      </w:r>
      <w:r w:rsidRPr="00C17A07">
        <w:rPr>
          <w:rFonts w:ascii="Times New Roman" w:hAnsi="Times New Roman" w:cs="Times New Roman"/>
        </w:rPr>
        <w:t xml:space="preserve"> Инвестиционная стратегия Санкт-Петербурга на период до 2030 года. </w:t>
      </w:r>
      <w:r w:rsidRPr="00C17A07">
        <w:rPr>
          <w:rFonts w:ascii="Times New Roman" w:hAnsi="Times New Roman" w:cs="Times New Roman"/>
          <w:lang w:val="en-US"/>
        </w:rPr>
        <w:t>URL</w:t>
      </w:r>
      <w:r w:rsidRPr="00C17A07">
        <w:rPr>
          <w:rFonts w:ascii="Times New Roman" w:hAnsi="Times New Roman" w:cs="Times New Roman"/>
        </w:rPr>
        <w:t xml:space="preserve">: </w:t>
      </w:r>
      <w:hyperlink r:id="rId32" w:history="1">
        <w:r w:rsidRPr="00C17A07">
          <w:rPr>
            <w:rStyle w:val="a4"/>
            <w:rFonts w:ascii="Times New Roman" w:hAnsi="Times New Roman" w:cs="Times New Roman"/>
          </w:rPr>
          <w:t>http://spbinvestment.ru/content/uploadfiles/Инвестиционная%20стратегия_small.pdf</w:t>
        </w:r>
      </w:hyperlink>
      <w:r w:rsidRPr="00C17A07">
        <w:rPr>
          <w:rFonts w:ascii="Times New Roman" w:hAnsi="Times New Roman" w:cs="Times New Roman"/>
        </w:rPr>
        <w:t xml:space="preserve"> (дата обращения 20.05.2019).</w:t>
      </w:r>
    </w:p>
  </w:footnote>
  <w:footnote w:id="154">
    <w:p w:rsidR="00EA13D6" w:rsidRPr="00C17A07" w:rsidRDefault="00EA13D6" w:rsidP="00C17A07">
      <w:pPr>
        <w:pStyle w:val="a5"/>
        <w:jc w:val="both"/>
        <w:rPr>
          <w:rFonts w:ascii="Times New Roman" w:hAnsi="Times New Roman" w:cs="Times New Roman"/>
        </w:rPr>
      </w:pPr>
      <w:r w:rsidRPr="00C17A07">
        <w:rPr>
          <w:rStyle w:val="a7"/>
          <w:rFonts w:ascii="Times New Roman" w:hAnsi="Times New Roman" w:cs="Times New Roman"/>
        </w:rPr>
        <w:footnoteRef/>
      </w:r>
      <w:r w:rsidRPr="00C17A07">
        <w:rPr>
          <w:rFonts w:ascii="Times New Roman" w:hAnsi="Times New Roman" w:cs="Times New Roman"/>
        </w:rPr>
        <w:t xml:space="preserve"> Там же. </w:t>
      </w:r>
      <w:r w:rsidRPr="00C17A07">
        <w:rPr>
          <w:rFonts w:ascii="Times New Roman" w:hAnsi="Times New Roman" w:cs="Times New Roman"/>
          <w:lang w:val="en-US"/>
        </w:rPr>
        <w:t>URL</w:t>
      </w:r>
      <w:r w:rsidRPr="00C17A07">
        <w:rPr>
          <w:rFonts w:ascii="Times New Roman" w:hAnsi="Times New Roman" w:cs="Times New Roman"/>
        </w:rPr>
        <w:t xml:space="preserve">: </w:t>
      </w:r>
      <w:hyperlink r:id="rId33" w:history="1">
        <w:r w:rsidRPr="00C17A07">
          <w:rPr>
            <w:rStyle w:val="a4"/>
            <w:rFonts w:ascii="Times New Roman" w:hAnsi="Times New Roman" w:cs="Times New Roman"/>
          </w:rPr>
          <w:t>http://spbinvestment.ru/content/uploadfiles/Инвестиционная%20стратегия_small.pdf</w:t>
        </w:r>
      </w:hyperlink>
      <w:r w:rsidRPr="00C17A07">
        <w:rPr>
          <w:rFonts w:ascii="Times New Roman" w:hAnsi="Times New Roman" w:cs="Times New Roman"/>
        </w:rPr>
        <w:t xml:space="preserve"> (дата обращения 20.05.2019).</w:t>
      </w:r>
    </w:p>
  </w:footnote>
  <w:footnote w:id="155">
    <w:p w:rsidR="00EA13D6" w:rsidRDefault="00EA13D6" w:rsidP="00C17A07">
      <w:pPr>
        <w:pStyle w:val="a5"/>
        <w:jc w:val="both"/>
      </w:pPr>
      <w:r w:rsidRPr="00C17A07">
        <w:rPr>
          <w:rStyle w:val="a7"/>
          <w:rFonts w:ascii="Times New Roman" w:hAnsi="Times New Roman" w:cs="Times New Roman"/>
        </w:rPr>
        <w:footnoteRef/>
      </w:r>
      <w:r w:rsidRPr="00C17A07">
        <w:rPr>
          <w:rFonts w:ascii="Times New Roman" w:hAnsi="Times New Roman" w:cs="Times New Roman"/>
        </w:rPr>
        <w:t xml:space="preserve"> О Комитете по промышленной политике и инновациям Санкт-Петербурга // </w:t>
      </w:r>
      <w:r w:rsidRPr="00C17A07">
        <w:rPr>
          <w:rFonts w:ascii="Times New Roman" w:hAnsi="Times New Roman" w:cs="Times New Roman"/>
          <w:color w:val="242424"/>
          <w:spacing w:val="2"/>
          <w:shd w:val="clear" w:color="auto" w:fill="FFFFFF"/>
        </w:rPr>
        <w:t xml:space="preserve">Вестник Администрации Санкт-Петербурга. </w:t>
      </w:r>
      <w:r w:rsidRPr="00C17A07">
        <w:rPr>
          <w:rFonts w:ascii="Times New Roman" w:hAnsi="Times New Roman" w:cs="Times New Roman"/>
        </w:rPr>
        <w:t>– 2012. № 10.</w:t>
      </w:r>
      <w:r>
        <w:rPr>
          <w:rFonts w:ascii="Times New Roman" w:hAnsi="Times New Roman" w:cs="Times New Roman"/>
        </w:rPr>
        <w:t xml:space="preserve"> – С.10-15.</w:t>
      </w:r>
    </w:p>
  </w:footnote>
  <w:footnote w:id="156">
    <w:p w:rsidR="00EA13D6" w:rsidRPr="00C17A07" w:rsidRDefault="00EA13D6" w:rsidP="00C17A07">
      <w:pPr>
        <w:pStyle w:val="a5"/>
        <w:jc w:val="both"/>
        <w:rPr>
          <w:rFonts w:ascii="Times New Roman" w:hAnsi="Times New Roman" w:cs="Times New Roman"/>
        </w:rPr>
      </w:pPr>
      <w:r w:rsidRPr="00C17A07">
        <w:rPr>
          <w:rStyle w:val="a7"/>
          <w:rFonts w:ascii="Times New Roman" w:hAnsi="Times New Roman" w:cs="Times New Roman"/>
        </w:rPr>
        <w:footnoteRef/>
      </w:r>
      <w:r w:rsidRPr="00C17A07">
        <w:rPr>
          <w:rFonts w:ascii="Times New Roman" w:hAnsi="Times New Roman" w:cs="Times New Roman"/>
        </w:rPr>
        <w:t xml:space="preserve"> </w:t>
      </w:r>
      <w:r w:rsidRPr="00C17A07">
        <w:rPr>
          <w:rFonts w:ascii="Times New Roman" w:hAnsi="Times New Roman" w:cs="Times New Roman"/>
          <w:color w:val="000000"/>
        </w:rPr>
        <w:t xml:space="preserve">Ильинский, С.В. Энциклопедический словарь по PR и рекламе, часть 2 / С.В. Ильинский. </w:t>
      </w:r>
      <w:r w:rsidRPr="00C17A07">
        <w:rPr>
          <w:rFonts w:ascii="Times New Roman" w:hAnsi="Times New Roman" w:cs="Times New Roman"/>
        </w:rPr>
        <w:t>–</w:t>
      </w:r>
      <w:r w:rsidRPr="00C17A07">
        <w:rPr>
          <w:rFonts w:ascii="Times New Roman" w:hAnsi="Times New Roman" w:cs="Times New Roman"/>
          <w:color w:val="000000"/>
        </w:rPr>
        <w:t xml:space="preserve"> М.,2000. </w:t>
      </w:r>
      <w:r w:rsidRPr="00C17A07">
        <w:rPr>
          <w:rFonts w:ascii="Times New Roman" w:hAnsi="Times New Roman" w:cs="Times New Roman"/>
        </w:rPr>
        <w:t>–</w:t>
      </w:r>
      <w:r w:rsidRPr="00C17A07">
        <w:rPr>
          <w:rFonts w:ascii="Times New Roman" w:hAnsi="Times New Roman" w:cs="Times New Roman"/>
          <w:color w:val="000000"/>
        </w:rPr>
        <w:t xml:space="preserve"> С. 331</w:t>
      </w:r>
    </w:p>
  </w:footnote>
  <w:footnote w:id="157">
    <w:p w:rsidR="00EA13D6" w:rsidRPr="00C17A07" w:rsidRDefault="00EA13D6" w:rsidP="00C17A07">
      <w:pPr>
        <w:pStyle w:val="Default"/>
        <w:jc w:val="both"/>
        <w:rPr>
          <w:sz w:val="20"/>
          <w:szCs w:val="20"/>
        </w:rPr>
      </w:pPr>
      <w:r w:rsidRPr="00C17A07">
        <w:rPr>
          <w:rStyle w:val="a7"/>
          <w:sz w:val="20"/>
          <w:szCs w:val="20"/>
        </w:rPr>
        <w:footnoteRef/>
      </w:r>
      <w:r w:rsidRPr="00C17A07">
        <w:rPr>
          <w:sz w:val="20"/>
          <w:szCs w:val="20"/>
        </w:rPr>
        <w:t xml:space="preserve"> </w:t>
      </w:r>
      <w:r w:rsidRPr="00C17A07">
        <w:rPr>
          <w:iCs/>
          <w:sz w:val="20"/>
          <w:szCs w:val="20"/>
        </w:rPr>
        <w:t xml:space="preserve">Алексеева, О.В. </w:t>
      </w:r>
      <w:r w:rsidRPr="00C17A07">
        <w:rPr>
          <w:sz w:val="20"/>
          <w:szCs w:val="20"/>
        </w:rPr>
        <w:t>Разработка маркетинговой стратегии ивента / О.В. Алексеева // Event-маркетинг. – 2012. – № 1. – С. 14-15.</w:t>
      </w:r>
    </w:p>
  </w:footnote>
  <w:footnote w:id="158">
    <w:p w:rsidR="00EA13D6" w:rsidRPr="000C379A" w:rsidRDefault="00EA13D6" w:rsidP="000C379A">
      <w:pPr>
        <w:pStyle w:val="a5"/>
        <w:jc w:val="both"/>
        <w:rPr>
          <w:rFonts w:ascii="Times New Roman" w:hAnsi="Times New Roman" w:cs="Times New Roman"/>
        </w:rPr>
      </w:pPr>
      <w:r w:rsidRPr="000C379A">
        <w:rPr>
          <w:rStyle w:val="a7"/>
          <w:rFonts w:ascii="Times New Roman" w:hAnsi="Times New Roman" w:cs="Times New Roman"/>
        </w:rPr>
        <w:footnoteRef/>
      </w:r>
      <w:r w:rsidRPr="000C379A">
        <w:rPr>
          <w:rFonts w:ascii="Times New Roman" w:hAnsi="Times New Roman" w:cs="Times New Roman"/>
        </w:rPr>
        <w:t xml:space="preserve"> О Форуме. </w:t>
      </w:r>
      <w:r w:rsidRPr="000C379A">
        <w:rPr>
          <w:rFonts w:ascii="Times New Roman" w:hAnsi="Times New Roman" w:cs="Times New Roman"/>
          <w:lang w:val="en-US"/>
        </w:rPr>
        <w:t>URL</w:t>
      </w:r>
      <w:r w:rsidRPr="000C379A">
        <w:rPr>
          <w:rFonts w:ascii="Times New Roman" w:hAnsi="Times New Roman" w:cs="Times New Roman"/>
        </w:rPr>
        <w:t xml:space="preserve">: </w:t>
      </w:r>
      <w:hyperlink r:id="rId34" w:history="1">
        <w:r w:rsidRPr="000C379A">
          <w:rPr>
            <w:rStyle w:val="a4"/>
            <w:rFonts w:ascii="Times New Roman" w:hAnsi="Times New Roman" w:cs="Times New Roman"/>
            <w:lang w:val="en-US"/>
          </w:rPr>
          <w:t>https</w:t>
        </w:r>
        <w:r w:rsidRPr="000C379A">
          <w:rPr>
            <w:rStyle w:val="a4"/>
            <w:rFonts w:ascii="Times New Roman" w:hAnsi="Times New Roman" w:cs="Times New Roman"/>
          </w:rPr>
          <w:t>://</w:t>
        </w:r>
        <w:r w:rsidRPr="000C379A">
          <w:rPr>
            <w:rStyle w:val="a4"/>
            <w:rFonts w:ascii="Times New Roman" w:hAnsi="Times New Roman" w:cs="Times New Roman"/>
            <w:lang w:val="en-US"/>
          </w:rPr>
          <w:t>www</w:t>
        </w:r>
        <w:r w:rsidRPr="000C379A">
          <w:rPr>
            <w:rStyle w:val="a4"/>
            <w:rFonts w:ascii="Times New Roman" w:hAnsi="Times New Roman" w:cs="Times New Roman"/>
          </w:rPr>
          <w:t>.</w:t>
        </w:r>
        <w:r w:rsidRPr="000C379A">
          <w:rPr>
            <w:rStyle w:val="a4"/>
            <w:rFonts w:ascii="Times New Roman" w:hAnsi="Times New Roman" w:cs="Times New Roman"/>
            <w:lang w:val="en-US"/>
          </w:rPr>
          <w:t>forumspb</w:t>
        </w:r>
        <w:r w:rsidRPr="000C379A">
          <w:rPr>
            <w:rStyle w:val="a4"/>
            <w:rFonts w:ascii="Times New Roman" w:hAnsi="Times New Roman" w:cs="Times New Roman"/>
          </w:rPr>
          <w:t>.</w:t>
        </w:r>
        <w:r w:rsidRPr="000C379A">
          <w:rPr>
            <w:rStyle w:val="a4"/>
            <w:rFonts w:ascii="Times New Roman" w:hAnsi="Times New Roman" w:cs="Times New Roman"/>
            <w:lang w:val="en-US"/>
          </w:rPr>
          <w:t>com</w:t>
        </w:r>
        <w:r w:rsidRPr="000C379A">
          <w:rPr>
            <w:rStyle w:val="a4"/>
            <w:rFonts w:ascii="Times New Roman" w:hAnsi="Times New Roman" w:cs="Times New Roman"/>
          </w:rPr>
          <w:t>/</w:t>
        </w:r>
        <w:r w:rsidRPr="000C379A">
          <w:rPr>
            <w:rStyle w:val="a4"/>
            <w:rFonts w:ascii="Times New Roman" w:hAnsi="Times New Roman" w:cs="Times New Roman"/>
            <w:lang w:val="en-US"/>
          </w:rPr>
          <w:t>about</w:t>
        </w:r>
        <w:r w:rsidRPr="000C379A">
          <w:rPr>
            <w:rStyle w:val="a4"/>
            <w:rFonts w:ascii="Times New Roman" w:hAnsi="Times New Roman" w:cs="Times New Roman"/>
          </w:rPr>
          <w:t>/?</w:t>
        </w:r>
        <w:r w:rsidRPr="000C379A">
          <w:rPr>
            <w:rStyle w:val="a4"/>
            <w:rFonts w:ascii="Times New Roman" w:hAnsi="Times New Roman" w:cs="Times New Roman"/>
            <w:lang w:val="en-US"/>
          </w:rPr>
          <w:t>lang</w:t>
        </w:r>
        <w:r w:rsidRPr="000C379A">
          <w:rPr>
            <w:rStyle w:val="a4"/>
            <w:rFonts w:ascii="Times New Roman" w:hAnsi="Times New Roman" w:cs="Times New Roman"/>
          </w:rPr>
          <w:t>=</w:t>
        </w:r>
        <w:r w:rsidRPr="000C379A">
          <w:rPr>
            <w:rStyle w:val="a4"/>
            <w:rFonts w:ascii="Times New Roman" w:hAnsi="Times New Roman" w:cs="Times New Roman"/>
            <w:lang w:val="en-US"/>
          </w:rPr>
          <w:t>ru</w:t>
        </w:r>
      </w:hyperlink>
      <w:r w:rsidRPr="000C379A">
        <w:rPr>
          <w:rFonts w:ascii="Times New Roman" w:hAnsi="Times New Roman" w:cs="Times New Roman"/>
        </w:rPr>
        <w:t xml:space="preserve"> (дата обращения 20.05.2019).</w:t>
      </w:r>
    </w:p>
  </w:footnote>
  <w:footnote w:id="159">
    <w:p w:rsidR="00736DC8" w:rsidRPr="00077DED" w:rsidRDefault="00736DC8" w:rsidP="00077DED">
      <w:pPr>
        <w:pStyle w:val="a5"/>
        <w:jc w:val="both"/>
        <w:rPr>
          <w:rFonts w:ascii="Times New Roman" w:hAnsi="Times New Roman" w:cs="Times New Roman"/>
        </w:rPr>
      </w:pPr>
      <w:r w:rsidRPr="00077DED">
        <w:rPr>
          <w:rStyle w:val="a7"/>
          <w:rFonts w:ascii="Times New Roman" w:hAnsi="Times New Roman" w:cs="Times New Roman"/>
        </w:rPr>
        <w:footnoteRef/>
      </w:r>
      <w:r w:rsidRPr="00077DED">
        <w:rPr>
          <w:rFonts w:ascii="Times New Roman" w:hAnsi="Times New Roman" w:cs="Times New Roman"/>
        </w:rPr>
        <w:t xml:space="preserve"> Итоги ПМЭФ-2014. Основные события и заявления</w:t>
      </w:r>
      <w:r w:rsidRPr="00077DED">
        <w:rPr>
          <w:rFonts w:ascii="Times New Roman" w:hAnsi="Times New Roman" w:cs="Times New Roman"/>
        </w:rPr>
        <w:t xml:space="preserve">. </w:t>
      </w:r>
      <w:r w:rsidRPr="00077DED">
        <w:rPr>
          <w:rFonts w:ascii="Times New Roman" w:hAnsi="Times New Roman" w:cs="Times New Roman"/>
          <w:lang w:val="en-US"/>
        </w:rPr>
        <w:t>URL</w:t>
      </w:r>
      <w:r w:rsidRPr="00077DED">
        <w:rPr>
          <w:rFonts w:ascii="Times New Roman" w:hAnsi="Times New Roman" w:cs="Times New Roman"/>
        </w:rPr>
        <w:t xml:space="preserve">: </w:t>
      </w:r>
      <w:hyperlink r:id="rId35" w:history="1">
        <w:r w:rsidRPr="00077DED">
          <w:rPr>
            <w:rStyle w:val="a4"/>
            <w:rFonts w:ascii="Times New Roman" w:hAnsi="Times New Roman" w:cs="Times New Roman"/>
          </w:rPr>
          <w:t>https://tass.ru/ekonomika/1212340</w:t>
        </w:r>
      </w:hyperlink>
      <w:r w:rsidRPr="00077DED">
        <w:rPr>
          <w:rFonts w:ascii="Times New Roman" w:hAnsi="Times New Roman" w:cs="Times New Roman"/>
        </w:rPr>
        <w:t xml:space="preserve"> </w:t>
      </w:r>
      <w:r w:rsidRPr="00077DED">
        <w:rPr>
          <w:rFonts w:ascii="Times New Roman" w:hAnsi="Times New Roman" w:cs="Times New Roman"/>
        </w:rPr>
        <w:t>(дата обращения 20.05.2019).</w:t>
      </w:r>
    </w:p>
  </w:footnote>
  <w:footnote w:id="160">
    <w:p w:rsidR="00077DED" w:rsidRPr="00077DED" w:rsidRDefault="00077DED" w:rsidP="00077DED">
      <w:pPr>
        <w:pStyle w:val="a5"/>
        <w:jc w:val="both"/>
        <w:rPr>
          <w:rFonts w:ascii="Times New Roman" w:hAnsi="Times New Roman" w:cs="Times New Roman"/>
        </w:rPr>
      </w:pPr>
      <w:r w:rsidRPr="00077DED">
        <w:rPr>
          <w:rStyle w:val="a7"/>
          <w:rFonts w:ascii="Times New Roman" w:hAnsi="Times New Roman" w:cs="Times New Roman"/>
        </w:rPr>
        <w:footnoteRef/>
      </w:r>
      <w:r w:rsidRPr="00077DED">
        <w:rPr>
          <w:rFonts w:ascii="Times New Roman" w:hAnsi="Times New Roman" w:cs="Times New Roman"/>
        </w:rPr>
        <w:t xml:space="preserve"> ПМЭФ-2015. Итоги форума, побившего все рекорды</w:t>
      </w:r>
      <w:r w:rsidRPr="00077DED">
        <w:rPr>
          <w:rFonts w:ascii="Times New Roman" w:hAnsi="Times New Roman" w:cs="Times New Roman"/>
        </w:rPr>
        <w:t xml:space="preserve">. </w:t>
      </w:r>
      <w:r w:rsidRPr="00077DED">
        <w:rPr>
          <w:rFonts w:ascii="Times New Roman" w:hAnsi="Times New Roman" w:cs="Times New Roman"/>
          <w:lang w:val="en-US"/>
        </w:rPr>
        <w:t>URL</w:t>
      </w:r>
      <w:r w:rsidRPr="00077DED">
        <w:rPr>
          <w:rFonts w:ascii="Times New Roman" w:hAnsi="Times New Roman" w:cs="Times New Roman"/>
        </w:rPr>
        <w:t xml:space="preserve">: </w:t>
      </w:r>
      <w:hyperlink r:id="rId36" w:history="1">
        <w:r w:rsidRPr="00077DED">
          <w:rPr>
            <w:rStyle w:val="a4"/>
            <w:rFonts w:ascii="Times New Roman" w:hAnsi="Times New Roman" w:cs="Times New Roman"/>
          </w:rPr>
          <w:t>https://tass.ru/ekonomika/2059679</w:t>
        </w:r>
      </w:hyperlink>
      <w:r w:rsidRPr="00077DED">
        <w:rPr>
          <w:rFonts w:ascii="Times New Roman" w:hAnsi="Times New Roman" w:cs="Times New Roman"/>
        </w:rPr>
        <w:t xml:space="preserve"> </w:t>
      </w:r>
      <w:r w:rsidRPr="00077DED">
        <w:rPr>
          <w:rFonts w:ascii="Times New Roman" w:hAnsi="Times New Roman" w:cs="Times New Roman"/>
        </w:rPr>
        <w:t>(дата обращения 20.05.2019).</w:t>
      </w:r>
    </w:p>
  </w:footnote>
  <w:footnote w:id="161">
    <w:p w:rsidR="00EA13D6" w:rsidRPr="00077DED" w:rsidRDefault="00EA13D6" w:rsidP="00077DED">
      <w:pPr>
        <w:pStyle w:val="a5"/>
        <w:jc w:val="both"/>
        <w:rPr>
          <w:rFonts w:ascii="Times New Roman" w:hAnsi="Times New Roman" w:cs="Times New Roman"/>
        </w:rPr>
      </w:pPr>
      <w:r w:rsidRPr="00077DED">
        <w:rPr>
          <w:rStyle w:val="a7"/>
          <w:rFonts w:ascii="Times New Roman" w:hAnsi="Times New Roman" w:cs="Times New Roman"/>
        </w:rPr>
        <w:footnoteRef/>
      </w:r>
      <w:r w:rsidRPr="00077DED">
        <w:rPr>
          <w:rFonts w:ascii="Times New Roman" w:hAnsi="Times New Roman" w:cs="Times New Roman"/>
        </w:rPr>
        <w:t xml:space="preserve"> Архив 2016 – Итоги ПМЭФ-2016. </w:t>
      </w:r>
      <w:r w:rsidRPr="00077DED">
        <w:rPr>
          <w:rFonts w:ascii="Times New Roman" w:hAnsi="Times New Roman" w:cs="Times New Roman"/>
          <w:lang w:val="en-US"/>
        </w:rPr>
        <w:t>URL</w:t>
      </w:r>
      <w:r w:rsidRPr="00077DED">
        <w:rPr>
          <w:rFonts w:ascii="Times New Roman" w:hAnsi="Times New Roman" w:cs="Times New Roman"/>
        </w:rPr>
        <w:t xml:space="preserve">: </w:t>
      </w:r>
      <w:hyperlink r:id="rId37" w:history="1">
        <w:r w:rsidRPr="00077DED">
          <w:rPr>
            <w:rStyle w:val="a4"/>
            <w:rFonts w:ascii="Times New Roman" w:hAnsi="Times New Roman" w:cs="Times New Roman"/>
          </w:rPr>
          <w:t>https://www</w:t>
        </w:r>
        <w:r w:rsidRPr="00077DED">
          <w:rPr>
            <w:rStyle w:val="a4"/>
            <w:rFonts w:ascii="Times New Roman" w:hAnsi="Times New Roman" w:cs="Times New Roman"/>
          </w:rPr>
          <w:t>.</w:t>
        </w:r>
        <w:r w:rsidRPr="00077DED">
          <w:rPr>
            <w:rStyle w:val="a4"/>
            <w:rFonts w:ascii="Times New Roman" w:hAnsi="Times New Roman" w:cs="Times New Roman"/>
          </w:rPr>
          <w:t>forumspb.com/archive/2016/itogi/</w:t>
        </w:r>
      </w:hyperlink>
      <w:r w:rsidRPr="00077DED">
        <w:rPr>
          <w:rFonts w:ascii="Times New Roman" w:hAnsi="Times New Roman" w:cs="Times New Roman"/>
        </w:rPr>
        <w:t xml:space="preserve"> (дата обращения 20.05.2019).</w:t>
      </w:r>
    </w:p>
  </w:footnote>
  <w:footnote w:id="162">
    <w:p w:rsidR="00EA13D6" w:rsidRPr="00077DED" w:rsidRDefault="00EA13D6" w:rsidP="00077DED">
      <w:pPr>
        <w:pStyle w:val="a5"/>
        <w:jc w:val="both"/>
        <w:rPr>
          <w:rFonts w:ascii="Times New Roman" w:hAnsi="Times New Roman" w:cs="Times New Roman"/>
        </w:rPr>
      </w:pPr>
      <w:r w:rsidRPr="00077DED">
        <w:rPr>
          <w:rStyle w:val="a7"/>
          <w:rFonts w:ascii="Times New Roman" w:hAnsi="Times New Roman" w:cs="Times New Roman"/>
        </w:rPr>
        <w:footnoteRef/>
      </w:r>
      <w:r w:rsidRPr="00077DED">
        <w:rPr>
          <w:rFonts w:ascii="Times New Roman" w:hAnsi="Times New Roman" w:cs="Times New Roman"/>
        </w:rPr>
        <w:t xml:space="preserve"> СМИ – Итоги ПМЭФ-2017. </w:t>
      </w:r>
      <w:r w:rsidRPr="00077DED">
        <w:rPr>
          <w:rFonts w:ascii="Times New Roman" w:hAnsi="Times New Roman" w:cs="Times New Roman"/>
          <w:lang w:val="en-US"/>
        </w:rPr>
        <w:t>URL</w:t>
      </w:r>
      <w:r w:rsidRPr="00077DED">
        <w:rPr>
          <w:rFonts w:ascii="Times New Roman" w:hAnsi="Times New Roman" w:cs="Times New Roman"/>
        </w:rPr>
        <w:t xml:space="preserve">: </w:t>
      </w:r>
      <w:hyperlink r:id="rId38" w:history="1">
        <w:r w:rsidRPr="00077DED">
          <w:rPr>
            <w:rStyle w:val="a4"/>
            <w:rFonts w:ascii="Times New Roman" w:hAnsi="Times New Roman" w:cs="Times New Roman"/>
          </w:rPr>
          <w:t>https://www.forumspb.com/archive/2017/itogi/</w:t>
        </w:r>
      </w:hyperlink>
      <w:r w:rsidRPr="00077DED">
        <w:rPr>
          <w:rFonts w:ascii="Times New Roman" w:hAnsi="Times New Roman" w:cs="Times New Roman"/>
        </w:rPr>
        <w:t xml:space="preserve"> (дата обращения 20.05.2019).</w:t>
      </w:r>
    </w:p>
  </w:footnote>
  <w:footnote w:id="163">
    <w:p w:rsidR="00EA13D6" w:rsidRPr="00FA696F" w:rsidRDefault="00EA13D6" w:rsidP="00077DED">
      <w:pPr>
        <w:pStyle w:val="a5"/>
        <w:jc w:val="both"/>
        <w:rPr>
          <w:rFonts w:ascii="Times New Roman" w:hAnsi="Times New Roman" w:cs="Times New Roman"/>
        </w:rPr>
      </w:pPr>
      <w:r w:rsidRPr="00077DED">
        <w:rPr>
          <w:rStyle w:val="a7"/>
          <w:rFonts w:ascii="Times New Roman" w:hAnsi="Times New Roman" w:cs="Times New Roman"/>
        </w:rPr>
        <w:footnoteRef/>
      </w:r>
      <w:r w:rsidRPr="00077DED">
        <w:rPr>
          <w:rFonts w:ascii="Times New Roman" w:hAnsi="Times New Roman" w:cs="Times New Roman"/>
        </w:rPr>
        <w:t xml:space="preserve"> Итоги ПМЭФ-2018. </w:t>
      </w:r>
      <w:r w:rsidRPr="00077DED">
        <w:rPr>
          <w:rFonts w:ascii="Times New Roman" w:hAnsi="Times New Roman" w:cs="Times New Roman"/>
          <w:lang w:val="en-US"/>
        </w:rPr>
        <w:t>URL</w:t>
      </w:r>
      <w:r w:rsidRPr="00077DED">
        <w:rPr>
          <w:rFonts w:ascii="Times New Roman" w:hAnsi="Times New Roman" w:cs="Times New Roman"/>
        </w:rPr>
        <w:t xml:space="preserve">: </w:t>
      </w:r>
      <w:hyperlink r:id="rId39" w:history="1">
        <w:r w:rsidRPr="00077DED">
          <w:rPr>
            <w:rStyle w:val="a4"/>
            <w:rFonts w:ascii="Times New Roman" w:hAnsi="Times New Roman" w:cs="Times New Roman"/>
          </w:rPr>
          <w:t>https://www.forumspb.com/archive/2018/itogi/</w:t>
        </w:r>
      </w:hyperlink>
      <w:r w:rsidRPr="00077DED">
        <w:rPr>
          <w:rFonts w:ascii="Times New Roman" w:hAnsi="Times New Roman" w:cs="Times New Roman"/>
        </w:rPr>
        <w:t xml:space="preserve"> (дата обращения 20.05.2019).</w:t>
      </w:r>
    </w:p>
  </w:footnote>
  <w:footnote w:id="164">
    <w:p w:rsidR="00EA13D6" w:rsidRDefault="00EA13D6" w:rsidP="00FA696F">
      <w:pPr>
        <w:pStyle w:val="a5"/>
        <w:jc w:val="both"/>
      </w:pPr>
      <w:r w:rsidRPr="00FA696F">
        <w:rPr>
          <w:rStyle w:val="a7"/>
          <w:rFonts w:ascii="Times New Roman" w:hAnsi="Times New Roman" w:cs="Times New Roman"/>
        </w:rPr>
        <w:footnoteRef/>
      </w:r>
      <w:r w:rsidRPr="00FA696F">
        <w:rPr>
          <w:rFonts w:ascii="Times New Roman" w:hAnsi="Times New Roman" w:cs="Times New Roman"/>
        </w:rPr>
        <w:t xml:space="preserve"> ПМЭФ-2018 стал более заметным событием за рубежом. </w:t>
      </w:r>
      <w:r w:rsidRPr="00FA696F">
        <w:rPr>
          <w:rFonts w:ascii="Times New Roman" w:hAnsi="Times New Roman" w:cs="Times New Roman"/>
          <w:lang w:val="en-US"/>
        </w:rPr>
        <w:t>URL</w:t>
      </w:r>
      <w:r w:rsidRPr="00FA696F">
        <w:rPr>
          <w:rFonts w:ascii="Times New Roman" w:hAnsi="Times New Roman" w:cs="Times New Roman"/>
        </w:rPr>
        <w:t xml:space="preserve">: </w:t>
      </w:r>
      <w:hyperlink r:id="rId40" w:history="1">
        <w:r w:rsidRPr="00FA696F">
          <w:rPr>
            <w:rStyle w:val="a4"/>
            <w:rFonts w:ascii="Times New Roman" w:hAnsi="Times New Roman" w:cs="Times New Roman"/>
          </w:rPr>
          <w:t>http://www.s-graph.ru/About_us/News/394/</w:t>
        </w:r>
      </w:hyperlink>
      <w:r w:rsidRPr="00FA696F">
        <w:rPr>
          <w:rFonts w:ascii="Times New Roman" w:hAnsi="Times New Roman" w:cs="Times New Roman"/>
        </w:rPr>
        <w:t xml:space="preserve"> (дата обращения 20.05.2019).</w:t>
      </w:r>
    </w:p>
  </w:footnote>
  <w:footnote w:id="165">
    <w:p w:rsidR="00EA13D6" w:rsidRPr="00FA696F" w:rsidRDefault="00EA13D6" w:rsidP="00FA696F">
      <w:pPr>
        <w:pStyle w:val="a5"/>
        <w:jc w:val="both"/>
        <w:rPr>
          <w:rFonts w:ascii="Times New Roman" w:hAnsi="Times New Roman" w:cs="Times New Roman"/>
        </w:rPr>
      </w:pPr>
      <w:r w:rsidRPr="00FA696F">
        <w:rPr>
          <w:rStyle w:val="a7"/>
          <w:rFonts w:ascii="Times New Roman" w:hAnsi="Times New Roman" w:cs="Times New Roman"/>
        </w:rPr>
        <w:footnoteRef/>
      </w:r>
      <w:r w:rsidRPr="00FA696F">
        <w:rPr>
          <w:rFonts w:ascii="Times New Roman" w:hAnsi="Times New Roman" w:cs="Times New Roman"/>
        </w:rPr>
        <w:t xml:space="preserve"> ПМЭФ-2018. </w:t>
      </w:r>
      <w:r w:rsidRPr="00FA696F">
        <w:rPr>
          <w:rFonts w:ascii="Times New Roman" w:hAnsi="Times New Roman" w:cs="Times New Roman"/>
          <w:lang w:val="en-US"/>
        </w:rPr>
        <w:t>URL</w:t>
      </w:r>
      <w:r w:rsidRPr="00FA696F">
        <w:rPr>
          <w:rFonts w:ascii="Times New Roman" w:hAnsi="Times New Roman" w:cs="Times New Roman"/>
        </w:rPr>
        <w:t xml:space="preserve">: </w:t>
      </w:r>
      <w:hyperlink r:id="rId41" w:history="1">
        <w:r w:rsidRPr="00FA696F">
          <w:rPr>
            <w:rStyle w:val="a4"/>
            <w:rFonts w:ascii="Times New Roman" w:hAnsi="Times New Roman" w:cs="Times New Roman"/>
          </w:rPr>
          <w:t>https://www.mlg.ru/ratings/research/5990/</w:t>
        </w:r>
      </w:hyperlink>
      <w:r w:rsidRPr="00FA696F">
        <w:rPr>
          <w:rFonts w:ascii="Times New Roman" w:hAnsi="Times New Roman" w:cs="Times New Roman"/>
        </w:rPr>
        <w:t xml:space="preserve"> (дата обращения 20.05.2019).</w:t>
      </w:r>
    </w:p>
  </w:footnote>
  <w:footnote w:id="166">
    <w:p w:rsidR="00EA13D6" w:rsidRPr="00FA696F" w:rsidRDefault="00EA13D6" w:rsidP="00FA696F">
      <w:pPr>
        <w:pStyle w:val="a5"/>
        <w:jc w:val="both"/>
        <w:rPr>
          <w:rFonts w:ascii="Times New Roman" w:hAnsi="Times New Roman" w:cs="Times New Roman"/>
        </w:rPr>
      </w:pPr>
      <w:r w:rsidRPr="00FA696F">
        <w:rPr>
          <w:rStyle w:val="a7"/>
          <w:rFonts w:ascii="Times New Roman" w:hAnsi="Times New Roman" w:cs="Times New Roman"/>
        </w:rPr>
        <w:footnoteRef/>
      </w:r>
      <w:r w:rsidRPr="00FA696F">
        <w:rPr>
          <w:rFonts w:ascii="Times New Roman" w:hAnsi="Times New Roman" w:cs="Times New Roman"/>
        </w:rPr>
        <w:t xml:space="preserve"> Сформирована деловая программа Санкт-Петербурга на ПМЭФ-2016 - Администрация Санкт-Петербурга </w:t>
      </w:r>
      <w:r w:rsidRPr="00FA696F">
        <w:rPr>
          <w:rFonts w:ascii="Times New Roman" w:hAnsi="Times New Roman" w:cs="Times New Roman"/>
          <w:lang w:val="en-US"/>
        </w:rPr>
        <w:t>URL</w:t>
      </w:r>
      <w:r w:rsidRPr="00FA696F">
        <w:rPr>
          <w:rFonts w:ascii="Times New Roman" w:hAnsi="Times New Roman" w:cs="Times New Roman"/>
        </w:rPr>
        <w:t xml:space="preserve">: </w:t>
      </w:r>
      <w:hyperlink r:id="rId42" w:history="1">
        <w:r w:rsidRPr="00FA696F">
          <w:rPr>
            <w:rStyle w:val="a4"/>
            <w:rFonts w:ascii="Times New Roman" w:hAnsi="Times New Roman" w:cs="Times New Roman"/>
          </w:rPr>
          <w:t>https://www.gov.spb.ru/gov/otrasl/c_econom/news/90333/</w:t>
        </w:r>
      </w:hyperlink>
      <w:r w:rsidRPr="00FA696F">
        <w:rPr>
          <w:rStyle w:val="a4"/>
          <w:rFonts w:ascii="Times New Roman" w:hAnsi="Times New Roman" w:cs="Times New Roman"/>
        </w:rPr>
        <w:t xml:space="preserve"> </w:t>
      </w:r>
      <w:r w:rsidRPr="00FA696F">
        <w:rPr>
          <w:rFonts w:ascii="Times New Roman" w:hAnsi="Times New Roman" w:cs="Times New Roman"/>
        </w:rPr>
        <w:t>(дата обращения 20.05.2019).</w:t>
      </w:r>
    </w:p>
  </w:footnote>
  <w:footnote w:id="167">
    <w:p w:rsidR="00EA13D6" w:rsidRPr="00FA696F" w:rsidRDefault="00EA13D6" w:rsidP="00FA696F">
      <w:pPr>
        <w:pStyle w:val="a5"/>
        <w:jc w:val="both"/>
        <w:rPr>
          <w:rFonts w:ascii="Times New Roman" w:hAnsi="Times New Roman" w:cs="Times New Roman"/>
        </w:rPr>
      </w:pPr>
      <w:r w:rsidRPr="00FA696F">
        <w:rPr>
          <w:rStyle w:val="a7"/>
          <w:rFonts w:ascii="Times New Roman" w:hAnsi="Times New Roman" w:cs="Times New Roman"/>
        </w:rPr>
        <w:footnoteRef/>
      </w:r>
      <w:r w:rsidRPr="00FA696F">
        <w:rPr>
          <w:rFonts w:ascii="Times New Roman" w:hAnsi="Times New Roman" w:cs="Times New Roman"/>
        </w:rPr>
        <w:t xml:space="preserve"> Георгий Полтавченко: ПМЭФ не просто живет, а привлекает все больше внимания и интереса. </w:t>
      </w:r>
      <w:r w:rsidRPr="00FA696F">
        <w:rPr>
          <w:rFonts w:ascii="Times New Roman" w:hAnsi="Times New Roman" w:cs="Times New Roman"/>
          <w:lang w:val="en-US"/>
        </w:rPr>
        <w:t>URL</w:t>
      </w:r>
      <w:r w:rsidRPr="00FA696F">
        <w:rPr>
          <w:rFonts w:ascii="Times New Roman" w:hAnsi="Times New Roman" w:cs="Times New Roman"/>
        </w:rPr>
        <w:t xml:space="preserve">: </w:t>
      </w:r>
      <w:hyperlink r:id="rId43" w:history="1">
        <w:r w:rsidRPr="00FA696F">
          <w:rPr>
            <w:rStyle w:val="a4"/>
            <w:rFonts w:ascii="Times New Roman" w:hAnsi="Times New Roman" w:cs="Times New Roman"/>
          </w:rPr>
          <w:t>https://tass.ru/pmef-2017/articles/4278855</w:t>
        </w:r>
      </w:hyperlink>
      <w:r w:rsidRPr="00FA696F">
        <w:rPr>
          <w:rStyle w:val="a4"/>
          <w:rFonts w:ascii="Times New Roman" w:hAnsi="Times New Roman" w:cs="Times New Roman"/>
        </w:rPr>
        <w:t xml:space="preserve"> </w:t>
      </w:r>
      <w:r w:rsidRPr="00FA696F">
        <w:rPr>
          <w:rFonts w:ascii="Times New Roman" w:hAnsi="Times New Roman" w:cs="Times New Roman"/>
        </w:rPr>
        <w:t>(дата обращения 20.05.2019).</w:t>
      </w:r>
    </w:p>
  </w:footnote>
  <w:footnote w:id="168">
    <w:p w:rsidR="00EA13D6" w:rsidRPr="00FA696F" w:rsidRDefault="00EA13D6" w:rsidP="00FA696F">
      <w:pPr>
        <w:pStyle w:val="a5"/>
        <w:jc w:val="both"/>
      </w:pPr>
      <w:r w:rsidRPr="00FA696F">
        <w:rPr>
          <w:rStyle w:val="a7"/>
          <w:rFonts w:ascii="Times New Roman" w:hAnsi="Times New Roman" w:cs="Times New Roman"/>
        </w:rPr>
        <w:footnoteRef/>
      </w:r>
      <w:r w:rsidRPr="00FA696F">
        <w:rPr>
          <w:rFonts w:ascii="Times New Roman" w:hAnsi="Times New Roman" w:cs="Times New Roman"/>
        </w:rPr>
        <w:t xml:space="preserve"> Георгий Полтавченко: На Петербургском международном экономическом форуме город подписал соглашения почти на 250 миллиардов рублей - Администрация Санкт-Петербурга. </w:t>
      </w:r>
      <w:r w:rsidRPr="00FA696F">
        <w:rPr>
          <w:rFonts w:ascii="Times New Roman" w:hAnsi="Times New Roman" w:cs="Times New Roman"/>
          <w:lang w:val="en-US"/>
        </w:rPr>
        <w:t>URL</w:t>
      </w:r>
      <w:r w:rsidRPr="00FA696F">
        <w:rPr>
          <w:rFonts w:ascii="Times New Roman" w:hAnsi="Times New Roman" w:cs="Times New Roman"/>
        </w:rPr>
        <w:t xml:space="preserve">: </w:t>
      </w:r>
      <w:hyperlink r:id="rId44" w:history="1">
        <w:r w:rsidRPr="00FA696F">
          <w:rPr>
            <w:rStyle w:val="a4"/>
            <w:rFonts w:ascii="Times New Roman" w:hAnsi="Times New Roman" w:cs="Times New Roman"/>
          </w:rPr>
          <w:t>https://www.gov.spb.ru/press/governor/114135/</w:t>
        </w:r>
      </w:hyperlink>
      <w:r w:rsidRPr="00FA696F">
        <w:rPr>
          <w:rStyle w:val="a4"/>
          <w:rFonts w:ascii="Times New Roman" w:hAnsi="Times New Roman" w:cs="Times New Roman"/>
        </w:rPr>
        <w:t xml:space="preserve"> </w:t>
      </w:r>
      <w:r w:rsidRPr="00FA696F">
        <w:rPr>
          <w:rFonts w:ascii="Times New Roman" w:hAnsi="Times New Roman" w:cs="Times New Roman"/>
        </w:rPr>
        <w:t>(дата обращения 20.05.2019).</w:t>
      </w:r>
    </w:p>
  </w:footnote>
  <w:footnote w:id="169">
    <w:p w:rsidR="00EA13D6" w:rsidRPr="004E3CAA" w:rsidRDefault="00EA13D6" w:rsidP="004E3CAA">
      <w:pPr>
        <w:pStyle w:val="a5"/>
        <w:jc w:val="both"/>
        <w:rPr>
          <w:rFonts w:ascii="Times New Roman" w:hAnsi="Times New Roman" w:cs="Times New Roman"/>
        </w:rPr>
      </w:pPr>
      <w:r w:rsidRPr="004E3CAA">
        <w:rPr>
          <w:rStyle w:val="a7"/>
          <w:rFonts w:ascii="Times New Roman" w:hAnsi="Times New Roman" w:cs="Times New Roman"/>
        </w:rPr>
        <w:footnoteRef/>
      </w:r>
      <w:r w:rsidRPr="004E3CAA">
        <w:rPr>
          <w:rFonts w:ascii="Times New Roman" w:hAnsi="Times New Roman" w:cs="Times New Roman"/>
        </w:rPr>
        <w:t xml:space="preserve"> На ПМЭФ-2018 стартовала петербургская программа - Администрация Санкт-Петербурга. </w:t>
      </w:r>
      <w:r w:rsidRPr="004E3CAA">
        <w:rPr>
          <w:rFonts w:ascii="Times New Roman" w:hAnsi="Times New Roman" w:cs="Times New Roman"/>
          <w:lang w:val="en-US"/>
        </w:rPr>
        <w:t>URL</w:t>
      </w:r>
      <w:r w:rsidRPr="004E3CAA">
        <w:rPr>
          <w:rFonts w:ascii="Times New Roman" w:hAnsi="Times New Roman" w:cs="Times New Roman"/>
        </w:rPr>
        <w:t xml:space="preserve">: </w:t>
      </w:r>
      <w:hyperlink r:id="rId45" w:history="1">
        <w:r w:rsidRPr="004E3CAA">
          <w:rPr>
            <w:rStyle w:val="a4"/>
            <w:rFonts w:ascii="Times New Roman" w:hAnsi="Times New Roman" w:cs="Times New Roman"/>
            <w:lang w:val="en-US"/>
          </w:rPr>
          <w:t>https</w:t>
        </w:r>
        <w:r w:rsidRPr="004E3CAA">
          <w:rPr>
            <w:rStyle w:val="a4"/>
            <w:rFonts w:ascii="Times New Roman" w:hAnsi="Times New Roman" w:cs="Times New Roman"/>
          </w:rPr>
          <w:t>://</w:t>
        </w:r>
        <w:r w:rsidRPr="004E3CAA">
          <w:rPr>
            <w:rStyle w:val="a4"/>
            <w:rFonts w:ascii="Times New Roman" w:hAnsi="Times New Roman" w:cs="Times New Roman"/>
            <w:lang w:val="en-US"/>
          </w:rPr>
          <w:t>www</w:t>
        </w:r>
        <w:r w:rsidRPr="004E3CAA">
          <w:rPr>
            <w:rStyle w:val="a4"/>
            <w:rFonts w:ascii="Times New Roman" w:hAnsi="Times New Roman" w:cs="Times New Roman"/>
          </w:rPr>
          <w:t>.</w:t>
        </w:r>
        <w:r w:rsidRPr="004E3CAA">
          <w:rPr>
            <w:rStyle w:val="a4"/>
            <w:rFonts w:ascii="Times New Roman" w:hAnsi="Times New Roman" w:cs="Times New Roman"/>
            <w:lang w:val="en-US"/>
          </w:rPr>
          <w:t>gov</w:t>
        </w:r>
        <w:r w:rsidRPr="004E3CAA">
          <w:rPr>
            <w:rStyle w:val="a4"/>
            <w:rFonts w:ascii="Times New Roman" w:hAnsi="Times New Roman" w:cs="Times New Roman"/>
          </w:rPr>
          <w:t>.</w:t>
        </w:r>
        <w:r w:rsidRPr="004E3CAA">
          <w:rPr>
            <w:rStyle w:val="a4"/>
            <w:rFonts w:ascii="Times New Roman" w:hAnsi="Times New Roman" w:cs="Times New Roman"/>
            <w:lang w:val="en-US"/>
          </w:rPr>
          <w:t>spb</w:t>
        </w:r>
        <w:r w:rsidRPr="004E3CAA">
          <w:rPr>
            <w:rStyle w:val="a4"/>
            <w:rFonts w:ascii="Times New Roman" w:hAnsi="Times New Roman" w:cs="Times New Roman"/>
          </w:rPr>
          <w:t>.</w:t>
        </w:r>
        <w:r w:rsidRPr="004E3CAA">
          <w:rPr>
            <w:rStyle w:val="a4"/>
            <w:rFonts w:ascii="Times New Roman" w:hAnsi="Times New Roman" w:cs="Times New Roman"/>
            <w:lang w:val="en-US"/>
          </w:rPr>
          <w:t>ru</w:t>
        </w:r>
        <w:r w:rsidRPr="004E3CAA">
          <w:rPr>
            <w:rStyle w:val="a4"/>
            <w:rFonts w:ascii="Times New Roman" w:hAnsi="Times New Roman" w:cs="Times New Roman"/>
          </w:rPr>
          <w:t>/</w:t>
        </w:r>
        <w:r w:rsidRPr="004E3CAA">
          <w:rPr>
            <w:rStyle w:val="a4"/>
            <w:rFonts w:ascii="Times New Roman" w:hAnsi="Times New Roman" w:cs="Times New Roman"/>
            <w:lang w:val="en-US"/>
          </w:rPr>
          <w:t>press</w:t>
        </w:r>
        <w:r w:rsidRPr="004E3CAA">
          <w:rPr>
            <w:rStyle w:val="a4"/>
            <w:rFonts w:ascii="Times New Roman" w:hAnsi="Times New Roman" w:cs="Times New Roman"/>
          </w:rPr>
          <w:t>/</w:t>
        </w:r>
        <w:r w:rsidRPr="004E3CAA">
          <w:rPr>
            <w:rStyle w:val="a4"/>
            <w:rFonts w:ascii="Times New Roman" w:hAnsi="Times New Roman" w:cs="Times New Roman"/>
            <w:lang w:val="en-US"/>
          </w:rPr>
          <w:t>governor</w:t>
        </w:r>
        <w:r w:rsidRPr="004E3CAA">
          <w:rPr>
            <w:rStyle w:val="a4"/>
            <w:rFonts w:ascii="Times New Roman" w:hAnsi="Times New Roman" w:cs="Times New Roman"/>
          </w:rPr>
          <w:t>/136510/</w:t>
        </w:r>
      </w:hyperlink>
      <w:r w:rsidRPr="004E3CAA">
        <w:rPr>
          <w:rFonts w:ascii="Times New Roman" w:hAnsi="Times New Roman" w:cs="Times New Roman"/>
        </w:rPr>
        <w:t xml:space="preserve"> (дата обращения 20.05.2019).</w:t>
      </w:r>
    </w:p>
  </w:footnote>
  <w:footnote w:id="170">
    <w:p w:rsidR="00EA13D6" w:rsidRPr="004E3CAA" w:rsidRDefault="00EA13D6" w:rsidP="004E3CAA">
      <w:pPr>
        <w:pStyle w:val="a5"/>
        <w:jc w:val="both"/>
        <w:rPr>
          <w:rFonts w:ascii="Times New Roman" w:hAnsi="Times New Roman" w:cs="Times New Roman"/>
        </w:rPr>
      </w:pPr>
      <w:r w:rsidRPr="004E3CAA">
        <w:rPr>
          <w:rStyle w:val="a7"/>
          <w:rFonts w:ascii="Times New Roman" w:hAnsi="Times New Roman" w:cs="Times New Roman"/>
        </w:rPr>
        <w:footnoteRef/>
      </w:r>
      <w:r w:rsidRPr="004E3CAA">
        <w:rPr>
          <w:rFonts w:ascii="Times New Roman" w:hAnsi="Times New Roman" w:cs="Times New Roman"/>
        </w:rPr>
        <w:t xml:space="preserve"> О Форуме – Ежегодный Инвестиционный Форум в Санкт-Петербурге – 2018. </w:t>
      </w:r>
      <w:r w:rsidRPr="004E3CAA">
        <w:rPr>
          <w:rFonts w:ascii="Times New Roman" w:hAnsi="Times New Roman" w:cs="Times New Roman"/>
          <w:lang w:val="en-US"/>
        </w:rPr>
        <w:t>URL</w:t>
      </w:r>
      <w:r w:rsidRPr="004E3CAA">
        <w:rPr>
          <w:rFonts w:ascii="Times New Roman" w:hAnsi="Times New Roman" w:cs="Times New Roman"/>
        </w:rPr>
        <w:t xml:space="preserve">: </w:t>
      </w:r>
      <w:hyperlink r:id="rId46" w:anchor="about" w:history="1">
        <w:r w:rsidRPr="004E3CAA">
          <w:rPr>
            <w:rStyle w:val="a4"/>
            <w:rFonts w:ascii="Times New Roman" w:hAnsi="Times New Roman" w:cs="Times New Roman"/>
            <w:lang w:val="en-US"/>
          </w:rPr>
          <w:t>http</w:t>
        </w:r>
        <w:r w:rsidRPr="004E3CAA">
          <w:rPr>
            <w:rStyle w:val="a4"/>
            <w:rFonts w:ascii="Times New Roman" w:hAnsi="Times New Roman" w:cs="Times New Roman"/>
          </w:rPr>
          <w:t>://</w:t>
        </w:r>
        <w:r w:rsidRPr="004E3CAA">
          <w:rPr>
            <w:rStyle w:val="a4"/>
            <w:rFonts w:ascii="Times New Roman" w:hAnsi="Times New Roman" w:cs="Times New Roman"/>
            <w:lang w:val="en-US"/>
          </w:rPr>
          <w:t>investforum</w:t>
        </w:r>
        <w:r w:rsidRPr="004E3CAA">
          <w:rPr>
            <w:rStyle w:val="a4"/>
            <w:rFonts w:ascii="Times New Roman" w:hAnsi="Times New Roman" w:cs="Times New Roman"/>
          </w:rPr>
          <w:t>.</w:t>
        </w:r>
        <w:r w:rsidRPr="004E3CAA">
          <w:rPr>
            <w:rStyle w:val="a4"/>
            <w:rFonts w:ascii="Times New Roman" w:hAnsi="Times New Roman" w:cs="Times New Roman"/>
            <w:lang w:val="en-US"/>
          </w:rPr>
          <w:t>spb</w:t>
        </w:r>
        <w:r w:rsidRPr="004E3CAA">
          <w:rPr>
            <w:rStyle w:val="a4"/>
            <w:rFonts w:ascii="Times New Roman" w:hAnsi="Times New Roman" w:cs="Times New Roman"/>
          </w:rPr>
          <w:t>.</w:t>
        </w:r>
        <w:r w:rsidRPr="004E3CAA">
          <w:rPr>
            <w:rStyle w:val="a4"/>
            <w:rFonts w:ascii="Times New Roman" w:hAnsi="Times New Roman" w:cs="Times New Roman"/>
            <w:lang w:val="en-US"/>
          </w:rPr>
          <w:t>ru</w:t>
        </w:r>
        <w:r w:rsidRPr="004E3CAA">
          <w:rPr>
            <w:rStyle w:val="a4"/>
            <w:rFonts w:ascii="Times New Roman" w:hAnsi="Times New Roman" w:cs="Times New Roman"/>
          </w:rPr>
          <w:t>/</w:t>
        </w:r>
        <w:r w:rsidRPr="004E3CAA">
          <w:rPr>
            <w:rStyle w:val="a4"/>
            <w:rFonts w:ascii="Times New Roman" w:hAnsi="Times New Roman" w:cs="Times New Roman"/>
            <w:lang w:val="en-US"/>
          </w:rPr>
          <w:t>ru</w:t>
        </w:r>
        <w:r w:rsidRPr="004E3CAA">
          <w:rPr>
            <w:rStyle w:val="a4"/>
            <w:rFonts w:ascii="Times New Roman" w:hAnsi="Times New Roman" w:cs="Times New Roman"/>
          </w:rPr>
          <w:t>/</w:t>
        </w:r>
        <w:r w:rsidRPr="004E3CAA">
          <w:rPr>
            <w:rStyle w:val="a4"/>
            <w:rFonts w:ascii="Times New Roman" w:hAnsi="Times New Roman" w:cs="Times New Roman"/>
            <w:lang w:val="en-US"/>
          </w:rPr>
          <w:t>index</w:t>
        </w:r>
        <w:r w:rsidRPr="004E3CAA">
          <w:rPr>
            <w:rStyle w:val="a4"/>
            <w:rFonts w:ascii="Times New Roman" w:hAnsi="Times New Roman" w:cs="Times New Roman"/>
          </w:rPr>
          <w:t>#</w:t>
        </w:r>
        <w:r w:rsidRPr="004E3CAA">
          <w:rPr>
            <w:rStyle w:val="a4"/>
            <w:rFonts w:ascii="Times New Roman" w:hAnsi="Times New Roman" w:cs="Times New Roman"/>
            <w:lang w:val="en-US"/>
          </w:rPr>
          <w:t>about</w:t>
        </w:r>
      </w:hyperlink>
      <w:r w:rsidRPr="004E3CAA">
        <w:rPr>
          <w:rFonts w:ascii="Times New Roman" w:hAnsi="Times New Roman" w:cs="Times New Roman"/>
        </w:rPr>
        <w:t xml:space="preserve"> (дата обращения 20.05.2019).</w:t>
      </w:r>
    </w:p>
  </w:footnote>
  <w:footnote w:id="171">
    <w:p w:rsidR="00EA13D6" w:rsidRPr="004E3CAA" w:rsidRDefault="00EA13D6" w:rsidP="004E3CAA">
      <w:pPr>
        <w:pStyle w:val="a5"/>
        <w:jc w:val="both"/>
      </w:pPr>
      <w:r w:rsidRPr="004E3CAA">
        <w:rPr>
          <w:rStyle w:val="a7"/>
          <w:rFonts w:ascii="Times New Roman" w:hAnsi="Times New Roman" w:cs="Times New Roman"/>
        </w:rPr>
        <w:footnoteRef/>
      </w:r>
      <w:r w:rsidRPr="004E3CAA">
        <w:rPr>
          <w:rFonts w:ascii="Times New Roman" w:hAnsi="Times New Roman" w:cs="Times New Roman"/>
        </w:rPr>
        <w:t xml:space="preserve"> Георгий Полтавченко: «Задачи макроэкономической стабилизации Петербургом решены успешно» - Администрация Санкт-Петербурга/ </w:t>
      </w:r>
      <w:r w:rsidRPr="004E3CAA">
        <w:rPr>
          <w:rFonts w:ascii="Times New Roman" w:hAnsi="Times New Roman" w:cs="Times New Roman"/>
          <w:lang w:val="en-US"/>
        </w:rPr>
        <w:t>URL</w:t>
      </w:r>
      <w:r w:rsidRPr="004E3CAA">
        <w:rPr>
          <w:rFonts w:ascii="Times New Roman" w:hAnsi="Times New Roman" w:cs="Times New Roman"/>
        </w:rPr>
        <w:t xml:space="preserve">: </w:t>
      </w:r>
      <w:hyperlink r:id="rId47" w:history="1">
        <w:r w:rsidRPr="004E3CAA">
          <w:rPr>
            <w:rStyle w:val="a4"/>
            <w:rFonts w:ascii="Times New Roman" w:hAnsi="Times New Roman" w:cs="Times New Roman"/>
            <w:lang w:val="en-US"/>
          </w:rPr>
          <w:t>https</w:t>
        </w:r>
        <w:r w:rsidRPr="004E3CAA">
          <w:rPr>
            <w:rStyle w:val="a4"/>
            <w:rFonts w:ascii="Times New Roman" w:hAnsi="Times New Roman" w:cs="Times New Roman"/>
          </w:rPr>
          <w:t>://</w:t>
        </w:r>
        <w:r w:rsidRPr="004E3CAA">
          <w:rPr>
            <w:rStyle w:val="a4"/>
            <w:rFonts w:ascii="Times New Roman" w:hAnsi="Times New Roman" w:cs="Times New Roman"/>
            <w:lang w:val="en-US"/>
          </w:rPr>
          <w:t>www</w:t>
        </w:r>
        <w:r w:rsidRPr="004E3CAA">
          <w:rPr>
            <w:rStyle w:val="a4"/>
            <w:rFonts w:ascii="Times New Roman" w:hAnsi="Times New Roman" w:cs="Times New Roman"/>
          </w:rPr>
          <w:t>.</w:t>
        </w:r>
        <w:r w:rsidRPr="004E3CAA">
          <w:rPr>
            <w:rStyle w:val="a4"/>
            <w:rFonts w:ascii="Times New Roman" w:hAnsi="Times New Roman" w:cs="Times New Roman"/>
            <w:lang w:val="en-US"/>
          </w:rPr>
          <w:t>gov</w:t>
        </w:r>
        <w:r w:rsidRPr="004E3CAA">
          <w:rPr>
            <w:rStyle w:val="a4"/>
            <w:rFonts w:ascii="Times New Roman" w:hAnsi="Times New Roman" w:cs="Times New Roman"/>
          </w:rPr>
          <w:t>.</w:t>
        </w:r>
        <w:r w:rsidRPr="004E3CAA">
          <w:rPr>
            <w:rStyle w:val="a4"/>
            <w:rFonts w:ascii="Times New Roman" w:hAnsi="Times New Roman" w:cs="Times New Roman"/>
            <w:lang w:val="en-US"/>
          </w:rPr>
          <w:t>spb</w:t>
        </w:r>
        <w:r w:rsidRPr="004E3CAA">
          <w:rPr>
            <w:rStyle w:val="a4"/>
            <w:rFonts w:ascii="Times New Roman" w:hAnsi="Times New Roman" w:cs="Times New Roman"/>
          </w:rPr>
          <w:t>.</w:t>
        </w:r>
        <w:r w:rsidRPr="004E3CAA">
          <w:rPr>
            <w:rStyle w:val="a4"/>
            <w:rFonts w:ascii="Times New Roman" w:hAnsi="Times New Roman" w:cs="Times New Roman"/>
            <w:lang w:val="en-US"/>
          </w:rPr>
          <w:t>ru</w:t>
        </w:r>
        <w:r w:rsidRPr="004E3CAA">
          <w:rPr>
            <w:rStyle w:val="a4"/>
            <w:rFonts w:ascii="Times New Roman" w:hAnsi="Times New Roman" w:cs="Times New Roman"/>
          </w:rPr>
          <w:t>/</w:t>
        </w:r>
        <w:r w:rsidRPr="004E3CAA">
          <w:rPr>
            <w:rStyle w:val="a4"/>
            <w:rFonts w:ascii="Times New Roman" w:hAnsi="Times New Roman" w:cs="Times New Roman"/>
            <w:lang w:val="en-US"/>
          </w:rPr>
          <w:t>press</w:t>
        </w:r>
        <w:r w:rsidRPr="004E3CAA">
          <w:rPr>
            <w:rStyle w:val="a4"/>
            <w:rFonts w:ascii="Times New Roman" w:hAnsi="Times New Roman" w:cs="Times New Roman"/>
          </w:rPr>
          <w:t>/</w:t>
        </w:r>
        <w:r w:rsidRPr="004E3CAA">
          <w:rPr>
            <w:rStyle w:val="a4"/>
            <w:rFonts w:ascii="Times New Roman" w:hAnsi="Times New Roman" w:cs="Times New Roman"/>
            <w:lang w:val="en-US"/>
          </w:rPr>
          <w:t>governor</w:t>
        </w:r>
        <w:r w:rsidRPr="004E3CAA">
          <w:rPr>
            <w:rStyle w:val="a4"/>
            <w:rFonts w:ascii="Times New Roman" w:hAnsi="Times New Roman" w:cs="Times New Roman"/>
          </w:rPr>
          <w:t>/98604/</w:t>
        </w:r>
      </w:hyperlink>
      <w:r w:rsidRPr="004E3CAA">
        <w:rPr>
          <w:rStyle w:val="a4"/>
          <w:rFonts w:ascii="Times New Roman" w:hAnsi="Times New Roman" w:cs="Times New Roman"/>
        </w:rPr>
        <w:t xml:space="preserve"> </w:t>
      </w:r>
      <w:r w:rsidRPr="004E3CAA">
        <w:rPr>
          <w:rFonts w:ascii="Times New Roman" w:hAnsi="Times New Roman" w:cs="Times New Roman"/>
        </w:rPr>
        <w:t>(дата обращения 20.05.2019).</w:t>
      </w:r>
    </w:p>
  </w:footnote>
  <w:footnote w:id="172">
    <w:p w:rsidR="00EA13D6" w:rsidRPr="00FA20C4" w:rsidRDefault="00EA13D6" w:rsidP="00FA20C4">
      <w:pPr>
        <w:pStyle w:val="a5"/>
        <w:jc w:val="both"/>
        <w:rPr>
          <w:rFonts w:ascii="Times New Roman" w:hAnsi="Times New Roman" w:cs="Times New Roman"/>
        </w:rPr>
      </w:pPr>
      <w:r w:rsidRPr="00FA20C4">
        <w:rPr>
          <w:rStyle w:val="a7"/>
          <w:rFonts w:ascii="Times New Roman" w:hAnsi="Times New Roman" w:cs="Times New Roman"/>
        </w:rPr>
        <w:footnoteRef/>
      </w:r>
      <w:r w:rsidRPr="00FA20C4">
        <w:rPr>
          <w:rFonts w:ascii="Times New Roman" w:hAnsi="Times New Roman" w:cs="Times New Roman"/>
        </w:rPr>
        <w:t xml:space="preserve"> Георгий Полтавченко: «Задачи макроэкономической стабилизации Петербургом решены успешно» - Администрация Санкт-Петербурга. </w:t>
      </w:r>
      <w:r w:rsidRPr="00FA20C4">
        <w:rPr>
          <w:rFonts w:ascii="Times New Roman" w:hAnsi="Times New Roman" w:cs="Times New Roman"/>
          <w:lang w:val="en-US"/>
        </w:rPr>
        <w:t>URL</w:t>
      </w:r>
      <w:r w:rsidRPr="00FA20C4">
        <w:rPr>
          <w:rFonts w:ascii="Times New Roman" w:hAnsi="Times New Roman" w:cs="Times New Roman"/>
        </w:rPr>
        <w:t xml:space="preserve">: </w:t>
      </w:r>
      <w:hyperlink r:id="rId48" w:history="1">
        <w:r w:rsidRPr="00FA20C4">
          <w:rPr>
            <w:rStyle w:val="a4"/>
            <w:rFonts w:ascii="Times New Roman" w:hAnsi="Times New Roman" w:cs="Times New Roman"/>
            <w:lang w:val="en-US"/>
          </w:rPr>
          <w:t>https</w:t>
        </w:r>
        <w:r w:rsidRPr="00FA20C4">
          <w:rPr>
            <w:rStyle w:val="a4"/>
            <w:rFonts w:ascii="Times New Roman" w:hAnsi="Times New Roman" w:cs="Times New Roman"/>
          </w:rPr>
          <w:t>://</w:t>
        </w:r>
        <w:r w:rsidRPr="00FA20C4">
          <w:rPr>
            <w:rStyle w:val="a4"/>
            <w:rFonts w:ascii="Times New Roman" w:hAnsi="Times New Roman" w:cs="Times New Roman"/>
            <w:lang w:val="en-US"/>
          </w:rPr>
          <w:t>www</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spb</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press</w:t>
        </w:r>
        <w:r w:rsidRPr="00FA20C4">
          <w:rPr>
            <w:rStyle w:val="a4"/>
            <w:rFonts w:ascii="Times New Roman" w:hAnsi="Times New Roman" w:cs="Times New Roman"/>
          </w:rPr>
          <w:t>/</w:t>
        </w:r>
        <w:r w:rsidRPr="00FA20C4">
          <w:rPr>
            <w:rStyle w:val="a4"/>
            <w:rFonts w:ascii="Times New Roman" w:hAnsi="Times New Roman" w:cs="Times New Roman"/>
            <w:lang w:val="en-US"/>
          </w:rPr>
          <w:t>governor</w:t>
        </w:r>
        <w:r w:rsidRPr="00FA20C4">
          <w:rPr>
            <w:rStyle w:val="a4"/>
            <w:rFonts w:ascii="Times New Roman" w:hAnsi="Times New Roman" w:cs="Times New Roman"/>
          </w:rPr>
          <w:t>/98604/</w:t>
        </w:r>
      </w:hyperlink>
      <w:r w:rsidRPr="00FA20C4">
        <w:rPr>
          <w:rStyle w:val="a4"/>
          <w:rFonts w:ascii="Times New Roman" w:hAnsi="Times New Roman" w:cs="Times New Roman"/>
        </w:rPr>
        <w:t xml:space="preserve"> </w:t>
      </w:r>
      <w:r w:rsidRPr="00FA20C4">
        <w:rPr>
          <w:rFonts w:ascii="Times New Roman" w:hAnsi="Times New Roman" w:cs="Times New Roman"/>
        </w:rPr>
        <w:t>(дата обращения 20.05.2019).</w:t>
      </w:r>
    </w:p>
  </w:footnote>
  <w:footnote w:id="173">
    <w:p w:rsidR="00EA13D6" w:rsidRPr="00FA20C4" w:rsidRDefault="00EA13D6" w:rsidP="00FA20C4">
      <w:pPr>
        <w:pStyle w:val="a5"/>
        <w:jc w:val="both"/>
        <w:rPr>
          <w:rFonts w:ascii="Times New Roman" w:hAnsi="Times New Roman" w:cs="Times New Roman"/>
        </w:rPr>
      </w:pPr>
      <w:r w:rsidRPr="00FA20C4">
        <w:rPr>
          <w:rStyle w:val="a7"/>
          <w:rFonts w:ascii="Times New Roman" w:hAnsi="Times New Roman" w:cs="Times New Roman"/>
        </w:rPr>
        <w:footnoteRef/>
      </w:r>
      <w:r w:rsidRPr="00FA20C4">
        <w:rPr>
          <w:rFonts w:ascii="Times New Roman" w:hAnsi="Times New Roman" w:cs="Times New Roman"/>
        </w:rPr>
        <w:t xml:space="preserve"> Первый Инвестиционный форум Санкт-Петербурга: состоялся открытый диалог бизнеса и власти - Первый Инвестиционный форум Санкт-Петербурга: состоялся открытый диалог бизнеса и власти - Новости - Мероприятия - Инвестиционный портал Санкт-Петербурга. </w:t>
      </w:r>
      <w:r w:rsidRPr="00FA20C4">
        <w:rPr>
          <w:rFonts w:ascii="Times New Roman" w:hAnsi="Times New Roman" w:cs="Times New Roman"/>
          <w:lang w:val="en-US"/>
        </w:rPr>
        <w:t>URL</w:t>
      </w:r>
      <w:r w:rsidRPr="00FA20C4">
        <w:rPr>
          <w:rFonts w:ascii="Times New Roman" w:hAnsi="Times New Roman" w:cs="Times New Roman"/>
        </w:rPr>
        <w:t xml:space="preserve">: </w:t>
      </w:r>
      <w:hyperlink r:id="rId49" w:history="1">
        <w:r w:rsidRPr="00FA20C4">
          <w:rPr>
            <w:rStyle w:val="a4"/>
            <w:rFonts w:ascii="Times New Roman" w:hAnsi="Times New Roman" w:cs="Times New Roman"/>
            <w:lang w:val="en-US"/>
          </w:rPr>
          <w:t>http</w:t>
        </w:r>
        <w:r w:rsidRPr="00FA20C4">
          <w:rPr>
            <w:rStyle w:val="a4"/>
            <w:rFonts w:ascii="Times New Roman" w:hAnsi="Times New Roman" w:cs="Times New Roman"/>
          </w:rPr>
          <w:t>://</w:t>
        </w:r>
        <w:r w:rsidRPr="00FA20C4">
          <w:rPr>
            <w:rStyle w:val="a4"/>
            <w:rFonts w:ascii="Times New Roman" w:hAnsi="Times New Roman" w:cs="Times New Roman"/>
            <w:lang w:val="en-US"/>
          </w:rPr>
          <w:t>spbinvestment</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news</w:t>
        </w:r>
        <w:r w:rsidRPr="00FA20C4">
          <w:rPr>
            <w:rStyle w:val="a4"/>
            <w:rFonts w:ascii="Times New Roman" w:hAnsi="Times New Roman" w:cs="Times New Roman"/>
          </w:rPr>
          <w:t>/24-10-2016-</w:t>
        </w:r>
        <w:r w:rsidRPr="00FA20C4">
          <w:rPr>
            <w:rStyle w:val="a4"/>
            <w:rFonts w:ascii="Times New Roman" w:hAnsi="Times New Roman" w:cs="Times New Roman"/>
            <w:lang w:val="en-US"/>
          </w:rPr>
          <w:t>pervyy</w:t>
        </w:r>
        <w:r w:rsidRPr="00FA20C4">
          <w:rPr>
            <w:rStyle w:val="a4"/>
            <w:rFonts w:ascii="Times New Roman" w:hAnsi="Times New Roman" w:cs="Times New Roman"/>
          </w:rPr>
          <w:t>-</w:t>
        </w:r>
        <w:r w:rsidRPr="00FA20C4">
          <w:rPr>
            <w:rStyle w:val="a4"/>
            <w:rFonts w:ascii="Times New Roman" w:hAnsi="Times New Roman" w:cs="Times New Roman"/>
            <w:lang w:val="en-US"/>
          </w:rPr>
          <w:t>investicionnyy</w:t>
        </w:r>
        <w:r w:rsidRPr="00FA20C4">
          <w:rPr>
            <w:rStyle w:val="a4"/>
            <w:rFonts w:ascii="Times New Roman" w:hAnsi="Times New Roman" w:cs="Times New Roman"/>
          </w:rPr>
          <w:t>-</w:t>
        </w:r>
        <w:r w:rsidRPr="00FA20C4">
          <w:rPr>
            <w:rStyle w:val="a4"/>
            <w:rFonts w:ascii="Times New Roman" w:hAnsi="Times New Roman" w:cs="Times New Roman"/>
            <w:lang w:val="en-US"/>
          </w:rPr>
          <w:t>forum</w:t>
        </w:r>
        <w:r w:rsidRPr="00FA20C4">
          <w:rPr>
            <w:rStyle w:val="a4"/>
            <w:rFonts w:ascii="Times New Roman" w:hAnsi="Times New Roman" w:cs="Times New Roman"/>
          </w:rPr>
          <w:t>-</w:t>
        </w:r>
        <w:r w:rsidRPr="00FA20C4">
          <w:rPr>
            <w:rStyle w:val="a4"/>
            <w:rFonts w:ascii="Times New Roman" w:hAnsi="Times New Roman" w:cs="Times New Roman"/>
            <w:lang w:val="en-US"/>
          </w:rPr>
          <w:t>sankt</w:t>
        </w:r>
        <w:r w:rsidRPr="00FA20C4">
          <w:rPr>
            <w:rStyle w:val="a4"/>
            <w:rFonts w:ascii="Times New Roman" w:hAnsi="Times New Roman" w:cs="Times New Roman"/>
          </w:rPr>
          <w:t>-</w:t>
        </w:r>
        <w:r w:rsidRPr="00FA20C4">
          <w:rPr>
            <w:rStyle w:val="a4"/>
            <w:rFonts w:ascii="Times New Roman" w:hAnsi="Times New Roman" w:cs="Times New Roman"/>
            <w:lang w:val="en-US"/>
          </w:rPr>
          <w:t>peterburga</w:t>
        </w:r>
        <w:r w:rsidRPr="00FA20C4">
          <w:rPr>
            <w:rStyle w:val="a4"/>
            <w:rFonts w:ascii="Times New Roman" w:hAnsi="Times New Roman" w:cs="Times New Roman"/>
          </w:rPr>
          <w:t>-</w:t>
        </w:r>
        <w:r w:rsidRPr="00FA20C4">
          <w:rPr>
            <w:rStyle w:val="a4"/>
            <w:rFonts w:ascii="Times New Roman" w:hAnsi="Times New Roman" w:cs="Times New Roman"/>
            <w:lang w:val="en-US"/>
          </w:rPr>
          <w:t>sostoyalsya</w:t>
        </w:r>
        <w:r w:rsidRPr="00FA20C4">
          <w:rPr>
            <w:rStyle w:val="a4"/>
            <w:rFonts w:ascii="Times New Roman" w:hAnsi="Times New Roman" w:cs="Times New Roman"/>
          </w:rPr>
          <w:t>-</w:t>
        </w:r>
        <w:r w:rsidRPr="00FA20C4">
          <w:rPr>
            <w:rStyle w:val="a4"/>
            <w:rFonts w:ascii="Times New Roman" w:hAnsi="Times New Roman" w:cs="Times New Roman"/>
            <w:lang w:val="en-US"/>
          </w:rPr>
          <w:t>otkrytyy</w:t>
        </w:r>
        <w:r w:rsidRPr="00FA20C4">
          <w:rPr>
            <w:rStyle w:val="a4"/>
            <w:rFonts w:ascii="Times New Roman" w:hAnsi="Times New Roman" w:cs="Times New Roman"/>
          </w:rPr>
          <w:t>-</w:t>
        </w:r>
        <w:r w:rsidRPr="00FA20C4">
          <w:rPr>
            <w:rStyle w:val="a4"/>
            <w:rFonts w:ascii="Times New Roman" w:hAnsi="Times New Roman" w:cs="Times New Roman"/>
            <w:lang w:val="en-US"/>
          </w:rPr>
          <w:t>dialog</w:t>
        </w:r>
        <w:r w:rsidRPr="00FA20C4">
          <w:rPr>
            <w:rStyle w:val="a4"/>
            <w:rFonts w:ascii="Times New Roman" w:hAnsi="Times New Roman" w:cs="Times New Roman"/>
          </w:rPr>
          <w:t>-</w:t>
        </w:r>
        <w:r w:rsidRPr="00FA20C4">
          <w:rPr>
            <w:rStyle w:val="a4"/>
            <w:rFonts w:ascii="Times New Roman" w:hAnsi="Times New Roman" w:cs="Times New Roman"/>
            <w:lang w:val="en-US"/>
          </w:rPr>
          <w:t>biznesa</w:t>
        </w:r>
        <w:r w:rsidRPr="00FA20C4">
          <w:rPr>
            <w:rStyle w:val="a4"/>
            <w:rFonts w:ascii="Times New Roman" w:hAnsi="Times New Roman" w:cs="Times New Roman"/>
          </w:rPr>
          <w:t>-</w:t>
        </w:r>
        <w:r w:rsidRPr="00FA20C4">
          <w:rPr>
            <w:rStyle w:val="a4"/>
            <w:rFonts w:ascii="Times New Roman" w:hAnsi="Times New Roman" w:cs="Times New Roman"/>
            <w:lang w:val="en-US"/>
          </w:rPr>
          <w:t>i</w:t>
        </w:r>
        <w:r w:rsidRPr="00FA20C4">
          <w:rPr>
            <w:rStyle w:val="a4"/>
            <w:rFonts w:ascii="Times New Roman" w:hAnsi="Times New Roman" w:cs="Times New Roman"/>
          </w:rPr>
          <w:t>-</w:t>
        </w:r>
        <w:r w:rsidRPr="00FA20C4">
          <w:rPr>
            <w:rStyle w:val="a4"/>
            <w:rFonts w:ascii="Times New Roman" w:hAnsi="Times New Roman" w:cs="Times New Roman"/>
            <w:lang w:val="en-US"/>
          </w:rPr>
          <w:t>vlasti</w:t>
        </w:r>
      </w:hyperlink>
      <w:r w:rsidRPr="00FA20C4">
        <w:rPr>
          <w:rFonts w:ascii="Times New Roman" w:hAnsi="Times New Roman" w:cs="Times New Roman"/>
        </w:rPr>
        <w:t xml:space="preserve"> (дата обращения 20.05.2019).</w:t>
      </w:r>
    </w:p>
  </w:footnote>
  <w:footnote w:id="174">
    <w:p w:rsidR="00EA13D6" w:rsidRPr="00FA20C4" w:rsidRDefault="00EA13D6" w:rsidP="00FA20C4">
      <w:pPr>
        <w:pStyle w:val="a5"/>
        <w:jc w:val="both"/>
        <w:rPr>
          <w:rFonts w:ascii="Times New Roman" w:hAnsi="Times New Roman" w:cs="Times New Roman"/>
        </w:rPr>
      </w:pPr>
      <w:r w:rsidRPr="00FA20C4">
        <w:rPr>
          <w:rStyle w:val="a7"/>
          <w:rFonts w:ascii="Times New Roman" w:hAnsi="Times New Roman" w:cs="Times New Roman"/>
        </w:rPr>
        <w:footnoteRef/>
      </w:r>
      <w:r w:rsidRPr="00FA20C4">
        <w:rPr>
          <w:rFonts w:ascii="Times New Roman" w:hAnsi="Times New Roman" w:cs="Times New Roman"/>
        </w:rPr>
        <w:t xml:space="preserve"> В Петербурге открылся первый инвестиционный форум - Администрация Санкт-Петербурга. </w:t>
      </w:r>
      <w:r w:rsidRPr="00FA20C4">
        <w:rPr>
          <w:rFonts w:ascii="Times New Roman" w:hAnsi="Times New Roman" w:cs="Times New Roman"/>
          <w:lang w:val="en-US"/>
        </w:rPr>
        <w:t>URL</w:t>
      </w:r>
      <w:r w:rsidRPr="00FA20C4">
        <w:rPr>
          <w:rFonts w:ascii="Times New Roman" w:hAnsi="Times New Roman" w:cs="Times New Roman"/>
        </w:rPr>
        <w:t xml:space="preserve">: </w:t>
      </w:r>
      <w:hyperlink r:id="rId50" w:history="1">
        <w:r w:rsidRPr="00FA20C4">
          <w:rPr>
            <w:rStyle w:val="a4"/>
            <w:rFonts w:ascii="Times New Roman" w:hAnsi="Times New Roman" w:cs="Times New Roman"/>
            <w:lang w:val="en-US"/>
          </w:rPr>
          <w:t>https</w:t>
        </w:r>
        <w:r w:rsidRPr="00FA20C4">
          <w:rPr>
            <w:rStyle w:val="a4"/>
            <w:rFonts w:ascii="Times New Roman" w:hAnsi="Times New Roman" w:cs="Times New Roman"/>
          </w:rPr>
          <w:t>://</w:t>
        </w:r>
        <w:r w:rsidRPr="00FA20C4">
          <w:rPr>
            <w:rStyle w:val="a4"/>
            <w:rFonts w:ascii="Times New Roman" w:hAnsi="Times New Roman" w:cs="Times New Roman"/>
            <w:lang w:val="en-US"/>
          </w:rPr>
          <w:t>www</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spb</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press</w:t>
        </w:r>
        <w:r w:rsidRPr="00FA20C4">
          <w:rPr>
            <w:rStyle w:val="a4"/>
            <w:rFonts w:ascii="Times New Roman" w:hAnsi="Times New Roman" w:cs="Times New Roman"/>
          </w:rPr>
          <w:t>/</w:t>
        </w:r>
        <w:r w:rsidRPr="00FA20C4">
          <w:rPr>
            <w:rStyle w:val="a4"/>
            <w:rFonts w:ascii="Times New Roman" w:hAnsi="Times New Roman" w:cs="Times New Roman"/>
            <w:lang w:val="en-US"/>
          </w:rPr>
          <w:t>governor</w:t>
        </w:r>
        <w:r w:rsidRPr="00FA20C4">
          <w:rPr>
            <w:rStyle w:val="a4"/>
            <w:rFonts w:ascii="Times New Roman" w:hAnsi="Times New Roman" w:cs="Times New Roman"/>
          </w:rPr>
          <w:t>/98676/</w:t>
        </w:r>
      </w:hyperlink>
      <w:r w:rsidRPr="00FA20C4">
        <w:rPr>
          <w:rStyle w:val="a4"/>
          <w:rFonts w:ascii="Times New Roman" w:hAnsi="Times New Roman" w:cs="Times New Roman"/>
        </w:rPr>
        <w:t xml:space="preserve"> </w:t>
      </w:r>
      <w:r w:rsidRPr="00FA20C4">
        <w:rPr>
          <w:rFonts w:ascii="Times New Roman" w:hAnsi="Times New Roman" w:cs="Times New Roman"/>
        </w:rPr>
        <w:t>(дата обращения 20.05.2019).</w:t>
      </w:r>
    </w:p>
  </w:footnote>
  <w:footnote w:id="175">
    <w:p w:rsidR="00EA13D6" w:rsidRPr="00FA20C4" w:rsidRDefault="00EA13D6" w:rsidP="00FA20C4">
      <w:pPr>
        <w:pStyle w:val="a5"/>
        <w:jc w:val="both"/>
        <w:rPr>
          <w:rFonts w:ascii="Times New Roman" w:hAnsi="Times New Roman" w:cs="Times New Roman"/>
        </w:rPr>
      </w:pPr>
      <w:r w:rsidRPr="00FA20C4">
        <w:rPr>
          <w:rStyle w:val="a7"/>
          <w:rFonts w:ascii="Times New Roman" w:hAnsi="Times New Roman" w:cs="Times New Roman"/>
        </w:rPr>
        <w:footnoteRef/>
      </w:r>
      <w:r w:rsidRPr="00FA20C4">
        <w:rPr>
          <w:rFonts w:ascii="Times New Roman" w:hAnsi="Times New Roman" w:cs="Times New Roman"/>
        </w:rPr>
        <w:t xml:space="preserve"> Ежегодный Инвестиционный форум в Санкт-Петербурге 2017. </w:t>
      </w:r>
      <w:r w:rsidRPr="00FA20C4">
        <w:rPr>
          <w:rFonts w:ascii="Times New Roman" w:hAnsi="Times New Roman" w:cs="Times New Roman"/>
          <w:lang w:val="en-US"/>
        </w:rPr>
        <w:t>URL</w:t>
      </w:r>
      <w:r w:rsidRPr="00FA20C4">
        <w:rPr>
          <w:rFonts w:ascii="Times New Roman" w:hAnsi="Times New Roman" w:cs="Times New Roman"/>
        </w:rPr>
        <w:t xml:space="preserve">: </w:t>
      </w:r>
      <w:hyperlink r:id="rId51" w:history="1">
        <w:r w:rsidRPr="00FA20C4">
          <w:rPr>
            <w:rStyle w:val="a4"/>
            <w:rFonts w:ascii="Times New Roman" w:hAnsi="Times New Roman" w:cs="Times New Roman"/>
            <w:lang w:val="en-US"/>
          </w:rPr>
          <w:t>https</w:t>
        </w:r>
        <w:r w:rsidRPr="00FA20C4">
          <w:rPr>
            <w:rStyle w:val="a4"/>
            <w:rFonts w:ascii="Times New Roman" w:hAnsi="Times New Roman" w:cs="Times New Roman"/>
          </w:rPr>
          <w:t>://</w:t>
        </w:r>
        <w:r w:rsidRPr="00FA20C4">
          <w:rPr>
            <w:rStyle w:val="a4"/>
            <w:rFonts w:ascii="Times New Roman" w:hAnsi="Times New Roman" w:cs="Times New Roman"/>
            <w:lang w:val="en-US"/>
          </w:rPr>
          <w:t>nsp</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events</w:t>
        </w:r>
        <w:r w:rsidRPr="00FA20C4">
          <w:rPr>
            <w:rStyle w:val="a4"/>
            <w:rFonts w:ascii="Times New Roman" w:hAnsi="Times New Roman" w:cs="Times New Roman"/>
          </w:rPr>
          <w:t>/67-</w:t>
        </w:r>
        <w:r w:rsidRPr="00FA20C4">
          <w:rPr>
            <w:rStyle w:val="a4"/>
            <w:rFonts w:ascii="Times New Roman" w:hAnsi="Times New Roman" w:cs="Times New Roman"/>
            <w:lang w:val="en-US"/>
          </w:rPr>
          <w:t>ezhegodnyi</w:t>
        </w:r>
        <w:r w:rsidRPr="00FA20C4">
          <w:rPr>
            <w:rStyle w:val="a4"/>
            <w:rFonts w:ascii="Times New Roman" w:hAnsi="Times New Roman" w:cs="Times New Roman"/>
          </w:rPr>
          <w:t>-</w:t>
        </w:r>
        <w:r w:rsidRPr="00FA20C4">
          <w:rPr>
            <w:rStyle w:val="a4"/>
            <w:rFonts w:ascii="Times New Roman" w:hAnsi="Times New Roman" w:cs="Times New Roman"/>
            <w:lang w:val="en-US"/>
          </w:rPr>
          <w:t>investicionnyi</w:t>
        </w:r>
        <w:r w:rsidRPr="00FA20C4">
          <w:rPr>
            <w:rStyle w:val="a4"/>
            <w:rFonts w:ascii="Times New Roman" w:hAnsi="Times New Roman" w:cs="Times New Roman"/>
          </w:rPr>
          <w:t>-</w:t>
        </w:r>
        <w:r w:rsidRPr="00FA20C4">
          <w:rPr>
            <w:rStyle w:val="a4"/>
            <w:rFonts w:ascii="Times New Roman" w:hAnsi="Times New Roman" w:cs="Times New Roman"/>
            <w:lang w:val="en-US"/>
          </w:rPr>
          <w:t>forum</w:t>
        </w:r>
        <w:r w:rsidRPr="00FA20C4">
          <w:rPr>
            <w:rStyle w:val="a4"/>
            <w:rFonts w:ascii="Times New Roman" w:hAnsi="Times New Roman" w:cs="Times New Roman"/>
          </w:rPr>
          <w:t>-</w:t>
        </w:r>
        <w:r w:rsidRPr="00FA20C4">
          <w:rPr>
            <w:rStyle w:val="a4"/>
            <w:rFonts w:ascii="Times New Roman" w:hAnsi="Times New Roman" w:cs="Times New Roman"/>
            <w:lang w:val="en-US"/>
          </w:rPr>
          <w:t>v</w:t>
        </w:r>
        <w:r w:rsidRPr="00FA20C4">
          <w:rPr>
            <w:rStyle w:val="a4"/>
            <w:rFonts w:ascii="Times New Roman" w:hAnsi="Times New Roman" w:cs="Times New Roman"/>
          </w:rPr>
          <w:t>-</w:t>
        </w:r>
        <w:r w:rsidRPr="00FA20C4">
          <w:rPr>
            <w:rStyle w:val="a4"/>
            <w:rFonts w:ascii="Times New Roman" w:hAnsi="Times New Roman" w:cs="Times New Roman"/>
            <w:lang w:val="en-US"/>
          </w:rPr>
          <w:t>sankt</w:t>
        </w:r>
        <w:r w:rsidRPr="00FA20C4">
          <w:rPr>
            <w:rStyle w:val="a4"/>
            <w:rFonts w:ascii="Times New Roman" w:hAnsi="Times New Roman" w:cs="Times New Roman"/>
          </w:rPr>
          <w:t>-</w:t>
        </w:r>
        <w:r w:rsidRPr="00FA20C4">
          <w:rPr>
            <w:rStyle w:val="a4"/>
            <w:rFonts w:ascii="Times New Roman" w:hAnsi="Times New Roman" w:cs="Times New Roman"/>
            <w:lang w:val="en-US"/>
          </w:rPr>
          <w:t>peterburge</w:t>
        </w:r>
        <w:r w:rsidRPr="00FA20C4">
          <w:rPr>
            <w:rStyle w:val="a4"/>
            <w:rFonts w:ascii="Times New Roman" w:hAnsi="Times New Roman" w:cs="Times New Roman"/>
          </w:rPr>
          <w:t>-2017</w:t>
        </w:r>
      </w:hyperlink>
      <w:r w:rsidRPr="00FA20C4">
        <w:rPr>
          <w:rStyle w:val="a4"/>
          <w:rFonts w:ascii="Times New Roman" w:hAnsi="Times New Roman" w:cs="Times New Roman"/>
        </w:rPr>
        <w:t xml:space="preserve"> </w:t>
      </w:r>
      <w:r w:rsidRPr="00FA20C4">
        <w:rPr>
          <w:rFonts w:ascii="Times New Roman" w:hAnsi="Times New Roman" w:cs="Times New Roman"/>
        </w:rPr>
        <w:t>(дата обращения 20.05.2019).</w:t>
      </w:r>
    </w:p>
  </w:footnote>
  <w:footnote w:id="176">
    <w:p w:rsidR="00EA13D6" w:rsidRPr="00FA20C4" w:rsidRDefault="00EA13D6" w:rsidP="00FA20C4">
      <w:pPr>
        <w:pStyle w:val="a5"/>
        <w:jc w:val="both"/>
        <w:rPr>
          <w:rFonts w:ascii="Times New Roman" w:hAnsi="Times New Roman" w:cs="Times New Roman"/>
        </w:rPr>
      </w:pPr>
      <w:r w:rsidRPr="00FA20C4">
        <w:rPr>
          <w:rStyle w:val="a7"/>
          <w:rFonts w:ascii="Times New Roman" w:hAnsi="Times New Roman" w:cs="Times New Roman"/>
        </w:rPr>
        <w:footnoteRef/>
      </w:r>
      <w:r w:rsidRPr="00FA20C4">
        <w:rPr>
          <w:rFonts w:ascii="Times New Roman" w:hAnsi="Times New Roman" w:cs="Times New Roman"/>
        </w:rPr>
        <w:t xml:space="preserve"> II Ежегодный Инвестиционный форум расставил приоритеты инвестиционной политики Санкт-Петербурга на 2018 год - Администрация Санкт-Петербурга. </w:t>
      </w:r>
      <w:r w:rsidRPr="00FA20C4">
        <w:rPr>
          <w:rFonts w:ascii="Times New Roman" w:hAnsi="Times New Roman" w:cs="Times New Roman"/>
          <w:lang w:val="en-US"/>
        </w:rPr>
        <w:t>URL</w:t>
      </w:r>
      <w:r w:rsidRPr="00FA20C4">
        <w:rPr>
          <w:rFonts w:ascii="Times New Roman" w:hAnsi="Times New Roman" w:cs="Times New Roman"/>
        </w:rPr>
        <w:t xml:space="preserve">: </w:t>
      </w:r>
      <w:hyperlink r:id="rId52" w:history="1">
        <w:r w:rsidRPr="00FA20C4">
          <w:rPr>
            <w:rStyle w:val="a4"/>
            <w:rFonts w:ascii="Times New Roman" w:hAnsi="Times New Roman" w:cs="Times New Roman"/>
            <w:lang w:val="en-US"/>
          </w:rPr>
          <w:t>https</w:t>
        </w:r>
        <w:r w:rsidRPr="00FA20C4">
          <w:rPr>
            <w:rStyle w:val="a4"/>
            <w:rFonts w:ascii="Times New Roman" w:hAnsi="Times New Roman" w:cs="Times New Roman"/>
          </w:rPr>
          <w:t>://</w:t>
        </w:r>
        <w:r w:rsidRPr="00FA20C4">
          <w:rPr>
            <w:rStyle w:val="a4"/>
            <w:rFonts w:ascii="Times New Roman" w:hAnsi="Times New Roman" w:cs="Times New Roman"/>
            <w:lang w:val="en-US"/>
          </w:rPr>
          <w:t>www</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spb</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otrasl</w:t>
        </w:r>
        <w:r w:rsidRPr="00FA20C4">
          <w:rPr>
            <w:rStyle w:val="a4"/>
            <w:rFonts w:ascii="Times New Roman" w:hAnsi="Times New Roman" w:cs="Times New Roman"/>
          </w:rPr>
          <w:t>/</w:t>
        </w:r>
        <w:r w:rsidRPr="00FA20C4">
          <w:rPr>
            <w:rStyle w:val="a4"/>
            <w:rFonts w:ascii="Times New Roman" w:hAnsi="Times New Roman" w:cs="Times New Roman"/>
            <w:lang w:val="en-US"/>
          </w:rPr>
          <w:t>invest</w:t>
        </w:r>
        <w:r w:rsidRPr="00FA20C4">
          <w:rPr>
            <w:rStyle w:val="a4"/>
            <w:rFonts w:ascii="Times New Roman" w:hAnsi="Times New Roman" w:cs="Times New Roman"/>
          </w:rPr>
          <w:t>/</w:t>
        </w:r>
        <w:r w:rsidRPr="00FA20C4">
          <w:rPr>
            <w:rStyle w:val="a4"/>
            <w:rFonts w:ascii="Times New Roman" w:hAnsi="Times New Roman" w:cs="Times New Roman"/>
            <w:lang w:val="en-US"/>
          </w:rPr>
          <w:t>news</w:t>
        </w:r>
        <w:r w:rsidRPr="00FA20C4">
          <w:rPr>
            <w:rStyle w:val="a4"/>
            <w:rFonts w:ascii="Times New Roman" w:hAnsi="Times New Roman" w:cs="Times New Roman"/>
          </w:rPr>
          <w:t>/122742/</w:t>
        </w:r>
      </w:hyperlink>
      <w:r w:rsidRPr="00FA20C4">
        <w:rPr>
          <w:rStyle w:val="a4"/>
          <w:rFonts w:ascii="Times New Roman" w:hAnsi="Times New Roman" w:cs="Times New Roman"/>
        </w:rPr>
        <w:t xml:space="preserve"> </w:t>
      </w:r>
      <w:r w:rsidRPr="00FA20C4">
        <w:rPr>
          <w:rFonts w:ascii="Times New Roman" w:hAnsi="Times New Roman" w:cs="Times New Roman"/>
        </w:rPr>
        <w:t>(дата обращения 20.05.2019).</w:t>
      </w:r>
    </w:p>
  </w:footnote>
  <w:footnote w:id="177">
    <w:p w:rsidR="00EA13D6" w:rsidRPr="00FA20C4" w:rsidRDefault="00EA13D6" w:rsidP="00FA20C4">
      <w:pPr>
        <w:pStyle w:val="a5"/>
        <w:jc w:val="both"/>
      </w:pPr>
      <w:r w:rsidRPr="00FA20C4">
        <w:rPr>
          <w:rStyle w:val="a7"/>
          <w:rFonts w:ascii="Times New Roman" w:hAnsi="Times New Roman" w:cs="Times New Roman"/>
        </w:rPr>
        <w:footnoteRef/>
      </w:r>
      <w:r w:rsidRPr="00FA20C4">
        <w:rPr>
          <w:rFonts w:ascii="Times New Roman" w:hAnsi="Times New Roman" w:cs="Times New Roman"/>
        </w:rPr>
        <w:t xml:space="preserve"> Началась регистрация участников на III Ежегодный Инвестиционный форум в Санкт-Петербурге - Администрация Санкт-Петербурга. </w:t>
      </w:r>
      <w:r w:rsidRPr="00FA20C4">
        <w:rPr>
          <w:rFonts w:ascii="Times New Roman" w:hAnsi="Times New Roman" w:cs="Times New Roman"/>
          <w:lang w:val="en-US"/>
        </w:rPr>
        <w:t>URL</w:t>
      </w:r>
      <w:r w:rsidRPr="00FA20C4">
        <w:rPr>
          <w:rFonts w:ascii="Times New Roman" w:hAnsi="Times New Roman" w:cs="Times New Roman"/>
        </w:rPr>
        <w:t xml:space="preserve">: </w:t>
      </w:r>
      <w:hyperlink r:id="rId53" w:history="1">
        <w:r w:rsidRPr="00FA20C4">
          <w:rPr>
            <w:rStyle w:val="a4"/>
            <w:rFonts w:ascii="Times New Roman" w:hAnsi="Times New Roman" w:cs="Times New Roman"/>
            <w:lang w:val="en-US"/>
          </w:rPr>
          <w:t>https</w:t>
        </w:r>
        <w:r w:rsidRPr="00FA20C4">
          <w:rPr>
            <w:rStyle w:val="a4"/>
            <w:rFonts w:ascii="Times New Roman" w:hAnsi="Times New Roman" w:cs="Times New Roman"/>
          </w:rPr>
          <w:t>://</w:t>
        </w:r>
        <w:r w:rsidRPr="00FA20C4">
          <w:rPr>
            <w:rStyle w:val="a4"/>
            <w:rFonts w:ascii="Times New Roman" w:hAnsi="Times New Roman" w:cs="Times New Roman"/>
            <w:lang w:val="en-US"/>
          </w:rPr>
          <w:t>www</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spb</w:t>
        </w:r>
        <w:r w:rsidRPr="00FA20C4">
          <w:rPr>
            <w:rStyle w:val="a4"/>
            <w:rFonts w:ascii="Times New Roman" w:hAnsi="Times New Roman" w:cs="Times New Roman"/>
          </w:rPr>
          <w:t>.</w:t>
        </w:r>
        <w:r w:rsidRPr="00FA20C4">
          <w:rPr>
            <w:rStyle w:val="a4"/>
            <w:rFonts w:ascii="Times New Roman" w:hAnsi="Times New Roman" w:cs="Times New Roman"/>
            <w:lang w:val="en-US"/>
          </w:rPr>
          <w:t>ru</w:t>
        </w:r>
        <w:r w:rsidRPr="00FA20C4">
          <w:rPr>
            <w:rStyle w:val="a4"/>
            <w:rFonts w:ascii="Times New Roman" w:hAnsi="Times New Roman" w:cs="Times New Roman"/>
          </w:rPr>
          <w:t>/</w:t>
        </w:r>
        <w:r w:rsidRPr="00FA20C4">
          <w:rPr>
            <w:rStyle w:val="a4"/>
            <w:rFonts w:ascii="Times New Roman" w:hAnsi="Times New Roman" w:cs="Times New Roman"/>
            <w:lang w:val="en-US"/>
          </w:rPr>
          <w:t>gov</w:t>
        </w:r>
        <w:r w:rsidRPr="00FA20C4">
          <w:rPr>
            <w:rStyle w:val="a4"/>
            <w:rFonts w:ascii="Times New Roman" w:hAnsi="Times New Roman" w:cs="Times New Roman"/>
          </w:rPr>
          <w:t>/</w:t>
        </w:r>
        <w:r w:rsidRPr="00FA20C4">
          <w:rPr>
            <w:rStyle w:val="a4"/>
            <w:rFonts w:ascii="Times New Roman" w:hAnsi="Times New Roman" w:cs="Times New Roman"/>
            <w:lang w:val="en-US"/>
          </w:rPr>
          <w:t>otrasl</w:t>
        </w:r>
        <w:r w:rsidRPr="00FA20C4">
          <w:rPr>
            <w:rStyle w:val="a4"/>
            <w:rFonts w:ascii="Times New Roman" w:hAnsi="Times New Roman" w:cs="Times New Roman"/>
          </w:rPr>
          <w:t>/</w:t>
        </w:r>
        <w:r w:rsidRPr="00FA20C4">
          <w:rPr>
            <w:rStyle w:val="a4"/>
            <w:rFonts w:ascii="Times New Roman" w:hAnsi="Times New Roman" w:cs="Times New Roman"/>
            <w:lang w:val="en-US"/>
          </w:rPr>
          <w:t>invest</w:t>
        </w:r>
        <w:r w:rsidRPr="00FA20C4">
          <w:rPr>
            <w:rStyle w:val="a4"/>
            <w:rFonts w:ascii="Times New Roman" w:hAnsi="Times New Roman" w:cs="Times New Roman"/>
          </w:rPr>
          <w:t>/</w:t>
        </w:r>
        <w:r w:rsidRPr="00FA20C4">
          <w:rPr>
            <w:rStyle w:val="a4"/>
            <w:rFonts w:ascii="Times New Roman" w:hAnsi="Times New Roman" w:cs="Times New Roman"/>
            <w:lang w:val="en-US"/>
          </w:rPr>
          <w:t>news</w:t>
        </w:r>
        <w:r w:rsidRPr="00FA20C4">
          <w:rPr>
            <w:rStyle w:val="a4"/>
            <w:rFonts w:ascii="Times New Roman" w:hAnsi="Times New Roman" w:cs="Times New Roman"/>
          </w:rPr>
          <w:t>/145048/</w:t>
        </w:r>
      </w:hyperlink>
      <w:r w:rsidRPr="00FA20C4">
        <w:rPr>
          <w:rFonts w:ascii="Times New Roman" w:hAnsi="Times New Roman" w:cs="Times New Roman"/>
        </w:rPr>
        <w:t xml:space="preserve"> (дата обращения 20.05.2019).</w:t>
      </w:r>
    </w:p>
  </w:footnote>
  <w:footnote w:id="178">
    <w:p w:rsidR="00EA13D6" w:rsidRPr="00782D77" w:rsidRDefault="00EA13D6" w:rsidP="00782D77">
      <w:pPr>
        <w:pStyle w:val="a5"/>
        <w:jc w:val="both"/>
        <w:rPr>
          <w:rFonts w:ascii="Times New Roman" w:hAnsi="Times New Roman" w:cs="Times New Roman"/>
        </w:rPr>
      </w:pPr>
      <w:r w:rsidRPr="00782D77">
        <w:rPr>
          <w:rStyle w:val="a7"/>
          <w:rFonts w:ascii="Times New Roman" w:hAnsi="Times New Roman" w:cs="Times New Roman"/>
        </w:rPr>
        <w:footnoteRef/>
      </w:r>
      <w:r w:rsidRPr="00782D77">
        <w:rPr>
          <w:rFonts w:ascii="Times New Roman" w:hAnsi="Times New Roman" w:cs="Times New Roman"/>
        </w:rPr>
        <w:t xml:space="preserve"> Инвестиционный форум в Санкт-Петербурге обозначил главные направления развития региона – Коммерсантъ Санкт-Петербург</w:t>
      </w:r>
      <w:r>
        <w:rPr>
          <w:rFonts w:ascii="Times New Roman" w:hAnsi="Times New Roman" w:cs="Times New Roman"/>
        </w:rPr>
        <w:t xml:space="preserve">. </w:t>
      </w:r>
      <w:r w:rsidRPr="00782D77">
        <w:rPr>
          <w:rFonts w:ascii="Times New Roman" w:hAnsi="Times New Roman" w:cs="Times New Roman"/>
          <w:lang w:val="en-US"/>
        </w:rPr>
        <w:t>URL</w:t>
      </w:r>
      <w:r w:rsidRPr="00782D77">
        <w:rPr>
          <w:rFonts w:ascii="Times New Roman" w:hAnsi="Times New Roman" w:cs="Times New Roman"/>
        </w:rPr>
        <w:t xml:space="preserve">: </w:t>
      </w:r>
      <w:hyperlink r:id="rId54" w:history="1">
        <w:r w:rsidRPr="00782D77">
          <w:rPr>
            <w:rStyle w:val="a4"/>
            <w:rFonts w:ascii="Times New Roman" w:hAnsi="Times New Roman" w:cs="Times New Roman"/>
            <w:lang w:val="en-US"/>
          </w:rPr>
          <w:t>https</w:t>
        </w:r>
        <w:r w:rsidRPr="00782D77">
          <w:rPr>
            <w:rStyle w:val="a4"/>
            <w:rFonts w:ascii="Times New Roman" w:hAnsi="Times New Roman" w:cs="Times New Roman"/>
          </w:rPr>
          <w:t>://</w:t>
        </w:r>
        <w:r w:rsidRPr="00782D77">
          <w:rPr>
            <w:rStyle w:val="a4"/>
            <w:rFonts w:ascii="Times New Roman" w:hAnsi="Times New Roman" w:cs="Times New Roman"/>
            <w:lang w:val="en-US"/>
          </w:rPr>
          <w:t>www</w:t>
        </w:r>
        <w:r w:rsidRPr="00782D77">
          <w:rPr>
            <w:rStyle w:val="a4"/>
            <w:rFonts w:ascii="Times New Roman" w:hAnsi="Times New Roman" w:cs="Times New Roman"/>
          </w:rPr>
          <w:t>.</w:t>
        </w:r>
        <w:r w:rsidRPr="00782D77">
          <w:rPr>
            <w:rStyle w:val="a4"/>
            <w:rFonts w:ascii="Times New Roman" w:hAnsi="Times New Roman" w:cs="Times New Roman"/>
            <w:lang w:val="en-US"/>
          </w:rPr>
          <w:t>kommersant</w:t>
        </w:r>
        <w:r w:rsidRPr="00782D77">
          <w:rPr>
            <w:rStyle w:val="a4"/>
            <w:rFonts w:ascii="Times New Roman" w:hAnsi="Times New Roman" w:cs="Times New Roman"/>
          </w:rPr>
          <w:t>.</w:t>
        </w:r>
        <w:r w:rsidRPr="00782D77">
          <w:rPr>
            <w:rStyle w:val="a4"/>
            <w:rFonts w:ascii="Times New Roman" w:hAnsi="Times New Roman" w:cs="Times New Roman"/>
            <w:lang w:val="en-US"/>
          </w:rPr>
          <w:t>ru</w:t>
        </w:r>
        <w:r w:rsidRPr="00782D77">
          <w:rPr>
            <w:rStyle w:val="a4"/>
            <w:rFonts w:ascii="Times New Roman" w:hAnsi="Times New Roman" w:cs="Times New Roman"/>
          </w:rPr>
          <w:t>/</w:t>
        </w:r>
        <w:r w:rsidRPr="00782D77">
          <w:rPr>
            <w:rStyle w:val="a4"/>
            <w:rFonts w:ascii="Times New Roman" w:hAnsi="Times New Roman" w:cs="Times New Roman"/>
            <w:lang w:val="en-US"/>
          </w:rPr>
          <w:t>doc</w:t>
        </w:r>
        <w:r w:rsidRPr="00782D77">
          <w:rPr>
            <w:rStyle w:val="a4"/>
            <w:rFonts w:ascii="Times New Roman" w:hAnsi="Times New Roman" w:cs="Times New Roman"/>
          </w:rPr>
          <w:t>/3804877</w:t>
        </w:r>
      </w:hyperlink>
      <w:r w:rsidRPr="00782D77">
        <w:rPr>
          <w:rFonts w:ascii="Times New Roman" w:hAnsi="Times New Roman" w:cs="Times New Roman"/>
        </w:rPr>
        <w:t xml:space="preserve"> (дата обращения 20.05.2019).</w:t>
      </w:r>
    </w:p>
  </w:footnote>
  <w:footnote w:id="179">
    <w:p w:rsidR="00EA13D6" w:rsidRPr="00782D77" w:rsidRDefault="00EA13D6" w:rsidP="00782D77">
      <w:pPr>
        <w:pStyle w:val="a5"/>
        <w:jc w:val="both"/>
        <w:rPr>
          <w:rFonts w:ascii="Times New Roman" w:hAnsi="Times New Roman" w:cs="Times New Roman"/>
        </w:rPr>
      </w:pPr>
      <w:r w:rsidRPr="00782D77">
        <w:rPr>
          <w:rStyle w:val="a7"/>
          <w:rFonts w:ascii="Times New Roman" w:hAnsi="Times New Roman" w:cs="Times New Roman"/>
        </w:rPr>
        <w:footnoteRef/>
      </w:r>
      <w:r w:rsidRPr="00782D77">
        <w:rPr>
          <w:rFonts w:ascii="Times New Roman" w:hAnsi="Times New Roman" w:cs="Times New Roman"/>
        </w:rPr>
        <w:t xml:space="preserve"> Первый Инвестиционный форум Санкт-Петербурга: состоялся открытый диалог бизнеса и власти - Первый Инвестиционный форум Санкт-Петербурга: состоялся открытый диалог бизнеса и власти - Новости - Мероприятия - Инвестиционный портал Санкт-Петербурга</w:t>
      </w:r>
      <w:r>
        <w:rPr>
          <w:rFonts w:ascii="Times New Roman" w:hAnsi="Times New Roman" w:cs="Times New Roman"/>
        </w:rPr>
        <w:t xml:space="preserve">. </w:t>
      </w:r>
      <w:r w:rsidRPr="00782D77">
        <w:rPr>
          <w:rFonts w:ascii="Times New Roman" w:hAnsi="Times New Roman" w:cs="Times New Roman"/>
          <w:lang w:val="en-US"/>
        </w:rPr>
        <w:t>URL</w:t>
      </w:r>
      <w:r w:rsidRPr="00782D77">
        <w:rPr>
          <w:rFonts w:ascii="Times New Roman" w:hAnsi="Times New Roman" w:cs="Times New Roman"/>
        </w:rPr>
        <w:t xml:space="preserve">: </w:t>
      </w:r>
      <w:hyperlink r:id="rId55" w:history="1">
        <w:r w:rsidRPr="00782D77">
          <w:rPr>
            <w:rStyle w:val="a4"/>
            <w:rFonts w:ascii="Times New Roman" w:hAnsi="Times New Roman" w:cs="Times New Roman"/>
            <w:lang w:val="en-US"/>
          </w:rPr>
          <w:t>http</w:t>
        </w:r>
        <w:r w:rsidRPr="00782D77">
          <w:rPr>
            <w:rStyle w:val="a4"/>
            <w:rFonts w:ascii="Times New Roman" w:hAnsi="Times New Roman" w:cs="Times New Roman"/>
          </w:rPr>
          <w:t>://</w:t>
        </w:r>
        <w:r w:rsidRPr="00782D77">
          <w:rPr>
            <w:rStyle w:val="a4"/>
            <w:rFonts w:ascii="Times New Roman" w:hAnsi="Times New Roman" w:cs="Times New Roman"/>
            <w:lang w:val="en-US"/>
          </w:rPr>
          <w:t>spbinvestment</w:t>
        </w:r>
        <w:r w:rsidRPr="00782D77">
          <w:rPr>
            <w:rStyle w:val="a4"/>
            <w:rFonts w:ascii="Times New Roman" w:hAnsi="Times New Roman" w:cs="Times New Roman"/>
          </w:rPr>
          <w:t>.</w:t>
        </w:r>
        <w:r w:rsidRPr="00782D77">
          <w:rPr>
            <w:rStyle w:val="a4"/>
            <w:rFonts w:ascii="Times New Roman" w:hAnsi="Times New Roman" w:cs="Times New Roman"/>
            <w:lang w:val="en-US"/>
          </w:rPr>
          <w:t>ru</w:t>
        </w:r>
        <w:r w:rsidRPr="00782D77">
          <w:rPr>
            <w:rStyle w:val="a4"/>
            <w:rFonts w:ascii="Times New Roman" w:hAnsi="Times New Roman" w:cs="Times New Roman"/>
          </w:rPr>
          <w:t>/</w:t>
        </w:r>
        <w:r w:rsidRPr="00782D77">
          <w:rPr>
            <w:rStyle w:val="a4"/>
            <w:rFonts w:ascii="Times New Roman" w:hAnsi="Times New Roman" w:cs="Times New Roman"/>
            <w:lang w:val="en-US"/>
          </w:rPr>
          <w:t>ru</w:t>
        </w:r>
        <w:r w:rsidRPr="00782D77">
          <w:rPr>
            <w:rStyle w:val="a4"/>
            <w:rFonts w:ascii="Times New Roman" w:hAnsi="Times New Roman" w:cs="Times New Roman"/>
          </w:rPr>
          <w:t>/</w:t>
        </w:r>
        <w:r w:rsidRPr="00782D77">
          <w:rPr>
            <w:rStyle w:val="a4"/>
            <w:rFonts w:ascii="Times New Roman" w:hAnsi="Times New Roman" w:cs="Times New Roman"/>
            <w:lang w:val="en-US"/>
          </w:rPr>
          <w:t>news</w:t>
        </w:r>
        <w:r w:rsidRPr="00782D77">
          <w:rPr>
            <w:rStyle w:val="a4"/>
            <w:rFonts w:ascii="Times New Roman" w:hAnsi="Times New Roman" w:cs="Times New Roman"/>
          </w:rPr>
          <w:t>/24-10-2016-</w:t>
        </w:r>
        <w:r w:rsidRPr="00782D77">
          <w:rPr>
            <w:rStyle w:val="a4"/>
            <w:rFonts w:ascii="Times New Roman" w:hAnsi="Times New Roman" w:cs="Times New Roman"/>
            <w:lang w:val="en-US"/>
          </w:rPr>
          <w:t>pervyy</w:t>
        </w:r>
        <w:r w:rsidRPr="00782D77">
          <w:rPr>
            <w:rStyle w:val="a4"/>
            <w:rFonts w:ascii="Times New Roman" w:hAnsi="Times New Roman" w:cs="Times New Roman"/>
          </w:rPr>
          <w:t>-</w:t>
        </w:r>
        <w:r w:rsidRPr="00782D77">
          <w:rPr>
            <w:rStyle w:val="a4"/>
            <w:rFonts w:ascii="Times New Roman" w:hAnsi="Times New Roman" w:cs="Times New Roman"/>
            <w:lang w:val="en-US"/>
          </w:rPr>
          <w:t>investicionnyy</w:t>
        </w:r>
        <w:r w:rsidRPr="00782D77">
          <w:rPr>
            <w:rStyle w:val="a4"/>
            <w:rFonts w:ascii="Times New Roman" w:hAnsi="Times New Roman" w:cs="Times New Roman"/>
          </w:rPr>
          <w:t>-</w:t>
        </w:r>
        <w:r w:rsidRPr="00782D77">
          <w:rPr>
            <w:rStyle w:val="a4"/>
            <w:rFonts w:ascii="Times New Roman" w:hAnsi="Times New Roman" w:cs="Times New Roman"/>
            <w:lang w:val="en-US"/>
          </w:rPr>
          <w:t>forum</w:t>
        </w:r>
        <w:r w:rsidRPr="00782D77">
          <w:rPr>
            <w:rStyle w:val="a4"/>
            <w:rFonts w:ascii="Times New Roman" w:hAnsi="Times New Roman" w:cs="Times New Roman"/>
          </w:rPr>
          <w:t>-</w:t>
        </w:r>
        <w:r w:rsidRPr="00782D77">
          <w:rPr>
            <w:rStyle w:val="a4"/>
            <w:rFonts w:ascii="Times New Roman" w:hAnsi="Times New Roman" w:cs="Times New Roman"/>
            <w:lang w:val="en-US"/>
          </w:rPr>
          <w:t>sankt</w:t>
        </w:r>
        <w:r w:rsidRPr="00782D77">
          <w:rPr>
            <w:rStyle w:val="a4"/>
            <w:rFonts w:ascii="Times New Roman" w:hAnsi="Times New Roman" w:cs="Times New Roman"/>
          </w:rPr>
          <w:t>-</w:t>
        </w:r>
        <w:r w:rsidRPr="00782D77">
          <w:rPr>
            <w:rStyle w:val="a4"/>
            <w:rFonts w:ascii="Times New Roman" w:hAnsi="Times New Roman" w:cs="Times New Roman"/>
            <w:lang w:val="en-US"/>
          </w:rPr>
          <w:t>peterburga</w:t>
        </w:r>
        <w:r w:rsidRPr="00782D77">
          <w:rPr>
            <w:rStyle w:val="a4"/>
            <w:rFonts w:ascii="Times New Roman" w:hAnsi="Times New Roman" w:cs="Times New Roman"/>
          </w:rPr>
          <w:t>-</w:t>
        </w:r>
        <w:r w:rsidRPr="00782D77">
          <w:rPr>
            <w:rStyle w:val="a4"/>
            <w:rFonts w:ascii="Times New Roman" w:hAnsi="Times New Roman" w:cs="Times New Roman"/>
            <w:lang w:val="en-US"/>
          </w:rPr>
          <w:t>sostoyalsya</w:t>
        </w:r>
        <w:r w:rsidRPr="00782D77">
          <w:rPr>
            <w:rStyle w:val="a4"/>
            <w:rFonts w:ascii="Times New Roman" w:hAnsi="Times New Roman" w:cs="Times New Roman"/>
          </w:rPr>
          <w:t>-</w:t>
        </w:r>
        <w:r w:rsidRPr="00782D77">
          <w:rPr>
            <w:rStyle w:val="a4"/>
            <w:rFonts w:ascii="Times New Roman" w:hAnsi="Times New Roman" w:cs="Times New Roman"/>
            <w:lang w:val="en-US"/>
          </w:rPr>
          <w:t>otkrytyy</w:t>
        </w:r>
        <w:r w:rsidRPr="00782D77">
          <w:rPr>
            <w:rStyle w:val="a4"/>
            <w:rFonts w:ascii="Times New Roman" w:hAnsi="Times New Roman" w:cs="Times New Roman"/>
          </w:rPr>
          <w:t>-</w:t>
        </w:r>
        <w:r w:rsidRPr="00782D77">
          <w:rPr>
            <w:rStyle w:val="a4"/>
            <w:rFonts w:ascii="Times New Roman" w:hAnsi="Times New Roman" w:cs="Times New Roman"/>
            <w:lang w:val="en-US"/>
          </w:rPr>
          <w:t>dialog</w:t>
        </w:r>
        <w:r w:rsidRPr="00782D77">
          <w:rPr>
            <w:rStyle w:val="a4"/>
            <w:rFonts w:ascii="Times New Roman" w:hAnsi="Times New Roman" w:cs="Times New Roman"/>
          </w:rPr>
          <w:t>-</w:t>
        </w:r>
        <w:r w:rsidRPr="00782D77">
          <w:rPr>
            <w:rStyle w:val="a4"/>
            <w:rFonts w:ascii="Times New Roman" w:hAnsi="Times New Roman" w:cs="Times New Roman"/>
            <w:lang w:val="en-US"/>
          </w:rPr>
          <w:t>biznesa</w:t>
        </w:r>
        <w:r w:rsidRPr="00782D77">
          <w:rPr>
            <w:rStyle w:val="a4"/>
            <w:rFonts w:ascii="Times New Roman" w:hAnsi="Times New Roman" w:cs="Times New Roman"/>
          </w:rPr>
          <w:t>-</w:t>
        </w:r>
        <w:r w:rsidRPr="00782D77">
          <w:rPr>
            <w:rStyle w:val="a4"/>
            <w:rFonts w:ascii="Times New Roman" w:hAnsi="Times New Roman" w:cs="Times New Roman"/>
            <w:lang w:val="en-US"/>
          </w:rPr>
          <w:t>i</w:t>
        </w:r>
        <w:r w:rsidRPr="00782D77">
          <w:rPr>
            <w:rStyle w:val="a4"/>
            <w:rFonts w:ascii="Times New Roman" w:hAnsi="Times New Roman" w:cs="Times New Roman"/>
          </w:rPr>
          <w:t>-</w:t>
        </w:r>
        <w:r w:rsidRPr="00782D77">
          <w:rPr>
            <w:rStyle w:val="a4"/>
            <w:rFonts w:ascii="Times New Roman" w:hAnsi="Times New Roman" w:cs="Times New Roman"/>
            <w:lang w:val="en-US"/>
          </w:rPr>
          <w:t>vlasti</w:t>
        </w:r>
      </w:hyperlink>
      <w:r w:rsidRPr="00782D77">
        <w:rPr>
          <w:rFonts w:ascii="Times New Roman" w:hAnsi="Times New Roman" w:cs="Times New Roman"/>
        </w:rPr>
        <w:t xml:space="preserve"> (дата обращения 20.05.2019).</w:t>
      </w:r>
    </w:p>
  </w:footnote>
  <w:footnote w:id="180">
    <w:p w:rsidR="00EA13D6" w:rsidRPr="00782D77" w:rsidRDefault="00EA13D6" w:rsidP="002A618E">
      <w:pPr>
        <w:pStyle w:val="a5"/>
        <w:jc w:val="both"/>
        <w:rPr>
          <w:rFonts w:ascii="Times New Roman" w:hAnsi="Times New Roman" w:cs="Times New Roman"/>
        </w:rPr>
      </w:pPr>
      <w:r w:rsidRPr="00782D77">
        <w:rPr>
          <w:rStyle w:val="a7"/>
          <w:rFonts w:ascii="Times New Roman" w:hAnsi="Times New Roman" w:cs="Times New Roman"/>
        </w:rPr>
        <w:footnoteRef/>
      </w:r>
      <w:r w:rsidRPr="00782D77">
        <w:rPr>
          <w:rFonts w:ascii="Times New Roman" w:hAnsi="Times New Roman" w:cs="Times New Roman"/>
        </w:rPr>
        <w:t xml:space="preserve"> Петербург ждет инвестиций от компаний разного масштаба деятельности - Администрация Санкт-Петербурга</w:t>
      </w:r>
      <w:r>
        <w:rPr>
          <w:rFonts w:ascii="Times New Roman" w:hAnsi="Times New Roman" w:cs="Times New Roman"/>
        </w:rPr>
        <w:t xml:space="preserve">. </w:t>
      </w:r>
      <w:r w:rsidRPr="00782D77">
        <w:rPr>
          <w:rFonts w:ascii="Times New Roman" w:hAnsi="Times New Roman" w:cs="Times New Roman"/>
          <w:lang w:val="en-US"/>
        </w:rPr>
        <w:t>URL</w:t>
      </w:r>
      <w:r w:rsidRPr="00782D77">
        <w:rPr>
          <w:rFonts w:ascii="Times New Roman" w:hAnsi="Times New Roman" w:cs="Times New Roman"/>
        </w:rPr>
        <w:t xml:space="preserve">: </w:t>
      </w:r>
      <w:hyperlink r:id="rId56" w:history="1">
        <w:r w:rsidRPr="00782D77">
          <w:rPr>
            <w:rStyle w:val="a4"/>
            <w:rFonts w:ascii="Times New Roman" w:hAnsi="Times New Roman" w:cs="Times New Roman"/>
            <w:lang w:val="en-US"/>
          </w:rPr>
          <w:t>https</w:t>
        </w:r>
        <w:r w:rsidRPr="00782D77">
          <w:rPr>
            <w:rStyle w:val="a4"/>
            <w:rFonts w:ascii="Times New Roman" w:hAnsi="Times New Roman" w:cs="Times New Roman"/>
          </w:rPr>
          <w:t>://</w:t>
        </w:r>
        <w:r w:rsidRPr="00782D77">
          <w:rPr>
            <w:rStyle w:val="a4"/>
            <w:rFonts w:ascii="Times New Roman" w:hAnsi="Times New Roman" w:cs="Times New Roman"/>
            <w:lang w:val="en-US"/>
          </w:rPr>
          <w:t>www</w:t>
        </w:r>
        <w:r w:rsidRPr="00782D77">
          <w:rPr>
            <w:rStyle w:val="a4"/>
            <w:rFonts w:ascii="Times New Roman" w:hAnsi="Times New Roman" w:cs="Times New Roman"/>
          </w:rPr>
          <w:t>.</w:t>
        </w:r>
        <w:r w:rsidRPr="00782D77">
          <w:rPr>
            <w:rStyle w:val="a4"/>
            <w:rFonts w:ascii="Times New Roman" w:hAnsi="Times New Roman" w:cs="Times New Roman"/>
            <w:lang w:val="en-US"/>
          </w:rPr>
          <w:t>gov</w:t>
        </w:r>
        <w:r w:rsidRPr="00782D77">
          <w:rPr>
            <w:rStyle w:val="a4"/>
            <w:rFonts w:ascii="Times New Roman" w:hAnsi="Times New Roman" w:cs="Times New Roman"/>
          </w:rPr>
          <w:t>.</w:t>
        </w:r>
        <w:r w:rsidRPr="00782D77">
          <w:rPr>
            <w:rStyle w:val="a4"/>
            <w:rFonts w:ascii="Times New Roman" w:hAnsi="Times New Roman" w:cs="Times New Roman"/>
            <w:lang w:val="en-US"/>
          </w:rPr>
          <w:t>spb</w:t>
        </w:r>
        <w:r w:rsidRPr="00782D77">
          <w:rPr>
            <w:rStyle w:val="a4"/>
            <w:rFonts w:ascii="Times New Roman" w:hAnsi="Times New Roman" w:cs="Times New Roman"/>
          </w:rPr>
          <w:t>.</w:t>
        </w:r>
        <w:r w:rsidRPr="00782D77">
          <w:rPr>
            <w:rStyle w:val="a4"/>
            <w:rFonts w:ascii="Times New Roman" w:hAnsi="Times New Roman" w:cs="Times New Roman"/>
            <w:lang w:val="en-US"/>
          </w:rPr>
          <w:t>ru</w:t>
        </w:r>
        <w:r w:rsidRPr="00782D77">
          <w:rPr>
            <w:rStyle w:val="a4"/>
            <w:rFonts w:ascii="Times New Roman" w:hAnsi="Times New Roman" w:cs="Times New Roman"/>
          </w:rPr>
          <w:t>/</w:t>
        </w:r>
        <w:r w:rsidRPr="00782D77">
          <w:rPr>
            <w:rStyle w:val="a4"/>
            <w:rFonts w:ascii="Times New Roman" w:hAnsi="Times New Roman" w:cs="Times New Roman"/>
            <w:lang w:val="en-US"/>
          </w:rPr>
          <w:t>press</w:t>
        </w:r>
        <w:r w:rsidRPr="00782D77">
          <w:rPr>
            <w:rStyle w:val="a4"/>
            <w:rFonts w:ascii="Times New Roman" w:hAnsi="Times New Roman" w:cs="Times New Roman"/>
          </w:rPr>
          <w:t>/</w:t>
        </w:r>
        <w:r w:rsidRPr="00782D77">
          <w:rPr>
            <w:rStyle w:val="a4"/>
            <w:rFonts w:ascii="Times New Roman" w:hAnsi="Times New Roman" w:cs="Times New Roman"/>
            <w:lang w:val="en-US"/>
          </w:rPr>
          <w:t>governor</w:t>
        </w:r>
        <w:r w:rsidRPr="00782D77">
          <w:rPr>
            <w:rStyle w:val="a4"/>
            <w:rFonts w:ascii="Times New Roman" w:hAnsi="Times New Roman" w:cs="Times New Roman"/>
          </w:rPr>
          <w:t>/98608/</w:t>
        </w:r>
      </w:hyperlink>
      <w:r w:rsidRPr="00782D77">
        <w:rPr>
          <w:rFonts w:ascii="Times New Roman" w:hAnsi="Times New Roman" w:cs="Times New Roman"/>
        </w:rPr>
        <w:t xml:space="preserve"> (дата обращения 20.05.2019).</w:t>
      </w:r>
    </w:p>
  </w:footnote>
  <w:footnote w:id="181">
    <w:p w:rsidR="00EA13D6" w:rsidRPr="00E72F14" w:rsidRDefault="00EA13D6" w:rsidP="00782D77">
      <w:pPr>
        <w:pStyle w:val="a5"/>
        <w:jc w:val="both"/>
        <w:rPr>
          <w:rFonts w:ascii="Times New Roman" w:hAnsi="Times New Roman" w:cs="Times New Roman"/>
        </w:rPr>
      </w:pPr>
      <w:r w:rsidRPr="00E72F14">
        <w:rPr>
          <w:rStyle w:val="a7"/>
          <w:rFonts w:ascii="Times New Roman" w:hAnsi="Times New Roman" w:cs="Times New Roman"/>
        </w:rPr>
        <w:footnoteRef/>
      </w:r>
      <w:r w:rsidRPr="00E72F14">
        <w:rPr>
          <w:rFonts w:ascii="Times New Roman" w:hAnsi="Times New Roman" w:cs="Times New Roman"/>
        </w:rPr>
        <w:t xml:space="preserve"> Форум «Гармония многогранности». </w:t>
      </w:r>
      <w:r w:rsidRPr="00E72F14">
        <w:rPr>
          <w:rFonts w:ascii="Times New Roman" w:hAnsi="Times New Roman" w:cs="Times New Roman"/>
          <w:lang w:val="en-US"/>
        </w:rPr>
        <w:t>URL</w:t>
      </w:r>
      <w:r w:rsidRPr="00E72F14">
        <w:rPr>
          <w:rFonts w:ascii="Times New Roman" w:hAnsi="Times New Roman" w:cs="Times New Roman"/>
        </w:rPr>
        <w:t xml:space="preserve">: </w:t>
      </w:r>
      <w:hyperlink r:id="rId57" w:history="1">
        <w:r w:rsidRPr="00E72F14">
          <w:rPr>
            <w:rStyle w:val="a4"/>
            <w:rFonts w:ascii="Times New Roman" w:hAnsi="Times New Roman" w:cs="Times New Roman"/>
            <w:lang w:val="en-US"/>
          </w:rPr>
          <w:t>http</w:t>
        </w:r>
        <w:r w:rsidRPr="00E72F14">
          <w:rPr>
            <w:rStyle w:val="a4"/>
            <w:rFonts w:ascii="Times New Roman" w:hAnsi="Times New Roman" w:cs="Times New Roman"/>
          </w:rPr>
          <w:t>://</w:t>
        </w:r>
        <w:r w:rsidRPr="00E72F14">
          <w:rPr>
            <w:rStyle w:val="a4"/>
            <w:rFonts w:ascii="Times New Roman" w:hAnsi="Times New Roman" w:cs="Times New Roman"/>
            <w:lang w:val="en-US"/>
          </w:rPr>
          <w:t>cedipt</w:t>
        </w:r>
        <w:r w:rsidRPr="00E72F14">
          <w:rPr>
            <w:rStyle w:val="a4"/>
            <w:rFonts w:ascii="Times New Roman" w:hAnsi="Times New Roman" w:cs="Times New Roman"/>
          </w:rPr>
          <w:t>.</w:t>
        </w:r>
        <w:r w:rsidRPr="00E72F14">
          <w:rPr>
            <w:rStyle w:val="a4"/>
            <w:rFonts w:ascii="Times New Roman" w:hAnsi="Times New Roman" w:cs="Times New Roman"/>
            <w:lang w:val="en-US"/>
          </w:rPr>
          <w:t>gov</w:t>
        </w:r>
        <w:r w:rsidRPr="00E72F14">
          <w:rPr>
            <w:rStyle w:val="a4"/>
            <w:rFonts w:ascii="Times New Roman" w:hAnsi="Times New Roman" w:cs="Times New Roman"/>
          </w:rPr>
          <w:t>.</w:t>
        </w:r>
        <w:r w:rsidRPr="00E72F14">
          <w:rPr>
            <w:rStyle w:val="a4"/>
            <w:rFonts w:ascii="Times New Roman" w:hAnsi="Times New Roman" w:cs="Times New Roman"/>
            <w:lang w:val="en-US"/>
          </w:rPr>
          <w:t>spb</w:t>
        </w:r>
        <w:r w:rsidRPr="00E72F14">
          <w:rPr>
            <w:rStyle w:val="a4"/>
            <w:rFonts w:ascii="Times New Roman" w:hAnsi="Times New Roman" w:cs="Times New Roman"/>
          </w:rPr>
          <w:t>.</w:t>
        </w:r>
        <w:r w:rsidRPr="00E72F14">
          <w:rPr>
            <w:rStyle w:val="a4"/>
            <w:rFonts w:ascii="Times New Roman" w:hAnsi="Times New Roman" w:cs="Times New Roman"/>
            <w:lang w:val="en-US"/>
          </w:rPr>
          <w:t>ru</w:t>
        </w:r>
        <w:r w:rsidRPr="00E72F14">
          <w:rPr>
            <w:rStyle w:val="a4"/>
            <w:rFonts w:ascii="Times New Roman" w:hAnsi="Times New Roman" w:cs="Times New Roman"/>
          </w:rPr>
          <w:t>/</w:t>
        </w:r>
        <w:r w:rsidRPr="00E72F14">
          <w:rPr>
            <w:rStyle w:val="a4"/>
            <w:rFonts w:ascii="Times New Roman" w:hAnsi="Times New Roman" w:cs="Times New Roman"/>
            <w:lang w:val="en-US"/>
          </w:rPr>
          <w:t>forumy</w:t>
        </w:r>
        <w:r w:rsidRPr="00E72F14">
          <w:rPr>
            <w:rStyle w:val="a4"/>
            <w:rFonts w:ascii="Times New Roman" w:hAnsi="Times New Roman" w:cs="Times New Roman"/>
          </w:rPr>
          <w:t>/</w:t>
        </w:r>
        <w:r w:rsidRPr="00E72F14">
          <w:rPr>
            <w:rStyle w:val="a4"/>
            <w:rFonts w:ascii="Times New Roman" w:hAnsi="Times New Roman" w:cs="Times New Roman"/>
            <w:lang w:val="en-US"/>
          </w:rPr>
          <w:t>forum</w:t>
        </w:r>
        <w:r w:rsidRPr="00E72F14">
          <w:rPr>
            <w:rStyle w:val="a4"/>
            <w:rFonts w:ascii="Times New Roman" w:hAnsi="Times New Roman" w:cs="Times New Roman"/>
          </w:rPr>
          <w:t>-</w:t>
        </w:r>
        <w:r w:rsidRPr="00E72F14">
          <w:rPr>
            <w:rStyle w:val="a4"/>
            <w:rFonts w:ascii="Times New Roman" w:hAnsi="Times New Roman" w:cs="Times New Roman"/>
            <w:lang w:val="en-US"/>
          </w:rPr>
          <w:t>garmoniya</w:t>
        </w:r>
        <w:r w:rsidRPr="00E72F14">
          <w:rPr>
            <w:rStyle w:val="a4"/>
            <w:rFonts w:ascii="Times New Roman" w:hAnsi="Times New Roman" w:cs="Times New Roman"/>
          </w:rPr>
          <w:t>-</w:t>
        </w:r>
        <w:r w:rsidRPr="00E72F14">
          <w:rPr>
            <w:rStyle w:val="a4"/>
            <w:rFonts w:ascii="Times New Roman" w:hAnsi="Times New Roman" w:cs="Times New Roman"/>
            <w:lang w:val="en-US"/>
          </w:rPr>
          <w:t>mnogogrannosti</w:t>
        </w:r>
        <w:r w:rsidRPr="00E72F14">
          <w:rPr>
            <w:rStyle w:val="a4"/>
            <w:rFonts w:ascii="Times New Roman" w:hAnsi="Times New Roman" w:cs="Times New Roman"/>
          </w:rPr>
          <w:t>/</w:t>
        </w:r>
      </w:hyperlink>
      <w:r w:rsidRPr="00E72F14">
        <w:rPr>
          <w:rFonts w:ascii="Times New Roman" w:hAnsi="Times New Roman" w:cs="Times New Roman"/>
        </w:rPr>
        <w:t xml:space="preserve"> (дата обращения 20.05.2019).</w:t>
      </w:r>
    </w:p>
  </w:footnote>
  <w:footnote w:id="182">
    <w:p w:rsidR="00EA13D6" w:rsidRPr="00E72F14" w:rsidRDefault="00EA13D6" w:rsidP="00E72F14">
      <w:pPr>
        <w:pStyle w:val="a5"/>
        <w:jc w:val="both"/>
        <w:rPr>
          <w:rFonts w:ascii="Times New Roman" w:hAnsi="Times New Roman" w:cs="Times New Roman"/>
        </w:rPr>
      </w:pPr>
      <w:r w:rsidRPr="00E72F14">
        <w:rPr>
          <w:rStyle w:val="a7"/>
          <w:rFonts w:ascii="Times New Roman" w:hAnsi="Times New Roman" w:cs="Times New Roman"/>
        </w:rPr>
        <w:footnoteRef/>
      </w:r>
      <w:r w:rsidRPr="00E72F14">
        <w:rPr>
          <w:rFonts w:ascii="Times New Roman" w:hAnsi="Times New Roman" w:cs="Times New Roman"/>
        </w:rPr>
        <w:t xml:space="preserve"> Информация об итогах Петербургского форума «Гармония многогранности» 2015 года. </w:t>
      </w:r>
      <w:r w:rsidRPr="00E72F14">
        <w:rPr>
          <w:rFonts w:ascii="Times New Roman" w:hAnsi="Times New Roman" w:cs="Times New Roman"/>
          <w:lang w:val="en-US"/>
        </w:rPr>
        <w:t>URL</w:t>
      </w:r>
      <w:r w:rsidRPr="00E72F14">
        <w:rPr>
          <w:rFonts w:ascii="Times New Roman" w:hAnsi="Times New Roman" w:cs="Times New Roman"/>
        </w:rPr>
        <w:t xml:space="preserve">: </w:t>
      </w:r>
      <w:hyperlink r:id="rId58" w:history="1">
        <w:r w:rsidRPr="00E72F14">
          <w:rPr>
            <w:rStyle w:val="a4"/>
            <w:rFonts w:ascii="Times New Roman" w:hAnsi="Times New Roman" w:cs="Times New Roman"/>
            <w:lang w:val="en-US"/>
          </w:rPr>
          <w:t>http</w:t>
        </w:r>
        <w:r w:rsidRPr="00E72F14">
          <w:rPr>
            <w:rStyle w:val="a4"/>
            <w:rFonts w:ascii="Times New Roman" w:hAnsi="Times New Roman" w:cs="Times New Roman"/>
          </w:rPr>
          <w:t>://</w:t>
        </w:r>
        <w:r w:rsidRPr="00E72F14">
          <w:rPr>
            <w:rStyle w:val="a4"/>
            <w:rFonts w:ascii="Times New Roman" w:hAnsi="Times New Roman" w:cs="Times New Roman"/>
            <w:lang w:val="en-US"/>
          </w:rPr>
          <w:t>cedipt</w:t>
        </w:r>
        <w:r w:rsidRPr="00E72F14">
          <w:rPr>
            <w:rStyle w:val="a4"/>
            <w:rFonts w:ascii="Times New Roman" w:hAnsi="Times New Roman" w:cs="Times New Roman"/>
          </w:rPr>
          <w:t>.</w:t>
        </w:r>
        <w:r w:rsidRPr="00E72F14">
          <w:rPr>
            <w:rStyle w:val="a4"/>
            <w:rFonts w:ascii="Times New Roman" w:hAnsi="Times New Roman" w:cs="Times New Roman"/>
            <w:lang w:val="en-US"/>
          </w:rPr>
          <w:t>gov</w:t>
        </w:r>
        <w:r w:rsidRPr="00E72F14">
          <w:rPr>
            <w:rStyle w:val="a4"/>
            <w:rFonts w:ascii="Times New Roman" w:hAnsi="Times New Roman" w:cs="Times New Roman"/>
          </w:rPr>
          <w:t>.</w:t>
        </w:r>
        <w:r w:rsidRPr="00E72F14">
          <w:rPr>
            <w:rStyle w:val="a4"/>
            <w:rFonts w:ascii="Times New Roman" w:hAnsi="Times New Roman" w:cs="Times New Roman"/>
            <w:lang w:val="en-US"/>
          </w:rPr>
          <w:t>spb</w:t>
        </w:r>
        <w:r w:rsidRPr="00E72F14">
          <w:rPr>
            <w:rStyle w:val="a4"/>
            <w:rFonts w:ascii="Times New Roman" w:hAnsi="Times New Roman" w:cs="Times New Roman"/>
          </w:rPr>
          <w:t>.</w:t>
        </w:r>
        <w:r w:rsidRPr="00E72F14">
          <w:rPr>
            <w:rStyle w:val="a4"/>
            <w:rFonts w:ascii="Times New Roman" w:hAnsi="Times New Roman" w:cs="Times New Roman"/>
            <w:lang w:val="en-US"/>
          </w:rPr>
          <w:t>ru</w:t>
        </w:r>
        <w:r w:rsidRPr="00E72F14">
          <w:rPr>
            <w:rStyle w:val="a4"/>
            <w:rFonts w:ascii="Times New Roman" w:hAnsi="Times New Roman" w:cs="Times New Roman"/>
          </w:rPr>
          <w:t>/</w:t>
        </w:r>
        <w:r w:rsidRPr="00E72F14">
          <w:rPr>
            <w:rStyle w:val="a4"/>
            <w:rFonts w:ascii="Times New Roman" w:hAnsi="Times New Roman" w:cs="Times New Roman"/>
            <w:lang w:val="en-US"/>
          </w:rPr>
          <w:t>media</w:t>
        </w:r>
        <w:r w:rsidRPr="00E72F14">
          <w:rPr>
            <w:rStyle w:val="a4"/>
            <w:rFonts w:ascii="Times New Roman" w:hAnsi="Times New Roman" w:cs="Times New Roman"/>
          </w:rPr>
          <w:t>/</w:t>
        </w:r>
        <w:r w:rsidRPr="00E72F14">
          <w:rPr>
            <w:rStyle w:val="a4"/>
            <w:rFonts w:ascii="Times New Roman" w:hAnsi="Times New Roman" w:cs="Times New Roman"/>
            <w:lang w:val="en-US"/>
          </w:rPr>
          <w:t>uploads</w:t>
        </w:r>
        <w:r w:rsidRPr="00E72F14">
          <w:rPr>
            <w:rStyle w:val="a4"/>
            <w:rFonts w:ascii="Times New Roman" w:hAnsi="Times New Roman" w:cs="Times New Roman"/>
          </w:rPr>
          <w:t>/</w:t>
        </w:r>
        <w:r w:rsidRPr="00E72F14">
          <w:rPr>
            <w:rStyle w:val="a4"/>
            <w:rFonts w:ascii="Times New Roman" w:hAnsi="Times New Roman" w:cs="Times New Roman"/>
            <w:lang w:val="en-US"/>
          </w:rPr>
          <w:t>userfiles</w:t>
        </w:r>
        <w:r w:rsidRPr="00E72F14">
          <w:rPr>
            <w:rStyle w:val="a4"/>
            <w:rFonts w:ascii="Times New Roman" w:hAnsi="Times New Roman" w:cs="Times New Roman"/>
          </w:rPr>
          <w:t>/2019/01/25/Гармония_2015.</w:t>
        </w:r>
        <w:r w:rsidRPr="00E72F14">
          <w:rPr>
            <w:rStyle w:val="a4"/>
            <w:rFonts w:ascii="Times New Roman" w:hAnsi="Times New Roman" w:cs="Times New Roman"/>
            <w:lang w:val="en-US"/>
          </w:rPr>
          <w:t>pdf</w:t>
        </w:r>
      </w:hyperlink>
      <w:r w:rsidRPr="00E72F14">
        <w:rPr>
          <w:rFonts w:ascii="Times New Roman" w:hAnsi="Times New Roman" w:cs="Times New Roman"/>
        </w:rPr>
        <w:t xml:space="preserve"> (дата обращения 20.05.2019).</w:t>
      </w:r>
    </w:p>
  </w:footnote>
  <w:footnote w:id="183">
    <w:p w:rsidR="00EA13D6" w:rsidRPr="00E72F14" w:rsidRDefault="00EA13D6" w:rsidP="00E72F14">
      <w:pPr>
        <w:pStyle w:val="a5"/>
        <w:jc w:val="both"/>
        <w:rPr>
          <w:rFonts w:ascii="Times New Roman" w:hAnsi="Times New Roman" w:cs="Times New Roman"/>
        </w:rPr>
      </w:pPr>
      <w:r w:rsidRPr="00E72F14">
        <w:rPr>
          <w:rStyle w:val="a7"/>
          <w:rFonts w:ascii="Times New Roman" w:hAnsi="Times New Roman" w:cs="Times New Roman"/>
        </w:rPr>
        <w:footnoteRef/>
      </w:r>
      <w:r w:rsidRPr="00E72F14">
        <w:rPr>
          <w:rFonts w:ascii="Times New Roman" w:hAnsi="Times New Roman" w:cs="Times New Roman"/>
        </w:rPr>
        <w:t xml:space="preserve"> Информация об итогах Петербургского форума «Гармония многогранности» 2016 года. </w:t>
      </w:r>
      <w:r w:rsidRPr="00E72F14">
        <w:rPr>
          <w:rFonts w:ascii="Times New Roman" w:hAnsi="Times New Roman" w:cs="Times New Roman"/>
          <w:lang w:val="en-US"/>
        </w:rPr>
        <w:t>URL</w:t>
      </w:r>
      <w:r w:rsidRPr="00E72F14">
        <w:rPr>
          <w:rFonts w:ascii="Times New Roman" w:hAnsi="Times New Roman" w:cs="Times New Roman"/>
        </w:rPr>
        <w:t xml:space="preserve">: </w:t>
      </w:r>
      <w:hyperlink r:id="rId59" w:history="1">
        <w:r w:rsidRPr="00E72F14">
          <w:rPr>
            <w:rStyle w:val="a4"/>
            <w:rFonts w:ascii="Times New Roman" w:hAnsi="Times New Roman" w:cs="Times New Roman"/>
            <w:lang w:val="en-US"/>
          </w:rPr>
          <w:t>http</w:t>
        </w:r>
        <w:r w:rsidRPr="00E72F14">
          <w:rPr>
            <w:rStyle w:val="a4"/>
            <w:rFonts w:ascii="Times New Roman" w:hAnsi="Times New Roman" w:cs="Times New Roman"/>
          </w:rPr>
          <w:t>://</w:t>
        </w:r>
        <w:r w:rsidRPr="00E72F14">
          <w:rPr>
            <w:rStyle w:val="a4"/>
            <w:rFonts w:ascii="Times New Roman" w:hAnsi="Times New Roman" w:cs="Times New Roman"/>
            <w:lang w:val="en-US"/>
          </w:rPr>
          <w:t>cedipt</w:t>
        </w:r>
        <w:r w:rsidRPr="00E72F14">
          <w:rPr>
            <w:rStyle w:val="a4"/>
            <w:rFonts w:ascii="Times New Roman" w:hAnsi="Times New Roman" w:cs="Times New Roman"/>
          </w:rPr>
          <w:t>.</w:t>
        </w:r>
        <w:r w:rsidRPr="00E72F14">
          <w:rPr>
            <w:rStyle w:val="a4"/>
            <w:rFonts w:ascii="Times New Roman" w:hAnsi="Times New Roman" w:cs="Times New Roman"/>
            <w:lang w:val="en-US"/>
          </w:rPr>
          <w:t>gov</w:t>
        </w:r>
        <w:r w:rsidRPr="00E72F14">
          <w:rPr>
            <w:rStyle w:val="a4"/>
            <w:rFonts w:ascii="Times New Roman" w:hAnsi="Times New Roman" w:cs="Times New Roman"/>
          </w:rPr>
          <w:t>.</w:t>
        </w:r>
        <w:r w:rsidRPr="00E72F14">
          <w:rPr>
            <w:rStyle w:val="a4"/>
            <w:rFonts w:ascii="Times New Roman" w:hAnsi="Times New Roman" w:cs="Times New Roman"/>
            <w:lang w:val="en-US"/>
          </w:rPr>
          <w:t>spb</w:t>
        </w:r>
        <w:r w:rsidRPr="00E72F14">
          <w:rPr>
            <w:rStyle w:val="a4"/>
            <w:rFonts w:ascii="Times New Roman" w:hAnsi="Times New Roman" w:cs="Times New Roman"/>
          </w:rPr>
          <w:t>.</w:t>
        </w:r>
        <w:r w:rsidRPr="00E72F14">
          <w:rPr>
            <w:rStyle w:val="a4"/>
            <w:rFonts w:ascii="Times New Roman" w:hAnsi="Times New Roman" w:cs="Times New Roman"/>
            <w:lang w:val="en-US"/>
          </w:rPr>
          <w:t>ru</w:t>
        </w:r>
        <w:r w:rsidRPr="00E72F14">
          <w:rPr>
            <w:rStyle w:val="a4"/>
            <w:rFonts w:ascii="Times New Roman" w:hAnsi="Times New Roman" w:cs="Times New Roman"/>
          </w:rPr>
          <w:t>/</w:t>
        </w:r>
        <w:r w:rsidRPr="00E72F14">
          <w:rPr>
            <w:rStyle w:val="a4"/>
            <w:rFonts w:ascii="Times New Roman" w:hAnsi="Times New Roman" w:cs="Times New Roman"/>
            <w:lang w:val="en-US"/>
          </w:rPr>
          <w:t>media</w:t>
        </w:r>
        <w:r w:rsidRPr="00E72F14">
          <w:rPr>
            <w:rStyle w:val="a4"/>
            <w:rFonts w:ascii="Times New Roman" w:hAnsi="Times New Roman" w:cs="Times New Roman"/>
          </w:rPr>
          <w:t>/</w:t>
        </w:r>
        <w:r w:rsidRPr="00E72F14">
          <w:rPr>
            <w:rStyle w:val="a4"/>
            <w:rFonts w:ascii="Times New Roman" w:hAnsi="Times New Roman" w:cs="Times New Roman"/>
            <w:lang w:val="en-US"/>
          </w:rPr>
          <w:t>uploads</w:t>
        </w:r>
        <w:r w:rsidRPr="00E72F14">
          <w:rPr>
            <w:rStyle w:val="a4"/>
            <w:rFonts w:ascii="Times New Roman" w:hAnsi="Times New Roman" w:cs="Times New Roman"/>
          </w:rPr>
          <w:t>/</w:t>
        </w:r>
        <w:r w:rsidRPr="00E72F14">
          <w:rPr>
            <w:rStyle w:val="a4"/>
            <w:rFonts w:ascii="Times New Roman" w:hAnsi="Times New Roman" w:cs="Times New Roman"/>
            <w:lang w:val="en-US"/>
          </w:rPr>
          <w:t>userfiles</w:t>
        </w:r>
        <w:r w:rsidRPr="00E72F14">
          <w:rPr>
            <w:rStyle w:val="a4"/>
            <w:rFonts w:ascii="Times New Roman" w:hAnsi="Times New Roman" w:cs="Times New Roman"/>
          </w:rPr>
          <w:t>/2019/01/25/Гармония_2016.</w:t>
        </w:r>
        <w:r w:rsidRPr="00E72F14">
          <w:rPr>
            <w:rStyle w:val="a4"/>
            <w:rFonts w:ascii="Times New Roman" w:hAnsi="Times New Roman" w:cs="Times New Roman"/>
            <w:lang w:val="en-US"/>
          </w:rPr>
          <w:t>pdf</w:t>
        </w:r>
      </w:hyperlink>
      <w:r w:rsidRPr="00E72F14">
        <w:rPr>
          <w:rFonts w:ascii="Times New Roman" w:hAnsi="Times New Roman" w:cs="Times New Roman"/>
        </w:rPr>
        <w:t xml:space="preserve"> (дата обращения 20.05.2019).</w:t>
      </w:r>
    </w:p>
  </w:footnote>
  <w:footnote w:id="184">
    <w:p w:rsidR="00EA13D6" w:rsidRPr="00E72F14" w:rsidRDefault="00EA13D6" w:rsidP="00E72F14">
      <w:pPr>
        <w:pStyle w:val="a5"/>
        <w:jc w:val="both"/>
        <w:rPr>
          <w:rFonts w:ascii="Times New Roman" w:hAnsi="Times New Roman" w:cs="Times New Roman"/>
        </w:rPr>
      </w:pPr>
      <w:r w:rsidRPr="00E72F14">
        <w:rPr>
          <w:rStyle w:val="a7"/>
          <w:rFonts w:ascii="Times New Roman" w:hAnsi="Times New Roman" w:cs="Times New Roman"/>
        </w:rPr>
        <w:footnoteRef/>
      </w:r>
      <w:r w:rsidRPr="00E72F14">
        <w:rPr>
          <w:rFonts w:ascii="Times New Roman" w:hAnsi="Times New Roman" w:cs="Times New Roman"/>
        </w:rPr>
        <w:t xml:space="preserve"> Информация об итогах Петербургского форума «Гармония многогранности» 2017 года. </w:t>
      </w:r>
      <w:r w:rsidRPr="00E72F14">
        <w:rPr>
          <w:rFonts w:ascii="Times New Roman" w:hAnsi="Times New Roman" w:cs="Times New Roman"/>
          <w:lang w:val="en-US"/>
        </w:rPr>
        <w:t>URL</w:t>
      </w:r>
      <w:r w:rsidRPr="00E72F14">
        <w:rPr>
          <w:rFonts w:ascii="Times New Roman" w:hAnsi="Times New Roman" w:cs="Times New Roman"/>
        </w:rPr>
        <w:t xml:space="preserve">: </w:t>
      </w:r>
      <w:hyperlink r:id="rId60" w:history="1">
        <w:r w:rsidRPr="00E72F14">
          <w:rPr>
            <w:rStyle w:val="a4"/>
            <w:rFonts w:ascii="Times New Roman" w:hAnsi="Times New Roman" w:cs="Times New Roman"/>
            <w:lang w:val="en-US"/>
          </w:rPr>
          <w:t>http</w:t>
        </w:r>
        <w:r w:rsidRPr="00E72F14">
          <w:rPr>
            <w:rStyle w:val="a4"/>
            <w:rFonts w:ascii="Times New Roman" w:hAnsi="Times New Roman" w:cs="Times New Roman"/>
          </w:rPr>
          <w:t>://</w:t>
        </w:r>
        <w:r w:rsidRPr="00E72F14">
          <w:rPr>
            <w:rStyle w:val="a4"/>
            <w:rFonts w:ascii="Times New Roman" w:hAnsi="Times New Roman" w:cs="Times New Roman"/>
            <w:lang w:val="en-US"/>
          </w:rPr>
          <w:t>cedipt</w:t>
        </w:r>
        <w:r w:rsidRPr="00E72F14">
          <w:rPr>
            <w:rStyle w:val="a4"/>
            <w:rFonts w:ascii="Times New Roman" w:hAnsi="Times New Roman" w:cs="Times New Roman"/>
          </w:rPr>
          <w:t>.</w:t>
        </w:r>
        <w:r w:rsidRPr="00E72F14">
          <w:rPr>
            <w:rStyle w:val="a4"/>
            <w:rFonts w:ascii="Times New Roman" w:hAnsi="Times New Roman" w:cs="Times New Roman"/>
            <w:lang w:val="en-US"/>
          </w:rPr>
          <w:t>gov</w:t>
        </w:r>
        <w:r w:rsidRPr="00E72F14">
          <w:rPr>
            <w:rStyle w:val="a4"/>
            <w:rFonts w:ascii="Times New Roman" w:hAnsi="Times New Roman" w:cs="Times New Roman"/>
          </w:rPr>
          <w:t>.</w:t>
        </w:r>
        <w:r w:rsidRPr="00E72F14">
          <w:rPr>
            <w:rStyle w:val="a4"/>
            <w:rFonts w:ascii="Times New Roman" w:hAnsi="Times New Roman" w:cs="Times New Roman"/>
            <w:lang w:val="en-US"/>
          </w:rPr>
          <w:t>spb</w:t>
        </w:r>
        <w:r w:rsidRPr="00E72F14">
          <w:rPr>
            <w:rStyle w:val="a4"/>
            <w:rFonts w:ascii="Times New Roman" w:hAnsi="Times New Roman" w:cs="Times New Roman"/>
          </w:rPr>
          <w:t>.</w:t>
        </w:r>
        <w:r w:rsidRPr="00E72F14">
          <w:rPr>
            <w:rStyle w:val="a4"/>
            <w:rFonts w:ascii="Times New Roman" w:hAnsi="Times New Roman" w:cs="Times New Roman"/>
            <w:lang w:val="en-US"/>
          </w:rPr>
          <w:t>ru</w:t>
        </w:r>
        <w:r w:rsidRPr="00E72F14">
          <w:rPr>
            <w:rStyle w:val="a4"/>
            <w:rFonts w:ascii="Times New Roman" w:hAnsi="Times New Roman" w:cs="Times New Roman"/>
          </w:rPr>
          <w:t>/</w:t>
        </w:r>
        <w:r w:rsidRPr="00E72F14">
          <w:rPr>
            <w:rStyle w:val="a4"/>
            <w:rFonts w:ascii="Times New Roman" w:hAnsi="Times New Roman" w:cs="Times New Roman"/>
            <w:lang w:val="en-US"/>
          </w:rPr>
          <w:t>media</w:t>
        </w:r>
        <w:r w:rsidRPr="00E72F14">
          <w:rPr>
            <w:rStyle w:val="a4"/>
            <w:rFonts w:ascii="Times New Roman" w:hAnsi="Times New Roman" w:cs="Times New Roman"/>
          </w:rPr>
          <w:t>/</w:t>
        </w:r>
        <w:r w:rsidRPr="00E72F14">
          <w:rPr>
            <w:rStyle w:val="a4"/>
            <w:rFonts w:ascii="Times New Roman" w:hAnsi="Times New Roman" w:cs="Times New Roman"/>
            <w:lang w:val="en-US"/>
          </w:rPr>
          <w:t>uploads</w:t>
        </w:r>
        <w:r w:rsidRPr="00E72F14">
          <w:rPr>
            <w:rStyle w:val="a4"/>
            <w:rFonts w:ascii="Times New Roman" w:hAnsi="Times New Roman" w:cs="Times New Roman"/>
          </w:rPr>
          <w:t>/</w:t>
        </w:r>
        <w:r w:rsidRPr="00E72F14">
          <w:rPr>
            <w:rStyle w:val="a4"/>
            <w:rFonts w:ascii="Times New Roman" w:hAnsi="Times New Roman" w:cs="Times New Roman"/>
            <w:lang w:val="en-US"/>
          </w:rPr>
          <w:t>userfiles</w:t>
        </w:r>
        <w:r w:rsidRPr="00E72F14">
          <w:rPr>
            <w:rStyle w:val="a4"/>
            <w:rFonts w:ascii="Times New Roman" w:hAnsi="Times New Roman" w:cs="Times New Roman"/>
          </w:rPr>
          <w:t>/2019/01/25/Гармония_2017.</w:t>
        </w:r>
        <w:r w:rsidRPr="00E72F14">
          <w:rPr>
            <w:rStyle w:val="a4"/>
            <w:rFonts w:ascii="Times New Roman" w:hAnsi="Times New Roman" w:cs="Times New Roman"/>
            <w:lang w:val="en-US"/>
          </w:rPr>
          <w:t>pdf</w:t>
        </w:r>
      </w:hyperlink>
      <w:r w:rsidRPr="00E72F14">
        <w:rPr>
          <w:rFonts w:ascii="Times New Roman" w:hAnsi="Times New Roman" w:cs="Times New Roman"/>
        </w:rPr>
        <w:t xml:space="preserve"> (дата обращения 20.05.2019).</w:t>
      </w:r>
    </w:p>
  </w:footnote>
  <w:footnote w:id="185">
    <w:p w:rsidR="00EA13D6" w:rsidRPr="00E72F14" w:rsidRDefault="00EA13D6" w:rsidP="00E72F14">
      <w:pPr>
        <w:pStyle w:val="a5"/>
        <w:jc w:val="both"/>
      </w:pPr>
      <w:r w:rsidRPr="00E72F14">
        <w:rPr>
          <w:rStyle w:val="a7"/>
          <w:rFonts w:ascii="Times New Roman" w:hAnsi="Times New Roman" w:cs="Times New Roman"/>
        </w:rPr>
        <w:footnoteRef/>
      </w:r>
      <w:r w:rsidRPr="00E72F14">
        <w:rPr>
          <w:rFonts w:ascii="Times New Roman" w:hAnsi="Times New Roman" w:cs="Times New Roman"/>
        </w:rPr>
        <w:t xml:space="preserve"> Информация об итогах Петербургского форума «Гармония многогранности» 2018 года. </w:t>
      </w:r>
      <w:r w:rsidRPr="00E72F14">
        <w:rPr>
          <w:rFonts w:ascii="Times New Roman" w:hAnsi="Times New Roman" w:cs="Times New Roman"/>
          <w:lang w:val="en-US"/>
        </w:rPr>
        <w:t>URL</w:t>
      </w:r>
      <w:r w:rsidRPr="00E72F14">
        <w:rPr>
          <w:rFonts w:ascii="Times New Roman" w:hAnsi="Times New Roman" w:cs="Times New Roman"/>
        </w:rPr>
        <w:t xml:space="preserve">: </w:t>
      </w:r>
      <w:hyperlink r:id="rId61" w:history="1">
        <w:r w:rsidRPr="00E72F14">
          <w:rPr>
            <w:rStyle w:val="a4"/>
            <w:rFonts w:ascii="Times New Roman" w:hAnsi="Times New Roman" w:cs="Times New Roman"/>
            <w:lang w:val="en-US"/>
          </w:rPr>
          <w:t>http</w:t>
        </w:r>
        <w:r w:rsidRPr="00E72F14">
          <w:rPr>
            <w:rStyle w:val="a4"/>
            <w:rFonts w:ascii="Times New Roman" w:hAnsi="Times New Roman" w:cs="Times New Roman"/>
          </w:rPr>
          <w:t>://</w:t>
        </w:r>
        <w:r w:rsidRPr="00E72F14">
          <w:rPr>
            <w:rStyle w:val="a4"/>
            <w:rFonts w:ascii="Times New Roman" w:hAnsi="Times New Roman" w:cs="Times New Roman"/>
            <w:lang w:val="en-US"/>
          </w:rPr>
          <w:t>cedipt</w:t>
        </w:r>
        <w:r w:rsidRPr="00E72F14">
          <w:rPr>
            <w:rStyle w:val="a4"/>
            <w:rFonts w:ascii="Times New Roman" w:hAnsi="Times New Roman" w:cs="Times New Roman"/>
          </w:rPr>
          <w:t>.</w:t>
        </w:r>
        <w:r w:rsidRPr="00E72F14">
          <w:rPr>
            <w:rStyle w:val="a4"/>
            <w:rFonts w:ascii="Times New Roman" w:hAnsi="Times New Roman" w:cs="Times New Roman"/>
            <w:lang w:val="en-US"/>
          </w:rPr>
          <w:t>gov</w:t>
        </w:r>
        <w:r w:rsidRPr="00E72F14">
          <w:rPr>
            <w:rStyle w:val="a4"/>
            <w:rFonts w:ascii="Times New Roman" w:hAnsi="Times New Roman" w:cs="Times New Roman"/>
          </w:rPr>
          <w:t>.</w:t>
        </w:r>
        <w:r w:rsidRPr="00E72F14">
          <w:rPr>
            <w:rStyle w:val="a4"/>
            <w:rFonts w:ascii="Times New Roman" w:hAnsi="Times New Roman" w:cs="Times New Roman"/>
            <w:lang w:val="en-US"/>
          </w:rPr>
          <w:t>spb</w:t>
        </w:r>
        <w:r w:rsidRPr="00E72F14">
          <w:rPr>
            <w:rStyle w:val="a4"/>
            <w:rFonts w:ascii="Times New Roman" w:hAnsi="Times New Roman" w:cs="Times New Roman"/>
          </w:rPr>
          <w:t>.</w:t>
        </w:r>
        <w:r w:rsidRPr="00E72F14">
          <w:rPr>
            <w:rStyle w:val="a4"/>
            <w:rFonts w:ascii="Times New Roman" w:hAnsi="Times New Roman" w:cs="Times New Roman"/>
            <w:lang w:val="en-US"/>
          </w:rPr>
          <w:t>ru</w:t>
        </w:r>
        <w:r w:rsidRPr="00E72F14">
          <w:rPr>
            <w:rStyle w:val="a4"/>
            <w:rFonts w:ascii="Times New Roman" w:hAnsi="Times New Roman" w:cs="Times New Roman"/>
          </w:rPr>
          <w:t>/</w:t>
        </w:r>
        <w:r w:rsidRPr="00E72F14">
          <w:rPr>
            <w:rStyle w:val="a4"/>
            <w:rFonts w:ascii="Times New Roman" w:hAnsi="Times New Roman" w:cs="Times New Roman"/>
            <w:lang w:val="en-US"/>
          </w:rPr>
          <w:t>media</w:t>
        </w:r>
        <w:r w:rsidRPr="00E72F14">
          <w:rPr>
            <w:rStyle w:val="a4"/>
            <w:rFonts w:ascii="Times New Roman" w:hAnsi="Times New Roman" w:cs="Times New Roman"/>
          </w:rPr>
          <w:t>/</w:t>
        </w:r>
        <w:r w:rsidRPr="00E72F14">
          <w:rPr>
            <w:rStyle w:val="a4"/>
            <w:rFonts w:ascii="Times New Roman" w:hAnsi="Times New Roman" w:cs="Times New Roman"/>
            <w:lang w:val="en-US"/>
          </w:rPr>
          <w:t>uploads</w:t>
        </w:r>
        <w:r w:rsidRPr="00E72F14">
          <w:rPr>
            <w:rStyle w:val="a4"/>
            <w:rFonts w:ascii="Times New Roman" w:hAnsi="Times New Roman" w:cs="Times New Roman"/>
          </w:rPr>
          <w:t>/</w:t>
        </w:r>
        <w:r w:rsidRPr="00E72F14">
          <w:rPr>
            <w:rStyle w:val="a4"/>
            <w:rFonts w:ascii="Times New Roman" w:hAnsi="Times New Roman" w:cs="Times New Roman"/>
            <w:lang w:val="en-US"/>
          </w:rPr>
          <w:t>userfiles</w:t>
        </w:r>
        <w:r w:rsidRPr="00E72F14">
          <w:rPr>
            <w:rStyle w:val="a4"/>
            <w:rFonts w:ascii="Times New Roman" w:hAnsi="Times New Roman" w:cs="Times New Roman"/>
          </w:rPr>
          <w:t>/2019/01/25/Гармония_2018.</w:t>
        </w:r>
        <w:r w:rsidRPr="00E72F14">
          <w:rPr>
            <w:rStyle w:val="a4"/>
            <w:rFonts w:ascii="Times New Roman" w:hAnsi="Times New Roman" w:cs="Times New Roman"/>
            <w:lang w:val="en-US"/>
          </w:rPr>
          <w:t>pdf</w:t>
        </w:r>
      </w:hyperlink>
      <w:r w:rsidRPr="00E72F14">
        <w:rPr>
          <w:rFonts w:ascii="Times New Roman" w:hAnsi="Times New Roman" w:cs="Times New Roman"/>
        </w:rPr>
        <w:t xml:space="preserve"> (дата обращения 20.05.2019).</w:t>
      </w:r>
    </w:p>
  </w:footnote>
  <w:footnote w:id="186">
    <w:p w:rsidR="00EA13D6" w:rsidRPr="00353BE6" w:rsidRDefault="00EA13D6" w:rsidP="00353BE6">
      <w:pPr>
        <w:pStyle w:val="a5"/>
        <w:jc w:val="both"/>
        <w:rPr>
          <w:rFonts w:ascii="Times New Roman" w:hAnsi="Times New Roman" w:cs="Times New Roman"/>
        </w:rPr>
      </w:pPr>
      <w:r w:rsidRPr="00353BE6">
        <w:rPr>
          <w:rStyle w:val="a7"/>
          <w:rFonts w:ascii="Times New Roman" w:hAnsi="Times New Roman" w:cs="Times New Roman"/>
        </w:rPr>
        <w:footnoteRef/>
      </w:r>
      <w:r w:rsidRPr="00353BE6">
        <w:rPr>
          <w:rFonts w:ascii="Times New Roman" w:hAnsi="Times New Roman" w:cs="Times New Roman"/>
        </w:rPr>
        <w:t xml:space="preserve"> Гнусин, П.И. ХХ Международный форум «Российский промышленник» в Петербурге / П.И. Гнусин // Видеонаука. - 2016. - №3 (3). URL: </w:t>
      </w:r>
      <w:hyperlink r:id="rId62" w:history="1">
        <w:r w:rsidRPr="00353BE6">
          <w:rPr>
            <w:rStyle w:val="a4"/>
            <w:rFonts w:ascii="Times New Roman" w:hAnsi="Times New Roman" w:cs="Times New Roman"/>
          </w:rPr>
          <w:t>https://cyberleninka.ru/article/n/hh-mezhdunarodnyy-forum-rossiyskiy-promyshlennik-v-peterburge</w:t>
        </w:r>
      </w:hyperlink>
      <w:r w:rsidRPr="00353BE6">
        <w:rPr>
          <w:rFonts w:ascii="Times New Roman" w:hAnsi="Times New Roman" w:cs="Times New Roman"/>
        </w:rPr>
        <w:t xml:space="preserve"> (дата обращения: 20.05.2019). </w:t>
      </w:r>
    </w:p>
  </w:footnote>
  <w:footnote w:id="187">
    <w:p w:rsidR="00EA13D6" w:rsidRPr="00353BE6" w:rsidRDefault="00EA13D6" w:rsidP="00353BE6">
      <w:pPr>
        <w:jc w:val="both"/>
        <w:rPr>
          <w:rFonts w:ascii="Times New Roman" w:hAnsi="Times New Roman" w:cs="Times New Roman"/>
          <w:sz w:val="20"/>
          <w:szCs w:val="20"/>
        </w:rPr>
      </w:pPr>
      <w:r w:rsidRPr="00353BE6">
        <w:rPr>
          <w:rStyle w:val="a7"/>
          <w:rFonts w:ascii="Times New Roman" w:hAnsi="Times New Roman" w:cs="Times New Roman"/>
          <w:sz w:val="20"/>
          <w:szCs w:val="20"/>
        </w:rPr>
        <w:footnoteRef/>
      </w:r>
      <w:r w:rsidRPr="00353BE6">
        <w:rPr>
          <w:rFonts w:ascii="Times New Roman" w:hAnsi="Times New Roman" w:cs="Times New Roman"/>
          <w:sz w:val="20"/>
          <w:szCs w:val="20"/>
        </w:rPr>
        <w:t xml:space="preserve"> Грауверг, К.И. «Экспофорум» Петербурга стал центром инноваций России / К.И. Грувер // Инновации. - 2016. - №9 (215). URL: </w:t>
      </w:r>
      <w:hyperlink r:id="rId63" w:history="1">
        <w:r w:rsidRPr="00353BE6">
          <w:rPr>
            <w:rStyle w:val="a4"/>
            <w:rFonts w:ascii="Times New Roman" w:hAnsi="Times New Roman" w:cs="Times New Roman"/>
            <w:sz w:val="20"/>
            <w:szCs w:val="20"/>
          </w:rPr>
          <w:t>https://cyberleninka.ru/article/n/ekspoforum-peterburga-stal-tsentrom-innovatsiy-rossii</w:t>
        </w:r>
      </w:hyperlink>
      <w:r w:rsidRPr="00353BE6">
        <w:rPr>
          <w:rFonts w:ascii="Times New Roman" w:hAnsi="Times New Roman" w:cs="Times New Roman"/>
          <w:sz w:val="20"/>
          <w:szCs w:val="20"/>
        </w:rPr>
        <w:t xml:space="preserve"> (дата обращения: 31.05.2019). </w:t>
      </w:r>
    </w:p>
  </w:footnote>
  <w:footnote w:id="188">
    <w:p w:rsidR="00EA13D6" w:rsidRPr="001F5134" w:rsidRDefault="00EA13D6" w:rsidP="00DF573B">
      <w:pPr>
        <w:pStyle w:val="a5"/>
        <w:jc w:val="both"/>
        <w:rPr>
          <w:rFonts w:ascii="Times New Roman" w:hAnsi="Times New Roman" w:cs="Times New Roman"/>
        </w:rPr>
      </w:pPr>
      <w:r w:rsidRPr="001F5134">
        <w:rPr>
          <w:rStyle w:val="a7"/>
          <w:rFonts w:ascii="Times New Roman" w:hAnsi="Times New Roman" w:cs="Times New Roman"/>
        </w:rPr>
        <w:footnoteRef/>
      </w:r>
      <w:r w:rsidRPr="001F5134">
        <w:rPr>
          <w:rFonts w:ascii="Times New Roman" w:hAnsi="Times New Roman" w:cs="Times New Roman"/>
        </w:rPr>
        <w:t xml:space="preserve"> Каталог форумов Российский промышленник и ПМИФ. </w:t>
      </w:r>
      <w:r w:rsidRPr="001F5134">
        <w:rPr>
          <w:rFonts w:ascii="Times New Roman" w:hAnsi="Times New Roman" w:cs="Times New Roman"/>
          <w:lang w:val="en-US"/>
        </w:rPr>
        <w:t>URL</w:t>
      </w:r>
      <w:r w:rsidRPr="001F5134">
        <w:rPr>
          <w:rFonts w:ascii="Times New Roman" w:hAnsi="Times New Roman" w:cs="Times New Roman"/>
        </w:rPr>
        <w:t xml:space="preserve">: </w:t>
      </w:r>
      <w:hyperlink r:id="rId64" w:history="1">
        <w:r w:rsidRPr="001F5134">
          <w:rPr>
            <w:rStyle w:val="a4"/>
            <w:rFonts w:ascii="Times New Roman" w:hAnsi="Times New Roman" w:cs="Times New Roman"/>
            <w:lang w:val="en-US"/>
          </w:rPr>
          <w:t>https</w:t>
        </w:r>
        <w:r w:rsidRPr="001F5134">
          <w:rPr>
            <w:rStyle w:val="a4"/>
            <w:rFonts w:ascii="Times New Roman" w:hAnsi="Times New Roman" w:cs="Times New Roman"/>
          </w:rPr>
          <w:t>://</w:t>
        </w:r>
        <w:r w:rsidRPr="001F5134">
          <w:rPr>
            <w:rStyle w:val="a4"/>
            <w:rFonts w:ascii="Times New Roman" w:hAnsi="Times New Roman" w:cs="Times New Roman"/>
            <w:lang w:val="en-US"/>
          </w:rPr>
          <w:t>drive</w:t>
        </w:r>
        <w:r w:rsidRPr="001F5134">
          <w:rPr>
            <w:rStyle w:val="a4"/>
            <w:rFonts w:ascii="Times New Roman" w:hAnsi="Times New Roman" w:cs="Times New Roman"/>
          </w:rPr>
          <w:t>.</w:t>
        </w:r>
        <w:r w:rsidRPr="001F5134">
          <w:rPr>
            <w:rStyle w:val="a4"/>
            <w:rFonts w:ascii="Times New Roman" w:hAnsi="Times New Roman" w:cs="Times New Roman"/>
            <w:lang w:val="en-US"/>
          </w:rPr>
          <w:t>google</w:t>
        </w:r>
        <w:r w:rsidRPr="001F5134">
          <w:rPr>
            <w:rStyle w:val="a4"/>
            <w:rFonts w:ascii="Times New Roman" w:hAnsi="Times New Roman" w:cs="Times New Roman"/>
          </w:rPr>
          <w:t>.</w:t>
        </w:r>
        <w:r w:rsidRPr="001F5134">
          <w:rPr>
            <w:rStyle w:val="a4"/>
            <w:rFonts w:ascii="Times New Roman" w:hAnsi="Times New Roman" w:cs="Times New Roman"/>
            <w:lang w:val="en-US"/>
          </w:rPr>
          <w:t>com</w:t>
        </w:r>
        <w:r w:rsidRPr="001F5134">
          <w:rPr>
            <w:rStyle w:val="a4"/>
            <w:rFonts w:ascii="Times New Roman" w:hAnsi="Times New Roman" w:cs="Times New Roman"/>
          </w:rPr>
          <w:t>/</w:t>
        </w:r>
        <w:r w:rsidRPr="001F5134">
          <w:rPr>
            <w:rStyle w:val="a4"/>
            <w:rFonts w:ascii="Times New Roman" w:hAnsi="Times New Roman" w:cs="Times New Roman"/>
            <w:lang w:val="en-US"/>
          </w:rPr>
          <w:t>file</w:t>
        </w:r>
        <w:r w:rsidRPr="001F5134">
          <w:rPr>
            <w:rStyle w:val="a4"/>
            <w:rFonts w:ascii="Times New Roman" w:hAnsi="Times New Roman" w:cs="Times New Roman"/>
          </w:rPr>
          <w:t>/</w:t>
        </w:r>
        <w:r w:rsidRPr="001F5134">
          <w:rPr>
            <w:rStyle w:val="a4"/>
            <w:rFonts w:ascii="Times New Roman" w:hAnsi="Times New Roman" w:cs="Times New Roman"/>
            <w:lang w:val="en-US"/>
          </w:rPr>
          <w:t>d</w:t>
        </w:r>
        <w:r w:rsidRPr="001F5134">
          <w:rPr>
            <w:rStyle w:val="a4"/>
            <w:rFonts w:ascii="Times New Roman" w:hAnsi="Times New Roman" w:cs="Times New Roman"/>
          </w:rPr>
          <w:t>/0</w:t>
        </w:r>
        <w:r w:rsidRPr="001F5134">
          <w:rPr>
            <w:rStyle w:val="a4"/>
            <w:rFonts w:ascii="Times New Roman" w:hAnsi="Times New Roman" w:cs="Times New Roman"/>
            <w:lang w:val="en-US"/>
          </w:rPr>
          <w:t>BzMskZpuV</w:t>
        </w:r>
        <w:r w:rsidRPr="001F5134">
          <w:rPr>
            <w:rStyle w:val="a4"/>
            <w:rFonts w:ascii="Times New Roman" w:hAnsi="Times New Roman" w:cs="Times New Roman"/>
          </w:rPr>
          <w:t>_</w:t>
        </w:r>
        <w:r w:rsidRPr="001F5134">
          <w:rPr>
            <w:rStyle w:val="a4"/>
            <w:rFonts w:ascii="Times New Roman" w:hAnsi="Times New Roman" w:cs="Times New Roman"/>
            <w:lang w:val="en-US"/>
          </w:rPr>
          <w:t>J</w:t>
        </w:r>
        <w:r w:rsidRPr="001F5134">
          <w:rPr>
            <w:rStyle w:val="a4"/>
            <w:rFonts w:ascii="Times New Roman" w:hAnsi="Times New Roman" w:cs="Times New Roman"/>
          </w:rPr>
          <w:t>1</w:t>
        </w:r>
        <w:r w:rsidRPr="001F5134">
          <w:rPr>
            <w:rStyle w:val="a4"/>
            <w:rFonts w:ascii="Times New Roman" w:hAnsi="Times New Roman" w:cs="Times New Roman"/>
            <w:lang w:val="en-US"/>
          </w:rPr>
          <w:t>X</w:t>
        </w:r>
        <w:r w:rsidRPr="001F5134">
          <w:rPr>
            <w:rStyle w:val="a4"/>
            <w:rFonts w:ascii="Times New Roman" w:hAnsi="Times New Roman" w:cs="Times New Roman"/>
          </w:rPr>
          <w:t>3</w:t>
        </w:r>
        <w:r w:rsidRPr="001F5134">
          <w:rPr>
            <w:rStyle w:val="a4"/>
            <w:rFonts w:ascii="Times New Roman" w:hAnsi="Times New Roman" w:cs="Times New Roman"/>
            <w:lang w:val="en-US"/>
          </w:rPr>
          <w:t>BUVVF</w:t>
        </w:r>
        <w:r w:rsidRPr="001F5134">
          <w:rPr>
            <w:rStyle w:val="a4"/>
            <w:rFonts w:ascii="Times New Roman" w:hAnsi="Times New Roman" w:cs="Times New Roman"/>
          </w:rPr>
          <w:t>2</w:t>
        </w:r>
        <w:r w:rsidRPr="001F5134">
          <w:rPr>
            <w:rStyle w:val="a4"/>
            <w:rFonts w:ascii="Times New Roman" w:hAnsi="Times New Roman" w:cs="Times New Roman"/>
            <w:lang w:val="en-US"/>
          </w:rPr>
          <w:t>WVl</w:t>
        </w:r>
        <w:r w:rsidRPr="001F5134">
          <w:rPr>
            <w:rStyle w:val="a4"/>
            <w:rFonts w:ascii="Times New Roman" w:hAnsi="Times New Roman" w:cs="Times New Roman"/>
          </w:rPr>
          <w:t>2</w:t>
        </w:r>
        <w:r w:rsidRPr="001F5134">
          <w:rPr>
            <w:rStyle w:val="a4"/>
            <w:rFonts w:ascii="Times New Roman" w:hAnsi="Times New Roman" w:cs="Times New Roman"/>
            <w:lang w:val="en-US"/>
          </w:rPr>
          <w:t>LXM</w:t>
        </w:r>
        <w:r w:rsidRPr="001F5134">
          <w:rPr>
            <w:rStyle w:val="a4"/>
            <w:rFonts w:ascii="Times New Roman" w:hAnsi="Times New Roman" w:cs="Times New Roman"/>
          </w:rPr>
          <w:t>/</w:t>
        </w:r>
        <w:r w:rsidRPr="001F5134">
          <w:rPr>
            <w:rStyle w:val="a4"/>
            <w:rFonts w:ascii="Times New Roman" w:hAnsi="Times New Roman" w:cs="Times New Roman"/>
            <w:lang w:val="en-US"/>
          </w:rPr>
          <w:t>view</w:t>
        </w:r>
      </w:hyperlink>
      <w:r w:rsidRPr="001F5134">
        <w:rPr>
          <w:rFonts w:ascii="Times New Roman" w:hAnsi="Times New Roman" w:cs="Times New Roman"/>
        </w:rPr>
        <w:t xml:space="preserve"> (дата обращения: 20.05.2019).</w:t>
      </w:r>
    </w:p>
  </w:footnote>
  <w:footnote w:id="189">
    <w:p w:rsidR="00EA13D6" w:rsidRPr="001F5134" w:rsidRDefault="00EA13D6" w:rsidP="00DF573B">
      <w:pPr>
        <w:pStyle w:val="a5"/>
        <w:jc w:val="both"/>
        <w:rPr>
          <w:rFonts w:ascii="Times New Roman" w:hAnsi="Times New Roman" w:cs="Times New Roman"/>
        </w:rPr>
      </w:pPr>
      <w:r w:rsidRPr="001F5134">
        <w:rPr>
          <w:rStyle w:val="a7"/>
          <w:rFonts w:ascii="Times New Roman" w:hAnsi="Times New Roman" w:cs="Times New Roman"/>
        </w:rPr>
        <w:footnoteRef/>
      </w:r>
      <w:r w:rsidRPr="001F5134">
        <w:rPr>
          <w:rFonts w:ascii="Times New Roman" w:hAnsi="Times New Roman" w:cs="Times New Roman"/>
        </w:rPr>
        <w:t xml:space="preserve"> Дни промышленности и инноваций пройдут в Санкт-Петербурге в ноябре. </w:t>
      </w:r>
      <w:r w:rsidRPr="001F5134">
        <w:rPr>
          <w:rFonts w:ascii="Times New Roman" w:hAnsi="Times New Roman" w:cs="Times New Roman"/>
          <w:lang w:val="en-US"/>
        </w:rPr>
        <w:t>URL</w:t>
      </w:r>
      <w:r w:rsidRPr="001F5134">
        <w:rPr>
          <w:rFonts w:ascii="Times New Roman" w:hAnsi="Times New Roman" w:cs="Times New Roman"/>
        </w:rPr>
        <w:t xml:space="preserve">: </w:t>
      </w:r>
      <w:hyperlink r:id="rId65" w:history="1">
        <w:r w:rsidRPr="001F5134">
          <w:rPr>
            <w:rStyle w:val="a4"/>
            <w:rFonts w:ascii="Times New Roman" w:hAnsi="Times New Roman" w:cs="Times New Roman"/>
            <w:lang w:val="en-US"/>
          </w:rPr>
          <w:t>https</w:t>
        </w:r>
        <w:r w:rsidRPr="001F5134">
          <w:rPr>
            <w:rStyle w:val="a4"/>
            <w:rFonts w:ascii="Times New Roman" w:hAnsi="Times New Roman" w:cs="Times New Roman"/>
          </w:rPr>
          <w:t>://</w:t>
        </w:r>
        <w:r w:rsidRPr="001F5134">
          <w:rPr>
            <w:rStyle w:val="a4"/>
            <w:rFonts w:ascii="Times New Roman" w:hAnsi="Times New Roman" w:cs="Times New Roman"/>
            <w:lang w:val="en-US"/>
          </w:rPr>
          <w:t>drive</w:t>
        </w:r>
        <w:r w:rsidRPr="001F5134">
          <w:rPr>
            <w:rStyle w:val="a4"/>
            <w:rFonts w:ascii="Times New Roman" w:hAnsi="Times New Roman" w:cs="Times New Roman"/>
          </w:rPr>
          <w:t>.</w:t>
        </w:r>
        <w:r w:rsidRPr="001F5134">
          <w:rPr>
            <w:rStyle w:val="a4"/>
            <w:rFonts w:ascii="Times New Roman" w:hAnsi="Times New Roman" w:cs="Times New Roman"/>
            <w:lang w:val="en-US"/>
          </w:rPr>
          <w:t>google</w:t>
        </w:r>
        <w:r w:rsidRPr="001F5134">
          <w:rPr>
            <w:rStyle w:val="a4"/>
            <w:rFonts w:ascii="Times New Roman" w:hAnsi="Times New Roman" w:cs="Times New Roman"/>
          </w:rPr>
          <w:t>.</w:t>
        </w:r>
        <w:r w:rsidRPr="001F5134">
          <w:rPr>
            <w:rStyle w:val="a4"/>
            <w:rFonts w:ascii="Times New Roman" w:hAnsi="Times New Roman" w:cs="Times New Roman"/>
            <w:lang w:val="en-US"/>
          </w:rPr>
          <w:t>com</w:t>
        </w:r>
        <w:r w:rsidRPr="001F5134">
          <w:rPr>
            <w:rStyle w:val="a4"/>
            <w:rFonts w:ascii="Times New Roman" w:hAnsi="Times New Roman" w:cs="Times New Roman"/>
          </w:rPr>
          <w:t>/</w:t>
        </w:r>
        <w:r w:rsidRPr="001F5134">
          <w:rPr>
            <w:rStyle w:val="a4"/>
            <w:rFonts w:ascii="Times New Roman" w:hAnsi="Times New Roman" w:cs="Times New Roman"/>
            <w:lang w:val="en-US"/>
          </w:rPr>
          <w:t>file</w:t>
        </w:r>
        <w:r w:rsidRPr="001F5134">
          <w:rPr>
            <w:rStyle w:val="a4"/>
            <w:rFonts w:ascii="Times New Roman" w:hAnsi="Times New Roman" w:cs="Times New Roman"/>
          </w:rPr>
          <w:t>/</w:t>
        </w:r>
        <w:r w:rsidRPr="001F5134">
          <w:rPr>
            <w:rStyle w:val="a4"/>
            <w:rFonts w:ascii="Times New Roman" w:hAnsi="Times New Roman" w:cs="Times New Roman"/>
            <w:lang w:val="en-US"/>
          </w:rPr>
          <w:t>d</w:t>
        </w:r>
        <w:r w:rsidRPr="001F5134">
          <w:rPr>
            <w:rStyle w:val="a4"/>
            <w:rFonts w:ascii="Times New Roman" w:hAnsi="Times New Roman" w:cs="Times New Roman"/>
          </w:rPr>
          <w:t>/1</w:t>
        </w:r>
        <w:r w:rsidRPr="001F5134">
          <w:rPr>
            <w:rStyle w:val="a4"/>
            <w:rFonts w:ascii="Times New Roman" w:hAnsi="Times New Roman" w:cs="Times New Roman"/>
            <w:lang w:val="en-US"/>
          </w:rPr>
          <w:t>CDKESjI</w:t>
        </w:r>
        <w:r w:rsidRPr="001F5134">
          <w:rPr>
            <w:rStyle w:val="a4"/>
            <w:rFonts w:ascii="Times New Roman" w:hAnsi="Times New Roman" w:cs="Times New Roman"/>
          </w:rPr>
          <w:t>5</w:t>
        </w:r>
        <w:r w:rsidRPr="001F5134">
          <w:rPr>
            <w:rStyle w:val="a4"/>
            <w:rFonts w:ascii="Times New Roman" w:hAnsi="Times New Roman" w:cs="Times New Roman"/>
            <w:lang w:val="en-US"/>
          </w:rPr>
          <w:t>VbY</w:t>
        </w:r>
        <w:r w:rsidRPr="001F5134">
          <w:rPr>
            <w:rStyle w:val="a4"/>
            <w:rFonts w:ascii="Times New Roman" w:hAnsi="Times New Roman" w:cs="Times New Roman"/>
          </w:rPr>
          <w:t>8</w:t>
        </w:r>
        <w:r w:rsidRPr="001F5134">
          <w:rPr>
            <w:rStyle w:val="a4"/>
            <w:rFonts w:ascii="Times New Roman" w:hAnsi="Times New Roman" w:cs="Times New Roman"/>
            <w:lang w:val="en-US"/>
          </w:rPr>
          <w:t>UX</w:t>
        </w:r>
        <w:r w:rsidRPr="001F5134">
          <w:rPr>
            <w:rStyle w:val="a4"/>
            <w:rFonts w:ascii="Times New Roman" w:hAnsi="Times New Roman" w:cs="Times New Roman"/>
          </w:rPr>
          <w:t>7</w:t>
        </w:r>
        <w:r w:rsidRPr="001F5134">
          <w:rPr>
            <w:rStyle w:val="a4"/>
            <w:rFonts w:ascii="Times New Roman" w:hAnsi="Times New Roman" w:cs="Times New Roman"/>
            <w:lang w:val="en-US"/>
          </w:rPr>
          <w:t>sLGVarJjFb</w:t>
        </w:r>
        <w:r w:rsidRPr="001F5134">
          <w:rPr>
            <w:rStyle w:val="a4"/>
            <w:rFonts w:ascii="Times New Roman" w:hAnsi="Times New Roman" w:cs="Times New Roman"/>
          </w:rPr>
          <w:t>_</w:t>
        </w:r>
        <w:r w:rsidRPr="001F5134">
          <w:rPr>
            <w:rStyle w:val="a4"/>
            <w:rFonts w:ascii="Times New Roman" w:hAnsi="Times New Roman" w:cs="Times New Roman"/>
            <w:lang w:val="en-US"/>
          </w:rPr>
          <w:t>X</w:t>
        </w:r>
        <w:r w:rsidRPr="001F5134">
          <w:rPr>
            <w:rStyle w:val="a4"/>
            <w:rFonts w:ascii="Times New Roman" w:hAnsi="Times New Roman" w:cs="Times New Roman"/>
          </w:rPr>
          <w:t>6</w:t>
        </w:r>
        <w:r w:rsidRPr="001F5134">
          <w:rPr>
            <w:rStyle w:val="a4"/>
            <w:rFonts w:ascii="Times New Roman" w:hAnsi="Times New Roman" w:cs="Times New Roman"/>
            <w:lang w:val="en-US"/>
          </w:rPr>
          <w:t>ufCl</w:t>
        </w:r>
        <w:r w:rsidRPr="001F5134">
          <w:rPr>
            <w:rStyle w:val="a4"/>
            <w:rFonts w:ascii="Times New Roman" w:hAnsi="Times New Roman" w:cs="Times New Roman"/>
          </w:rPr>
          <w:t>/</w:t>
        </w:r>
        <w:r w:rsidRPr="001F5134">
          <w:rPr>
            <w:rStyle w:val="a4"/>
            <w:rFonts w:ascii="Times New Roman" w:hAnsi="Times New Roman" w:cs="Times New Roman"/>
            <w:lang w:val="en-US"/>
          </w:rPr>
          <w:t>view</w:t>
        </w:r>
      </w:hyperlink>
      <w:r w:rsidRPr="001F5134">
        <w:rPr>
          <w:rFonts w:ascii="Times New Roman" w:hAnsi="Times New Roman" w:cs="Times New Roman"/>
        </w:rPr>
        <w:t xml:space="preserve"> (дата обращения: 20.05.2019).</w:t>
      </w:r>
    </w:p>
  </w:footnote>
  <w:footnote w:id="190">
    <w:p w:rsidR="00EA13D6" w:rsidRPr="001F5134" w:rsidRDefault="00EA13D6" w:rsidP="00DF573B">
      <w:pPr>
        <w:jc w:val="both"/>
        <w:rPr>
          <w:rFonts w:ascii="Times New Roman" w:hAnsi="Times New Roman" w:cs="Times New Roman"/>
          <w:sz w:val="20"/>
          <w:szCs w:val="20"/>
        </w:rPr>
      </w:pPr>
      <w:r w:rsidRPr="001F5134">
        <w:rPr>
          <w:rStyle w:val="a7"/>
          <w:rFonts w:ascii="Times New Roman" w:hAnsi="Times New Roman" w:cs="Times New Roman"/>
          <w:sz w:val="20"/>
          <w:szCs w:val="20"/>
        </w:rPr>
        <w:footnoteRef/>
      </w:r>
      <w:r w:rsidRPr="001F5134">
        <w:rPr>
          <w:rFonts w:ascii="Times New Roman" w:hAnsi="Times New Roman" w:cs="Times New Roman"/>
          <w:sz w:val="20"/>
          <w:szCs w:val="20"/>
        </w:rPr>
        <w:t xml:space="preserve"> EXPONET.RU - Пост-релиз выставки "Российский промышленник - 2014" в г. Санкт-Петербург. </w:t>
      </w:r>
      <w:r w:rsidRPr="001F5134">
        <w:rPr>
          <w:rFonts w:ascii="Times New Roman" w:hAnsi="Times New Roman" w:cs="Times New Roman"/>
          <w:sz w:val="20"/>
          <w:szCs w:val="20"/>
          <w:lang w:val="en-US"/>
        </w:rPr>
        <w:t>URL</w:t>
      </w:r>
      <w:r w:rsidRPr="001F5134">
        <w:rPr>
          <w:rFonts w:ascii="Times New Roman" w:hAnsi="Times New Roman" w:cs="Times New Roman"/>
          <w:sz w:val="20"/>
          <w:szCs w:val="20"/>
        </w:rPr>
        <w:t xml:space="preserve">: </w:t>
      </w:r>
      <w:hyperlink r:id="rId66" w:history="1">
        <w:r w:rsidRPr="001F5134">
          <w:rPr>
            <w:rStyle w:val="a4"/>
            <w:rFonts w:ascii="Times New Roman" w:hAnsi="Times New Roman" w:cs="Times New Roman"/>
            <w:sz w:val="20"/>
            <w:szCs w:val="20"/>
            <w:lang w:val="en-US"/>
          </w:rPr>
          <w:t>http</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www</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exponet</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ru</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exhibitions</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by</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id</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rosprom</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rosprom</w:t>
        </w:r>
        <w:r w:rsidRPr="001F5134">
          <w:rPr>
            <w:rStyle w:val="a4"/>
            <w:rFonts w:ascii="Times New Roman" w:hAnsi="Times New Roman" w:cs="Times New Roman"/>
            <w:sz w:val="20"/>
            <w:szCs w:val="20"/>
          </w:rPr>
          <w:t>2014/</w:t>
        </w:r>
        <w:r w:rsidRPr="001F5134">
          <w:rPr>
            <w:rStyle w:val="a4"/>
            <w:rFonts w:ascii="Times New Roman" w:hAnsi="Times New Roman" w:cs="Times New Roman"/>
            <w:sz w:val="20"/>
            <w:szCs w:val="20"/>
            <w:lang w:val="en-US"/>
          </w:rPr>
          <w:t>pressrelease</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ru</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html</w:t>
        </w:r>
      </w:hyperlink>
      <w:r w:rsidRPr="001F5134">
        <w:rPr>
          <w:rFonts w:ascii="Times New Roman" w:hAnsi="Times New Roman" w:cs="Times New Roman"/>
          <w:sz w:val="20"/>
          <w:szCs w:val="20"/>
        </w:rPr>
        <w:t xml:space="preserve"> (дата обращения: 20.05.2019).</w:t>
      </w:r>
    </w:p>
  </w:footnote>
  <w:footnote w:id="191">
    <w:p w:rsidR="00EA13D6" w:rsidRPr="001F5134" w:rsidRDefault="00EA13D6" w:rsidP="00DF573B">
      <w:pPr>
        <w:pStyle w:val="a5"/>
        <w:jc w:val="both"/>
        <w:rPr>
          <w:rFonts w:ascii="Times New Roman" w:hAnsi="Times New Roman" w:cs="Times New Roman"/>
        </w:rPr>
      </w:pPr>
      <w:r w:rsidRPr="001F5134">
        <w:rPr>
          <w:rStyle w:val="a7"/>
          <w:rFonts w:ascii="Times New Roman" w:hAnsi="Times New Roman" w:cs="Times New Roman"/>
        </w:rPr>
        <w:footnoteRef/>
      </w:r>
      <w:r w:rsidRPr="001F5134">
        <w:rPr>
          <w:rFonts w:ascii="Times New Roman" w:hAnsi="Times New Roman" w:cs="Times New Roman"/>
        </w:rPr>
        <w:t xml:space="preserve"> EXPONET.RU - Пост-релиз выставки "Российский промышленник - 2015" в г. Санкт-Петербург. </w:t>
      </w:r>
      <w:r w:rsidRPr="001F5134">
        <w:rPr>
          <w:rFonts w:ascii="Times New Roman" w:hAnsi="Times New Roman" w:cs="Times New Roman"/>
          <w:lang w:val="en-US"/>
        </w:rPr>
        <w:t>URL</w:t>
      </w:r>
      <w:r w:rsidRPr="001F5134">
        <w:rPr>
          <w:rFonts w:ascii="Times New Roman" w:hAnsi="Times New Roman" w:cs="Times New Roman"/>
        </w:rPr>
        <w:t xml:space="preserve">: </w:t>
      </w:r>
      <w:hyperlink r:id="rId67" w:history="1">
        <w:r w:rsidRPr="001F5134">
          <w:rPr>
            <w:rStyle w:val="a4"/>
            <w:rFonts w:ascii="Times New Roman" w:hAnsi="Times New Roman" w:cs="Times New Roman"/>
            <w:lang w:val="en-US"/>
          </w:rPr>
          <w:t>http</w:t>
        </w:r>
        <w:r w:rsidRPr="001F5134">
          <w:rPr>
            <w:rStyle w:val="a4"/>
            <w:rFonts w:ascii="Times New Roman" w:hAnsi="Times New Roman" w:cs="Times New Roman"/>
          </w:rPr>
          <w:t>://</w:t>
        </w:r>
        <w:r w:rsidRPr="001F5134">
          <w:rPr>
            <w:rStyle w:val="a4"/>
            <w:rFonts w:ascii="Times New Roman" w:hAnsi="Times New Roman" w:cs="Times New Roman"/>
            <w:lang w:val="en-US"/>
          </w:rPr>
          <w:t>www</w:t>
        </w:r>
        <w:r w:rsidRPr="001F5134">
          <w:rPr>
            <w:rStyle w:val="a4"/>
            <w:rFonts w:ascii="Times New Roman" w:hAnsi="Times New Roman" w:cs="Times New Roman"/>
          </w:rPr>
          <w:t>.</w:t>
        </w:r>
        <w:r w:rsidRPr="001F5134">
          <w:rPr>
            <w:rStyle w:val="a4"/>
            <w:rFonts w:ascii="Times New Roman" w:hAnsi="Times New Roman" w:cs="Times New Roman"/>
            <w:lang w:val="en-US"/>
          </w:rPr>
          <w:t>exponet</w:t>
        </w:r>
        <w:r w:rsidRPr="001F5134">
          <w:rPr>
            <w:rStyle w:val="a4"/>
            <w:rFonts w:ascii="Times New Roman" w:hAnsi="Times New Roman" w:cs="Times New Roman"/>
          </w:rPr>
          <w:t>.</w:t>
        </w:r>
        <w:r w:rsidRPr="001F5134">
          <w:rPr>
            <w:rStyle w:val="a4"/>
            <w:rFonts w:ascii="Times New Roman" w:hAnsi="Times New Roman" w:cs="Times New Roman"/>
            <w:lang w:val="en-US"/>
          </w:rPr>
          <w:t>ru</w:t>
        </w:r>
        <w:r w:rsidRPr="001F5134">
          <w:rPr>
            <w:rStyle w:val="a4"/>
            <w:rFonts w:ascii="Times New Roman" w:hAnsi="Times New Roman" w:cs="Times New Roman"/>
          </w:rPr>
          <w:t>/</w:t>
        </w:r>
        <w:r w:rsidRPr="001F5134">
          <w:rPr>
            <w:rStyle w:val="a4"/>
            <w:rFonts w:ascii="Times New Roman" w:hAnsi="Times New Roman" w:cs="Times New Roman"/>
            <w:lang w:val="en-US"/>
          </w:rPr>
          <w:t>exhibitions</w:t>
        </w:r>
        <w:r w:rsidRPr="001F5134">
          <w:rPr>
            <w:rStyle w:val="a4"/>
            <w:rFonts w:ascii="Times New Roman" w:hAnsi="Times New Roman" w:cs="Times New Roman"/>
          </w:rPr>
          <w:t>/</w:t>
        </w:r>
        <w:r w:rsidRPr="001F5134">
          <w:rPr>
            <w:rStyle w:val="a4"/>
            <w:rFonts w:ascii="Times New Roman" w:hAnsi="Times New Roman" w:cs="Times New Roman"/>
            <w:lang w:val="en-US"/>
          </w:rPr>
          <w:t>by</w:t>
        </w:r>
        <w:r w:rsidRPr="001F5134">
          <w:rPr>
            <w:rStyle w:val="a4"/>
            <w:rFonts w:ascii="Times New Roman" w:hAnsi="Times New Roman" w:cs="Times New Roman"/>
          </w:rPr>
          <w:t>-</w:t>
        </w:r>
        <w:r w:rsidRPr="001F5134">
          <w:rPr>
            <w:rStyle w:val="a4"/>
            <w:rFonts w:ascii="Times New Roman" w:hAnsi="Times New Roman" w:cs="Times New Roman"/>
            <w:lang w:val="en-US"/>
          </w:rPr>
          <w:t>id</w:t>
        </w:r>
        <w:r w:rsidRPr="001F5134">
          <w:rPr>
            <w:rStyle w:val="a4"/>
            <w:rFonts w:ascii="Times New Roman" w:hAnsi="Times New Roman" w:cs="Times New Roman"/>
          </w:rPr>
          <w:t>/</w:t>
        </w:r>
        <w:r w:rsidRPr="001F5134">
          <w:rPr>
            <w:rStyle w:val="a4"/>
            <w:rFonts w:ascii="Times New Roman" w:hAnsi="Times New Roman" w:cs="Times New Roman"/>
            <w:lang w:val="en-US"/>
          </w:rPr>
          <w:t>rosprom</w:t>
        </w:r>
        <w:r w:rsidRPr="001F5134">
          <w:rPr>
            <w:rStyle w:val="a4"/>
            <w:rFonts w:ascii="Times New Roman" w:hAnsi="Times New Roman" w:cs="Times New Roman"/>
          </w:rPr>
          <w:t>/</w:t>
        </w:r>
        <w:r w:rsidRPr="001F5134">
          <w:rPr>
            <w:rStyle w:val="a4"/>
            <w:rFonts w:ascii="Times New Roman" w:hAnsi="Times New Roman" w:cs="Times New Roman"/>
            <w:lang w:val="en-US"/>
          </w:rPr>
          <w:t>rosprom</w:t>
        </w:r>
        <w:r w:rsidRPr="001F5134">
          <w:rPr>
            <w:rStyle w:val="a4"/>
            <w:rFonts w:ascii="Times New Roman" w:hAnsi="Times New Roman" w:cs="Times New Roman"/>
          </w:rPr>
          <w:t>2015/</w:t>
        </w:r>
        <w:r w:rsidRPr="001F5134">
          <w:rPr>
            <w:rStyle w:val="a4"/>
            <w:rFonts w:ascii="Times New Roman" w:hAnsi="Times New Roman" w:cs="Times New Roman"/>
            <w:lang w:val="en-US"/>
          </w:rPr>
          <w:t>pressrelease</w:t>
        </w:r>
        <w:r w:rsidRPr="001F5134">
          <w:rPr>
            <w:rStyle w:val="a4"/>
            <w:rFonts w:ascii="Times New Roman" w:hAnsi="Times New Roman" w:cs="Times New Roman"/>
          </w:rPr>
          <w:t>.</w:t>
        </w:r>
        <w:r w:rsidRPr="001F5134">
          <w:rPr>
            <w:rStyle w:val="a4"/>
            <w:rFonts w:ascii="Times New Roman" w:hAnsi="Times New Roman" w:cs="Times New Roman"/>
            <w:lang w:val="en-US"/>
          </w:rPr>
          <w:t>ru</w:t>
        </w:r>
        <w:r w:rsidRPr="001F5134">
          <w:rPr>
            <w:rStyle w:val="a4"/>
            <w:rFonts w:ascii="Times New Roman" w:hAnsi="Times New Roman" w:cs="Times New Roman"/>
          </w:rPr>
          <w:t>.</w:t>
        </w:r>
        <w:r w:rsidRPr="001F5134">
          <w:rPr>
            <w:rStyle w:val="a4"/>
            <w:rFonts w:ascii="Times New Roman" w:hAnsi="Times New Roman" w:cs="Times New Roman"/>
            <w:lang w:val="en-US"/>
          </w:rPr>
          <w:t>html</w:t>
        </w:r>
      </w:hyperlink>
      <w:r w:rsidRPr="001F5134">
        <w:rPr>
          <w:rStyle w:val="a4"/>
          <w:rFonts w:ascii="Times New Roman" w:hAnsi="Times New Roman" w:cs="Times New Roman"/>
        </w:rPr>
        <w:t xml:space="preserve"> </w:t>
      </w:r>
      <w:r w:rsidRPr="001F5134">
        <w:rPr>
          <w:rFonts w:ascii="Times New Roman" w:hAnsi="Times New Roman" w:cs="Times New Roman"/>
        </w:rPr>
        <w:t>(дата обращения: 20.05.2019).</w:t>
      </w:r>
    </w:p>
  </w:footnote>
  <w:footnote w:id="192">
    <w:p w:rsidR="00EA13D6" w:rsidRPr="001F5134" w:rsidRDefault="00EA13D6" w:rsidP="00DF573B">
      <w:pPr>
        <w:jc w:val="both"/>
        <w:rPr>
          <w:rFonts w:ascii="Times New Roman" w:hAnsi="Times New Roman" w:cs="Times New Roman"/>
          <w:sz w:val="20"/>
          <w:szCs w:val="20"/>
        </w:rPr>
      </w:pPr>
      <w:r w:rsidRPr="001F5134">
        <w:rPr>
          <w:rStyle w:val="a7"/>
          <w:rFonts w:ascii="Times New Roman" w:hAnsi="Times New Roman" w:cs="Times New Roman"/>
          <w:sz w:val="20"/>
          <w:szCs w:val="20"/>
        </w:rPr>
        <w:footnoteRef/>
      </w:r>
      <w:r w:rsidRPr="001F5134">
        <w:rPr>
          <w:rFonts w:ascii="Times New Roman" w:hAnsi="Times New Roman" w:cs="Times New Roman"/>
          <w:sz w:val="20"/>
          <w:szCs w:val="20"/>
        </w:rPr>
        <w:t xml:space="preserve"> Архив форума «Российский промышленник». </w:t>
      </w:r>
      <w:r w:rsidRPr="001F5134">
        <w:rPr>
          <w:rFonts w:ascii="Times New Roman" w:hAnsi="Times New Roman" w:cs="Times New Roman"/>
          <w:sz w:val="20"/>
          <w:szCs w:val="20"/>
          <w:lang w:val="en-US"/>
        </w:rPr>
        <w:t>URL</w:t>
      </w:r>
      <w:r w:rsidRPr="001F5134">
        <w:rPr>
          <w:rFonts w:ascii="Times New Roman" w:hAnsi="Times New Roman" w:cs="Times New Roman"/>
          <w:sz w:val="20"/>
          <w:szCs w:val="20"/>
        </w:rPr>
        <w:t xml:space="preserve">: </w:t>
      </w:r>
      <w:hyperlink r:id="rId68" w:history="1">
        <w:r w:rsidRPr="001F5134">
          <w:rPr>
            <w:rStyle w:val="a4"/>
            <w:rFonts w:ascii="Times New Roman" w:hAnsi="Times New Roman" w:cs="Times New Roman"/>
            <w:sz w:val="20"/>
            <w:szCs w:val="20"/>
            <w:lang w:val="en-US"/>
          </w:rPr>
          <w:t>https</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promexpo</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expoforum</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ru</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arkhiv</w:t>
        </w:r>
      </w:hyperlink>
      <w:r w:rsidRPr="001F5134">
        <w:rPr>
          <w:rStyle w:val="a4"/>
          <w:rFonts w:ascii="Times New Roman" w:hAnsi="Times New Roman" w:cs="Times New Roman"/>
          <w:sz w:val="20"/>
          <w:szCs w:val="20"/>
        </w:rPr>
        <w:t xml:space="preserve"> </w:t>
      </w:r>
      <w:r w:rsidRPr="001F5134">
        <w:rPr>
          <w:rFonts w:ascii="Times New Roman" w:hAnsi="Times New Roman" w:cs="Times New Roman"/>
          <w:sz w:val="20"/>
          <w:szCs w:val="20"/>
        </w:rPr>
        <w:t>(дата обращения: 20.05.2019).</w:t>
      </w:r>
    </w:p>
  </w:footnote>
  <w:footnote w:id="193">
    <w:p w:rsidR="00EA13D6" w:rsidRDefault="00EA13D6" w:rsidP="00DF573B">
      <w:pPr>
        <w:pStyle w:val="a5"/>
        <w:jc w:val="both"/>
      </w:pPr>
      <w:r>
        <w:rPr>
          <w:rStyle w:val="a7"/>
        </w:rPr>
        <w:footnoteRef/>
      </w:r>
      <w:r>
        <w:t xml:space="preserve"> </w:t>
      </w:r>
      <w:r w:rsidRPr="001F5134">
        <w:rPr>
          <w:rFonts w:ascii="Times New Roman" w:hAnsi="Times New Roman" w:cs="Times New Roman"/>
        </w:rPr>
        <w:t xml:space="preserve">Там же. </w:t>
      </w:r>
      <w:r w:rsidRPr="001F5134">
        <w:rPr>
          <w:rFonts w:ascii="Times New Roman" w:hAnsi="Times New Roman" w:cs="Times New Roman"/>
          <w:lang w:val="en-US"/>
        </w:rPr>
        <w:t>URL</w:t>
      </w:r>
      <w:r w:rsidRPr="001F5134">
        <w:rPr>
          <w:rFonts w:ascii="Times New Roman" w:hAnsi="Times New Roman" w:cs="Times New Roman"/>
        </w:rPr>
        <w:t xml:space="preserve">: </w:t>
      </w:r>
      <w:hyperlink r:id="rId69" w:history="1">
        <w:r w:rsidRPr="001F5134">
          <w:rPr>
            <w:rStyle w:val="a4"/>
            <w:rFonts w:ascii="Times New Roman" w:hAnsi="Times New Roman" w:cs="Times New Roman"/>
            <w:lang w:val="en-US"/>
          </w:rPr>
          <w:t>https</w:t>
        </w:r>
        <w:r w:rsidRPr="001F5134">
          <w:rPr>
            <w:rStyle w:val="a4"/>
            <w:rFonts w:ascii="Times New Roman" w:hAnsi="Times New Roman" w:cs="Times New Roman"/>
          </w:rPr>
          <w:t>://</w:t>
        </w:r>
        <w:r w:rsidRPr="001F5134">
          <w:rPr>
            <w:rStyle w:val="a4"/>
            <w:rFonts w:ascii="Times New Roman" w:hAnsi="Times New Roman" w:cs="Times New Roman"/>
            <w:lang w:val="en-US"/>
          </w:rPr>
          <w:t>promexpo</w:t>
        </w:r>
        <w:r w:rsidRPr="001F5134">
          <w:rPr>
            <w:rStyle w:val="a4"/>
            <w:rFonts w:ascii="Times New Roman" w:hAnsi="Times New Roman" w:cs="Times New Roman"/>
          </w:rPr>
          <w:t>.</w:t>
        </w:r>
        <w:r w:rsidRPr="001F5134">
          <w:rPr>
            <w:rStyle w:val="a4"/>
            <w:rFonts w:ascii="Times New Roman" w:hAnsi="Times New Roman" w:cs="Times New Roman"/>
            <w:lang w:val="en-US"/>
          </w:rPr>
          <w:t>expoforum</w:t>
        </w:r>
        <w:r w:rsidRPr="001F5134">
          <w:rPr>
            <w:rStyle w:val="a4"/>
            <w:rFonts w:ascii="Times New Roman" w:hAnsi="Times New Roman" w:cs="Times New Roman"/>
          </w:rPr>
          <w:t>.</w:t>
        </w:r>
        <w:r w:rsidRPr="001F5134">
          <w:rPr>
            <w:rStyle w:val="a4"/>
            <w:rFonts w:ascii="Times New Roman" w:hAnsi="Times New Roman" w:cs="Times New Roman"/>
            <w:lang w:val="en-US"/>
          </w:rPr>
          <w:t>ru</w:t>
        </w:r>
        <w:r w:rsidRPr="001F5134">
          <w:rPr>
            <w:rStyle w:val="a4"/>
            <w:rFonts w:ascii="Times New Roman" w:hAnsi="Times New Roman" w:cs="Times New Roman"/>
          </w:rPr>
          <w:t>/</w:t>
        </w:r>
        <w:r w:rsidRPr="001F5134">
          <w:rPr>
            <w:rStyle w:val="a4"/>
            <w:rFonts w:ascii="Times New Roman" w:hAnsi="Times New Roman" w:cs="Times New Roman"/>
            <w:lang w:val="en-US"/>
          </w:rPr>
          <w:t>arkhiv</w:t>
        </w:r>
      </w:hyperlink>
      <w:r w:rsidRPr="001F5134">
        <w:rPr>
          <w:rFonts w:ascii="Times New Roman" w:hAnsi="Times New Roman" w:cs="Times New Roman"/>
        </w:rPr>
        <w:t>(дата обращения: 20.05.2019).</w:t>
      </w:r>
    </w:p>
  </w:footnote>
  <w:footnote w:id="194">
    <w:p w:rsidR="00EA13D6" w:rsidRPr="00BC0930" w:rsidRDefault="00EA13D6" w:rsidP="001F5134">
      <w:pPr>
        <w:jc w:val="both"/>
      </w:pPr>
      <w:r w:rsidRPr="001F5134">
        <w:rPr>
          <w:rStyle w:val="a7"/>
          <w:rFonts w:ascii="Times New Roman" w:hAnsi="Times New Roman" w:cs="Times New Roman"/>
          <w:sz w:val="20"/>
          <w:szCs w:val="20"/>
        </w:rPr>
        <w:footnoteRef/>
      </w:r>
      <w:r w:rsidRPr="001F5134">
        <w:rPr>
          <w:rFonts w:ascii="Times New Roman" w:hAnsi="Times New Roman" w:cs="Times New Roman"/>
          <w:sz w:val="20"/>
          <w:szCs w:val="20"/>
        </w:rPr>
        <w:t xml:space="preserve"> Там же. </w:t>
      </w:r>
      <w:r w:rsidRPr="001F5134">
        <w:rPr>
          <w:rFonts w:ascii="Times New Roman" w:hAnsi="Times New Roman" w:cs="Times New Roman"/>
          <w:sz w:val="20"/>
          <w:szCs w:val="20"/>
          <w:lang w:val="en-US"/>
        </w:rPr>
        <w:t>URL</w:t>
      </w:r>
      <w:r w:rsidRPr="001F5134">
        <w:rPr>
          <w:rFonts w:ascii="Times New Roman" w:hAnsi="Times New Roman" w:cs="Times New Roman"/>
          <w:sz w:val="20"/>
          <w:szCs w:val="20"/>
        </w:rPr>
        <w:t xml:space="preserve">: </w:t>
      </w:r>
      <w:hyperlink r:id="rId70" w:history="1">
        <w:r w:rsidRPr="001F5134">
          <w:rPr>
            <w:rStyle w:val="a4"/>
            <w:rFonts w:ascii="Times New Roman" w:hAnsi="Times New Roman" w:cs="Times New Roman"/>
            <w:sz w:val="20"/>
            <w:szCs w:val="20"/>
            <w:lang w:val="en-US"/>
          </w:rPr>
          <w:t>https</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promexpo</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expoforum</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ru</w:t>
        </w:r>
        <w:r w:rsidRPr="001F5134">
          <w:rPr>
            <w:rStyle w:val="a4"/>
            <w:rFonts w:ascii="Times New Roman" w:hAnsi="Times New Roman" w:cs="Times New Roman"/>
            <w:sz w:val="20"/>
            <w:szCs w:val="20"/>
          </w:rPr>
          <w:t>/</w:t>
        </w:r>
        <w:r w:rsidRPr="001F5134">
          <w:rPr>
            <w:rStyle w:val="a4"/>
            <w:rFonts w:ascii="Times New Roman" w:hAnsi="Times New Roman" w:cs="Times New Roman"/>
            <w:sz w:val="20"/>
            <w:szCs w:val="20"/>
            <w:lang w:val="en-US"/>
          </w:rPr>
          <w:t>arkhiv</w:t>
        </w:r>
      </w:hyperlink>
      <w:r w:rsidRPr="001F5134">
        <w:rPr>
          <w:rStyle w:val="a4"/>
          <w:rFonts w:ascii="Times New Roman" w:hAnsi="Times New Roman" w:cs="Times New Roman"/>
          <w:sz w:val="20"/>
          <w:szCs w:val="20"/>
        </w:rPr>
        <w:t xml:space="preserve"> </w:t>
      </w:r>
      <w:r w:rsidRPr="001F5134">
        <w:rPr>
          <w:rFonts w:ascii="Times New Roman" w:hAnsi="Times New Roman" w:cs="Times New Roman"/>
          <w:sz w:val="20"/>
          <w:szCs w:val="20"/>
        </w:rPr>
        <w:t>(дата обращения: 20.05.2019).</w:t>
      </w:r>
    </w:p>
  </w:footnote>
  <w:footnote w:id="195">
    <w:p w:rsidR="00EA13D6" w:rsidRPr="0083399C" w:rsidRDefault="00EA13D6" w:rsidP="0083399C">
      <w:pPr>
        <w:pStyle w:val="a5"/>
        <w:jc w:val="both"/>
        <w:rPr>
          <w:rFonts w:ascii="Times New Roman" w:hAnsi="Times New Roman" w:cs="Times New Roman"/>
        </w:rPr>
      </w:pPr>
      <w:r w:rsidRPr="0083399C">
        <w:rPr>
          <w:rStyle w:val="a7"/>
          <w:rFonts w:ascii="Times New Roman" w:hAnsi="Times New Roman" w:cs="Times New Roman"/>
        </w:rPr>
        <w:footnoteRef/>
      </w:r>
      <w:r w:rsidRPr="0083399C">
        <w:rPr>
          <w:rFonts w:ascii="Times New Roman" w:hAnsi="Times New Roman" w:cs="Times New Roman"/>
        </w:rPr>
        <w:t xml:space="preserve"> Инвестиц</w:t>
      </w:r>
      <w:r>
        <w:rPr>
          <w:rFonts w:ascii="Times New Roman" w:hAnsi="Times New Roman" w:cs="Times New Roman"/>
        </w:rPr>
        <w:t xml:space="preserve">ионный портал Санкт-Петербурга - </w:t>
      </w:r>
      <w:r w:rsidRPr="0083399C">
        <w:rPr>
          <w:rFonts w:ascii="Times New Roman" w:hAnsi="Times New Roman" w:cs="Times New Roman"/>
        </w:rPr>
        <w:t xml:space="preserve">Коммуникационное агентство Правда. </w:t>
      </w:r>
      <w:r w:rsidRPr="0083399C">
        <w:rPr>
          <w:rFonts w:ascii="Times New Roman" w:hAnsi="Times New Roman" w:cs="Times New Roman"/>
          <w:lang w:val="en-US"/>
        </w:rPr>
        <w:t>URL</w:t>
      </w:r>
      <w:r w:rsidRPr="0083399C">
        <w:rPr>
          <w:rFonts w:ascii="Times New Roman" w:hAnsi="Times New Roman" w:cs="Times New Roman"/>
        </w:rPr>
        <w:t xml:space="preserve">: </w:t>
      </w:r>
      <w:hyperlink r:id="rId71" w:history="1">
        <w:r w:rsidRPr="0083399C">
          <w:rPr>
            <w:rStyle w:val="a4"/>
            <w:rFonts w:ascii="Times New Roman" w:hAnsi="Times New Roman" w:cs="Times New Roman"/>
            <w:lang w:val="en-US"/>
          </w:rPr>
          <w:t>https</w:t>
        </w:r>
        <w:r w:rsidRPr="0083399C">
          <w:rPr>
            <w:rStyle w:val="a4"/>
            <w:rFonts w:ascii="Times New Roman" w:hAnsi="Times New Roman" w:cs="Times New Roman"/>
          </w:rPr>
          <w:t>://</w:t>
        </w:r>
        <w:r w:rsidRPr="0083399C">
          <w:rPr>
            <w:rStyle w:val="a4"/>
            <w:rFonts w:ascii="Times New Roman" w:hAnsi="Times New Roman" w:cs="Times New Roman"/>
            <w:lang w:val="en-US"/>
          </w:rPr>
          <w:t>pravda</w:t>
        </w:r>
        <w:r w:rsidRPr="0083399C">
          <w:rPr>
            <w:rStyle w:val="a4"/>
            <w:rFonts w:ascii="Times New Roman" w:hAnsi="Times New Roman" w:cs="Times New Roman"/>
          </w:rPr>
          <w:t>.</w:t>
        </w:r>
        <w:r w:rsidRPr="0083399C">
          <w:rPr>
            <w:rStyle w:val="a4"/>
            <w:rFonts w:ascii="Times New Roman" w:hAnsi="Times New Roman" w:cs="Times New Roman"/>
            <w:lang w:val="en-US"/>
          </w:rPr>
          <w:t>agency</w:t>
        </w:r>
        <w:r w:rsidRPr="0083399C">
          <w:rPr>
            <w:rStyle w:val="a4"/>
            <w:rFonts w:ascii="Times New Roman" w:hAnsi="Times New Roman" w:cs="Times New Roman"/>
          </w:rPr>
          <w:t>/</w:t>
        </w:r>
        <w:r w:rsidRPr="0083399C">
          <w:rPr>
            <w:rStyle w:val="a4"/>
            <w:rFonts w:ascii="Times New Roman" w:hAnsi="Times New Roman" w:cs="Times New Roman"/>
            <w:lang w:val="en-US"/>
          </w:rPr>
          <w:t>work</w:t>
        </w:r>
        <w:r w:rsidRPr="0083399C">
          <w:rPr>
            <w:rStyle w:val="a4"/>
            <w:rFonts w:ascii="Times New Roman" w:hAnsi="Times New Roman" w:cs="Times New Roman"/>
          </w:rPr>
          <w:t>/</w:t>
        </w:r>
        <w:r w:rsidRPr="0083399C">
          <w:rPr>
            <w:rStyle w:val="a4"/>
            <w:rFonts w:ascii="Times New Roman" w:hAnsi="Times New Roman" w:cs="Times New Roman"/>
            <w:lang w:val="en-US"/>
          </w:rPr>
          <w:t>spbgov</w:t>
        </w:r>
        <w:r w:rsidRPr="0083399C">
          <w:rPr>
            <w:rStyle w:val="a4"/>
            <w:rFonts w:ascii="Times New Roman" w:hAnsi="Times New Roman" w:cs="Times New Roman"/>
          </w:rPr>
          <w:t>/</w:t>
        </w:r>
        <w:r w:rsidRPr="0083399C">
          <w:rPr>
            <w:rStyle w:val="a4"/>
            <w:rFonts w:ascii="Times New Roman" w:hAnsi="Times New Roman" w:cs="Times New Roman"/>
            <w:lang w:val="en-US"/>
          </w:rPr>
          <w:t>website</w:t>
        </w:r>
      </w:hyperlink>
      <w:r w:rsidRPr="0083399C">
        <w:rPr>
          <w:rFonts w:ascii="Times New Roman" w:hAnsi="Times New Roman" w:cs="Times New Roman"/>
        </w:rPr>
        <w:t xml:space="preserve"> (дата обращения: 20.05.2019).</w:t>
      </w:r>
    </w:p>
  </w:footnote>
  <w:footnote w:id="196">
    <w:p w:rsidR="00EA13D6" w:rsidRPr="0083399C" w:rsidRDefault="00EA13D6" w:rsidP="0083399C">
      <w:pPr>
        <w:pStyle w:val="a5"/>
        <w:jc w:val="both"/>
      </w:pPr>
      <w:r w:rsidRPr="0083399C">
        <w:rPr>
          <w:rStyle w:val="a7"/>
          <w:rFonts w:ascii="Times New Roman" w:hAnsi="Times New Roman" w:cs="Times New Roman"/>
        </w:rPr>
        <w:footnoteRef/>
      </w:r>
      <w:r w:rsidRPr="0083399C">
        <w:rPr>
          <w:rFonts w:ascii="Times New Roman" w:hAnsi="Times New Roman" w:cs="Times New Roman"/>
        </w:rPr>
        <w:t xml:space="preserve"> Дизайн и разработка официального инвестиционного портала Санкт-Петербурга – Greenlabs. </w:t>
      </w:r>
      <w:r w:rsidRPr="0083399C">
        <w:rPr>
          <w:rFonts w:ascii="Times New Roman" w:hAnsi="Times New Roman" w:cs="Times New Roman"/>
          <w:lang w:val="en-US"/>
        </w:rPr>
        <w:t>URL</w:t>
      </w:r>
      <w:r w:rsidRPr="0083399C">
        <w:rPr>
          <w:rFonts w:ascii="Times New Roman" w:hAnsi="Times New Roman" w:cs="Times New Roman"/>
        </w:rPr>
        <w:t xml:space="preserve">: </w:t>
      </w:r>
      <w:hyperlink r:id="rId72" w:history="1">
        <w:r w:rsidRPr="0083399C">
          <w:rPr>
            <w:rStyle w:val="a4"/>
            <w:rFonts w:ascii="Times New Roman" w:hAnsi="Times New Roman" w:cs="Times New Roman"/>
            <w:lang w:val="en-US"/>
          </w:rPr>
          <w:t>http</w:t>
        </w:r>
        <w:r w:rsidRPr="0083399C">
          <w:rPr>
            <w:rStyle w:val="a4"/>
            <w:rFonts w:ascii="Times New Roman" w:hAnsi="Times New Roman" w:cs="Times New Roman"/>
          </w:rPr>
          <w:t>://</w:t>
        </w:r>
        <w:r w:rsidRPr="0083399C">
          <w:rPr>
            <w:rStyle w:val="a4"/>
            <w:rFonts w:ascii="Times New Roman" w:hAnsi="Times New Roman" w:cs="Times New Roman"/>
            <w:lang w:val="en-US"/>
          </w:rPr>
          <w:t>greenlabs</w:t>
        </w:r>
        <w:r w:rsidRPr="0083399C">
          <w:rPr>
            <w:rStyle w:val="a4"/>
            <w:rFonts w:ascii="Times New Roman" w:hAnsi="Times New Roman" w:cs="Times New Roman"/>
          </w:rPr>
          <w:t>.</w:t>
        </w:r>
        <w:r w:rsidRPr="0083399C">
          <w:rPr>
            <w:rStyle w:val="a4"/>
            <w:rFonts w:ascii="Times New Roman" w:hAnsi="Times New Roman" w:cs="Times New Roman"/>
            <w:lang w:val="en-US"/>
          </w:rPr>
          <w:t>ru</w:t>
        </w:r>
        <w:r w:rsidRPr="0083399C">
          <w:rPr>
            <w:rStyle w:val="a4"/>
            <w:rFonts w:ascii="Times New Roman" w:hAnsi="Times New Roman" w:cs="Times New Roman"/>
          </w:rPr>
          <w:t>/</w:t>
        </w:r>
        <w:r w:rsidRPr="0083399C">
          <w:rPr>
            <w:rStyle w:val="a4"/>
            <w:rFonts w:ascii="Times New Roman" w:hAnsi="Times New Roman" w:cs="Times New Roman"/>
            <w:lang w:val="en-US"/>
          </w:rPr>
          <w:t>projects</w:t>
        </w:r>
        <w:r w:rsidRPr="0083399C">
          <w:rPr>
            <w:rStyle w:val="a4"/>
            <w:rFonts w:ascii="Times New Roman" w:hAnsi="Times New Roman" w:cs="Times New Roman"/>
          </w:rPr>
          <w:t>/</w:t>
        </w:r>
        <w:r w:rsidRPr="0083399C">
          <w:rPr>
            <w:rStyle w:val="a4"/>
            <w:rFonts w:ascii="Times New Roman" w:hAnsi="Times New Roman" w:cs="Times New Roman"/>
            <w:lang w:val="en-US"/>
          </w:rPr>
          <w:t>investicionnyj</w:t>
        </w:r>
        <w:r w:rsidRPr="0083399C">
          <w:rPr>
            <w:rStyle w:val="a4"/>
            <w:rFonts w:ascii="Times New Roman" w:hAnsi="Times New Roman" w:cs="Times New Roman"/>
          </w:rPr>
          <w:t>-</w:t>
        </w:r>
        <w:r w:rsidRPr="0083399C">
          <w:rPr>
            <w:rStyle w:val="a4"/>
            <w:rFonts w:ascii="Times New Roman" w:hAnsi="Times New Roman" w:cs="Times New Roman"/>
            <w:lang w:val="en-US"/>
          </w:rPr>
          <w:t>portal</w:t>
        </w:r>
        <w:r w:rsidRPr="0083399C">
          <w:rPr>
            <w:rStyle w:val="a4"/>
            <w:rFonts w:ascii="Times New Roman" w:hAnsi="Times New Roman" w:cs="Times New Roman"/>
          </w:rPr>
          <w:t>-</w:t>
        </w:r>
        <w:r w:rsidRPr="0083399C">
          <w:rPr>
            <w:rStyle w:val="a4"/>
            <w:rFonts w:ascii="Times New Roman" w:hAnsi="Times New Roman" w:cs="Times New Roman"/>
            <w:lang w:val="en-US"/>
          </w:rPr>
          <w:t>saint</w:t>
        </w:r>
        <w:r w:rsidRPr="0083399C">
          <w:rPr>
            <w:rStyle w:val="a4"/>
            <w:rFonts w:ascii="Times New Roman" w:hAnsi="Times New Roman" w:cs="Times New Roman"/>
          </w:rPr>
          <w:t>-</w:t>
        </w:r>
        <w:r w:rsidRPr="0083399C">
          <w:rPr>
            <w:rStyle w:val="a4"/>
            <w:rFonts w:ascii="Times New Roman" w:hAnsi="Times New Roman" w:cs="Times New Roman"/>
            <w:lang w:val="en-US"/>
          </w:rPr>
          <w:t>peterburga</w:t>
        </w:r>
        <w:r w:rsidRPr="0083399C">
          <w:rPr>
            <w:rStyle w:val="a4"/>
            <w:rFonts w:ascii="Times New Roman" w:hAnsi="Times New Roman" w:cs="Times New Roman"/>
          </w:rPr>
          <w:t>/</w:t>
        </w:r>
      </w:hyperlink>
      <w:r w:rsidRPr="0083399C">
        <w:rPr>
          <w:rFonts w:ascii="Times New Roman" w:hAnsi="Times New Roman" w:cs="Times New Roman"/>
        </w:rPr>
        <w:t xml:space="preserve"> (дата обращения: 20.05.2019).</w:t>
      </w:r>
    </w:p>
  </w:footnote>
  <w:footnote w:id="197">
    <w:p w:rsidR="00EA13D6" w:rsidRPr="005C45BE" w:rsidRDefault="00EA13D6" w:rsidP="00BB5BFF">
      <w:pPr>
        <w:pStyle w:val="a5"/>
        <w:rPr>
          <w:rFonts w:ascii="Times New Roman" w:hAnsi="Times New Roman" w:cs="Times New Roman"/>
        </w:rPr>
      </w:pPr>
      <w:r w:rsidRPr="005C45BE">
        <w:rPr>
          <w:rStyle w:val="a7"/>
          <w:rFonts w:ascii="Times New Roman" w:hAnsi="Times New Roman" w:cs="Times New Roman"/>
        </w:rPr>
        <w:footnoteRef/>
      </w:r>
      <w:r w:rsidRPr="005C45BE">
        <w:rPr>
          <w:rFonts w:ascii="Times New Roman" w:hAnsi="Times New Roman" w:cs="Times New Roman"/>
        </w:rPr>
        <w:t xml:space="preserve"> Система по управлению городскими инвестиционными проектами в Санкт-Петербурге - Нетрика. </w:t>
      </w:r>
      <w:r w:rsidRPr="005C45BE">
        <w:rPr>
          <w:rFonts w:ascii="Times New Roman" w:hAnsi="Times New Roman" w:cs="Times New Roman"/>
          <w:lang w:val="en-US"/>
        </w:rPr>
        <w:t>URL</w:t>
      </w:r>
      <w:r w:rsidRPr="005C45BE">
        <w:rPr>
          <w:rFonts w:ascii="Times New Roman" w:hAnsi="Times New Roman" w:cs="Times New Roman"/>
        </w:rPr>
        <w:t xml:space="preserve">: </w:t>
      </w:r>
      <w:hyperlink r:id="rId73" w:history="1">
        <w:r w:rsidRPr="005C45BE">
          <w:rPr>
            <w:rStyle w:val="a4"/>
            <w:rFonts w:ascii="Times New Roman" w:hAnsi="Times New Roman" w:cs="Times New Roman"/>
            <w:lang w:val="en-US"/>
          </w:rPr>
          <w:t>https</w:t>
        </w:r>
        <w:r w:rsidRPr="005C45BE">
          <w:rPr>
            <w:rStyle w:val="a4"/>
            <w:rFonts w:ascii="Times New Roman" w:hAnsi="Times New Roman" w:cs="Times New Roman"/>
          </w:rPr>
          <w:t>://</w:t>
        </w:r>
        <w:r w:rsidRPr="005C45BE">
          <w:rPr>
            <w:rStyle w:val="a4"/>
            <w:rFonts w:ascii="Times New Roman" w:hAnsi="Times New Roman" w:cs="Times New Roman"/>
            <w:lang w:val="en-US"/>
          </w:rPr>
          <w:t>netrika</w:t>
        </w:r>
        <w:r w:rsidRPr="005C45BE">
          <w:rPr>
            <w:rStyle w:val="a4"/>
            <w:rFonts w:ascii="Times New Roman" w:hAnsi="Times New Roman" w:cs="Times New Roman"/>
          </w:rPr>
          <w:t>.</w:t>
        </w:r>
        <w:r w:rsidRPr="005C45BE">
          <w:rPr>
            <w:rStyle w:val="a4"/>
            <w:rFonts w:ascii="Times New Roman" w:hAnsi="Times New Roman" w:cs="Times New Roman"/>
            <w:lang w:val="en-US"/>
          </w:rPr>
          <w:t>ru</w:t>
        </w:r>
        <w:r w:rsidRPr="005C45BE">
          <w:rPr>
            <w:rStyle w:val="a4"/>
            <w:rFonts w:ascii="Times New Roman" w:hAnsi="Times New Roman" w:cs="Times New Roman"/>
          </w:rPr>
          <w:t>/</w:t>
        </w:r>
        <w:r w:rsidRPr="005C45BE">
          <w:rPr>
            <w:rStyle w:val="a4"/>
            <w:rFonts w:ascii="Times New Roman" w:hAnsi="Times New Roman" w:cs="Times New Roman"/>
            <w:lang w:val="en-US"/>
          </w:rPr>
          <w:t>project</w:t>
        </w:r>
        <w:r w:rsidRPr="005C45BE">
          <w:rPr>
            <w:rStyle w:val="a4"/>
            <w:rFonts w:ascii="Times New Roman" w:hAnsi="Times New Roman" w:cs="Times New Roman"/>
          </w:rPr>
          <w:t>/</w:t>
        </w:r>
        <w:r w:rsidRPr="005C45BE">
          <w:rPr>
            <w:rStyle w:val="a4"/>
            <w:rFonts w:ascii="Times New Roman" w:hAnsi="Times New Roman" w:cs="Times New Roman"/>
            <w:lang w:val="en-US"/>
          </w:rPr>
          <w:t>sistema</w:t>
        </w:r>
        <w:r w:rsidRPr="005C45BE">
          <w:rPr>
            <w:rStyle w:val="a4"/>
            <w:rFonts w:ascii="Times New Roman" w:hAnsi="Times New Roman" w:cs="Times New Roman"/>
          </w:rPr>
          <w:t>-</w:t>
        </w:r>
        <w:r w:rsidRPr="005C45BE">
          <w:rPr>
            <w:rStyle w:val="a4"/>
            <w:rFonts w:ascii="Times New Roman" w:hAnsi="Times New Roman" w:cs="Times New Roman"/>
            <w:lang w:val="en-US"/>
          </w:rPr>
          <w:t>po</w:t>
        </w:r>
        <w:r w:rsidRPr="005C45BE">
          <w:rPr>
            <w:rStyle w:val="a4"/>
            <w:rFonts w:ascii="Times New Roman" w:hAnsi="Times New Roman" w:cs="Times New Roman"/>
          </w:rPr>
          <w:t>-</w:t>
        </w:r>
        <w:r w:rsidRPr="005C45BE">
          <w:rPr>
            <w:rStyle w:val="a4"/>
            <w:rFonts w:ascii="Times New Roman" w:hAnsi="Times New Roman" w:cs="Times New Roman"/>
            <w:lang w:val="en-US"/>
          </w:rPr>
          <w:t>upravleniyu</w:t>
        </w:r>
        <w:r w:rsidRPr="005C45BE">
          <w:rPr>
            <w:rStyle w:val="a4"/>
            <w:rFonts w:ascii="Times New Roman" w:hAnsi="Times New Roman" w:cs="Times New Roman"/>
          </w:rPr>
          <w:t>-</w:t>
        </w:r>
        <w:r w:rsidRPr="005C45BE">
          <w:rPr>
            <w:rStyle w:val="a4"/>
            <w:rFonts w:ascii="Times New Roman" w:hAnsi="Times New Roman" w:cs="Times New Roman"/>
            <w:lang w:val="en-US"/>
          </w:rPr>
          <w:t>gorodskimi</w:t>
        </w:r>
        <w:r w:rsidRPr="005C45BE">
          <w:rPr>
            <w:rStyle w:val="a4"/>
            <w:rFonts w:ascii="Times New Roman" w:hAnsi="Times New Roman" w:cs="Times New Roman"/>
          </w:rPr>
          <w:t>-</w:t>
        </w:r>
        <w:r w:rsidRPr="005C45BE">
          <w:rPr>
            <w:rStyle w:val="a4"/>
            <w:rFonts w:ascii="Times New Roman" w:hAnsi="Times New Roman" w:cs="Times New Roman"/>
            <w:lang w:val="en-US"/>
          </w:rPr>
          <w:t>investicionnymi</w:t>
        </w:r>
        <w:r w:rsidRPr="005C45BE">
          <w:rPr>
            <w:rStyle w:val="a4"/>
            <w:rFonts w:ascii="Times New Roman" w:hAnsi="Times New Roman" w:cs="Times New Roman"/>
          </w:rPr>
          <w:t>-</w:t>
        </w:r>
        <w:r w:rsidRPr="005C45BE">
          <w:rPr>
            <w:rStyle w:val="a4"/>
            <w:rFonts w:ascii="Times New Roman" w:hAnsi="Times New Roman" w:cs="Times New Roman"/>
            <w:lang w:val="en-US"/>
          </w:rPr>
          <w:t>proektami</w:t>
        </w:r>
        <w:r w:rsidRPr="005C45BE">
          <w:rPr>
            <w:rStyle w:val="a4"/>
            <w:rFonts w:ascii="Times New Roman" w:hAnsi="Times New Roman" w:cs="Times New Roman"/>
          </w:rPr>
          <w:t>-</w:t>
        </w:r>
        <w:r w:rsidRPr="005C45BE">
          <w:rPr>
            <w:rStyle w:val="a4"/>
            <w:rFonts w:ascii="Times New Roman" w:hAnsi="Times New Roman" w:cs="Times New Roman"/>
            <w:lang w:val="en-US"/>
          </w:rPr>
          <w:t>v</w:t>
        </w:r>
        <w:r w:rsidRPr="005C45BE">
          <w:rPr>
            <w:rStyle w:val="a4"/>
            <w:rFonts w:ascii="Times New Roman" w:hAnsi="Times New Roman" w:cs="Times New Roman"/>
          </w:rPr>
          <w:t>-</w:t>
        </w:r>
        <w:r w:rsidRPr="005C45BE">
          <w:rPr>
            <w:rStyle w:val="a4"/>
            <w:rFonts w:ascii="Times New Roman" w:hAnsi="Times New Roman" w:cs="Times New Roman"/>
            <w:lang w:val="en-US"/>
          </w:rPr>
          <w:t>sankt</w:t>
        </w:r>
        <w:r w:rsidRPr="005C45BE">
          <w:rPr>
            <w:rStyle w:val="a4"/>
            <w:rFonts w:ascii="Times New Roman" w:hAnsi="Times New Roman" w:cs="Times New Roman"/>
          </w:rPr>
          <w:t>-</w:t>
        </w:r>
        <w:r w:rsidRPr="005C45BE">
          <w:rPr>
            <w:rStyle w:val="a4"/>
            <w:rFonts w:ascii="Times New Roman" w:hAnsi="Times New Roman" w:cs="Times New Roman"/>
            <w:lang w:val="en-US"/>
          </w:rPr>
          <w:t>peterburge</w:t>
        </w:r>
      </w:hyperlink>
      <w:r w:rsidRPr="005C45BE">
        <w:rPr>
          <w:rFonts w:ascii="Times New Roman" w:hAnsi="Times New Roman" w:cs="Times New Roman"/>
        </w:rPr>
        <w:t xml:space="preserve"> (дата обращения: 20.05.2019).</w:t>
      </w:r>
    </w:p>
  </w:footnote>
  <w:footnote w:id="198">
    <w:p w:rsidR="00EA13D6" w:rsidRPr="005C45BE" w:rsidRDefault="00EA13D6" w:rsidP="00BB5BFF">
      <w:pPr>
        <w:pStyle w:val="a5"/>
        <w:rPr>
          <w:rFonts w:ascii="Times New Roman" w:hAnsi="Times New Roman" w:cs="Times New Roman"/>
        </w:rPr>
      </w:pPr>
      <w:r w:rsidRPr="005C45BE">
        <w:rPr>
          <w:rStyle w:val="a7"/>
          <w:rFonts w:ascii="Times New Roman" w:hAnsi="Times New Roman" w:cs="Times New Roman"/>
        </w:rPr>
        <w:footnoteRef/>
      </w:r>
      <w:r w:rsidRPr="005C45BE">
        <w:rPr>
          <w:rFonts w:ascii="Times New Roman" w:hAnsi="Times New Roman" w:cs="Times New Roman"/>
        </w:rPr>
        <w:t xml:space="preserve"> Ежегодный опрос предпринимателей об условиях ведения бизнеса - Администрация Санкт-Петербурга. </w:t>
      </w:r>
      <w:r w:rsidRPr="005C45BE">
        <w:rPr>
          <w:rFonts w:ascii="Times New Roman" w:hAnsi="Times New Roman" w:cs="Times New Roman"/>
          <w:lang w:val="en-US"/>
        </w:rPr>
        <w:t>URL</w:t>
      </w:r>
      <w:r w:rsidRPr="005C45BE">
        <w:rPr>
          <w:rFonts w:ascii="Times New Roman" w:hAnsi="Times New Roman" w:cs="Times New Roman"/>
        </w:rPr>
        <w:t xml:space="preserve">: </w:t>
      </w:r>
      <w:hyperlink r:id="rId74" w:history="1">
        <w:r w:rsidRPr="005C45BE">
          <w:rPr>
            <w:rStyle w:val="a4"/>
            <w:rFonts w:ascii="Times New Roman" w:hAnsi="Times New Roman" w:cs="Times New Roman"/>
            <w:lang w:val="en-US"/>
          </w:rPr>
          <w:t>https</w:t>
        </w:r>
        <w:r w:rsidRPr="005C45BE">
          <w:rPr>
            <w:rStyle w:val="a4"/>
            <w:rFonts w:ascii="Times New Roman" w:hAnsi="Times New Roman" w:cs="Times New Roman"/>
          </w:rPr>
          <w:t>://</w:t>
        </w:r>
        <w:r w:rsidRPr="005C45BE">
          <w:rPr>
            <w:rStyle w:val="a4"/>
            <w:rFonts w:ascii="Times New Roman" w:hAnsi="Times New Roman" w:cs="Times New Roman"/>
            <w:lang w:val="en-US"/>
          </w:rPr>
          <w:t>www</w:t>
        </w:r>
        <w:r w:rsidRPr="005C45BE">
          <w:rPr>
            <w:rStyle w:val="a4"/>
            <w:rFonts w:ascii="Times New Roman" w:hAnsi="Times New Roman" w:cs="Times New Roman"/>
          </w:rPr>
          <w:t>.</w:t>
        </w:r>
        <w:r w:rsidRPr="005C45BE">
          <w:rPr>
            <w:rStyle w:val="a4"/>
            <w:rFonts w:ascii="Times New Roman" w:hAnsi="Times New Roman" w:cs="Times New Roman"/>
            <w:lang w:val="en-US"/>
          </w:rPr>
          <w:t>gov</w:t>
        </w:r>
        <w:r w:rsidRPr="005C45BE">
          <w:rPr>
            <w:rStyle w:val="a4"/>
            <w:rFonts w:ascii="Times New Roman" w:hAnsi="Times New Roman" w:cs="Times New Roman"/>
          </w:rPr>
          <w:t>.</w:t>
        </w:r>
        <w:r w:rsidRPr="005C45BE">
          <w:rPr>
            <w:rStyle w:val="a4"/>
            <w:rFonts w:ascii="Times New Roman" w:hAnsi="Times New Roman" w:cs="Times New Roman"/>
            <w:lang w:val="en-US"/>
          </w:rPr>
          <w:t>spb</w:t>
        </w:r>
        <w:r w:rsidRPr="005C45BE">
          <w:rPr>
            <w:rStyle w:val="a4"/>
            <w:rFonts w:ascii="Times New Roman" w:hAnsi="Times New Roman" w:cs="Times New Roman"/>
          </w:rPr>
          <w:t>.</w:t>
        </w:r>
        <w:r w:rsidRPr="005C45BE">
          <w:rPr>
            <w:rStyle w:val="a4"/>
            <w:rFonts w:ascii="Times New Roman" w:hAnsi="Times New Roman" w:cs="Times New Roman"/>
            <w:lang w:val="en-US"/>
          </w:rPr>
          <w:t>ru</w:t>
        </w:r>
        <w:r w:rsidRPr="005C45BE">
          <w:rPr>
            <w:rStyle w:val="a4"/>
            <w:rFonts w:ascii="Times New Roman" w:hAnsi="Times New Roman" w:cs="Times New Roman"/>
          </w:rPr>
          <w:t>/</w:t>
        </w:r>
        <w:r w:rsidRPr="005C45BE">
          <w:rPr>
            <w:rStyle w:val="a4"/>
            <w:rFonts w:ascii="Times New Roman" w:hAnsi="Times New Roman" w:cs="Times New Roman"/>
            <w:lang w:val="en-US"/>
          </w:rPr>
          <w:t>gov</w:t>
        </w:r>
        <w:r w:rsidRPr="005C45BE">
          <w:rPr>
            <w:rStyle w:val="a4"/>
            <w:rFonts w:ascii="Times New Roman" w:hAnsi="Times New Roman" w:cs="Times New Roman"/>
          </w:rPr>
          <w:t>/</w:t>
        </w:r>
        <w:r w:rsidRPr="005C45BE">
          <w:rPr>
            <w:rStyle w:val="a4"/>
            <w:rFonts w:ascii="Times New Roman" w:hAnsi="Times New Roman" w:cs="Times New Roman"/>
            <w:lang w:val="en-US"/>
          </w:rPr>
          <w:t>otrasl</w:t>
        </w:r>
        <w:r w:rsidRPr="005C45BE">
          <w:rPr>
            <w:rStyle w:val="a4"/>
            <w:rFonts w:ascii="Times New Roman" w:hAnsi="Times New Roman" w:cs="Times New Roman"/>
          </w:rPr>
          <w:t>/</w:t>
        </w:r>
        <w:r w:rsidRPr="005C45BE">
          <w:rPr>
            <w:rStyle w:val="a4"/>
            <w:rFonts w:ascii="Times New Roman" w:hAnsi="Times New Roman" w:cs="Times New Roman"/>
            <w:lang w:val="en-US"/>
          </w:rPr>
          <w:t>invest</w:t>
        </w:r>
        <w:r w:rsidRPr="005C45BE">
          <w:rPr>
            <w:rStyle w:val="a4"/>
            <w:rFonts w:ascii="Times New Roman" w:hAnsi="Times New Roman" w:cs="Times New Roman"/>
          </w:rPr>
          <w:t>/</w:t>
        </w:r>
        <w:r w:rsidRPr="005C45BE">
          <w:rPr>
            <w:rStyle w:val="a4"/>
            <w:rFonts w:ascii="Times New Roman" w:hAnsi="Times New Roman" w:cs="Times New Roman"/>
            <w:lang w:val="en-US"/>
          </w:rPr>
          <w:t>news</w:t>
        </w:r>
        <w:r w:rsidRPr="005C45BE">
          <w:rPr>
            <w:rStyle w:val="a4"/>
            <w:rFonts w:ascii="Times New Roman" w:hAnsi="Times New Roman" w:cs="Times New Roman"/>
          </w:rPr>
          <w:t>/157142/</w:t>
        </w:r>
      </w:hyperlink>
      <w:r w:rsidRPr="005C45BE">
        <w:rPr>
          <w:rFonts w:ascii="Times New Roman" w:hAnsi="Times New Roman" w:cs="Times New Roman"/>
        </w:rPr>
        <w:t xml:space="preserve"> (дата обращения: 20.05.2019).</w:t>
      </w:r>
    </w:p>
  </w:footnote>
  <w:footnote w:id="199">
    <w:p w:rsidR="00EA13D6" w:rsidRPr="005C45BE" w:rsidRDefault="00EA13D6" w:rsidP="00BB5BFF">
      <w:pPr>
        <w:pStyle w:val="a5"/>
      </w:pPr>
      <w:r w:rsidRPr="005C45BE">
        <w:rPr>
          <w:rStyle w:val="a7"/>
          <w:rFonts w:ascii="Times New Roman" w:hAnsi="Times New Roman" w:cs="Times New Roman"/>
        </w:rPr>
        <w:footnoteRef/>
      </w:r>
      <w:r w:rsidRPr="005C45BE">
        <w:rPr>
          <w:rFonts w:ascii="Times New Roman" w:hAnsi="Times New Roman" w:cs="Times New Roman"/>
        </w:rPr>
        <w:t xml:space="preserve"> Инвестиционный портал Санкт-Петербурга - Конкурс «Золотой сайт и Золотое приложение 2017». </w:t>
      </w:r>
      <w:r w:rsidRPr="005C45BE">
        <w:rPr>
          <w:rFonts w:ascii="Times New Roman" w:hAnsi="Times New Roman" w:cs="Times New Roman"/>
          <w:lang w:val="en-US"/>
        </w:rPr>
        <w:t>URL</w:t>
      </w:r>
      <w:r w:rsidRPr="005C45BE">
        <w:rPr>
          <w:rFonts w:ascii="Times New Roman" w:hAnsi="Times New Roman" w:cs="Times New Roman"/>
        </w:rPr>
        <w:t xml:space="preserve">: </w:t>
      </w:r>
      <w:hyperlink r:id="rId75" w:history="1">
        <w:r w:rsidRPr="005C45BE">
          <w:rPr>
            <w:rStyle w:val="a4"/>
            <w:rFonts w:ascii="Times New Roman" w:hAnsi="Times New Roman" w:cs="Times New Roman"/>
            <w:lang w:val="en-US"/>
          </w:rPr>
          <w:t>http</w:t>
        </w:r>
        <w:r w:rsidRPr="005C45BE">
          <w:rPr>
            <w:rStyle w:val="a4"/>
            <w:rFonts w:ascii="Times New Roman" w:hAnsi="Times New Roman" w:cs="Times New Roman"/>
          </w:rPr>
          <w:t>://2017.</w:t>
        </w:r>
        <w:r w:rsidRPr="005C45BE">
          <w:rPr>
            <w:rStyle w:val="a4"/>
            <w:rFonts w:ascii="Times New Roman" w:hAnsi="Times New Roman" w:cs="Times New Roman"/>
            <w:lang w:val="en-US"/>
          </w:rPr>
          <w:t>goldensite</w:t>
        </w:r>
        <w:r w:rsidRPr="005C45BE">
          <w:rPr>
            <w:rStyle w:val="a4"/>
            <w:rFonts w:ascii="Times New Roman" w:hAnsi="Times New Roman" w:cs="Times New Roman"/>
          </w:rPr>
          <w:t>.</w:t>
        </w:r>
        <w:r w:rsidRPr="005C45BE">
          <w:rPr>
            <w:rStyle w:val="a4"/>
            <w:rFonts w:ascii="Times New Roman" w:hAnsi="Times New Roman" w:cs="Times New Roman"/>
            <w:lang w:val="en-US"/>
          </w:rPr>
          <w:t>ru</w:t>
        </w:r>
        <w:r w:rsidRPr="005C45BE">
          <w:rPr>
            <w:rStyle w:val="a4"/>
            <w:rFonts w:ascii="Times New Roman" w:hAnsi="Times New Roman" w:cs="Times New Roman"/>
          </w:rPr>
          <w:t>/</w:t>
        </w:r>
        <w:r w:rsidRPr="005C45BE">
          <w:rPr>
            <w:rStyle w:val="a4"/>
            <w:rFonts w:ascii="Times New Roman" w:hAnsi="Times New Roman" w:cs="Times New Roman"/>
            <w:lang w:val="en-US"/>
          </w:rPr>
          <w:t>work</w:t>
        </w:r>
        <w:r w:rsidRPr="005C45BE">
          <w:rPr>
            <w:rStyle w:val="a4"/>
            <w:rFonts w:ascii="Times New Roman" w:hAnsi="Times New Roman" w:cs="Times New Roman"/>
          </w:rPr>
          <w:t>/</w:t>
        </w:r>
        <w:r w:rsidRPr="005C45BE">
          <w:rPr>
            <w:rStyle w:val="a4"/>
            <w:rFonts w:ascii="Times New Roman" w:hAnsi="Times New Roman" w:cs="Times New Roman"/>
            <w:lang w:val="en-US"/>
          </w:rPr>
          <w:t>the</w:t>
        </w:r>
        <w:r w:rsidRPr="005C45BE">
          <w:rPr>
            <w:rStyle w:val="a4"/>
            <w:rFonts w:ascii="Times New Roman" w:hAnsi="Times New Roman" w:cs="Times New Roman"/>
          </w:rPr>
          <w:t>-</w:t>
        </w:r>
        <w:r w:rsidRPr="005C45BE">
          <w:rPr>
            <w:rStyle w:val="a4"/>
            <w:rFonts w:ascii="Times New Roman" w:hAnsi="Times New Roman" w:cs="Times New Roman"/>
            <w:lang w:val="en-US"/>
          </w:rPr>
          <w:t>website</w:t>
        </w:r>
        <w:r w:rsidRPr="005C45BE">
          <w:rPr>
            <w:rStyle w:val="a4"/>
            <w:rFonts w:ascii="Times New Roman" w:hAnsi="Times New Roman" w:cs="Times New Roman"/>
          </w:rPr>
          <w:t>-</w:t>
        </w:r>
        <w:r w:rsidRPr="005C45BE">
          <w:rPr>
            <w:rStyle w:val="a4"/>
            <w:rFonts w:ascii="Times New Roman" w:hAnsi="Times New Roman" w:cs="Times New Roman"/>
            <w:lang w:val="en-US"/>
          </w:rPr>
          <w:t>of</w:t>
        </w:r>
        <w:r w:rsidRPr="005C45BE">
          <w:rPr>
            <w:rStyle w:val="a4"/>
            <w:rFonts w:ascii="Times New Roman" w:hAnsi="Times New Roman" w:cs="Times New Roman"/>
          </w:rPr>
          <w:t>-</w:t>
        </w:r>
        <w:r w:rsidRPr="005C45BE">
          <w:rPr>
            <w:rStyle w:val="a4"/>
            <w:rFonts w:ascii="Times New Roman" w:hAnsi="Times New Roman" w:cs="Times New Roman"/>
            <w:lang w:val="en-US"/>
          </w:rPr>
          <w:t>the</w:t>
        </w:r>
        <w:r w:rsidRPr="005C45BE">
          <w:rPr>
            <w:rStyle w:val="a4"/>
            <w:rFonts w:ascii="Times New Roman" w:hAnsi="Times New Roman" w:cs="Times New Roman"/>
          </w:rPr>
          <w:t>-</w:t>
        </w:r>
        <w:r w:rsidRPr="005C45BE">
          <w:rPr>
            <w:rStyle w:val="a4"/>
            <w:rFonts w:ascii="Times New Roman" w:hAnsi="Times New Roman" w:cs="Times New Roman"/>
            <w:lang w:val="en-US"/>
          </w:rPr>
          <w:t>state</w:t>
        </w:r>
        <w:r w:rsidRPr="005C45BE">
          <w:rPr>
            <w:rStyle w:val="a4"/>
            <w:rFonts w:ascii="Times New Roman" w:hAnsi="Times New Roman" w:cs="Times New Roman"/>
          </w:rPr>
          <w:t>-</w:t>
        </w:r>
        <w:r w:rsidRPr="005C45BE">
          <w:rPr>
            <w:rStyle w:val="a4"/>
            <w:rFonts w:ascii="Times New Roman" w:hAnsi="Times New Roman" w:cs="Times New Roman"/>
            <w:lang w:val="en-US"/>
          </w:rPr>
          <w:t>of</w:t>
        </w:r>
        <w:r w:rsidRPr="005C45BE">
          <w:rPr>
            <w:rStyle w:val="a4"/>
            <w:rFonts w:ascii="Times New Roman" w:hAnsi="Times New Roman" w:cs="Times New Roman"/>
          </w:rPr>
          <w:t>-</w:t>
        </w:r>
        <w:r w:rsidRPr="005C45BE">
          <w:rPr>
            <w:rStyle w:val="a4"/>
            <w:rFonts w:ascii="Times New Roman" w:hAnsi="Times New Roman" w:cs="Times New Roman"/>
            <w:lang w:val="en-US"/>
          </w:rPr>
          <w:t>the</w:t>
        </w:r>
        <w:r w:rsidRPr="005C45BE">
          <w:rPr>
            <w:rStyle w:val="a4"/>
            <w:rFonts w:ascii="Times New Roman" w:hAnsi="Times New Roman" w:cs="Times New Roman"/>
          </w:rPr>
          <w:t>-</w:t>
        </w:r>
        <w:r w:rsidRPr="005C45BE">
          <w:rPr>
            <w:rStyle w:val="a4"/>
            <w:rFonts w:ascii="Times New Roman" w:hAnsi="Times New Roman" w:cs="Times New Roman"/>
            <w:lang w:val="en-US"/>
          </w:rPr>
          <w:t>project</w:t>
        </w:r>
        <w:r w:rsidRPr="005C45BE">
          <w:rPr>
            <w:rStyle w:val="a4"/>
            <w:rFonts w:ascii="Times New Roman" w:hAnsi="Times New Roman" w:cs="Times New Roman"/>
          </w:rPr>
          <w:t>/5038/</w:t>
        </w:r>
      </w:hyperlink>
      <w:r w:rsidRPr="005C45BE">
        <w:rPr>
          <w:rFonts w:ascii="Times New Roman" w:hAnsi="Times New Roman" w:cs="Times New Roman"/>
        </w:rPr>
        <w:t xml:space="preserve"> (дата обращения: 20.05.2019).</w:t>
      </w:r>
    </w:p>
  </w:footnote>
  <w:footnote w:id="200">
    <w:p w:rsidR="00EA13D6" w:rsidRPr="00D33863" w:rsidRDefault="00EA13D6" w:rsidP="00D33863">
      <w:pPr>
        <w:pStyle w:val="a5"/>
        <w:jc w:val="both"/>
        <w:rPr>
          <w:rFonts w:ascii="Times New Roman" w:hAnsi="Times New Roman" w:cs="Times New Roman"/>
        </w:rPr>
      </w:pPr>
      <w:r w:rsidRPr="00D33863">
        <w:rPr>
          <w:rStyle w:val="a7"/>
          <w:rFonts w:ascii="Times New Roman" w:hAnsi="Times New Roman" w:cs="Times New Roman"/>
        </w:rPr>
        <w:footnoteRef/>
      </w:r>
      <w:r w:rsidRPr="00D33863">
        <w:rPr>
          <w:rFonts w:ascii="Times New Roman" w:hAnsi="Times New Roman" w:cs="Times New Roman"/>
        </w:rPr>
        <w:t xml:space="preserve"> «Нетрика» модернизировала инвестиционный портал Санкт-Петербурга – Cnews. </w:t>
      </w:r>
      <w:r w:rsidRPr="00D33863">
        <w:rPr>
          <w:rFonts w:ascii="Times New Roman" w:hAnsi="Times New Roman" w:cs="Times New Roman"/>
          <w:lang w:val="en-US"/>
        </w:rPr>
        <w:t>URL</w:t>
      </w:r>
      <w:r w:rsidRPr="00D33863">
        <w:rPr>
          <w:rFonts w:ascii="Times New Roman" w:hAnsi="Times New Roman" w:cs="Times New Roman"/>
        </w:rPr>
        <w:t xml:space="preserve">: </w:t>
      </w:r>
      <w:hyperlink r:id="rId76" w:history="1">
        <w:r w:rsidRPr="00D33863">
          <w:rPr>
            <w:rStyle w:val="a4"/>
            <w:rFonts w:ascii="Times New Roman" w:hAnsi="Times New Roman" w:cs="Times New Roman"/>
            <w:lang w:val="en-US"/>
          </w:rPr>
          <w:t>http</w:t>
        </w:r>
        <w:r w:rsidRPr="00D33863">
          <w:rPr>
            <w:rStyle w:val="a4"/>
            <w:rFonts w:ascii="Times New Roman" w:hAnsi="Times New Roman" w:cs="Times New Roman"/>
          </w:rPr>
          <w:t>://</w:t>
        </w:r>
        <w:r w:rsidRPr="00D33863">
          <w:rPr>
            <w:rStyle w:val="a4"/>
            <w:rFonts w:ascii="Times New Roman" w:hAnsi="Times New Roman" w:cs="Times New Roman"/>
            <w:lang w:val="en-US"/>
          </w:rPr>
          <w:t>www</w:t>
        </w:r>
        <w:r w:rsidRPr="00D33863">
          <w:rPr>
            <w:rStyle w:val="a4"/>
            <w:rFonts w:ascii="Times New Roman" w:hAnsi="Times New Roman" w:cs="Times New Roman"/>
          </w:rPr>
          <w:t>.</w:t>
        </w:r>
        <w:r w:rsidRPr="00D33863">
          <w:rPr>
            <w:rStyle w:val="a4"/>
            <w:rFonts w:ascii="Times New Roman" w:hAnsi="Times New Roman" w:cs="Times New Roman"/>
            <w:lang w:val="en-US"/>
          </w:rPr>
          <w:t>cnews</w:t>
        </w:r>
        <w:r w:rsidRPr="00D33863">
          <w:rPr>
            <w:rStyle w:val="a4"/>
            <w:rFonts w:ascii="Times New Roman" w:hAnsi="Times New Roman" w:cs="Times New Roman"/>
          </w:rPr>
          <w:t>.</w:t>
        </w:r>
        <w:r w:rsidRPr="00D33863">
          <w:rPr>
            <w:rStyle w:val="a4"/>
            <w:rFonts w:ascii="Times New Roman" w:hAnsi="Times New Roman" w:cs="Times New Roman"/>
            <w:lang w:val="en-US"/>
          </w:rPr>
          <w:t>ru</w:t>
        </w:r>
        <w:r w:rsidRPr="00D33863">
          <w:rPr>
            <w:rStyle w:val="a4"/>
            <w:rFonts w:ascii="Times New Roman" w:hAnsi="Times New Roman" w:cs="Times New Roman"/>
          </w:rPr>
          <w:t>/</w:t>
        </w:r>
        <w:r w:rsidRPr="00D33863">
          <w:rPr>
            <w:rStyle w:val="a4"/>
            <w:rFonts w:ascii="Times New Roman" w:hAnsi="Times New Roman" w:cs="Times New Roman"/>
            <w:lang w:val="en-US"/>
          </w:rPr>
          <w:t>news</w:t>
        </w:r>
        <w:r w:rsidRPr="00D33863">
          <w:rPr>
            <w:rStyle w:val="a4"/>
            <w:rFonts w:ascii="Times New Roman" w:hAnsi="Times New Roman" w:cs="Times New Roman"/>
          </w:rPr>
          <w:t>/</w:t>
        </w:r>
        <w:r w:rsidRPr="00D33863">
          <w:rPr>
            <w:rStyle w:val="a4"/>
            <w:rFonts w:ascii="Times New Roman" w:hAnsi="Times New Roman" w:cs="Times New Roman"/>
            <w:lang w:val="en-US"/>
          </w:rPr>
          <w:t>line</w:t>
        </w:r>
        <w:r w:rsidRPr="00D33863">
          <w:rPr>
            <w:rStyle w:val="a4"/>
            <w:rFonts w:ascii="Times New Roman" w:hAnsi="Times New Roman" w:cs="Times New Roman"/>
          </w:rPr>
          <w:t>/2016-12-21_</w:t>
        </w:r>
        <w:r w:rsidRPr="00D33863">
          <w:rPr>
            <w:rStyle w:val="a4"/>
            <w:rFonts w:ascii="Times New Roman" w:hAnsi="Times New Roman" w:cs="Times New Roman"/>
            <w:lang w:val="en-US"/>
          </w:rPr>
          <w:t>netrika</w:t>
        </w:r>
        <w:r w:rsidRPr="00D33863">
          <w:rPr>
            <w:rStyle w:val="a4"/>
            <w:rFonts w:ascii="Times New Roman" w:hAnsi="Times New Roman" w:cs="Times New Roman"/>
          </w:rPr>
          <w:t>_</w:t>
        </w:r>
        <w:r w:rsidRPr="00D33863">
          <w:rPr>
            <w:rStyle w:val="a4"/>
            <w:rFonts w:ascii="Times New Roman" w:hAnsi="Times New Roman" w:cs="Times New Roman"/>
            <w:lang w:val="en-US"/>
          </w:rPr>
          <w:t>modernizirovala</w:t>
        </w:r>
        <w:r w:rsidRPr="00D33863">
          <w:rPr>
            <w:rStyle w:val="a4"/>
            <w:rFonts w:ascii="Times New Roman" w:hAnsi="Times New Roman" w:cs="Times New Roman"/>
          </w:rPr>
          <w:t>_</w:t>
        </w:r>
        <w:r w:rsidRPr="00D33863">
          <w:rPr>
            <w:rStyle w:val="a4"/>
            <w:rFonts w:ascii="Times New Roman" w:hAnsi="Times New Roman" w:cs="Times New Roman"/>
            <w:lang w:val="en-US"/>
          </w:rPr>
          <w:t>investitsionnyj</w:t>
        </w:r>
        <w:r w:rsidRPr="00D33863">
          <w:rPr>
            <w:rStyle w:val="a4"/>
            <w:rFonts w:ascii="Times New Roman" w:hAnsi="Times New Roman" w:cs="Times New Roman"/>
          </w:rPr>
          <w:t>_</w:t>
        </w:r>
        <w:r w:rsidRPr="00D33863">
          <w:rPr>
            <w:rStyle w:val="a4"/>
            <w:rFonts w:ascii="Times New Roman" w:hAnsi="Times New Roman" w:cs="Times New Roman"/>
            <w:lang w:val="en-US"/>
          </w:rPr>
          <w:t>portal</w:t>
        </w:r>
      </w:hyperlink>
      <w:r w:rsidRPr="00D33863">
        <w:rPr>
          <w:rFonts w:ascii="Times New Roman" w:hAnsi="Times New Roman" w:cs="Times New Roman"/>
        </w:rPr>
        <w:t xml:space="preserve"> (дата обращения: 20.05.2019).</w:t>
      </w:r>
    </w:p>
  </w:footnote>
  <w:footnote w:id="201">
    <w:p w:rsidR="00EA13D6" w:rsidRPr="00D33863" w:rsidRDefault="00EA13D6" w:rsidP="00D33863">
      <w:pPr>
        <w:pStyle w:val="a5"/>
        <w:jc w:val="both"/>
      </w:pPr>
      <w:r w:rsidRPr="00D33863">
        <w:rPr>
          <w:rStyle w:val="a7"/>
          <w:rFonts w:ascii="Times New Roman" w:hAnsi="Times New Roman" w:cs="Times New Roman"/>
        </w:rPr>
        <w:footnoteRef/>
      </w:r>
      <w:r w:rsidRPr="00D33863">
        <w:rPr>
          <w:rFonts w:ascii="Times New Roman" w:hAnsi="Times New Roman" w:cs="Times New Roman"/>
        </w:rPr>
        <w:t xml:space="preserve"> Инвестиционный портал Санкт-Петербурга - Конкурс «Золотой сайт и Золотое приложение 2017». </w:t>
      </w:r>
      <w:r w:rsidRPr="00D33863">
        <w:rPr>
          <w:rFonts w:ascii="Times New Roman" w:hAnsi="Times New Roman" w:cs="Times New Roman"/>
          <w:lang w:val="en-US"/>
        </w:rPr>
        <w:t>URL</w:t>
      </w:r>
      <w:r w:rsidRPr="00D33863">
        <w:rPr>
          <w:rFonts w:ascii="Times New Roman" w:hAnsi="Times New Roman" w:cs="Times New Roman"/>
        </w:rPr>
        <w:t xml:space="preserve">: </w:t>
      </w:r>
      <w:hyperlink r:id="rId77" w:history="1">
        <w:r w:rsidRPr="00D33863">
          <w:rPr>
            <w:rStyle w:val="a4"/>
            <w:rFonts w:ascii="Times New Roman" w:hAnsi="Times New Roman" w:cs="Times New Roman"/>
            <w:lang w:val="en-US"/>
          </w:rPr>
          <w:t>http</w:t>
        </w:r>
        <w:r w:rsidRPr="00D33863">
          <w:rPr>
            <w:rStyle w:val="a4"/>
            <w:rFonts w:ascii="Times New Roman" w:hAnsi="Times New Roman" w:cs="Times New Roman"/>
          </w:rPr>
          <w:t>://2017.</w:t>
        </w:r>
        <w:r w:rsidRPr="00D33863">
          <w:rPr>
            <w:rStyle w:val="a4"/>
            <w:rFonts w:ascii="Times New Roman" w:hAnsi="Times New Roman" w:cs="Times New Roman"/>
            <w:lang w:val="en-US"/>
          </w:rPr>
          <w:t>goldensite</w:t>
        </w:r>
        <w:r w:rsidRPr="00D33863">
          <w:rPr>
            <w:rStyle w:val="a4"/>
            <w:rFonts w:ascii="Times New Roman" w:hAnsi="Times New Roman" w:cs="Times New Roman"/>
          </w:rPr>
          <w:t>.</w:t>
        </w:r>
        <w:r w:rsidRPr="00D33863">
          <w:rPr>
            <w:rStyle w:val="a4"/>
            <w:rFonts w:ascii="Times New Roman" w:hAnsi="Times New Roman" w:cs="Times New Roman"/>
            <w:lang w:val="en-US"/>
          </w:rPr>
          <w:t>ru</w:t>
        </w:r>
        <w:r w:rsidRPr="00D33863">
          <w:rPr>
            <w:rStyle w:val="a4"/>
            <w:rFonts w:ascii="Times New Roman" w:hAnsi="Times New Roman" w:cs="Times New Roman"/>
          </w:rPr>
          <w:t>/</w:t>
        </w:r>
        <w:r w:rsidRPr="00D33863">
          <w:rPr>
            <w:rStyle w:val="a4"/>
            <w:rFonts w:ascii="Times New Roman" w:hAnsi="Times New Roman" w:cs="Times New Roman"/>
            <w:lang w:val="en-US"/>
          </w:rPr>
          <w:t>work</w:t>
        </w:r>
        <w:r w:rsidRPr="00D33863">
          <w:rPr>
            <w:rStyle w:val="a4"/>
            <w:rFonts w:ascii="Times New Roman" w:hAnsi="Times New Roman" w:cs="Times New Roman"/>
          </w:rPr>
          <w:t>/</w:t>
        </w:r>
        <w:r w:rsidRPr="00D33863">
          <w:rPr>
            <w:rStyle w:val="a4"/>
            <w:rFonts w:ascii="Times New Roman" w:hAnsi="Times New Roman" w:cs="Times New Roman"/>
            <w:lang w:val="en-US"/>
          </w:rPr>
          <w:t>the</w:t>
        </w:r>
        <w:r w:rsidRPr="00D33863">
          <w:rPr>
            <w:rStyle w:val="a4"/>
            <w:rFonts w:ascii="Times New Roman" w:hAnsi="Times New Roman" w:cs="Times New Roman"/>
          </w:rPr>
          <w:t>-</w:t>
        </w:r>
        <w:r w:rsidRPr="00D33863">
          <w:rPr>
            <w:rStyle w:val="a4"/>
            <w:rFonts w:ascii="Times New Roman" w:hAnsi="Times New Roman" w:cs="Times New Roman"/>
            <w:lang w:val="en-US"/>
          </w:rPr>
          <w:t>website</w:t>
        </w:r>
        <w:r w:rsidRPr="00D33863">
          <w:rPr>
            <w:rStyle w:val="a4"/>
            <w:rFonts w:ascii="Times New Roman" w:hAnsi="Times New Roman" w:cs="Times New Roman"/>
          </w:rPr>
          <w:t>-</w:t>
        </w:r>
        <w:r w:rsidRPr="00D33863">
          <w:rPr>
            <w:rStyle w:val="a4"/>
            <w:rFonts w:ascii="Times New Roman" w:hAnsi="Times New Roman" w:cs="Times New Roman"/>
            <w:lang w:val="en-US"/>
          </w:rPr>
          <w:t>of</w:t>
        </w:r>
        <w:r w:rsidRPr="00D33863">
          <w:rPr>
            <w:rStyle w:val="a4"/>
            <w:rFonts w:ascii="Times New Roman" w:hAnsi="Times New Roman" w:cs="Times New Roman"/>
          </w:rPr>
          <w:t>-</w:t>
        </w:r>
        <w:r w:rsidRPr="00D33863">
          <w:rPr>
            <w:rStyle w:val="a4"/>
            <w:rFonts w:ascii="Times New Roman" w:hAnsi="Times New Roman" w:cs="Times New Roman"/>
            <w:lang w:val="en-US"/>
          </w:rPr>
          <w:t>the</w:t>
        </w:r>
        <w:r w:rsidRPr="00D33863">
          <w:rPr>
            <w:rStyle w:val="a4"/>
            <w:rFonts w:ascii="Times New Roman" w:hAnsi="Times New Roman" w:cs="Times New Roman"/>
          </w:rPr>
          <w:t>-</w:t>
        </w:r>
        <w:r w:rsidRPr="00D33863">
          <w:rPr>
            <w:rStyle w:val="a4"/>
            <w:rFonts w:ascii="Times New Roman" w:hAnsi="Times New Roman" w:cs="Times New Roman"/>
            <w:lang w:val="en-US"/>
          </w:rPr>
          <w:t>state</w:t>
        </w:r>
        <w:r w:rsidRPr="00D33863">
          <w:rPr>
            <w:rStyle w:val="a4"/>
            <w:rFonts w:ascii="Times New Roman" w:hAnsi="Times New Roman" w:cs="Times New Roman"/>
          </w:rPr>
          <w:t>-</w:t>
        </w:r>
        <w:r w:rsidRPr="00D33863">
          <w:rPr>
            <w:rStyle w:val="a4"/>
            <w:rFonts w:ascii="Times New Roman" w:hAnsi="Times New Roman" w:cs="Times New Roman"/>
            <w:lang w:val="en-US"/>
          </w:rPr>
          <w:t>of</w:t>
        </w:r>
        <w:r w:rsidRPr="00D33863">
          <w:rPr>
            <w:rStyle w:val="a4"/>
            <w:rFonts w:ascii="Times New Roman" w:hAnsi="Times New Roman" w:cs="Times New Roman"/>
          </w:rPr>
          <w:t>-</w:t>
        </w:r>
        <w:r w:rsidRPr="00D33863">
          <w:rPr>
            <w:rStyle w:val="a4"/>
            <w:rFonts w:ascii="Times New Roman" w:hAnsi="Times New Roman" w:cs="Times New Roman"/>
            <w:lang w:val="en-US"/>
          </w:rPr>
          <w:t>the</w:t>
        </w:r>
        <w:r w:rsidRPr="00D33863">
          <w:rPr>
            <w:rStyle w:val="a4"/>
            <w:rFonts w:ascii="Times New Roman" w:hAnsi="Times New Roman" w:cs="Times New Roman"/>
          </w:rPr>
          <w:t>-</w:t>
        </w:r>
        <w:r w:rsidRPr="00D33863">
          <w:rPr>
            <w:rStyle w:val="a4"/>
            <w:rFonts w:ascii="Times New Roman" w:hAnsi="Times New Roman" w:cs="Times New Roman"/>
            <w:lang w:val="en-US"/>
          </w:rPr>
          <w:t>project</w:t>
        </w:r>
        <w:r w:rsidRPr="00D33863">
          <w:rPr>
            <w:rStyle w:val="a4"/>
            <w:rFonts w:ascii="Times New Roman" w:hAnsi="Times New Roman" w:cs="Times New Roman"/>
          </w:rPr>
          <w:t>/5038/</w:t>
        </w:r>
      </w:hyperlink>
      <w:r w:rsidRPr="00D33863">
        <w:rPr>
          <w:rFonts w:ascii="Times New Roman" w:hAnsi="Times New Roman" w:cs="Times New Roman"/>
        </w:rPr>
        <w:t xml:space="preserve"> (дата обращения: 20.05.2019).</w:t>
      </w:r>
    </w:p>
  </w:footnote>
  <w:footnote w:id="202">
    <w:p w:rsidR="00EA13D6" w:rsidRPr="00D33863" w:rsidRDefault="00EA13D6" w:rsidP="00D33863">
      <w:pPr>
        <w:pStyle w:val="a5"/>
        <w:jc w:val="both"/>
        <w:rPr>
          <w:rFonts w:ascii="Times New Roman" w:hAnsi="Times New Roman" w:cs="Times New Roman"/>
        </w:rPr>
      </w:pPr>
      <w:r w:rsidRPr="00D33863">
        <w:rPr>
          <w:rStyle w:val="a7"/>
          <w:rFonts w:ascii="Times New Roman" w:hAnsi="Times New Roman" w:cs="Times New Roman"/>
        </w:rPr>
        <w:footnoteRef/>
      </w:r>
      <w:r w:rsidRPr="00D33863">
        <w:rPr>
          <w:rFonts w:ascii="Times New Roman" w:hAnsi="Times New Roman" w:cs="Times New Roman"/>
        </w:rPr>
        <w:t xml:space="preserve"> Аналитический отчет Агентства стратегических инициатив по продвижению новых проектов. Инвестиционный портал: следование моде или эффективный механизм привлечения инвестиций. С. 8. </w:t>
      </w:r>
      <w:r w:rsidRPr="00D33863">
        <w:rPr>
          <w:rFonts w:ascii="Times New Roman" w:hAnsi="Times New Roman" w:cs="Times New Roman"/>
          <w:lang w:val="en-US"/>
        </w:rPr>
        <w:t>URL</w:t>
      </w:r>
      <w:r w:rsidRPr="00D33863">
        <w:rPr>
          <w:rFonts w:ascii="Times New Roman" w:hAnsi="Times New Roman" w:cs="Times New Roman"/>
        </w:rPr>
        <w:t xml:space="preserve">:  </w:t>
      </w:r>
      <w:hyperlink r:id="rId78" w:history="1">
        <w:r w:rsidRPr="00D33863">
          <w:rPr>
            <w:rStyle w:val="a4"/>
            <w:rFonts w:ascii="Times New Roman" w:hAnsi="Times New Roman" w:cs="Times New Roman"/>
          </w:rPr>
          <w:t>https://www.investinregions.ru/u/news_file/3/invest10.pdf</w:t>
        </w:r>
      </w:hyperlink>
      <w:r w:rsidRPr="00D33863">
        <w:rPr>
          <w:rFonts w:ascii="Times New Roman" w:hAnsi="Times New Roman" w:cs="Times New Roman"/>
        </w:rPr>
        <w:t xml:space="preserve"> (дата обращения: 20.05.2019).</w:t>
      </w:r>
    </w:p>
  </w:footnote>
  <w:footnote w:id="203">
    <w:p w:rsidR="00EA13D6" w:rsidRPr="00D33863" w:rsidRDefault="00EA13D6" w:rsidP="00D33863">
      <w:pPr>
        <w:pStyle w:val="a5"/>
        <w:jc w:val="both"/>
        <w:rPr>
          <w:rFonts w:ascii="Times New Roman" w:hAnsi="Times New Roman" w:cs="Times New Roman"/>
        </w:rPr>
      </w:pPr>
      <w:r w:rsidRPr="00D33863">
        <w:rPr>
          <w:rStyle w:val="a7"/>
          <w:rFonts w:ascii="Times New Roman" w:hAnsi="Times New Roman" w:cs="Times New Roman"/>
        </w:rPr>
        <w:footnoteRef/>
      </w:r>
      <w:r w:rsidRPr="00D33863">
        <w:rPr>
          <w:rFonts w:ascii="Times New Roman" w:hAnsi="Times New Roman" w:cs="Times New Roman"/>
        </w:rPr>
        <w:t xml:space="preserve"> В комитете по промышленной политике обсудили развитие инновационного Петербурга. </w:t>
      </w:r>
      <w:r w:rsidRPr="00D33863">
        <w:rPr>
          <w:rFonts w:ascii="Times New Roman" w:hAnsi="Times New Roman" w:cs="Times New Roman"/>
          <w:lang w:val="en-US"/>
        </w:rPr>
        <w:t>URL</w:t>
      </w:r>
      <w:r w:rsidRPr="00D33863">
        <w:rPr>
          <w:rFonts w:ascii="Times New Roman" w:hAnsi="Times New Roman" w:cs="Times New Roman"/>
        </w:rPr>
        <w:t xml:space="preserve">: </w:t>
      </w:r>
      <w:hyperlink r:id="rId79" w:history="1">
        <w:r w:rsidRPr="00D33863">
          <w:rPr>
            <w:rStyle w:val="a4"/>
            <w:rFonts w:ascii="Times New Roman" w:hAnsi="Times New Roman" w:cs="Times New Roman"/>
          </w:rPr>
          <w:t>http://news.ifmo.ru/ru/archive/archive2/news/5074/</w:t>
        </w:r>
      </w:hyperlink>
      <w:r w:rsidRPr="00D33863">
        <w:rPr>
          <w:rFonts w:ascii="Times New Roman" w:hAnsi="Times New Roman" w:cs="Times New Roman"/>
        </w:rPr>
        <w:t xml:space="preserve"> (дата обращения: 20.05.2019).</w:t>
      </w:r>
    </w:p>
  </w:footnote>
  <w:footnote w:id="204">
    <w:p w:rsidR="00EA13D6" w:rsidRPr="00036896" w:rsidRDefault="00EA13D6" w:rsidP="00036896">
      <w:pPr>
        <w:pStyle w:val="a5"/>
        <w:jc w:val="both"/>
        <w:rPr>
          <w:rFonts w:ascii="Times New Roman" w:hAnsi="Times New Roman" w:cs="Times New Roman"/>
        </w:rPr>
      </w:pPr>
      <w:r w:rsidRPr="00036896">
        <w:rPr>
          <w:rStyle w:val="a7"/>
          <w:rFonts w:ascii="Times New Roman" w:hAnsi="Times New Roman" w:cs="Times New Roman"/>
        </w:rPr>
        <w:footnoteRef/>
      </w:r>
      <w:r w:rsidRPr="00036896">
        <w:rPr>
          <w:rFonts w:ascii="Times New Roman" w:hAnsi="Times New Roman" w:cs="Times New Roman"/>
        </w:rPr>
        <w:t xml:space="preserve"> Комплексный взгляд на потенциал инновационной инфраструктуры Санкт-Петербурга — Новости — Центр прикладных исследований и разработок — Национальный исследовательский университет «Высшая школа экономики». </w:t>
      </w:r>
      <w:r w:rsidRPr="00036896">
        <w:rPr>
          <w:rFonts w:ascii="Times New Roman" w:hAnsi="Times New Roman" w:cs="Times New Roman"/>
          <w:lang w:val="en-US"/>
        </w:rPr>
        <w:t>URL</w:t>
      </w:r>
      <w:r w:rsidRPr="00036896">
        <w:rPr>
          <w:rFonts w:ascii="Times New Roman" w:hAnsi="Times New Roman" w:cs="Times New Roman"/>
        </w:rPr>
        <w:t xml:space="preserve">: </w:t>
      </w:r>
      <w:hyperlink r:id="rId80" w:history="1">
        <w:r w:rsidRPr="00036896">
          <w:rPr>
            <w:rStyle w:val="a4"/>
            <w:rFonts w:ascii="Times New Roman" w:hAnsi="Times New Roman" w:cs="Times New Roman"/>
            <w:lang w:val="en-US"/>
          </w:rPr>
          <w:t>http</w:t>
        </w:r>
        <w:r w:rsidRPr="00036896">
          <w:rPr>
            <w:rStyle w:val="a4"/>
            <w:rFonts w:ascii="Times New Roman" w:hAnsi="Times New Roman" w:cs="Times New Roman"/>
          </w:rPr>
          <w:t>://</w:t>
        </w:r>
        <w:r w:rsidRPr="00036896">
          <w:rPr>
            <w:rStyle w:val="a4"/>
            <w:rFonts w:ascii="Times New Roman" w:hAnsi="Times New Roman" w:cs="Times New Roman"/>
            <w:lang w:val="en-US"/>
          </w:rPr>
          <w:t>card</w:t>
        </w:r>
        <w:r w:rsidRPr="00036896">
          <w:rPr>
            <w:rStyle w:val="a4"/>
            <w:rFonts w:ascii="Times New Roman" w:hAnsi="Times New Roman" w:cs="Times New Roman"/>
          </w:rPr>
          <w:t>.</w:t>
        </w:r>
        <w:r w:rsidRPr="00036896">
          <w:rPr>
            <w:rStyle w:val="a4"/>
            <w:rFonts w:ascii="Times New Roman" w:hAnsi="Times New Roman" w:cs="Times New Roman"/>
            <w:lang w:val="en-US"/>
          </w:rPr>
          <w:t>spb</w:t>
        </w:r>
        <w:r w:rsidRPr="00036896">
          <w:rPr>
            <w:rStyle w:val="a4"/>
            <w:rFonts w:ascii="Times New Roman" w:hAnsi="Times New Roman" w:cs="Times New Roman"/>
          </w:rPr>
          <w:t>.</w:t>
        </w:r>
        <w:r w:rsidRPr="00036896">
          <w:rPr>
            <w:rStyle w:val="a4"/>
            <w:rFonts w:ascii="Times New Roman" w:hAnsi="Times New Roman" w:cs="Times New Roman"/>
            <w:lang w:val="en-US"/>
          </w:rPr>
          <w:t>hse</w:t>
        </w:r>
        <w:r w:rsidRPr="00036896">
          <w:rPr>
            <w:rStyle w:val="a4"/>
            <w:rFonts w:ascii="Times New Roman" w:hAnsi="Times New Roman" w:cs="Times New Roman"/>
          </w:rPr>
          <w:t>.</w:t>
        </w:r>
        <w:r w:rsidRPr="00036896">
          <w:rPr>
            <w:rStyle w:val="a4"/>
            <w:rFonts w:ascii="Times New Roman" w:hAnsi="Times New Roman" w:cs="Times New Roman"/>
            <w:lang w:val="en-US"/>
          </w:rPr>
          <w:t>ru</w:t>
        </w:r>
        <w:r w:rsidRPr="00036896">
          <w:rPr>
            <w:rStyle w:val="a4"/>
            <w:rFonts w:ascii="Times New Roman" w:hAnsi="Times New Roman" w:cs="Times New Roman"/>
          </w:rPr>
          <w:t>/</w:t>
        </w:r>
        <w:r w:rsidRPr="00036896">
          <w:rPr>
            <w:rStyle w:val="a4"/>
            <w:rFonts w:ascii="Times New Roman" w:hAnsi="Times New Roman" w:cs="Times New Roman"/>
            <w:lang w:val="en-US"/>
          </w:rPr>
          <w:t>news</w:t>
        </w:r>
        <w:r w:rsidRPr="00036896">
          <w:rPr>
            <w:rStyle w:val="a4"/>
            <w:rFonts w:ascii="Times New Roman" w:hAnsi="Times New Roman" w:cs="Times New Roman"/>
          </w:rPr>
          <w:t>/204103553.</w:t>
        </w:r>
        <w:r w:rsidRPr="00036896">
          <w:rPr>
            <w:rStyle w:val="a4"/>
            <w:rFonts w:ascii="Times New Roman" w:hAnsi="Times New Roman" w:cs="Times New Roman"/>
            <w:lang w:val="en-US"/>
          </w:rPr>
          <w:t>html</w:t>
        </w:r>
      </w:hyperlink>
      <w:r w:rsidRPr="00036896">
        <w:rPr>
          <w:rFonts w:ascii="Times New Roman" w:hAnsi="Times New Roman" w:cs="Times New Roman"/>
        </w:rPr>
        <w:t xml:space="preserve"> (дата обращения: 20.05.2019). </w:t>
      </w:r>
    </w:p>
  </w:footnote>
  <w:footnote w:id="205">
    <w:p w:rsidR="00EA13D6" w:rsidRPr="00036896" w:rsidRDefault="00EA13D6" w:rsidP="00036896">
      <w:pPr>
        <w:pStyle w:val="a5"/>
        <w:jc w:val="both"/>
        <w:rPr>
          <w:rFonts w:ascii="Times New Roman" w:hAnsi="Times New Roman" w:cs="Times New Roman"/>
        </w:rPr>
      </w:pPr>
      <w:r w:rsidRPr="00036896">
        <w:rPr>
          <w:rStyle w:val="a7"/>
          <w:rFonts w:ascii="Times New Roman" w:hAnsi="Times New Roman" w:cs="Times New Roman"/>
        </w:rPr>
        <w:footnoteRef/>
      </w:r>
      <w:r w:rsidRPr="00036896">
        <w:rPr>
          <w:rFonts w:ascii="Times New Roman" w:hAnsi="Times New Roman" w:cs="Times New Roman"/>
        </w:rPr>
        <w:t xml:space="preserve"> Промышленность и инновации Санкт-Петербурга 2017. </w:t>
      </w:r>
      <w:hyperlink r:id="rId81" w:history="1">
        <w:r w:rsidRPr="00036896">
          <w:rPr>
            <w:rStyle w:val="a4"/>
            <w:rFonts w:ascii="Times New Roman" w:hAnsi="Times New Roman" w:cs="Times New Roman"/>
            <w:lang w:val="en-US"/>
          </w:rPr>
          <w:t>https</w:t>
        </w:r>
        <w:r w:rsidRPr="00036896">
          <w:rPr>
            <w:rStyle w:val="a4"/>
            <w:rFonts w:ascii="Times New Roman" w:hAnsi="Times New Roman" w:cs="Times New Roman"/>
          </w:rPr>
          <w:t>://</w:t>
        </w:r>
        <w:r w:rsidRPr="00036896">
          <w:rPr>
            <w:rStyle w:val="a4"/>
            <w:rFonts w:ascii="Times New Roman" w:hAnsi="Times New Roman" w:cs="Times New Roman"/>
            <w:lang w:val="en-US"/>
          </w:rPr>
          <w:t>cppi</w:t>
        </w:r>
        <w:r w:rsidRPr="00036896">
          <w:rPr>
            <w:rStyle w:val="a4"/>
            <w:rFonts w:ascii="Times New Roman" w:hAnsi="Times New Roman" w:cs="Times New Roman"/>
          </w:rPr>
          <w:t>.</w:t>
        </w:r>
        <w:r w:rsidRPr="00036896">
          <w:rPr>
            <w:rStyle w:val="a4"/>
            <w:rFonts w:ascii="Times New Roman" w:hAnsi="Times New Roman" w:cs="Times New Roman"/>
            <w:lang w:val="en-US"/>
          </w:rPr>
          <w:t>gov</w:t>
        </w:r>
        <w:r w:rsidRPr="00036896">
          <w:rPr>
            <w:rStyle w:val="a4"/>
            <w:rFonts w:ascii="Times New Roman" w:hAnsi="Times New Roman" w:cs="Times New Roman"/>
          </w:rPr>
          <w:t>.</w:t>
        </w:r>
        <w:r w:rsidRPr="00036896">
          <w:rPr>
            <w:rStyle w:val="a4"/>
            <w:rFonts w:ascii="Times New Roman" w:hAnsi="Times New Roman" w:cs="Times New Roman"/>
            <w:lang w:val="en-US"/>
          </w:rPr>
          <w:t>spb</w:t>
        </w:r>
        <w:r w:rsidRPr="00036896">
          <w:rPr>
            <w:rStyle w:val="a4"/>
            <w:rFonts w:ascii="Times New Roman" w:hAnsi="Times New Roman" w:cs="Times New Roman"/>
          </w:rPr>
          <w:t>.</w:t>
        </w:r>
        <w:r w:rsidRPr="00036896">
          <w:rPr>
            <w:rStyle w:val="a4"/>
            <w:rFonts w:ascii="Times New Roman" w:hAnsi="Times New Roman" w:cs="Times New Roman"/>
            <w:lang w:val="en-US"/>
          </w:rPr>
          <w:t>ru</w:t>
        </w:r>
        <w:r w:rsidRPr="00036896">
          <w:rPr>
            <w:rStyle w:val="a4"/>
            <w:rFonts w:ascii="Times New Roman" w:hAnsi="Times New Roman" w:cs="Times New Roman"/>
          </w:rPr>
          <w:t>/</w:t>
        </w:r>
        <w:r w:rsidRPr="00036896">
          <w:rPr>
            <w:rStyle w:val="a4"/>
            <w:rFonts w:ascii="Times New Roman" w:hAnsi="Times New Roman" w:cs="Times New Roman"/>
            <w:lang w:val="en-US"/>
          </w:rPr>
          <w:t>media</w:t>
        </w:r>
        <w:r w:rsidRPr="00036896">
          <w:rPr>
            <w:rStyle w:val="a4"/>
            <w:rFonts w:ascii="Times New Roman" w:hAnsi="Times New Roman" w:cs="Times New Roman"/>
          </w:rPr>
          <w:t>/</w:t>
        </w:r>
        <w:r w:rsidRPr="00036896">
          <w:rPr>
            <w:rStyle w:val="a4"/>
            <w:rFonts w:ascii="Times New Roman" w:hAnsi="Times New Roman" w:cs="Times New Roman"/>
            <w:lang w:val="en-US"/>
          </w:rPr>
          <w:t>uploads</w:t>
        </w:r>
        <w:r w:rsidRPr="00036896">
          <w:rPr>
            <w:rStyle w:val="a4"/>
            <w:rFonts w:ascii="Times New Roman" w:hAnsi="Times New Roman" w:cs="Times New Roman"/>
          </w:rPr>
          <w:t>/</w:t>
        </w:r>
        <w:r w:rsidRPr="00036896">
          <w:rPr>
            <w:rStyle w:val="a4"/>
            <w:rFonts w:ascii="Times New Roman" w:hAnsi="Times New Roman" w:cs="Times New Roman"/>
            <w:lang w:val="en-US"/>
          </w:rPr>
          <w:t>userfiles</w:t>
        </w:r>
        <w:r w:rsidRPr="00036896">
          <w:rPr>
            <w:rStyle w:val="a4"/>
            <w:rFonts w:ascii="Times New Roman" w:hAnsi="Times New Roman" w:cs="Times New Roman"/>
          </w:rPr>
          <w:t>/2017/06/16/</w:t>
        </w:r>
        <w:r w:rsidRPr="00036896">
          <w:rPr>
            <w:rStyle w:val="a4"/>
            <w:rFonts w:ascii="Times New Roman" w:hAnsi="Times New Roman" w:cs="Times New Roman"/>
            <w:lang w:val="en-US"/>
          </w:rPr>
          <w:t>CPPI</w:t>
        </w:r>
        <w:r w:rsidRPr="00036896">
          <w:rPr>
            <w:rStyle w:val="a4"/>
            <w:rFonts w:ascii="Times New Roman" w:hAnsi="Times New Roman" w:cs="Times New Roman"/>
          </w:rPr>
          <w:t>2017_</w:t>
        </w:r>
        <w:r w:rsidRPr="00036896">
          <w:rPr>
            <w:rStyle w:val="a4"/>
            <w:rFonts w:ascii="Times New Roman" w:hAnsi="Times New Roman" w:cs="Times New Roman"/>
            <w:lang w:val="en-US"/>
          </w:rPr>
          <w:t>rus</w:t>
        </w:r>
        <w:r w:rsidRPr="00036896">
          <w:rPr>
            <w:rStyle w:val="a4"/>
            <w:rFonts w:ascii="Times New Roman" w:hAnsi="Times New Roman" w:cs="Times New Roman"/>
          </w:rPr>
          <w:t>.</w:t>
        </w:r>
        <w:r w:rsidRPr="00036896">
          <w:rPr>
            <w:rStyle w:val="a4"/>
            <w:rFonts w:ascii="Times New Roman" w:hAnsi="Times New Roman" w:cs="Times New Roman"/>
            <w:lang w:val="en-US"/>
          </w:rPr>
          <w:t>pdf</w:t>
        </w:r>
      </w:hyperlink>
      <w:r w:rsidRPr="00036896">
        <w:rPr>
          <w:rFonts w:ascii="Times New Roman" w:hAnsi="Times New Roman" w:cs="Times New Roman"/>
        </w:rPr>
        <w:t xml:space="preserve"> (дата обращения: 20.05.2019). </w:t>
      </w:r>
    </w:p>
  </w:footnote>
  <w:footnote w:id="206">
    <w:p w:rsidR="00EA13D6" w:rsidRPr="00036896" w:rsidRDefault="00EA13D6" w:rsidP="00036896">
      <w:pPr>
        <w:pStyle w:val="a5"/>
        <w:jc w:val="both"/>
        <w:rPr>
          <w:rFonts w:ascii="Times New Roman" w:hAnsi="Times New Roman" w:cs="Times New Roman"/>
        </w:rPr>
      </w:pPr>
      <w:r w:rsidRPr="00036896">
        <w:rPr>
          <w:rStyle w:val="a7"/>
          <w:rFonts w:ascii="Times New Roman" w:hAnsi="Times New Roman" w:cs="Times New Roman"/>
        </w:rPr>
        <w:footnoteRef/>
      </w:r>
      <w:r w:rsidRPr="00036896">
        <w:rPr>
          <w:rFonts w:ascii="Times New Roman" w:hAnsi="Times New Roman" w:cs="Times New Roman"/>
        </w:rPr>
        <w:t xml:space="preserve"> Там же. </w:t>
      </w:r>
      <w:hyperlink r:id="rId82" w:history="1">
        <w:r w:rsidRPr="00036896">
          <w:rPr>
            <w:rStyle w:val="a4"/>
            <w:rFonts w:ascii="Times New Roman" w:hAnsi="Times New Roman" w:cs="Times New Roman"/>
            <w:lang w:val="en-US"/>
          </w:rPr>
          <w:t>https</w:t>
        </w:r>
        <w:r w:rsidRPr="00036896">
          <w:rPr>
            <w:rStyle w:val="a4"/>
            <w:rFonts w:ascii="Times New Roman" w:hAnsi="Times New Roman" w:cs="Times New Roman"/>
          </w:rPr>
          <w:t>://</w:t>
        </w:r>
        <w:r w:rsidRPr="00036896">
          <w:rPr>
            <w:rStyle w:val="a4"/>
            <w:rFonts w:ascii="Times New Roman" w:hAnsi="Times New Roman" w:cs="Times New Roman"/>
            <w:lang w:val="en-US"/>
          </w:rPr>
          <w:t>cppi</w:t>
        </w:r>
        <w:r w:rsidRPr="00036896">
          <w:rPr>
            <w:rStyle w:val="a4"/>
            <w:rFonts w:ascii="Times New Roman" w:hAnsi="Times New Roman" w:cs="Times New Roman"/>
          </w:rPr>
          <w:t>.</w:t>
        </w:r>
        <w:r w:rsidRPr="00036896">
          <w:rPr>
            <w:rStyle w:val="a4"/>
            <w:rFonts w:ascii="Times New Roman" w:hAnsi="Times New Roman" w:cs="Times New Roman"/>
            <w:lang w:val="en-US"/>
          </w:rPr>
          <w:t>gov</w:t>
        </w:r>
        <w:r w:rsidRPr="00036896">
          <w:rPr>
            <w:rStyle w:val="a4"/>
            <w:rFonts w:ascii="Times New Roman" w:hAnsi="Times New Roman" w:cs="Times New Roman"/>
          </w:rPr>
          <w:t>.</w:t>
        </w:r>
        <w:r w:rsidRPr="00036896">
          <w:rPr>
            <w:rStyle w:val="a4"/>
            <w:rFonts w:ascii="Times New Roman" w:hAnsi="Times New Roman" w:cs="Times New Roman"/>
            <w:lang w:val="en-US"/>
          </w:rPr>
          <w:t>spb</w:t>
        </w:r>
        <w:r w:rsidRPr="00036896">
          <w:rPr>
            <w:rStyle w:val="a4"/>
            <w:rFonts w:ascii="Times New Roman" w:hAnsi="Times New Roman" w:cs="Times New Roman"/>
          </w:rPr>
          <w:t>.</w:t>
        </w:r>
        <w:r w:rsidRPr="00036896">
          <w:rPr>
            <w:rStyle w:val="a4"/>
            <w:rFonts w:ascii="Times New Roman" w:hAnsi="Times New Roman" w:cs="Times New Roman"/>
            <w:lang w:val="en-US"/>
          </w:rPr>
          <w:t>ru</w:t>
        </w:r>
        <w:r w:rsidRPr="00036896">
          <w:rPr>
            <w:rStyle w:val="a4"/>
            <w:rFonts w:ascii="Times New Roman" w:hAnsi="Times New Roman" w:cs="Times New Roman"/>
          </w:rPr>
          <w:t>/</w:t>
        </w:r>
        <w:r w:rsidRPr="00036896">
          <w:rPr>
            <w:rStyle w:val="a4"/>
            <w:rFonts w:ascii="Times New Roman" w:hAnsi="Times New Roman" w:cs="Times New Roman"/>
            <w:lang w:val="en-US"/>
          </w:rPr>
          <w:t>media</w:t>
        </w:r>
        <w:r w:rsidRPr="00036896">
          <w:rPr>
            <w:rStyle w:val="a4"/>
            <w:rFonts w:ascii="Times New Roman" w:hAnsi="Times New Roman" w:cs="Times New Roman"/>
          </w:rPr>
          <w:t>/</w:t>
        </w:r>
        <w:r w:rsidRPr="00036896">
          <w:rPr>
            <w:rStyle w:val="a4"/>
            <w:rFonts w:ascii="Times New Roman" w:hAnsi="Times New Roman" w:cs="Times New Roman"/>
            <w:lang w:val="en-US"/>
          </w:rPr>
          <w:t>uploads</w:t>
        </w:r>
        <w:r w:rsidRPr="00036896">
          <w:rPr>
            <w:rStyle w:val="a4"/>
            <w:rFonts w:ascii="Times New Roman" w:hAnsi="Times New Roman" w:cs="Times New Roman"/>
          </w:rPr>
          <w:t>/</w:t>
        </w:r>
        <w:r w:rsidRPr="00036896">
          <w:rPr>
            <w:rStyle w:val="a4"/>
            <w:rFonts w:ascii="Times New Roman" w:hAnsi="Times New Roman" w:cs="Times New Roman"/>
            <w:lang w:val="en-US"/>
          </w:rPr>
          <w:t>userfiles</w:t>
        </w:r>
        <w:r w:rsidRPr="00036896">
          <w:rPr>
            <w:rStyle w:val="a4"/>
            <w:rFonts w:ascii="Times New Roman" w:hAnsi="Times New Roman" w:cs="Times New Roman"/>
          </w:rPr>
          <w:t>/2017/06/16/</w:t>
        </w:r>
        <w:r w:rsidRPr="00036896">
          <w:rPr>
            <w:rStyle w:val="a4"/>
            <w:rFonts w:ascii="Times New Roman" w:hAnsi="Times New Roman" w:cs="Times New Roman"/>
            <w:lang w:val="en-US"/>
          </w:rPr>
          <w:t>CPPI</w:t>
        </w:r>
        <w:r w:rsidRPr="00036896">
          <w:rPr>
            <w:rStyle w:val="a4"/>
            <w:rFonts w:ascii="Times New Roman" w:hAnsi="Times New Roman" w:cs="Times New Roman"/>
          </w:rPr>
          <w:t>2017_</w:t>
        </w:r>
        <w:r w:rsidRPr="00036896">
          <w:rPr>
            <w:rStyle w:val="a4"/>
            <w:rFonts w:ascii="Times New Roman" w:hAnsi="Times New Roman" w:cs="Times New Roman"/>
            <w:lang w:val="en-US"/>
          </w:rPr>
          <w:t>rus</w:t>
        </w:r>
        <w:r w:rsidRPr="00036896">
          <w:rPr>
            <w:rStyle w:val="a4"/>
            <w:rFonts w:ascii="Times New Roman" w:hAnsi="Times New Roman" w:cs="Times New Roman"/>
          </w:rPr>
          <w:t>.</w:t>
        </w:r>
        <w:r w:rsidRPr="00036896">
          <w:rPr>
            <w:rStyle w:val="a4"/>
            <w:rFonts w:ascii="Times New Roman" w:hAnsi="Times New Roman" w:cs="Times New Roman"/>
            <w:lang w:val="en-US"/>
          </w:rPr>
          <w:t>pdf</w:t>
        </w:r>
      </w:hyperlink>
      <w:r w:rsidRPr="00036896">
        <w:rPr>
          <w:rFonts w:ascii="Times New Roman" w:hAnsi="Times New Roman" w:cs="Times New Roman"/>
        </w:rPr>
        <w:t xml:space="preserve"> (дата обращения: 20.05.2019). </w:t>
      </w:r>
    </w:p>
  </w:footnote>
  <w:footnote w:id="207">
    <w:p w:rsidR="00EA13D6" w:rsidRPr="00036896" w:rsidRDefault="00EA13D6" w:rsidP="00036896">
      <w:pPr>
        <w:pStyle w:val="a5"/>
        <w:jc w:val="both"/>
        <w:rPr>
          <w:rFonts w:ascii="Times New Roman" w:hAnsi="Times New Roman" w:cs="Times New Roman"/>
        </w:rPr>
      </w:pPr>
      <w:r w:rsidRPr="00036896">
        <w:rPr>
          <w:rStyle w:val="a7"/>
          <w:rFonts w:ascii="Times New Roman" w:hAnsi="Times New Roman" w:cs="Times New Roman"/>
        </w:rPr>
        <w:footnoteRef/>
      </w:r>
      <w:r w:rsidRPr="00036896">
        <w:rPr>
          <w:rFonts w:ascii="Times New Roman" w:hAnsi="Times New Roman" w:cs="Times New Roman"/>
        </w:rPr>
        <w:t xml:space="preserve"> Промышленность и инновации Санкт-Петербурга 2018. </w:t>
      </w:r>
      <w:hyperlink r:id="rId83" w:history="1">
        <w:r w:rsidRPr="00036896">
          <w:rPr>
            <w:rStyle w:val="a4"/>
            <w:rFonts w:ascii="Times New Roman" w:hAnsi="Times New Roman" w:cs="Times New Roman"/>
            <w:lang w:val="en-US"/>
          </w:rPr>
          <w:t>https</w:t>
        </w:r>
        <w:r w:rsidRPr="00036896">
          <w:rPr>
            <w:rStyle w:val="a4"/>
            <w:rFonts w:ascii="Times New Roman" w:hAnsi="Times New Roman" w:cs="Times New Roman"/>
          </w:rPr>
          <w:t>://</w:t>
        </w:r>
        <w:r w:rsidRPr="00036896">
          <w:rPr>
            <w:rStyle w:val="a4"/>
            <w:rFonts w:ascii="Times New Roman" w:hAnsi="Times New Roman" w:cs="Times New Roman"/>
            <w:lang w:val="en-US"/>
          </w:rPr>
          <w:t>cppi</w:t>
        </w:r>
        <w:r w:rsidRPr="00036896">
          <w:rPr>
            <w:rStyle w:val="a4"/>
            <w:rFonts w:ascii="Times New Roman" w:hAnsi="Times New Roman" w:cs="Times New Roman"/>
          </w:rPr>
          <w:t>.</w:t>
        </w:r>
        <w:r w:rsidRPr="00036896">
          <w:rPr>
            <w:rStyle w:val="a4"/>
            <w:rFonts w:ascii="Times New Roman" w:hAnsi="Times New Roman" w:cs="Times New Roman"/>
            <w:lang w:val="en-US"/>
          </w:rPr>
          <w:t>gov</w:t>
        </w:r>
        <w:r w:rsidRPr="00036896">
          <w:rPr>
            <w:rStyle w:val="a4"/>
            <w:rFonts w:ascii="Times New Roman" w:hAnsi="Times New Roman" w:cs="Times New Roman"/>
          </w:rPr>
          <w:t>.</w:t>
        </w:r>
        <w:r w:rsidRPr="00036896">
          <w:rPr>
            <w:rStyle w:val="a4"/>
            <w:rFonts w:ascii="Times New Roman" w:hAnsi="Times New Roman" w:cs="Times New Roman"/>
            <w:lang w:val="en-US"/>
          </w:rPr>
          <w:t>spb</w:t>
        </w:r>
        <w:r w:rsidRPr="00036896">
          <w:rPr>
            <w:rStyle w:val="a4"/>
            <w:rFonts w:ascii="Times New Roman" w:hAnsi="Times New Roman" w:cs="Times New Roman"/>
          </w:rPr>
          <w:t>.</w:t>
        </w:r>
        <w:r w:rsidRPr="00036896">
          <w:rPr>
            <w:rStyle w:val="a4"/>
            <w:rFonts w:ascii="Times New Roman" w:hAnsi="Times New Roman" w:cs="Times New Roman"/>
            <w:lang w:val="en-US"/>
          </w:rPr>
          <w:t>ru</w:t>
        </w:r>
        <w:r w:rsidRPr="00036896">
          <w:rPr>
            <w:rStyle w:val="a4"/>
            <w:rFonts w:ascii="Times New Roman" w:hAnsi="Times New Roman" w:cs="Times New Roman"/>
          </w:rPr>
          <w:t>/</w:t>
        </w:r>
        <w:r w:rsidRPr="00036896">
          <w:rPr>
            <w:rStyle w:val="a4"/>
            <w:rFonts w:ascii="Times New Roman" w:hAnsi="Times New Roman" w:cs="Times New Roman"/>
            <w:lang w:val="en-US"/>
          </w:rPr>
          <w:t>media</w:t>
        </w:r>
        <w:r w:rsidRPr="00036896">
          <w:rPr>
            <w:rStyle w:val="a4"/>
            <w:rFonts w:ascii="Times New Roman" w:hAnsi="Times New Roman" w:cs="Times New Roman"/>
          </w:rPr>
          <w:t>/</w:t>
        </w:r>
        <w:r w:rsidRPr="00036896">
          <w:rPr>
            <w:rStyle w:val="a4"/>
            <w:rFonts w:ascii="Times New Roman" w:hAnsi="Times New Roman" w:cs="Times New Roman"/>
            <w:lang w:val="en-US"/>
          </w:rPr>
          <w:t>uploads</w:t>
        </w:r>
        <w:r w:rsidRPr="00036896">
          <w:rPr>
            <w:rStyle w:val="a4"/>
            <w:rFonts w:ascii="Times New Roman" w:hAnsi="Times New Roman" w:cs="Times New Roman"/>
          </w:rPr>
          <w:t>/</w:t>
        </w:r>
        <w:r w:rsidRPr="00036896">
          <w:rPr>
            <w:rStyle w:val="a4"/>
            <w:rFonts w:ascii="Times New Roman" w:hAnsi="Times New Roman" w:cs="Times New Roman"/>
            <w:lang w:val="en-US"/>
          </w:rPr>
          <w:t>userfiles</w:t>
        </w:r>
        <w:r w:rsidRPr="00036896">
          <w:rPr>
            <w:rStyle w:val="a4"/>
            <w:rFonts w:ascii="Times New Roman" w:hAnsi="Times New Roman" w:cs="Times New Roman"/>
          </w:rPr>
          <w:t>/2018/10/02/%</w:t>
        </w:r>
        <w:r w:rsidRPr="00036896">
          <w:rPr>
            <w:rStyle w:val="a4"/>
            <w:rFonts w:ascii="Times New Roman" w:hAnsi="Times New Roman" w:cs="Times New Roman"/>
            <w:lang w:val="en-US"/>
          </w:rPr>
          <w:t>D</w:t>
        </w:r>
        <w:r w:rsidRPr="00036896">
          <w:rPr>
            <w:rStyle w:val="a4"/>
            <w:rFonts w:ascii="Times New Roman" w:hAnsi="Times New Roman" w:cs="Times New Roman"/>
          </w:rPr>
          <w:t>0%9</w:t>
        </w:r>
        <w:r w:rsidRPr="00036896">
          <w:rPr>
            <w:rStyle w:val="a4"/>
            <w:rFonts w:ascii="Times New Roman" w:hAnsi="Times New Roman" w:cs="Times New Roman"/>
            <w:lang w:val="en-US"/>
          </w:rPr>
          <w:t>F</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1%80%</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BE</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BC</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1%8</w:t>
        </w:r>
        <w:r w:rsidRPr="00036896">
          <w:rPr>
            <w:rStyle w:val="a4"/>
            <w:rFonts w:ascii="Times New Roman" w:hAnsi="Times New Roman" w:cs="Times New Roman"/>
            <w:lang w:val="en-US"/>
          </w:rPr>
          <w:t>B</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1%88%</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BB</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5%</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BD</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BD</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BE</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1%81%</w:t>
        </w:r>
        <w:r w:rsidRPr="00036896">
          <w:rPr>
            <w:rStyle w:val="a4"/>
            <w:rFonts w:ascii="Times New Roman" w:hAnsi="Times New Roman" w:cs="Times New Roman"/>
            <w:lang w:val="en-US"/>
          </w:rPr>
          <w:t>D</w:t>
        </w:r>
        <w:r w:rsidRPr="00036896">
          <w:rPr>
            <w:rStyle w:val="a4"/>
            <w:rFonts w:ascii="Times New Roman" w:hAnsi="Times New Roman" w:cs="Times New Roman"/>
          </w:rPr>
          <w:t>1%82%</w:t>
        </w:r>
        <w:r w:rsidRPr="00036896">
          <w:rPr>
            <w:rStyle w:val="a4"/>
            <w:rFonts w:ascii="Times New Roman" w:hAnsi="Times New Roman" w:cs="Times New Roman"/>
            <w:lang w:val="en-US"/>
          </w:rPr>
          <w:t>D</w:t>
        </w:r>
        <w:r w:rsidRPr="00036896">
          <w:rPr>
            <w:rStyle w:val="a4"/>
            <w:rFonts w:ascii="Times New Roman" w:hAnsi="Times New Roman" w:cs="Times New Roman"/>
          </w:rPr>
          <w:t>1%8</w:t>
        </w:r>
        <w:r w:rsidRPr="00036896">
          <w:rPr>
            <w:rStyle w:val="a4"/>
            <w:rFonts w:ascii="Times New Roman" w:hAnsi="Times New Roman" w:cs="Times New Roman"/>
            <w:lang w:val="en-US"/>
          </w:rPr>
          <w:t>C</w:t>
        </w:r>
        <w:r w:rsidRPr="00036896">
          <w:rPr>
            <w:rStyle w:val="a4"/>
            <w:rFonts w:ascii="Times New Roman" w:hAnsi="Times New Roman" w:cs="Times New Roman"/>
          </w:rPr>
          <w:t>_%</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8_%</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8%</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BD</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BD</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BE</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2%</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0%</w:t>
        </w:r>
        <w:r w:rsidRPr="00036896">
          <w:rPr>
            <w:rStyle w:val="a4"/>
            <w:rFonts w:ascii="Times New Roman" w:hAnsi="Times New Roman" w:cs="Times New Roman"/>
            <w:lang w:val="en-US"/>
          </w:rPr>
          <w:t>D</w:t>
        </w:r>
        <w:r w:rsidRPr="00036896">
          <w:rPr>
            <w:rStyle w:val="a4"/>
            <w:rFonts w:ascii="Times New Roman" w:hAnsi="Times New Roman" w:cs="Times New Roman"/>
          </w:rPr>
          <w:t>1%86%</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8%</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8_%</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A</w:t>
        </w:r>
        <w:r w:rsidRPr="00036896">
          <w:rPr>
            <w:rStyle w:val="a4"/>
            <w:rFonts w:ascii="Times New Roman" w:hAnsi="Times New Roman" w:cs="Times New Roman"/>
          </w:rPr>
          <w:t>1%</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0%</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BD</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BA</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1%82-%</w:t>
        </w:r>
        <w:r w:rsidRPr="00036896">
          <w:rPr>
            <w:rStyle w:val="a4"/>
            <w:rFonts w:ascii="Times New Roman" w:hAnsi="Times New Roman" w:cs="Times New Roman"/>
            <w:lang w:val="en-US"/>
          </w:rPr>
          <w:t>D</w:t>
        </w:r>
        <w:r w:rsidRPr="00036896">
          <w:rPr>
            <w:rStyle w:val="a4"/>
            <w:rFonts w:ascii="Times New Roman" w:hAnsi="Times New Roman" w:cs="Times New Roman"/>
          </w:rPr>
          <w:t>0%9</w:t>
        </w:r>
        <w:r w:rsidRPr="00036896">
          <w:rPr>
            <w:rStyle w:val="a4"/>
            <w:rFonts w:ascii="Times New Roman" w:hAnsi="Times New Roman" w:cs="Times New Roman"/>
            <w:lang w:val="en-US"/>
          </w:rPr>
          <w:t>F</w:t>
        </w:r>
        <w:r w:rsidRPr="00036896">
          <w:rPr>
            <w:rStyle w:val="a4"/>
            <w:rFonts w:ascii="Times New Roman" w:hAnsi="Times New Roman" w:cs="Times New Roman"/>
          </w:rPr>
          <w:t>%</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5%</w:t>
        </w:r>
        <w:r w:rsidRPr="00036896">
          <w:rPr>
            <w:rStyle w:val="a4"/>
            <w:rFonts w:ascii="Times New Roman" w:hAnsi="Times New Roman" w:cs="Times New Roman"/>
            <w:lang w:val="en-US"/>
          </w:rPr>
          <w:t>D</w:t>
        </w:r>
        <w:r w:rsidRPr="00036896">
          <w:rPr>
            <w:rStyle w:val="a4"/>
            <w:rFonts w:ascii="Times New Roman" w:hAnsi="Times New Roman" w:cs="Times New Roman"/>
          </w:rPr>
          <w:t>1%82%</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5%</w:t>
        </w:r>
        <w:r w:rsidRPr="00036896">
          <w:rPr>
            <w:rStyle w:val="a4"/>
            <w:rFonts w:ascii="Times New Roman" w:hAnsi="Times New Roman" w:cs="Times New Roman"/>
            <w:lang w:val="en-US"/>
          </w:rPr>
          <w:t>D</w:t>
        </w:r>
        <w:r w:rsidRPr="00036896">
          <w:rPr>
            <w:rStyle w:val="a4"/>
            <w:rFonts w:ascii="Times New Roman" w:hAnsi="Times New Roman" w:cs="Times New Roman"/>
          </w:rPr>
          <w:t>1%80%</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1%</w:t>
        </w:r>
        <w:r w:rsidRPr="00036896">
          <w:rPr>
            <w:rStyle w:val="a4"/>
            <w:rFonts w:ascii="Times New Roman" w:hAnsi="Times New Roman" w:cs="Times New Roman"/>
            <w:lang w:val="en-US"/>
          </w:rPr>
          <w:t>D</w:t>
        </w:r>
        <w:r w:rsidRPr="00036896">
          <w:rPr>
            <w:rStyle w:val="a4"/>
            <w:rFonts w:ascii="Times New Roman" w:hAnsi="Times New Roman" w:cs="Times New Roman"/>
          </w:rPr>
          <w:t>1%83%</w:t>
        </w:r>
        <w:r w:rsidRPr="00036896">
          <w:rPr>
            <w:rStyle w:val="a4"/>
            <w:rFonts w:ascii="Times New Roman" w:hAnsi="Times New Roman" w:cs="Times New Roman"/>
            <w:lang w:val="en-US"/>
          </w:rPr>
          <w:t>D</w:t>
        </w:r>
        <w:r w:rsidRPr="00036896">
          <w:rPr>
            <w:rStyle w:val="a4"/>
            <w:rFonts w:ascii="Times New Roman" w:hAnsi="Times New Roman" w:cs="Times New Roman"/>
          </w:rPr>
          <w:t>1%80%</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3%</w:t>
        </w:r>
        <w:r w:rsidRPr="00036896">
          <w:rPr>
            <w:rStyle w:val="a4"/>
            <w:rFonts w:ascii="Times New Roman" w:hAnsi="Times New Roman" w:cs="Times New Roman"/>
            <w:lang w:val="en-US"/>
          </w:rPr>
          <w:t>D</w:t>
        </w:r>
        <w:r w:rsidRPr="00036896">
          <w:rPr>
            <w:rStyle w:val="a4"/>
            <w:rFonts w:ascii="Times New Roman" w:hAnsi="Times New Roman" w:cs="Times New Roman"/>
          </w:rPr>
          <w:t>0%</w:t>
        </w:r>
        <w:r w:rsidRPr="00036896">
          <w:rPr>
            <w:rStyle w:val="a4"/>
            <w:rFonts w:ascii="Times New Roman" w:hAnsi="Times New Roman" w:cs="Times New Roman"/>
            <w:lang w:val="en-US"/>
          </w:rPr>
          <w:t>B</w:t>
        </w:r>
        <w:r w:rsidRPr="00036896">
          <w:rPr>
            <w:rStyle w:val="a4"/>
            <w:rFonts w:ascii="Times New Roman" w:hAnsi="Times New Roman" w:cs="Times New Roman"/>
          </w:rPr>
          <w:t>0_2018_%</w:t>
        </w:r>
        <w:r w:rsidRPr="00036896">
          <w:rPr>
            <w:rStyle w:val="a4"/>
            <w:rFonts w:ascii="Times New Roman" w:hAnsi="Times New Roman" w:cs="Times New Roman"/>
            <w:lang w:val="en-US"/>
          </w:rPr>
          <w:t>D</w:t>
        </w:r>
        <w:r w:rsidRPr="00036896">
          <w:rPr>
            <w:rStyle w:val="a4"/>
            <w:rFonts w:ascii="Times New Roman" w:hAnsi="Times New Roman" w:cs="Times New Roman"/>
          </w:rPr>
          <w:t>1%80%</w:t>
        </w:r>
        <w:r w:rsidRPr="00036896">
          <w:rPr>
            <w:rStyle w:val="a4"/>
            <w:rFonts w:ascii="Times New Roman" w:hAnsi="Times New Roman" w:cs="Times New Roman"/>
            <w:lang w:val="en-US"/>
          </w:rPr>
          <w:t>D</w:t>
        </w:r>
        <w:r w:rsidRPr="00036896">
          <w:rPr>
            <w:rStyle w:val="a4"/>
            <w:rFonts w:ascii="Times New Roman" w:hAnsi="Times New Roman" w:cs="Times New Roman"/>
          </w:rPr>
          <w:t>1%83%</w:t>
        </w:r>
        <w:r w:rsidRPr="00036896">
          <w:rPr>
            <w:rStyle w:val="a4"/>
            <w:rFonts w:ascii="Times New Roman" w:hAnsi="Times New Roman" w:cs="Times New Roman"/>
            <w:lang w:val="en-US"/>
          </w:rPr>
          <w:t>D</w:t>
        </w:r>
        <w:r w:rsidRPr="00036896">
          <w:rPr>
            <w:rStyle w:val="a4"/>
            <w:rFonts w:ascii="Times New Roman" w:hAnsi="Times New Roman" w:cs="Times New Roman"/>
          </w:rPr>
          <w:t>1%811.</w:t>
        </w:r>
        <w:r w:rsidRPr="00036896">
          <w:rPr>
            <w:rStyle w:val="a4"/>
            <w:rFonts w:ascii="Times New Roman" w:hAnsi="Times New Roman" w:cs="Times New Roman"/>
            <w:lang w:val="en-US"/>
          </w:rPr>
          <w:t>pdf</w:t>
        </w:r>
      </w:hyperlink>
      <w:r w:rsidRPr="00036896">
        <w:rPr>
          <w:rStyle w:val="a4"/>
          <w:rFonts w:ascii="Times New Roman" w:hAnsi="Times New Roman" w:cs="Times New Roman"/>
        </w:rPr>
        <w:t xml:space="preserve"> </w:t>
      </w:r>
      <w:r w:rsidRPr="00036896">
        <w:rPr>
          <w:rFonts w:ascii="Times New Roman" w:hAnsi="Times New Roman" w:cs="Times New Roman"/>
        </w:rPr>
        <w:t>(дата обращения: 20.05.2019).</w:t>
      </w:r>
    </w:p>
  </w:footnote>
  <w:footnote w:id="208">
    <w:p w:rsidR="00EA13D6" w:rsidRPr="00036896" w:rsidRDefault="00EA13D6" w:rsidP="00036896">
      <w:pPr>
        <w:pStyle w:val="a5"/>
        <w:jc w:val="both"/>
      </w:pPr>
      <w:r w:rsidRPr="00036896">
        <w:rPr>
          <w:rStyle w:val="a7"/>
          <w:rFonts w:ascii="Times New Roman" w:hAnsi="Times New Roman" w:cs="Times New Roman"/>
        </w:rPr>
        <w:footnoteRef/>
      </w:r>
      <w:r w:rsidRPr="00036896">
        <w:rPr>
          <w:rFonts w:ascii="Times New Roman" w:hAnsi="Times New Roman" w:cs="Times New Roman"/>
        </w:rPr>
        <w:t xml:space="preserve"> Статистика портала. </w:t>
      </w:r>
      <w:r w:rsidRPr="00036896">
        <w:rPr>
          <w:rFonts w:ascii="Times New Roman" w:hAnsi="Times New Roman" w:cs="Times New Roman"/>
          <w:lang w:val="en-US"/>
        </w:rPr>
        <w:t>URL</w:t>
      </w:r>
      <w:r w:rsidRPr="00036896">
        <w:rPr>
          <w:rFonts w:ascii="Times New Roman" w:hAnsi="Times New Roman" w:cs="Times New Roman"/>
        </w:rPr>
        <w:t xml:space="preserve">: </w:t>
      </w:r>
      <w:hyperlink r:id="rId84" w:history="1">
        <w:r w:rsidRPr="00036896">
          <w:rPr>
            <w:rStyle w:val="a4"/>
            <w:rFonts w:ascii="Times New Roman" w:hAnsi="Times New Roman" w:cs="Times New Roman"/>
          </w:rPr>
          <w:t>http://inno.gov.spb.ru/statistics</w:t>
        </w:r>
      </w:hyperlink>
      <w:r w:rsidRPr="00036896">
        <w:rPr>
          <w:rFonts w:ascii="Times New Roman" w:hAnsi="Times New Roman" w:cs="Times New Roman"/>
        </w:rPr>
        <w:t xml:space="preserve"> (дата обращения: 20.05.2019).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50D"/>
    <w:multiLevelType w:val="hybridMultilevel"/>
    <w:tmpl w:val="C6A07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52041"/>
    <w:multiLevelType w:val="multilevel"/>
    <w:tmpl w:val="3160A62A"/>
    <w:lvl w:ilvl="0">
      <w:start w:val="1"/>
      <w:numFmt w:val="decimal"/>
      <w:lvlText w:val="%1."/>
      <w:lvlJc w:val="left"/>
      <w:pPr>
        <w:ind w:left="360" w:hanging="360"/>
      </w:pPr>
      <w:rPr>
        <w:rFonts w:asciiTheme="minorHAnsi" w:hAnsiTheme="minorHAnsi" w:cstheme="minorBidi" w:hint="default"/>
        <w:b/>
        <w:sz w:val="22"/>
      </w:rPr>
    </w:lvl>
    <w:lvl w:ilvl="1">
      <w:start w:val="1"/>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rPr>
        <w:rFonts w:asciiTheme="minorHAnsi" w:hAnsiTheme="minorHAnsi" w:cstheme="minorBidi" w:hint="default"/>
        <w:b/>
        <w:sz w:val="22"/>
      </w:rPr>
    </w:lvl>
    <w:lvl w:ilvl="3">
      <w:start w:val="1"/>
      <w:numFmt w:val="decimal"/>
      <w:lvlText w:val="%1.%2.%3.%4."/>
      <w:lvlJc w:val="left"/>
      <w:pPr>
        <w:ind w:left="1080" w:hanging="1080"/>
      </w:pPr>
      <w:rPr>
        <w:rFonts w:asciiTheme="minorHAnsi" w:hAnsiTheme="minorHAnsi" w:cstheme="minorBidi" w:hint="default"/>
        <w:b/>
        <w:sz w:val="22"/>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800" w:hanging="180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2160" w:hanging="2160"/>
      </w:pPr>
      <w:rPr>
        <w:rFonts w:asciiTheme="minorHAnsi" w:hAnsiTheme="minorHAnsi" w:cstheme="minorBidi" w:hint="default"/>
        <w:b/>
        <w:sz w:val="22"/>
      </w:rPr>
    </w:lvl>
  </w:abstractNum>
  <w:abstractNum w:abstractNumId="2" w15:restartNumberingAfterBreak="0">
    <w:nsid w:val="1C773ABC"/>
    <w:multiLevelType w:val="hybridMultilevel"/>
    <w:tmpl w:val="2A427F40"/>
    <w:lvl w:ilvl="0" w:tplc="A636E998">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16F2F"/>
    <w:multiLevelType w:val="hybridMultilevel"/>
    <w:tmpl w:val="CBAE7842"/>
    <w:lvl w:ilvl="0" w:tplc="08062B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25AAA"/>
    <w:multiLevelType w:val="multilevel"/>
    <w:tmpl w:val="DCAE9B2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38246C1"/>
    <w:multiLevelType w:val="hybridMultilevel"/>
    <w:tmpl w:val="1D28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8C742F"/>
    <w:multiLevelType w:val="multilevel"/>
    <w:tmpl w:val="1F1235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8D209C"/>
    <w:multiLevelType w:val="hybridMultilevel"/>
    <w:tmpl w:val="A64E6E94"/>
    <w:lvl w:ilvl="0" w:tplc="585C1A9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746E1"/>
    <w:multiLevelType w:val="hybridMultilevel"/>
    <w:tmpl w:val="739A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47A4A"/>
    <w:multiLevelType w:val="hybridMultilevel"/>
    <w:tmpl w:val="61AEBFF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A2F5C"/>
    <w:multiLevelType w:val="hybridMultilevel"/>
    <w:tmpl w:val="87681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B962BA"/>
    <w:multiLevelType w:val="hybridMultilevel"/>
    <w:tmpl w:val="8CC8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CC1911"/>
    <w:multiLevelType w:val="hybridMultilevel"/>
    <w:tmpl w:val="C536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357A61"/>
    <w:multiLevelType w:val="hybridMultilevel"/>
    <w:tmpl w:val="16BA21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F51E4C"/>
    <w:multiLevelType w:val="hybridMultilevel"/>
    <w:tmpl w:val="827C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0536D"/>
    <w:multiLevelType w:val="multilevel"/>
    <w:tmpl w:val="671ACC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69B3756"/>
    <w:multiLevelType w:val="hybridMultilevel"/>
    <w:tmpl w:val="A05A0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A0DC7"/>
    <w:multiLevelType w:val="hybridMultilevel"/>
    <w:tmpl w:val="FBE29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50097A"/>
    <w:multiLevelType w:val="hybridMultilevel"/>
    <w:tmpl w:val="A8CC1EB4"/>
    <w:lvl w:ilvl="0" w:tplc="528C2DE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CFF7FB0"/>
    <w:multiLevelType w:val="hybridMultilevel"/>
    <w:tmpl w:val="F246E81C"/>
    <w:lvl w:ilvl="0" w:tplc="6EF4E7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F77344E"/>
    <w:multiLevelType w:val="hybridMultilevel"/>
    <w:tmpl w:val="FF120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2E65DE"/>
    <w:multiLevelType w:val="hybridMultilevel"/>
    <w:tmpl w:val="A64E6E94"/>
    <w:lvl w:ilvl="0" w:tplc="585C1A9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9972DF"/>
    <w:multiLevelType w:val="hybridMultilevel"/>
    <w:tmpl w:val="AD2E3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DDE2B67"/>
    <w:multiLevelType w:val="hybridMultilevel"/>
    <w:tmpl w:val="E1367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10211E"/>
    <w:multiLevelType w:val="multilevel"/>
    <w:tmpl w:val="32649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5D07CE"/>
    <w:multiLevelType w:val="hybridMultilevel"/>
    <w:tmpl w:val="BCD8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446B86"/>
    <w:multiLevelType w:val="multilevel"/>
    <w:tmpl w:val="84AACCE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16"/>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24"/>
  </w:num>
  <w:num w:numId="13">
    <w:abstractNumId w:val="12"/>
  </w:num>
  <w:num w:numId="14">
    <w:abstractNumId w:val="14"/>
  </w:num>
  <w:num w:numId="15">
    <w:abstractNumId w:val="3"/>
  </w:num>
  <w:num w:numId="16">
    <w:abstractNumId w:val="15"/>
  </w:num>
  <w:num w:numId="17">
    <w:abstractNumId w:val="2"/>
  </w:num>
  <w:num w:numId="18">
    <w:abstractNumId w:val="20"/>
  </w:num>
  <w:num w:numId="19">
    <w:abstractNumId w:val="23"/>
  </w:num>
  <w:num w:numId="20">
    <w:abstractNumId w:val="17"/>
  </w:num>
  <w:num w:numId="21">
    <w:abstractNumId w:val="21"/>
  </w:num>
  <w:num w:numId="22">
    <w:abstractNumId w:val="13"/>
  </w:num>
  <w:num w:numId="23">
    <w:abstractNumId w:val="9"/>
  </w:num>
  <w:num w:numId="24">
    <w:abstractNumId w:val="7"/>
  </w:num>
  <w:num w:numId="25">
    <w:abstractNumId w:val="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A0"/>
    <w:rsid w:val="0000204A"/>
    <w:rsid w:val="0001264B"/>
    <w:rsid w:val="00014813"/>
    <w:rsid w:val="000148C6"/>
    <w:rsid w:val="000171C0"/>
    <w:rsid w:val="00020024"/>
    <w:rsid w:val="00023937"/>
    <w:rsid w:val="000310E9"/>
    <w:rsid w:val="000334F2"/>
    <w:rsid w:val="00033B07"/>
    <w:rsid w:val="00036896"/>
    <w:rsid w:val="00040EC2"/>
    <w:rsid w:val="000456CA"/>
    <w:rsid w:val="00056A4B"/>
    <w:rsid w:val="00056C20"/>
    <w:rsid w:val="0006154D"/>
    <w:rsid w:val="000638BF"/>
    <w:rsid w:val="00064491"/>
    <w:rsid w:val="000705D3"/>
    <w:rsid w:val="00070701"/>
    <w:rsid w:val="0007432C"/>
    <w:rsid w:val="000771F0"/>
    <w:rsid w:val="000774A3"/>
    <w:rsid w:val="00077DED"/>
    <w:rsid w:val="00091FEE"/>
    <w:rsid w:val="0009451B"/>
    <w:rsid w:val="00095405"/>
    <w:rsid w:val="000A0C1F"/>
    <w:rsid w:val="000B0141"/>
    <w:rsid w:val="000B2029"/>
    <w:rsid w:val="000B202C"/>
    <w:rsid w:val="000B2AC8"/>
    <w:rsid w:val="000B3320"/>
    <w:rsid w:val="000B39B1"/>
    <w:rsid w:val="000B74C3"/>
    <w:rsid w:val="000C0D96"/>
    <w:rsid w:val="000C25D8"/>
    <w:rsid w:val="000C379A"/>
    <w:rsid w:val="000C3BF9"/>
    <w:rsid w:val="000C6F46"/>
    <w:rsid w:val="000C6FF5"/>
    <w:rsid w:val="000D3257"/>
    <w:rsid w:val="000D6F41"/>
    <w:rsid w:val="000E43CE"/>
    <w:rsid w:val="000E62DE"/>
    <w:rsid w:val="000E71D3"/>
    <w:rsid w:val="000F117C"/>
    <w:rsid w:val="000F4307"/>
    <w:rsid w:val="000F6EAD"/>
    <w:rsid w:val="00116CC1"/>
    <w:rsid w:val="00117EAF"/>
    <w:rsid w:val="00123F41"/>
    <w:rsid w:val="00133953"/>
    <w:rsid w:val="00133F4C"/>
    <w:rsid w:val="00136716"/>
    <w:rsid w:val="001376F6"/>
    <w:rsid w:val="001522DF"/>
    <w:rsid w:val="0016795B"/>
    <w:rsid w:val="001752F6"/>
    <w:rsid w:val="00175411"/>
    <w:rsid w:val="00181B0F"/>
    <w:rsid w:val="001825E3"/>
    <w:rsid w:val="0018260B"/>
    <w:rsid w:val="001834C6"/>
    <w:rsid w:val="001842ED"/>
    <w:rsid w:val="00192D15"/>
    <w:rsid w:val="00194A70"/>
    <w:rsid w:val="00197CDF"/>
    <w:rsid w:val="001A044B"/>
    <w:rsid w:val="001A1997"/>
    <w:rsid w:val="001A6A23"/>
    <w:rsid w:val="001B4E50"/>
    <w:rsid w:val="001B7227"/>
    <w:rsid w:val="001D0032"/>
    <w:rsid w:val="001E1E73"/>
    <w:rsid w:val="001E59FB"/>
    <w:rsid w:val="001F175C"/>
    <w:rsid w:val="001F23A4"/>
    <w:rsid w:val="001F4679"/>
    <w:rsid w:val="001F5134"/>
    <w:rsid w:val="001F5F44"/>
    <w:rsid w:val="001F68A7"/>
    <w:rsid w:val="001F6AF6"/>
    <w:rsid w:val="001F7D70"/>
    <w:rsid w:val="0020032C"/>
    <w:rsid w:val="0020165A"/>
    <w:rsid w:val="0020248E"/>
    <w:rsid w:val="0020531C"/>
    <w:rsid w:val="00206F77"/>
    <w:rsid w:val="00207B4B"/>
    <w:rsid w:val="002145B7"/>
    <w:rsid w:val="00214D6F"/>
    <w:rsid w:val="002150E0"/>
    <w:rsid w:val="00221433"/>
    <w:rsid w:val="00221B60"/>
    <w:rsid w:val="00221C4F"/>
    <w:rsid w:val="00222A4A"/>
    <w:rsid w:val="00225667"/>
    <w:rsid w:val="00226C8C"/>
    <w:rsid w:val="0022798B"/>
    <w:rsid w:val="00231B9C"/>
    <w:rsid w:val="00234130"/>
    <w:rsid w:val="00237C2B"/>
    <w:rsid w:val="00244581"/>
    <w:rsid w:val="00253C54"/>
    <w:rsid w:val="00256BA2"/>
    <w:rsid w:val="00260B77"/>
    <w:rsid w:val="00265D00"/>
    <w:rsid w:val="002831FF"/>
    <w:rsid w:val="0028502A"/>
    <w:rsid w:val="002856DD"/>
    <w:rsid w:val="00287D36"/>
    <w:rsid w:val="00292088"/>
    <w:rsid w:val="00295D85"/>
    <w:rsid w:val="00297E88"/>
    <w:rsid w:val="002A3105"/>
    <w:rsid w:val="002A618E"/>
    <w:rsid w:val="002A658B"/>
    <w:rsid w:val="002A7E00"/>
    <w:rsid w:val="002B153C"/>
    <w:rsid w:val="002B2E8E"/>
    <w:rsid w:val="002B3B11"/>
    <w:rsid w:val="002B43E5"/>
    <w:rsid w:val="002C01C9"/>
    <w:rsid w:val="002C2AD2"/>
    <w:rsid w:val="002C3CE1"/>
    <w:rsid w:val="002C4EB9"/>
    <w:rsid w:val="002C7B8A"/>
    <w:rsid w:val="002D54AC"/>
    <w:rsid w:val="002E1742"/>
    <w:rsid w:val="002F28A7"/>
    <w:rsid w:val="002F2F31"/>
    <w:rsid w:val="00302032"/>
    <w:rsid w:val="00302D25"/>
    <w:rsid w:val="00316954"/>
    <w:rsid w:val="00331D54"/>
    <w:rsid w:val="00332956"/>
    <w:rsid w:val="0033501C"/>
    <w:rsid w:val="003356A6"/>
    <w:rsid w:val="00335AFE"/>
    <w:rsid w:val="003410F2"/>
    <w:rsid w:val="003432A4"/>
    <w:rsid w:val="003502DE"/>
    <w:rsid w:val="00353BE6"/>
    <w:rsid w:val="00354426"/>
    <w:rsid w:val="00354AC5"/>
    <w:rsid w:val="00364C4D"/>
    <w:rsid w:val="00365074"/>
    <w:rsid w:val="00366E22"/>
    <w:rsid w:val="00367DB6"/>
    <w:rsid w:val="00367F56"/>
    <w:rsid w:val="00371345"/>
    <w:rsid w:val="00374962"/>
    <w:rsid w:val="00377690"/>
    <w:rsid w:val="00380081"/>
    <w:rsid w:val="00394B2B"/>
    <w:rsid w:val="00396E0A"/>
    <w:rsid w:val="003A0A4E"/>
    <w:rsid w:val="003A58CA"/>
    <w:rsid w:val="003A7508"/>
    <w:rsid w:val="003B0D8E"/>
    <w:rsid w:val="003B2E32"/>
    <w:rsid w:val="003C15F3"/>
    <w:rsid w:val="003C473B"/>
    <w:rsid w:val="003E3228"/>
    <w:rsid w:val="003E680C"/>
    <w:rsid w:val="003F26E0"/>
    <w:rsid w:val="003F2D06"/>
    <w:rsid w:val="003F533C"/>
    <w:rsid w:val="00405B6C"/>
    <w:rsid w:val="00406A48"/>
    <w:rsid w:val="004127C3"/>
    <w:rsid w:val="0041312A"/>
    <w:rsid w:val="00416295"/>
    <w:rsid w:val="00417ED8"/>
    <w:rsid w:val="00420249"/>
    <w:rsid w:val="00421236"/>
    <w:rsid w:val="0042134A"/>
    <w:rsid w:val="00433465"/>
    <w:rsid w:val="00435E6E"/>
    <w:rsid w:val="0044158A"/>
    <w:rsid w:val="00446C74"/>
    <w:rsid w:val="00447E94"/>
    <w:rsid w:val="004636B7"/>
    <w:rsid w:val="00467087"/>
    <w:rsid w:val="004700A0"/>
    <w:rsid w:val="00476761"/>
    <w:rsid w:val="00482C21"/>
    <w:rsid w:val="00482C74"/>
    <w:rsid w:val="00486751"/>
    <w:rsid w:val="0048795B"/>
    <w:rsid w:val="00492B91"/>
    <w:rsid w:val="004953B2"/>
    <w:rsid w:val="004965A4"/>
    <w:rsid w:val="00496A56"/>
    <w:rsid w:val="00497FB8"/>
    <w:rsid w:val="004A3FFB"/>
    <w:rsid w:val="004A4C68"/>
    <w:rsid w:val="004B05B0"/>
    <w:rsid w:val="004B0AA1"/>
    <w:rsid w:val="004B4011"/>
    <w:rsid w:val="004B465A"/>
    <w:rsid w:val="004B4BB1"/>
    <w:rsid w:val="004B7EF7"/>
    <w:rsid w:val="004C59EE"/>
    <w:rsid w:val="004C5FCD"/>
    <w:rsid w:val="004C7006"/>
    <w:rsid w:val="004D497B"/>
    <w:rsid w:val="004D58D8"/>
    <w:rsid w:val="004E3072"/>
    <w:rsid w:val="004E3CAA"/>
    <w:rsid w:val="004E69CC"/>
    <w:rsid w:val="004E7113"/>
    <w:rsid w:val="004F6406"/>
    <w:rsid w:val="005051F1"/>
    <w:rsid w:val="00513748"/>
    <w:rsid w:val="00513C7D"/>
    <w:rsid w:val="005178A8"/>
    <w:rsid w:val="00517C4C"/>
    <w:rsid w:val="005224B3"/>
    <w:rsid w:val="00531D3B"/>
    <w:rsid w:val="00535372"/>
    <w:rsid w:val="005370AA"/>
    <w:rsid w:val="00537995"/>
    <w:rsid w:val="0054788C"/>
    <w:rsid w:val="00551734"/>
    <w:rsid w:val="005522DB"/>
    <w:rsid w:val="005541C0"/>
    <w:rsid w:val="0055434E"/>
    <w:rsid w:val="00561F7A"/>
    <w:rsid w:val="005620A4"/>
    <w:rsid w:val="005648E3"/>
    <w:rsid w:val="00564B8D"/>
    <w:rsid w:val="00567955"/>
    <w:rsid w:val="00570C21"/>
    <w:rsid w:val="00580588"/>
    <w:rsid w:val="00580948"/>
    <w:rsid w:val="00597742"/>
    <w:rsid w:val="005A0325"/>
    <w:rsid w:val="005A3C6D"/>
    <w:rsid w:val="005A591C"/>
    <w:rsid w:val="005A7BCB"/>
    <w:rsid w:val="005B67E5"/>
    <w:rsid w:val="005B6A1A"/>
    <w:rsid w:val="005C14D6"/>
    <w:rsid w:val="005C2005"/>
    <w:rsid w:val="005C2FFE"/>
    <w:rsid w:val="005C3442"/>
    <w:rsid w:val="005C3567"/>
    <w:rsid w:val="005C45BE"/>
    <w:rsid w:val="005C4A2A"/>
    <w:rsid w:val="005C50A1"/>
    <w:rsid w:val="005E60FB"/>
    <w:rsid w:val="005E7548"/>
    <w:rsid w:val="005E7F1B"/>
    <w:rsid w:val="005F00B9"/>
    <w:rsid w:val="005F1D22"/>
    <w:rsid w:val="005F200F"/>
    <w:rsid w:val="005F2724"/>
    <w:rsid w:val="005F3644"/>
    <w:rsid w:val="005F614F"/>
    <w:rsid w:val="006051AA"/>
    <w:rsid w:val="00606B7A"/>
    <w:rsid w:val="00612E43"/>
    <w:rsid w:val="00616DD9"/>
    <w:rsid w:val="00621A01"/>
    <w:rsid w:val="00621CE8"/>
    <w:rsid w:val="00630B16"/>
    <w:rsid w:val="006331DE"/>
    <w:rsid w:val="00640732"/>
    <w:rsid w:val="00644F9E"/>
    <w:rsid w:val="00646A9D"/>
    <w:rsid w:val="00650EBD"/>
    <w:rsid w:val="00653877"/>
    <w:rsid w:val="00655D5A"/>
    <w:rsid w:val="00661662"/>
    <w:rsid w:val="006620CC"/>
    <w:rsid w:val="00662EC2"/>
    <w:rsid w:val="00667F34"/>
    <w:rsid w:val="006726A8"/>
    <w:rsid w:val="00673092"/>
    <w:rsid w:val="006730CC"/>
    <w:rsid w:val="00673DE1"/>
    <w:rsid w:val="006757D7"/>
    <w:rsid w:val="00680954"/>
    <w:rsid w:val="0068667B"/>
    <w:rsid w:val="00686909"/>
    <w:rsid w:val="006939C0"/>
    <w:rsid w:val="0069565D"/>
    <w:rsid w:val="00695D2F"/>
    <w:rsid w:val="006A6C64"/>
    <w:rsid w:val="006B6777"/>
    <w:rsid w:val="006C158F"/>
    <w:rsid w:val="006C3AE5"/>
    <w:rsid w:val="006C4619"/>
    <w:rsid w:val="006C6FFE"/>
    <w:rsid w:val="006D36D8"/>
    <w:rsid w:val="006E31B7"/>
    <w:rsid w:val="006E7568"/>
    <w:rsid w:val="006F142F"/>
    <w:rsid w:val="006F4A72"/>
    <w:rsid w:val="00702780"/>
    <w:rsid w:val="00722642"/>
    <w:rsid w:val="0072712E"/>
    <w:rsid w:val="00736DC8"/>
    <w:rsid w:val="0074744A"/>
    <w:rsid w:val="0075098B"/>
    <w:rsid w:val="00751098"/>
    <w:rsid w:val="00752648"/>
    <w:rsid w:val="00754B64"/>
    <w:rsid w:val="00755163"/>
    <w:rsid w:val="00755492"/>
    <w:rsid w:val="00756361"/>
    <w:rsid w:val="00757918"/>
    <w:rsid w:val="00772356"/>
    <w:rsid w:val="00772F9B"/>
    <w:rsid w:val="0077386F"/>
    <w:rsid w:val="00775429"/>
    <w:rsid w:val="00776AE3"/>
    <w:rsid w:val="00780D78"/>
    <w:rsid w:val="00781A98"/>
    <w:rsid w:val="00782D77"/>
    <w:rsid w:val="00784DEA"/>
    <w:rsid w:val="00787C37"/>
    <w:rsid w:val="0079101C"/>
    <w:rsid w:val="00796FA4"/>
    <w:rsid w:val="007A5997"/>
    <w:rsid w:val="007A5B95"/>
    <w:rsid w:val="007A716A"/>
    <w:rsid w:val="007B1236"/>
    <w:rsid w:val="007B1BF6"/>
    <w:rsid w:val="007B2037"/>
    <w:rsid w:val="007B546A"/>
    <w:rsid w:val="007B6B17"/>
    <w:rsid w:val="007C1ACA"/>
    <w:rsid w:val="007C7D0F"/>
    <w:rsid w:val="007D05CA"/>
    <w:rsid w:val="007D52DD"/>
    <w:rsid w:val="007D5867"/>
    <w:rsid w:val="007E34DC"/>
    <w:rsid w:val="007E40E5"/>
    <w:rsid w:val="007E4BA0"/>
    <w:rsid w:val="007E536F"/>
    <w:rsid w:val="007E5CA6"/>
    <w:rsid w:val="007E7EC6"/>
    <w:rsid w:val="007F42EB"/>
    <w:rsid w:val="007F4D5C"/>
    <w:rsid w:val="008022D0"/>
    <w:rsid w:val="00802CED"/>
    <w:rsid w:val="00805AF3"/>
    <w:rsid w:val="00811460"/>
    <w:rsid w:val="008127BE"/>
    <w:rsid w:val="00813582"/>
    <w:rsid w:val="00813853"/>
    <w:rsid w:val="00814206"/>
    <w:rsid w:val="00823477"/>
    <w:rsid w:val="008264BB"/>
    <w:rsid w:val="0083399C"/>
    <w:rsid w:val="008356A5"/>
    <w:rsid w:val="00836938"/>
    <w:rsid w:val="00840FD4"/>
    <w:rsid w:val="0085142B"/>
    <w:rsid w:val="008570A1"/>
    <w:rsid w:val="0086455D"/>
    <w:rsid w:val="00870F1B"/>
    <w:rsid w:val="00871E63"/>
    <w:rsid w:val="00872B94"/>
    <w:rsid w:val="008745A5"/>
    <w:rsid w:val="00875A2D"/>
    <w:rsid w:val="0087637B"/>
    <w:rsid w:val="00876F07"/>
    <w:rsid w:val="00877F02"/>
    <w:rsid w:val="008811D0"/>
    <w:rsid w:val="008826CF"/>
    <w:rsid w:val="00890AE2"/>
    <w:rsid w:val="00890B48"/>
    <w:rsid w:val="008974CB"/>
    <w:rsid w:val="008A386B"/>
    <w:rsid w:val="008A6BF8"/>
    <w:rsid w:val="008A758E"/>
    <w:rsid w:val="008B1129"/>
    <w:rsid w:val="008C5BA9"/>
    <w:rsid w:val="008C7573"/>
    <w:rsid w:val="008D4B2D"/>
    <w:rsid w:val="008D616E"/>
    <w:rsid w:val="008D7AA7"/>
    <w:rsid w:val="008E5FF1"/>
    <w:rsid w:val="008F3968"/>
    <w:rsid w:val="00901D4C"/>
    <w:rsid w:val="00904677"/>
    <w:rsid w:val="009076AD"/>
    <w:rsid w:val="00912800"/>
    <w:rsid w:val="00915D4A"/>
    <w:rsid w:val="00917450"/>
    <w:rsid w:val="00921DCB"/>
    <w:rsid w:val="00922884"/>
    <w:rsid w:val="009276AC"/>
    <w:rsid w:val="00946818"/>
    <w:rsid w:val="00946CA0"/>
    <w:rsid w:val="00950937"/>
    <w:rsid w:val="009523AC"/>
    <w:rsid w:val="00955316"/>
    <w:rsid w:val="009603C4"/>
    <w:rsid w:val="009607E7"/>
    <w:rsid w:val="00963095"/>
    <w:rsid w:val="009642E9"/>
    <w:rsid w:val="0097111D"/>
    <w:rsid w:val="00971341"/>
    <w:rsid w:val="00980161"/>
    <w:rsid w:val="00986BD1"/>
    <w:rsid w:val="00994523"/>
    <w:rsid w:val="00997885"/>
    <w:rsid w:val="009A1282"/>
    <w:rsid w:val="009A14A6"/>
    <w:rsid w:val="009A3B56"/>
    <w:rsid w:val="009A4C44"/>
    <w:rsid w:val="009A5C37"/>
    <w:rsid w:val="009A67E2"/>
    <w:rsid w:val="009B08F5"/>
    <w:rsid w:val="009C5F92"/>
    <w:rsid w:val="009D0828"/>
    <w:rsid w:val="009D2742"/>
    <w:rsid w:val="009D3115"/>
    <w:rsid w:val="009D5097"/>
    <w:rsid w:val="009D57DE"/>
    <w:rsid w:val="009E3804"/>
    <w:rsid w:val="009E7792"/>
    <w:rsid w:val="009E77E6"/>
    <w:rsid w:val="00A00915"/>
    <w:rsid w:val="00A072D1"/>
    <w:rsid w:val="00A13782"/>
    <w:rsid w:val="00A149BD"/>
    <w:rsid w:val="00A22458"/>
    <w:rsid w:val="00A24AF7"/>
    <w:rsid w:val="00A258EB"/>
    <w:rsid w:val="00A26940"/>
    <w:rsid w:val="00A272DF"/>
    <w:rsid w:val="00A30BA6"/>
    <w:rsid w:val="00A31B01"/>
    <w:rsid w:val="00A4013A"/>
    <w:rsid w:val="00A4053F"/>
    <w:rsid w:val="00A41B43"/>
    <w:rsid w:val="00A44B58"/>
    <w:rsid w:val="00A44C7D"/>
    <w:rsid w:val="00A52964"/>
    <w:rsid w:val="00A630EB"/>
    <w:rsid w:val="00A653F6"/>
    <w:rsid w:val="00A710F4"/>
    <w:rsid w:val="00A71917"/>
    <w:rsid w:val="00A73470"/>
    <w:rsid w:val="00A7786B"/>
    <w:rsid w:val="00A83A3F"/>
    <w:rsid w:val="00A84DD7"/>
    <w:rsid w:val="00A85398"/>
    <w:rsid w:val="00A87511"/>
    <w:rsid w:val="00A94FD6"/>
    <w:rsid w:val="00A9529E"/>
    <w:rsid w:val="00AA0210"/>
    <w:rsid w:val="00AA0905"/>
    <w:rsid w:val="00AB09BE"/>
    <w:rsid w:val="00AC3D04"/>
    <w:rsid w:val="00AC5030"/>
    <w:rsid w:val="00AC72D1"/>
    <w:rsid w:val="00AD1F81"/>
    <w:rsid w:val="00AD3A43"/>
    <w:rsid w:val="00AE07DD"/>
    <w:rsid w:val="00AE0C46"/>
    <w:rsid w:val="00AE3BD6"/>
    <w:rsid w:val="00AE3F81"/>
    <w:rsid w:val="00B03C58"/>
    <w:rsid w:val="00B03C9A"/>
    <w:rsid w:val="00B0548E"/>
    <w:rsid w:val="00B0637B"/>
    <w:rsid w:val="00B066B8"/>
    <w:rsid w:val="00B10C5F"/>
    <w:rsid w:val="00B15CB0"/>
    <w:rsid w:val="00B17CE4"/>
    <w:rsid w:val="00B22CF3"/>
    <w:rsid w:val="00B244EA"/>
    <w:rsid w:val="00B255B5"/>
    <w:rsid w:val="00B35D88"/>
    <w:rsid w:val="00B40E8F"/>
    <w:rsid w:val="00B428F8"/>
    <w:rsid w:val="00B44CA2"/>
    <w:rsid w:val="00B460C0"/>
    <w:rsid w:val="00B468AD"/>
    <w:rsid w:val="00B610D4"/>
    <w:rsid w:val="00B6798E"/>
    <w:rsid w:val="00B708D4"/>
    <w:rsid w:val="00B726C8"/>
    <w:rsid w:val="00B737B3"/>
    <w:rsid w:val="00B7420E"/>
    <w:rsid w:val="00B835EA"/>
    <w:rsid w:val="00B9291D"/>
    <w:rsid w:val="00B92C05"/>
    <w:rsid w:val="00BA32DE"/>
    <w:rsid w:val="00BA5089"/>
    <w:rsid w:val="00BB2D69"/>
    <w:rsid w:val="00BB5A79"/>
    <w:rsid w:val="00BB5AEE"/>
    <w:rsid w:val="00BB5BFF"/>
    <w:rsid w:val="00BB7853"/>
    <w:rsid w:val="00BB797E"/>
    <w:rsid w:val="00BC0930"/>
    <w:rsid w:val="00BC151C"/>
    <w:rsid w:val="00BD37A3"/>
    <w:rsid w:val="00BD5719"/>
    <w:rsid w:val="00BE1F57"/>
    <w:rsid w:val="00BE5D90"/>
    <w:rsid w:val="00BF0DCA"/>
    <w:rsid w:val="00BF4443"/>
    <w:rsid w:val="00C17769"/>
    <w:rsid w:val="00C17A07"/>
    <w:rsid w:val="00C23667"/>
    <w:rsid w:val="00C32AEA"/>
    <w:rsid w:val="00C37731"/>
    <w:rsid w:val="00C4077D"/>
    <w:rsid w:val="00C50263"/>
    <w:rsid w:val="00C51FBE"/>
    <w:rsid w:val="00C52D0C"/>
    <w:rsid w:val="00C62DD5"/>
    <w:rsid w:val="00C63D35"/>
    <w:rsid w:val="00C668CC"/>
    <w:rsid w:val="00C7180C"/>
    <w:rsid w:val="00C7526A"/>
    <w:rsid w:val="00C82617"/>
    <w:rsid w:val="00C8592E"/>
    <w:rsid w:val="00C929CA"/>
    <w:rsid w:val="00CB00A9"/>
    <w:rsid w:val="00CB0A2E"/>
    <w:rsid w:val="00CB2C0E"/>
    <w:rsid w:val="00CC037E"/>
    <w:rsid w:val="00CC0874"/>
    <w:rsid w:val="00CC1022"/>
    <w:rsid w:val="00CC17BF"/>
    <w:rsid w:val="00CE7678"/>
    <w:rsid w:val="00CF097C"/>
    <w:rsid w:val="00CF6F4A"/>
    <w:rsid w:val="00D030BB"/>
    <w:rsid w:val="00D14604"/>
    <w:rsid w:val="00D2253E"/>
    <w:rsid w:val="00D2504A"/>
    <w:rsid w:val="00D321A3"/>
    <w:rsid w:val="00D328C5"/>
    <w:rsid w:val="00D32EEE"/>
    <w:rsid w:val="00D32F21"/>
    <w:rsid w:val="00D33863"/>
    <w:rsid w:val="00D3466A"/>
    <w:rsid w:val="00D34E1C"/>
    <w:rsid w:val="00D34FDC"/>
    <w:rsid w:val="00D35108"/>
    <w:rsid w:val="00D451C0"/>
    <w:rsid w:val="00D45919"/>
    <w:rsid w:val="00D47CE5"/>
    <w:rsid w:val="00D51029"/>
    <w:rsid w:val="00D51A08"/>
    <w:rsid w:val="00D545A4"/>
    <w:rsid w:val="00D55705"/>
    <w:rsid w:val="00D56A0B"/>
    <w:rsid w:val="00D65E58"/>
    <w:rsid w:val="00D67ADF"/>
    <w:rsid w:val="00D707A4"/>
    <w:rsid w:val="00D71FDB"/>
    <w:rsid w:val="00D8344A"/>
    <w:rsid w:val="00D87845"/>
    <w:rsid w:val="00D90E96"/>
    <w:rsid w:val="00D916C9"/>
    <w:rsid w:val="00D92BCF"/>
    <w:rsid w:val="00D92F2B"/>
    <w:rsid w:val="00D97A7D"/>
    <w:rsid w:val="00DA187D"/>
    <w:rsid w:val="00DA348C"/>
    <w:rsid w:val="00DA4644"/>
    <w:rsid w:val="00DA7717"/>
    <w:rsid w:val="00DA78B1"/>
    <w:rsid w:val="00DB10AF"/>
    <w:rsid w:val="00DB1B8C"/>
    <w:rsid w:val="00DB2CC0"/>
    <w:rsid w:val="00DB3012"/>
    <w:rsid w:val="00DC4A46"/>
    <w:rsid w:val="00DC5442"/>
    <w:rsid w:val="00DC5530"/>
    <w:rsid w:val="00DC7146"/>
    <w:rsid w:val="00DC7EE8"/>
    <w:rsid w:val="00DD7721"/>
    <w:rsid w:val="00DE111D"/>
    <w:rsid w:val="00DE481A"/>
    <w:rsid w:val="00DE4AD7"/>
    <w:rsid w:val="00DE7F6C"/>
    <w:rsid w:val="00DF573B"/>
    <w:rsid w:val="00E0061F"/>
    <w:rsid w:val="00E02652"/>
    <w:rsid w:val="00E02EE0"/>
    <w:rsid w:val="00E03519"/>
    <w:rsid w:val="00E03941"/>
    <w:rsid w:val="00E0598A"/>
    <w:rsid w:val="00E063E9"/>
    <w:rsid w:val="00E10F05"/>
    <w:rsid w:val="00E17DA2"/>
    <w:rsid w:val="00E274D8"/>
    <w:rsid w:val="00E3632C"/>
    <w:rsid w:val="00E4453E"/>
    <w:rsid w:val="00E44B4D"/>
    <w:rsid w:val="00E462C8"/>
    <w:rsid w:val="00E47466"/>
    <w:rsid w:val="00E50236"/>
    <w:rsid w:val="00E50CB5"/>
    <w:rsid w:val="00E5490A"/>
    <w:rsid w:val="00E606E0"/>
    <w:rsid w:val="00E6315A"/>
    <w:rsid w:val="00E63A60"/>
    <w:rsid w:val="00E63D7E"/>
    <w:rsid w:val="00E7182F"/>
    <w:rsid w:val="00E72F14"/>
    <w:rsid w:val="00E82CF4"/>
    <w:rsid w:val="00E87240"/>
    <w:rsid w:val="00E90CB3"/>
    <w:rsid w:val="00E9101F"/>
    <w:rsid w:val="00E91423"/>
    <w:rsid w:val="00E91694"/>
    <w:rsid w:val="00E92FD1"/>
    <w:rsid w:val="00EA0DA3"/>
    <w:rsid w:val="00EA13D6"/>
    <w:rsid w:val="00EA3575"/>
    <w:rsid w:val="00EA369F"/>
    <w:rsid w:val="00EB051F"/>
    <w:rsid w:val="00EB1AFC"/>
    <w:rsid w:val="00EB2DCE"/>
    <w:rsid w:val="00EB3AF7"/>
    <w:rsid w:val="00EB7E5D"/>
    <w:rsid w:val="00EC0890"/>
    <w:rsid w:val="00EC08CA"/>
    <w:rsid w:val="00EC4B92"/>
    <w:rsid w:val="00EC5F1C"/>
    <w:rsid w:val="00EC6B6A"/>
    <w:rsid w:val="00EC7D09"/>
    <w:rsid w:val="00ED2F60"/>
    <w:rsid w:val="00ED3364"/>
    <w:rsid w:val="00ED5CF5"/>
    <w:rsid w:val="00EE5DDE"/>
    <w:rsid w:val="00EF16A6"/>
    <w:rsid w:val="00EF53DC"/>
    <w:rsid w:val="00F046C4"/>
    <w:rsid w:val="00F057CD"/>
    <w:rsid w:val="00F07BA1"/>
    <w:rsid w:val="00F365D5"/>
    <w:rsid w:val="00F37964"/>
    <w:rsid w:val="00F4425D"/>
    <w:rsid w:val="00F50AFB"/>
    <w:rsid w:val="00F54687"/>
    <w:rsid w:val="00F5554D"/>
    <w:rsid w:val="00F6316E"/>
    <w:rsid w:val="00F63A99"/>
    <w:rsid w:val="00F64A69"/>
    <w:rsid w:val="00F66653"/>
    <w:rsid w:val="00F72BBF"/>
    <w:rsid w:val="00F75EE4"/>
    <w:rsid w:val="00F76433"/>
    <w:rsid w:val="00F80688"/>
    <w:rsid w:val="00F80752"/>
    <w:rsid w:val="00F857E1"/>
    <w:rsid w:val="00F862FC"/>
    <w:rsid w:val="00F94A61"/>
    <w:rsid w:val="00F94B8C"/>
    <w:rsid w:val="00FA20C4"/>
    <w:rsid w:val="00FA2F82"/>
    <w:rsid w:val="00FA696F"/>
    <w:rsid w:val="00FB1BA8"/>
    <w:rsid w:val="00FB4BCE"/>
    <w:rsid w:val="00FB6AAF"/>
    <w:rsid w:val="00FC6E88"/>
    <w:rsid w:val="00FD3CB8"/>
    <w:rsid w:val="00FE28BE"/>
    <w:rsid w:val="00FF366D"/>
    <w:rsid w:val="00FF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D030"/>
  <w15:docId w15:val="{475FA2F6-C848-46DC-A6CD-5B45C9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667"/>
  </w:style>
  <w:style w:type="paragraph" w:styleId="1">
    <w:name w:val="heading 1"/>
    <w:basedOn w:val="a"/>
    <w:next w:val="a"/>
    <w:link w:val="10"/>
    <w:uiPriority w:val="9"/>
    <w:qFormat/>
    <w:rsid w:val="0087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667"/>
    <w:pPr>
      <w:ind w:left="720"/>
      <w:contextualSpacing/>
    </w:pPr>
  </w:style>
  <w:style w:type="character" w:styleId="a4">
    <w:name w:val="Hyperlink"/>
    <w:basedOn w:val="a0"/>
    <w:uiPriority w:val="99"/>
    <w:unhideWhenUsed/>
    <w:rsid w:val="00C23667"/>
    <w:rPr>
      <w:color w:val="0000FF" w:themeColor="hyperlink"/>
      <w:u w:val="single"/>
    </w:rPr>
  </w:style>
  <w:style w:type="paragraph" w:styleId="a5">
    <w:name w:val="footnote text"/>
    <w:basedOn w:val="a"/>
    <w:link w:val="a6"/>
    <w:uiPriority w:val="99"/>
    <w:unhideWhenUsed/>
    <w:rsid w:val="00C23667"/>
    <w:pPr>
      <w:spacing w:after="0" w:line="240" w:lineRule="auto"/>
    </w:pPr>
    <w:rPr>
      <w:sz w:val="20"/>
      <w:szCs w:val="20"/>
    </w:rPr>
  </w:style>
  <w:style w:type="character" w:customStyle="1" w:styleId="a6">
    <w:name w:val="Текст сноски Знак"/>
    <w:basedOn w:val="a0"/>
    <w:link w:val="a5"/>
    <w:uiPriority w:val="99"/>
    <w:rsid w:val="00C23667"/>
    <w:rPr>
      <w:sz w:val="20"/>
      <w:szCs w:val="20"/>
    </w:rPr>
  </w:style>
  <w:style w:type="character" w:styleId="a7">
    <w:name w:val="footnote reference"/>
    <w:basedOn w:val="a0"/>
    <w:uiPriority w:val="99"/>
    <w:semiHidden/>
    <w:unhideWhenUsed/>
    <w:rsid w:val="00C23667"/>
    <w:rPr>
      <w:vertAlign w:val="superscript"/>
    </w:rPr>
  </w:style>
  <w:style w:type="character" w:styleId="a8">
    <w:name w:val="Emphasis"/>
    <w:basedOn w:val="a0"/>
    <w:uiPriority w:val="20"/>
    <w:qFormat/>
    <w:rsid w:val="00C23667"/>
    <w:rPr>
      <w:i/>
      <w:iCs/>
    </w:rPr>
  </w:style>
  <w:style w:type="paragraph" w:styleId="a9">
    <w:name w:val="Normal (Web)"/>
    <w:basedOn w:val="a"/>
    <w:uiPriority w:val="99"/>
    <w:unhideWhenUsed/>
    <w:rsid w:val="0080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E75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7526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02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917450"/>
    <w:rPr>
      <w:color w:val="800080" w:themeColor="followedHyperlink"/>
      <w:u w:val="single"/>
    </w:rPr>
  </w:style>
  <w:style w:type="paragraph" w:styleId="ac">
    <w:name w:val="header"/>
    <w:basedOn w:val="a"/>
    <w:link w:val="ad"/>
    <w:uiPriority w:val="99"/>
    <w:unhideWhenUsed/>
    <w:rsid w:val="00AE0C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0C46"/>
  </w:style>
  <w:style w:type="paragraph" w:styleId="ae">
    <w:name w:val="footer"/>
    <w:basedOn w:val="a"/>
    <w:link w:val="af"/>
    <w:uiPriority w:val="99"/>
    <w:unhideWhenUsed/>
    <w:rsid w:val="00AE0C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0C46"/>
  </w:style>
  <w:style w:type="paragraph" w:styleId="af0">
    <w:name w:val="Balloon Text"/>
    <w:basedOn w:val="a"/>
    <w:link w:val="af1"/>
    <w:uiPriority w:val="99"/>
    <w:semiHidden/>
    <w:unhideWhenUsed/>
    <w:rsid w:val="002150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150E0"/>
    <w:rPr>
      <w:rFonts w:ascii="Tahoma" w:hAnsi="Tahoma" w:cs="Tahoma"/>
      <w:sz w:val="16"/>
      <w:szCs w:val="16"/>
    </w:rPr>
  </w:style>
  <w:style w:type="character" w:customStyle="1" w:styleId="10">
    <w:name w:val="Заголовок 1 Знак"/>
    <w:basedOn w:val="a0"/>
    <w:link w:val="1"/>
    <w:uiPriority w:val="9"/>
    <w:rsid w:val="00876F07"/>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876F07"/>
    <w:pPr>
      <w:spacing w:line="259" w:lineRule="auto"/>
      <w:outlineLvl w:val="9"/>
    </w:pPr>
    <w:rPr>
      <w:lang w:eastAsia="ru-RU"/>
    </w:rPr>
  </w:style>
  <w:style w:type="paragraph" w:customStyle="1" w:styleId="Af3">
    <w:name w:val="По умолчанию A"/>
    <w:rsid w:val="00EA369F"/>
    <w:pPr>
      <w:pBdr>
        <w:top w:val="nil"/>
        <w:left w:val="nil"/>
        <w:bottom w:val="nil"/>
        <w:right w:val="nil"/>
        <w:between w:val="nil"/>
        <w:bar w:val="nil"/>
      </w:pBdr>
    </w:pPr>
    <w:rPr>
      <w:rFonts w:ascii="Helvetica" w:eastAsia="Helvetica" w:hAnsi="Helvetica" w:cs="Helvetica"/>
      <w:color w:val="000000"/>
      <w:u w:color="000000"/>
      <w:bdr w:val="nil"/>
      <w:lang w:eastAsia="ru-RU"/>
    </w:rPr>
  </w:style>
  <w:style w:type="paragraph" w:styleId="11">
    <w:name w:val="toc 1"/>
    <w:basedOn w:val="a"/>
    <w:next w:val="a"/>
    <w:autoRedefine/>
    <w:uiPriority w:val="39"/>
    <w:unhideWhenUsed/>
    <w:rsid w:val="00F057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675">
      <w:bodyDiv w:val="1"/>
      <w:marLeft w:val="0"/>
      <w:marRight w:val="0"/>
      <w:marTop w:val="0"/>
      <w:marBottom w:val="0"/>
      <w:divBdr>
        <w:top w:val="none" w:sz="0" w:space="0" w:color="auto"/>
        <w:left w:val="none" w:sz="0" w:space="0" w:color="auto"/>
        <w:bottom w:val="none" w:sz="0" w:space="0" w:color="auto"/>
        <w:right w:val="none" w:sz="0" w:space="0" w:color="auto"/>
      </w:divBdr>
    </w:div>
    <w:div w:id="762069781">
      <w:bodyDiv w:val="1"/>
      <w:marLeft w:val="0"/>
      <w:marRight w:val="0"/>
      <w:marTop w:val="0"/>
      <w:marBottom w:val="0"/>
      <w:divBdr>
        <w:top w:val="none" w:sz="0" w:space="0" w:color="auto"/>
        <w:left w:val="none" w:sz="0" w:space="0" w:color="auto"/>
        <w:bottom w:val="none" w:sz="0" w:space="0" w:color="auto"/>
        <w:right w:val="none" w:sz="0" w:space="0" w:color="auto"/>
      </w:divBdr>
    </w:div>
    <w:div w:id="865675243">
      <w:bodyDiv w:val="1"/>
      <w:marLeft w:val="0"/>
      <w:marRight w:val="0"/>
      <w:marTop w:val="0"/>
      <w:marBottom w:val="0"/>
      <w:divBdr>
        <w:top w:val="none" w:sz="0" w:space="0" w:color="auto"/>
        <w:left w:val="none" w:sz="0" w:space="0" w:color="auto"/>
        <w:bottom w:val="none" w:sz="0" w:space="0" w:color="auto"/>
        <w:right w:val="none" w:sz="0" w:space="0" w:color="auto"/>
      </w:divBdr>
    </w:div>
    <w:div w:id="1119030208">
      <w:bodyDiv w:val="1"/>
      <w:marLeft w:val="0"/>
      <w:marRight w:val="0"/>
      <w:marTop w:val="0"/>
      <w:marBottom w:val="0"/>
      <w:divBdr>
        <w:top w:val="none" w:sz="0" w:space="0" w:color="auto"/>
        <w:left w:val="none" w:sz="0" w:space="0" w:color="auto"/>
        <w:bottom w:val="none" w:sz="0" w:space="0" w:color="auto"/>
        <w:right w:val="none" w:sz="0" w:space="0" w:color="auto"/>
      </w:divBdr>
    </w:div>
    <w:div w:id="1927376964">
      <w:bodyDiv w:val="1"/>
      <w:marLeft w:val="0"/>
      <w:marRight w:val="0"/>
      <w:marTop w:val="0"/>
      <w:marBottom w:val="0"/>
      <w:divBdr>
        <w:top w:val="none" w:sz="0" w:space="0" w:color="auto"/>
        <w:left w:val="none" w:sz="0" w:space="0" w:color="auto"/>
        <w:bottom w:val="none" w:sz="0" w:space="0" w:color="auto"/>
        <w:right w:val="none" w:sz="0" w:space="0" w:color="auto"/>
      </w:divBdr>
    </w:div>
    <w:div w:id="1949850915">
      <w:bodyDiv w:val="1"/>
      <w:marLeft w:val="0"/>
      <w:marRight w:val="0"/>
      <w:marTop w:val="0"/>
      <w:marBottom w:val="0"/>
      <w:divBdr>
        <w:top w:val="none" w:sz="0" w:space="0" w:color="auto"/>
        <w:left w:val="none" w:sz="0" w:space="0" w:color="auto"/>
        <w:bottom w:val="none" w:sz="0" w:space="0" w:color="auto"/>
        <w:right w:val="none" w:sz="0" w:space="0" w:color="auto"/>
      </w:divBdr>
    </w:div>
    <w:div w:id="20203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1979680" TargetMode="External"/><Relationship Id="rId18" Type="http://schemas.openxmlformats.org/officeDocument/2006/relationships/hyperlink" Target="https://promexpo.expoforum.ru/arkhiv" TargetMode="External"/><Relationship Id="rId26" Type="http://schemas.openxmlformats.org/officeDocument/2006/relationships/hyperlink" Target="https://drive.google.com/file/d/1CDKESjI5VbY8UX7sLGVarJjFb_X6ufCl/view" TargetMode="External"/><Relationship Id="rId39" Type="http://schemas.openxmlformats.org/officeDocument/2006/relationships/hyperlink" Target="https://www.gov.spb.ru/press/governor/98676/" TargetMode="External"/><Relationship Id="rId21" Type="http://schemas.openxmlformats.org/officeDocument/2006/relationships/hyperlink" Target="http://spbinvestment.ru/ru/news/24-10-2016-pervyy-investicionnyy-forum-sankt-peterburga-sostoyalsya-otkrytyy-dialog-biznesa-i-vlasti" TargetMode="External"/><Relationship Id="rId34" Type="http://schemas.openxmlformats.org/officeDocument/2006/relationships/hyperlink" Target="http://cedipt.gov.spb.ru/media/uploads/userfiles/2019/01/25/&#1043;&#1072;&#1088;&#1084;&#1086;&#1085;&#1080;&#1103;_2018.pdf" TargetMode="External"/><Relationship Id="rId42" Type="http://schemas.openxmlformats.org/officeDocument/2006/relationships/hyperlink" Target="http://spbinvestment.ru/ru/news/24-10-2016-pervyy-investicionnyy-forum-sankt-peterburga-sostoyalsya-otkrytyy-dialog-biznesa-i-vlasti" TargetMode="External"/><Relationship Id="rId47" Type="http://schemas.openxmlformats.org/officeDocument/2006/relationships/hyperlink" Target="https://www.innovation-cities.com/innovation-cities-index-2018-global/13935/" TargetMode="External"/><Relationship Id="rId50" Type="http://schemas.openxmlformats.org/officeDocument/2006/relationships/hyperlink" Target="http://i-regions.org/reiting/rejting-innovatsionnogo-razvitiya" TargetMode="External"/><Relationship Id="rId55" Type="http://schemas.openxmlformats.org/officeDocument/2006/relationships/hyperlink" Target="https://promexpo.expoforum.ru/uchastniki-201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vestinregions.ru/u/news_file/3/invest10.pdf" TargetMode="External"/><Relationship Id="rId25" Type="http://schemas.openxmlformats.org/officeDocument/2006/relationships/hyperlink" Target="http://greenlabs.ru/projects/investicionnyj-portal-saint-peterburga/" TargetMode="External"/><Relationship Id="rId33" Type="http://schemas.openxmlformats.org/officeDocument/2006/relationships/hyperlink" Target="http://cedipt.gov.spb.ru/media/uploads/userfiles/2019/01/25/&#1043;&#1072;&#1088;&#1084;&#1086;&#1085;&#1080;&#1103;_2015.pdf" TargetMode="External"/><Relationship Id="rId38" Type="http://schemas.openxmlformats.org/officeDocument/2006/relationships/hyperlink" Target="http://petrostat.gks.ru/wps/wcm/connect/rosstat_ts/petrostat/ru/statistics/Sant_Petersburg/population/" TargetMode="External"/><Relationship Id="rId46" Type="http://schemas.openxmlformats.org/officeDocument/2006/relationships/hyperlink" Target="http://www.s-graph.ru/About_us/News/39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xin.ru/ru/pub/Imidg.pdf" TargetMode="External"/><Relationship Id="rId20" Type="http://schemas.openxmlformats.org/officeDocument/2006/relationships/hyperlink" Target="https://www.gov.spb.ru/press/governor/98676/" TargetMode="External"/><Relationship Id="rId29" Type="http://schemas.openxmlformats.org/officeDocument/2006/relationships/hyperlink" Target="https://www.gov.spb.ru/gov/otrasl/invest/news/157142/" TargetMode="External"/><Relationship Id="rId41" Type="http://schemas.openxmlformats.org/officeDocument/2006/relationships/hyperlink" Target="http://investforum.spb.ru/ru/index" TargetMode="External"/><Relationship Id="rId54" Type="http://schemas.openxmlformats.org/officeDocument/2006/relationships/hyperlink" Target="https://www.gov.spb.ru/gov/otrasl/c_econom/news/903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gfk.com/ru/insaity/press-release/issledovanie-gfk-rossija-glazami-rossijan-i-mira/" TargetMode="External"/><Relationship Id="rId32" Type="http://schemas.openxmlformats.org/officeDocument/2006/relationships/hyperlink" Target="https://pravda.agency/work/spbgov/website" TargetMode="External"/><Relationship Id="rId37" Type="http://schemas.openxmlformats.org/officeDocument/2006/relationships/hyperlink" Target="http://card.spb.hse.ru/news/204103553.html" TargetMode="External"/><Relationship Id="rId40" Type="http://schemas.openxmlformats.org/officeDocument/2006/relationships/hyperlink" Target="https://asi.ru/investclimate/rating/" TargetMode="External"/><Relationship Id="rId45" Type="http://schemas.openxmlformats.org/officeDocument/2006/relationships/hyperlink" Target="https://www.mlg.ru/ratings/research/5990/" TargetMode="External"/><Relationship Id="rId53" Type="http://schemas.openxmlformats.org/officeDocument/2006/relationships/hyperlink" Target="https://www.gov.spb.ru/gov/otrasl/c_econom/strategiya-ser-2035/"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remlin.ru/acts/bank/41641" TargetMode="External"/><Relationship Id="rId23" Type="http://schemas.openxmlformats.org/officeDocument/2006/relationships/hyperlink" Target="https://tass.ru/pmef-2017/articles/4278855" TargetMode="External"/><Relationship Id="rId28" Type="http://schemas.openxmlformats.org/officeDocument/2006/relationships/hyperlink" Target="https://www.gov.spb.ru/press/governor/98676/" TargetMode="External"/><Relationship Id="rId36" Type="http://schemas.openxmlformats.org/officeDocument/2006/relationships/hyperlink" Target="https://www.gov.spb.ru/static/writable/ckeditor/uploads/2019/03/04/55/&#1057;&#1087;&#1088;&#1072;&#1074;&#1082;&#1072;_&#1057;&#1069;&#1056;_&#1079;&#1103;_&#1103;&#1085;&#1074;&#1072;&#1088;&#1100;_2019_&#1075;&#1086;&#1076;&#1072;.pdf" TargetMode="External"/><Relationship Id="rId49" Type="http://schemas.openxmlformats.org/officeDocument/2006/relationships/hyperlink" Target="https://cppi.gov.spb.ru/media/uploads/userfiles/2017/06/16/CPPI2017_rus.pdf" TargetMode="External"/><Relationship Id="rId57" Type="http://schemas.openxmlformats.org/officeDocument/2006/relationships/hyperlink" Target="https://www.innovation-cities.com/innovation-cities-index-2018-global/13935/" TargetMode="External"/><Relationship Id="rId10" Type="http://schemas.openxmlformats.org/officeDocument/2006/relationships/chart" Target="charts/chart2.xml"/><Relationship Id="rId19" Type="http://schemas.openxmlformats.org/officeDocument/2006/relationships/hyperlink" Target="http://news.ifmo.ru/ru/archive/archive2/news/5074/" TargetMode="External"/><Relationship Id="rId31" Type="http://schemas.openxmlformats.org/officeDocument/2006/relationships/hyperlink" Target="https://www.kommersant.ru/doc/3804877" TargetMode="External"/><Relationship Id="rId44" Type="http://schemas.openxmlformats.org/officeDocument/2006/relationships/hyperlink" Target="https://tass.ru/ekonomika/2059679" TargetMode="External"/><Relationship Id="rId52" Type="http://schemas.openxmlformats.org/officeDocument/2006/relationships/hyperlink" Target="http://inno.gov.spb.ru/statistic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cons/cgi/online.cgi?req=doc&amp;base=SPB&amp;n=211584" TargetMode="External"/><Relationship Id="rId22" Type="http://schemas.openxmlformats.org/officeDocument/2006/relationships/hyperlink" Target="https://www.gov.spb.ru/press/governor/114135/" TargetMode="External"/><Relationship Id="rId27" Type="http://schemas.openxmlformats.org/officeDocument/2006/relationships/hyperlink" Target="https://nsp.ru/events/67-ezhegodnyi-investicionnyi-forum-v-sankt-peterburge-2017" TargetMode="External"/><Relationship Id="rId30" Type="http://schemas.openxmlformats.org/officeDocument/2006/relationships/hyperlink" Target="http://spbinvestment.ru/content/uploadfiles/&#1048;&#1085;&#1074;&#1077;&#1089;&#1090;&#1080;&#1094;&#1080;&#1086;&#1085;&#1085;&#1072;&#1103;%20&#1089;&#1090;&#1088;&#1072;&#1090;&#1077;&#1075;&#1080;&#1103;_small.pdf" TargetMode="External"/><Relationship Id="rId35" Type="http://schemas.openxmlformats.org/officeDocument/2006/relationships/hyperlink" Target="https://tass.ru/ekonomika/1212340" TargetMode="External"/><Relationship Id="rId43" Type="http://schemas.openxmlformats.org/officeDocument/2006/relationships/hyperlink" Target="https://www.gov.spb.ru/press/governor/98608/" TargetMode="External"/><Relationship Id="rId48" Type="http://schemas.openxmlformats.org/officeDocument/2006/relationships/hyperlink" Target="http://www.exponet.ru/exhibitions/by-id/rosprom/rosprom2015/pressrelease.ru.html" TargetMode="External"/><Relationship Id="rId56" Type="http://schemas.openxmlformats.org/officeDocument/2006/relationships/hyperlink" Target="http://cedipt.gov.spb.ru/forumy/forum-garmoniya-mnogogrannosti/" TargetMode="External"/><Relationship Id="rId8" Type="http://schemas.openxmlformats.org/officeDocument/2006/relationships/image" Target="media/image1.png"/><Relationship Id="rId51" Type="http://schemas.openxmlformats.org/officeDocument/2006/relationships/hyperlink" Target="https://netrika.ru/project/sistema-po-upravleniyu-gorodskimi-investicionnymi-proektami-v-sankt-peterburg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kvs.spb.ru/komitet/docs_category_154/" TargetMode="External"/><Relationship Id="rId18" Type="http://schemas.openxmlformats.org/officeDocument/2006/relationships/hyperlink" Target="https://asi.ru/investclimate/rating/" TargetMode="External"/><Relationship Id="rId26" Type="http://schemas.openxmlformats.org/officeDocument/2006/relationships/hyperlink" Target="https://www.gov.spb.ru/static/writable/ckeditor/uploads/2019/04/17/19/&#1057;&#1090;&#1088;&#1072;&#1090;&#1077;&#1075;&#1080;&#1103;_2035_&#1086;&#1092;&#1080;&#1094;..pdf" TargetMode="External"/><Relationship Id="rId39" Type="http://schemas.openxmlformats.org/officeDocument/2006/relationships/hyperlink" Target="https://www.forumspb.com/archive/2018/itogi/" TargetMode="External"/><Relationship Id="rId21" Type="http://schemas.openxmlformats.org/officeDocument/2006/relationships/hyperlink" Target="http://i-regions.org/reiting/rejting-innovatsionnogo-razvitiya" TargetMode="External"/><Relationship Id="rId34" Type="http://schemas.openxmlformats.org/officeDocument/2006/relationships/hyperlink" Target="https://www.forumspb.com/about/?lang=ru" TargetMode="External"/><Relationship Id="rId42" Type="http://schemas.openxmlformats.org/officeDocument/2006/relationships/hyperlink" Target="https://www.gov.spb.ru/gov/otrasl/c_econom/news/90333/" TargetMode="External"/><Relationship Id="rId47" Type="http://schemas.openxmlformats.org/officeDocument/2006/relationships/hyperlink" Target="https://www.gov.spb.ru/press/governor/98604/" TargetMode="External"/><Relationship Id="rId50" Type="http://schemas.openxmlformats.org/officeDocument/2006/relationships/hyperlink" Target="https://www.gov.spb.ru/press/governor/98676/" TargetMode="External"/><Relationship Id="rId55" Type="http://schemas.openxmlformats.org/officeDocument/2006/relationships/hyperlink" Target="http://spbinvestment.ru/ru/news/24-10-2016-pervyy-investicionnyy-forum-sankt-peterburga-sostoyalsya-otkrytyy-dialog-biznesa-i-vlasti" TargetMode="External"/><Relationship Id="rId63" Type="http://schemas.openxmlformats.org/officeDocument/2006/relationships/hyperlink" Target="https://cyberleninka.ru/article/n/ekspoforum-peterburga-stal-tsentrom-innovatsiy-rossii" TargetMode="External"/><Relationship Id="rId68" Type="http://schemas.openxmlformats.org/officeDocument/2006/relationships/hyperlink" Target="https://promexpo.expoforum.ru/arkhiv" TargetMode="External"/><Relationship Id="rId76" Type="http://schemas.openxmlformats.org/officeDocument/2006/relationships/hyperlink" Target="http://www.cnews.ru/news/line/2016-12-21_netrika_modernizirovala_investitsionnyj_portal" TargetMode="External"/><Relationship Id="rId84" Type="http://schemas.openxmlformats.org/officeDocument/2006/relationships/hyperlink" Target="http://inno.gov.spb.ru/statistics" TargetMode="External"/><Relationship Id="rId7" Type="http://schemas.openxmlformats.org/officeDocument/2006/relationships/hyperlink" Target="http://kremlin.ru/acts/bank/41641" TargetMode="External"/><Relationship Id="rId71" Type="http://schemas.openxmlformats.org/officeDocument/2006/relationships/hyperlink" Target="https://pravda.agency/work/spbgov/website" TargetMode="External"/><Relationship Id="rId2" Type="http://schemas.openxmlformats.org/officeDocument/2006/relationships/hyperlink" Target="https://institutdelors.eu/wp-content/uploads/2018/01/regionalism_globalgovernance_t.behr-j.jokela_ne_july2011_01.pdf" TargetMode="External"/><Relationship Id="rId16" Type="http://schemas.openxmlformats.org/officeDocument/2006/relationships/hyperlink" Target="http://docs.cntd.ru/document/550496461" TargetMode="External"/><Relationship Id="rId29" Type="http://schemas.openxmlformats.org/officeDocument/2006/relationships/hyperlink" Target="https://npa.gov.spb.ru/SpbGovSearch/Document/3965.html" TargetMode="External"/><Relationship Id="rId11" Type="http://schemas.openxmlformats.org/officeDocument/2006/relationships/hyperlink" Target="http://docs.cntd.ru/document/551979680" TargetMode="External"/><Relationship Id="rId24" Type="http://schemas.openxmlformats.org/officeDocument/2006/relationships/hyperlink" Target="https://www.gov.spb.ru/static/writable/ckeditor/uploads/2019/04/17/19/&#1057;&#1090;&#1088;&#1072;&#1090;&#1077;&#1075;&#1080;&#1103;_2035_&#1086;&#1092;&#1080;&#1094;..pdf" TargetMode="External"/><Relationship Id="rId32" Type="http://schemas.openxmlformats.org/officeDocument/2006/relationships/hyperlink" Target="http://spbinvestment.ru/content/uploadfiles/&#1048;&#1085;&#1074;&#1077;&#1089;&#1090;&#1080;&#1094;&#1080;&#1086;&#1085;&#1085;&#1072;&#1103;%20&#1089;&#1090;&#1088;&#1072;&#1090;&#1077;&#1075;&#1080;&#1103;_small.pdf" TargetMode="External"/><Relationship Id="rId37" Type="http://schemas.openxmlformats.org/officeDocument/2006/relationships/hyperlink" Target="https://www.forumspb.com/archive/2016/itogi/" TargetMode="External"/><Relationship Id="rId40" Type="http://schemas.openxmlformats.org/officeDocument/2006/relationships/hyperlink" Target="http://www.s-graph.ru/About_us/News/394/" TargetMode="External"/><Relationship Id="rId45" Type="http://schemas.openxmlformats.org/officeDocument/2006/relationships/hyperlink" Target="https://www.gov.spb.ru/press/governor/136510/" TargetMode="External"/><Relationship Id="rId53" Type="http://schemas.openxmlformats.org/officeDocument/2006/relationships/hyperlink" Target="https://www.gov.spb.ru/gov/otrasl/invest/news/145048/" TargetMode="External"/><Relationship Id="rId58" Type="http://schemas.openxmlformats.org/officeDocument/2006/relationships/hyperlink" Target="http://cedipt.gov.spb.ru/media/uploads/userfiles/2019/01/25/&#1043;&#1072;&#1088;&#1084;&#1086;&#1085;&#1080;&#1103;_2015.pdf" TargetMode="External"/><Relationship Id="rId66" Type="http://schemas.openxmlformats.org/officeDocument/2006/relationships/hyperlink" Target="http://www.exponet.ru/exhibitions/by-id/rosprom/rosprom2014/pressrelease.ru.html" TargetMode="External"/><Relationship Id="rId74" Type="http://schemas.openxmlformats.org/officeDocument/2006/relationships/hyperlink" Target="https://www.gov.spb.ru/gov/otrasl/invest/news/157142/" TargetMode="External"/><Relationship Id="rId79" Type="http://schemas.openxmlformats.org/officeDocument/2006/relationships/hyperlink" Target="http://news.ifmo.ru/ru/archive/archive2/news/5074/" TargetMode="External"/><Relationship Id="rId5" Type="http://schemas.openxmlformats.org/officeDocument/2006/relationships/hyperlink" Target="http://panarin.ucoz.com/publ/l-l-0-15" TargetMode="External"/><Relationship Id="rId61" Type="http://schemas.openxmlformats.org/officeDocument/2006/relationships/hyperlink" Target="http://cedipt.gov.spb.ru/media/uploads/userfiles/2019/01/25/&#1043;&#1072;&#1088;&#1084;&#1086;&#1085;&#1080;&#1103;_2018.pdf" TargetMode="External"/><Relationship Id="rId82" Type="http://schemas.openxmlformats.org/officeDocument/2006/relationships/hyperlink" Target="https://cppi.gov.spb.ru/media/uploads/userfiles/2017/06/16/CPPI2017_rus.pdf" TargetMode="External"/><Relationship Id="rId10" Type="http://schemas.openxmlformats.org/officeDocument/2006/relationships/hyperlink" Target="http://docs.cntd.ru/document/456043899" TargetMode="External"/><Relationship Id="rId19" Type="http://schemas.openxmlformats.org/officeDocument/2006/relationships/hyperlink" Target="https://www.gov.spb.ru/static/writable/ckeditor/uploads/2019/04/17/19/&#1057;&#1090;&#1088;&#1072;&#1090;&#1077;&#1075;&#1080;&#1103;_2035_&#1086;&#1092;&#1080;&#1094;..pdf" TargetMode="External"/><Relationship Id="rId31" Type="http://schemas.openxmlformats.org/officeDocument/2006/relationships/hyperlink" Target="http://spbinvestment.ru/content/uploadfiles/&#1048;&#1085;&#1074;&#1077;&#1089;&#1090;&#1080;&#1094;&#1080;&#1086;&#1085;&#1085;&#1072;&#1103;%20&#1089;&#1090;&#1088;&#1072;&#1090;&#1077;&#1075;&#1080;&#1103;_small.pdf" TargetMode="External"/><Relationship Id="rId44" Type="http://schemas.openxmlformats.org/officeDocument/2006/relationships/hyperlink" Target="https://www.gov.spb.ru/press/governor/114135/" TargetMode="External"/><Relationship Id="rId52" Type="http://schemas.openxmlformats.org/officeDocument/2006/relationships/hyperlink" Target="https://www.gov.spb.ru/gov/otrasl/invest/news/122742/" TargetMode="External"/><Relationship Id="rId60" Type="http://schemas.openxmlformats.org/officeDocument/2006/relationships/hyperlink" Target="http://cedipt.gov.spb.ru/media/uploads/userfiles/2019/01/25/&#1043;&#1072;&#1088;&#1084;&#1086;&#1085;&#1080;&#1103;_2017.pdf" TargetMode="External"/><Relationship Id="rId65" Type="http://schemas.openxmlformats.org/officeDocument/2006/relationships/hyperlink" Target="https://drive.google.com/file/d/1CDKESjI5VbY8UX7sLGVarJjFb_X6ufCl/view" TargetMode="External"/><Relationship Id="rId73" Type="http://schemas.openxmlformats.org/officeDocument/2006/relationships/hyperlink" Target="https://netrika.ru/project/sistema-po-upravleniyu-gorodskimi-investicionnymi-proektami-v-sankt-peterburge" TargetMode="External"/><Relationship Id="rId78" Type="http://schemas.openxmlformats.org/officeDocument/2006/relationships/hyperlink" Target="https://www.investinregions.ru/u/news_file/3/invest10.pdf" TargetMode="External"/><Relationship Id="rId81" Type="http://schemas.openxmlformats.org/officeDocument/2006/relationships/hyperlink" Target="https://cppi.gov.spb.ru/media/uploads/userfiles/2017/06/16/CPPI2017_rus.pdf" TargetMode="External"/><Relationship Id="rId4" Type="http://schemas.openxmlformats.org/officeDocument/2006/relationships/hyperlink" Target="https://www.hse.ru/data/989/314/1234/55.pdf" TargetMode="External"/><Relationship Id="rId9" Type="http://schemas.openxmlformats.org/officeDocument/2006/relationships/hyperlink" Target="https://www.gov.spb.ru/gov/otrasl/c_econom/strategiya-ser-2035/" TargetMode="External"/><Relationship Id="rId14" Type="http://schemas.openxmlformats.org/officeDocument/2006/relationships/hyperlink" Target="https://www.gov.spb.ru/static/writable/ckeditor/uploads/2019/03/04/55/&#1057;&#1087;&#1088;&#1072;&#1074;&#1082;&#1072;_&#1057;&#1069;&#1056;_&#1079;&#1103;_&#1103;&#1085;&#1074;&#1072;&#1088;&#1100;_2019_&#1075;&#1086;&#1076;&#1072;.pdf" TargetMode="External"/><Relationship Id="rId22" Type="http://schemas.openxmlformats.org/officeDocument/2006/relationships/hyperlink" Target="https://www.gov.spb.ru/static/writable/ckeditor/uploads/2019/04/17/19/&#1057;&#1090;&#1088;&#1072;&#1090;&#1077;&#1075;&#1080;&#1103;_2035_&#1086;&#1092;&#1080;&#1094;..pdf" TargetMode="External"/><Relationship Id="rId27" Type="http://schemas.openxmlformats.org/officeDocument/2006/relationships/hyperlink" Target="https://www.gov.spb.ru/static/writable/ckeditor/uploads/2019/04/17/19/&#1057;&#1090;&#1088;&#1072;&#1090;&#1077;&#1075;&#1080;&#1103;_2035_&#1086;&#1092;&#1080;&#1094;..pdf" TargetMode="External"/><Relationship Id="rId30" Type="http://schemas.openxmlformats.org/officeDocument/2006/relationships/hyperlink" Target="https://www.gov.spb.ru/static/writable/ckeditor/uploads/2019/04/17/19/&#1057;&#1090;&#1088;&#1072;&#1090;&#1077;&#1075;&#1080;&#1103;_2035_&#1086;&#1092;&#1080;&#1094;..pdf" TargetMode="External"/><Relationship Id="rId35" Type="http://schemas.openxmlformats.org/officeDocument/2006/relationships/hyperlink" Target="https://tass.ru/ekonomika/1212340" TargetMode="External"/><Relationship Id="rId43" Type="http://schemas.openxmlformats.org/officeDocument/2006/relationships/hyperlink" Target="https://tass.ru/pmef-2017/articles/4278855" TargetMode="External"/><Relationship Id="rId48" Type="http://schemas.openxmlformats.org/officeDocument/2006/relationships/hyperlink" Target="https://www.gov.spb.ru/press/governor/98604/" TargetMode="External"/><Relationship Id="rId56" Type="http://schemas.openxmlformats.org/officeDocument/2006/relationships/hyperlink" Target="https://www.gov.spb.ru/press/governor/98608/" TargetMode="External"/><Relationship Id="rId64" Type="http://schemas.openxmlformats.org/officeDocument/2006/relationships/hyperlink" Target="https://drive.google.com/file/d/0BzMskZpuV_J1X3BUVVF2WVl2LXM/view" TargetMode="External"/><Relationship Id="rId69" Type="http://schemas.openxmlformats.org/officeDocument/2006/relationships/hyperlink" Target="https://promexpo.expoforum.ru/arkhiv" TargetMode="External"/><Relationship Id="rId77" Type="http://schemas.openxmlformats.org/officeDocument/2006/relationships/hyperlink" Target="http://2017.goldensite.ru/work/the-website-of-the-state-of-the-project/5038/" TargetMode="External"/><Relationship Id="rId8" Type="http://schemas.openxmlformats.org/officeDocument/2006/relationships/hyperlink" Target="https://www.gov.spb.ru/static/writable/ckeditor/uploads/2019/04/17/19/&#1057;&#1090;&#1088;&#1072;&#1090;&#1077;&#1075;&#1080;&#1103;_2035_&#1086;&#1092;&#1080;&#1094;..pdf" TargetMode="External"/><Relationship Id="rId51" Type="http://schemas.openxmlformats.org/officeDocument/2006/relationships/hyperlink" Target="https://nsp.ru/events/67-ezhegodnyi-investicionnyi-forum-v-sankt-peterburge-2017" TargetMode="External"/><Relationship Id="rId72" Type="http://schemas.openxmlformats.org/officeDocument/2006/relationships/hyperlink" Target="http://greenlabs.ru/projects/investicionnyj-portal-saint-peterburga/" TargetMode="External"/><Relationship Id="rId80" Type="http://schemas.openxmlformats.org/officeDocument/2006/relationships/hyperlink" Target="http://card.spb.hse.ru/news/204103553.html" TargetMode="External"/><Relationship Id="rId3" Type="http://schemas.openxmlformats.org/officeDocument/2006/relationships/hyperlink" Target="http://panarin.ucoz.com/publ/l-l-0-15" TargetMode="External"/><Relationship Id="rId12" Type="http://schemas.openxmlformats.org/officeDocument/2006/relationships/hyperlink" Target="https://www.gov.spb.ru/static/writable/ckeditor/uploads/2019/04/17/19/&#1057;&#1090;&#1088;&#1072;&#1090;&#1077;&#1075;&#1080;&#1103;_2035_&#1086;&#1092;&#1080;&#1094;..pdf" TargetMode="External"/><Relationship Id="rId17" Type="http://schemas.openxmlformats.org/officeDocument/2006/relationships/hyperlink" Target="https://www.gov.spb.ru/static/writable/ckeditor/uploads/2019/04/17/19/&#1057;&#1090;&#1088;&#1072;&#1090;&#1077;&#1075;&#1080;&#1103;_2035_&#1086;&#1092;&#1080;&#1094;..pdf" TargetMode="External"/><Relationship Id="rId25" Type="http://schemas.openxmlformats.org/officeDocument/2006/relationships/hyperlink" Target="https://www.gov.spb.ru/static/writable/ckeditor/uploads/2019/04/17/19/&#1057;&#1090;&#1088;&#1072;&#1090;&#1077;&#1075;&#1080;&#1103;_2035_&#1086;&#1092;&#1080;&#1094;..pdf" TargetMode="External"/><Relationship Id="rId33" Type="http://schemas.openxmlformats.org/officeDocument/2006/relationships/hyperlink" Target="http://spbinvestment.ru/content/uploadfiles/&#1048;&#1085;&#1074;&#1077;&#1089;&#1090;&#1080;&#1094;&#1080;&#1086;&#1085;&#1085;&#1072;&#1103;%20&#1089;&#1090;&#1088;&#1072;&#1090;&#1077;&#1075;&#1080;&#1103;_small.pdf" TargetMode="External"/><Relationship Id="rId38" Type="http://schemas.openxmlformats.org/officeDocument/2006/relationships/hyperlink" Target="https://www.forumspb.com/archive/2017/itogi/" TargetMode="External"/><Relationship Id="rId46" Type="http://schemas.openxmlformats.org/officeDocument/2006/relationships/hyperlink" Target="http://investforum.spb.ru/ru/index" TargetMode="External"/><Relationship Id="rId59" Type="http://schemas.openxmlformats.org/officeDocument/2006/relationships/hyperlink" Target="http://cedipt.gov.spb.ru/media/uploads/userfiles/2019/01/25/&#1043;&#1072;&#1088;&#1084;&#1086;&#1085;&#1080;&#1103;_2016.pdf" TargetMode="External"/><Relationship Id="rId67" Type="http://schemas.openxmlformats.org/officeDocument/2006/relationships/hyperlink" Target="http://www.exponet.ru/exhibitions/by-id/rosprom/rosprom2015/pressrelease.ru.html" TargetMode="External"/><Relationship Id="rId20" Type="http://schemas.openxmlformats.org/officeDocument/2006/relationships/hyperlink" Target="https://www.innovation-cities.com/innovation-cities-index-2018-global/13935/" TargetMode="External"/><Relationship Id="rId41" Type="http://schemas.openxmlformats.org/officeDocument/2006/relationships/hyperlink" Target="https://www.mlg.ru/ratings/research/5990/" TargetMode="External"/><Relationship Id="rId54" Type="http://schemas.openxmlformats.org/officeDocument/2006/relationships/hyperlink" Target="https://www.kommersant.ru/doc/3804877" TargetMode="External"/><Relationship Id="rId62" Type="http://schemas.openxmlformats.org/officeDocument/2006/relationships/hyperlink" Target="https://cyberleninka.ru/article/n/hh-mezhdunarodnyy-forum-rossiyskiy-promyshlennik-v-peterburge" TargetMode="External"/><Relationship Id="rId70" Type="http://schemas.openxmlformats.org/officeDocument/2006/relationships/hyperlink" Target="https://promexpo.expoforum.ru/arkhiv" TargetMode="External"/><Relationship Id="rId75" Type="http://schemas.openxmlformats.org/officeDocument/2006/relationships/hyperlink" Target="http://2017.goldensite.ru/work/the-website-of-the-state-of-the-project/5038/" TargetMode="External"/><Relationship Id="rId83" Type="http://schemas.openxmlformats.org/officeDocument/2006/relationships/hyperlink" Target="https://cppi.gov.spb.ru/media/uploads/userfiles/2018/10/02/%D0%9F%D1%80%D0%BE%D0%BC%D1%8B%D1%88%D0%BB%D0%B5%D0%BD%D0%BD%D0%BE%D1%81%D1%82%D1%8C_%D0%B8_%D0%B8%D0%BD%D0%BD%D0%BE%D0%B2%D0%B0%D1%86%D0%B8%D0%B8_%D0%A1%D0%B0%D0%BD%D0%BA%D1%82-%D0%9F%D0%B5%D1%82%D0%B5%D1%80%D0%B1%D1%83%D1%80%D0%B3%D0%B0_2018_%D1%80%D1%83%D1%811.pdf" TargetMode="External"/><Relationship Id="rId1" Type="http://schemas.openxmlformats.org/officeDocument/2006/relationships/hyperlink" Target="https://institutdelors.eu/wp-content/uploads/2018/01/regionalism_globalgovernance_t.behr-j.jokela_ne_july2011_01.pdf" TargetMode="External"/><Relationship Id="rId6" Type="http://schemas.openxmlformats.org/officeDocument/2006/relationships/hyperlink" Target="http://www.goncharuk.ru/?page=50&amp;p=1" TargetMode="External"/><Relationship Id="rId15" Type="http://schemas.openxmlformats.org/officeDocument/2006/relationships/hyperlink" Target="http://petrostat.gks.ru/wps/wcm/connect/rosstat_ts/petrostat/ru/statistics/Sant_Petersburg/population/" TargetMode="External"/><Relationship Id="rId23" Type="http://schemas.openxmlformats.org/officeDocument/2006/relationships/hyperlink" Target="https://www.gov.spb.ru/static/writable/ckeditor/uploads/2019/04/17/19/&#1057;&#1090;&#1088;&#1072;&#1090;&#1077;&#1075;&#1080;&#1103;_2035_&#1086;&#1092;&#1080;&#1094;..pdf" TargetMode="External"/><Relationship Id="rId28" Type="http://schemas.openxmlformats.org/officeDocument/2006/relationships/hyperlink" Target="https://npa.gov.spb.ru/SpbGovSearch/Document/3965.html" TargetMode="External"/><Relationship Id="rId36" Type="http://schemas.openxmlformats.org/officeDocument/2006/relationships/hyperlink" Target="https://tass.ru/ekonomika/2059679" TargetMode="External"/><Relationship Id="rId49" Type="http://schemas.openxmlformats.org/officeDocument/2006/relationships/hyperlink" Target="http://spbinvestment.ru/ru/news/24-10-2016-pervyy-investicionnyy-forum-sankt-peterburga-sostoyalsya-otkrytyy-dialog-biznesa-i-vlasti" TargetMode="External"/><Relationship Id="rId57" Type="http://schemas.openxmlformats.org/officeDocument/2006/relationships/hyperlink" Target="http://cedipt.gov.spb.ru/forumy/forum-garmoniya-mnogogrannos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Млн. чел.</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#,##0</c:formatCode>
                <c:ptCount val="6"/>
                <c:pt idx="0">
                  <c:v>5131942</c:v>
                </c:pt>
                <c:pt idx="1">
                  <c:v>5191690</c:v>
                </c:pt>
                <c:pt idx="2">
                  <c:v>5225690</c:v>
                </c:pt>
                <c:pt idx="3">
                  <c:v>5281579</c:v>
                </c:pt>
                <c:pt idx="4">
                  <c:v>5351935</c:v>
                </c:pt>
                <c:pt idx="5">
                  <c:v>5383890</c:v>
                </c:pt>
              </c:numCache>
            </c:numRef>
          </c:val>
          <c:smooth val="0"/>
          <c:extLst>
            <c:ext xmlns:c16="http://schemas.microsoft.com/office/drawing/2014/chart" uri="{C3380CC4-5D6E-409C-BE32-E72D297353CC}">
              <c16:uniqueId val="{00000000-9E7F-4DB8-B8A0-081C9280B3AA}"/>
            </c:ext>
          </c:extLst>
        </c:ser>
        <c:dLbls>
          <c:showLegendKey val="0"/>
          <c:showVal val="0"/>
          <c:showCatName val="0"/>
          <c:showSerName val="0"/>
          <c:showPercent val="0"/>
          <c:showBubbleSize val="0"/>
        </c:dLbls>
        <c:marker val="1"/>
        <c:smooth val="0"/>
        <c:axId val="151874048"/>
        <c:axId val="268740288"/>
      </c:lineChart>
      <c:catAx>
        <c:axId val="15187404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68740288"/>
        <c:crosses val="autoZero"/>
        <c:auto val="1"/>
        <c:lblAlgn val="ctr"/>
        <c:lblOffset val="100"/>
        <c:noMultiLvlLbl val="0"/>
      </c:catAx>
      <c:valAx>
        <c:axId val="26874028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87404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Экспорт</a:t>
            </a:r>
            <a:r>
              <a:rPr lang="ru-RU" baseline="0">
                <a:solidFill>
                  <a:sysClr val="windowText" lastClr="000000"/>
                </a:solidFill>
                <a:latin typeface="Times New Roman" panose="02020603050405020304" pitchFamily="18" charset="0"/>
                <a:cs typeface="Times New Roman" panose="02020603050405020304" pitchFamily="18" charset="0"/>
              </a:rPr>
              <a:t> </a:t>
            </a:r>
            <a:r>
              <a:rPr lang="en-US" baseline="0">
                <a:solidFill>
                  <a:sysClr val="windowText" lastClr="000000"/>
                </a:solidFill>
                <a:latin typeface="Times New Roman" panose="02020603050405020304" pitchFamily="18" charset="0"/>
                <a:cs typeface="Times New Roman" panose="02020603050405020304" pitchFamily="18" charset="0"/>
              </a:rPr>
              <a:t>/ </a:t>
            </a:r>
            <a:r>
              <a:rPr lang="ru-RU" baseline="0">
                <a:solidFill>
                  <a:sysClr val="windowText" lastClr="000000"/>
                </a:solidFill>
                <a:latin typeface="Times New Roman" panose="02020603050405020304" pitchFamily="18" charset="0"/>
                <a:cs typeface="Times New Roman" panose="02020603050405020304" pitchFamily="18" charset="0"/>
              </a:rPr>
              <a:t>импорт </a:t>
            </a:r>
            <a:r>
              <a:rPr lang="en-US" baseline="0">
                <a:solidFill>
                  <a:sysClr val="windowText" lastClr="000000"/>
                </a:solidFill>
                <a:latin typeface="Times New Roman" panose="02020603050405020304" pitchFamily="18" charset="0"/>
                <a:cs typeface="Times New Roman" panose="02020603050405020304" pitchFamily="18" charset="0"/>
              </a:rPr>
              <a:t>/ </a:t>
            </a:r>
            <a:r>
              <a:rPr lang="ru-RU" baseline="0">
                <a:solidFill>
                  <a:sysClr val="windowText" lastClr="000000"/>
                </a:solidFill>
                <a:latin typeface="Times New Roman" panose="02020603050405020304" pitchFamily="18" charset="0"/>
                <a:cs typeface="Times New Roman" panose="02020603050405020304" pitchFamily="18" charset="0"/>
              </a:rPr>
              <a:t>оборот (млрд. дол.)</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Лист1!$B$1</c:f>
              <c:strCache>
                <c:ptCount val="1"/>
                <c:pt idx="0">
                  <c:v>Экспорт</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22.39</c:v>
                </c:pt>
                <c:pt idx="1">
                  <c:v>15.75</c:v>
                </c:pt>
                <c:pt idx="2">
                  <c:v>15.84</c:v>
                </c:pt>
                <c:pt idx="3">
                  <c:v>21.77</c:v>
                </c:pt>
                <c:pt idx="4">
                  <c:v>23.18</c:v>
                </c:pt>
              </c:numCache>
            </c:numRef>
          </c:val>
          <c:smooth val="0"/>
          <c:extLst>
            <c:ext xmlns:c16="http://schemas.microsoft.com/office/drawing/2014/chart" uri="{C3380CC4-5D6E-409C-BE32-E72D297353CC}">
              <c16:uniqueId val="{00000000-7624-47B8-A728-CE473322B4F7}"/>
            </c:ext>
          </c:extLst>
        </c:ser>
        <c:ser>
          <c:idx val="1"/>
          <c:order val="1"/>
          <c:tx>
            <c:strRef>
              <c:f>Лист1!$C$1</c:f>
              <c:strCache>
                <c:ptCount val="1"/>
                <c:pt idx="0">
                  <c:v>Импорт</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30.85</c:v>
                </c:pt>
                <c:pt idx="1">
                  <c:v>20.28</c:v>
                </c:pt>
                <c:pt idx="2">
                  <c:v>21.34</c:v>
                </c:pt>
                <c:pt idx="3">
                  <c:v>22.83</c:v>
                </c:pt>
                <c:pt idx="4">
                  <c:v>20.71</c:v>
                </c:pt>
              </c:numCache>
            </c:numRef>
          </c:val>
          <c:smooth val="0"/>
          <c:extLst>
            <c:ext xmlns:c16="http://schemas.microsoft.com/office/drawing/2014/chart" uri="{C3380CC4-5D6E-409C-BE32-E72D297353CC}">
              <c16:uniqueId val="{00000001-7624-47B8-A728-CE473322B4F7}"/>
            </c:ext>
          </c:extLst>
        </c:ser>
        <c:ser>
          <c:idx val="2"/>
          <c:order val="2"/>
          <c:tx>
            <c:strRef>
              <c:f>Лист1!$D$1</c:f>
              <c:strCache>
                <c:ptCount val="1"/>
                <c:pt idx="0">
                  <c:v>Оборот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53.24</c:v>
                </c:pt>
                <c:pt idx="1">
                  <c:v>36.03</c:v>
                </c:pt>
                <c:pt idx="2">
                  <c:v>37.18</c:v>
                </c:pt>
                <c:pt idx="3">
                  <c:v>44.6</c:v>
                </c:pt>
                <c:pt idx="4">
                  <c:v>43.89</c:v>
                </c:pt>
              </c:numCache>
            </c:numRef>
          </c:val>
          <c:smooth val="0"/>
          <c:extLst>
            <c:ext xmlns:c16="http://schemas.microsoft.com/office/drawing/2014/chart" uri="{C3380CC4-5D6E-409C-BE32-E72D297353CC}">
              <c16:uniqueId val="{00000002-7624-47B8-A728-CE473322B4F7}"/>
            </c:ext>
          </c:extLst>
        </c:ser>
        <c:dLbls>
          <c:showLegendKey val="0"/>
          <c:showVal val="0"/>
          <c:showCatName val="0"/>
          <c:showSerName val="0"/>
          <c:showPercent val="0"/>
          <c:showBubbleSize val="0"/>
        </c:dLbls>
        <c:marker val="1"/>
        <c:smooth val="0"/>
        <c:axId val="162640384"/>
        <c:axId val="268743168"/>
      </c:lineChart>
      <c:catAx>
        <c:axId val="16264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8743168"/>
        <c:crosses val="autoZero"/>
        <c:auto val="1"/>
        <c:lblAlgn val="ctr"/>
        <c:lblOffset val="100"/>
        <c:noMultiLvlLbl val="0"/>
      </c:catAx>
      <c:valAx>
        <c:axId val="26874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64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Публикации</c:v>
                </c:pt>
              </c:strCache>
            </c:strRef>
          </c:tx>
          <c:spPr>
            <a:solidFill>
              <a:schemeClr val="accent1"/>
            </a:solidFill>
            <a:ln>
              <a:noFill/>
            </a:ln>
            <a:effectLst/>
          </c:spPr>
          <c:invertIfNegative val="0"/>
          <c:cat>
            <c:strRef>
              <c:f>Лист1!$A$2:$A$11</c:f>
              <c:strCache>
                <c:ptCount val="10"/>
                <c:pt idx="0">
                  <c:v>Китай (1183)</c:v>
                </c:pt>
                <c:pt idx="1">
                  <c:v>Япония (350)</c:v>
                </c:pt>
                <c:pt idx="2">
                  <c:v>Франция (313)</c:v>
                </c:pt>
                <c:pt idx="3">
                  <c:v>Италия (258)</c:v>
                </c:pt>
                <c:pt idx="4">
                  <c:v>Индия (172)</c:v>
                </c:pt>
                <c:pt idx="5">
                  <c:v>США (158)</c:v>
                </c:pt>
                <c:pt idx="6">
                  <c:v>Испания (153)</c:v>
                </c:pt>
                <c:pt idx="7">
                  <c:v>Англия (123)</c:v>
                </c:pt>
                <c:pt idx="8">
                  <c:v>Новая Зеландия (66)</c:v>
                </c:pt>
                <c:pt idx="9">
                  <c:v>Швейцария (55)</c:v>
                </c:pt>
              </c:strCache>
            </c:strRef>
          </c:cat>
          <c:val>
            <c:numRef>
              <c:f>Лист1!$B$2:$B$11</c:f>
              <c:numCache>
                <c:formatCode>General</c:formatCode>
                <c:ptCount val="10"/>
                <c:pt idx="0">
                  <c:v>1183</c:v>
                </c:pt>
                <c:pt idx="1">
                  <c:v>350</c:v>
                </c:pt>
                <c:pt idx="2">
                  <c:v>313</c:v>
                </c:pt>
                <c:pt idx="3">
                  <c:v>258</c:v>
                </c:pt>
                <c:pt idx="4">
                  <c:v>172</c:v>
                </c:pt>
                <c:pt idx="5">
                  <c:v>158</c:v>
                </c:pt>
                <c:pt idx="6">
                  <c:v>153</c:v>
                </c:pt>
                <c:pt idx="7">
                  <c:v>123</c:v>
                </c:pt>
                <c:pt idx="8">
                  <c:v>66</c:v>
                </c:pt>
                <c:pt idx="9">
                  <c:v>55</c:v>
                </c:pt>
              </c:numCache>
            </c:numRef>
          </c:val>
          <c:extLst>
            <c:ext xmlns:c16="http://schemas.microsoft.com/office/drawing/2014/chart" uri="{C3380CC4-5D6E-409C-BE32-E72D297353CC}">
              <c16:uniqueId val="{00000000-A62A-4877-9B1D-4F1BF359810D}"/>
            </c:ext>
          </c:extLst>
        </c:ser>
        <c:dLbls>
          <c:showLegendKey val="0"/>
          <c:showVal val="0"/>
          <c:showCatName val="0"/>
          <c:showSerName val="0"/>
          <c:showPercent val="0"/>
          <c:showBubbleSize val="0"/>
        </c:dLbls>
        <c:gapWidth val="219"/>
        <c:overlap val="-27"/>
        <c:axId val="161753088"/>
        <c:axId val="268744896"/>
      </c:barChart>
      <c:catAx>
        <c:axId val="16175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8744896"/>
        <c:crosses val="autoZero"/>
        <c:auto val="1"/>
        <c:lblAlgn val="ctr"/>
        <c:lblOffset val="100"/>
        <c:noMultiLvlLbl val="0"/>
      </c:catAx>
      <c:valAx>
        <c:axId val="26874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175308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8044-9B80-4A84-BE59-3B2559CC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29097</Words>
  <Characters>165857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Роман</dc:creator>
  <cp:lastModifiedBy>Евгений Шеметов</cp:lastModifiedBy>
  <cp:revision>2</cp:revision>
  <dcterms:created xsi:type="dcterms:W3CDTF">2019-06-04T12:42:00Z</dcterms:created>
  <dcterms:modified xsi:type="dcterms:W3CDTF">2019-06-04T12:42:00Z</dcterms:modified>
</cp:coreProperties>
</file>