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E8" w:rsidRPr="00FA0725" w:rsidRDefault="00E01C9F" w:rsidP="00FA0725">
      <w:pPr>
        <w:spacing w:after="120"/>
        <w:jc w:val="center"/>
        <w:rPr>
          <w:rFonts w:ascii="Times New Roman" w:hAnsi="Times New Roman" w:cs="Times New Roman"/>
          <w:sz w:val="24"/>
        </w:rPr>
      </w:pPr>
      <w:r w:rsidRPr="00FA0725">
        <w:rPr>
          <w:rFonts w:ascii="Times New Roman" w:hAnsi="Times New Roman" w:cs="Times New Roman"/>
          <w:sz w:val="24"/>
        </w:rPr>
        <w:t>ПРАВИТЕЛЬСТВО РОССИЙСКОЙ ФЕДЕРАЦИИ</w:t>
      </w:r>
    </w:p>
    <w:p w:rsidR="00FA0725" w:rsidRDefault="00E01C9F" w:rsidP="00FA0725">
      <w:pPr>
        <w:spacing w:after="120"/>
        <w:jc w:val="center"/>
        <w:rPr>
          <w:rFonts w:ascii="Times New Roman" w:hAnsi="Times New Roman" w:cs="Times New Roman"/>
          <w:sz w:val="24"/>
        </w:rPr>
      </w:pPr>
      <w:r w:rsidRPr="00FA0725">
        <w:rPr>
          <w:rFonts w:ascii="Times New Roman" w:hAnsi="Times New Roman" w:cs="Times New Roman"/>
          <w:sz w:val="24"/>
        </w:rPr>
        <w:t>Федеральное государственное бюджетное образовательное учреждение</w:t>
      </w:r>
      <w:r w:rsidR="00FA0725">
        <w:rPr>
          <w:rFonts w:ascii="Times New Roman" w:hAnsi="Times New Roman" w:cs="Times New Roman"/>
          <w:sz w:val="24"/>
        </w:rPr>
        <w:t xml:space="preserve"> </w:t>
      </w:r>
    </w:p>
    <w:p w:rsidR="00E01C9F" w:rsidRPr="00FA0725" w:rsidRDefault="00E01C9F" w:rsidP="00FA0725">
      <w:pPr>
        <w:spacing w:after="120"/>
        <w:jc w:val="center"/>
        <w:rPr>
          <w:rFonts w:ascii="Times New Roman" w:hAnsi="Times New Roman" w:cs="Times New Roman"/>
          <w:sz w:val="24"/>
        </w:rPr>
      </w:pPr>
      <w:r w:rsidRPr="00FA0725">
        <w:rPr>
          <w:rFonts w:ascii="Times New Roman" w:hAnsi="Times New Roman" w:cs="Times New Roman"/>
          <w:sz w:val="24"/>
        </w:rPr>
        <w:t>высшего образования</w:t>
      </w:r>
    </w:p>
    <w:p w:rsidR="00E01C9F" w:rsidRPr="00FA0725" w:rsidRDefault="00E01C9F" w:rsidP="00FA0725">
      <w:pPr>
        <w:spacing w:after="120"/>
        <w:jc w:val="center"/>
        <w:rPr>
          <w:rFonts w:ascii="Times New Roman" w:hAnsi="Times New Roman" w:cs="Times New Roman"/>
          <w:sz w:val="24"/>
        </w:rPr>
      </w:pPr>
      <w:r w:rsidRPr="00FA0725">
        <w:rPr>
          <w:rFonts w:ascii="Times New Roman" w:hAnsi="Times New Roman" w:cs="Times New Roman"/>
          <w:sz w:val="24"/>
        </w:rPr>
        <w:t>«САНКТ-ПЕТЕРБУРГСКИЙ ГОСУДАРСТВЕННЫЙ УНИВЕРСИТЕТ»</w:t>
      </w:r>
    </w:p>
    <w:p w:rsidR="00FA0725" w:rsidRDefault="00FA0725" w:rsidP="00DD0B75">
      <w:pPr>
        <w:spacing w:line="360" w:lineRule="auto"/>
        <w:rPr>
          <w:rFonts w:ascii="Times New Roman" w:hAnsi="Times New Roman" w:cs="Times New Roman"/>
          <w:sz w:val="24"/>
        </w:rPr>
      </w:pPr>
    </w:p>
    <w:p w:rsidR="00FA0725" w:rsidRPr="00FA0725" w:rsidRDefault="00FA0725" w:rsidP="00FA0725">
      <w:pPr>
        <w:spacing w:line="360" w:lineRule="auto"/>
        <w:jc w:val="center"/>
        <w:rPr>
          <w:rFonts w:ascii="Times New Roman" w:hAnsi="Times New Roman" w:cs="Times New Roman"/>
          <w:sz w:val="24"/>
        </w:rPr>
      </w:pPr>
    </w:p>
    <w:p w:rsidR="00E01C9F" w:rsidRPr="00FA0725" w:rsidRDefault="00E01C9F" w:rsidP="00FA0725">
      <w:pPr>
        <w:spacing w:line="360" w:lineRule="auto"/>
        <w:jc w:val="center"/>
        <w:rPr>
          <w:rFonts w:ascii="Times New Roman" w:hAnsi="Times New Roman" w:cs="Times New Roman"/>
          <w:sz w:val="24"/>
        </w:rPr>
      </w:pPr>
      <w:r w:rsidRPr="00FA0725">
        <w:rPr>
          <w:rFonts w:ascii="Times New Roman" w:hAnsi="Times New Roman" w:cs="Times New Roman"/>
          <w:sz w:val="24"/>
        </w:rPr>
        <w:t xml:space="preserve">КОВЖИК </w:t>
      </w:r>
      <w:proofErr w:type="spellStart"/>
      <w:r w:rsidRPr="00FA0725">
        <w:rPr>
          <w:rFonts w:ascii="Times New Roman" w:hAnsi="Times New Roman" w:cs="Times New Roman"/>
          <w:sz w:val="24"/>
        </w:rPr>
        <w:t>Анита</w:t>
      </w:r>
      <w:proofErr w:type="spellEnd"/>
      <w:r w:rsidRPr="00FA0725">
        <w:rPr>
          <w:rFonts w:ascii="Times New Roman" w:hAnsi="Times New Roman" w:cs="Times New Roman"/>
          <w:sz w:val="24"/>
        </w:rPr>
        <w:t xml:space="preserve"> Васильевна</w:t>
      </w:r>
    </w:p>
    <w:p w:rsidR="00E01C9F" w:rsidRPr="00FA0725" w:rsidRDefault="00E01C9F" w:rsidP="00FA0725">
      <w:pPr>
        <w:spacing w:line="360" w:lineRule="auto"/>
        <w:jc w:val="center"/>
        <w:rPr>
          <w:rFonts w:ascii="Times New Roman" w:hAnsi="Times New Roman" w:cs="Times New Roman"/>
          <w:b/>
        </w:rPr>
      </w:pPr>
      <w:r w:rsidRPr="00FA0725">
        <w:rPr>
          <w:rFonts w:ascii="Times New Roman" w:hAnsi="Times New Roman" w:cs="Times New Roman"/>
          <w:b/>
        </w:rPr>
        <w:t>СОВРЕМЕННЫЕ ТЕНДЕНЦИИ РОССИЙСКО-ИСПАНСКОГО СОТРУДНИЧЕСТВА В КУЛЬТУРНОЙ СФЕРЕ В КОНЦЕ XX – НАЧАЛЕ XXI ВЕКОВ</w:t>
      </w:r>
    </w:p>
    <w:p w:rsidR="00E01C9F" w:rsidRPr="00FA0725" w:rsidRDefault="00E01C9F" w:rsidP="00FA0725">
      <w:pPr>
        <w:spacing w:line="360" w:lineRule="auto"/>
        <w:jc w:val="center"/>
        <w:rPr>
          <w:rFonts w:ascii="Times New Roman" w:hAnsi="Times New Roman" w:cs="Times New Roman"/>
          <w:b/>
          <w:lang w:val="en-US"/>
        </w:rPr>
      </w:pPr>
      <w:r w:rsidRPr="00FA0725">
        <w:rPr>
          <w:rFonts w:ascii="Times New Roman" w:hAnsi="Times New Roman" w:cs="Times New Roman"/>
          <w:b/>
          <w:lang w:val="en-US"/>
        </w:rPr>
        <w:t>MODERN TRENDS IN RUSSIAN-SPANISH COOPERATION IN CULTURAL FIELD AT THE END OF XX – BEGINNING OF XXI CENTURY</w:t>
      </w:r>
    </w:p>
    <w:p w:rsidR="00AD2574" w:rsidRPr="00820BB3" w:rsidRDefault="00AD2574" w:rsidP="00FA0725">
      <w:pPr>
        <w:spacing w:line="360" w:lineRule="auto"/>
        <w:rPr>
          <w:rFonts w:ascii="Times New Roman" w:hAnsi="Times New Roman" w:cs="Times New Roman"/>
          <w:sz w:val="24"/>
          <w:lang w:val="en-US"/>
        </w:rPr>
      </w:pPr>
    </w:p>
    <w:p w:rsidR="00DD0B75" w:rsidRPr="00820BB3" w:rsidRDefault="00DD0B75" w:rsidP="00FA0725">
      <w:pPr>
        <w:spacing w:line="360" w:lineRule="auto"/>
        <w:rPr>
          <w:rFonts w:ascii="Times New Roman" w:hAnsi="Times New Roman" w:cs="Times New Roman"/>
          <w:sz w:val="24"/>
          <w:lang w:val="en-US"/>
        </w:rPr>
      </w:pPr>
    </w:p>
    <w:p w:rsidR="00E0482B" w:rsidRDefault="00E01C9F" w:rsidP="00E0482B">
      <w:pPr>
        <w:spacing w:after="120" w:line="360" w:lineRule="auto"/>
        <w:ind w:left="1134" w:right="1418"/>
        <w:jc w:val="center"/>
        <w:rPr>
          <w:rFonts w:ascii="Times New Roman" w:hAnsi="Times New Roman" w:cs="Times New Roman"/>
          <w:sz w:val="24"/>
        </w:rPr>
      </w:pPr>
      <w:r w:rsidRPr="00FA0725">
        <w:rPr>
          <w:rFonts w:ascii="Times New Roman" w:hAnsi="Times New Roman" w:cs="Times New Roman"/>
          <w:sz w:val="24"/>
        </w:rPr>
        <w:t xml:space="preserve">Выпускная квалификационная бакалаврская работа </w:t>
      </w:r>
    </w:p>
    <w:p w:rsidR="00AD2574" w:rsidRDefault="00E01C9F" w:rsidP="00DD0B75">
      <w:pPr>
        <w:spacing w:after="120" w:line="360" w:lineRule="auto"/>
        <w:ind w:left="1134" w:right="1418"/>
        <w:jc w:val="center"/>
        <w:rPr>
          <w:rFonts w:ascii="Times New Roman" w:hAnsi="Times New Roman" w:cs="Times New Roman"/>
          <w:sz w:val="24"/>
        </w:rPr>
      </w:pPr>
      <w:r w:rsidRPr="00FA0725">
        <w:rPr>
          <w:rFonts w:ascii="Times New Roman" w:hAnsi="Times New Roman" w:cs="Times New Roman"/>
          <w:sz w:val="24"/>
        </w:rPr>
        <w:t>по направлению 031900 «Международные отношения»</w:t>
      </w:r>
    </w:p>
    <w:p w:rsidR="00AD2574" w:rsidRPr="00FA0725" w:rsidRDefault="00AD2574" w:rsidP="00FA0725">
      <w:pPr>
        <w:spacing w:line="360" w:lineRule="auto"/>
        <w:jc w:val="center"/>
        <w:rPr>
          <w:rFonts w:ascii="Times New Roman" w:hAnsi="Times New Roman" w:cs="Times New Roman"/>
          <w:sz w:val="24"/>
        </w:rPr>
      </w:pPr>
    </w:p>
    <w:p w:rsidR="00FA0725" w:rsidRPr="00FA0725" w:rsidRDefault="00E01C9F" w:rsidP="00AD2574">
      <w:pPr>
        <w:spacing w:line="360" w:lineRule="auto"/>
        <w:ind w:left="5670" w:right="283"/>
        <w:rPr>
          <w:rFonts w:ascii="Times New Roman" w:hAnsi="Times New Roman" w:cs="Times New Roman"/>
          <w:sz w:val="24"/>
        </w:rPr>
      </w:pPr>
      <w:r w:rsidRPr="00FA0725">
        <w:rPr>
          <w:rFonts w:ascii="Times New Roman" w:hAnsi="Times New Roman" w:cs="Times New Roman"/>
          <w:sz w:val="24"/>
        </w:rPr>
        <w:t xml:space="preserve">Научный руководитель – кандидат исторических наук, </w:t>
      </w:r>
      <w:r w:rsidR="00FA0725" w:rsidRPr="00FA0725">
        <w:rPr>
          <w:rFonts w:ascii="Times New Roman" w:hAnsi="Times New Roman" w:cs="Times New Roman"/>
          <w:sz w:val="24"/>
        </w:rPr>
        <w:t>доцент Н.М.Боголюбова</w:t>
      </w:r>
    </w:p>
    <w:p w:rsidR="00FA0725" w:rsidRPr="00FA0725" w:rsidRDefault="00FA0725" w:rsidP="00FA0725">
      <w:pPr>
        <w:spacing w:after="0" w:line="360" w:lineRule="auto"/>
        <w:rPr>
          <w:rFonts w:ascii="Times New Roman" w:hAnsi="Times New Roman" w:cs="Times New Roman"/>
          <w:sz w:val="24"/>
        </w:rPr>
      </w:pPr>
      <w:r w:rsidRPr="00FA0725">
        <w:rPr>
          <w:rFonts w:ascii="Times New Roman" w:hAnsi="Times New Roman" w:cs="Times New Roman"/>
          <w:sz w:val="24"/>
        </w:rPr>
        <w:t xml:space="preserve">Студент: </w:t>
      </w:r>
    </w:p>
    <w:p w:rsidR="00FA0725" w:rsidRPr="00FA0725" w:rsidRDefault="00FA0725" w:rsidP="00FA0725">
      <w:pPr>
        <w:spacing w:after="0" w:line="360" w:lineRule="auto"/>
        <w:rPr>
          <w:rFonts w:ascii="Times New Roman" w:hAnsi="Times New Roman" w:cs="Times New Roman"/>
          <w:sz w:val="24"/>
        </w:rPr>
      </w:pPr>
      <w:r w:rsidRPr="00FA0725">
        <w:rPr>
          <w:rFonts w:ascii="Times New Roman" w:hAnsi="Times New Roman" w:cs="Times New Roman"/>
          <w:sz w:val="24"/>
        </w:rPr>
        <w:t>Научный руководитель:</w:t>
      </w:r>
    </w:p>
    <w:p w:rsidR="00FA0725" w:rsidRPr="00FA0725" w:rsidRDefault="00FA0725" w:rsidP="00FA0725">
      <w:pPr>
        <w:spacing w:after="0" w:line="360" w:lineRule="auto"/>
        <w:rPr>
          <w:rFonts w:ascii="Times New Roman" w:hAnsi="Times New Roman" w:cs="Times New Roman"/>
          <w:sz w:val="24"/>
        </w:rPr>
      </w:pPr>
      <w:r w:rsidRPr="00FA0725">
        <w:rPr>
          <w:rFonts w:ascii="Times New Roman" w:hAnsi="Times New Roman" w:cs="Times New Roman"/>
          <w:sz w:val="24"/>
        </w:rPr>
        <w:t>Работа предоставлена на кафедру</w:t>
      </w:r>
    </w:p>
    <w:p w:rsidR="00FA0725" w:rsidRPr="00FA0725" w:rsidRDefault="00FA0725" w:rsidP="00FA0725">
      <w:pPr>
        <w:spacing w:after="0" w:line="360" w:lineRule="auto"/>
        <w:rPr>
          <w:rFonts w:ascii="Times New Roman" w:hAnsi="Times New Roman" w:cs="Times New Roman"/>
          <w:sz w:val="24"/>
        </w:rPr>
      </w:pPr>
      <w:r w:rsidRPr="00FA0725">
        <w:rPr>
          <w:rFonts w:ascii="Times New Roman" w:hAnsi="Times New Roman" w:cs="Times New Roman"/>
          <w:sz w:val="24"/>
        </w:rPr>
        <w:t>«__</w:t>
      </w:r>
      <w:r w:rsidR="00E0482B">
        <w:rPr>
          <w:rFonts w:ascii="Times New Roman" w:hAnsi="Times New Roman" w:cs="Times New Roman"/>
          <w:sz w:val="24"/>
        </w:rPr>
        <w:t>_</w:t>
      </w:r>
      <w:r w:rsidRPr="00FA0725">
        <w:rPr>
          <w:rFonts w:ascii="Times New Roman" w:hAnsi="Times New Roman" w:cs="Times New Roman"/>
          <w:sz w:val="24"/>
        </w:rPr>
        <w:t>»________________ 2016 г.</w:t>
      </w:r>
    </w:p>
    <w:p w:rsidR="00FA0725" w:rsidRPr="00FA0725" w:rsidRDefault="00FA0725" w:rsidP="00FA0725">
      <w:pPr>
        <w:spacing w:after="0" w:line="360" w:lineRule="auto"/>
        <w:rPr>
          <w:rFonts w:ascii="Times New Roman" w:hAnsi="Times New Roman" w:cs="Times New Roman"/>
          <w:sz w:val="24"/>
        </w:rPr>
      </w:pPr>
      <w:r w:rsidRPr="00FA0725">
        <w:rPr>
          <w:rFonts w:ascii="Times New Roman" w:hAnsi="Times New Roman" w:cs="Times New Roman"/>
          <w:sz w:val="24"/>
        </w:rPr>
        <w:t xml:space="preserve">Заведующий кафедрой: </w:t>
      </w:r>
    </w:p>
    <w:p w:rsidR="00FA0725" w:rsidRDefault="00FA0725" w:rsidP="00FA0725">
      <w:pPr>
        <w:spacing w:after="0"/>
        <w:jc w:val="center"/>
        <w:rPr>
          <w:rFonts w:ascii="Times New Roman" w:hAnsi="Times New Roman" w:cs="Times New Roman"/>
          <w:sz w:val="24"/>
        </w:rPr>
      </w:pPr>
    </w:p>
    <w:p w:rsidR="00FA0725" w:rsidRDefault="00FA0725" w:rsidP="00FA0725">
      <w:pPr>
        <w:spacing w:after="0"/>
        <w:jc w:val="center"/>
        <w:rPr>
          <w:rFonts w:ascii="Times New Roman" w:hAnsi="Times New Roman" w:cs="Times New Roman"/>
          <w:sz w:val="24"/>
        </w:rPr>
      </w:pPr>
    </w:p>
    <w:p w:rsidR="00FA0725" w:rsidRPr="00FA0725" w:rsidRDefault="00FA0725" w:rsidP="00FA0725">
      <w:pPr>
        <w:spacing w:after="0" w:line="360" w:lineRule="auto"/>
        <w:jc w:val="center"/>
        <w:rPr>
          <w:rFonts w:ascii="Times New Roman" w:hAnsi="Times New Roman" w:cs="Times New Roman"/>
          <w:sz w:val="24"/>
        </w:rPr>
      </w:pPr>
      <w:r w:rsidRPr="00FA0725">
        <w:rPr>
          <w:rFonts w:ascii="Times New Roman" w:hAnsi="Times New Roman" w:cs="Times New Roman"/>
          <w:sz w:val="24"/>
        </w:rPr>
        <w:t>Санкт-Петербург</w:t>
      </w:r>
    </w:p>
    <w:p w:rsidR="00FA0725" w:rsidRDefault="00FA0725" w:rsidP="00FA0725">
      <w:pPr>
        <w:spacing w:after="0" w:line="360" w:lineRule="auto"/>
        <w:jc w:val="center"/>
        <w:rPr>
          <w:rFonts w:ascii="Times New Roman" w:hAnsi="Times New Roman" w:cs="Times New Roman"/>
          <w:sz w:val="24"/>
        </w:rPr>
      </w:pPr>
      <w:r w:rsidRPr="00FA0725">
        <w:rPr>
          <w:rFonts w:ascii="Times New Roman" w:hAnsi="Times New Roman" w:cs="Times New Roman"/>
          <w:sz w:val="24"/>
        </w:rPr>
        <w:t>2016</w:t>
      </w:r>
    </w:p>
    <w:sdt>
      <w:sdtPr>
        <w:rPr>
          <w:rFonts w:asciiTheme="minorHAnsi" w:eastAsiaTheme="minorHAnsi" w:hAnsiTheme="minorHAnsi" w:cstheme="minorBidi"/>
          <w:b w:val="0"/>
          <w:bCs w:val="0"/>
          <w:color w:val="auto"/>
          <w:sz w:val="22"/>
          <w:szCs w:val="22"/>
        </w:rPr>
        <w:id w:val="26854449"/>
        <w:docPartObj>
          <w:docPartGallery w:val="Table of Contents"/>
          <w:docPartUnique/>
        </w:docPartObj>
      </w:sdtPr>
      <w:sdtEndPr>
        <w:rPr>
          <w:rFonts w:ascii="Times New Roman" w:hAnsi="Times New Roman" w:cs="Times New Roman"/>
          <w:sz w:val="24"/>
          <w:szCs w:val="24"/>
        </w:rPr>
      </w:sdtEndPr>
      <w:sdtContent>
        <w:p w:rsidR="00450C10" w:rsidRDefault="00450C10">
          <w:pPr>
            <w:pStyle w:val="a7"/>
          </w:pPr>
          <w:r>
            <w:t>Оглавление</w:t>
          </w:r>
        </w:p>
        <w:p w:rsidR="00516F56" w:rsidRPr="00516F56" w:rsidRDefault="001A2C77">
          <w:pPr>
            <w:pStyle w:val="11"/>
            <w:tabs>
              <w:tab w:val="right" w:leader="dot" w:pos="9344"/>
            </w:tabs>
            <w:rPr>
              <w:rFonts w:ascii="Times New Roman" w:eastAsiaTheme="minorEastAsia" w:hAnsi="Times New Roman" w:cs="Times New Roman"/>
              <w:noProof/>
              <w:sz w:val="24"/>
              <w:lang w:eastAsia="ru-RU"/>
            </w:rPr>
          </w:pPr>
          <w:r w:rsidRPr="007A2922">
            <w:rPr>
              <w:rFonts w:ascii="Times New Roman" w:hAnsi="Times New Roman" w:cs="Times New Roman"/>
              <w:sz w:val="24"/>
              <w:szCs w:val="24"/>
            </w:rPr>
            <w:fldChar w:fldCharType="begin"/>
          </w:r>
          <w:r w:rsidR="00450C10" w:rsidRPr="007A2922">
            <w:rPr>
              <w:rFonts w:ascii="Times New Roman" w:hAnsi="Times New Roman" w:cs="Times New Roman"/>
              <w:sz w:val="24"/>
              <w:szCs w:val="24"/>
            </w:rPr>
            <w:instrText xml:space="preserve"> TOC \o "1-3" \h \z \u </w:instrText>
          </w:r>
          <w:r w:rsidRPr="007A2922">
            <w:rPr>
              <w:rFonts w:ascii="Times New Roman" w:hAnsi="Times New Roman" w:cs="Times New Roman"/>
              <w:sz w:val="24"/>
              <w:szCs w:val="24"/>
            </w:rPr>
            <w:fldChar w:fldCharType="separate"/>
          </w:r>
          <w:hyperlink w:anchor="_Toc449301459" w:history="1">
            <w:r w:rsidR="00516F56" w:rsidRPr="00516F56">
              <w:rPr>
                <w:rStyle w:val="a8"/>
                <w:rFonts w:ascii="Times New Roman" w:hAnsi="Times New Roman" w:cs="Times New Roman"/>
                <w:noProof/>
                <w:sz w:val="24"/>
              </w:rPr>
              <w:t>Введение.</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_Toc449301459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2</w:t>
            </w:r>
            <w:r w:rsidRPr="00516F56">
              <w:rPr>
                <w:rFonts w:ascii="Times New Roman" w:hAnsi="Times New Roman" w:cs="Times New Roman"/>
                <w:noProof/>
                <w:webHidden/>
                <w:sz w:val="24"/>
              </w:rPr>
              <w:fldChar w:fldCharType="end"/>
            </w:r>
          </w:hyperlink>
        </w:p>
        <w:p w:rsidR="00516F56" w:rsidRPr="00516F56" w:rsidRDefault="001A2C77">
          <w:pPr>
            <w:pStyle w:val="11"/>
            <w:tabs>
              <w:tab w:val="right" w:leader="dot" w:pos="9344"/>
            </w:tabs>
            <w:rPr>
              <w:rFonts w:ascii="Times New Roman" w:eastAsiaTheme="minorEastAsia" w:hAnsi="Times New Roman" w:cs="Times New Roman"/>
              <w:noProof/>
              <w:sz w:val="24"/>
              <w:lang w:eastAsia="ru-RU"/>
            </w:rPr>
          </w:pPr>
          <w:hyperlink w:anchor="_Toc449301460" w:history="1">
            <w:r w:rsidR="00516F56" w:rsidRPr="00516F56">
              <w:rPr>
                <w:rStyle w:val="a8"/>
                <w:rFonts w:ascii="Times New Roman" w:hAnsi="Times New Roman" w:cs="Times New Roman"/>
                <w:noProof/>
                <w:sz w:val="24"/>
              </w:rPr>
              <w:t>Глава 1. Концептуальные основы исследований международных связей в гуманитарной сфере.</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_Toc449301460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9</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61" w:history="1">
            <w:r w:rsidR="00516F56" w:rsidRPr="00516F56">
              <w:rPr>
                <w:rStyle w:val="a8"/>
                <w:rFonts w:ascii="Times New Roman" w:hAnsi="Times New Roman" w:cs="Times New Roman"/>
                <w:noProof/>
                <w:sz w:val="24"/>
              </w:rPr>
              <w:t>1.1. Внешняя культурная политика как элемент концепции «мягкой силы».</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_Toc449301461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9</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62" w:history="1">
            <w:r w:rsidR="00516F56" w:rsidRPr="00516F56">
              <w:rPr>
                <w:rStyle w:val="a8"/>
                <w:rFonts w:ascii="Times New Roman" w:eastAsia="TimesNewRoman" w:hAnsi="Times New Roman" w:cs="Times New Roman"/>
                <w:noProof/>
                <w:sz w:val="24"/>
              </w:rPr>
              <w:t>1.2. Влияние процессов глобализации и регионализации на формирование международных связей.</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_Toc449301462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15</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63" w:history="1">
            <w:r w:rsidR="00516F56" w:rsidRPr="00516F56">
              <w:rPr>
                <w:rStyle w:val="a8"/>
                <w:rFonts w:ascii="Times New Roman" w:hAnsi="Times New Roman" w:cs="Times New Roman"/>
                <w:noProof/>
                <w:sz w:val="24"/>
              </w:rPr>
              <w:t>1.3. Институциализация международного сотрудничества в культурной сфере.</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_Toc449301463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19</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64" w:history="1">
            <w:r w:rsidR="00516F56" w:rsidRPr="00516F56">
              <w:rPr>
                <w:rStyle w:val="a8"/>
                <w:rFonts w:ascii="Times New Roman" w:hAnsi="Times New Roman" w:cs="Times New Roman"/>
                <w:noProof/>
                <w:sz w:val="24"/>
              </w:rPr>
              <w:t>1.4. Лингвистический фактор в контексте международной политики.</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_Toc449301464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22</w:t>
            </w:r>
            <w:r w:rsidRPr="00516F56">
              <w:rPr>
                <w:rFonts w:ascii="Times New Roman" w:hAnsi="Times New Roman" w:cs="Times New Roman"/>
                <w:noProof/>
                <w:webHidden/>
                <w:sz w:val="24"/>
              </w:rPr>
              <w:fldChar w:fldCharType="end"/>
            </w:r>
          </w:hyperlink>
        </w:p>
        <w:p w:rsidR="00516F56" w:rsidRPr="00516F56" w:rsidRDefault="001A2C77">
          <w:pPr>
            <w:pStyle w:val="11"/>
            <w:tabs>
              <w:tab w:val="right" w:leader="dot" w:pos="9344"/>
            </w:tabs>
            <w:rPr>
              <w:rFonts w:ascii="Times New Roman" w:eastAsiaTheme="minorEastAsia" w:hAnsi="Times New Roman" w:cs="Times New Roman"/>
              <w:noProof/>
              <w:sz w:val="24"/>
              <w:lang w:eastAsia="ru-RU"/>
            </w:rPr>
          </w:pPr>
          <w:hyperlink w:anchor="_Toc449301465" w:history="1">
            <w:r w:rsidR="00516F56" w:rsidRPr="00516F56">
              <w:rPr>
                <w:rStyle w:val="a8"/>
                <w:rFonts w:ascii="Times New Roman" w:hAnsi="Times New Roman" w:cs="Times New Roman"/>
                <w:noProof/>
                <w:sz w:val="24"/>
              </w:rPr>
              <w:t>Глава 2. Нормативно-правовая и институциональная основа российско-испанского культурного сотрудничества.</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_Toc449301465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26</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66" w:history="1">
            <w:r w:rsidR="00516F56" w:rsidRPr="00516F56">
              <w:rPr>
                <w:rStyle w:val="a8"/>
                <w:rFonts w:ascii="Times New Roman" w:hAnsi="Times New Roman" w:cs="Times New Roman"/>
                <w:noProof/>
                <w:sz w:val="24"/>
              </w:rPr>
              <w:t>2.1. Программные документы и двусторонние соглашения России и Испании в культурной сфере.</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_Toc449301466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26</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67" w:history="1">
            <w:r w:rsidR="00516F56" w:rsidRPr="00516F56">
              <w:rPr>
                <w:rStyle w:val="a8"/>
                <w:rFonts w:ascii="Times New Roman" w:hAnsi="Times New Roman" w:cs="Times New Roman"/>
                <w:noProof/>
                <w:sz w:val="24"/>
              </w:rPr>
              <w:t>2.2. Роль институтов в развитии российско-испанского сотрудничества на современном этапе.</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_Toc449301467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33</w:t>
            </w:r>
            <w:r w:rsidRPr="00516F56">
              <w:rPr>
                <w:rFonts w:ascii="Times New Roman" w:hAnsi="Times New Roman" w:cs="Times New Roman"/>
                <w:noProof/>
                <w:webHidden/>
                <w:sz w:val="24"/>
              </w:rPr>
              <w:fldChar w:fldCharType="end"/>
            </w:r>
          </w:hyperlink>
        </w:p>
        <w:p w:rsidR="00516F56" w:rsidRPr="00516F56" w:rsidRDefault="001A2C77">
          <w:pPr>
            <w:pStyle w:val="11"/>
            <w:tabs>
              <w:tab w:val="right" w:leader="dot" w:pos="9344"/>
            </w:tabs>
            <w:rPr>
              <w:rFonts w:ascii="Times New Roman" w:eastAsiaTheme="minorEastAsia" w:hAnsi="Times New Roman" w:cs="Times New Roman"/>
              <w:noProof/>
              <w:sz w:val="24"/>
              <w:lang w:eastAsia="ru-RU"/>
            </w:rPr>
          </w:pPr>
          <w:hyperlink w:anchor="_Toc449301468" w:history="1">
            <w:r w:rsidR="00516F56" w:rsidRPr="00516F56">
              <w:rPr>
                <w:rStyle w:val="a8"/>
                <w:rFonts w:ascii="Times New Roman" w:hAnsi="Times New Roman" w:cs="Times New Roman"/>
                <w:noProof/>
                <w:sz w:val="24"/>
              </w:rPr>
              <w:t>Глава 3. Ключевые черты российско-испанских культурных связей.</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_Toc449301468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40</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69" w:history="1">
            <w:r w:rsidR="00516F56" w:rsidRPr="00516F56">
              <w:rPr>
                <w:rStyle w:val="a8"/>
                <w:rFonts w:ascii="Times New Roman" w:hAnsi="Times New Roman" w:cs="Times New Roman"/>
                <w:noProof/>
                <w:sz w:val="24"/>
              </w:rPr>
              <w:t>3.1. Обзор основных направлений российско-испанского сотрудничества.</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_Toc449301469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40</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70" w:history="1">
            <w:r w:rsidR="00516F56" w:rsidRPr="00516F56">
              <w:rPr>
                <w:rStyle w:val="a8"/>
                <w:rFonts w:ascii="Times New Roman" w:hAnsi="Times New Roman" w:cs="Times New Roman"/>
                <w:noProof/>
                <w:sz w:val="24"/>
              </w:rPr>
              <w:t>3.2. Характеристика основных форм культурного обмена.</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_Toc449301470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46</w:t>
            </w:r>
            <w:r w:rsidRPr="00516F56">
              <w:rPr>
                <w:rFonts w:ascii="Times New Roman" w:hAnsi="Times New Roman" w:cs="Times New Roman"/>
                <w:noProof/>
                <w:webHidden/>
                <w:sz w:val="24"/>
              </w:rPr>
              <w:fldChar w:fldCharType="end"/>
            </w:r>
          </w:hyperlink>
        </w:p>
        <w:p w:rsidR="00516F56" w:rsidRPr="00516F56" w:rsidRDefault="001A2C77">
          <w:pPr>
            <w:pStyle w:val="11"/>
            <w:tabs>
              <w:tab w:val="right" w:leader="dot" w:pos="9344"/>
            </w:tabs>
            <w:rPr>
              <w:rFonts w:ascii="Times New Roman" w:eastAsiaTheme="minorEastAsia" w:hAnsi="Times New Roman" w:cs="Times New Roman"/>
              <w:noProof/>
              <w:sz w:val="24"/>
              <w:lang w:eastAsia="ru-RU"/>
            </w:rPr>
          </w:pPr>
          <w:hyperlink w:anchor="_Toc449301471" w:history="1">
            <w:r w:rsidR="00516F56" w:rsidRPr="00516F56">
              <w:rPr>
                <w:rStyle w:val="a8"/>
                <w:rFonts w:ascii="Times New Roman" w:hAnsi="Times New Roman" w:cs="Times New Roman"/>
                <w:noProof/>
                <w:sz w:val="24"/>
              </w:rPr>
              <w:t>Глава 4. Актуальные тенденции развития двусторонних связей России и Испании.</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_Toc449301471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52</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72" w:history="1">
            <w:r w:rsidR="00516F56" w:rsidRPr="00516F56">
              <w:rPr>
                <w:rStyle w:val="a8"/>
                <w:rFonts w:ascii="Times New Roman" w:hAnsi="Times New Roman" w:cs="Times New Roman"/>
                <w:noProof/>
                <w:sz w:val="24"/>
              </w:rPr>
              <w:t>4.1. Структурные характеристики формирования российско-испанских культурных связей.</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_Toc449301472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52</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73" w:history="1">
            <w:r w:rsidR="00516F56" w:rsidRPr="00516F56">
              <w:rPr>
                <w:rStyle w:val="a8"/>
                <w:rFonts w:ascii="Times New Roman" w:hAnsi="Times New Roman" w:cs="Times New Roman"/>
                <w:noProof/>
                <w:sz w:val="24"/>
              </w:rPr>
              <w:t>4.2. Тенденции российско-испанского сотрудничества в области образования и языковой политики.</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_Toc449301473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57</w:t>
            </w:r>
            <w:r w:rsidRPr="00516F56">
              <w:rPr>
                <w:rFonts w:ascii="Times New Roman" w:hAnsi="Times New Roman" w:cs="Times New Roman"/>
                <w:noProof/>
                <w:webHidden/>
                <w:sz w:val="24"/>
              </w:rPr>
              <w:fldChar w:fldCharType="end"/>
            </w:r>
          </w:hyperlink>
        </w:p>
        <w:p w:rsidR="00516F56" w:rsidRPr="00516F56" w:rsidRDefault="001A2C77">
          <w:pPr>
            <w:pStyle w:val="21"/>
            <w:tabs>
              <w:tab w:val="right" w:leader="dot" w:pos="9344"/>
            </w:tabs>
            <w:rPr>
              <w:rFonts w:ascii="Times New Roman" w:eastAsiaTheme="minorEastAsia" w:hAnsi="Times New Roman" w:cs="Times New Roman"/>
              <w:noProof/>
              <w:sz w:val="24"/>
              <w:lang w:eastAsia="ru-RU"/>
            </w:rPr>
          </w:pPr>
          <w:hyperlink w:anchor="_Toc449301474" w:history="1">
            <w:r w:rsidR="00516F56" w:rsidRPr="00516F56">
              <w:rPr>
                <w:rStyle w:val="a8"/>
                <w:rFonts w:ascii="Times New Roman" w:hAnsi="Times New Roman" w:cs="Times New Roman"/>
                <w:noProof/>
                <w:sz w:val="24"/>
              </w:rPr>
              <w:t>4.3. Новый формат культурного обмена – перекрестные годы культур.</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_Toc449301474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60</w:t>
            </w:r>
            <w:r w:rsidRPr="00516F56">
              <w:rPr>
                <w:rFonts w:ascii="Times New Roman" w:hAnsi="Times New Roman" w:cs="Times New Roman"/>
                <w:noProof/>
                <w:webHidden/>
                <w:sz w:val="24"/>
              </w:rPr>
              <w:fldChar w:fldCharType="end"/>
            </w:r>
          </w:hyperlink>
        </w:p>
        <w:p w:rsidR="00516F56" w:rsidRPr="00516F56" w:rsidRDefault="001A2C77">
          <w:pPr>
            <w:pStyle w:val="11"/>
            <w:tabs>
              <w:tab w:val="right" w:leader="dot" w:pos="9344"/>
            </w:tabs>
            <w:rPr>
              <w:rFonts w:ascii="Times New Roman" w:eastAsiaTheme="minorEastAsia" w:hAnsi="Times New Roman" w:cs="Times New Roman"/>
              <w:noProof/>
              <w:sz w:val="24"/>
              <w:lang w:eastAsia="ru-RU"/>
            </w:rPr>
          </w:pPr>
          <w:hyperlink w:anchor="_Toc449301475" w:history="1">
            <w:r w:rsidR="00516F56" w:rsidRPr="00516F56">
              <w:rPr>
                <w:rStyle w:val="a8"/>
                <w:rFonts w:ascii="Times New Roman" w:hAnsi="Times New Roman" w:cs="Times New Roman"/>
                <w:noProof/>
                <w:sz w:val="24"/>
              </w:rPr>
              <w:t>Заключение.</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_Toc449301475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63</w:t>
            </w:r>
            <w:r w:rsidRPr="00516F56">
              <w:rPr>
                <w:rFonts w:ascii="Times New Roman" w:hAnsi="Times New Roman" w:cs="Times New Roman"/>
                <w:noProof/>
                <w:webHidden/>
                <w:sz w:val="24"/>
              </w:rPr>
              <w:fldChar w:fldCharType="end"/>
            </w:r>
          </w:hyperlink>
        </w:p>
        <w:p w:rsidR="00516F56" w:rsidRDefault="001A2C77">
          <w:pPr>
            <w:pStyle w:val="11"/>
            <w:tabs>
              <w:tab w:val="right" w:leader="dot" w:pos="9344"/>
            </w:tabs>
            <w:rPr>
              <w:rFonts w:eastAsiaTheme="minorEastAsia"/>
              <w:noProof/>
              <w:lang w:eastAsia="ru-RU"/>
            </w:rPr>
          </w:pPr>
          <w:hyperlink w:anchor="_Toc449301476" w:history="1">
            <w:r w:rsidR="00516F56" w:rsidRPr="00516F56">
              <w:rPr>
                <w:rStyle w:val="a8"/>
                <w:rFonts w:ascii="Times New Roman" w:hAnsi="Times New Roman" w:cs="Times New Roman"/>
                <w:noProof/>
                <w:sz w:val="24"/>
              </w:rPr>
              <w:t>Список использованных источников и литературы.</w:t>
            </w:r>
            <w:r w:rsidR="00516F56" w:rsidRPr="00516F56">
              <w:rPr>
                <w:rFonts w:ascii="Times New Roman" w:hAnsi="Times New Roman" w:cs="Times New Roman"/>
                <w:noProof/>
                <w:webHidden/>
                <w:sz w:val="24"/>
              </w:rPr>
              <w:tab/>
            </w:r>
            <w:r w:rsidRPr="00516F56">
              <w:rPr>
                <w:rFonts w:ascii="Times New Roman" w:hAnsi="Times New Roman" w:cs="Times New Roman"/>
                <w:noProof/>
                <w:webHidden/>
                <w:sz w:val="24"/>
              </w:rPr>
              <w:fldChar w:fldCharType="begin"/>
            </w:r>
            <w:r w:rsidR="00516F56" w:rsidRPr="00516F56">
              <w:rPr>
                <w:rFonts w:ascii="Times New Roman" w:hAnsi="Times New Roman" w:cs="Times New Roman"/>
                <w:noProof/>
                <w:webHidden/>
                <w:sz w:val="24"/>
              </w:rPr>
              <w:instrText xml:space="preserve"> PAGEREF _Toc449301476 \h </w:instrText>
            </w:r>
            <w:r w:rsidRPr="00516F56">
              <w:rPr>
                <w:rFonts w:ascii="Times New Roman" w:hAnsi="Times New Roman" w:cs="Times New Roman"/>
                <w:noProof/>
                <w:webHidden/>
                <w:sz w:val="24"/>
              </w:rPr>
            </w:r>
            <w:r w:rsidRPr="00516F56">
              <w:rPr>
                <w:rFonts w:ascii="Times New Roman" w:hAnsi="Times New Roman" w:cs="Times New Roman"/>
                <w:noProof/>
                <w:webHidden/>
                <w:sz w:val="24"/>
              </w:rPr>
              <w:fldChar w:fldCharType="separate"/>
            </w:r>
            <w:r w:rsidR="009B3239">
              <w:rPr>
                <w:rFonts w:ascii="Times New Roman" w:hAnsi="Times New Roman" w:cs="Times New Roman"/>
                <w:noProof/>
                <w:webHidden/>
                <w:sz w:val="24"/>
              </w:rPr>
              <w:t>67</w:t>
            </w:r>
            <w:r w:rsidRPr="00516F56">
              <w:rPr>
                <w:rFonts w:ascii="Times New Roman" w:hAnsi="Times New Roman" w:cs="Times New Roman"/>
                <w:noProof/>
                <w:webHidden/>
                <w:sz w:val="24"/>
              </w:rPr>
              <w:fldChar w:fldCharType="end"/>
            </w:r>
          </w:hyperlink>
        </w:p>
        <w:p w:rsidR="00450C10" w:rsidRPr="007A2922" w:rsidRDefault="001A2C77">
          <w:pPr>
            <w:rPr>
              <w:rFonts w:ascii="Times New Roman" w:hAnsi="Times New Roman" w:cs="Times New Roman"/>
              <w:sz w:val="24"/>
              <w:szCs w:val="24"/>
            </w:rPr>
          </w:pPr>
          <w:r w:rsidRPr="007A2922">
            <w:rPr>
              <w:rFonts w:ascii="Times New Roman" w:hAnsi="Times New Roman" w:cs="Times New Roman"/>
              <w:sz w:val="24"/>
              <w:szCs w:val="24"/>
            </w:rPr>
            <w:fldChar w:fldCharType="end"/>
          </w:r>
        </w:p>
      </w:sdtContent>
    </w:sdt>
    <w:p w:rsidR="00D7330B" w:rsidRDefault="00D7330B">
      <w:pPr>
        <w:rPr>
          <w:rFonts w:ascii="Times New Roman" w:hAnsi="Times New Roman" w:cs="Times New Roman"/>
          <w:sz w:val="24"/>
        </w:rPr>
      </w:pPr>
      <w:r>
        <w:rPr>
          <w:rFonts w:ascii="Times New Roman" w:hAnsi="Times New Roman" w:cs="Times New Roman"/>
          <w:sz w:val="24"/>
        </w:rPr>
        <w:br w:type="page"/>
      </w:r>
    </w:p>
    <w:p w:rsidR="008B096C" w:rsidRDefault="008B096C" w:rsidP="008B096C">
      <w:pPr>
        <w:pStyle w:val="1"/>
      </w:pPr>
      <w:bookmarkStart w:id="0" w:name="_Toc449301459"/>
      <w:r>
        <w:lastRenderedPageBreak/>
        <w:t>Введение.</w:t>
      </w:r>
      <w:bookmarkEnd w:id="0"/>
    </w:p>
    <w:p w:rsidR="00CF2433" w:rsidRPr="00EC6AB0" w:rsidRDefault="00CF2433" w:rsidP="00CF2433">
      <w:pPr>
        <w:spacing w:line="360" w:lineRule="auto"/>
        <w:ind w:firstLine="567"/>
        <w:jc w:val="both"/>
        <w:rPr>
          <w:rFonts w:ascii="Times New Roman" w:hAnsi="Times New Roman" w:cs="Times New Roman"/>
          <w:sz w:val="24"/>
        </w:rPr>
      </w:pPr>
      <w:r w:rsidRPr="00EC6AB0">
        <w:rPr>
          <w:rFonts w:ascii="Times New Roman" w:hAnsi="Times New Roman" w:cs="Times New Roman"/>
          <w:sz w:val="24"/>
        </w:rPr>
        <w:t>За последние несколько десятилетий процессы глобализации и интеграции поглотили значительную часть государств мира, и Россия не стала исключением. Восстановление и развитие всесторонних связей РФ со странами как ближнего, так и дальнего зарубежья после распада Советского Союза является естественным следствием стремления страны сформировать положительный образ страны и укрепить взаимоотношения с амбициозными соседями. При этом страны Западной Европы – Европейского Союза – являются одним из приоритетных направлений распространения влияния Российского государства</w:t>
      </w:r>
      <w:r>
        <w:rPr>
          <w:rFonts w:ascii="Times New Roman" w:hAnsi="Times New Roman" w:cs="Times New Roman"/>
          <w:sz w:val="24"/>
        </w:rPr>
        <w:t>,</w:t>
      </w:r>
      <w:r w:rsidRPr="008D6BE3">
        <w:rPr>
          <w:rFonts w:ascii="Times New Roman" w:hAnsi="Times New Roman" w:cs="Times New Roman"/>
          <w:sz w:val="24"/>
        </w:rPr>
        <w:t xml:space="preserve"> </w:t>
      </w:r>
      <w:r w:rsidRPr="00EC6AB0">
        <w:rPr>
          <w:rFonts w:ascii="Times New Roman" w:hAnsi="Times New Roman" w:cs="Times New Roman"/>
          <w:sz w:val="24"/>
        </w:rPr>
        <w:t>а культурные связи приобретают все более важное значение как инструмент внешней политики России</w:t>
      </w:r>
      <w:r>
        <w:rPr>
          <w:rFonts w:ascii="Times New Roman" w:hAnsi="Times New Roman" w:cs="Times New Roman"/>
          <w:sz w:val="24"/>
        </w:rPr>
        <w:t>.</w:t>
      </w:r>
      <w:r w:rsidRPr="00EC6AB0">
        <w:rPr>
          <w:rStyle w:val="a5"/>
          <w:rFonts w:ascii="Times New Roman" w:hAnsi="Times New Roman" w:cs="Times New Roman"/>
          <w:sz w:val="24"/>
        </w:rPr>
        <w:footnoteReference w:id="1"/>
      </w:r>
    </w:p>
    <w:p w:rsidR="00CF2433" w:rsidRPr="00EC6AB0" w:rsidRDefault="00CF2433" w:rsidP="00CF2433">
      <w:pPr>
        <w:spacing w:line="360" w:lineRule="auto"/>
        <w:ind w:firstLine="567"/>
        <w:jc w:val="both"/>
        <w:rPr>
          <w:rFonts w:ascii="Times New Roman" w:hAnsi="Times New Roman" w:cs="Times New Roman"/>
          <w:sz w:val="24"/>
        </w:rPr>
      </w:pPr>
      <w:r w:rsidRPr="00EC6AB0">
        <w:rPr>
          <w:rFonts w:ascii="Times New Roman" w:hAnsi="Times New Roman" w:cs="Times New Roman"/>
          <w:sz w:val="24"/>
        </w:rPr>
        <w:t xml:space="preserve">Культурное сотрудничество действительно является одним из наиболее важных направлений внешней интеграции России, что обусловлено несколькими факторами. В первую очередь, это утрата Российской Федерацией после событий 1990-х годов статуса и влиятельности СССР. Новые геополитические реалии требуют немедленной адаптации и возвращения прежнего положения страны в </w:t>
      </w:r>
      <w:proofErr w:type="spellStart"/>
      <w:r>
        <w:rPr>
          <w:rFonts w:ascii="Times New Roman" w:hAnsi="Times New Roman" w:cs="Times New Roman"/>
          <w:sz w:val="24"/>
        </w:rPr>
        <w:t>мирполитической</w:t>
      </w:r>
      <w:proofErr w:type="spellEnd"/>
      <w:r>
        <w:rPr>
          <w:rFonts w:ascii="Times New Roman" w:hAnsi="Times New Roman" w:cs="Times New Roman"/>
          <w:sz w:val="24"/>
        </w:rPr>
        <w:t xml:space="preserve"> </w:t>
      </w:r>
      <w:r w:rsidRPr="00EC6AB0">
        <w:rPr>
          <w:rFonts w:ascii="Times New Roman" w:hAnsi="Times New Roman" w:cs="Times New Roman"/>
          <w:sz w:val="24"/>
        </w:rPr>
        <w:t>системе. Известный недостаток экономического и военно-политического потенциала побуждает правительство использовать иные средства и инструменты для становления равноправных партнерских отношений со странами Запада и усиления влияния в мире. Среди них можно выделить культурные связи как один из основных инструментов в формировании позитивного образа страны в общественном сознании народов Европы, что, в свою очередь, определяет и отношение мирового сообщества к России в других аспектах международного сотрудничества.</w:t>
      </w:r>
      <w:r>
        <w:rPr>
          <w:rFonts w:ascii="Times New Roman" w:hAnsi="Times New Roman" w:cs="Times New Roman"/>
          <w:sz w:val="24"/>
        </w:rPr>
        <w:t xml:space="preserve"> </w:t>
      </w:r>
      <w:r w:rsidRPr="00EC6AB0">
        <w:rPr>
          <w:rFonts w:ascii="Times New Roman" w:hAnsi="Times New Roman" w:cs="Times New Roman"/>
          <w:sz w:val="24"/>
        </w:rPr>
        <w:t xml:space="preserve">Также в начале </w:t>
      </w:r>
      <w:r w:rsidRPr="00EC6AB0">
        <w:rPr>
          <w:rFonts w:ascii="Times New Roman" w:hAnsi="Times New Roman" w:cs="Times New Roman"/>
          <w:sz w:val="24"/>
          <w:lang w:val="en-US"/>
        </w:rPr>
        <w:t>XXI</w:t>
      </w:r>
      <w:r w:rsidRPr="00EC6AB0">
        <w:rPr>
          <w:rFonts w:ascii="Times New Roman" w:hAnsi="Times New Roman" w:cs="Times New Roman"/>
          <w:sz w:val="24"/>
        </w:rPr>
        <w:t xml:space="preserve"> века наблюдается усиливающееся внимание правительства страны к такому аспекту внешней политики, как отстаивание национальных интересов и идентичности на международной арене, что, безусловно, ведет и к возрастанию значения культурной составляющей международных отношений.</w:t>
      </w:r>
      <w:r>
        <w:rPr>
          <w:rFonts w:ascii="Times New Roman" w:hAnsi="Times New Roman" w:cs="Times New Roman"/>
          <w:sz w:val="24"/>
        </w:rPr>
        <w:t xml:space="preserve"> К тому же важно отметить влияние гуманитарного сотрудничества стран на развитие их политических связей, так как, вопреки расхожему мнению, не только политический курс формирует рамки экономического и культурного взаимодействия, но и наоборот.</w:t>
      </w:r>
    </w:p>
    <w:p w:rsidR="00CF2433" w:rsidRPr="00EC6AB0" w:rsidRDefault="00CF2433" w:rsidP="00CF2433">
      <w:pPr>
        <w:spacing w:line="360" w:lineRule="auto"/>
        <w:ind w:firstLine="567"/>
        <w:jc w:val="both"/>
        <w:rPr>
          <w:rFonts w:ascii="Times New Roman" w:hAnsi="Times New Roman" w:cs="Times New Roman"/>
          <w:sz w:val="24"/>
        </w:rPr>
      </w:pPr>
      <w:r w:rsidRPr="00EC6AB0">
        <w:rPr>
          <w:rFonts w:ascii="Times New Roman" w:hAnsi="Times New Roman" w:cs="Times New Roman"/>
          <w:sz w:val="24"/>
        </w:rPr>
        <w:lastRenderedPageBreak/>
        <w:t>Кроме того, как уже отмечалось, страны Западной Европы занимают особое положение в системе российских внешнеполитических предпочтений. Испания в силу своего динамичного развития последних лет представляет определенный интерес для России в сферах не только экономики и политики, но и культуры. Развитие всесторонних связей с Испанией, а также другими иберо-американскими странами, - это взаимовыгодный внешнеполитический проект, имеющий свои исторические предпосылки и преимущества.</w:t>
      </w:r>
    </w:p>
    <w:p w:rsidR="00CF2433" w:rsidRDefault="00CF2433" w:rsidP="00CF2433">
      <w:pPr>
        <w:spacing w:line="360" w:lineRule="auto"/>
        <w:ind w:firstLine="567"/>
        <w:jc w:val="both"/>
        <w:rPr>
          <w:rFonts w:ascii="Times New Roman" w:hAnsi="Times New Roman" w:cs="Times New Roman"/>
          <w:sz w:val="24"/>
        </w:rPr>
      </w:pPr>
      <w:r w:rsidRPr="00EC6AB0">
        <w:rPr>
          <w:rFonts w:ascii="Times New Roman" w:hAnsi="Times New Roman" w:cs="Times New Roman"/>
          <w:sz w:val="24"/>
        </w:rPr>
        <w:t xml:space="preserve">Основами для сотрудничества в сфере культуры России и Испании можно назвать два фактора. Во-первых, обе страны представляют собой уникальные культурные цивилизации, обладающие неповторимыми особенностями, так как формировались под влиянием нескольких автохтонных </w:t>
      </w:r>
      <w:proofErr w:type="spellStart"/>
      <w:r w:rsidRPr="00EC6AB0">
        <w:rPr>
          <w:rFonts w:ascii="Times New Roman" w:hAnsi="Times New Roman" w:cs="Times New Roman"/>
          <w:sz w:val="24"/>
        </w:rPr>
        <w:t>цивилизационных</w:t>
      </w:r>
      <w:proofErr w:type="spellEnd"/>
      <w:r w:rsidRPr="00EC6AB0">
        <w:rPr>
          <w:rFonts w:ascii="Times New Roman" w:hAnsi="Times New Roman" w:cs="Times New Roman"/>
          <w:sz w:val="24"/>
        </w:rPr>
        <w:t xml:space="preserve"> основ и привнесенных извне культурных веяний, вследствие чего мы можем наблюдать некоторое сходство национальных характеров двух народов. Во-вторых, двухсторонние культурные отношения связывали наши страны в течение достаточно большого периода времени, что, безусловно, является хорошим подспорьем для дальнейшего развития сотрудничества в этой области. </w:t>
      </w:r>
    </w:p>
    <w:p w:rsidR="00CF2433" w:rsidRDefault="00CF2433" w:rsidP="00CF2433">
      <w:pPr>
        <w:spacing w:line="360" w:lineRule="auto"/>
        <w:ind w:firstLine="567"/>
        <w:jc w:val="both"/>
        <w:rPr>
          <w:rFonts w:ascii="Times New Roman" w:hAnsi="Times New Roman" w:cs="Times New Roman"/>
          <w:sz w:val="24"/>
        </w:rPr>
      </w:pPr>
      <w:r w:rsidRPr="00EC6AB0">
        <w:rPr>
          <w:rFonts w:ascii="Times New Roman" w:hAnsi="Times New Roman" w:cs="Times New Roman"/>
          <w:sz w:val="24"/>
        </w:rPr>
        <w:t xml:space="preserve">В целом два крупных явления современного мира определяют </w:t>
      </w:r>
      <w:r w:rsidRPr="003F7383">
        <w:rPr>
          <w:rFonts w:ascii="Times New Roman" w:hAnsi="Times New Roman" w:cs="Times New Roman"/>
          <w:b/>
          <w:sz w:val="24"/>
        </w:rPr>
        <w:t>актуальность</w:t>
      </w:r>
      <w:r w:rsidRPr="00136600">
        <w:rPr>
          <w:rFonts w:ascii="Times New Roman" w:hAnsi="Times New Roman" w:cs="Times New Roman"/>
          <w:sz w:val="24"/>
        </w:rPr>
        <w:t xml:space="preserve"> данной темы</w:t>
      </w:r>
      <w:r>
        <w:rPr>
          <w:rFonts w:ascii="Times New Roman" w:hAnsi="Times New Roman" w:cs="Times New Roman"/>
          <w:sz w:val="24"/>
        </w:rPr>
        <w:t xml:space="preserve">: во-первых, </w:t>
      </w:r>
      <w:r w:rsidRPr="00EC6AB0">
        <w:rPr>
          <w:rFonts w:ascii="Times New Roman" w:hAnsi="Times New Roman" w:cs="Times New Roman"/>
          <w:sz w:val="24"/>
        </w:rPr>
        <w:t>возрастающая роль так называемой «мягкой силы», гуманитарного и культурного сотрудничества в аспекте мировой политики</w:t>
      </w:r>
      <w:r>
        <w:rPr>
          <w:rFonts w:ascii="Times New Roman" w:hAnsi="Times New Roman" w:cs="Times New Roman"/>
          <w:sz w:val="24"/>
        </w:rPr>
        <w:t xml:space="preserve">. Во-вторых, </w:t>
      </w:r>
      <w:r w:rsidRPr="00EC6AB0">
        <w:rPr>
          <w:rFonts w:ascii="Times New Roman" w:hAnsi="Times New Roman" w:cs="Times New Roman"/>
          <w:sz w:val="24"/>
        </w:rPr>
        <w:t>расширение интеграционных процессов</w:t>
      </w:r>
      <w:r>
        <w:rPr>
          <w:rFonts w:ascii="Times New Roman" w:hAnsi="Times New Roman" w:cs="Times New Roman"/>
          <w:sz w:val="24"/>
        </w:rPr>
        <w:t xml:space="preserve"> требует сохранение и укрепление контактов России со странами Запада, особенно в условиях усиления напряженности в отношениях России с Европой.</w:t>
      </w:r>
    </w:p>
    <w:p w:rsidR="00CF2433" w:rsidRDefault="00CF2433" w:rsidP="00CF2433">
      <w:pPr>
        <w:spacing w:line="360" w:lineRule="auto"/>
        <w:ind w:firstLine="567"/>
        <w:jc w:val="both"/>
        <w:rPr>
          <w:rFonts w:ascii="Times New Roman" w:hAnsi="Times New Roman" w:cs="Times New Roman"/>
          <w:sz w:val="24"/>
        </w:rPr>
      </w:pPr>
      <w:r w:rsidRPr="00AD3C2F">
        <w:rPr>
          <w:rFonts w:ascii="Times New Roman" w:hAnsi="Times New Roman" w:cs="Times New Roman"/>
          <w:b/>
          <w:sz w:val="24"/>
        </w:rPr>
        <w:t>Цель исследования</w:t>
      </w:r>
      <w:r>
        <w:rPr>
          <w:rFonts w:ascii="Times New Roman" w:hAnsi="Times New Roman" w:cs="Times New Roman"/>
          <w:sz w:val="24"/>
        </w:rPr>
        <w:t xml:space="preserve"> можно представить следующим образом: это выявление актуальных тенденций развития российско-испанских культурных связей в контексте построения комплексного диалога двух стран. Для достижения поставленной цели необходимо решение следующих задач:</w:t>
      </w:r>
    </w:p>
    <w:p w:rsidR="00CF2433" w:rsidRPr="00371D11" w:rsidRDefault="00CF2433" w:rsidP="00CF2433">
      <w:pPr>
        <w:pStyle w:val="a6"/>
        <w:numPr>
          <w:ilvl w:val="0"/>
          <w:numId w:val="2"/>
        </w:numPr>
        <w:spacing w:line="360" w:lineRule="auto"/>
        <w:ind w:left="567"/>
        <w:jc w:val="both"/>
        <w:rPr>
          <w:rFonts w:ascii="Times New Roman" w:hAnsi="Times New Roman" w:cs="Times New Roman"/>
          <w:sz w:val="24"/>
        </w:rPr>
      </w:pPr>
      <w:r w:rsidRPr="00371D11">
        <w:rPr>
          <w:rFonts w:ascii="Times New Roman" w:hAnsi="Times New Roman" w:cs="Times New Roman"/>
          <w:sz w:val="24"/>
        </w:rPr>
        <w:t>определить концептуальные основы исследования международных связей России и Испании в гуманитарной сфере;</w:t>
      </w:r>
    </w:p>
    <w:p w:rsidR="00CF2433" w:rsidRPr="00371D11" w:rsidRDefault="00CF2433" w:rsidP="00CF2433">
      <w:pPr>
        <w:pStyle w:val="a6"/>
        <w:numPr>
          <w:ilvl w:val="0"/>
          <w:numId w:val="2"/>
        </w:numPr>
        <w:spacing w:line="360" w:lineRule="auto"/>
        <w:ind w:left="567"/>
        <w:jc w:val="both"/>
        <w:rPr>
          <w:rFonts w:ascii="Times New Roman" w:hAnsi="Times New Roman" w:cs="Times New Roman"/>
          <w:sz w:val="24"/>
        </w:rPr>
      </w:pPr>
      <w:r w:rsidRPr="00371D11">
        <w:rPr>
          <w:rFonts w:ascii="Times New Roman" w:hAnsi="Times New Roman" w:cs="Times New Roman"/>
          <w:sz w:val="24"/>
        </w:rPr>
        <w:t xml:space="preserve">рассмотреть организационно-правовые аспекты российско-испанского сотрудничества, в том числе договорную и институциональную базы; </w:t>
      </w:r>
    </w:p>
    <w:p w:rsidR="00CF2433" w:rsidRPr="00371D11" w:rsidRDefault="00CF2433" w:rsidP="00CF2433">
      <w:pPr>
        <w:pStyle w:val="a6"/>
        <w:numPr>
          <w:ilvl w:val="0"/>
          <w:numId w:val="2"/>
        </w:numPr>
        <w:spacing w:line="360" w:lineRule="auto"/>
        <w:ind w:left="567"/>
        <w:jc w:val="both"/>
        <w:rPr>
          <w:rFonts w:ascii="Times New Roman" w:hAnsi="Times New Roman" w:cs="Times New Roman"/>
          <w:sz w:val="24"/>
        </w:rPr>
      </w:pPr>
      <w:r w:rsidRPr="00371D11">
        <w:rPr>
          <w:rFonts w:ascii="Times New Roman" w:hAnsi="Times New Roman" w:cs="Times New Roman"/>
          <w:sz w:val="24"/>
        </w:rPr>
        <w:lastRenderedPageBreak/>
        <w:t>выявить ключевые формы и содержание культурного обмена, определить его роль в построении двустороннего диалога;</w:t>
      </w:r>
    </w:p>
    <w:p w:rsidR="00772543" w:rsidRPr="00772543" w:rsidRDefault="00CF2433" w:rsidP="00772543">
      <w:pPr>
        <w:pStyle w:val="a6"/>
        <w:numPr>
          <w:ilvl w:val="0"/>
          <w:numId w:val="2"/>
        </w:numPr>
        <w:spacing w:line="360" w:lineRule="auto"/>
        <w:ind w:left="567"/>
        <w:jc w:val="both"/>
        <w:rPr>
          <w:rFonts w:ascii="Times New Roman" w:hAnsi="Times New Roman" w:cs="Times New Roman"/>
          <w:sz w:val="24"/>
        </w:rPr>
      </w:pPr>
      <w:r w:rsidRPr="00371D11">
        <w:rPr>
          <w:rFonts w:ascii="Times New Roman" w:hAnsi="Times New Roman" w:cs="Times New Roman"/>
          <w:sz w:val="24"/>
        </w:rPr>
        <w:t xml:space="preserve">выделить современные тенденции партнерства РФ и Испании в области культуры и предложить возможную схему его дальнейшего развития. </w:t>
      </w:r>
    </w:p>
    <w:p w:rsidR="00772543" w:rsidRDefault="00772543" w:rsidP="00772543">
      <w:pPr>
        <w:spacing w:line="360" w:lineRule="auto"/>
        <w:ind w:firstLine="567"/>
        <w:jc w:val="both"/>
        <w:rPr>
          <w:rFonts w:ascii="Times New Roman" w:hAnsi="Times New Roman" w:cs="Times New Roman"/>
          <w:sz w:val="24"/>
        </w:rPr>
      </w:pPr>
      <w:r w:rsidRPr="00113318">
        <w:rPr>
          <w:rFonts w:ascii="Times New Roman" w:hAnsi="Times New Roman" w:cs="Times New Roman"/>
          <w:b/>
          <w:sz w:val="24"/>
        </w:rPr>
        <w:t>Объектом</w:t>
      </w:r>
      <w:r w:rsidRPr="003B59F1">
        <w:rPr>
          <w:rFonts w:ascii="Times New Roman" w:hAnsi="Times New Roman" w:cs="Times New Roman"/>
          <w:sz w:val="24"/>
        </w:rPr>
        <w:t xml:space="preserve"> исследования являются культурные</w:t>
      </w:r>
      <w:r>
        <w:rPr>
          <w:rFonts w:ascii="Times New Roman" w:hAnsi="Times New Roman" w:cs="Times New Roman"/>
          <w:sz w:val="24"/>
        </w:rPr>
        <w:t xml:space="preserve"> связи Российской Федерации и Испании </w:t>
      </w:r>
      <w:r w:rsidRPr="003B59F1">
        <w:rPr>
          <w:rFonts w:ascii="Times New Roman" w:hAnsi="Times New Roman" w:cs="Times New Roman"/>
          <w:sz w:val="24"/>
        </w:rPr>
        <w:t>в</w:t>
      </w:r>
      <w:r>
        <w:rPr>
          <w:rFonts w:ascii="Times New Roman" w:hAnsi="Times New Roman" w:cs="Times New Roman"/>
          <w:sz w:val="24"/>
        </w:rPr>
        <w:t xml:space="preserve"> конце XX – начале XXI веков</w:t>
      </w:r>
      <w:r w:rsidRPr="003B59F1">
        <w:rPr>
          <w:rFonts w:ascii="Times New Roman" w:hAnsi="Times New Roman" w:cs="Times New Roman"/>
          <w:sz w:val="24"/>
        </w:rPr>
        <w:t>.</w:t>
      </w:r>
      <w:r>
        <w:rPr>
          <w:rFonts w:ascii="Times New Roman" w:hAnsi="Times New Roman" w:cs="Times New Roman"/>
          <w:sz w:val="24"/>
        </w:rPr>
        <w:t xml:space="preserve"> </w:t>
      </w:r>
      <w:r w:rsidRPr="00113318">
        <w:rPr>
          <w:rFonts w:ascii="Times New Roman" w:hAnsi="Times New Roman" w:cs="Times New Roman"/>
          <w:b/>
          <w:sz w:val="24"/>
        </w:rPr>
        <w:t>Предмет</w:t>
      </w:r>
      <w:r w:rsidRPr="003B59F1">
        <w:rPr>
          <w:rFonts w:ascii="Times New Roman" w:hAnsi="Times New Roman" w:cs="Times New Roman"/>
          <w:sz w:val="24"/>
        </w:rPr>
        <w:t xml:space="preserve"> исследования – содержание, формы и направления</w:t>
      </w:r>
      <w:r>
        <w:rPr>
          <w:rFonts w:ascii="Times New Roman" w:hAnsi="Times New Roman" w:cs="Times New Roman"/>
          <w:sz w:val="24"/>
        </w:rPr>
        <w:t xml:space="preserve"> </w:t>
      </w:r>
      <w:r w:rsidRPr="003B59F1">
        <w:rPr>
          <w:rFonts w:ascii="Times New Roman" w:hAnsi="Times New Roman" w:cs="Times New Roman"/>
          <w:sz w:val="24"/>
        </w:rPr>
        <w:t xml:space="preserve">реализации российско-испанского сотрудничества в области </w:t>
      </w:r>
      <w:r>
        <w:rPr>
          <w:rFonts w:ascii="Times New Roman" w:hAnsi="Times New Roman" w:cs="Times New Roman"/>
          <w:sz w:val="24"/>
        </w:rPr>
        <w:t>искусства</w:t>
      </w:r>
      <w:r w:rsidRPr="003B59F1">
        <w:rPr>
          <w:rFonts w:ascii="Times New Roman" w:hAnsi="Times New Roman" w:cs="Times New Roman"/>
          <w:sz w:val="24"/>
        </w:rPr>
        <w:t>,</w:t>
      </w:r>
      <w:r>
        <w:rPr>
          <w:rFonts w:ascii="Times New Roman" w:hAnsi="Times New Roman" w:cs="Times New Roman"/>
          <w:sz w:val="24"/>
        </w:rPr>
        <w:t xml:space="preserve"> </w:t>
      </w:r>
      <w:r w:rsidRPr="003B59F1">
        <w:rPr>
          <w:rFonts w:ascii="Times New Roman" w:hAnsi="Times New Roman" w:cs="Times New Roman"/>
          <w:sz w:val="24"/>
        </w:rPr>
        <w:t>рассматриваемого в качестве одного из</w:t>
      </w:r>
      <w:r>
        <w:rPr>
          <w:rFonts w:ascii="Times New Roman" w:hAnsi="Times New Roman" w:cs="Times New Roman"/>
          <w:sz w:val="24"/>
        </w:rPr>
        <w:t xml:space="preserve"> </w:t>
      </w:r>
      <w:r w:rsidRPr="003B59F1">
        <w:rPr>
          <w:rFonts w:ascii="Times New Roman" w:hAnsi="Times New Roman" w:cs="Times New Roman"/>
          <w:sz w:val="24"/>
        </w:rPr>
        <w:t>инструментов внешней политики России</w:t>
      </w:r>
      <w:r>
        <w:rPr>
          <w:rFonts w:ascii="Times New Roman" w:hAnsi="Times New Roman" w:cs="Times New Roman"/>
          <w:sz w:val="24"/>
        </w:rPr>
        <w:t xml:space="preserve"> и Испании.</w:t>
      </w:r>
    </w:p>
    <w:p w:rsidR="00CF2433" w:rsidRDefault="00CF2433" w:rsidP="00CF2433">
      <w:pPr>
        <w:spacing w:line="360" w:lineRule="auto"/>
        <w:ind w:firstLine="567"/>
        <w:jc w:val="both"/>
        <w:rPr>
          <w:rFonts w:ascii="Times New Roman" w:hAnsi="Times New Roman" w:cs="Times New Roman"/>
          <w:sz w:val="24"/>
        </w:rPr>
      </w:pPr>
      <w:r w:rsidRPr="00437612">
        <w:rPr>
          <w:rFonts w:ascii="Times New Roman" w:hAnsi="Times New Roman" w:cs="Times New Roman"/>
          <w:b/>
          <w:sz w:val="24"/>
        </w:rPr>
        <w:t>Степень научной разработанности проблемы</w:t>
      </w:r>
      <w:r>
        <w:rPr>
          <w:rFonts w:ascii="Times New Roman" w:hAnsi="Times New Roman" w:cs="Times New Roman"/>
          <w:sz w:val="24"/>
        </w:rPr>
        <w:t xml:space="preserve">. Исследования по рассматриваемой тематике можно условно разделить на несколько групп. Во-первых, это работы, посвященные общему анализу мягкой силы и внешней культурной политики. В культовых исследованиях </w:t>
      </w:r>
      <w:proofErr w:type="spellStart"/>
      <w:r>
        <w:rPr>
          <w:rFonts w:ascii="Times New Roman" w:hAnsi="Times New Roman" w:cs="Times New Roman"/>
          <w:sz w:val="24"/>
        </w:rPr>
        <w:t>С.Хантингтона</w:t>
      </w:r>
      <w:proofErr w:type="spellEnd"/>
      <w:r>
        <w:rPr>
          <w:rFonts w:ascii="Times New Roman" w:hAnsi="Times New Roman" w:cs="Times New Roman"/>
          <w:sz w:val="24"/>
        </w:rPr>
        <w:t xml:space="preserve">, </w:t>
      </w:r>
      <w:proofErr w:type="spellStart"/>
      <w:r>
        <w:rPr>
          <w:rFonts w:ascii="Times New Roman" w:hAnsi="Times New Roman" w:cs="Times New Roman"/>
          <w:sz w:val="24"/>
        </w:rPr>
        <w:t>Ю.Хабермаса</w:t>
      </w:r>
      <w:proofErr w:type="spellEnd"/>
      <w:r>
        <w:rPr>
          <w:rFonts w:ascii="Times New Roman" w:hAnsi="Times New Roman" w:cs="Times New Roman"/>
          <w:sz w:val="24"/>
        </w:rPr>
        <w:t xml:space="preserve"> и Джозефа </w:t>
      </w:r>
      <w:proofErr w:type="spellStart"/>
      <w:r>
        <w:rPr>
          <w:rFonts w:ascii="Times New Roman" w:hAnsi="Times New Roman" w:cs="Times New Roman"/>
          <w:sz w:val="24"/>
        </w:rPr>
        <w:t>Ная</w:t>
      </w:r>
      <w:proofErr w:type="spellEnd"/>
      <w:r w:rsidR="00DA2F67">
        <w:rPr>
          <w:rStyle w:val="a5"/>
          <w:rFonts w:ascii="Times New Roman" w:hAnsi="Times New Roman" w:cs="Times New Roman"/>
          <w:sz w:val="24"/>
        </w:rPr>
        <w:footnoteReference w:id="2"/>
      </w:r>
      <w:r>
        <w:rPr>
          <w:rFonts w:ascii="Times New Roman" w:hAnsi="Times New Roman" w:cs="Times New Roman"/>
          <w:sz w:val="24"/>
        </w:rPr>
        <w:t xml:space="preserve"> излагается общая структура концепции мягкой силы и устанавливается роль культурной политики в реализации привлекательного потенциала государства. </w:t>
      </w:r>
      <w:r w:rsidR="001112F0">
        <w:rPr>
          <w:rFonts w:ascii="Times New Roman" w:hAnsi="Times New Roman" w:cs="Times New Roman"/>
          <w:sz w:val="24"/>
        </w:rPr>
        <w:t xml:space="preserve">Социологи </w:t>
      </w:r>
      <w:proofErr w:type="spellStart"/>
      <w:r w:rsidR="001112F0">
        <w:rPr>
          <w:rFonts w:ascii="Times New Roman" w:hAnsi="Times New Roman" w:cs="Times New Roman"/>
          <w:sz w:val="24"/>
        </w:rPr>
        <w:t>Хантингтон</w:t>
      </w:r>
      <w:proofErr w:type="spellEnd"/>
      <w:r w:rsidR="001112F0">
        <w:rPr>
          <w:rFonts w:ascii="Times New Roman" w:hAnsi="Times New Roman" w:cs="Times New Roman"/>
          <w:sz w:val="24"/>
        </w:rPr>
        <w:t xml:space="preserve"> и </w:t>
      </w:r>
      <w:proofErr w:type="spellStart"/>
      <w:r w:rsidR="001112F0">
        <w:rPr>
          <w:rFonts w:ascii="Times New Roman" w:hAnsi="Times New Roman" w:cs="Times New Roman"/>
          <w:sz w:val="24"/>
        </w:rPr>
        <w:t>Хабермас</w:t>
      </w:r>
      <w:proofErr w:type="spellEnd"/>
      <w:r w:rsidR="001112F0">
        <w:rPr>
          <w:rFonts w:ascii="Times New Roman" w:hAnsi="Times New Roman" w:cs="Times New Roman"/>
          <w:sz w:val="24"/>
        </w:rPr>
        <w:t xml:space="preserve"> делали акцент в своих работах на различие культур отдельных цивилизаций, из чего исходят и различные подходы к эксплуатации мягкой силы. Р</w:t>
      </w:r>
      <w:r>
        <w:rPr>
          <w:rFonts w:ascii="Times New Roman" w:hAnsi="Times New Roman" w:cs="Times New Roman"/>
          <w:sz w:val="24"/>
        </w:rPr>
        <w:t xml:space="preserve">оссийские </w:t>
      </w:r>
      <w:r w:rsidR="001112F0">
        <w:rPr>
          <w:rFonts w:ascii="Times New Roman" w:hAnsi="Times New Roman" w:cs="Times New Roman"/>
          <w:sz w:val="24"/>
        </w:rPr>
        <w:t xml:space="preserve">исследователи и преподаватели передового университета России СПБГУ </w:t>
      </w:r>
      <w:r>
        <w:rPr>
          <w:rFonts w:ascii="Times New Roman" w:hAnsi="Times New Roman" w:cs="Times New Roman"/>
          <w:sz w:val="24"/>
        </w:rPr>
        <w:t>Н.Боголюбова, Ю.Ник</w:t>
      </w:r>
      <w:r w:rsidR="005245D6">
        <w:rPr>
          <w:rFonts w:ascii="Times New Roman" w:hAnsi="Times New Roman" w:cs="Times New Roman"/>
          <w:sz w:val="24"/>
        </w:rPr>
        <w:t xml:space="preserve">олаева, </w:t>
      </w:r>
      <w:r w:rsidR="001112F0">
        <w:rPr>
          <w:rFonts w:ascii="Times New Roman" w:hAnsi="Times New Roman" w:cs="Times New Roman"/>
          <w:sz w:val="24"/>
        </w:rPr>
        <w:t>профессор университета Глазго</w:t>
      </w:r>
      <w:r w:rsidR="005245D6">
        <w:rPr>
          <w:rFonts w:ascii="Times New Roman" w:hAnsi="Times New Roman" w:cs="Times New Roman"/>
          <w:sz w:val="24"/>
        </w:rPr>
        <w:t xml:space="preserve"> Т.Соломон</w:t>
      </w:r>
      <w:r w:rsidR="005245D6">
        <w:rPr>
          <w:rStyle w:val="a5"/>
          <w:rFonts w:ascii="Times New Roman" w:hAnsi="Times New Roman" w:cs="Times New Roman"/>
          <w:sz w:val="24"/>
        </w:rPr>
        <w:footnoteReference w:id="3"/>
      </w:r>
      <w:r>
        <w:rPr>
          <w:rFonts w:ascii="Times New Roman" w:hAnsi="Times New Roman" w:cs="Times New Roman"/>
          <w:sz w:val="24"/>
        </w:rPr>
        <w:t xml:space="preserve"> рассматривают формы и направления осуществления культурной политики в российской и западноевропейской практике. У ряда ученых (</w:t>
      </w:r>
      <w:proofErr w:type="spellStart"/>
      <w:r>
        <w:rPr>
          <w:rFonts w:ascii="Times New Roman" w:hAnsi="Times New Roman" w:cs="Times New Roman"/>
          <w:sz w:val="24"/>
        </w:rPr>
        <w:t>А.</w:t>
      </w:r>
      <w:r w:rsidR="005245D6">
        <w:rPr>
          <w:rFonts w:ascii="Times New Roman" w:hAnsi="Times New Roman" w:cs="Times New Roman"/>
          <w:sz w:val="24"/>
        </w:rPr>
        <w:t>Вильяройя</w:t>
      </w:r>
      <w:proofErr w:type="spellEnd"/>
      <w:r w:rsidR="005245D6">
        <w:rPr>
          <w:rFonts w:ascii="Times New Roman" w:hAnsi="Times New Roman" w:cs="Times New Roman"/>
          <w:sz w:val="24"/>
        </w:rPr>
        <w:t xml:space="preserve">, </w:t>
      </w:r>
      <w:proofErr w:type="spellStart"/>
      <w:r w:rsidR="005245D6">
        <w:rPr>
          <w:rFonts w:ascii="Times New Roman" w:hAnsi="Times New Roman" w:cs="Times New Roman"/>
          <w:sz w:val="24"/>
        </w:rPr>
        <w:t>С.Косенко</w:t>
      </w:r>
      <w:proofErr w:type="spellEnd"/>
      <w:r>
        <w:rPr>
          <w:rFonts w:ascii="Times New Roman" w:hAnsi="Times New Roman" w:cs="Times New Roman"/>
          <w:sz w:val="24"/>
        </w:rPr>
        <w:t>)</w:t>
      </w:r>
      <w:r w:rsidR="005245D6">
        <w:rPr>
          <w:rStyle w:val="a5"/>
          <w:rFonts w:ascii="Times New Roman" w:hAnsi="Times New Roman" w:cs="Times New Roman"/>
          <w:sz w:val="24"/>
        </w:rPr>
        <w:footnoteReference w:id="4"/>
      </w:r>
      <w:r>
        <w:rPr>
          <w:rFonts w:ascii="Times New Roman" w:hAnsi="Times New Roman" w:cs="Times New Roman"/>
          <w:sz w:val="24"/>
        </w:rPr>
        <w:t xml:space="preserve"> мы находим различные точки зрения на место культуры во внешней политике государств.</w:t>
      </w:r>
    </w:p>
    <w:p w:rsidR="00CF2433" w:rsidRDefault="00CF2433" w:rsidP="00CF2433">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Вторая группа представлена работами о различных формах международного сотрудничества стран. Общие аспекты современных международных связей </w:t>
      </w:r>
      <w:r>
        <w:rPr>
          <w:rFonts w:ascii="Times New Roman" w:hAnsi="Times New Roman" w:cs="Times New Roman"/>
          <w:sz w:val="24"/>
        </w:rPr>
        <w:lastRenderedPageBreak/>
        <w:t xml:space="preserve">рассматривают </w:t>
      </w:r>
      <w:r w:rsidR="001112F0">
        <w:rPr>
          <w:rFonts w:ascii="Times New Roman" w:hAnsi="Times New Roman" w:cs="Times New Roman"/>
          <w:sz w:val="24"/>
        </w:rPr>
        <w:t xml:space="preserve">британские теоретики и практики международных отношений </w:t>
      </w:r>
      <w:r>
        <w:rPr>
          <w:rFonts w:ascii="Times New Roman" w:hAnsi="Times New Roman" w:cs="Times New Roman"/>
          <w:sz w:val="24"/>
        </w:rPr>
        <w:t>Д</w:t>
      </w:r>
      <w:r w:rsidR="001112F0">
        <w:rPr>
          <w:rFonts w:ascii="Times New Roman" w:hAnsi="Times New Roman" w:cs="Times New Roman"/>
          <w:sz w:val="24"/>
        </w:rPr>
        <w:t xml:space="preserve">эвид </w:t>
      </w:r>
      <w:proofErr w:type="spellStart"/>
      <w:r w:rsidR="001112F0">
        <w:rPr>
          <w:rFonts w:ascii="Times New Roman" w:hAnsi="Times New Roman" w:cs="Times New Roman"/>
          <w:sz w:val="24"/>
        </w:rPr>
        <w:t>Хэлд</w:t>
      </w:r>
      <w:proofErr w:type="spellEnd"/>
      <w:r w:rsidR="001112F0">
        <w:rPr>
          <w:rFonts w:ascii="Times New Roman" w:hAnsi="Times New Roman" w:cs="Times New Roman"/>
          <w:sz w:val="24"/>
        </w:rPr>
        <w:t xml:space="preserve">, </w:t>
      </w:r>
      <w:proofErr w:type="spellStart"/>
      <w:r w:rsidR="001112F0">
        <w:rPr>
          <w:rFonts w:ascii="Times New Roman" w:hAnsi="Times New Roman" w:cs="Times New Roman"/>
          <w:sz w:val="24"/>
        </w:rPr>
        <w:t>Энтони</w:t>
      </w:r>
      <w:proofErr w:type="spellEnd"/>
      <w:r w:rsidR="001112F0">
        <w:rPr>
          <w:rFonts w:ascii="Times New Roman" w:hAnsi="Times New Roman" w:cs="Times New Roman"/>
          <w:sz w:val="24"/>
        </w:rPr>
        <w:t xml:space="preserve"> </w:t>
      </w:r>
      <w:proofErr w:type="spellStart"/>
      <w:r w:rsidR="00766776">
        <w:rPr>
          <w:rFonts w:ascii="Times New Roman" w:hAnsi="Times New Roman" w:cs="Times New Roman"/>
          <w:sz w:val="24"/>
        </w:rPr>
        <w:t>МакГру</w:t>
      </w:r>
      <w:proofErr w:type="spellEnd"/>
      <w:r w:rsidR="00766776">
        <w:rPr>
          <w:rFonts w:ascii="Times New Roman" w:hAnsi="Times New Roman" w:cs="Times New Roman"/>
          <w:sz w:val="24"/>
        </w:rPr>
        <w:t>,</w:t>
      </w:r>
      <w:r w:rsidR="001112F0">
        <w:rPr>
          <w:rStyle w:val="a5"/>
          <w:rFonts w:ascii="Times New Roman" w:hAnsi="Times New Roman" w:cs="Times New Roman"/>
          <w:sz w:val="24"/>
        </w:rPr>
        <w:footnoteReference w:id="5"/>
      </w:r>
      <w:r w:rsidR="00766776">
        <w:rPr>
          <w:rFonts w:ascii="Times New Roman" w:hAnsi="Times New Roman" w:cs="Times New Roman"/>
          <w:sz w:val="24"/>
        </w:rPr>
        <w:t xml:space="preserve"> </w:t>
      </w:r>
      <w:r w:rsidR="001112F0">
        <w:rPr>
          <w:rFonts w:ascii="Times New Roman" w:hAnsi="Times New Roman" w:cs="Times New Roman"/>
          <w:sz w:val="24"/>
        </w:rPr>
        <w:t xml:space="preserve">кандидаты политических и исторических наук России </w:t>
      </w:r>
      <w:r w:rsidR="00766776">
        <w:rPr>
          <w:rFonts w:ascii="Times New Roman" w:hAnsi="Times New Roman" w:cs="Times New Roman"/>
          <w:sz w:val="24"/>
        </w:rPr>
        <w:t xml:space="preserve">А.Каримова, </w:t>
      </w:r>
      <w:proofErr w:type="spellStart"/>
      <w:r w:rsidR="00766776">
        <w:rPr>
          <w:rFonts w:ascii="Times New Roman" w:hAnsi="Times New Roman" w:cs="Times New Roman"/>
          <w:sz w:val="24"/>
        </w:rPr>
        <w:t>С.Копацкая</w:t>
      </w:r>
      <w:proofErr w:type="spellEnd"/>
      <w:r w:rsidR="00766776">
        <w:rPr>
          <w:rFonts w:ascii="Times New Roman" w:hAnsi="Times New Roman" w:cs="Times New Roman"/>
          <w:sz w:val="24"/>
        </w:rPr>
        <w:t>;</w:t>
      </w:r>
      <w:r w:rsidR="00766776">
        <w:rPr>
          <w:rStyle w:val="a5"/>
          <w:rFonts w:ascii="Times New Roman" w:hAnsi="Times New Roman" w:cs="Times New Roman"/>
          <w:sz w:val="24"/>
        </w:rPr>
        <w:footnoteReference w:id="6"/>
      </w:r>
      <w:r w:rsidR="00766776">
        <w:rPr>
          <w:rFonts w:ascii="Times New Roman" w:hAnsi="Times New Roman" w:cs="Times New Roman"/>
          <w:sz w:val="24"/>
        </w:rPr>
        <w:t xml:space="preserve"> их работы посвящены в основном вопросам изменения межгосударственных отношений в ходе развития глобализации и в частности – проблеме регионализации. </w:t>
      </w:r>
      <w:r>
        <w:rPr>
          <w:rFonts w:ascii="Times New Roman" w:hAnsi="Times New Roman" w:cs="Times New Roman"/>
          <w:sz w:val="24"/>
        </w:rPr>
        <w:t xml:space="preserve">Конкретно же деятельность на международной арене регионов России и Испании разбирается в трудах </w:t>
      </w:r>
      <w:r w:rsidR="001112F0">
        <w:rPr>
          <w:rFonts w:ascii="Times New Roman" w:hAnsi="Times New Roman" w:cs="Times New Roman"/>
          <w:sz w:val="24"/>
        </w:rPr>
        <w:t xml:space="preserve">испанского профессора </w:t>
      </w:r>
      <w:r>
        <w:rPr>
          <w:rFonts w:ascii="Times New Roman" w:hAnsi="Times New Roman" w:cs="Times New Roman"/>
          <w:sz w:val="24"/>
        </w:rPr>
        <w:t xml:space="preserve">К.Колино, </w:t>
      </w:r>
      <w:r w:rsidR="004320A2">
        <w:rPr>
          <w:rFonts w:ascii="Times New Roman" w:hAnsi="Times New Roman" w:cs="Times New Roman"/>
          <w:sz w:val="24"/>
        </w:rPr>
        <w:t xml:space="preserve">российского политолога </w:t>
      </w:r>
      <w:r>
        <w:rPr>
          <w:rFonts w:ascii="Times New Roman" w:hAnsi="Times New Roman" w:cs="Times New Roman"/>
          <w:sz w:val="24"/>
        </w:rPr>
        <w:t>А.Макарычева</w:t>
      </w:r>
      <w:r w:rsidR="00766776">
        <w:rPr>
          <w:rFonts w:ascii="Times New Roman" w:hAnsi="Times New Roman" w:cs="Times New Roman"/>
          <w:sz w:val="24"/>
        </w:rPr>
        <w:t xml:space="preserve"> и других.</w:t>
      </w:r>
      <w:r w:rsidR="00766776">
        <w:rPr>
          <w:rStyle w:val="a5"/>
          <w:rFonts w:ascii="Times New Roman" w:hAnsi="Times New Roman" w:cs="Times New Roman"/>
          <w:sz w:val="24"/>
        </w:rPr>
        <w:footnoteReference w:id="7"/>
      </w:r>
      <w:r>
        <w:rPr>
          <w:rFonts w:ascii="Times New Roman" w:hAnsi="Times New Roman" w:cs="Times New Roman"/>
          <w:sz w:val="24"/>
        </w:rPr>
        <w:t xml:space="preserve"> К третьей группе мы отнесли другие теоретические материалы, посвященные отдельным элементам культурного сотрудничества стран – статьи об </w:t>
      </w:r>
      <w:proofErr w:type="spellStart"/>
      <w:r>
        <w:rPr>
          <w:rFonts w:ascii="Times New Roman" w:hAnsi="Times New Roman" w:cs="Times New Roman"/>
          <w:sz w:val="24"/>
        </w:rPr>
        <w:t>институциализации</w:t>
      </w:r>
      <w:proofErr w:type="spellEnd"/>
      <w:r>
        <w:rPr>
          <w:rFonts w:ascii="Times New Roman" w:hAnsi="Times New Roman" w:cs="Times New Roman"/>
          <w:sz w:val="24"/>
        </w:rPr>
        <w:t xml:space="preserve"> международного взаимо</w:t>
      </w:r>
      <w:r w:rsidR="004320A2">
        <w:rPr>
          <w:rFonts w:ascii="Times New Roman" w:hAnsi="Times New Roman" w:cs="Times New Roman"/>
          <w:sz w:val="24"/>
        </w:rPr>
        <w:t xml:space="preserve">действия </w:t>
      </w:r>
      <w:proofErr w:type="spellStart"/>
      <w:r w:rsidR="004320A2">
        <w:rPr>
          <w:rFonts w:ascii="Times New Roman" w:hAnsi="Times New Roman" w:cs="Times New Roman"/>
          <w:sz w:val="24"/>
        </w:rPr>
        <w:t>К.Косачева</w:t>
      </w:r>
      <w:proofErr w:type="spellEnd"/>
      <w:r w:rsidR="004320A2">
        <w:rPr>
          <w:rFonts w:ascii="Times New Roman" w:hAnsi="Times New Roman" w:cs="Times New Roman"/>
          <w:sz w:val="24"/>
        </w:rPr>
        <w:t xml:space="preserve">, </w:t>
      </w:r>
      <w:proofErr w:type="spellStart"/>
      <w:r w:rsidR="004320A2">
        <w:rPr>
          <w:rFonts w:ascii="Times New Roman" w:hAnsi="Times New Roman" w:cs="Times New Roman"/>
          <w:sz w:val="24"/>
        </w:rPr>
        <w:t>М.Кастильо</w:t>
      </w:r>
      <w:proofErr w:type="spellEnd"/>
      <w:r w:rsidR="004320A2">
        <w:rPr>
          <w:rFonts w:ascii="Times New Roman" w:hAnsi="Times New Roman" w:cs="Times New Roman"/>
          <w:sz w:val="24"/>
        </w:rPr>
        <w:t>;</w:t>
      </w:r>
      <w:r w:rsidR="004320A2">
        <w:rPr>
          <w:rStyle w:val="a5"/>
          <w:rFonts w:ascii="Times New Roman" w:hAnsi="Times New Roman" w:cs="Times New Roman"/>
          <w:sz w:val="24"/>
        </w:rPr>
        <w:footnoteReference w:id="8"/>
      </w:r>
      <w:r>
        <w:rPr>
          <w:rFonts w:ascii="Times New Roman" w:hAnsi="Times New Roman" w:cs="Times New Roman"/>
          <w:sz w:val="24"/>
        </w:rPr>
        <w:t xml:space="preserve"> </w:t>
      </w:r>
      <w:r w:rsidR="004320A2">
        <w:rPr>
          <w:rFonts w:ascii="Times New Roman" w:hAnsi="Times New Roman" w:cs="Times New Roman"/>
          <w:sz w:val="24"/>
        </w:rPr>
        <w:t xml:space="preserve">важное место в данном исследовании занимают работы кандидата политических наук </w:t>
      </w:r>
      <w:r>
        <w:rPr>
          <w:rFonts w:ascii="Times New Roman" w:hAnsi="Times New Roman" w:cs="Times New Roman"/>
          <w:sz w:val="24"/>
        </w:rPr>
        <w:t>Н.</w:t>
      </w:r>
      <w:r w:rsidR="004320A2">
        <w:rPr>
          <w:rFonts w:ascii="Times New Roman" w:hAnsi="Times New Roman" w:cs="Times New Roman"/>
          <w:sz w:val="24"/>
        </w:rPr>
        <w:t>В.</w:t>
      </w:r>
      <w:r>
        <w:rPr>
          <w:rFonts w:ascii="Times New Roman" w:hAnsi="Times New Roman" w:cs="Times New Roman"/>
          <w:sz w:val="24"/>
        </w:rPr>
        <w:t>Ковалевской</w:t>
      </w:r>
      <w:r w:rsidR="004320A2">
        <w:rPr>
          <w:rFonts w:ascii="Times New Roman" w:hAnsi="Times New Roman" w:cs="Times New Roman"/>
          <w:sz w:val="24"/>
        </w:rPr>
        <w:t>,</w:t>
      </w:r>
      <w:r w:rsidR="00970325">
        <w:rPr>
          <w:rStyle w:val="a5"/>
          <w:rFonts w:ascii="Times New Roman" w:hAnsi="Times New Roman" w:cs="Times New Roman"/>
          <w:sz w:val="24"/>
        </w:rPr>
        <w:footnoteReference w:id="9"/>
      </w:r>
      <w:r w:rsidR="004320A2">
        <w:rPr>
          <w:rFonts w:ascii="Times New Roman" w:hAnsi="Times New Roman" w:cs="Times New Roman"/>
          <w:sz w:val="24"/>
        </w:rPr>
        <w:t xml:space="preserve"> посвященные лингвистическому фактору в мировой политике и роли </w:t>
      </w:r>
      <w:proofErr w:type="spellStart"/>
      <w:r w:rsidR="004320A2">
        <w:rPr>
          <w:rFonts w:ascii="Times New Roman" w:hAnsi="Times New Roman" w:cs="Times New Roman"/>
          <w:sz w:val="24"/>
        </w:rPr>
        <w:t>испанофонии</w:t>
      </w:r>
      <w:proofErr w:type="spellEnd"/>
      <w:r w:rsidR="004320A2">
        <w:rPr>
          <w:rFonts w:ascii="Times New Roman" w:hAnsi="Times New Roman" w:cs="Times New Roman"/>
          <w:sz w:val="24"/>
        </w:rPr>
        <w:t xml:space="preserve"> в политике Испании и стран Латинской Америки.</w:t>
      </w:r>
    </w:p>
    <w:p w:rsidR="004320A2" w:rsidRDefault="00CF2433" w:rsidP="00CF2433">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Однако непосредственно вопросы сотрудничества Российской Федерации и Испании в культурной сфере исследованы лишь частично и в основном в качестве одного из «подчиненных» направлений двустороннего политического партнерства - в работах </w:t>
      </w:r>
      <w:r w:rsidR="004320A2">
        <w:rPr>
          <w:rFonts w:ascii="Times New Roman" w:hAnsi="Times New Roman" w:cs="Times New Roman"/>
          <w:sz w:val="24"/>
        </w:rPr>
        <w:t xml:space="preserve">доктора экономических наук и руководителя Центра Иберийских </w:t>
      </w:r>
      <w:proofErr w:type="spellStart"/>
      <w:r w:rsidR="004320A2">
        <w:rPr>
          <w:rFonts w:ascii="Times New Roman" w:hAnsi="Times New Roman" w:cs="Times New Roman"/>
          <w:sz w:val="24"/>
        </w:rPr>
        <w:t>исслудований</w:t>
      </w:r>
      <w:proofErr w:type="spellEnd"/>
      <w:r w:rsidR="004320A2">
        <w:rPr>
          <w:rFonts w:ascii="Times New Roman" w:hAnsi="Times New Roman" w:cs="Times New Roman"/>
          <w:sz w:val="24"/>
        </w:rPr>
        <w:t xml:space="preserve"> ИЛА РАН </w:t>
      </w:r>
      <w:r>
        <w:rPr>
          <w:rFonts w:ascii="Times New Roman" w:hAnsi="Times New Roman" w:cs="Times New Roman"/>
          <w:sz w:val="24"/>
        </w:rPr>
        <w:t xml:space="preserve">П.Яковлева, </w:t>
      </w:r>
      <w:r w:rsidR="004320A2">
        <w:rPr>
          <w:rFonts w:ascii="Times New Roman" w:hAnsi="Times New Roman" w:cs="Times New Roman"/>
          <w:sz w:val="24"/>
        </w:rPr>
        <w:t xml:space="preserve">советского и российского дипломата </w:t>
      </w:r>
      <w:r>
        <w:rPr>
          <w:rFonts w:ascii="Times New Roman" w:hAnsi="Times New Roman" w:cs="Times New Roman"/>
          <w:sz w:val="24"/>
        </w:rPr>
        <w:t xml:space="preserve">Ю.Дубинина, </w:t>
      </w:r>
      <w:r w:rsidR="004320A2">
        <w:rPr>
          <w:rFonts w:ascii="Times New Roman" w:hAnsi="Times New Roman" w:cs="Times New Roman"/>
          <w:sz w:val="24"/>
        </w:rPr>
        <w:t xml:space="preserve">несколько лет проработавшего в Мадриде, доктора исторических наук и специалиста по политике Испании </w:t>
      </w:r>
      <w:r>
        <w:rPr>
          <w:rFonts w:ascii="Times New Roman" w:hAnsi="Times New Roman" w:cs="Times New Roman"/>
          <w:sz w:val="24"/>
        </w:rPr>
        <w:t>Н.Аникеевой.</w:t>
      </w:r>
      <w:r w:rsidR="00970325">
        <w:rPr>
          <w:rStyle w:val="a5"/>
          <w:rFonts w:ascii="Times New Roman" w:hAnsi="Times New Roman" w:cs="Times New Roman"/>
          <w:sz w:val="24"/>
        </w:rPr>
        <w:footnoteReference w:id="10"/>
      </w:r>
      <w:r>
        <w:rPr>
          <w:rFonts w:ascii="Times New Roman" w:hAnsi="Times New Roman" w:cs="Times New Roman"/>
          <w:sz w:val="24"/>
        </w:rPr>
        <w:t xml:space="preserve"> </w:t>
      </w:r>
    </w:p>
    <w:p w:rsidR="00CF2433" w:rsidRDefault="004320A2" w:rsidP="00CF2433">
      <w:pPr>
        <w:spacing w:line="360" w:lineRule="auto"/>
        <w:ind w:firstLine="567"/>
        <w:jc w:val="both"/>
        <w:rPr>
          <w:rFonts w:ascii="Times New Roman" w:hAnsi="Times New Roman" w:cs="Times New Roman"/>
          <w:sz w:val="24"/>
        </w:rPr>
      </w:pPr>
      <w:r>
        <w:rPr>
          <w:rFonts w:ascii="Times New Roman" w:hAnsi="Times New Roman" w:cs="Times New Roman"/>
          <w:sz w:val="24"/>
        </w:rPr>
        <w:t>Данный обзор показывает, что на данный момент в отечественной и зарубежной теории отсутствуют комплексные исследования</w:t>
      </w:r>
      <w:r w:rsidR="00CF2433">
        <w:rPr>
          <w:rFonts w:ascii="Times New Roman" w:hAnsi="Times New Roman" w:cs="Times New Roman"/>
          <w:sz w:val="24"/>
        </w:rPr>
        <w:t xml:space="preserve"> именно культурных связей России и Испании</w:t>
      </w:r>
      <w:r w:rsidR="006E2C23">
        <w:rPr>
          <w:rFonts w:ascii="Times New Roman" w:hAnsi="Times New Roman" w:cs="Times New Roman"/>
          <w:sz w:val="24"/>
        </w:rPr>
        <w:t xml:space="preserve">, и именно на это направлена данная работа. </w:t>
      </w:r>
      <w:r w:rsidR="006E2C23" w:rsidRPr="006E2C23">
        <w:rPr>
          <w:rFonts w:ascii="Times New Roman" w:hAnsi="Times New Roman" w:cs="Times New Roman"/>
          <w:b/>
          <w:sz w:val="24"/>
        </w:rPr>
        <w:t xml:space="preserve">Новизну представленного </w:t>
      </w:r>
      <w:r w:rsidR="006E2C23" w:rsidRPr="006E2C23">
        <w:rPr>
          <w:rFonts w:ascii="Times New Roman" w:hAnsi="Times New Roman" w:cs="Times New Roman"/>
          <w:b/>
          <w:sz w:val="24"/>
        </w:rPr>
        <w:lastRenderedPageBreak/>
        <w:t>исследования</w:t>
      </w:r>
      <w:r w:rsidR="006E2C23">
        <w:rPr>
          <w:rFonts w:ascii="Times New Roman" w:hAnsi="Times New Roman" w:cs="Times New Roman"/>
          <w:sz w:val="24"/>
        </w:rPr>
        <w:t xml:space="preserve"> определяет подход к рассмотрению российско-испанских культурных контактов как самостоятельного инструмента мягкой силы двух государств, а также анализ этих связей в контексте двустороннего политического диалога.</w:t>
      </w:r>
    </w:p>
    <w:p w:rsidR="00CF2433" w:rsidRDefault="00CF2433" w:rsidP="00CF2433">
      <w:pPr>
        <w:spacing w:line="360" w:lineRule="auto"/>
        <w:ind w:firstLine="567"/>
        <w:jc w:val="both"/>
        <w:rPr>
          <w:rFonts w:ascii="Times New Roman" w:hAnsi="Times New Roman" w:cs="Times New Roman"/>
          <w:sz w:val="24"/>
        </w:rPr>
      </w:pPr>
      <w:proofErr w:type="spellStart"/>
      <w:r w:rsidRPr="007C48B4">
        <w:rPr>
          <w:rFonts w:ascii="Times New Roman" w:hAnsi="Times New Roman" w:cs="Times New Roman"/>
          <w:b/>
          <w:sz w:val="24"/>
        </w:rPr>
        <w:t>Источниковая</w:t>
      </w:r>
      <w:proofErr w:type="spellEnd"/>
      <w:r w:rsidRPr="007C48B4">
        <w:rPr>
          <w:rFonts w:ascii="Times New Roman" w:hAnsi="Times New Roman" w:cs="Times New Roman"/>
          <w:b/>
          <w:sz w:val="24"/>
        </w:rPr>
        <w:t xml:space="preserve"> база</w:t>
      </w:r>
      <w:r>
        <w:rPr>
          <w:rFonts w:ascii="Times New Roman" w:hAnsi="Times New Roman" w:cs="Times New Roman"/>
          <w:sz w:val="24"/>
        </w:rPr>
        <w:t xml:space="preserve"> представлена, во-первых, </w:t>
      </w:r>
      <w:r w:rsidR="003C3658">
        <w:rPr>
          <w:rFonts w:ascii="Times New Roman" w:hAnsi="Times New Roman" w:cs="Times New Roman"/>
          <w:sz w:val="24"/>
        </w:rPr>
        <w:t>нормативно-правовыми актами,</w:t>
      </w:r>
      <w:r w:rsidR="003C3658">
        <w:rPr>
          <w:rStyle w:val="a5"/>
          <w:rFonts w:ascii="Times New Roman" w:hAnsi="Times New Roman" w:cs="Times New Roman"/>
          <w:sz w:val="24"/>
        </w:rPr>
        <w:footnoteReference w:id="11"/>
      </w:r>
      <w:r w:rsidR="003C3658">
        <w:rPr>
          <w:rFonts w:ascii="Times New Roman" w:hAnsi="Times New Roman" w:cs="Times New Roman"/>
          <w:sz w:val="24"/>
        </w:rPr>
        <w:t xml:space="preserve"> в том числе </w:t>
      </w:r>
      <w:r>
        <w:rPr>
          <w:rFonts w:ascii="Times New Roman" w:hAnsi="Times New Roman" w:cs="Times New Roman"/>
          <w:sz w:val="24"/>
        </w:rPr>
        <w:t>международными</w:t>
      </w:r>
      <w:r w:rsidR="003C3658">
        <w:rPr>
          <w:rFonts w:ascii="Times New Roman" w:hAnsi="Times New Roman" w:cs="Times New Roman"/>
          <w:sz w:val="24"/>
        </w:rPr>
        <w:t xml:space="preserve"> </w:t>
      </w:r>
      <w:r>
        <w:rPr>
          <w:rFonts w:ascii="Times New Roman" w:hAnsi="Times New Roman" w:cs="Times New Roman"/>
          <w:sz w:val="24"/>
        </w:rPr>
        <w:t>– то есть межправительственными, межведомственными и межрегиональными соглашениями и декларациями, регулирующими взаимоотношения России и Испании в сфере культурных связей.</w:t>
      </w:r>
      <w:r w:rsidR="00DD5939">
        <w:rPr>
          <w:rStyle w:val="a5"/>
          <w:rFonts w:ascii="Times New Roman" w:hAnsi="Times New Roman" w:cs="Times New Roman"/>
          <w:sz w:val="24"/>
        </w:rPr>
        <w:footnoteReference w:id="12"/>
      </w:r>
      <w:r>
        <w:rPr>
          <w:rFonts w:ascii="Times New Roman" w:hAnsi="Times New Roman" w:cs="Times New Roman"/>
          <w:sz w:val="24"/>
        </w:rPr>
        <w:t xml:space="preserve"> Во-вторых, важными источниками стали программные и концептуальные политические документы Российской Федерации и Испании; под ними подразумеваются публицистические материалы правительственных и общественных институтов, содержащие информацию о приоритетах и ключевых направлениях политического курса страны, в том числе в сфере международного гуманитарного взаимодействия (в рамках данной работы к этому виду документации относятся концепции и стратегии внешней политики, планы международного сотрудничества и другое).</w:t>
      </w:r>
      <w:r w:rsidR="00DD5939">
        <w:rPr>
          <w:rStyle w:val="a5"/>
          <w:rFonts w:ascii="Times New Roman" w:hAnsi="Times New Roman" w:cs="Times New Roman"/>
          <w:sz w:val="24"/>
        </w:rPr>
        <w:footnoteReference w:id="13"/>
      </w:r>
      <w:r>
        <w:rPr>
          <w:rFonts w:ascii="Times New Roman" w:hAnsi="Times New Roman" w:cs="Times New Roman"/>
          <w:sz w:val="24"/>
        </w:rPr>
        <w:t xml:space="preserve"> </w:t>
      </w:r>
      <w:r w:rsidR="007B7580" w:rsidRPr="007B7580">
        <w:rPr>
          <w:rFonts w:ascii="Times New Roman" w:hAnsi="Times New Roman" w:cs="Times New Roman"/>
          <w:sz w:val="24"/>
        </w:rPr>
        <w:t>Данные документы позволили определить степень законодательного оформления двусторонних отношений, а также</w:t>
      </w:r>
      <w:r w:rsidR="007B7580">
        <w:rPr>
          <w:rFonts w:ascii="Times New Roman" w:hAnsi="Times New Roman" w:cs="Times New Roman"/>
          <w:sz w:val="24"/>
        </w:rPr>
        <w:t xml:space="preserve">  место культурной сферы во внешней политике государств. </w:t>
      </w:r>
      <w:r>
        <w:rPr>
          <w:rFonts w:ascii="Times New Roman" w:hAnsi="Times New Roman" w:cs="Times New Roman"/>
          <w:sz w:val="24"/>
        </w:rPr>
        <w:t xml:space="preserve">В-третьих, большое значение для изучения наиболее актуальных тенденций сотрудничества </w:t>
      </w:r>
      <w:r w:rsidR="007B7580">
        <w:rPr>
          <w:rFonts w:ascii="Times New Roman" w:hAnsi="Times New Roman" w:cs="Times New Roman"/>
          <w:sz w:val="24"/>
        </w:rPr>
        <w:t xml:space="preserve">и установления </w:t>
      </w:r>
      <w:proofErr w:type="spellStart"/>
      <w:r w:rsidR="007B7580">
        <w:rPr>
          <w:rFonts w:ascii="Times New Roman" w:hAnsi="Times New Roman" w:cs="Times New Roman"/>
          <w:sz w:val="24"/>
        </w:rPr>
        <w:t>фактологической</w:t>
      </w:r>
      <w:proofErr w:type="spellEnd"/>
      <w:r w:rsidR="007B7580">
        <w:rPr>
          <w:rFonts w:ascii="Times New Roman" w:hAnsi="Times New Roman" w:cs="Times New Roman"/>
          <w:sz w:val="24"/>
        </w:rPr>
        <w:t xml:space="preserve"> базы </w:t>
      </w:r>
      <w:r>
        <w:rPr>
          <w:rFonts w:ascii="Times New Roman" w:hAnsi="Times New Roman" w:cs="Times New Roman"/>
          <w:sz w:val="24"/>
        </w:rPr>
        <w:t xml:space="preserve">имеют материалы периодической печати, информационных </w:t>
      </w:r>
      <w:proofErr w:type="spellStart"/>
      <w:r>
        <w:rPr>
          <w:rFonts w:ascii="Times New Roman" w:hAnsi="Times New Roman" w:cs="Times New Roman"/>
          <w:sz w:val="24"/>
        </w:rPr>
        <w:t>интернет-порталов</w:t>
      </w:r>
      <w:proofErr w:type="spellEnd"/>
      <w:r>
        <w:rPr>
          <w:rFonts w:ascii="Times New Roman" w:hAnsi="Times New Roman" w:cs="Times New Roman"/>
          <w:sz w:val="24"/>
        </w:rPr>
        <w:t xml:space="preserve"> и официальных сайтов различных ведомств внешней политики. Особенно стоит отметить </w:t>
      </w:r>
      <w:r>
        <w:rPr>
          <w:rFonts w:ascii="Times New Roman" w:hAnsi="Times New Roman" w:cs="Times New Roman"/>
          <w:sz w:val="24"/>
        </w:rPr>
        <w:lastRenderedPageBreak/>
        <w:t xml:space="preserve">новостные сводки информационного агентства </w:t>
      </w:r>
      <w:proofErr w:type="spellStart"/>
      <w:r>
        <w:rPr>
          <w:rFonts w:ascii="Times New Roman" w:hAnsi="Times New Roman" w:cs="Times New Roman"/>
          <w:sz w:val="24"/>
        </w:rPr>
        <w:t>Тасс</w:t>
      </w:r>
      <w:proofErr w:type="spellEnd"/>
      <w:r>
        <w:rPr>
          <w:rFonts w:ascii="Times New Roman" w:hAnsi="Times New Roman" w:cs="Times New Roman"/>
          <w:sz w:val="24"/>
        </w:rPr>
        <w:t xml:space="preserve"> и </w:t>
      </w:r>
      <w:proofErr w:type="spellStart"/>
      <w:r>
        <w:rPr>
          <w:rFonts w:ascii="Times New Roman" w:hAnsi="Times New Roman" w:cs="Times New Roman"/>
          <w:sz w:val="24"/>
        </w:rPr>
        <w:t>Риа</w:t>
      </w:r>
      <w:proofErr w:type="spellEnd"/>
      <w:r>
        <w:rPr>
          <w:rFonts w:ascii="Times New Roman" w:hAnsi="Times New Roman" w:cs="Times New Roman"/>
          <w:sz w:val="24"/>
        </w:rPr>
        <w:t xml:space="preserve"> Новости, а также материалы официальных сайтов </w:t>
      </w:r>
      <w:proofErr w:type="spellStart"/>
      <w:r>
        <w:rPr>
          <w:rFonts w:ascii="Times New Roman" w:hAnsi="Times New Roman" w:cs="Times New Roman"/>
          <w:sz w:val="24"/>
        </w:rPr>
        <w:t>Россотрудничества</w:t>
      </w:r>
      <w:proofErr w:type="spellEnd"/>
      <w:r>
        <w:rPr>
          <w:rFonts w:ascii="Times New Roman" w:hAnsi="Times New Roman" w:cs="Times New Roman"/>
          <w:sz w:val="24"/>
        </w:rPr>
        <w:t xml:space="preserve">, фонда «Русский мир» и Института Сервантеса. </w:t>
      </w:r>
    </w:p>
    <w:p w:rsidR="00CF2433" w:rsidRDefault="00CF2433" w:rsidP="00CF2433">
      <w:pPr>
        <w:spacing w:line="360" w:lineRule="auto"/>
        <w:ind w:firstLine="567"/>
        <w:jc w:val="both"/>
        <w:rPr>
          <w:rFonts w:ascii="Times New Roman" w:hAnsi="Times New Roman" w:cs="Times New Roman"/>
          <w:sz w:val="24"/>
        </w:rPr>
      </w:pPr>
      <w:r w:rsidRPr="00FD78F5">
        <w:rPr>
          <w:rFonts w:ascii="Times New Roman" w:hAnsi="Times New Roman" w:cs="Times New Roman"/>
          <w:b/>
          <w:sz w:val="24"/>
        </w:rPr>
        <w:t>Хронологические рамки</w:t>
      </w:r>
      <w:r>
        <w:rPr>
          <w:rFonts w:ascii="Times New Roman" w:hAnsi="Times New Roman" w:cs="Times New Roman"/>
          <w:sz w:val="24"/>
        </w:rPr>
        <w:t xml:space="preserve"> исследования охватывают период с момента образования Российской Федерации и обновления двустороннего соглашения с Испанией о сотрудничестве в начале 1990-ых годов по настоящее время. Таким образом в задачи исследования входит изучение именно современного этапа российско-испанского партнерства, с учетом исторического наследия правового и общественного взаимодействия государств.</w:t>
      </w:r>
    </w:p>
    <w:p w:rsidR="00CF2433" w:rsidRDefault="00CF2433" w:rsidP="00CF2433">
      <w:pPr>
        <w:spacing w:line="360" w:lineRule="auto"/>
        <w:ind w:firstLine="567"/>
        <w:jc w:val="both"/>
        <w:rPr>
          <w:rFonts w:ascii="Times New Roman" w:hAnsi="Times New Roman" w:cs="Times New Roman"/>
          <w:sz w:val="24"/>
          <w:szCs w:val="28"/>
        </w:rPr>
      </w:pPr>
      <w:r w:rsidRPr="001C4D99">
        <w:rPr>
          <w:rFonts w:ascii="Times New Roman" w:hAnsi="Times New Roman" w:cs="Times New Roman"/>
          <w:b/>
          <w:sz w:val="24"/>
          <w:szCs w:val="28"/>
        </w:rPr>
        <w:t>Теоретико-методологической</w:t>
      </w:r>
      <w:r>
        <w:rPr>
          <w:rFonts w:ascii="Times New Roman" w:hAnsi="Times New Roman" w:cs="Times New Roman"/>
          <w:sz w:val="24"/>
          <w:szCs w:val="28"/>
        </w:rPr>
        <w:t xml:space="preserve"> основой исследования являются общепризнанные принципы историзма и объективизма, а также элементы культурологического и </w:t>
      </w:r>
      <w:proofErr w:type="spellStart"/>
      <w:r>
        <w:rPr>
          <w:rFonts w:ascii="Times New Roman" w:hAnsi="Times New Roman" w:cs="Times New Roman"/>
          <w:sz w:val="24"/>
          <w:szCs w:val="28"/>
        </w:rPr>
        <w:t>цивилизационного</w:t>
      </w:r>
      <w:proofErr w:type="spellEnd"/>
      <w:r>
        <w:rPr>
          <w:rFonts w:ascii="Times New Roman" w:hAnsi="Times New Roman" w:cs="Times New Roman"/>
          <w:sz w:val="24"/>
          <w:szCs w:val="28"/>
        </w:rPr>
        <w:t xml:space="preserve"> подходов. В ходе разработки темы был </w:t>
      </w:r>
      <w:r w:rsidRPr="00216548">
        <w:rPr>
          <w:rFonts w:ascii="Times New Roman" w:hAnsi="Times New Roman" w:cs="Times New Roman"/>
          <w:sz w:val="24"/>
          <w:szCs w:val="28"/>
        </w:rPr>
        <w:t>использова</w:t>
      </w:r>
      <w:r>
        <w:rPr>
          <w:rFonts w:ascii="Times New Roman" w:hAnsi="Times New Roman" w:cs="Times New Roman"/>
          <w:sz w:val="24"/>
          <w:szCs w:val="28"/>
        </w:rPr>
        <w:t xml:space="preserve">н </w:t>
      </w:r>
      <w:r w:rsidRPr="00216548">
        <w:rPr>
          <w:rFonts w:ascii="Times New Roman" w:hAnsi="Times New Roman" w:cs="Times New Roman"/>
          <w:sz w:val="24"/>
          <w:szCs w:val="28"/>
        </w:rPr>
        <w:t>системный подход, позволяющий</w:t>
      </w:r>
      <w:r>
        <w:rPr>
          <w:rFonts w:ascii="Times New Roman" w:hAnsi="Times New Roman" w:cs="Times New Roman"/>
          <w:sz w:val="24"/>
          <w:szCs w:val="28"/>
        </w:rPr>
        <w:t xml:space="preserve"> </w:t>
      </w:r>
      <w:r w:rsidRPr="00216548">
        <w:rPr>
          <w:rFonts w:ascii="Times New Roman" w:hAnsi="Times New Roman" w:cs="Times New Roman"/>
          <w:sz w:val="24"/>
          <w:szCs w:val="28"/>
        </w:rPr>
        <w:t>рассматривать российско-испанские</w:t>
      </w:r>
      <w:r>
        <w:rPr>
          <w:rFonts w:ascii="Times New Roman" w:hAnsi="Times New Roman" w:cs="Times New Roman"/>
          <w:sz w:val="24"/>
          <w:szCs w:val="28"/>
        </w:rPr>
        <w:t xml:space="preserve"> </w:t>
      </w:r>
      <w:r w:rsidRPr="00216548">
        <w:rPr>
          <w:rFonts w:ascii="Times New Roman" w:hAnsi="Times New Roman" w:cs="Times New Roman"/>
          <w:sz w:val="24"/>
          <w:szCs w:val="28"/>
        </w:rPr>
        <w:t>культурные связи как целостный феномен, развивающийся в определенном</w:t>
      </w:r>
      <w:r>
        <w:rPr>
          <w:rFonts w:ascii="Times New Roman" w:hAnsi="Times New Roman" w:cs="Times New Roman"/>
          <w:sz w:val="24"/>
          <w:szCs w:val="28"/>
        </w:rPr>
        <w:t xml:space="preserve"> </w:t>
      </w:r>
      <w:r w:rsidRPr="00216548">
        <w:rPr>
          <w:rFonts w:ascii="Times New Roman" w:hAnsi="Times New Roman" w:cs="Times New Roman"/>
          <w:sz w:val="24"/>
          <w:szCs w:val="28"/>
        </w:rPr>
        <w:t>историче</w:t>
      </w:r>
      <w:r>
        <w:rPr>
          <w:rFonts w:ascii="Times New Roman" w:hAnsi="Times New Roman" w:cs="Times New Roman"/>
          <w:sz w:val="24"/>
          <w:szCs w:val="28"/>
        </w:rPr>
        <w:t xml:space="preserve">ском и международном контекстах, и в то же время анализировать их на отдельных уровнях – отдельные акты культурной политики в качестве элементов системы, их комплекс как внутреннюю структуру и взаимовлияние культурного диалога и общеполитических связей как внешнюю структуру системы. Важной частью исследования стало применение методов структурно-функционального и институционального анализа, которые помогли рассмотреть и оценить деятельность отдельных институтов и регионов. </w:t>
      </w:r>
    </w:p>
    <w:p w:rsidR="00CF2433" w:rsidRDefault="00CF2433" w:rsidP="00CF2433">
      <w:pPr>
        <w:spacing w:line="360" w:lineRule="auto"/>
        <w:ind w:firstLine="567"/>
        <w:jc w:val="both"/>
        <w:rPr>
          <w:rFonts w:ascii="Times New Roman" w:hAnsi="Times New Roman" w:cs="Times New Roman"/>
          <w:sz w:val="24"/>
          <w:szCs w:val="28"/>
        </w:rPr>
      </w:pPr>
      <w:r w:rsidRPr="00CC4334">
        <w:rPr>
          <w:rFonts w:ascii="Times New Roman" w:hAnsi="Times New Roman" w:cs="Times New Roman"/>
          <w:sz w:val="24"/>
          <w:szCs w:val="28"/>
        </w:rPr>
        <w:t>Таким образом, использование метод</w:t>
      </w:r>
      <w:r>
        <w:rPr>
          <w:rFonts w:ascii="Times New Roman" w:hAnsi="Times New Roman" w:cs="Times New Roman"/>
          <w:sz w:val="24"/>
          <w:szCs w:val="28"/>
        </w:rPr>
        <w:t>ов</w:t>
      </w:r>
      <w:r w:rsidRPr="00CC4334">
        <w:rPr>
          <w:rFonts w:ascii="Times New Roman" w:hAnsi="Times New Roman" w:cs="Times New Roman"/>
          <w:sz w:val="24"/>
          <w:szCs w:val="28"/>
        </w:rPr>
        <w:t xml:space="preserve"> </w:t>
      </w:r>
      <w:r>
        <w:rPr>
          <w:rFonts w:ascii="Times New Roman" w:hAnsi="Times New Roman" w:cs="Times New Roman"/>
          <w:sz w:val="24"/>
          <w:szCs w:val="28"/>
        </w:rPr>
        <w:t xml:space="preserve">структурно-функционального анализа </w:t>
      </w:r>
      <w:r w:rsidRPr="00CC4334">
        <w:rPr>
          <w:rFonts w:ascii="Times New Roman" w:hAnsi="Times New Roman" w:cs="Times New Roman"/>
          <w:sz w:val="24"/>
          <w:szCs w:val="28"/>
        </w:rPr>
        <w:t>позволяет сосредоточиться на наиболее актуальных и объективных фактах реального сотрудничества</w:t>
      </w:r>
      <w:r>
        <w:rPr>
          <w:rFonts w:ascii="Times New Roman" w:hAnsi="Times New Roman" w:cs="Times New Roman"/>
          <w:sz w:val="24"/>
          <w:szCs w:val="28"/>
        </w:rPr>
        <w:t xml:space="preserve"> и реализации культурной политики. </w:t>
      </w:r>
      <w:r w:rsidRPr="00CC4334">
        <w:rPr>
          <w:rFonts w:ascii="Times New Roman" w:hAnsi="Times New Roman" w:cs="Times New Roman"/>
          <w:sz w:val="24"/>
          <w:szCs w:val="28"/>
        </w:rPr>
        <w:t>Системный же подход дает нам возможность добиться комплексного видения объекта в рамках среды его существования и во всей совокупности составляющих его элементов, в их постоянной взаимозависимости и взаимодействии.</w:t>
      </w:r>
    </w:p>
    <w:p w:rsidR="00FE2DA8" w:rsidRDefault="007B7580" w:rsidP="00CF2433">
      <w:pPr>
        <w:spacing w:line="360" w:lineRule="auto"/>
        <w:ind w:firstLine="567"/>
        <w:jc w:val="both"/>
        <w:rPr>
          <w:rFonts w:ascii="Times New Roman" w:hAnsi="Times New Roman" w:cs="Times New Roman"/>
          <w:sz w:val="24"/>
          <w:szCs w:val="28"/>
        </w:rPr>
      </w:pPr>
      <w:r w:rsidRPr="00FE2DA8">
        <w:rPr>
          <w:rFonts w:ascii="Times New Roman" w:hAnsi="Times New Roman" w:cs="Times New Roman"/>
          <w:b/>
          <w:sz w:val="24"/>
          <w:szCs w:val="28"/>
        </w:rPr>
        <w:t>Практическую значимость</w:t>
      </w:r>
      <w:r>
        <w:rPr>
          <w:rFonts w:ascii="Times New Roman" w:hAnsi="Times New Roman" w:cs="Times New Roman"/>
          <w:sz w:val="24"/>
          <w:szCs w:val="28"/>
        </w:rPr>
        <w:t xml:space="preserve"> данного исследования имеет анализ деятельности институтов российско-испанского сотрудничества и документального закрепления, </w:t>
      </w:r>
      <w:r w:rsidR="00FE2DA8">
        <w:rPr>
          <w:rFonts w:ascii="Times New Roman" w:hAnsi="Times New Roman" w:cs="Times New Roman"/>
          <w:sz w:val="24"/>
          <w:szCs w:val="28"/>
        </w:rPr>
        <w:t xml:space="preserve">так </w:t>
      </w:r>
      <w:r>
        <w:rPr>
          <w:rFonts w:ascii="Times New Roman" w:hAnsi="Times New Roman" w:cs="Times New Roman"/>
          <w:sz w:val="24"/>
          <w:szCs w:val="28"/>
        </w:rPr>
        <w:t xml:space="preserve">как основанные на нем рекомендации </w:t>
      </w:r>
      <w:r w:rsidR="00FE2DA8">
        <w:rPr>
          <w:rFonts w:ascii="Times New Roman" w:hAnsi="Times New Roman" w:cs="Times New Roman"/>
          <w:sz w:val="24"/>
          <w:szCs w:val="28"/>
        </w:rPr>
        <w:t xml:space="preserve">по интенсификации и расширению сотрудничества могут быть рассмотрены и применены государственными ведомствами и неправительственными организациями в планировании двусторонних акций. На выявленные тенденции развития культурных связей России и Испании можно опираться в </w:t>
      </w:r>
      <w:r w:rsidR="00FE2DA8">
        <w:rPr>
          <w:rFonts w:ascii="Times New Roman" w:hAnsi="Times New Roman" w:cs="Times New Roman"/>
          <w:sz w:val="24"/>
          <w:szCs w:val="28"/>
        </w:rPr>
        <w:lastRenderedPageBreak/>
        <w:t>качестве направляющих линий сотрудничества при прогнозировании дальнейшей эволюции двусторонних отношений.</w:t>
      </w:r>
    </w:p>
    <w:p w:rsidR="007B7580" w:rsidRDefault="00FE2DA8" w:rsidP="00CF2433">
      <w:pPr>
        <w:spacing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Pr="00FE2DA8">
        <w:rPr>
          <w:rFonts w:ascii="Times New Roman" w:hAnsi="Times New Roman" w:cs="Times New Roman"/>
          <w:b/>
          <w:sz w:val="24"/>
          <w:szCs w:val="28"/>
        </w:rPr>
        <w:t>Апробация</w:t>
      </w:r>
      <w:r>
        <w:rPr>
          <w:rFonts w:ascii="Times New Roman" w:hAnsi="Times New Roman" w:cs="Times New Roman"/>
          <w:sz w:val="24"/>
          <w:szCs w:val="28"/>
        </w:rPr>
        <w:t xml:space="preserve"> результатов исследования осуществлялась в докладах автора на научных конференциях и публикации статьи по их результатам.</w:t>
      </w:r>
      <w:r>
        <w:rPr>
          <w:rStyle w:val="a5"/>
          <w:rFonts w:ascii="Times New Roman" w:hAnsi="Times New Roman" w:cs="Times New Roman"/>
          <w:sz w:val="24"/>
          <w:szCs w:val="28"/>
        </w:rPr>
        <w:footnoteReference w:id="14"/>
      </w:r>
      <w:r>
        <w:rPr>
          <w:rFonts w:ascii="Times New Roman" w:hAnsi="Times New Roman" w:cs="Times New Roman"/>
          <w:sz w:val="24"/>
          <w:szCs w:val="28"/>
        </w:rPr>
        <w:t xml:space="preserve">  </w:t>
      </w:r>
    </w:p>
    <w:p w:rsidR="00CF2433" w:rsidRDefault="00CF2433" w:rsidP="00CF2433">
      <w:pPr>
        <w:spacing w:line="360" w:lineRule="auto"/>
        <w:ind w:firstLine="567"/>
        <w:jc w:val="both"/>
        <w:rPr>
          <w:rFonts w:ascii="Times New Roman" w:hAnsi="Times New Roman" w:cs="Times New Roman"/>
          <w:sz w:val="24"/>
          <w:szCs w:val="28"/>
        </w:rPr>
      </w:pPr>
      <w:r w:rsidRPr="007B7580">
        <w:rPr>
          <w:rFonts w:ascii="Times New Roman" w:hAnsi="Times New Roman" w:cs="Times New Roman"/>
          <w:b/>
          <w:sz w:val="24"/>
          <w:szCs w:val="28"/>
        </w:rPr>
        <w:t>Структура</w:t>
      </w:r>
      <w:r>
        <w:rPr>
          <w:rFonts w:ascii="Times New Roman" w:hAnsi="Times New Roman" w:cs="Times New Roman"/>
          <w:sz w:val="24"/>
          <w:szCs w:val="28"/>
        </w:rPr>
        <w:t xml:space="preserve"> работы согласуется с логикой формулировки задач и цели исследования. Так, в первой главе приводится обзор ключевых концептов международного культурного сотрудничества государств; рассматриваются основные механизмы реализации мягкой силы, влияние процесса регионализации на гуманитарное взаимодействие, лингвистический и институциональный аспекты международных связей. Во второй главе мы обращаемся уже непосредственно к российско-испанским связям и разбираем нормативно-правовую и договорную базу сотрудничества, сложившуюся на данный момент, а также особенности процесса институционального оформления. Третья глава посвящена анализу содержания межкультурного диалога Испании и России, в ней выделяются сложившиеся предпочтения и приоритетные формы и направления сотрудничества. В четвертой главе, исходя из выводов предыдущих разделов, выведены особенности российско-испанского культурного обмена и его актуальные тенденции. В заключении представлены результаты всех частей исследования и на их основе сформулированы предположения о дальнейшем развитии сотрудничества РФ и Испании.   </w:t>
      </w:r>
      <w:r>
        <w:rPr>
          <w:rFonts w:ascii="Times New Roman" w:hAnsi="Times New Roman" w:cs="Times New Roman"/>
          <w:sz w:val="24"/>
          <w:szCs w:val="28"/>
        </w:rPr>
        <w:br w:type="page"/>
      </w:r>
    </w:p>
    <w:p w:rsidR="00D7330B" w:rsidRPr="00BF6BF1" w:rsidRDefault="00D7330B" w:rsidP="00F867D8">
      <w:pPr>
        <w:pStyle w:val="1"/>
        <w:ind w:firstLine="567"/>
        <w:rPr>
          <w:sz w:val="24"/>
        </w:rPr>
      </w:pPr>
      <w:bookmarkStart w:id="1" w:name="_Toc449301460"/>
      <w:r w:rsidRPr="00BF6BF1">
        <w:rPr>
          <w:sz w:val="24"/>
        </w:rPr>
        <w:lastRenderedPageBreak/>
        <w:t>Глава 1. Концептуальные основы исследований международных связей в гуманитарной сфере.</w:t>
      </w:r>
      <w:bookmarkEnd w:id="1"/>
    </w:p>
    <w:p w:rsidR="00D7330B" w:rsidRPr="00BF6BF1" w:rsidRDefault="00D7330B" w:rsidP="00F867D8">
      <w:pPr>
        <w:pStyle w:val="2"/>
        <w:ind w:firstLine="567"/>
        <w:rPr>
          <w:sz w:val="24"/>
        </w:rPr>
      </w:pPr>
      <w:bookmarkStart w:id="2" w:name="_Toc449301461"/>
      <w:r w:rsidRPr="00BF6BF1">
        <w:rPr>
          <w:sz w:val="24"/>
        </w:rPr>
        <w:t>1.1. Внешняя культурная политика как элемент концепции «мягкой силы».</w:t>
      </w:r>
      <w:bookmarkEnd w:id="2"/>
    </w:p>
    <w:p w:rsidR="004C226E"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Современная практика культурной политики в различных странах мира характер</w:t>
      </w:r>
      <w:r w:rsidR="004C226E">
        <w:rPr>
          <w:rFonts w:ascii="Times New Roman" w:hAnsi="Times New Roman" w:cs="Times New Roman"/>
          <w:sz w:val="24"/>
        </w:rPr>
        <w:t>изуется крайней разнородностью</w:t>
      </w:r>
      <w:r>
        <w:rPr>
          <w:rFonts w:ascii="Times New Roman" w:hAnsi="Times New Roman" w:cs="Times New Roman"/>
          <w:sz w:val="24"/>
        </w:rPr>
        <w:t xml:space="preserve">. Это происходит прежде всего в силу существующих противоречий и неясностей в теоретической базе данного явления – несогласия ученых по отдельным его аспектам, – и относительной новизны этого направления в политологических исследованиях. </w:t>
      </w:r>
      <w:r w:rsidR="004C226E">
        <w:rPr>
          <w:rFonts w:ascii="Times New Roman" w:hAnsi="Times New Roman" w:cs="Times New Roman"/>
          <w:sz w:val="24"/>
        </w:rPr>
        <w:t>Однако практически все исследователи сходятся на том, что внешняя культурная политика является одним из инструментов так называемой мягкой силы.</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Разделение категории </w:t>
      </w:r>
      <w:r w:rsidR="004C226E">
        <w:rPr>
          <w:rFonts w:ascii="Times New Roman" w:hAnsi="Times New Roman" w:cs="Times New Roman"/>
          <w:sz w:val="24"/>
        </w:rPr>
        <w:t>политики</w:t>
      </w:r>
      <w:r>
        <w:rPr>
          <w:rFonts w:ascii="Times New Roman" w:hAnsi="Times New Roman" w:cs="Times New Roman"/>
          <w:sz w:val="24"/>
        </w:rPr>
        <w:t xml:space="preserve"> на военную, экономическую и некую третью составляющую не является революционным открытием, однако в полноценный концепт эта идея была превращена в конце XX – начале XXI века рядом ученых, среди которых центральной фигурой является, несомненно, Джозеф </w:t>
      </w:r>
      <w:proofErr w:type="spellStart"/>
      <w:r>
        <w:rPr>
          <w:rFonts w:ascii="Times New Roman" w:hAnsi="Times New Roman" w:cs="Times New Roman"/>
          <w:sz w:val="24"/>
        </w:rPr>
        <w:t>Най</w:t>
      </w:r>
      <w:proofErr w:type="spellEnd"/>
      <w:r>
        <w:rPr>
          <w:rFonts w:ascii="Times New Roman" w:hAnsi="Times New Roman" w:cs="Times New Roman"/>
          <w:sz w:val="24"/>
        </w:rPr>
        <w:t>. Впервые этот американский специалист в сфере международных отношений ввел термин мягкой силы (</w:t>
      </w:r>
      <w:r w:rsidRPr="00F43EE5">
        <w:rPr>
          <w:rFonts w:ascii="Times New Roman" w:hAnsi="Times New Roman" w:cs="Times New Roman"/>
          <w:sz w:val="24"/>
        </w:rPr>
        <w:t>“</w:t>
      </w:r>
      <w:proofErr w:type="spellStart"/>
      <w:r>
        <w:rPr>
          <w:rFonts w:ascii="Times New Roman" w:hAnsi="Times New Roman" w:cs="Times New Roman"/>
          <w:sz w:val="24"/>
        </w:rPr>
        <w:t>soft</w:t>
      </w:r>
      <w:proofErr w:type="spellEnd"/>
      <w:r>
        <w:rPr>
          <w:rFonts w:ascii="Times New Roman" w:hAnsi="Times New Roman" w:cs="Times New Roman"/>
          <w:sz w:val="24"/>
        </w:rPr>
        <w:t xml:space="preserve"> </w:t>
      </w:r>
      <w:proofErr w:type="spellStart"/>
      <w:r>
        <w:rPr>
          <w:rFonts w:ascii="Times New Roman" w:hAnsi="Times New Roman" w:cs="Times New Roman"/>
          <w:sz w:val="24"/>
        </w:rPr>
        <w:t>power</w:t>
      </w:r>
      <w:proofErr w:type="spellEnd"/>
      <w:r w:rsidRPr="00F43EE5">
        <w:rPr>
          <w:rFonts w:ascii="Times New Roman" w:hAnsi="Times New Roman" w:cs="Times New Roman"/>
          <w:sz w:val="24"/>
        </w:rPr>
        <w:t>”</w:t>
      </w:r>
      <w:r>
        <w:rPr>
          <w:rFonts w:ascii="Times New Roman" w:hAnsi="Times New Roman" w:cs="Times New Roman"/>
          <w:sz w:val="24"/>
        </w:rPr>
        <w:t xml:space="preserve">) </w:t>
      </w:r>
      <w:r w:rsidR="008F5B9C">
        <w:rPr>
          <w:rFonts w:ascii="Times New Roman" w:hAnsi="Times New Roman" w:cs="Times New Roman"/>
          <w:sz w:val="24"/>
        </w:rPr>
        <w:t xml:space="preserve">в </w:t>
      </w:r>
      <w:r>
        <w:rPr>
          <w:rFonts w:ascii="Times New Roman" w:hAnsi="Times New Roman" w:cs="Times New Roman"/>
          <w:sz w:val="24"/>
        </w:rPr>
        <w:t>1990 год</w:t>
      </w:r>
      <w:r w:rsidR="008F5B9C">
        <w:rPr>
          <w:rFonts w:ascii="Times New Roman" w:hAnsi="Times New Roman" w:cs="Times New Roman"/>
          <w:sz w:val="24"/>
        </w:rPr>
        <w:t>у;</w:t>
      </w:r>
      <w:r>
        <w:rPr>
          <w:rStyle w:val="a5"/>
          <w:rFonts w:ascii="Times New Roman" w:hAnsi="Times New Roman" w:cs="Times New Roman"/>
          <w:sz w:val="24"/>
        </w:rPr>
        <w:footnoteReference w:id="15"/>
      </w:r>
      <w:r>
        <w:rPr>
          <w:rFonts w:ascii="Times New Roman" w:hAnsi="Times New Roman" w:cs="Times New Roman"/>
          <w:sz w:val="24"/>
        </w:rPr>
        <w:t xml:space="preserve"> он выделил три измерения, в которых США были лидирующим государством – военная, экономическая и мягкая сила. </w:t>
      </w:r>
      <w:r w:rsidRPr="007B24E7">
        <w:rPr>
          <w:rFonts w:ascii="Times New Roman" w:hAnsi="Times New Roman" w:cs="Times New Roman"/>
          <w:sz w:val="24"/>
        </w:rPr>
        <w:t>Д</w:t>
      </w:r>
      <w:r>
        <w:rPr>
          <w:rFonts w:ascii="Times New Roman" w:hAnsi="Times New Roman" w:cs="Times New Roman"/>
          <w:sz w:val="24"/>
        </w:rPr>
        <w:t xml:space="preserve">анная работа фокусировалась в целом на политике США и положении страны на мировой арене после завершения Холодной войны, но идея автора была подхвачена и другими исследователями, положившим начало изучению мягкой (или гибкой) силы государства в качестве самостоятельного объекта. Особенно концепт мягкой силы пришелся по душе последователям дискурсивного подхода: Мишелю Фуко, </w:t>
      </w:r>
      <w:proofErr w:type="spellStart"/>
      <w:r>
        <w:rPr>
          <w:rFonts w:ascii="Times New Roman" w:hAnsi="Times New Roman" w:cs="Times New Roman"/>
          <w:sz w:val="24"/>
        </w:rPr>
        <w:t>Джудит</w:t>
      </w:r>
      <w:proofErr w:type="spellEnd"/>
      <w:r>
        <w:rPr>
          <w:rFonts w:ascii="Times New Roman" w:hAnsi="Times New Roman" w:cs="Times New Roman"/>
          <w:sz w:val="24"/>
        </w:rPr>
        <w:t xml:space="preserve"> </w:t>
      </w:r>
      <w:proofErr w:type="spellStart"/>
      <w:r>
        <w:rPr>
          <w:rFonts w:ascii="Times New Roman" w:hAnsi="Times New Roman" w:cs="Times New Roman"/>
          <w:sz w:val="24"/>
        </w:rPr>
        <w:t>Батлер</w:t>
      </w:r>
      <w:proofErr w:type="spellEnd"/>
      <w:r>
        <w:rPr>
          <w:rFonts w:ascii="Times New Roman" w:hAnsi="Times New Roman" w:cs="Times New Roman"/>
          <w:sz w:val="24"/>
        </w:rPr>
        <w:t xml:space="preserve">, – которые на рубеже веков попытались разработать новую философию власти, объединяя «теорию власти с психоанализом, </w:t>
      </w:r>
      <w:proofErr w:type="spellStart"/>
      <w:r>
        <w:rPr>
          <w:rFonts w:ascii="Times New Roman" w:hAnsi="Times New Roman" w:cs="Times New Roman"/>
          <w:sz w:val="24"/>
        </w:rPr>
        <w:t>постструктуралистскими</w:t>
      </w:r>
      <w:proofErr w:type="spellEnd"/>
      <w:r>
        <w:rPr>
          <w:rFonts w:ascii="Times New Roman" w:hAnsi="Times New Roman" w:cs="Times New Roman"/>
          <w:sz w:val="24"/>
        </w:rPr>
        <w:t xml:space="preserve"> идеями, </w:t>
      </w:r>
      <w:proofErr w:type="spellStart"/>
      <w:r>
        <w:rPr>
          <w:rFonts w:ascii="Times New Roman" w:hAnsi="Times New Roman" w:cs="Times New Roman"/>
          <w:sz w:val="24"/>
        </w:rPr>
        <w:t>дискурс-анализом</w:t>
      </w:r>
      <w:proofErr w:type="spellEnd"/>
      <w:r>
        <w:rPr>
          <w:rFonts w:ascii="Times New Roman" w:hAnsi="Times New Roman" w:cs="Times New Roman"/>
          <w:sz w:val="24"/>
        </w:rPr>
        <w:t xml:space="preserve"> и концептом идентичности».</w:t>
      </w:r>
      <w:r>
        <w:rPr>
          <w:rStyle w:val="a5"/>
          <w:rFonts w:ascii="Times New Roman" w:hAnsi="Times New Roman" w:cs="Times New Roman"/>
          <w:sz w:val="24"/>
        </w:rPr>
        <w:footnoteReference w:id="16"/>
      </w:r>
      <w:r>
        <w:rPr>
          <w:rFonts w:ascii="Times New Roman" w:hAnsi="Times New Roman" w:cs="Times New Roman"/>
          <w:sz w:val="24"/>
        </w:rPr>
        <w:t xml:space="preserve">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В это же время </w:t>
      </w:r>
      <w:r w:rsidR="004C226E">
        <w:rPr>
          <w:rFonts w:ascii="Times New Roman" w:hAnsi="Times New Roman" w:cs="Times New Roman"/>
          <w:sz w:val="24"/>
        </w:rPr>
        <w:t xml:space="preserve">социолог </w:t>
      </w:r>
      <w:proofErr w:type="spellStart"/>
      <w:r>
        <w:rPr>
          <w:rFonts w:ascii="Times New Roman" w:hAnsi="Times New Roman" w:cs="Times New Roman"/>
          <w:sz w:val="24"/>
        </w:rPr>
        <w:t>Юрген</w:t>
      </w:r>
      <w:proofErr w:type="spellEnd"/>
      <w:r>
        <w:rPr>
          <w:rFonts w:ascii="Times New Roman" w:hAnsi="Times New Roman" w:cs="Times New Roman"/>
          <w:sz w:val="24"/>
        </w:rPr>
        <w:t xml:space="preserve"> </w:t>
      </w:r>
      <w:proofErr w:type="spellStart"/>
      <w:r>
        <w:rPr>
          <w:rFonts w:ascii="Times New Roman" w:hAnsi="Times New Roman" w:cs="Times New Roman"/>
          <w:sz w:val="24"/>
        </w:rPr>
        <w:t>Хабермас</w:t>
      </w:r>
      <w:proofErr w:type="spellEnd"/>
      <w:r>
        <w:rPr>
          <w:rFonts w:ascii="Times New Roman" w:hAnsi="Times New Roman" w:cs="Times New Roman"/>
          <w:sz w:val="24"/>
        </w:rPr>
        <w:t xml:space="preserve"> излагает похожие идеи в рамках своей коммуникативной теории. В своих работах автор предлагает разделить категорию властного действия на два типа: стратегическое и коммуникативное.</w:t>
      </w:r>
      <w:r>
        <w:rPr>
          <w:rStyle w:val="a5"/>
          <w:rFonts w:ascii="Times New Roman" w:hAnsi="Times New Roman" w:cs="Times New Roman"/>
          <w:sz w:val="24"/>
        </w:rPr>
        <w:footnoteReference w:id="17"/>
      </w:r>
      <w:r>
        <w:rPr>
          <w:rFonts w:ascii="Times New Roman" w:hAnsi="Times New Roman" w:cs="Times New Roman"/>
          <w:sz w:val="24"/>
        </w:rPr>
        <w:t xml:space="preserve"> При этом </w:t>
      </w:r>
      <w:r>
        <w:rPr>
          <w:rFonts w:ascii="Times New Roman" w:hAnsi="Times New Roman" w:cs="Times New Roman"/>
          <w:sz w:val="24"/>
        </w:rPr>
        <w:lastRenderedPageBreak/>
        <w:t xml:space="preserve">стратегическое действие по сути соответствует военному и экономическому измерениям Джозефа </w:t>
      </w:r>
      <w:proofErr w:type="spellStart"/>
      <w:r>
        <w:rPr>
          <w:rFonts w:ascii="Times New Roman" w:hAnsi="Times New Roman" w:cs="Times New Roman"/>
          <w:sz w:val="24"/>
        </w:rPr>
        <w:t>Ная</w:t>
      </w:r>
      <w:proofErr w:type="spellEnd"/>
      <w:r>
        <w:rPr>
          <w:rFonts w:ascii="Times New Roman" w:hAnsi="Times New Roman" w:cs="Times New Roman"/>
          <w:sz w:val="24"/>
        </w:rPr>
        <w:t xml:space="preserve">, тогда как коммуникативное действие предполагает равноправное участие сторон в кампании и их согласованное сотрудничество. Тогда как совокупность условий, которые обеспечивают в процессе взаимодействия сторон коммуникативный консенсус, получила у </w:t>
      </w:r>
      <w:proofErr w:type="spellStart"/>
      <w:r>
        <w:rPr>
          <w:rFonts w:ascii="Times New Roman" w:hAnsi="Times New Roman" w:cs="Times New Roman"/>
          <w:sz w:val="24"/>
        </w:rPr>
        <w:t>Хабермаса</w:t>
      </w:r>
      <w:proofErr w:type="spellEnd"/>
      <w:r>
        <w:rPr>
          <w:rFonts w:ascii="Times New Roman" w:hAnsi="Times New Roman" w:cs="Times New Roman"/>
          <w:sz w:val="24"/>
        </w:rPr>
        <w:t xml:space="preserve"> понятие «этика </w:t>
      </w:r>
      <w:proofErr w:type="spellStart"/>
      <w:r>
        <w:rPr>
          <w:rFonts w:ascii="Times New Roman" w:hAnsi="Times New Roman" w:cs="Times New Roman"/>
          <w:sz w:val="24"/>
        </w:rPr>
        <w:t>дискурса</w:t>
      </w:r>
      <w:proofErr w:type="spellEnd"/>
      <w:r>
        <w:rPr>
          <w:rFonts w:ascii="Times New Roman" w:hAnsi="Times New Roman" w:cs="Times New Roman"/>
          <w:sz w:val="24"/>
        </w:rPr>
        <w:t>»,</w:t>
      </w:r>
      <w:r>
        <w:rPr>
          <w:rStyle w:val="a5"/>
          <w:rFonts w:ascii="Times New Roman" w:hAnsi="Times New Roman" w:cs="Times New Roman"/>
          <w:sz w:val="24"/>
        </w:rPr>
        <w:footnoteReference w:id="18"/>
      </w:r>
      <w:r>
        <w:rPr>
          <w:rFonts w:ascii="Times New Roman" w:hAnsi="Times New Roman" w:cs="Times New Roman"/>
          <w:sz w:val="24"/>
        </w:rPr>
        <w:t xml:space="preserve"> что можно представить в качестве философского варианта мягкой силы.</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В целом представители философского и политологического постмодернизма приняли идею мягкой силы в свои теории и разработали ряд соответствующих категорий: понятие соблазна у Жана </w:t>
      </w:r>
      <w:proofErr w:type="spellStart"/>
      <w:r>
        <w:rPr>
          <w:rFonts w:ascii="Times New Roman" w:hAnsi="Times New Roman" w:cs="Times New Roman"/>
          <w:sz w:val="24"/>
        </w:rPr>
        <w:t>Бодрийяра</w:t>
      </w:r>
      <w:proofErr w:type="spellEnd"/>
      <w:r>
        <w:rPr>
          <w:rFonts w:ascii="Times New Roman" w:hAnsi="Times New Roman" w:cs="Times New Roman"/>
          <w:sz w:val="24"/>
        </w:rPr>
        <w:t xml:space="preserve">, концепция общества спектакля у </w:t>
      </w:r>
      <w:proofErr w:type="spellStart"/>
      <w:r>
        <w:rPr>
          <w:rFonts w:ascii="Times New Roman" w:hAnsi="Times New Roman" w:cs="Times New Roman"/>
          <w:sz w:val="24"/>
        </w:rPr>
        <w:t>Ги</w:t>
      </w:r>
      <w:proofErr w:type="spellEnd"/>
      <w:r>
        <w:rPr>
          <w:rFonts w:ascii="Times New Roman" w:hAnsi="Times New Roman" w:cs="Times New Roman"/>
          <w:sz w:val="24"/>
        </w:rPr>
        <w:t xml:space="preserve"> де Бора, категория «обольщение» у Жиля </w:t>
      </w:r>
      <w:proofErr w:type="spellStart"/>
      <w:r>
        <w:rPr>
          <w:rFonts w:ascii="Times New Roman" w:hAnsi="Times New Roman" w:cs="Times New Roman"/>
          <w:sz w:val="24"/>
        </w:rPr>
        <w:t>Липовецкого</w:t>
      </w:r>
      <w:proofErr w:type="spellEnd"/>
      <w:r>
        <w:rPr>
          <w:rFonts w:ascii="Times New Roman" w:hAnsi="Times New Roman" w:cs="Times New Roman"/>
          <w:sz w:val="24"/>
        </w:rPr>
        <w:t>.</w:t>
      </w:r>
      <w:r>
        <w:rPr>
          <w:rStyle w:val="a5"/>
          <w:rFonts w:ascii="Times New Roman" w:hAnsi="Times New Roman" w:cs="Times New Roman"/>
          <w:sz w:val="24"/>
        </w:rPr>
        <w:footnoteReference w:id="19"/>
      </w:r>
      <w:r>
        <w:rPr>
          <w:rFonts w:ascii="Times New Roman" w:hAnsi="Times New Roman" w:cs="Times New Roman"/>
          <w:sz w:val="24"/>
        </w:rPr>
        <w:t xml:space="preserve"> </w:t>
      </w:r>
    </w:p>
    <w:p w:rsidR="00D7330B" w:rsidRPr="00E50E03"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Наиболее последовательную концепцию мягкой силы предложил сам Джозеф </w:t>
      </w:r>
      <w:proofErr w:type="spellStart"/>
      <w:r>
        <w:rPr>
          <w:rFonts w:ascii="Times New Roman" w:hAnsi="Times New Roman" w:cs="Times New Roman"/>
          <w:sz w:val="24"/>
        </w:rPr>
        <w:t>Най</w:t>
      </w:r>
      <w:proofErr w:type="spellEnd"/>
      <w:r>
        <w:rPr>
          <w:rFonts w:ascii="Times New Roman" w:hAnsi="Times New Roman" w:cs="Times New Roman"/>
          <w:sz w:val="24"/>
        </w:rPr>
        <w:t xml:space="preserve"> в своей публикации 2004 года «Мягкая сила. Как добиться успеха в мировой политике». Доработав уже обозначенные прежде понятия, ученый дополнил и расширил свою идею. </w:t>
      </w:r>
      <w:r w:rsidRPr="00A436BA">
        <w:rPr>
          <w:rFonts w:ascii="Times New Roman" w:hAnsi="Times New Roman" w:cs="Times New Roman"/>
          <w:sz w:val="24"/>
        </w:rPr>
        <w:t>В</w:t>
      </w:r>
      <w:r>
        <w:rPr>
          <w:rFonts w:ascii="Times New Roman" w:hAnsi="Times New Roman" w:cs="Times New Roman"/>
          <w:sz w:val="24"/>
        </w:rPr>
        <w:t xml:space="preserve"> его интерпретации, мягкая сила – это способность достичь желаемого за счет привлекательности, а не насилия или подкупа. Она проистекает из привлекательности культуры, политических ценностей и политического курса государства.</w:t>
      </w:r>
      <w:r w:rsidRPr="00A436BA">
        <w:rPr>
          <w:rStyle w:val="a5"/>
          <w:rFonts w:ascii="Times New Roman" w:hAnsi="Times New Roman" w:cs="Times New Roman"/>
          <w:sz w:val="24"/>
        </w:rPr>
        <w:t xml:space="preserve"> </w:t>
      </w:r>
      <w:r>
        <w:rPr>
          <w:rStyle w:val="a5"/>
          <w:rFonts w:ascii="Times New Roman" w:hAnsi="Times New Roman" w:cs="Times New Roman"/>
          <w:sz w:val="24"/>
        </w:rPr>
        <w:footnoteReference w:id="20"/>
      </w:r>
      <w:r w:rsidRPr="00A436BA">
        <w:rPr>
          <w:rFonts w:ascii="Times New Roman" w:hAnsi="Times New Roman" w:cs="Times New Roman"/>
          <w:sz w:val="24"/>
        </w:rPr>
        <w:t xml:space="preserve"> Мягкая </w:t>
      </w:r>
      <w:r>
        <w:rPr>
          <w:rFonts w:ascii="Times New Roman" w:hAnsi="Times New Roman" w:cs="Times New Roman"/>
          <w:sz w:val="24"/>
        </w:rPr>
        <w:t xml:space="preserve">власть предполагает использование привлекательных политических образов и культурных ценностей в качестве ресурсов влияния, а сам процесс взаимодействия с партнерами характеризуется равноправным сотрудничеством без угроз и поощрений. На практике три этих фактора соответствуют публичной дипломатии (культурной политике), политической идеологии и действиям государства на мировой политической арене. </w:t>
      </w:r>
    </w:p>
    <w:p w:rsidR="00D7330B" w:rsidRDefault="00D7330B" w:rsidP="00F867D8">
      <w:pPr>
        <w:spacing w:line="360" w:lineRule="auto"/>
        <w:ind w:firstLine="567"/>
        <w:jc w:val="both"/>
        <w:rPr>
          <w:rFonts w:ascii="Times New Roman" w:hAnsi="Times New Roman" w:cs="Times New Roman"/>
          <w:sz w:val="24"/>
        </w:rPr>
      </w:pPr>
      <w:r w:rsidRPr="00D95CA6">
        <w:rPr>
          <w:rFonts w:ascii="Times New Roman" w:hAnsi="Times New Roman" w:cs="Times New Roman"/>
          <w:sz w:val="24"/>
        </w:rPr>
        <w:t xml:space="preserve">Джозеф </w:t>
      </w:r>
      <w:proofErr w:type="spellStart"/>
      <w:r w:rsidRPr="00D95CA6">
        <w:rPr>
          <w:rFonts w:ascii="Times New Roman" w:hAnsi="Times New Roman" w:cs="Times New Roman"/>
          <w:sz w:val="24"/>
        </w:rPr>
        <w:t>Най</w:t>
      </w:r>
      <w:proofErr w:type="spellEnd"/>
      <w:r w:rsidRPr="00D95CA6">
        <w:rPr>
          <w:rFonts w:ascii="Times New Roman" w:hAnsi="Times New Roman" w:cs="Times New Roman"/>
          <w:sz w:val="24"/>
        </w:rPr>
        <w:t xml:space="preserve"> особо выделяет </w:t>
      </w:r>
      <w:r>
        <w:rPr>
          <w:rFonts w:ascii="Times New Roman" w:hAnsi="Times New Roman" w:cs="Times New Roman"/>
          <w:sz w:val="24"/>
        </w:rPr>
        <w:t xml:space="preserve">значение категории привлекательности в успехе реализации внешней политики. Мягкая сила – это больше, чем просто убеждение или способность изменить мнение человека аргументацией. Мягкая сила – это сила притяжения, привлекательности. Ресурсы мягкой силы порождают привлекательность, а она в свою очередь </w:t>
      </w:r>
      <w:r w:rsidRPr="00A136A9">
        <w:rPr>
          <w:rFonts w:ascii="Times New Roman" w:hAnsi="Times New Roman" w:cs="Times New Roman"/>
          <w:i/>
          <w:sz w:val="24"/>
        </w:rPr>
        <w:t>может</w:t>
      </w:r>
      <w:r>
        <w:rPr>
          <w:rFonts w:ascii="Times New Roman" w:hAnsi="Times New Roman" w:cs="Times New Roman"/>
          <w:sz w:val="24"/>
        </w:rPr>
        <w:t xml:space="preserve"> привести к желаемому результату определенного политического курса. Важное уточнение, </w:t>
      </w:r>
      <w:proofErr w:type="spellStart"/>
      <w:r>
        <w:rPr>
          <w:rFonts w:ascii="Times New Roman" w:hAnsi="Times New Roman" w:cs="Times New Roman"/>
          <w:sz w:val="24"/>
        </w:rPr>
        <w:t>Най</w:t>
      </w:r>
      <w:proofErr w:type="spellEnd"/>
      <w:r>
        <w:rPr>
          <w:rFonts w:ascii="Times New Roman" w:hAnsi="Times New Roman" w:cs="Times New Roman"/>
          <w:sz w:val="24"/>
        </w:rPr>
        <w:t xml:space="preserve"> обращает внимание, что привлекательность </w:t>
      </w:r>
      <w:r>
        <w:rPr>
          <w:rFonts w:ascii="Times New Roman" w:hAnsi="Times New Roman" w:cs="Times New Roman"/>
          <w:sz w:val="24"/>
        </w:rPr>
        <w:lastRenderedPageBreak/>
        <w:t>не всегда определяет предпочтения людей, но процесс трансляции ресурсов в результат в данном случае идентичен любой другой отрасли политики и власти.</w:t>
      </w:r>
      <w:r>
        <w:rPr>
          <w:rStyle w:val="a5"/>
          <w:rFonts w:ascii="Times New Roman" w:hAnsi="Times New Roman" w:cs="Times New Roman"/>
          <w:sz w:val="24"/>
        </w:rPr>
        <w:footnoteReference w:id="21"/>
      </w:r>
      <w:r>
        <w:rPr>
          <w:rFonts w:ascii="Times New Roman" w:hAnsi="Times New Roman" w:cs="Times New Roman"/>
          <w:sz w:val="24"/>
        </w:rPr>
        <w:t xml:space="preserve">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На успех реализации ресурсов мягкой силы, кроме степени интереса, влияет также и уровень двух других факторов – политических ценностей (идеологии) и внешнеполитического курса. То, насколько понятны и адекватны политические ценности государственной элиты и насколько правительство придерживается этим идеалам, играет огромную роль в процессе завоевания лояльности иностранных государств и граждан. Как и сами действия страны на мировой арене, соответствие заявленных принципов и образов реальной политике. Таким образом, по теории </w:t>
      </w:r>
      <w:proofErr w:type="spellStart"/>
      <w:r>
        <w:rPr>
          <w:rFonts w:ascii="Times New Roman" w:hAnsi="Times New Roman" w:cs="Times New Roman"/>
          <w:sz w:val="24"/>
        </w:rPr>
        <w:t>Ная</w:t>
      </w:r>
      <w:proofErr w:type="spellEnd"/>
      <w:r>
        <w:rPr>
          <w:rFonts w:ascii="Times New Roman" w:hAnsi="Times New Roman" w:cs="Times New Roman"/>
          <w:sz w:val="24"/>
        </w:rPr>
        <w:t>, для успешного использования мягкой силы государству необходимо: во-первых, иметь современную (часто либеральную) политическую идеологию и придерживаться ей; во-вторых, найти (либо сформировать) подходящие привлекательные образы государства, основывающиеся на имеющейся идеологии и создать механизмы трансляции этих образов за рубеж; в-третьих, не противоречить продвигаемому имиджу своей политикой.</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В начале XXI века многие ученые и практики международных отношений заинтересовались концептом мягкой силы и стали разрабатывать его в разных отраслях дисциплины. Российский политолог Ольга Леонова расширила рамки концепта и рассмотрела основные инструменты реализации мягкой силы. Прежде всего, сам термин «мягкая сила» она понимает как «совокупность внешних и внутренних факторов государства».</w:t>
      </w:r>
      <w:r>
        <w:rPr>
          <w:rStyle w:val="a5"/>
          <w:rFonts w:ascii="Times New Roman" w:hAnsi="Times New Roman" w:cs="Times New Roman"/>
          <w:sz w:val="24"/>
        </w:rPr>
        <w:footnoteReference w:id="22"/>
      </w:r>
      <w:r>
        <w:rPr>
          <w:rFonts w:ascii="Times New Roman" w:hAnsi="Times New Roman" w:cs="Times New Roman"/>
          <w:sz w:val="24"/>
        </w:rPr>
        <w:t xml:space="preserve"> К внешним </w:t>
      </w:r>
      <w:r w:rsidR="001D5B07">
        <w:rPr>
          <w:rFonts w:ascii="Times New Roman" w:hAnsi="Times New Roman" w:cs="Times New Roman"/>
          <w:sz w:val="24"/>
        </w:rPr>
        <w:t xml:space="preserve">факторам </w:t>
      </w:r>
      <w:r>
        <w:rPr>
          <w:rFonts w:ascii="Times New Roman" w:hAnsi="Times New Roman" w:cs="Times New Roman"/>
          <w:sz w:val="24"/>
        </w:rPr>
        <w:t>относятся в</w:t>
      </w:r>
      <w:r w:rsidR="001D5B07">
        <w:rPr>
          <w:rFonts w:ascii="Times New Roman" w:hAnsi="Times New Roman" w:cs="Times New Roman"/>
          <w:sz w:val="24"/>
        </w:rPr>
        <w:t>нешняя политика</w:t>
      </w:r>
      <w:r>
        <w:rPr>
          <w:rFonts w:ascii="Times New Roman" w:hAnsi="Times New Roman" w:cs="Times New Roman"/>
          <w:sz w:val="24"/>
        </w:rPr>
        <w:t xml:space="preserve"> и авторитет государства, геополитический статус, политическая и экономическая модель развития, информационные ресурсы. К внутренним – идеология, стиль и качество жизни, ценности, менталитет, культура страны, </w:t>
      </w:r>
      <w:proofErr w:type="spellStart"/>
      <w:r>
        <w:rPr>
          <w:rFonts w:ascii="Times New Roman" w:hAnsi="Times New Roman" w:cs="Times New Roman"/>
          <w:sz w:val="24"/>
        </w:rPr>
        <w:t>креативный</w:t>
      </w:r>
      <w:proofErr w:type="spellEnd"/>
      <w:r>
        <w:rPr>
          <w:rFonts w:ascii="Times New Roman" w:hAnsi="Times New Roman" w:cs="Times New Roman"/>
          <w:sz w:val="24"/>
        </w:rPr>
        <w:t xml:space="preserve"> потенциал. По мнению автора, в мягкой силе «находит свое выражение национальная идея страны и ее миссия в глобальном мире».</w:t>
      </w:r>
      <w:r>
        <w:rPr>
          <w:rStyle w:val="a5"/>
          <w:rFonts w:ascii="Times New Roman" w:hAnsi="Times New Roman" w:cs="Times New Roman"/>
          <w:sz w:val="24"/>
        </w:rPr>
        <w:footnoteReference w:id="23"/>
      </w:r>
      <w:r>
        <w:rPr>
          <w:rFonts w:ascii="Times New Roman" w:hAnsi="Times New Roman" w:cs="Times New Roman"/>
          <w:sz w:val="24"/>
        </w:rPr>
        <w:t xml:space="preserve"> В совокупности все эти факторы способствуют созданию имиджа государства. В вопросе положения категории «имиджа» в концепте мягкой силы, однако, существуют расхождения между исследователями. Одни считают, что мягкая сила – это механизм формирования имиджа, другие – что имидж это один из элементов мягкой силы.</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Леонова обозначила в своей работе и основные инструменты мягкой силы. В их числе: информационные потоки, политический пиар, язык страны (его популярность за рубежом), публичная дипломатия; туризм, спорт, культурный обмен; система образования, миграционная политика, национальная диаспора.</w:t>
      </w:r>
      <w:r>
        <w:rPr>
          <w:rStyle w:val="a5"/>
          <w:rFonts w:ascii="Times New Roman" w:hAnsi="Times New Roman" w:cs="Times New Roman"/>
          <w:sz w:val="24"/>
        </w:rPr>
        <w:footnoteReference w:id="24"/>
      </w:r>
      <w:r>
        <w:rPr>
          <w:rFonts w:ascii="Times New Roman" w:hAnsi="Times New Roman" w:cs="Times New Roman"/>
          <w:sz w:val="24"/>
        </w:rPr>
        <w:t xml:space="preserve"> Также исследовательница заостряет внимание на значении формата диалога в успехе воздействия мягкой силы на партнера, а еще отмечает, что концепт мягкой силы «по Джозефу </w:t>
      </w:r>
      <w:proofErr w:type="spellStart"/>
      <w:r>
        <w:rPr>
          <w:rFonts w:ascii="Times New Roman" w:hAnsi="Times New Roman" w:cs="Times New Roman"/>
          <w:sz w:val="24"/>
        </w:rPr>
        <w:t>Наю</w:t>
      </w:r>
      <w:proofErr w:type="spellEnd"/>
      <w:r>
        <w:rPr>
          <w:rFonts w:ascii="Times New Roman" w:hAnsi="Times New Roman" w:cs="Times New Roman"/>
          <w:sz w:val="24"/>
        </w:rPr>
        <w:t>» строится на либеральной парадигме, и может иметь ряд ограничений в других политических условиях.</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Как уже</w:t>
      </w:r>
      <w:r w:rsidR="00C551B0">
        <w:rPr>
          <w:rFonts w:ascii="Times New Roman" w:hAnsi="Times New Roman" w:cs="Times New Roman"/>
          <w:sz w:val="24"/>
        </w:rPr>
        <w:t xml:space="preserve"> было указано, одним из инструментов</w:t>
      </w:r>
      <w:r>
        <w:rPr>
          <w:rFonts w:ascii="Times New Roman" w:hAnsi="Times New Roman" w:cs="Times New Roman"/>
          <w:sz w:val="24"/>
        </w:rPr>
        <w:t xml:space="preserve"> мягкой силы является привлекательный образ культуры страны, а основным </w:t>
      </w:r>
      <w:r w:rsidR="00C551B0">
        <w:rPr>
          <w:rFonts w:ascii="Times New Roman" w:hAnsi="Times New Roman" w:cs="Times New Roman"/>
          <w:sz w:val="24"/>
        </w:rPr>
        <w:t>средством</w:t>
      </w:r>
      <w:r>
        <w:rPr>
          <w:rFonts w:ascii="Times New Roman" w:hAnsi="Times New Roman" w:cs="Times New Roman"/>
          <w:sz w:val="24"/>
        </w:rPr>
        <w:t xml:space="preserve"> эксплуатации этого образа – культурная политика. Точного единого определения этой отрасли политики на данный момент не существует. В российской теории обычно используется термин «внешняя культурная политика» как направление внешней политики, тогда как в западных, англо-американских  исследованиях чаще используется термин «публичная (или общественная) дипломатия». В целом эти два понятия призваны обозначать один и тот же инструмент мягкой силы, но различие </w:t>
      </w:r>
      <w:proofErr w:type="spellStart"/>
      <w:r>
        <w:rPr>
          <w:rFonts w:ascii="Times New Roman" w:hAnsi="Times New Roman" w:cs="Times New Roman"/>
          <w:sz w:val="24"/>
        </w:rPr>
        <w:t>дискурсов</w:t>
      </w:r>
      <w:proofErr w:type="spellEnd"/>
      <w:r>
        <w:rPr>
          <w:rFonts w:ascii="Times New Roman" w:hAnsi="Times New Roman" w:cs="Times New Roman"/>
          <w:sz w:val="24"/>
        </w:rPr>
        <w:t xml:space="preserve"> предопределяет и различное наполнение термина. При этом некоторые ученые используют эти термины в качестве синонимов,</w:t>
      </w:r>
      <w:r>
        <w:rPr>
          <w:rStyle w:val="a5"/>
          <w:rFonts w:ascii="Times New Roman" w:hAnsi="Times New Roman" w:cs="Times New Roman"/>
          <w:sz w:val="24"/>
        </w:rPr>
        <w:footnoteReference w:id="25"/>
      </w:r>
      <w:r>
        <w:rPr>
          <w:rFonts w:ascii="Times New Roman" w:hAnsi="Times New Roman" w:cs="Times New Roman"/>
          <w:sz w:val="24"/>
        </w:rPr>
        <w:t xml:space="preserve"> а некоторые обращают дипломатию в средство ведения культурной политики, предоставляя е</w:t>
      </w:r>
      <w:r w:rsidR="00334EC3">
        <w:rPr>
          <w:rFonts w:ascii="Times New Roman" w:hAnsi="Times New Roman" w:cs="Times New Roman"/>
          <w:sz w:val="24"/>
        </w:rPr>
        <w:t>й</w:t>
      </w:r>
      <w:r>
        <w:rPr>
          <w:rFonts w:ascii="Times New Roman" w:hAnsi="Times New Roman" w:cs="Times New Roman"/>
          <w:sz w:val="24"/>
        </w:rPr>
        <w:t>, соответственно, подчиненное место.</w:t>
      </w:r>
      <w:r>
        <w:rPr>
          <w:rStyle w:val="a5"/>
          <w:rFonts w:ascii="Times New Roman" w:hAnsi="Times New Roman" w:cs="Times New Roman"/>
          <w:sz w:val="24"/>
        </w:rPr>
        <w:footnoteReference w:id="26"/>
      </w:r>
      <w:r>
        <w:rPr>
          <w:rFonts w:ascii="Times New Roman" w:hAnsi="Times New Roman" w:cs="Times New Roman"/>
          <w:sz w:val="24"/>
        </w:rPr>
        <w:t xml:space="preserve"> В других странах существуют свои термины, так в Китае обычно используют понятие «народная дипломатия», а во Франции, как и в Испании, употребляются несколько вариантов, среди которых внешняя культурная деятельность, международная культурная политика, культурная дипломатия и другие.</w:t>
      </w:r>
      <w:r>
        <w:rPr>
          <w:rStyle w:val="a5"/>
          <w:rFonts w:ascii="Times New Roman" w:hAnsi="Times New Roman" w:cs="Times New Roman"/>
          <w:sz w:val="24"/>
        </w:rPr>
        <w:footnoteReference w:id="27"/>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Публичная дипломатия в западных исследованиях часто имеет более узкую и активную направленность. Майкл </w:t>
      </w:r>
      <w:proofErr w:type="spellStart"/>
      <w:r>
        <w:rPr>
          <w:rFonts w:ascii="Times New Roman" w:hAnsi="Times New Roman" w:cs="Times New Roman"/>
          <w:sz w:val="24"/>
        </w:rPr>
        <w:t>МакКлиллан</w:t>
      </w:r>
      <w:proofErr w:type="spellEnd"/>
      <w:r>
        <w:rPr>
          <w:rFonts w:ascii="Times New Roman" w:hAnsi="Times New Roman" w:cs="Times New Roman"/>
          <w:sz w:val="24"/>
        </w:rPr>
        <w:t xml:space="preserve"> отмечает, что западный подход к публичной дипломатии как к механизму формирования общественного мнения, которое «позволит политическим лидерам целевой страны принимать решения в поддержку целей </w:t>
      </w:r>
      <w:r>
        <w:rPr>
          <w:rFonts w:ascii="Times New Roman" w:hAnsi="Times New Roman" w:cs="Times New Roman"/>
          <w:sz w:val="24"/>
        </w:rPr>
        <w:lastRenderedPageBreak/>
        <w:t>внешней политики страны-инициатора» рискует слиться с концептом лоббизма на внешней арене.</w:t>
      </w:r>
      <w:r>
        <w:rPr>
          <w:rStyle w:val="a5"/>
          <w:rFonts w:ascii="Times New Roman" w:hAnsi="Times New Roman" w:cs="Times New Roman"/>
          <w:sz w:val="24"/>
        </w:rPr>
        <w:footnoteReference w:id="28"/>
      </w:r>
      <w:r>
        <w:rPr>
          <w:rFonts w:ascii="Times New Roman" w:hAnsi="Times New Roman" w:cs="Times New Roman"/>
          <w:sz w:val="24"/>
        </w:rPr>
        <w:t xml:space="preserve"> А Ян </w:t>
      </w:r>
      <w:proofErr w:type="spellStart"/>
      <w:r>
        <w:rPr>
          <w:rFonts w:ascii="Times New Roman" w:hAnsi="Times New Roman" w:cs="Times New Roman"/>
          <w:sz w:val="24"/>
        </w:rPr>
        <w:t>Мелиссен</w:t>
      </w:r>
      <w:proofErr w:type="spellEnd"/>
      <w:r>
        <w:rPr>
          <w:rFonts w:ascii="Times New Roman" w:hAnsi="Times New Roman" w:cs="Times New Roman"/>
          <w:sz w:val="24"/>
        </w:rPr>
        <w:t xml:space="preserve"> утверждает, что рассмотрение публичной дипломатии как части внешней политики неверно и пагубно, так как этот подход открывает дорогу многочисленным противоречиям и разрывам в структуре теории.</w:t>
      </w:r>
      <w:r>
        <w:rPr>
          <w:rStyle w:val="a5"/>
          <w:rFonts w:ascii="Times New Roman" w:hAnsi="Times New Roman" w:cs="Times New Roman"/>
          <w:sz w:val="24"/>
        </w:rPr>
        <w:footnoteReference w:id="29"/>
      </w:r>
      <w:r>
        <w:rPr>
          <w:rFonts w:ascii="Times New Roman" w:hAnsi="Times New Roman" w:cs="Times New Roman"/>
          <w:sz w:val="24"/>
        </w:rPr>
        <w:t xml:space="preserve"> </w:t>
      </w:r>
      <w:r w:rsidRPr="006B28A9">
        <w:rPr>
          <w:rFonts w:ascii="Times New Roman" w:hAnsi="Times New Roman" w:cs="Times New Roman"/>
          <w:sz w:val="24"/>
        </w:rPr>
        <w:t xml:space="preserve">В целом </w:t>
      </w:r>
      <w:r>
        <w:rPr>
          <w:rFonts w:ascii="Times New Roman" w:hAnsi="Times New Roman" w:cs="Times New Roman"/>
          <w:sz w:val="24"/>
        </w:rPr>
        <w:t>он выводит краткое определение публичной дипломатии как процесса, в ходе которого представляемая нация вступает в прямой контакт с гражданами другой страны и стремиться продвинуть интересы и распространить ценности представляемого народа.</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Теперь же рассмотрим более подробно концептуальные основы внешней культурной политики, как она представлена в современной российской теории. Наиболее полно и систематически вопросы этого инструмента мягкой силы исследуют профессора и преподаватели Санкт-Петербургского Государственного Университета – Фокин В.И., Боголюбова Н.М., Николаева Ю.В. В научный и практический оборот в России данный термин ввел документ  «Концепция внешней культурной политики – год 2000», и РФ стала одной из первых стран, нормативно закрепившей данную отрасль государственной деятельности.</w:t>
      </w:r>
      <w:r>
        <w:rPr>
          <w:rStyle w:val="a5"/>
          <w:rFonts w:ascii="Times New Roman" w:hAnsi="Times New Roman" w:cs="Times New Roman"/>
          <w:sz w:val="24"/>
        </w:rPr>
        <w:footnoteReference w:id="30"/>
      </w:r>
      <w:r>
        <w:rPr>
          <w:rFonts w:ascii="Times New Roman" w:hAnsi="Times New Roman" w:cs="Times New Roman"/>
          <w:sz w:val="24"/>
        </w:rPr>
        <w:t xml:space="preserve"> Однако в документе термин не уточнен, что и оставляет до сих пор неясность в подходах к определению этого понятия. В целом внешнюю культурную политику определяют как комплекс мероприятий, реализуемых государством на мировой арене с целью достижения национальных политических интересов.</w:t>
      </w:r>
      <w:r>
        <w:rPr>
          <w:rStyle w:val="a5"/>
          <w:rFonts w:ascii="Times New Roman" w:hAnsi="Times New Roman" w:cs="Times New Roman"/>
          <w:sz w:val="24"/>
        </w:rPr>
        <w:footnoteReference w:id="31"/>
      </w:r>
      <w:r>
        <w:rPr>
          <w:rFonts w:ascii="Times New Roman" w:hAnsi="Times New Roman" w:cs="Times New Roman"/>
          <w:sz w:val="24"/>
        </w:rPr>
        <w:t xml:space="preserve"> Среди широкого спектра направлений работы в рамках внешней культурной политики, основные цели сводятся к следующему (по возрастанию от частного к общему): 1) популяризация национальной культуры, языка, политических ценностей; 2) формирование положительного имиджа страны в иностранных государствах; 3) создание благоприятных условий для достижения своих политических и экономических интересов в мире.</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Явление внешней культурной политики двойственно, так как ее объектом является одновременно и национальная культура и собственные граждане, и иностранные народы и культуры. Во-первых, поддержка и распространение национальной культуры служит цели </w:t>
      </w:r>
      <w:r>
        <w:rPr>
          <w:rFonts w:ascii="Times New Roman" w:hAnsi="Times New Roman" w:cs="Times New Roman"/>
          <w:sz w:val="24"/>
        </w:rPr>
        <w:lastRenderedPageBreak/>
        <w:t xml:space="preserve">ее укрепления и защиты от внешнего влияния и размывания, плюс культурная политика предполагает сотрудничество и «допуск» культурного обмена. Во-вторых, продвижение своих ценностей за рубежом обеспечивает повышение определенного уровня лояльности среди иностранного населения. И здесь тоже скрывается неоднозначность, так как целью может быть как дружественное знакомство и обмен идеологиями, так и </w:t>
      </w:r>
      <w:proofErr w:type="spellStart"/>
      <w:r>
        <w:rPr>
          <w:rFonts w:ascii="Times New Roman" w:hAnsi="Times New Roman" w:cs="Times New Roman"/>
          <w:sz w:val="24"/>
        </w:rPr>
        <w:t>полуагрессивное</w:t>
      </w:r>
      <w:proofErr w:type="spellEnd"/>
      <w:r>
        <w:rPr>
          <w:rFonts w:ascii="Times New Roman" w:hAnsi="Times New Roman" w:cs="Times New Roman"/>
          <w:sz w:val="24"/>
        </w:rPr>
        <w:t xml:space="preserve"> навязывание собственного образа жизни.</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Традиционными направлениями культурного обмена в рамках внешней культурной политики считается область искусства, наука и образование, распространение языка, музейное, библиотечное и издательское дело, спорт, туризм. Не так давно к ним стали добавлять и смежные аспекты – охрана объектов культурного и природного наследия, соблюдение авторских прав и интеллектуальной собственности, молодежная политика, сотрудничество в сфере информационных потоков и коммуникации.</w:t>
      </w:r>
      <w:r>
        <w:rPr>
          <w:rStyle w:val="a5"/>
          <w:rFonts w:ascii="Times New Roman" w:hAnsi="Times New Roman" w:cs="Times New Roman"/>
          <w:sz w:val="24"/>
        </w:rPr>
        <w:footnoteReference w:id="32"/>
      </w:r>
      <w:r>
        <w:rPr>
          <w:rFonts w:ascii="Times New Roman" w:hAnsi="Times New Roman" w:cs="Times New Roman"/>
          <w:sz w:val="24"/>
        </w:rPr>
        <w:t xml:space="preserve">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Отдельным разделом исследований является вопрос практической организации и реализации внешней культурной политики в государстве. Например, проблема документального оформления и институционального обеспечения политики. Существует два подхода: централизованный и отраслевой.</w:t>
      </w:r>
      <w:r>
        <w:rPr>
          <w:rStyle w:val="a5"/>
          <w:rFonts w:ascii="Times New Roman" w:hAnsi="Times New Roman" w:cs="Times New Roman"/>
          <w:sz w:val="24"/>
        </w:rPr>
        <w:footnoteReference w:id="33"/>
      </w:r>
      <w:r>
        <w:rPr>
          <w:rFonts w:ascii="Times New Roman" w:hAnsi="Times New Roman" w:cs="Times New Roman"/>
          <w:sz w:val="24"/>
        </w:rPr>
        <w:t xml:space="preserve"> В первом случае правительство государства выпускает единый документ, содержащий стратегию внешней культурной политики, основные цели, задачи и механизмы ее осуществления. При этом координирующую роль часто выполняет государственный институт (обычно это министерство иностранных дел), а для реализации политики создается специализированное учреждение (возможно, подотчетное </w:t>
      </w:r>
      <w:proofErr w:type="spellStart"/>
      <w:r>
        <w:rPr>
          <w:rFonts w:ascii="Times New Roman" w:hAnsi="Times New Roman" w:cs="Times New Roman"/>
          <w:sz w:val="24"/>
        </w:rPr>
        <w:t>МИДу</w:t>
      </w:r>
      <w:proofErr w:type="spellEnd"/>
      <w:r>
        <w:rPr>
          <w:rFonts w:ascii="Times New Roman" w:hAnsi="Times New Roman" w:cs="Times New Roman"/>
          <w:sz w:val="24"/>
        </w:rPr>
        <w:t>). При отраслевом же подходе, правительством в официальных доктринах может формулироваться только общие рамки и цели культурной деятельности, задача же формирования частных вопросов и стратегий отдается под ответственность отдельных институтов – государственных и частных. Они составляют планы внешней культурной политики каждый для своей отрасли деятельности. Оба подхода реализуются на практике в различных странах мира, существует и вариант их совмещения. Преимущества централизованного подхода заключаются в последовательном и комплексном выполнении поставленных задач, а отраслевого – в профессиональном специализированном обслуживании и доступности.</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Существуют и различные принципы наполнения внешней культурной политики. Так, при инновационной политике акцент делается на современные достижения и образы с целью построения совершенно нового имиджа государства. При консервативной политике ставка делается на традиционные ценности и уже закрепившийся имидж страны, задачей же является сохранение либо адаптация существующего образа. Чаще всего на практике применяется смешанный стиль, когда культурная политика строится на традиционной, классической основе с добавлением свежих идей для модернизации своего положения.</w:t>
      </w:r>
      <w:r>
        <w:rPr>
          <w:rStyle w:val="a5"/>
          <w:rFonts w:ascii="Times New Roman" w:hAnsi="Times New Roman" w:cs="Times New Roman"/>
          <w:sz w:val="24"/>
        </w:rPr>
        <w:footnoteReference w:id="34"/>
      </w:r>
    </w:p>
    <w:p w:rsidR="00E03F59" w:rsidRPr="00E03F59"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В целом концепция внешней культурной политики держится на двух столпах: теоретической основе в рамках концепта мягкой силы и практических реалиях современного мира. Она слишком подвижна и сильно привязана к текущим задачам и интересам государства для того, чтобы сформировать отдельный теоретический тренд, и является, по сути, формой реализации политического курса страны. С другой стороны, тесная связь с исследованиями по мягкой силе обеспечили внешней культурной политике почетное ме</w:t>
      </w:r>
      <w:r w:rsidR="00E03F59">
        <w:rPr>
          <w:rFonts w:ascii="Times New Roman" w:hAnsi="Times New Roman" w:cs="Times New Roman"/>
          <w:sz w:val="24"/>
        </w:rPr>
        <w:t>сто в работах ученых-теоретиков</w:t>
      </w:r>
      <w:r w:rsidR="00E03F59" w:rsidRPr="00E03F59">
        <w:rPr>
          <w:rFonts w:ascii="Times New Roman" w:hAnsi="Times New Roman" w:cs="Times New Roman"/>
          <w:sz w:val="24"/>
        </w:rPr>
        <w:t>.</w:t>
      </w:r>
    </w:p>
    <w:p w:rsidR="00BF6BF1" w:rsidRPr="00BF6BF1" w:rsidRDefault="00BF6BF1" w:rsidP="00F867D8">
      <w:pPr>
        <w:pStyle w:val="2"/>
        <w:ind w:firstLine="567"/>
        <w:rPr>
          <w:rFonts w:eastAsia="TimesNewRoman"/>
          <w:sz w:val="24"/>
        </w:rPr>
      </w:pPr>
      <w:bookmarkStart w:id="3" w:name="_Toc449301462"/>
      <w:r w:rsidRPr="00BF6BF1">
        <w:rPr>
          <w:rFonts w:eastAsia="TimesNewRoman"/>
          <w:sz w:val="24"/>
        </w:rPr>
        <w:t>1.2. Влияние процесс</w:t>
      </w:r>
      <w:r w:rsidR="00C551B0">
        <w:rPr>
          <w:rFonts w:eastAsia="TimesNewRoman"/>
          <w:sz w:val="24"/>
        </w:rPr>
        <w:t>ов</w:t>
      </w:r>
      <w:r w:rsidRPr="00BF6BF1">
        <w:rPr>
          <w:rFonts w:eastAsia="TimesNewRoman"/>
          <w:sz w:val="24"/>
        </w:rPr>
        <w:t xml:space="preserve"> глобализации и регионализации на формирование международных связей.</w:t>
      </w:r>
      <w:bookmarkEnd w:id="3"/>
    </w:p>
    <w:p w:rsidR="00D7330B" w:rsidRDefault="00D7330B" w:rsidP="00F867D8">
      <w:pPr>
        <w:spacing w:line="360" w:lineRule="auto"/>
        <w:ind w:firstLine="567"/>
        <w:jc w:val="both"/>
        <w:rPr>
          <w:rFonts w:ascii="Times New Roman" w:eastAsia="TimesNewRoman" w:hAnsi="Times New Roman" w:cs="Times New Roman"/>
          <w:sz w:val="24"/>
          <w:szCs w:val="20"/>
        </w:rPr>
      </w:pPr>
      <w:r>
        <w:rPr>
          <w:rFonts w:ascii="Times New Roman" w:eastAsia="TimesNewRoman" w:hAnsi="Times New Roman" w:cs="Times New Roman"/>
          <w:sz w:val="24"/>
          <w:szCs w:val="20"/>
        </w:rPr>
        <w:t xml:space="preserve">Для изучения </w:t>
      </w:r>
      <w:r w:rsidR="00C551B0">
        <w:rPr>
          <w:rFonts w:ascii="Times New Roman" w:eastAsia="TimesNewRoman" w:hAnsi="Times New Roman" w:cs="Times New Roman"/>
          <w:sz w:val="24"/>
          <w:szCs w:val="20"/>
        </w:rPr>
        <w:t xml:space="preserve">культурного сотрудничества России и Испании </w:t>
      </w:r>
      <w:r>
        <w:rPr>
          <w:rFonts w:ascii="Times New Roman" w:eastAsia="TimesNewRoman" w:hAnsi="Times New Roman" w:cs="Times New Roman"/>
          <w:sz w:val="24"/>
          <w:szCs w:val="20"/>
        </w:rPr>
        <w:t>необходимо учитывать и некоторые смежные факторы, оказывающие прямое либо косвенное влияние на стили и направления реализации культурной политики. Одним из таких факторов можно назвать явление регионализации</w:t>
      </w:r>
      <w:r w:rsidR="00C551B0">
        <w:rPr>
          <w:rFonts w:ascii="Times New Roman" w:eastAsia="TimesNewRoman" w:hAnsi="Times New Roman" w:cs="Times New Roman"/>
          <w:sz w:val="24"/>
          <w:szCs w:val="20"/>
        </w:rPr>
        <w:t xml:space="preserve">, оформившееся в ходе </w:t>
      </w:r>
      <w:r>
        <w:rPr>
          <w:rFonts w:ascii="Times New Roman" w:eastAsia="TimesNewRoman" w:hAnsi="Times New Roman" w:cs="Times New Roman"/>
          <w:sz w:val="24"/>
          <w:szCs w:val="20"/>
        </w:rPr>
        <w:t xml:space="preserve">глобализации. </w:t>
      </w:r>
    </w:p>
    <w:p w:rsidR="00D7330B" w:rsidRDefault="00D7330B" w:rsidP="00F867D8">
      <w:pPr>
        <w:spacing w:line="360" w:lineRule="auto"/>
        <w:ind w:firstLine="567"/>
        <w:jc w:val="both"/>
        <w:rPr>
          <w:rFonts w:ascii="Times New Roman" w:eastAsia="TimesNewRoman" w:hAnsi="Times New Roman" w:cs="Times New Roman"/>
          <w:sz w:val="24"/>
          <w:szCs w:val="20"/>
        </w:rPr>
      </w:pPr>
      <w:r>
        <w:rPr>
          <w:rFonts w:ascii="Times New Roman" w:eastAsia="TimesNewRoman" w:hAnsi="Times New Roman" w:cs="Times New Roman"/>
          <w:sz w:val="24"/>
          <w:szCs w:val="20"/>
        </w:rPr>
        <w:t xml:space="preserve">После окончания Холодной войны процессы глобализации и интеграции охватывали все больше территорий и проникали в самые разные сферы жизни. В это время все сильнее стала проявляться двойственность этого феномена: с одной стороны, происходит интеграция экономических связей, а социальные и культурные различия постепенно стираются под действием всепроникающей массовой культуры; с другой стороны, все больше новых </w:t>
      </w:r>
      <w:proofErr w:type="spellStart"/>
      <w:r>
        <w:rPr>
          <w:rFonts w:ascii="Times New Roman" w:eastAsia="TimesNewRoman" w:hAnsi="Times New Roman" w:cs="Times New Roman"/>
          <w:sz w:val="24"/>
          <w:szCs w:val="20"/>
        </w:rPr>
        <w:t>акторов</w:t>
      </w:r>
      <w:proofErr w:type="spellEnd"/>
      <w:r>
        <w:rPr>
          <w:rFonts w:ascii="Times New Roman" w:eastAsia="TimesNewRoman" w:hAnsi="Times New Roman" w:cs="Times New Roman"/>
          <w:sz w:val="24"/>
          <w:szCs w:val="20"/>
        </w:rPr>
        <w:t xml:space="preserve"> заявляют о своем исключительном месте на мировой арене – транснациональные корпорации, международные неправительственные организации, регионы. То есть, одновременно происходит и сближение различных частей света с целью </w:t>
      </w:r>
      <w:proofErr w:type="spellStart"/>
      <w:r>
        <w:rPr>
          <w:rFonts w:ascii="Times New Roman" w:eastAsia="TimesNewRoman" w:hAnsi="Times New Roman" w:cs="Times New Roman"/>
          <w:sz w:val="24"/>
          <w:szCs w:val="20"/>
        </w:rPr>
        <w:lastRenderedPageBreak/>
        <w:t>дву</w:t>
      </w:r>
      <w:proofErr w:type="spellEnd"/>
      <w:r>
        <w:rPr>
          <w:rFonts w:ascii="Times New Roman" w:eastAsia="TimesNewRoman" w:hAnsi="Times New Roman" w:cs="Times New Roman"/>
          <w:sz w:val="24"/>
          <w:szCs w:val="20"/>
        </w:rPr>
        <w:t xml:space="preserve">- и многостороннего решения комплексных задач и намеренное </w:t>
      </w:r>
      <w:proofErr w:type="spellStart"/>
      <w:r>
        <w:rPr>
          <w:rFonts w:ascii="Times New Roman" w:eastAsia="TimesNewRoman" w:hAnsi="Times New Roman" w:cs="Times New Roman"/>
          <w:sz w:val="24"/>
          <w:szCs w:val="20"/>
        </w:rPr>
        <w:t>дистанцирование</w:t>
      </w:r>
      <w:proofErr w:type="spellEnd"/>
      <w:r>
        <w:rPr>
          <w:rFonts w:ascii="Times New Roman" w:eastAsia="TimesNewRoman" w:hAnsi="Times New Roman" w:cs="Times New Roman"/>
          <w:sz w:val="24"/>
          <w:szCs w:val="20"/>
        </w:rPr>
        <w:t xml:space="preserve"> отдельных институтов и регионов от политики национальных государств. </w:t>
      </w:r>
    </w:p>
    <w:p w:rsidR="00D7330B" w:rsidRDefault="00CA32AD" w:rsidP="00F867D8">
      <w:pPr>
        <w:spacing w:line="360" w:lineRule="auto"/>
        <w:ind w:firstLine="567"/>
        <w:jc w:val="both"/>
        <w:rPr>
          <w:rFonts w:ascii="Times New Roman" w:eastAsia="TimesNewRoman" w:hAnsi="Times New Roman" w:cs="Times New Roman"/>
          <w:sz w:val="24"/>
          <w:szCs w:val="20"/>
        </w:rPr>
      </w:pPr>
      <w:r>
        <w:rPr>
          <w:rFonts w:ascii="Times New Roman" w:eastAsia="TimesNewRoman" w:hAnsi="Times New Roman" w:cs="Times New Roman"/>
          <w:sz w:val="24"/>
          <w:szCs w:val="20"/>
        </w:rPr>
        <w:t>Понятие глобализации</w:t>
      </w:r>
      <w:r w:rsidR="00D7330B">
        <w:rPr>
          <w:rFonts w:ascii="Times New Roman" w:eastAsia="TimesNewRoman" w:hAnsi="Times New Roman" w:cs="Times New Roman"/>
          <w:sz w:val="24"/>
          <w:szCs w:val="20"/>
        </w:rPr>
        <w:t xml:space="preserve"> определяют по-разному в зависимости от объекта исследования и господствующей парадигмы, однако в самом общем виде глобализация – это процесс формирования взаимозависимости мира через увеличение числа участников международных отношений, стремящихся укрепить и расширить международные контакты государств и регионов в различных сферах.</w:t>
      </w:r>
      <w:r w:rsidR="00D7330B">
        <w:rPr>
          <w:rStyle w:val="a5"/>
          <w:rFonts w:ascii="Times New Roman" w:eastAsia="TimesNewRoman" w:hAnsi="Times New Roman" w:cs="Times New Roman"/>
          <w:sz w:val="24"/>
          <w:szCs w:val="20"/>
        </w:rPr>
        <w:footnoteReference w:id="35"/>
      </w:r>
      <w:r w:rsidR="00D7330B" w:rsidRPr="003C06CA">
        <w:rPr>
          <w:rFonts w:ascii="Times New Roman" w:eastAsia="TimesNewRoman" w:hAnsi="Times New Roman" w:cs="Times New Roman"/>
          <w:sz w:val="24"/>
          <w:szCs w:val="20"/>
        </w:rPr>
        <w:t xml:space="preserve"> </w:t>
      </w:r>
      <w:r w:rsidR="00D7330B">
        <w:rPr>
          <w:rFonts w:ascii="Times New Roman" w:eastAsia="TimesNewRoman" w:hAnsi="Times New Roman" w:cs="Times New Roman"/>
          <w:sz w:val="24"/>
          <w:szCs w:val="20"/>
        </w:rPr>
        <w:t xml:space="preserve">Соответственно сама природа глобальных процессов в мире способствует выдвижению регионов в качестве самостоятельных </w:t>
      </w:r>
      <w:proofErr w:type="spellStart"/>
      <w:r w:rsidR="00D7330B">
        <w:rPr>
          <w:rFonts w:ascii="Times New Roman" w:eastAsia="TimesNewRoman" w:hAnsi="Times New Roman" w:cs="Times New Roman"/>
          <w:sz w:val="24"/>
          <w:szCs w:val="20"/>
        </w:rPr>
        <w:t>акторов</w:t>
      </w:r>
      <w:proofErr w:type="spellEnd"/>
      <w:r w:rsidR="00D7330B">
        <w:rPr>
          <w:rFonts w:ascii="Times New Roman" w:eastAsia="TimesNewRoman" w:hAnsi="Times New Roman" w:cs="Times New Roman"/>
          <w:sz w:val="24"/>
          <w:szCs w:val="20"/>
        </w:rPr>
        <w:t xml:space="preserve">. К тому же многие исследования глобализации опираются на </w:t>
      </w:r>
      <w:proofErr w:type="spellStart"/>
      <w:r w:rsidR="00D7330B">
        <w:rPr>
          <w:rFonts w:ascii="Times New Roman" w:eastAsia="TimesNewRoman" w:hAnsi="Times New Roman" w:cs="Times New Roman"/>
          <w:sz w:val="24"/>
          <w:szCs w:val="20"/>
        </w:rPr>
        <w:t>неомарксистские</w:t>
      </w:r>
      <w:proofErr w:type="spellEnd"/>
      <w:r w:rsidR="00D7330B">
        <w:rPr>
          <w:rFonts w:ascii="Times New Roman" w:eastAsia="TimesNewRoman" w:hAnsi="Times New Roman" w:cs="Times New Roman"/>
          <w:sz w:val="24"/>
          <w:szCs w:val="20"/>
        </w:rPr>
        <w:t xml:space="preserve"> теории, подчеркивая неравномерность распределения новых глобальных благ, выделяя понятия «ядра» и «периферии», что соответствует регионам. Как отмечают исследователи, увеличение значимости отдельных регионов независимо от национального центра – «факт, которого не знал </w:t>
      </w:r>
      <w:proofErr w:type="spellStart"/>
      <w:r w:rsidR="00D7330B">
        <w:rPr>
          <w:rFonts w:ascii="Times New Roman" w:eastAsia="TimesNewRoman" w:hAnsi="Times New Roman" w:cs="Times New Roman"/>
          <w:sz w:val="24"/>
          <w:szCs w:val="20"/>
        </w:rPr>
        <w:t>доглобальный</w:t>
      </w:r>
      <w:proofErr w:type="spellEnd"/>
      <w:r w:rsidR="00D7330B">
        <w:rPr>
          <w:rFonts w:ascii="Times New Roman" w:eastAsia="TimesNewRoman" w:hAnsi="Times New Roman" w:cs="Times New Roman"/>
          <w:sz w:val="24"/>
          <w:szCs w:val="20"/>
        </w:rPr>
        <w:t xml:space="preserve"> мир».</w:t>
      </w:r>
      <w:r w:rsidR="00D7330B">
        <w:rPr>
          <w:rStyle w:val="a5"/>
          <w:rFonts w:ascii="Times New Roman" w:eastAsia="TimesNewRoman" w:hAnsi="Times New Roman" w:cs="Times New Roman"/>
          <w:sz w:val="24"/>
          <w:szCs w:val="20"/>
        </w:rPr>
        <w:footnoteReference w:id="36"/>
      </w:r>
      <w:r w:rsidR="00D7330B">
        <w:rPr>
          <w:rFonts w:ascii="Times New Roman" w:eastAsia="TimesNewRoman" w:hAnsi="Times New Roman" w:cs="Times New Roman"/>
          <w:sz w:val="24"/>
          <w:szCs w:val="20"/>
        </w:rPr>
        <w:t xml:space="preserve"> В целом, данные процессы отличаются тем, что они не распознают территориальных, юридических, исторических границ, соответственно и власть государства как единого целого со всеми своими исторически сложившимися ограничениями теряет исключительный характер, открывая дорогу новым участникам.</w:t>
      </w:r>
    </w:p>
    <w:p w:rsidR="00D7330B" w:rsidRDefault="00D7330B" w:rsidP="00F867D8">
      <w:pPr>
        <w:spacing w:line="360" w:lineRule="auto"/>
        <w:ind w:firstLine="567"/>
        <w:jc w:val="both"/>
        <w:rPr>
          <w:rFonts w:ascii="Times New Roman" w:eastAsia="TimesNewRoman" w:hAnsi="Times New Roman" w:cs="Times New Roman"/>
          <w:sz w:val="24"/>
          <w:szCs w:val="20"/>
        </w:rPr>
      </w:pPr>
      <w:r>
        <w:rPr>
          <w:rFonts w:ascii="Times New Roman" w:eastAsia="TimesNewRoman" w:hAnsi="Times New Roman" w:cs="Times New Roman"/>
          <w:sz w:val="24"/>
          <w:szCs w:val="20"/>
        </w:rPr>
        <w:t xml:space="preserve">Что касается непосредственно фактора регионализации, то здесь стоит уточнить ряд понятий. Прежде всего, существует несколько подходов к определению самого термина «регион». Во-первых, </w:t>
      </w:r>
      <w:r w:rsidRPr="00743E3C">
        <w:rPr>
          <w:rFonts w:ascii="Times New Roman" w:eastAsia="TimesNewRoman" w:hAnsi="Times New Roman" w:cs="Times New Roman"/>
          <w:sz w:val="24"/>
          <w:szCs w:val="20"/>
        </w:rPr>
        <w:t>это трактовка «региона» как группы государств, объединенных политическими, экономическими, культурными связями при наличии юридического оформления союза или без него. При этом, связанное с понятием «регион» явление регионализации рассматривается в качестве синонима интеграции</w:t>
      </w:r>
      <w:r>
        <w:rPr>
          <w:rFonts w:ascii="Times New Roman" w:eastAsia="TimesNewRoman" w:hAnsi="Times New Roman" w:cs="Times New Roman"/>
          <w:sz w:val="24"/>
          <w:szCs w:val="20"/>
        </w:rPr>
        <w:t>.</w:t>
      </w:r>
      <w:r>
        <w:rPr>
          <w:rStyle w:val="a5"/>
          <w:rFonts w:ascii="Times New Roman" w:eastAsia="TimesNewRoman" w:hAnsi="Times New Roman" w:cs="Times New Roman"/>
          <w:sz w:val="24"/>
          <w:szCs w:val="20"/>
        </w:rPr>
        <w:footnoteReference w:id="37"/>
      </w:r>
      <w:r>
        <w:rPr>
          <w:rFonts w:ascii="Times New Roman" w:eastAsia="TimesNewRoman" w:hAnsi="Times New Roman" w:cs="Times New Roman"/>
          <w:sz w:val="24"/>
          <w:szCs w:val="20"/>
        </w:rPr>
        <w:t xml:space="preserve"> Но для данного исследования значение имеет второй подход – регион как территория, наделенная административным статусом, занимающая позицию промежуточную и </w:t>
      </w:r>
      <w:proofErr w:type="spellStart"/>
      <w:r>
        <w:rPr>
          <w:rFonts w:ascii="Times New Roman" w:eastAsia="TimesNewRoman" w:hAnsi="Times New Roman" w:cs="Times New Roman"/>
          <w:sz w:val="24"/>
          <w:szCs w:val="20"/>
        </w:rPr>
        <w:t>медиаторскую</w:t>
      </w:r>
      <w:proofErr w:type="spellEnd"/>
      <w:r>
        <w:rPr>
          <w:rFonts w:ascii="Times New Roman" w:eastAsia="TimesNewRoman" w:hAnsi="Times New Roman" w:cs="Times New Roman"/>
          <w:sz w:val="24"/>
          <w:szCs w:val="20"/>
        </w:rPr>
        <w:t xml:space="preserve"> между центральным и местным правительством, а </w:t>
      </w:r>
      <w:r w:rsidR="00CA32AD">
        <w:rPr>
          <w:rFonts w:ascii="Times New Roman" w:eastAsia="TimesNewRoman" w:hAnsi="Times New Roman" w:cs="Times New Roman"/>
          <w:sz w:val="24"/>
          <w:szCs w:val="20"/>
        </w:rPr>
        <w:t xml:space="preserve">в </w:t>
      </w:r>
      <w:r>
        <w:rPr>
          <w:rFonts w:ascii="Times New Roman" w:eastAsia="TimesNewRoman" w:hAnsi="Times New Roman" w:cs="Times New Roman"/>
          <w:sz w:val="24"/>
          <w:szCs w:val="20"/>
        </w:rPr>
        <w:t xml:space="preserve">рамках </w:t>
      </w:r>
      <w:proofErr w:type="spellStart"/>
      <w:r>
        <w:rPr>
          <w:rFonts w:ascii="Times New Roman" w:eastAsia="TimesNewRoman" w:hAnsi="Times New Roman" w:cs="Times New Roman"/>
          <w:sz w:val="24"/>
          <w:szCs w:val="20"/>
        </w:rPr>
        <w:t>глобализационных</w:t>
      </w:r>
      <w:proofErr w:type="spellEnd"/>
      <w:r>
        <w:rPr>
          <w:rFonts w:ascii="Times New Roman" w:eastAsia="TimesNewRoman" w:hAnsi="Times New Roman" w:cs="Times New Roman"/>
          <w:sz w:val="24"/>
          <w:szCs w:val="20"/>
        </w:rPr>
        <w:t xml:space="preserve"> процессов к характеристикам региона добавляется и претензия на политическую индивидуальность с собственными этническими, историческими, культурными особенностями.</w:t>
      </w:r>
      <w:r>
        <w:rPr>
          <w:rStyle w:val="a5"/>
          <w:rFonts w:ascii="Times New Roman" w:eastAsia="TimesNewRoman" w:hAnsi="Times New Roman" w:cs="Times New Roman"/>
          <w:sz w:val="24"/>
          <w:szCs w:val="20"/>
        </w:rPr>
        <w:footnoteReference w:id="38"/>
      </w:r>
      <w:r>
        <w:rPr>
          <w:rFonts w:ascii="Times New Roman" w:eastAsia="TimesNewRoman" w:hAnsi="Times New Roman" w:cs="Times New Roman"/>
          <w:sz w:val="24"/>
          <w:szCs w:val="20"/>
        </w:rPr>
        <w:t xml:space="preserve"> </w:t>
      </w:r>
      <w:r w:rsidRPr="00FC378C">
        <w:rPr>
          <w:rFonts w:ascii="Times New Roman" w:eastAsia="TimesNewRoman" w:hAnsi="Times New Roman" w:cs="Times New Roman"/>
          <w:sz w:val="24"/>
          <w:szCs w:val="20"/>
        </w:rPr>
        <w:t xml:space="preserve">В </w:t>
      </w:r>
      <w:r>
        <w:rPr>
          <w:rFonts w:ascii="Times New Roman" w:eastAsia="TimesNewRoman" w:hAnsi="Times New Roman" w:cs="Times New Roman"/>
          <w:sz w:val="24"/>
          <w:szCs w:val="20"/>
        </w:rPr>
        <w:t xml:space="preserve">этом </w:t>
      </w:r>
      <w:r>
        <w:rPr>
          <w:rFonts w:ascii="Times New Roman" w:eastAsia="TimesNewRoman" w:hAnsi="Times New Roman" w:cs="Times New Roman"/>
          <w:sz w:val="24"/>
          <w:szCs w:val="20"/>
        </w:rPr>
        <w:lastRenderedPageBreak/>
        <w:t>случае регионализация – это процесс постепенных структурных изменений в делении общества и их нормативного фиксирования; формами такого деления может быть «</w:t>
      </w:r>
      <w:proofErr w:type="spellStart"/>
      <w:r>
        <w:rPr>
          <w:rFonts w:ascii="Times New Roman" w:eastAsia="TimesNewRoman" w:hAnsi="Times New Roman" w:cs="Times New Roman"/>
          <w:sz w:val="24"/>
          <w:szCs w:val="20"/>
        </w:rPr>
        <w:t>деконцентрация</w:t>
      </w:r>
      <w:proofErr w:type="spellEnd"/>
      <w:r>
        <w:rPr>
          <w:rFonts w:ascii="Times New Roman" w:eastAsia="TimesNewRoman" w:hAnsi="Times New Roman" w:cs="Times New Roman"/>
          <w:sz w:val="24"/>
          <w:szCs w:val="20"/>
        </w:rPr>
        <w:t>» (распределение полномочий «сверху» в пределах единого политического организма) и децентрализация (создание новых центров управления внутри национального государства);</w:t>
      </w:r>
      <w:r w:rsidRPr="00FF5715">
        <w:rPr>
          <w:rStyle w:val="a5"/>
          <w:rFonts w:ascii="Times New Roman" w:eastAsia="TimesNewRoman" w:hAnsi="Times New Roman" w:cs="Times New Roman"/>
          <w:sz w:val="24"/>
          <w:szCs w:val="20"/>
        </w:rPr>
        <w:t xml:space="preserve"> </w:t>
      </w:r>
      <w:r>
        <w:rPr>
          <w:rStyle w:val="a5"/>
          <w:rFonts w:ascii="Times New Roman" w:eastAsia="TimesNewRoman" w:hAnsi="Times New Roman" w:cs="Times New Roman"/>
          <w:sz w:val="24"/>
          <w:szCs w:val="20"/>
        </w:rPr>
        <w:footnoteReference w:id="39"/>
      </w:r>
      <w:r>
        <w:rPr>
          <w:rFonts w:ascii="Times New Roman" w:eastAsia="TimesNewRoman" w:hAnsi="Times New Roman" w:cs="Times New Roman"/>
          <w:sz w:val="24"/>
          <w:szCs w:val="20"/>
        </w:rPr>
        <w:t xml:space="preserve"> а также процесс включения отдельных регионов в международные связи на межгосударственном уровне. Тогда как регионализм – это принцип регионализации, то есть «принцип территориальной организации социальных, политических, экономических и культурных аспектов» деятельности сообществ.</w:t>
      </w:r>
      <w:r>
        <w:rPr>
          <w:rStyle w:val="a5"/>
          <w:rFonts w:ascii="Times New Roman" w:eastAsia="TimesNewRoman" w:hAnsi="Times New Roman" w:cs="Times New Roman"/>
          <w:sz w:val="24"/>
          <w:szCs w:val="20"/>
        </w:rPr>
        <w:footnoteReference w:id="40"/>
      </w:r>
    </w:p>
    <w:p w:rsidR="00D7330B" w:rsidRDefault="00D7330B" w:rsidP="00F867D8">
      <w:pPr>
        <w:spacing w:line="360" w:lineRule="auto"/>
        <w:ind w:firstLine="567"/>
        <w:jc w:val="both"/>
        <w:rPr>
          <w:rFonts w:ascii="Times New Roman" w:eastAsia="TimesNewRoman" w:hAnsi="Times New Roman" w:cs="Times New Roman"/>
          <w:sz w:val="24"/>
          <w:szCs w:val="20"/>
        </w:rPr>
      </w:pPr>
      <w:r>
        <w:rPr>
          <w:rFonts w:ascii="Times New Roman" w:eastAsia="TimesNewRoman" w:hAnsi="Times New Roman" w:cs="Times New Roman"/>
          <w:sz w:val="24"/>
          <w:szCs w:val="20"/>
        </w:rPr>
        <w:t>Теоретическое исследование явления регионализации тесно связано с данным различием в отношении понятия «регион». Первые работы по данной теме датируются еще периодом Холодной войны, когда регион понимался как совокупность близлежащих государств, выделенных по некоторому признаку и часто ассоциировался с политическим блоком. Новое же понимание регионализма пришло с активной фазой европейской интеграции в условиях отсутствия биполярного противостояния в 1990-ых годах, когда наполнением концепта регионализации стали трансграничные связи отдельных регионов государства.</w:t>
      </w:r>
      <w:r>
        <w:rPr>
          <w:rStyle w:val="a5"/>
          <w:rFonts w:ascii="Times New Roman" w:eastAsia="TimesNewRoman" w:hAnsi="Times New Roman" w:cs="Times New Roman"/>
          <w:sz w:val="24"/>
          <w:szCs w:val="20"/>
        </w:rPr>
        <w:footnoteReference w:id="41"/>
      </w:r>
      <w:r>
        <w:rPr>
          <w:rFonts w:ascii="Times New Roman" w:eastAsia="TimesNewRoman" w:hAnsi="Times New Roman" w:cs="Times New Roman"/>
          <w:sz w:val="24"/>
          <w:szCs w:val="20"/>
        </w:rPr>
        <w:t xml:space="preserve"> Однако с развитием и расширением глобальных интеграционных процессов в мире это явление перестало быть исключительно европейским, хотя страны ЕС и являются наиболее продвинутыми в вопросе делегирования вопросов внешних сношений регионам.</w:t>
      </w:r>
    </w:p>
    <w:p w:rsidR="00D7330B" w:rsidRPr="009604B9" w:rsidRDefault="00D7330B" w:rsidP="00F867D8">
      <w:pPr>
        <w:spacing w:line="360" w:lineRule="auto"/>
        <w:ind w:firstLine="567"/>
        <w:jc w:val="both"/>
        <w:rPr>
          <w:rFonts w:ascii="Times New Roman" w:hAnsi="Times New Roman" w:cs="Times New Roman"/>
          <w:sz w:val="24"/>
        </w:rPr>
      </w:pPr>
      <w:r w:rsidRPr="009604B9">
        <w:rPr>
          <w:rFonts w:ascii="Times New Roman" w:hAnsi="Times New Roman" w:cs="Times New Roman"/>
          <w:sz w:val="24"/>
        </w:rPr>
        <w:t xml:space="preserve">Процессы регионализации непосредственно затрагивают одну из важнейших сфер функционирования государства – внешнюю политику, а именно – международные связи на региональном уровне. Их динамика в последнее время значительно выросла, расширились количественные и качественные параметры, география интернационального диалога. Объем и спектр внешнеполитических вопросов, перешедших в ведение регионов, серьезно увеличился. Можно сказать, что сейчас идет формирование стройной и организованной системы международных связей регионов, совершенствуется механизм сотрудничества. Межрегиональные контакты постепенно становятся неотъемлемой </w:t>
      </w:r>
      <w:r w:rsidRPr="009604B9">
        <w:rPr>
          <w:rFonts w:ascii="Times New Roman" w:hAnsi="Times New Roman" w:cs="Times New Roman"/>
          <w:sz w:val="24"/>
        </w:rPr>
        <w:lastRenderedPageBreak/>
        <w:t>частью общего глобального взаимодействия, одним из ключевых элементов системы международных отношений</w:t>
      </w:r>
      <w:r>
        <w:rPr>
          <w:rFonts w:ascii="Times New Roman" w:hAnsi="Times New Roman" w:cs="Times New Roman"/>
          <w:sz w:val="24"/>
        </w:rPr>
        <w:t>.</w:t>
      </w:r>
    </w:p>
    <w:p w:rsidR="00D7330B" w:rsidRPr="009604B9" w:rsidRDefault="00D7330B" w:rsidP="00F867D8">
      <w:pPr>
        <w:spacing w:line="360" w:lineRule="auto"/>
        <w:ind w:firstLine="567"/>
        <w:jc w:val="both"/>
        <w:rPr>
          <w:rFonts w:ascii="Times New Roman" w:hAnsi="Times New Roman" w:cs="Times New Roman"/>
          <w:sz w:val="24"/>
        </w:rPr>
      </w:pPr>
      <w:r w:rsidRPr="009604B9">
        <w:rPr>
          <w:rFonts w:ascii="Times New Roman" w:hAnsi="Times New Roman" w:cs="Times New Roman"/>
          <w:sz w:val="24"/>
        </w:rPr>
        <w:t>Рассмотрим теперь гуманитарное направление внешней политики государств и проявление процесса регионализации в нем. Регионализация гуманитарной (культурной) политики – стратегия управления социально-культурной политикой, связанная с усилением региональной составляющей в развитии политико-экономических контактов и направленная на «</w:t>
      </w:r>
      <w:proofErr w:type="spellStart"/>
      <w:r w:rsidRPr="009604B9">
        <w:rPr>
          <w:rFonts w:ascii="Times New Roman" w:hAnsi="Times New Roman" w:cs="Times New Roman"/>
          <w:sz w:val="24"/>
        </w:rPr>
        <w:t>взаимоувязывание</w:t>
      </w:r>
      <w:proofErr w:type="spellEnd"/>
      <w:r w:rsidRPr="009604B9">
        <w:rPr>
          <w:rFonts w:ascii="Times New Roman" w:hAnsi="Times New Roman" w:cs="Times New Roman"/>
          <w:sz w:val="24"/>
        </w:rPr>
        <w:t xml:space="preserve"> целей и ресурсов федерального (общегосударственного) значения с региональными целями социально-культурного развития»</w:t>
      </w:r>
      <w:r w:rsidRPr="009604B9">
        <w:rPr>
          <w:rStyle w:val="a5"/>
          <w:rFonts w:ascii="Times New Roman" w:hAnsi="Times New Roman" w:cs="Times New Roman"/>
          <w:sz w:val="24"/>
        </w:rPr>
        <w:footnoteReference w:id="42"/>
      </w:r>
      <w:r w:rsidRPr="009604B9">
        <w:rPr>
          <w:rFonts w:ascii="Times New Roman" w:hAnsi="Times New Roman" w:cs="Times New Roman"/>
          <w:sz w:val="24"/>
        </w:rPr>
        <w:t xml:space="preserve">. Разработка и исполнение гуманитарной политики проходит на разных уровнях: на уровне административно-территориальных образований, регионов, государств, международных организаций. </w:t>
      </w:r>
    </w:p>
    <w:p w:rsidR="00D7330B" w:rsidRPr="009604B9" w:rsidRDefault="00D7330B" w:rsidP="00F867D8">
      <w:pPr>
        <w:spacing w:line="360" w:lineRule="auto"/>
        <w:ind w:firstLine="567"/>
        <w:jc w:val="both"/>
        <w:rPr>
          <w:rFonts w:ascii="Times New Roman" w:hAnsi="Times New Roman" w:cs="Times New Roman"/>
          <w:sz w:val="24"/>
        </w:rPr>
      </w:pPr>
      <w:r w:rsidRPr="009604B9">
        <w:rPr>
          <w:rFonts w:ascii="Times New Roman" w:hAnsi="Times New Roman" w:cs="Times New Roman"/>
          <w:sz w:val="24"/>
        </w:rPr>
        <w:t xml:space="preserve">К основным характерным чертам современной региональной политики в гуманитарной сфере можно отнести следующие: во-первых, развитие культурно-политической инфраструктуры больше не упирается в количественный параметр увеличения числа учреждений культуры, основное внимание теперь направлено на соединение экономических, социальных, культурных и исторических факторов с целью развития территорий. Во-вторых, в региональную культурную политику включаются новые инициативы и услуги, в том числе участие в двусторонних международных проектах. В-третьих, жесткому и централизованному планированию сейчас во многом противопоставляется независимость регионов, возможность самостоятельно формулировать приоритетные области, заключать партнерские соглашения и другое. К этому аспекту относится и стремление центральных властей делегировать вопрос определения направлений развития регионам, исходя из культурно-исторического опыта района, предпочтений населения, отказываясь при этом от старой практики продвижения общенациональных ценностей и интересов на всей территории страны. </w:t>
      </w:r>
    </w:p>
    <w:p w:rsidR="00D7330B" w:rsidRDefault="00D7330B" w:rsidP="00F867D8">
      <w:pPr>
        <w:spacing w:line="360" w:lineRule="auto"/>
        <w:ind w:firstLine="567"/>
        <w:jc w:val="both"/>
        <w:rPr>
          <w:rFonts w:ascii="Times New Roman" w:eastAsia="TimesNewRoman" w:hAnsi="Times New Roman" w:cs="Times New Roman"/>
          <w:szCs w:val="20"/>
        </w:rPr>
      </w:pPr>
      <w:r w:rsidRPr="009604B9">
        <w:rPr>
          <w:rFonts w:ascii="Times New Roman" w:hAnsi="Times New Roman" w:cs="Times New Roman"/>
          <w:sz w:val="24"/>
        </w:rPr>
        <w:t xml:space="preserve">Наравне с объективными политическими и экономическими причинами усиления тенденций регионализации выделяют и такой феномен как рост влияния локальной и региональной идентичности на самосознание населения и его отношение к внешним контактам муниципалитетов. Вопрос национальной и народной идентичности носит достаточно острый характер, особенно в исторически проблемных регионах, но, будучи </w:t>
      </w:r>
      <w:r w:rsidRPr="009604B9">
        <w:rPr>
          <w:rFonts w:ascii="Times New Roman" w:hAnsi="Times New Roman" w:cs="Times New Roman"/>
          <w:sz w:val="24"/>
        </w:rPr>
        <w:lastRenderedPageBreak/>
        <w:t>умело регулируемым со стороны центральных властей, он служит отличным стимулом для автономной политики регионов, в частности в культурно-просветительской деятельности.</w:t>
      </w:r>
      <w:r w:rsidRPr="009604B9">
        <w:rPr>
          <w:rFonts w:ascii="Times New Roman" w:eastAsia="TimesNewRoman" w:hAnsi="Times New Roman" w:cs="Times New Roman"/>
          <w:szCs w:val="20"/>
        </w:rPr>
        <w:t xml:space="preserve"> </w:t>
      </w:r>
    </w:p>
    <w:p w:rsidR="00D7330B" w:rsidRDefault="00D7330B" w:rsidP="00F867D8">
      <w:pPr>
        <w:spacing w:line="360" w:lineRule="auto"/>
        <w:ind w:firstLine="567"/>
        <w:jc w:val="both"/>
        <w:rPr>
          <w:rFonts w:ascii="Times New Roman" w:hAnsi="Times New Roman" w:cs="Times New Roman"/>
          <w:sz w:val="24"/>
        </w:rPr>
      </w:pPr>
      <w:r w:rsidRPr="00ED7241">
        <w:rPr>
          <w:rFonts w:ascii="Times New Roman" w:hAnsi="Times New Roman" w:cs="Times New Roman"/>
          <w:sz w:val="24"/>
        </w:rPr>
        <w:t>Таким образом, процесс регионализации напрямую связан с вопросом реализации мягкой силы государства, так как для эффективного исполнения внешней культурной политики руководство страны должно задействовать все возможные средства и инструменты. Предоставление регионам права на самостоятельное ведение отдельных аспектов внешней политики отвечает как современным глобальным</w:t>
      </w:r>
      <w:r>
        <w:rPr>
          <w:rFonts w:ascii="Times New Roman" w:hAnsi="Times New Roman" w:cs="Times New Roman"/>
          <w:sz w:val="24"/>
        </w:rPr>
        <w:t xml:space="preserve"> процессам, так и исторически оправданным стремлениям регионов закрепить свой независимый статус и усилить свое влияние на территории не только своего государства, но и за рубежом. Как видно из приведенных теоретических исследований, этот путь согласован с векторами развития глобализации, поэтому имеет особую популярность среди стран западной цивилизации, как и концепция мягкой силы.</w:t>
      </w:r>
    </w:p>
    <w:p w:rsidR="00BF6BF1" w:rsidRPr="00BF6BF1" w:rsidRDefault="00BF6BF1" w:rsidP="00F867D8">
      <w:pPr>
        <w:pStyle w:val="2"/>
        <w:ind w:firstLine="567"/>
        <w:rPr>
          <w:sz w:val="24"/>
        </w:rPr>
      </w:pPr>
      <w:bookmarkStart w:id="4" w:name="_Toc449301463"/>
      <w:r w:rsidRPr="00BF6BF1">
        <w:rPr>
          <w:sz w:val="24"/>
        </w:rPr>
        <w:t xml:space="preserve">1.3. </w:t>
      </w:r>
      <w:proofErr w:type="spellStart"/>
      <w:r w:rsidR="006E64BF">
        <w:rPr>
          <w:sz w:val="24"/>
        </w:rPr>
        <w:t>Институциализация</w:t>
      </w:r>
      <w:proofErr w:type="spellEnd"/>
      <w:r w:rsidR="006E64BF">
        <w:rPr>
          <w:sz w:val="24"/>
        </w:rPr>
        <w:t xml:space="preserve"> международного сотрудничества в культурной сфере.</w:t>
      </w:r>
      <w:bookmarkEnd w:id="4"/>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Важное место в концепции мягкой силы занимают отдельные инструменты ее реализации. Одним из таких инструментов традиционно называют институты международных отношений. Под институтами при этом подразумевают некие организации, реализующие определенную функцию в рамках внешней политики и международных связей; такие учреждения могут иметь государственный, межправительственный и некоммерческий характер в зависимости от контекста. В исследованиях концепции мягкой силы понятие института используется в трех вариантах.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Первый вариант представлен самим Джозефом Наем, который в своих работах отмечает значение ресурсной базы мягкой силы, в которую помимо культуры</w:t>
      </w:r>
      <w:r w:rsidR="00CA32AD">
        <w:rPr>
          <w:rFonts w:ascii="Times New Roman" w:hAnsi="Times New Roman" w:cs="Times New Roman"/>
          <w:sz w:val="24"/>
        </w:rPr>
        <w:t>, идеологии, ценностей и методов</w:t>
      </w:r>
      <w:r>
        <w:rPr>
          <w:rFonts w:ascii="Times New Roman" w:hAnsi="Times New Roman" w:cs="Times New Roman"/>
          <w:sz w:val="24"/>
        </w:rPr>
        <w:t xml:space="preserve"> внешней политики он включает и институты. Он утверждает, что для успешной реализации своих интересов государства должны поддерживать институты, способствующие созданию благоприятных условий для обмена политическими </w:t>
      </w:r>
      <w:proofErr w:type="spellStart"/>
      <w:r>
        <w:rPr>
          <w:rFonts w:ascii="Times New Roman" w:hAnsi="Times New Roman" w:cs="Times New Roman"/>
          <w:sz w:val="24"/>
        </w:rPr>
        <w:t>нарративами</w:t>
      </w:r>
      <w:proofErr w:type="spellEnd"/>
      <w:r>
        <w:rPr>
          <w:rFonts w:ascii="Times New Roman" w:hAnsi="Times New Roman" w:cs="Times New Roman"/>
          <w:sz w:val="24"/>
        </w:rPr>
        <w:t xml:space="preserve"> и добровольного ограничения своих действий ради достижения консенсуса.</w:t>
      </w:r>
      <w:r>
        <w:rPr>
          <w:rStyle w:val="a5"/>
          <w:rFonts w:ascii="Times New Roman" w:hAnsi="Times New Roman" w:cs="Times New Roman"/>
          <w:sz w:val="24"/>
        </w:rPr>
        <w:footnoteReference w:id="43"/>
      </w:r>
      <w:r>
        <w:rPr>
          <w:rFonts w:ascii="Times New Roman" w:hAnsi="Times New Roman" w:cs="Times New Roman"/>
          <w:sz w:val="24"/>
        </w:rPr>
        <w:t xml:space="preserve"> Данный подход видит институты в качестве площадок для сотрудничества руководителей стран, целью собрания которых является донесение собственных интересов и </w:t>
      </w:r>
      <w:r>
        <w:rPr>
          <w:rFonts w:ascii="Times New Roman" w:hAnsi="Times New Roman" w:cs="Times New Roman"/>
          <w:sz w:val="24"/>
        </w:rPr>
        <w:lastRenderedPageBreak/>
        <w:t xml:space="preserve">потребностей и выработка совместных планов по удовлетворению этих потребностей с учетом всеобщего согласия. В этом случае имеются в виду в основном международные политические и финансово-экономические институты, такие как ООН, Совет Европы, МВФ, Всемирный Банк, саммиты G-7 и G-20. Участвуя в данных организациях, руководители государств получают возможность напрямую взаимодействовать со своими коллегами, распространяя собственные политические убеждения и идеи, формировать повестку дня и в целом управлять изменением имиджа своей страны.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Другой подход стоит ближе к вопросам внешней культурной политики. Он также рассматривает институты как международные организации, но более специализированной направленности. К ним относят Международные организации туризма, здравоохранения, Международный олимпийский комитет, Организацию </w:t>
      </w:r>
      <w:proofErr w:type="spellStart"/>
      <w:r>
        <w:rPr>
          <w:rFonts w:ascii="Times New Roman" w:hAnsi="Times New Roman" w:cs="Times New Roman"/>
          <w:sz w:val="24"/>
        </w:rPr>
        <w:t>Франкофонии</w:t>
      </w:r>
      <w:proofErr w:type="spellEnd"/>
      <w:r>
        <w:rPr>
          <w:rFonts w:ascii="Times New Roman" w:hAnsi="Times New Roman" w:cs="Times New Roman"/>
          <w:sz w:val="24"/>
        </w:rPr>
        <w:t>, Иберо-американскую конференцию, Нидерландский языковой союз и другие.</w:t>
      </w:r>
      <w:r>
        <w:rPr>
          <w:rStyle w:val="a5"/>
          <w:rFonts w:ascii="Times New Roman" w:hAnsi="Times New Roman" w:cs="Times New Roman"/>
          <w:sz w:val="24"/>
        </w:rPr>
        <w:footnoteReference w:id="44"/>
      </w:r>
      <w:r>
        <w:rPr>
          <w:rFonts w:ascii="Times New Roman" w:hAnsi="Times New Roman" w:cs="Times New Roman"/>
          <w:sz w:val="24"/>
        </w:rPr>
        <w:t xml:space="preserve"> Значение подобных учреждений с гуманитарными функциями увеличивается, так как многосторонние культурные связи несомненно </w:t>
      </w:r>
      <w:r w:rsidRPr="00617BCE">
        <w:rPr>
          <w:rFonts w:ascii="Times New Roman" w:hAnsi="Times New Roman" w:cs="Times New Roman"/>
          <w:sz w:val="24"/>
        </w:rPr>
        <w:t>реализуются наиб</w:t>
      </w:r>
      <w:r>
        <w:rPr>
          <w:rFonts w:ascii="Times New Roman" w:hAnsi="Times New Roman" w:cs="Times New Roman"/>
          <w:sz w:val="24"/>
        </w:rPr>
        <w:t>олее успешно в рамках международ</w:t>
      </w:r>
      <w:r w:rsidRPr="00617BCE">
        <w:rPr>
          <w:rFonts w:ascii="Times New Roman" w:hAnsi="Times New Roman" w:cs="Times New Roman"/>
          <w:sz w:val="24"/>
        </w:rPr>
        <w:t>ных организаций.</w:t>
      </w:r>
      <w:r>
        <w:rPr>
          <w:rFonts w:ascii="Times New Roman" w:hAnsi="Times New Roman" w:cs="Times New Roman"/>
          <w:sz w:val="24"/>
        </w:rPr>
        <w:t xml:space="preserve"> Сотрудничество стран в таком формате основывается на общности интересов, </w:t>
      </w:r>
      <w:r w:rsidR="00132159">
        <w:rPr>
          <w:rFonts w:ascii="Times New Roman" w:hAnsi="Times New Roman" w:cs="Times New Roman"/>
          <w:sz w:val="24"/>
        </w:rPr>
        <w:t>потому</w:t>
      </w:r>
      <w:r>
        <w:rPr>
          <w:rFonts w:ascii="Times New Roman" w:hAnsi="Times New Roman" w:cs="Times New Roman"/>
          <w:sz w:val="24"/>
        </w:rPr>
        <w:t xml:space="preserve"> как, несмотря на различные подходы к реализации культурной политики, ее цели и задачи в целом совпадают.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В любых исследованиях международных организаций всегда возникает вопрос о природе политики такого учреждения – является ли деятельность организации лишь совокупностью мероприятий каждого из участников для выполнения собственных национальных целей, либо наднациональный уровень предоставляет ей возможность формирования собственной стратегии и ведения независимой политики. Данный вопрос остается дискуссионным на данный момент, однако сложно отрицать, что в мире существует ряд учреждений, близко подошедших к этой отметке. Некоторые исследователи считают, что для того, чтобы считать организацию самостоятельной в вопросе осуществления международной деятельности, она должна соответствовать нескольким критериям: иметь полноценную разработанную стратегию действий, нормативно закрепленную концепцию, план программ и мероприятий, «направленных на внешний уровень» - то есть на участников международных отношений, не входящих в </w:t>
      </w:r>
      <w:r>
        <w:rPr>
          <w:rFonts w:ascii="Times New Roman" w:hAnsi="Times New Roman" w:cs="Times New Roman"/>
          <w:sz w:val="24"/>
        </w:rPr>
        <w:lastRenderedPageBreak/>
        <w:t>состав данной организации.</w:t>
      </w:r>
      <w:r>
        <w:rPr>
          <w:rStyle w:val="a5"/>
          <w:rFonts w:ascii="Times New Roman" w:hAnsi="Times New Roman" w:cs="Times New Roman"/>
          <w:sz w:val="24"/>
        </w:rPr>
        <w:footnoteReference w:id="45"/>
      </w:r>
      <w:r>
        <w:rPr>
          <w:rFonts w:ascii="Times New Roman" w:hAnsi="Times New Roman" w:cs="Times New Roman"/>
          <w:sz w:val="24"/>
        </w:rPr>
        <w:t xml:space="preserve"> Цели же деятельности должны определяться не только совокупностью целей участников, но и уникальной миссией института.</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Третий подход характерен в основном для российских исследователей, хотя на практике он реализуется во многих странах мира уже достаточно давно. При этом подходе институтом внешней политики называют учреждение одного государства, которое координирует и реализует политику страны в данной сфере, в том числе создает филиалы на территории иностранных государств. То есть это национальная организация (государственная или частная), осуществляющая свою деятельность в том числе за рубежом. Этот подход исходит из разделения реализации мягкой силы на уровни: государственный, при помощи «публичной дипломатии» англо-американского типа, и  общественный, где контакты устанавливаются непосредственно между народами. На этом «общественном» уровне оперируют такие организации как НПО, СМИ, культурные и образовательные фонды, индустрии развлечения. Все это и является институтами внешней культурной политики государств. Особенного внимания заслуживает один тип таких институтов, активно расширяющий свое присутствие в различных странах мира в последние годы. В современной теории и практике еще не выработался единый термин для их обозначения, обычно встречаются названия «зарубежный институт культуры», «зарубежный культурный, культурно-образовательный, культурно-информационный центр», «учреждение культуры» и другие.</w:t>
      </w:r>
      <w:r>
        <w:rPr>
          <w:rStyle w:val="a5"/>
          <w:rFonts w:ascii="Times New Roman" w:hAnsi="Times New Roman" w:cs="Times New Roman"/>
          <w:sz w:val="24"/>
        </w:rPr>
        <w:footnoteReference w:id="46"/>
      </w:r>
      <w:r>
        <w:rPr>
          <w:rFonts w:ascii="Times New Roman" w:hAnsi="Times New Roman" w:cs="Times New Roman"/>
          <w:sz w:val="24"/>
        </w:rPr>
        <w:t xml:space="preserve"> Мы остановимся на формулировке зарубежный культурный центр, который представляет собой «организацию различного статуса, ставящий своей целью продвижение национальной культуры и языка своей страны за рубежом и реализующий эту цель посредством разнообразных культурно-образовательных программ».</w:t>
      </w:r>
      <w:r>
        <w:rPr>
          <w:rStyle w:val="a5"/>
          <w:rFonts w:ascii="Times New Roman" w:hAnsi="Times New Roman" w:cs="Times New Roman"/>
          <w:sz w:val="24"/>
        </w:rPr>
        <w:footnoteReference w:id="47"/>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На данный момент теоретические основы феномена культурных центров почти не исследованы, до сих пор не существует единого термина и определения понятия, место и роль деятельности этих институтов, а также влияние национальных факторов остаются не изученными. В этом аспекте реализации внешней культурной политики теория значительно отстает от практики, так как подобные организации успешно действуют во </w:t>
      </w:r>
      <w:r>
        <w:rPr>
          <w:rFonts w:ascii="Times New Roman" w:hAnsi="Times New Roman" w:cs="Times New Roman"/>
          <w:sz w:val="24"/>
        </w:rPr>
        <w:lastRenderedPageBreak/>
        <w:t xml:space="preserve">многих государствах мира, набирая все большую популярность. Первые учреждения с функциями современных культурных центров появились еще в конце XIX века и с тех пор свобода их действий и территориальный охват только расширяется.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Неясной остается и природа зарубежных культурных центров, хотя в целом большинство исследователей определяет их как общественные институты, исходя из функции социализации населения зарубежных государств через распространение своей национальной культуры и собственных соотечественников через накопление информационных ресурсов и привлечение людей к изучению внешнего мира.</w:t>
      </w:r>
      <w:r>
        <w:rPr>
          <w:rStyle w:val="a5"/>
          <w:rFonts w:ascii="Times New Roman" w:hAnsi="Times New Roman" w:cs="Times New Roman"/>
          <w:sz w:val="24"/>
        </w:rPr>
        <w:footnoteReference w:id="48"/>
      </w:r>
      <w:r>
        <w:rPr>
          <w:rFonts w:ascii="Times New Roman" w:hAnsi="Times New Roman" w:cs="Times New Roman"/>
          <w:sz w:val="24"/>
        </w:rPr>
        <w:t xml:space="preserve"> Другие же функции зарубежных центров соответствуют задачам государства в сфере внешней культурной политики и различаются в зависимости от направленности того или иного института: некоторые центры фокусируются на культурной деятельности, другие на образовательной или научной, либо совмещают несколько сфер. Однако они все действуют в рамках официальной правительственной позиции, и их миссия согласуется с целями всех внешнеполитических ведомств государства.</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Так, институты на всех уровнях государственной и общественной деятельности являются неотъемлемой частью реализации потенциала мягкой силы и культурной политики. И хотя теоретическое обоснование существования и эксплуатации таких институтов еще не полноценно, практическая апробация уже произведена и предоставляет значительные результаты для подробного исследования.</w:t>
      </w:r>
    </w:p>
    <w:p w:rsidR="00BF6BF1" w:rsidRDefault="00BF6BF1" w:rsidP="00F867D8">
      <w:pPr>
        <w:pStyle w:val="2"/>
        <w:ind w:firstLine="567"/>
      </w:pPr>
      <w:bookmarkStart w:id="5" w:name="_Toc449301464"/>
      <w:r>
        <w:t>1.4. Лингвистический фактор в контексте международной политики.</w:t>
      </w:r>
      <w:bookmarkEnd w:id="5"/>
    </w:p>
    <w:p w:rsidR="00D7330B" w:rsidRDefault="00495544"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Исследователи считают, что </w:t>
      </w:r>
      <w:r w:rsidR="00315C60">
        <w:rPr>
          <w:rFonts w:ascii="Times New Roman" w:hAnsi="Times New Roman" w:cs="Times New Roman"/>
          <w:sz w:val="24"/>
        </w:rPr>
        <w:t>«</w:t>
      </w:r>
      <w:r>
        <w:rPr>
          <w:rFonts w:ascii="Times New Roman" w:hAnsi="Times New Roman" w:cs="Times New Roman"/>
          <w:sz w:val="24"/>
        </w:rPr>
        <w:t xml:space="preserve">привлекательность мягкой силы государства строится на </w:t>
      </w:r>
      <w:r w:rsidR="00315C60">
        <w:rPr>
          <w:rFonts w:ascii="Times New Roman" w:hAnsi="Times New Roman" w:cs="Times New Roman"/>
          <w:sz w:val="24"/>
        </w:rPr>
        <w:t>идентичности, языке и эмоциональном отклике»,</w:t>
      </w:r>
      <w:r w:rsidR="00315C60">
        <w:rPr>
          <w:rStyle w:val="a5"/>
          <w:rFonts w:ascii="Times New Roman" w:hAnsi="Times New Roman" w:cs="Times New Roman"/>
          <w:sz w:val="24"/>
        </w:rPr>
        <w:footnoteReference w:id="49"/>
      </w:r>
      <w:r w:rsidR="00315C60">
        <w:rPr>
          <w:rFonts w:ascii="Times New Roman" w:hAnsi="Times New Roman" w:cs="Times New Roman"/>
          <w:sz w:val="24"/>
        </w:rPr>
        <w:t xml:space="preserve"> в связи с чем о</w:t>
      </w:r>
      <w:r w:rsidR="00D7330B">
        <w:rPr>
          <w:rFonts w:ascii="Times New Roman" w:hAnsi="Times New Roman" w:cs="Times New Roman"/>
          <w:sz w:val="24"/>
        </w:rPr>
        <w:t xml:space="preserve">дним из наиболее значимых элементов </w:t>
      </w:r>
      <w:r w:rsidR="00315C60">
        <w:rPr>
          <w:rFonts w:ascii="Times New Roman" w:hAnsi="Times New Roman" w:cs="Times New Roman"/>
          <w:sz w:val="24"/>
        </w:rPr>
        <w:t>внешней культурной политики являет</w:t>
      </w:r>
      <w:r w:rsidR="00D7330B">
        <w:rPr>
          <w:rFonts w:ascii="Times New Roman" w:hAnsi="Times New Roman" w:cs="Times New Roman"/>
          <w:sz w:val="24"/>
        </w:rPr>
        <w:t xml:space="preserve">ся распространение национального языка. Этой миссии посвящены целые организации государственного и международного характера, этой цели отводится почетное место в концепциях внешней политики огромного количества государств мира. И связано это с возрастанием значения лингвистического фактора в мировой политике. Многие международные процессы сегодня связаны так или иначе с идеей </w:t>
      </w:r>
      <w:proofErr w:type="spellStart"/>
      <w:r w:rsidR="00D7330B">
        <w:rPr>
          <w:rFonts w:ascii="Times New Roman" w:hAnsi="Times New Roman" w:cs="Times New Roman"/>
          <w:sz w:val="24"/>
        </w:rPr>
        <w:t>мультилингвизма</w:t>
      </w:r>
      <w:proofErr w:type="spellEnd"/>
      <w:r w:rsidR="00D7330B">
        <w:rPr>
          <w:rFonts w:ascii="Times New Roman" w:hAnsi="Times New Roman" w:cs="Times New Roman"/>
          <w:sz w:val="24"/>
        </w:rPr>
        <w:t xml:space="preserve"> и использования языка в качестве инструмента политической агитации.</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Язык является не только средством коммуникации, но и элементом национального достояния, склада мышления народа, с помощью которого не только передается пакет информации, но и транслируется определенный мировоззренческий символ. Иными словами, распространение национального языка одного государства заграницей не только упростит обмен информацией, но и сблизит иностранное население с гражданами этой страны на более глубоком эмоциональном уровне, повысит уровень лояльности. Многие исследователи убеждены, что язык формирует своеобразную «картину мира» у людей, создавая уникальное представление о себе и о других народах и их существовании.</w:t>
      </w:r>
      <w:r>
        <w:rPr>
          <w:rStyle w:val="a5"/>
          <w:rFonts w:ascii="Times New Roman" w:hAnsi="Times New Roman" w:cs="Times New Roman"/>
          <w:sz w:val="24"/>
        </w:rPr>
        <w:footnoteReference w:id="50"/>
      </w:r>
      <w:r>
        <w:rPr>
          <w:rFonts w:ascii="Times New Roman" w:hAnsi="Times New Roman" w:cs="Times New Roman"/>
          <w:sz w:val="24"/>
        </w:rPr>
        <w:t xml:space="preserve"> При этом, если считать, что именно язык является ключевым фактором складывания определенно</w:t>
      </w:r>
      <w:r w:rsidR="00132159">
        <w:rPr>
          <w:rFonts w:ascii="Times New Roman" w:hAnsi="Times New Roman" w:cs="Times New Roman"/>
          <w:sz w:val="24"/>
        </w:rPr>
        <w:t xml:space="preserve">го менталитета, то необходимо </w:t>
      </w:r>
      <w:r>
        <w:rPr>
          <w:rFonts w:ascii="Times New Roman" w:hAnsi="Times New Roman" w:cs="Times New Roman"/>
          <w:sz w:val="24"/>
        </w:rPr>
        <w:t xml:space="preserve">учитывать, что он же является и фактором размежевания отдельных народов в силу различия языков и, соответственно, мировоззрения. Эта теория восходит к работам </w:t>
      </w:r>
      <w:proofErr w:type="spellStart"/>
      <w:r>
        <w:rPr>
          <w:rFonts w:ascii="Times New Roman" w:hAnsi="Times New Roman" w:cs="Times New Roman"/>
          <w:sz w:val="24"/>
        </w:rPr>
        <w:t>С.Хантингтона</w:t>
      </w:r>
      <w:proofErr w:type="spellEnd"/>
      <w:r>
        <w:rPr>
          <w:rFonts w:ascii="Times New Roman" w:hAnsi="Times New Roman" w:cs="Times New Roman"/>
          <w:sz w:val="24"/>
        </w:rPr>
        <w:t>,</w:t>
      </w:r>
      <w:r>
        <w:rPr>
          <w:rStyle w:val="a5"/>
          <w:rFonts w:ascii="Times New Roman" w:hAnsi="Times New Roman" w:cs="Times New Roman"/>
          <w:sz w:val="24"/>
        </w:rPr>
        <w:footnoteReference w:id="51"/>
      </w:r>
      <w:r>
        <w:rPr>
          <w:rFonts w:ascii="Times New Roman" w:hAnsi="Times New Roman" w:cs="Times New Roman"/>
          <w:sz w:val="24"/>
        </w:rPr>
        <w:t xml:space="preserve"> в которых он акцентирует внимание на различиях в историко-культурных идеологиях цивилизаций и предрекает их «столкновение», то есть перерастание в открытые конфликты на основе расхождения мировоззрения.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Такое радикальное представление языка как главного элемента формирования менталитета нации получило название лингвистического детерминизма и разрабатывалось многими исследователями. Наиболее комплексное выражение этой теории представлено в так называемой гипотезе Сепира-Уорфа,</w:t>
      </w:r>
      <w:r>
        <w:rPr>
          <w:rStyle w:val="a5"/>
          <w:rFonts w:ascii="Times New Roman" w:hAnsi="Times New Roman" w:cs="Times New Roman"/>
          <w:sz w:val="24"/>
        </w:rPr>
        <w:footnoteReference w:id="52"/>
      </w:r>
      <w:r>
        <w:rPr>
          <w:rFonts w:ascii="Times New Roman" w:hAnsi="Times New Roman" w:cs="Times New Roman"/>
          <w:sz w:val="24"/>
        </w:rPr>
        <w:t xml:space="preserve"> разработанной еще в 30-ые годы XX века. Согласно этой гипотезе, люди, говорящие на разных языках, воспринимают окружающие их явления по-разному. Особенно важными категориями в этом плане является представление о пространстве и времени, что неизбежно влияет на социальный опыт человека. Таким образом, разные языки формируют разное мышление, которое в свою очередь порождает разные «картины мира».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Этот подход к определению роли языка отлично вписывается и в контекст межкультурной коммуникации. То есть чаще всего люди ассоциируют определенный иностранный язык с конкретной культурой, набором историко-политических </w:t>
      </w:r>
      <w:proofErr w:type="spellStart"/>
      <w:r>
        <w:rPr>
          <w:rFonts w:ascii="Times New Roman" w:hAnsi="Times New Roman" w:cs="Times New Roman"/>
          <w:sz w:val="24"/>
        </w:rPr>
        <w:t>нарративов</w:t>
      </w:r>
      <w:proofErr w:type="spellEnd"/>
      <w:r>
        <w:rPr>
          <w:rFonts w:ascii="Times New Roman" w:hAnsi="Times New Roman" w:cs="Times New Roman"/>
          <w:sz w:val="24"/>
        </w:rPr>
        <w:t xml:space="preserve">, и именно по языку происходит первое обнаружение национальной принадлежности </w:t>
      </w:r>
      <w:r>
        <w:rPr>
          <w:rFonts w:ascii="Times New Roman" w:hAnsi="Times New Roman" w:cs="Times New Roman"/>
          <w:sz w:val="24"/>
        </w:rPr>
        <w:lastRenderedPageBreak/>
        <w:t>человека. В этой концепции значительно влияние классических линий «свой»-«чужой», так как в большинстве своем люди «через призму национального языка» воспринимают культурно-исторические стандарты своей родины как единственно возможные, правильные и, что важнее всего, превосходящие, тогда как иностранный язык с иностранным мировоззрением автоматически становится «чужим».</w:t>
      </w:r>
      <w:r>
        <w:rPr>
          <w:rStyle w:val="a5"/>
          <w:rFonts w:ascii="Times New Roman" w:hAnsi="Times New Roman" w:cs="Times New Roman"/>
          <w:sz w:val="24"/>
        </w:rPr>
        <w:footnoteReference w:id="53"/>
      </w:r>
      <w:r>
        <w:rPr>
          <w:rFonts w:ascii="Times New Roman" w:hAnsi="Times New Roman" w:cs="Times New Roman"/>
          <w:sz w:val="24"/>
        </w:rPr>
        <w:t xml:space="preserve"> </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Соответственно, безусловная возрастающая роль языкового фактора в международных отношениях несет в себе как положительные, так и отрицательные последствия. С одной стороны, лингвистический аспект предоставляет дополнительный инструмент в арсенал государств для продвижения своих интересов (активное развитие информационных технологий способствует этому сегодня как никогда). С другой же, как уже отмечалось, глубокие </w:t>
      </w:r>
      <w:proofErr w:type="spellStart"/>
      <w:r>
        <w:rPr>
          <w:rFonts w:ascii="Times New Roman" w:hAnsi="Times New Roman" w:cs="Times New Roman"/>
          <w:sz w:val="24"/>
        </w:rPr>
        <w:t>цивилизационные</w:t>
      </w:r>
      <w:proofErr w:type="spellEnd"/>
      <w:r>
        <w:rPr>
          <w:rFonts w:ascii="Times New Roman" w:hAnsi="Times New Roman" w:cs="Times New Roman"/>
          <w:sz w:val="24"/>
        </w:rPr>
        <w:t xml:space="preserve"> различия несут в себе угрозу конфликтов, а также навязчивого доминирования одного языка. В связи с этим отказ от </w:t>
      </w:r>
      <w:proofErr w:type="spellStart"/>
      <w:r>
        <w:rPr>
          <w:rFonts w:ascii="Times New Roman" w:hAnsi="Times New Roman" w:cs="Times New Roman"/>
          <w:sz w:val="24"/>
        </w:rPr>
        <w:t>лингво-униформизации</w:t>
      </w:r>
      <w:proofErr w:type="spellEnd"/>
      <w:r>
        <w:rPr>
          <w:rFonts w:ascii="Times New Roman" w:hAnsi="Times New Roman" w:cs="Times New Roman"/>
          <w:sz w:val="24"/>
        </w:rPr>
        <w:t xml:space="preserve"> и лозунг о сохранении многообразия языков и культур на планете стали одними из ключевых вопросов международного сотрудничества. Угроза исчезновения языков этнических меньшинств и деформации более крупных языковых групп в связи с распространением идеи о формировании единого международного языка стала одним из отрицательных последствий глобализации. В ходе мировых интеграционных процессов и роста экономической взаимосвязи в деловых кругах возникает потребность в унифицированном языке </w:t>
      </w:r>
      <w:proofErr w:type="spellStart"/>
      <w:r>
        <w:rPr>
          <w:rFonts w:ascii="Times New Roman" w:hAnsi="Times New Roman" w:cs="Times New Roman"/>
          <w:sz w:val="24"/>
        </w:rPr>
        <w:t>бизнес-общения</w:t>
      </w:r>
      <w:proofErr w:type="spellEnd"/>
      <w:r>
        <w:rPr>
          <w:rFonts w:ascii="Times New Roman" w:hAnsi="Times New Roman" w:cs="Times New Roman"/>
          <w:sz w:val="24"/>
        </w:rPr>
        <w:t>, того же требует и повышающаяся роль многостороннего сотрудничества государств в рамках деятельности международных организаций и выработки многосторонних документов; распространение массовой популярной культуры также постепенно разбивает границы национальных языков. Экспансия англо-саксонской культуры в течение многих столетий обеспечила передачу этой доминирующей роли английскому языку.</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Для «борьбы» с доминированием и подавляющим влиянием английского языка на национальные языки других стран государства прибегают к различным тактикам внешней политики. Как уже упоминалось, идея сохранения языкового разнообразия в мире отмечена в работе многих международных организаций, таких как ОБСЕ, Юнеско и других. Одним из современных направлений распространения и сохранения национальных языков является поддержка </w:t>
      </w:r>
      <w:proofErr w:type="spellStart"/>
      <w:r>
        <w:rPr>
          <w:rFonts w:ascii="Times New Roman" w:hAnsi="Times New Roman" w:cs="Times New Roman"/>
          <w:sz w:val="24"/>
        </w:rPr>
        <w:t>лингво-политических</w:t>
      </w:r>
      <w:proofErr w:type="spellEnd"/>
      <w:r>
        <w:rPr>
          <w:rFonts w:ascii="Times New Roman" w:hAnsi="Times New Roman" w:cs="Times New Roman"/>
          <w:sz w:val="24"/>
        </w:rPr>
        <w:t xml:space="preserve"> движений, среди </w:t>
      </w:r>
      <w:r>
        <w:rPr>
          <w:rFonts w:ascii="Times New Roman" w:hAnsi="Times New Roman" w:cs="Times New Roman"/>
          <w:sz w:val="24"/>
        </w:rPr>
        <w:lastRenderedPageBreak/>
        <w:t xml:space="preserve">которых: </w:t>
      </w:r>
      <w:proofErr w:type="spellStart"/>
      <w:r>
        <w:rPr>
          <w:rFonts w:ascii="Times New Roman" w:hAnsi="Times New Roman" w:cs="Times New Roman"/>
          <w:sz w:val="24"/>
        </w:rPr>
        <w:t>франкофония</w:t>
      </w:r>
      <w:proofErr w:type="spellEnd"/>
      <w:r>
        <w:rPr>
          <w:rFonts w:ascii="Times New Roman" w:hAnsi="Times New Roman" w:cs="Times New Roman"/>
          <w:sz w:val="24"/>
        </w:rPr>
        <w:t xml:space="preserve">, </w:t>
      </w:r>
      <w:proofErr w:type="spellStart"/>
      <w:r>
        <w:rPr>
          <w:rFonts w:ascii="Times New Roman" w:hAnsi="Times New Roman" w:cs="Times New Roman"/>
          <w:sz w:val="24"/>
        </w:rPr>
        <w:t>лузофония</w:t>
      </w:r>
      <w:proofErr w:type="spellEnd"/>
      <w:r>
        <w:rPr>
          <w:rFonts w:ascii="Times New Roman" w:hAnsi="Times New Roman" w:cs="Times New Roman"/>
          <w:sz w:val="24"/>
        </w:rPr>
        <w:t xml:space="preserve">, </w:t>
      </w:r>
      <w:proofErr w:type="spellStart"/>
      <w:r>
        <w:rPr>
          <w:rFonts w:ascii="Times New Roman" w:hAnsi="Times New Roman" w:cs="Times New Roman"/>
          <w:sz w:val="24"/>
        </w:rPr>
        <w:t>испанофония</w:t>
      </w:r>
      <w:proofErr w:type="spellEnd"/>
      <w:r>
        <w:rPr>
          <w:rFonts w:ascii="Times New Roman" w:hAnsi="Times New Roman" w:cs="Times New Roman"/>
          <w:sz w:val="24"/>
        </w:rPr>
        <w:t xml:space="preserve">, </w:t>
      </w:r>
      <w:proofErr w:type="spellStart"/>
      <w:r>
        <w:rPr>
          <w:rFonts w:ascii="Times New Roman" w:hAnsi="Times New Roman" w:cs="Times New Roman"/>
          <w:sz w:val="24"/>
        </w:rPr>
        <w:t>германофония</w:t>
      </w:r>
      <w:proofErr w:type="spellEnd"/>
      <w:r>
        <w:rPr>
          <w:rFonts w:ascii="Times New Roman" w:hAnsi="Times New Roman" w:cs="Times New Roman"/>
          <w:sz w:val="24"/>
        </w:rPr>
        <w:t>, панарабизм и другие.</w:t>
      </w:r>
      <w:r>
        <w:rPr>
          <w:rStyle w:val="a5"/>
          <w:rFonts w:ascii="Times New Roman" w:hAnsi="Times New Roman" w:cs="Times New Roman"/>
          <w:sz w:val="24"/>
        </w:rPr>
        <w:footnoteReference w:id="54"/>
      </w:r>
      <w:r>
        <w:rPr>
          <w:rFonts w:ascii="Times New Roman" w:hAnsi="Times New Roman" w:cs="Times New Roman"/>
          <w:sz w:val="24"/>
        </w:rPr>
        <w:t xml:space="preserve"> Иногда в рамках этих течений создаются международны</w:t>
      </w:r>
      <w:r w:rsidR="00132159">
        <w:rPr>
          <w:rFonts w:ascii="Times New Roman" w:hAnsi="Times New Roman" w:cs="Times New Roman"/>
          <w:sz w:val="24"/>
        </w:rPr>
        <w:t>е</w:t>
      </w:r>
      <w:r>
        <w:rPr>
          <w:rFonts w:ascii="Times New Roman" w:hAnsi="Times New Roman" w:cs="Times New Roman"/>
          <w:sz w:val="24"/>
        </w:rPr>
        <w:t xml:space="preserve"> организации (Организация </w:t>
      </w:r>
      <w:proofErr w:type="spellStart"/>
      <w:r>
        <w:rPr>
          <w:rFonts w:ascii="Times New Roman" w:hAnsi="Times New Roman" w:cs="Times New Roman"/>
          <w:sz w:val="24"/>
        </w:rPr>
        <w:t>франкофонии</w:t>
      </w:r>
      <w:proofErr w:type="spellEnd"/>
      <w:r>
        <w:rPr>
          <w:rFonts w:ascii="Times New Roman" w:hAnsi="Times New Roman" w:cs="Times New Roman"/>
          <w:sz w:val="24"/>
        </w:rPr>
        <w:t>, Иберо-американская конференция и другие). Этой же цели подчинена и традиционная внешняя культурная политика государств.</w:t>
      </w:r>
    </w:p>
    <w:p w:rsidR="00D7330B"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Таким образом, исследователи во всем мире доказывают, что роль языка в жизнедеятельности человека значительно выше, чем мы обычно представляем. Кроме того, национальный язык влияет не только на личные взгляды одного конкретного человека, но и на </w:t>
      </w:r>
      <w:proofErr w:type="spellStart"/>
      <w:r>
        <w:rPr>
          <w:rFonts w:ascii="Times New Roman" w:hAnsi="Times New Roman" w:cs="Times New Roman"/>
          <w:sz w:val="24"/>
        </w:rPr>
        <w:t>мирополитическую</w:t>
      </w:r>
      <w:proofErr w:type="spellEnd"/>
      <w:r>
        <w:rPr>
          <w:rFonts w:ascii="Times New Roman" w:hAnsi="Times New Roman" w:cs="Times New Roman"/>
          <w:sz w:val="24"/>
        </w:rPr>
        <w:t xml:space="preserve"> позицию целых регионов и стран, что порождает политические альянсы одних государств и исторические конфликты среди других. В связи с этим в мире особенно высоко значение грамотной культурной политики внутри каждого отдельного государства и за его пределами.</w:t>
      </w:r>
    </w:p>
    <w:p w:rsidR="00E03F59" w:rsidRDefault="00D7330B"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Подводя итог теоретической части данного исследования, стоит отметить несколько важных выводов. Во-первых, несмотря на относительную новизну и слабую разработанность концептуальных основ мягкой силы и внешней культурной политики, в научных кругах все-таки ведутся исследования данного явления, отдельных аспектов и элементов мягкой политики. Определенные сложности вызывает междисциплинарный характер концепта и фундаментальные различия в практи</w:t>
      </w:r>
      <w:r w:rsidR="007D0C84">
        <w:rPr>
          <w:rFonts w:ascii="Times New Roman" w:hAnsi="Times New Roman" w:cs="Times New Roman"/>
          <w:sz w:val="24"/>
        </w:rPr>
        <w:t>ческих подходах его реализации, а также неверная интерпретация отдельных позиций</w:t>
      </w:r>
      <w:r w:rsidR="00540A8E">
        <w:rPr>
          <w:rFonts w:ascii="Times New Roman" w:hAnsi="Times New Roman" w:cs="Times New Roman"/>
          <w:sz w:val="24"/>
        </w:rPr>
        <w:t xml:space="preserve"> (например, работы </w:t>
      </w:r>
      <w:proofErr w:type="spellStart"/>
      <w:r w:rsidR="00540A8E">
        <w:rPr>
          <w:rFonts w:ascii="Times New Roman" w:hAnsi="Times New Roman" w:cs="Times New Roman"/>
          <w:sz w:val="24"/>
        </w:rPr>
        <w:t>Ная</w:t>
      </w:r>
      <w:proofErr w:type="spellEnd"/>
      <w:r w:rsidR="00540A8E">
        <w:rPr>
          <w:rFonts w:ascii="Times New Roman" w:hAnsi="Times New Roman" w:cs="Times New Roman"/>
          <w:sz w:val="24"/>
        </w:rPr>
        <w:t xml:space="preserve"> в начале 2000-ых породили ошибочное представление о том, что «мягкая сила сама по себе может построить эффективную внешнюю политику»</w:t>
      </w:r>
      <w:r w:rsidR="00540A8E">
        <w:rPr>
          <w:rStyle w:val="a5"/>
          <w:rFonts w:ascii="Times New Roman" w:hAnsi="Times New Roman" w:cs="Times New Roman"/>
          <w:sz w:val="24"/>
        </w:rPr>
        <w:footnoteReference w:id="55"/>
      </w:r>
      <w:r w:rsidR="00540A8E">
        <w:rPr>
          <w:rFonts w:ascii="Times New Roman" w:hAnsi="Times New Roman" w:cs="Times New Roman"/>
          <w:sz w:val="24"/>
        </w:rPr>
        <w:t xml:space="preserve">). Поэтому отдельным аспектам рассматриваемой области политики требуется дальнейшее изучение и формулирование стройных гипотез, тогда как в целом теории мягкой силы требуется полноценное комплексное закрепление. В то же время, западная наука уже перешла на следующий этап исследований мягкой силы, сформировав термин «умной силы», совмещающей мягкую и жесткую политику государства. </w:t>
      </w:r>
      <w:r>
        <w:rPr>
          <w:rFonts w:ascii="Times New Roman" w:hAnsi="Times New Roman" w:cs="Times New Roman"/>
          <w:sz w:val="24"/>
        </w:rPr>
        <w:t xml:space="preserve">Во-вторых, большинство элементов теории мягкой силы носит подавляюще западно-либеральный характер. Это не значит, что восточный, арабский мир, например, не участвует в описанных явлениях, это не так. Но именно страны Америки и Европы являются локомотивами в вопросах мягкой силы и глобализации, поэтому у них и наблюдаются определенные преимущества в практической сфере, а теоретики основываются на их опыт. </w:t>
      </w:r>
      <w:r w:rsidR="00540A8E">
        <w:rPr>
          <w:rFonts w:ascii="Times New Roman" w:hAnsi="Times New Roman" w:cs="Times New Roman"/>
          <w:sz w:val="24"/>
        </w:rPr>
        <w:br w:type="page"/>
      </w:r>
    </w:p>
    <w:p w:rsidR="00BF6BF1" w:rsidRPr="00BF6BF1" w:rsidRDefault="00BF6BF1" w:rsidP="00F867D8">
      <w:pPr>
        <w:pStyle w:val="1"/>
        <w:ind w:firstLine="567"/>
        <w:rPr>
          <w:sz w:val="24"/>
        </w:rPr>
      </w:pPr>
      <w:bookmarkStart w:id="6" w:name="_Toc449301465"/>
      <w:r w:rsidRPr="00BF6BF1">
        <w:rPr>
          <w:sz w:val="24"/>
        </w:rPr>
        <w:lastRenderedPageBreak/>
        <w:t xml:space="preserve">Глава 2. </w:t>
      </w:r>
      <w:r w:rsidR="00BC50DD">
        <w:rPr>
          <w:sz w:val="24"/>
        </w:rPr>
        <w:t>Нормативно-п</w:t>
      </w:r>
      <w:r w:rsidR="006E64BF">
        <w:rPr>
          <w:sz w:val="24"/>
        </w:rPr>
        <w:t>равовая</w:t>
      </w:r>
      <w:r w:rsidRPr="00BF6BF1">
        <w:rPr>
          <w:sz w:val="24"/>
        </w:rPr>
        <w:t xml:space="preserve"> и институциональная основа российско-испанского культурного сотрудничества.</w:t>
      </w:r>
      <w:bookmarkEnd w:id="6"/>
    </w:p>
    <w:p w:rsidR="00BF6BF1" w:rsidRPr="00BF6BF1" w:rsidRDefault="00BF6BF1" w:rsidP="00F867D8">
      <w:pPr>
        <w:pStyle w:val="2"/>
        <w:ind w:firstLine="567"/>
        <w:rPr>
          <w:sz w:val="24"/>
        </w:rPr>
      </w:pPr>
      <w:bookmarkStart w:id="7" w:name="_Toc449301466"/>
      <w:r w:rsidRPr="00BF6BF1">
        <w:rPr>
          <w:sz w:val="24"/>
        </w:rPr>
        <w:t>2.1. Программные документы и двусторонние соглашения России и Испании в культурной сфере.</w:t>
      </w:r>
      <w:bookmarkEnd w:id="7"/>
    </w:p>
    <w:p w:rsidR="00BF6BF1" w:rsidRPr="006542C1" w:rsidRDefault="00BF6BF1" w:rsidP="00F867D8">
      <w:pPr>
        <w:spacing w:line="360" w:lineRule="auto"/>
        <w:ind w:firstLine="567"/>
        <w:jc w:val="both"/>
        <w:rPr>
          <w:rFonts w:ascii="Times New Roman" w:hAnsi="Times New Roman" w:cs="Times New Roman"/>
          <w:sz w:val="24"/>
          <w:szCs w:val="24"/>
        </w:rPr>
      </w:pPr>
      <w:r w:rsidRPr="006542C1">
        <w:rPr>
          <w:rFonts w:ascii="Times New Roman" w:hAnsi="Times New Roman" w:cs="Times New Roman"/>
          <w:sz w:val="24"/>
          <w:szCs w:val="24"/>
        </w:rPr>
        <w:t>Внешняя культурная политика государства, как и любое иное направление государственной деятельности, строится на конкретном правовом базисе, определяющем сущность политики, её цели и направления, механизмы и меры претворения её в жизнь. Такой «фундамент» служит основой для дальнейшего построения политической линии в той или иной сфере. Многие государства мира за последние несколько десятилетий встали на путь культурной дипломатии и приступили к формированию полноценного направления внешней культурной политики.</w:t>
      </w:r>
      <w:r w:rsidRPr="006542C1">
        <w:rPr>
          <w:rStyle w:val="a5"/>
          <w:rFonts w:ascii="Times New Roman" w:hAnsi="Times New Roman" w:cs="Times New Roman"/>
          <w:sz w:val="24"/>
          <w:szCs w:val="24"/>
        </w:rPr>
        <w:footnoteReference w:id="56"/>
      </w:r>
      <w:r w:rsidRPr="006542C1">
        <w:rPr>
          <w:rFonts w:ascii="Times New Roman" w:hAnsi="Times New Roman" w:cs="Times New Roman"/>
          <w:sz w:val="24"/>
          <w:szCs w:val="24"/>
        </w:rPr>
        <w:t xml:space="preserve"> Далее в обзорном порядке будут рассмотрены правовые стратегии закрепления внешней культурной политики в России и Испании, а также договорная база сотрудничества </w:t>
      </w:r>
      <w:r w:rsidR="00234AEF">
        <w:rPr>
          <w:rFonts w:ascii="Times New Roman" w:hAnsi="Times New Roman" w:cs="Times New Roman"/>
          <w:sz w:val="24"/>
          <w:szCs w:val="24"/>
        </w:rPr>
        <w:t xml:space="preserve">двух </w:t>
      </w:r>
      <w:r w:rsidRPr="006542C1">
        <w:rPr>
          <w:rFonts w:ascii="Times New Roman" w:hAnsi="Times New Roman" w:cs="Times New Roman"/>
          <w:sz w:val="24"/>
          <w:szCs w:val="24"/>
        </w:rPr>
        <w:t>стран.</w:t>
      </w:r>
    </w:p>
    <w:p w:rsidR="00BF6BF1" w:rsidRPr="006542C1" w:rsidRDefault="00BF6BF1" w:rsidP="00F867D8">
      <w:pPr>
        <w:spacing w:line="360" w:lineRule="auto"/>
        <w:ind w:firstLine="567"/>
        <w:jc w:val="both"/>
        <w:rPr>
          <w:rFonts w:ascii="Times New Roman" w:hAnsi="Times New Roman" w:cs="Times New Roman"/>
          <w:sz w:val="24"/>
          <w:szCs w:val="24"/>
        </w:rPr>
      </w:pPr>
      <w:r w:rsidRPr="006542C1">
        <w:rPr>
          <w:rFonts w:ascii="Times New Roman" w:hAnsi="Times New Roman" w:cs="Times New Roman"/>
          <w:sz w:val="24"/>
          <w:szCs w:val="24"/>
        </w:rPr>
        <w:t xml:space="preserve">Прежде всего следует отметить, что в Испании не имеется единого документа, регламентирующего все стороны культурного сотрудничества. Целостную концепцию в стране заменяет совокупность документации основных участников внешней культурной политики – </w:t>
      </w:r>
      <w:proofErr w:type="spellStart"/>
      <w:r w:rsidRPr="006542C1">
        <w:rPr>
          <w:rFonts w:ascii="Times New Roman" w:hAnsi="Times New Roman" w:cs="Times New Roman"/>
          <w:sz w:val="24"/>
          <w:szCs w:val="24"/>
        </w:rPr>
        <w:t>МИДа</w:t>
      </w:r>
      <w:proofErr w:type="spellEnd"/>
      <w:r w:rsidRPr="006542C1">
        <w:rPr>
          <w:rFonts w:ascii="Times New Roman" w:hAnsi="Times New Roman" w:cs="Times New Roman"/>
          <w:sz w:val="24"/>
          <w:szCs w:val="24"/>
        </w:rPr>
        <w:t xml:space="preserve">, министерства образования, культуры и спорта, Института Сервантеса и других </w:t>
      </w:r>
      <w:proofErr w:type="spellStart"/>
      <w:r w:rsidRPr="006542C1">
        <w:rPr>
          <w:rFonts w:ascii="Times New Roman" w:hAnsi="Times New Roman" w:cs="Times New Roman"/>
          <w:sz w:val="24"/>
          <w:szCs w:val="24"/>
        </w:rPr>
        <w:t>акторов</w:t>
      </w:r>
      <w:proofErr w:type="spellEnd"/>
      <w:r w:rsidRPr="006542C1">
        <w:rPr>
          <w:rFonts w:ascii="Times New Roman" w:hAnsi="Times New Roman" w:cs="Times New Roman"/>
          <w:sz w:val="24"/>
          <w:szCs w:val="24"/>
        </w:rPr>
        <w:t>.</w:t>
      </w:r>
      <w:r w:rsidRPr="006542C1">
        <w:rPr>
          <w:rFonts w:ascii="Times New Roman" w:hAnsi="Times New Roman" w:cs="Times New Roman"/>
          <w:sz w:val="24"/>
          <w:szCs w:val="24"/>
          <w:vertAlign w:val="superscript"/>
        </w:rPr>
        <w:footnoteReference w:id="57"/>
      </w:r>
      <w:r w:rsidRPr="006542C1">
        <w:rPr>
          <w:rFonts w:ascii="Times New Roman" w:hAnsi="Times New Roman" w:cs="Times New Roman"/>
          <w:sz w:val="24"/>
          <w:szCs w:val="24"/>
        </w:rPr>
        <w:t xml:space="preserve"> Тем не менее, уже с начала нового тысячелетия предпринимались попытки создать полноценную стратегию: так, в 2004 году Королевский институт международных исследований </w:t>
      </w:r>
      <w:proofErr w:type="spellStart"/>
      <w:r w:rsidRPr="006542C1">
        <w:rPr>
          <w:rFonts w:ascii="Times New Roman" w:hAnsi="Times New Roman" w:cs="Times New Roman"/>
          <w:sz w:val="24"/>
          <w:szCs w:val="24"/>
        </w:rPr>
        <w:t>Элькано</w:t>
      </w:r>
      <w:proofErr w:type="spellEnd"/>
      <w:r w:rsidRPr="006542C1">
        <w:rPr>
          <w:rFonts w:ascii="Times New Roman" w:hAnsi="Times New Roman" w:cs="Times New Roman"/>
          <w:sz w:val="24"/>
          <w:szCs w:val="24"/>
        </w:rPr>
        <w:t xml:space="preserve"> разработал концепцию «Культурная политика в Испании».</w:t>
      </w:r>
      <w:r w:rsidRPr="006542C1">
        <w:rPr>
          <w:rFonts w:ascii="Times New Roman" w:hAnsi="Times New Roman" w:cs="Times New Roman"/>
          <w:sz w:val="24"/>
          <w:szCs w:val="24"/>
          <w:vertAlign w:val="superscript"/>
        </w:rPr>
        <w:footnoteReference w:id="58"/>
      </w:r>
      <w:r w:rsidRPr="006542C1">
        <w:rPr>
          <w:rFonts w:ascii="Times New Roman" w:hAnsi="Times New Roman" w:cs="Times New Roman"/>
          <w:sz w:val="24"/>
          <w:szCs w:val="24"/>
        </w:rPr>
        <w:t xml:space="preserve"> Заслуга данного документа заключается в комплексном изложении основных целей и задач внешней культурной политики Испании, определении основных её направлений и круг стран-партнеров. Примечательно, что уже тогда особая роль в проведении культурной дипломатии Испании отдавалась различным культурно-образовательным институтам</w:t>
      </w:r>
      <w:r w:rsidR="0056095F">
        <w:rPr>
          <w:rFonts w:ascii="Times New Roman" w:hAnsi="Times New Roman" w:cs="Times New Roman"/>
          <w:sz w:val="24"/>
          <w:szCs w:val="24"/>
        </w:rPr>
        <w:t>.</w:t>
      </w:r>
    </w:p>
    <w:p w:rsidR="00BF6BF1" w:rsidRPr="006542C1" w:rsidRDefault="00BF6BF1" w:rsidP="00F867D8">
      <w:pPr>
        <w:spacing w:line="360" w:lineRule="auto"/>
        <w:ind w:firstLine="567"/>
        <w:jc w:val="both"/>
        <w:rPr>
          <w:rFonts w:ascii="Times New Roman" w:hAnsi="Times New Roman" w:cs="Times New Roman"/>
          <w:sz w:val="24"/>
          <w:szCs w:val="24"/>
        </w:rPr>
      </w:pPr>
      <w:r w:rsidRPr="006542C1">
        <w:rPr>
          <w:rFonts w:ascii="Times New Roman" w:hAnsi="Times New Roman" w:cs="Times New Roman"/>
          <w:sz w:val="24"/>
          <w:szCs w:val="24"/>
        </w:rPr>
        <w:t>Более детальным и лучше применимым на практике документом стала «Стратегия культуры и развития», принятая Министерством иностранных дел Испании в 2007 году.</w:t>
      </w:r>
      <w:r w:rsidRPr="006542C1">
        <w:rPr>
          <w:rStyle w:val="a5"/>
          <w:rFonts w:ascii="Times New Roman" w:hAnsi="Times New Roman" w:cs="Times New Roman"/>
          <w:sz w:val="24"/>
          <w:szCs w:val="24"/>
        </w:rPr>
        <w:footnoteReference w:id="59"/>
      </w:r>
      <w:r w:rsidRPr="006542C1">
        <w:rPr>
          <w:rFonts w:ascii="Times New Roman" w:hAnsi="Times New Roman" w:cs="Times New Roman"/>
          <w:sz w:val="24"/>
          <w:szCs w:val="24"/>
        </w:rPr>
        <w:t xml:space="preserve"> На настоящий момент данная стратегия остается  наиболее полной концепцией, </w:t>
      </w:r>
      <w:r w:rsidRPr="006542C1">
        <w:rPr>
          <w:rFonts w:ascii="Times New Roman" w:hAnsi="Times New Roman" w:cs="Times New Roman"/>
          <w:sz w:val="24"/>
          <w:szCs w:val="24"/>
        </w:rPr>
        <w:lastRenderedPageBreak/>
        <w:t xml:space="preserve">отражающей основные концепты внешней культурной политики. В целом документ привязывает феномен расширения культурного присутствия в зарубежье к общей стратегии развития государства и повышения его значимости на мировой арене. </w:t>
      </w:r>
    </w:p>
    <w:p w:rsidR="00BF6BF1" w:rsidRPr="006542C1" w:rsidRDefault="00BF6BF1" w:rsidP="00F867D8">
      <w:pPr>
        <w:spacing w:line="360" w:lineRule="auto"/>
        <w:ind w:firstLine="567"/>
        <w:jc w:val="both"/>
        <w:rPr>
          <w:rFonts w:ascii="Times New Roman" w:hAnsi="Times New Roman" w:cs="Times New Roman"/>
          <w:sz w:val="24"/>
          <w:szCs w:val="24"/>
        </w:rPr>
      </w:pPr>
      <w:r w:rsidRPr="006542C1">
        <w:rPr>
          <w:rFonts w:ascii="Times New Roman" w:hAnsi="Times New Roman" w:cs="Times New Roman"/>
          <w:sz w:val="24"/>
          <w:szCs w:val="24"/>
        </w:rPr>
        <w:t>Данная стратегия перекладывает часть задач нормативно-правовой функции на «Планы сотрудничества Испании», принимаемые каждые четыре года начиная с 2000 года. Обратимся к текущему «Плану сотрудничества Испании», принятому Советом Министров в декабре 2012 года и рассчитанный на 4 года</w:t>
      </w:r>
      <w:r w:rsidR="00141A91" w:rsidRPr="00141A91">
        <w:rPr>
          <w:rFonts w:ascii="Times New Roman" w:hAnsi="Times New Roman" w:cs="Times New Roman"/>
          <w:sz w:val="24"/>
          <w:szCs w:val="24"/>
        </w:rPr>
        <w:t>.</w:t>
      </w:r>
      <w:r w:rsidRPr="006542C1">
        <w:rPr>
          <w:rFonts w:ascii="Times New Roman" w:hAnsi="Times New Roman" w:cs="Times New Roman"/>
          <w:sz w:val="24"/>
          <w:szCs w:val="24"/>
        </w:rPr>
        <w:t xml:space="preserve"> Данный документ является комплексной концепцией внутренней и внешней политики королевства Испания в сфере социального, правового, гуманитарного развития. Он включает в себя детальный анализ всех затронутых сфер на момент подготовки документа, оценивая выполнение целей предыдущего плана и корректируя долгосрочные задачи.</w:t>
      </w:r>
      <w:r w:rsidRPr="006542C1">
        <w:rPr>
          <w:rStyle w:val="a5"/>
          <w:rFonts w:ascii="Times New Roman" w:hAnsi="Times New Roman" w:cs="Times New Roman"/>
          <w:sz w:val="24"/>
          <w:szCs w:val="24"/>
        </w:rPr>
        <w:footnoteReference w:id="60"/>
      </w:r>
      <w:r w:rsidRPr="006542C1">
        <w:rPr>
          <w:rFonts w:ascii="Times New Roman" w:hAnsi="Times New Roman" w:cs="Times New Roman"/>
          <w:sz w:val="24"/>
          <w:szCs w:val="24"/>
        </w:rPr>
        <w:t xml:space="preserve"> Один пункт из параграфа </w:t>
      </w:r>
      <w:r w:rsidRPr="006542C1">
        <w:rPr>
          <w:rFonts w:ascii="Times New Roman" w:hAnsi="Times New Roman" w:cs="Times New Roman"/>
          <w:sz w:val="24"/>
          <w:szCs w:val="24"/>
          <w:lang w:val="en-US"/>
        </w:rPr>
        <w:t>II</w:t>
      </w:r>
      <w:r w:rsidRPr="006542C1">
        <w:rPr>
          <w:rFonts w:ascii="Times New Roman" w:hAnsi="Times New Roman" w:cs="Times New Roman"/>
          <w:sz w:val="24"/>
          <w:szCs w:val="24"/>
        </w:rPr>
        <w:t>.6 полностью посвящен теме межкультурного диалога. Однако в данном пункте отмечается чрезвычайная значимость культурного фактора в вопросе устойчивого развития человеческого потенциала и личной и гражданской свободы. Подчеркивается стремление Испанского государства принимать активное участие в международных акциях межкультурного диалога, повышать роль своих национальных институтов на мировой арене в культурном контексте. Отдельно упоминается значение культурных центров в международном сотрудничестве.</w:t>
      </w:r>
      <w:r w:rsidRPr="006542C1">
        <w:rPr>
          <w:rStyle w:val="a5"/>
          <w:rFonts w:ascii="Times New Roman" w:hAnsi="Times New Roman" w:cs="Times New Roman"/>
          <w:sz w:val="24"/>
          <w:szCs w:val="24"/>
        </w:rPr>
        <w:footnoteReference w:id="61"/>
      </w:r>
    </w:p>
    <w:p w:rsidR="00BF6BF1" w:rsidRPr="006542C1" w:rsidRDefault="00BF6BF1" w:rsidP="00F867D8">
      <w:pPr>
        <w:spacing w:line="360" w:lineRule="auto"/>
        <w:ind w:firstLine="567"/>
        <w:jc w:val="both"/>
        <w:rPr>
          <w:rFonts w:ascii="Times New Roman" w:hAnsi="Times New Roman" w:cs="Times New Roman"/>
          <w:sz w:val="24"/>
          <w:szCs w:val="24"/>
        </w:rPr>
      </w:pPr>
      <w:r w:rsidRPr="006542C1">
        <w:rPr>
          <w:rFonts w:ascii="Times New Roman" w:hAnsi="Times New Roman" w:cs="Times New Roman"/>
          <w:sz w:val="24"/>
          <w:szCs w:val="24"/>
        </w:rPr>
        <w:t>Наиболее актуальным документом, затрагивающим непосредственно культурную часть дипломатии «мягкой силы», является «Национальный план внешней культурной деятельности», принятый в 2011 году.</w:t>
      </w:r>
      <w:r w:rsidRPr="006542C1">
        <w:rPr>
          <w:rStyle w:val="a5"/>
          <w:rFonts w:ascii="Times New Roman" w:hAnsi="Times New Roman" w:cs="Times New Roman"/>
          <w:sz w:val="24"/>
          <w:szCs w:val="24"/>
        </w:rPr>
        <w:footnoteReference w:id="62"/>
      </w:r>
      <w:r w:rsidRPr="006542C1">
        <w:rPr>
          <w:rFonts w:ascii="Times New Roman" w:hAnsi="Times New Roman" w:cs="Times New Roman"/>
          <w:sz w:val="24"/>
          <w:szCs w:val="24"/>
        </w:rPr>
        <w:t xml:space="preserve"> Данный план можно считать показательным для подобных документов в Испании, с одной оговоркой, что разработан он был в качестве стратегии и рассчитан на 2 года.</w:t>
      </w:r>
      <w:r w:rsidRPr="006542C1">
        <w:rPr>
          <w:rStyle w:val="a5"/>
          <w:rFonts w:ascii="Times New Roman" w:hAnsi="Times New Roman" w:cs="Times New Roman"/>
          <w:sz w:val="24"/>
          <w:szCs w:val="24"/>
        </w:rPr>
        <w:footnoteReference w:id="63"/>
      </w:r>
      <w:r w:rsidRPr="006542C1">
        <w:rPr>
          <w:rFonts w:ascii="Times New Roman" w:hAnsi="Times New Roman" w:cs="Times New Roman"/>
          <w:sz w:val="24"/>
          <w:szCs w:val="24"/>
        </w:rPr>
        <w:t xml:space="preserve"> Но это не мешает ему оставаться ведущим актом в данной сфере. Прежде всего, данный план предлагает термин «внешняя культурная деятельность» наравне с «внешней культурной политикой», «культурной дипломатией» и другими.</w:t>
      </w:r>
      <w:r w:rsidRPr="006542C1">
        <w:rPr>
          <w:rStyle w:val="a5"/>
          <w:rFonts w:ascii="Times New Roman" w:hAnsi="Times New Roman" w:cs="Times New Roman"/>
          <w:sz w:val="24"/>
          <w:szCs w:val="24"/>
        </w:rPr>
        <w:footnoteReference w:id="64"/>
      </w:r>
      <w:r w:rsidRPr="006542C1">
        <w:rPr>
          <w:rFonts w:ascii="Times New Roman" w:hAnsi="Times New Roman" w:cs="Times New Roman"/>
          <w:sz w:val="24"/>
          <w:szCs w:val="24"/>
        </w:rPr>
        <w:t xml:space="preserve"> Определяется данное понятие следующим образом: совокупность всех мероприятий по внешним связям, направленных не только на политические элиты, но и на </w:t>
      </w:r>
      <w:r w:rsidRPr="006542C1">
        <w:rPr>
          <w:rFonts w:ascii="Times New Roman" w:hAnsi="Times New Roman" w:cs="Times New Roman"/>
          <w:sz w:val="24"/>
          <w:szCs w:val="24"/>
        </w:rPr>
        <w:lastRenderedPageBreak/>
        <w:t>общественность, и имеющих своей целью установление и поддержание позитивного образа государства.</w:t>
      </w:r>
      <w:r w:rsidRPr="006542C1">
        <w:rPr>
          <w:rStyle w:val="a5"/>
          <w:rFonts w:ascii="Times New Roman" w:hAnsi="Times New Roman" w:cs="Times New Roman"/>
          <w:sz w:val="24"/>
          <w:szCs w:val="24"/>
        </w:rPr>
        <w:footnoteReference w:id="65"/>
      </w:r>
      <w:r w:rsidRPr="006542C1">
        <w:rPr>
          <w:rFonts w:ascii="Times New Roman" w:hAnsi="Times New Roman" w:cs="Times New Roman"/>
          <w:sz w:val="24"/>
          <w:szCs w:val="24"/>
        </w:rPr>
        <w:t xml:space="preserve"> В документе четко обозначены </w:t>
      </w:r>
      <w:proofErr w:type="spellStart"/>
      <w:r w:rsidRPr="006542C1">
        <w:rPr>
          <w:rFonts w:ascii="Times New Roman" w:hAnsi="Times New Roman" w:cs="Times New Roman"/>
          <w:sz w:val="24"/>
          <w:szCs w:val="24"/>
        </w:rPr>
        <w:t>акторы</w:t>
      </w:r>
      <w:proofErr w:type="spellEnd"/>
      <w:r w:rsidRPr="006542C1">
        <w:rPr>
          <w:rFonts w:ascii="Times New Roman" w:hAnsi="Times New Roman" w:cs="Times New Roman"/>
          <w:sz w:val="24"/>
          <w:szCs w:val="24"/>
        </w:rPr>
        <w:t xml:space="preserve"> внешней культурной политики Испании и разграничены сферы их дея</w:t>
      </w:r>
      <w:r w:rsidR="00820BB3">
        <w:rPr>
          <w:rFonts w:ascii="Times New Roman" w:hAnsi="Times New Roman" w:cs="Times New Roman"/>
          <w:sz w:val="24"/>
          <w:szCs w:val="24"/>
        </w:rPr>
        <w:t>тельности касательно претворения</w:t>
      </w:r>
      <w:r w:rsidRPr="006542C1">
        <w:rPr>
          <w:rFonts w:ascii="Times New Roman" w:hAnsi="Times New Roman" w:cs="Times New Roman"/>
          <w:sz w:val="24"/>
          <w:szCs w:val="24"/>
        </w:rPr>
        <w:t xml:space="preserve"> данного плана в жизнь.</w:t>
      </w:r>
      <w:r w:rsidRPr="006542C1">
        <w:rPr>
          <w:rStyle w:val="a5"/>
          <w:rFonts w:ascii="Times New Roman" w:hAnsi="Times New Roman" w:cs="Times New Roman"/>
          <w:sz w:val="24"/>
          <w:szCs w:val="24"/>
        </w:rPr>
        <w:footnoteReference w:id="66"/>
      </w:r>
      <w:r w:rsidRPr="006542C1">
        <w:rPr>
          <w:rFonts w:ascii="Times New Roman" w:hAnsi="Times New Roman" w:cs="Times New Roman"/>
          <w:sz w:val="24"/>
          <w:szCs w:val="24"/>
        </w:rPr>
        <w:t xml:space="preserve"> Среди таковых, помимо Министерства иностранных дел и Министерства культуры, называются Совет внешней культурной деятельности (который предлагается создать) со своим секретариатом и рабочей группой, организация Культурная деятельность Испании (</w:t>
      </w:r>
      <w:r w:rsidRPr="006542C1">
        <w:rPr>
          <w:rFonts w:ascii="Times New Roman" w:hAnsi="Times New Roman" w:cs="Times New Roman"/>
          <w:sz w:val="24"/>
          <w:szCs w:val="24"/>
          <w:lang w:val="en-US"/>
        </w:rPr>
        <w:t>AC</w:t>
      </w:r>
      <w:r w:rsidRPr="006542C1">
        <w:rPr>
          <w:rFonts w:ascii="Times New Roman" w:hAnsi="Times New Roman" w:cs="Times New Roman"/>
          <w:sz w:val="24"/>
          <w:szCs w:val="24"/>
        </w:rPr>
        <w:t>/</w:t>
      </w:r>
      <w:r w:rsidRPr="006542C1">
        <w:rPr>
          <w:rFonts w:ascii="Times New Roman" w:hAnsi="Times New Roman" w:cs="Times New Roman"/>
          <w:sz w:val="24"/>
          <w:szCs w:val="24"/>
          <w:lang w:val="en-US"/>
        </w:rPr>
        <w:t>E</w:t>
      </w:r>
      <w:r w:rsidRPr="006542C1">
        <w:rPr>
          <w:rFonts w:ascii="Times New Roman" w:hAnsi="Times New Roman" w:cs="Times New Roman"/>
          <w:sz w:val="24"/>
          <w:szCs w:val="24"/>
        </w:rPr>
        <w:t>), Институт Сервантеса, испанское Агентство «Международное сотрудничество в целях развития» (</w:t>
      </w:r>
      <w:r w:rsidRPr="006542C1">
        <w:rPr>
          <w:rFonts w:ascii="Times New Roman" w:hAnsi="Times New Roman" w:cs="Times New Roman"/>
          <w:sz w:val="24"/>
          <w:szCs w:val="24"/>
          <w:lang w:val="en-US"/>
        </w:rPr>
        <w:t>AECID</w:t>
      </w:r>
      <w:r w:rsidRPr="006542C1">
        <w:rPr>
          <w:rFonts w:ascii="Times New Roman" w:hAnsi="Times New Roman" w:cs="Times New Roman"/>
          <w:sz w:val="24"/>
          <w:szCs w:val="24"/>
        </w:rPr>
        <w:t xml:space="preserve">), другие коммерческие и туристические организации, а также консультативные </w:t>
      </w:r>
      <w:proofErr w:type="spellStart"/>
      <w:r w:rsidRPr="006542C1">
        <w:rPr>
          <w:rFonts w:ascii="Times New Roman" w:hAnsi="Times New Roman" w:cs="Times New Roman"/>
          <w:sz w:val="24"/>
          <w:szCs w:val="24"/>
        </w:rPr>
        <w:t>акторы</w:t>
      </w:r>
      <w:proofErr w:type="spellEnd"/>
      <w:r w:rsidRPr="006542C1">
        <w:rPr>
          <w:rFonts w:ascii="Times New Roman" w:hAnsi="Times New Roman" w:cs="Times New Roman"/>
          <w:sz w:val="24"/>
          <w:szCs w:val="24"/>
        </w:rPr>
        <w:t xml:space="preserve"> как Королевский институт </w:t>
      </w:r>
      <w:proofErr w:type="spellStart"/>
      <w:r w:rsidRPr="006542C1">
        <w:rPr>
          <w:rFonts w:ascii="Times New Roman" w:hAnsi="Times New Roman" w:cs="Times New Roman"/>
          <w:sz w:val="24"/>
          <w:szCs w:val="24"/>
        </w:rPr>
        <w:t>Элькано</w:t>
      </w:r>
      <w:proofErr w:type="spellEnd"/>
      <w:r w:rsidRPr="006542C1">
        <w:rPr>
          <w:rFonts w:ascii="Times New Roman" w:hAnsi="Times New Roman" w:cs="Times New Roman"/>
          <w:sz w:val="24"/>
          <w:szCs w:val="24"/>
        </w:rPr>
        <w:t xml:space="preserve">. При этом второстепенным организациям (Институт Сервантеса, </w:t>
      </w:r>
      <w:r w:rsidRPr="006542C1">
        <w:rPr>
          <w:rFonts w:ascii="Times New Roman" w:hAnsi="Times New Roman" w:cs="Times New Roman"/>
          <w:sz w:val="24"/>
          <w:szCs w:val="24"/>
          <w:lang w:val="en-US"/>
        </w:rPr>
        <w:t>AECID</w:t>
      </w:r>
      <w:r w:rsidRPr="006542C1">
        <w:rPr>
          <w:rFonts w:ascii="Times New Roman" w:hAnsi="Times New Roman" w:cs="Times New Roman"/>
          <w:sz w:val="24"/>
          <w:szCs w:val="24"/>
        </w:rPr>
        <w:t xml:space="preserve">) отводится роль координатора и исполнителя, тогда как министерства и институт Внешней культурной деятельности являются управляющими и регламентирующими </w:t>
      </w:r>
      <w:r w:rsidR="001C7B3B">
        <w:rPr>
          <w:rFonts w:ascii="Times New Roman" w:hAnsi="Times New Roman" w:cs="Times New Roman"/>
          <w:sz w:val="24"/>
          <w:szCs w:val="24"/>
        </w:rPr>
        <w:t>участниками</w:t>
      </w:r>
      <w:r w:rsidRPr="006542C1">
        <w:rPr>
          <w:rFonts w:ascii="Times New Roman" w:hAnsi="Times New Roman" w:cs="Times New Roman"/>
          <w:sz w:val="24"/>
          <w:szCs w:val="24"/>
        </w:rPr>
        <w:t xml:space="preserve">. </w:t>
      </w:r>
    </w:p>
    <w:p w:rsidR="00BF6BF1" w:rsidRPr="006542C1" w:rsidRDefault="00BF6BF1" w:rsidP="00F867D8">
      <w:pPr>
        <w:spacing w:line="360" w:lineRule="auto"/>
        <w:ind w:firstLine="567"/>
        <w:jc w:val="both"/>
        <w:rPr>
          <w:rFonts w:ascii="Times New Roman" w:hAnsi="Times New Roman" w:cs="Times New Roman"/>
          <w:sz w:val="24"/>
          <w:szCs w:val="24"/>
        </w:rPr>
      </w:pPr>
      <w:r w:rsidRPr="006542C1">
        <w:rPr>
          <w:rFonts w:ascii="Times New Roman" w:hAnsi="Times New Roman" w:cs="Times New Roman"/>
          <w:sz w:val="24"/>
          <w:szCs w:val="24"/>
        </w:rPr>
        <w:t>Так же в тексте документа перечислены основные цели внешней культурной деятельности данных организаций. Среди них: формирование и продвижение «бренда Испании» (в частности, в инновационных сферах и технологиях), распространение испанского языка, продвижение испанской культуры за рубежом, содействие культурному сотрудничеству в качестве опоры дальнейшего развития, поддержка туристического бизнеса. В итоге, принятие данного Плана сопровождалось подписанием соглашения между Министерством иностранных дел и Министерством культуры, закрепляющего основные институциональные нововведения плана. Данные преобразования и позволяют нам говорить об исключительном значении «Национального плана».</w:t>
      </w:r>
    </w:p>
    <w:p w:rsidR="00F51477"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Российская Федерация с начала 1990-ых годов начала заново выстраивать всю нормативно-правовую систему страны, включая вопросы культурной дипломатии. Уже в середине девяностых были сделаны первые попытки создания полноценного стратегического документа, закрепляющего основные цели и направления внешнего культурного присутствия за рубежом.</w:t>
      </w:r>
      <w:r w:rsidRPr="008A0F70">
        <w:rPr>
          <w:rFonts w:ascii="Times New Roman" w:hAnsi="Times New Roman" w:cs="Times New Roman"/>
          <w:sz w:val="24"/>
          <w:vertAlign w:val="superscript"/>
        </w:rPr>
        <w:footnoteReference w:id="67"/>
      </w:r>
      <w:r w:rsidR="00F51477">
        <w:rPr>
          <w:rFonts w:ascii="Times New Roman" w:hAnsi="Times New Roman" w:cs="Times New Roman"/>
          <w:sz w:val="24"/>
        </w:rPr>
        <w:t xml:space="preserve"> </w:t>
      </w:r>
    </w:p>
    <w:p w:rsidR="00BF6BF1" w:rsidRPr="008A0F70"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lastRenderedPageBreak/>
        <w:t>Однако наиболее известным и по-своему поворотным в истории не только российской, но и мировой культурной дипломатии</w:t>
      </w:r>
      <w:r w:rsidRPr="008A0F70">
        <w:rPr>
          <w:rFonts w:ascii="Times New Roman" w:hAnsi="Times New Roman" w:cs="Times New Roman"/>
          <w:sz w:val="24"/>
          <w:vertAlign w:val="superscript"/>
        </w:rPr>
        <w:footnoteReference w:id="68"/>
      </w:r>
      <w:r w:rsidRPr="008A0F70">
        <w:rPr>
          <w:rFonts w:ascii="Times New Roman" w:hAnsi="Times New Roman" w:cs="Times New Roman"/>
          <w:sz w:val="24"/>
        </w:rPr>
        <w:t xml:space="preserve"> стала Концепция внешней культурной политики – год 2000</w:t>
      </w:r>
      <w:r w:rsidR="001C7B3B">
        <w:rPr>
          <w:rFonts w:ascii="Times New Roman" w:hAnsi="Times New Roman" w:cs="Times New Roman"/>
          <w:sz w:val="24"/>
        </w:rPr>
        <w:t>,</w:t>
      </w:r>
      <w:r w:rsidRPr="008A0F70">
        <w:rPr>
          <w:rFonts w:ascii="Times New Roman" w:hAnsi="Times New Roman" w:cs="Times New Roman"/>
          <w:sz w:val="24"/>
          <w:vertAlign w:val="superscript"/>
        </w:rPr>
        <w:footnoteReference w:id="69"/>
      </w:r>
      <w:r w:rsidR="001C7B3B">
        <w:rPr>
          <w:rFonts w:ascii="Times New Roman" w:hAnsi="Times New Roman" w:cs="Times New Roman"/>
          <w:sz w:val="24"/>
        </w:rPr>
        <w:t xml:space="preserve"> </w:t>
      </w:r>
      <w:r w:rsidRPr="008A0F70">
        <w:rPr>
          <w:rFonts w:ascii="Times New Roman" w:hAnsi="Times New Roman" w:cs="Times New Roman"/>
          <w:sz w:val="24"/>
        </w:rPr>
        <w:t xml:space="preserve">ставшая на десятилетие основным документом, определяющим деятельность Министерства иностранных дел РФ и других </w:t>
      </w:r>
      <w:proofErr w:type="spellStart"/>
      <w:r w:rsidRPr="008A0F70">
        <w:rPr>
          <w:rFonts w:ascii="Times New Roman" w:hAnsi="Times New Roman" w:cs="Times New Roman"/>
          <w:sz w:val="24"/>
        </w:rPr>
        <w:t>акторов</w:t>
      </w:r>
      <w:proofErr w:type="spellEnd"/>
      <w:r w:rsidRPr="008A0F70">
        <w:rPr>
          <w:rFonts w:ascii="Times New Roman" w:hAnsi="Times New Roman" w:cs="Times New Roman"/>
          <w:sz w:val="24"/>
        </w:rPr>
        <w:t>.</w:t>
      </w:r>
    </w:p>
    <w:p w:rsidR="00BF6BF1" w:rsidRPr="008A0F70"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В документе, прежде всего, основательно разобраны аспекты значимости проведения внешней культурной политики для государства, выстраивающего новую линию международного сотрудничества. Культурное наследие предстает как «базовое условие реализации созидательного потенциала российского государства»</w:t>
      </w:r>
      <w:r w:rsidRPr="008A0F70">
        <w:rPr>
          <w:rStyle w:val="a5"/>
          <w:rFonts w:ascii="Times New Roman" w:hAnsi="Times New Roman" w:cs="Times New Roman"/>
          <w:sz w:val="24"/>
        </w:rPr>
        <w:footnoteReference w:id="70"/>
      </w:r>
      <w:r w:rsidRPr="008A0F70">
        <w:rPr>
          <w:rFonts w:ascii="Times New Roman" w:hAnsi="Times New Roman" w:cs="Times New Roman"/>
          <w:sz w:val="24"/>
        </w:rPr>
        <w:t xml:space="preserve">, а значит имеет не только второстепенное, но и стратегическое значение. В Концепции широко представлены цели и задачи культурной дипломатии РФ, при этом особое внимание уделяется многонациональному характеру российской культуры, пограничному положению нашего государства между двумя мощными </w:t>
      </w:r>
      <w:proofErr w:type="spellStart"/>
      <w:r w:rsidRPr="008A0F70">
        <w:rPr>
          <w:rFonts w:ascii="Times New Roman" w:hAnsi="Times New Roman" w:cs="Times New Roman"/>
          <w:sz w:val="24"/>
        </w:rPr>
        <w:t>цивилизационными</w:t>
      </w:r>
      <w:proofErr w:type="spellEnd"/>
      <w:r w:rsidRPr="008A0F70">
        <w:rPr>
          <w:rFonts w:ascii="Times New Roman" w:hAnsi="Times New Roman" w:cs="Times New Roman"/>
          <w:sz w:val="24"/>
        </w:rPr>
        <w:t xml:space="preserve"> потоками и готовности России к равноправному и всеобъемлющему диалогу. Стоит отметить тенденцию, просматривающуюся во всех подобных документах России, к особому выделению вопроса безопасности и защиты российской культурной идентичности от «экспансии массовой коммерческой культуры».</w:t>
      </w:r>
    </w:p>
    <w:p w:rsidR="00BF6BF1" w:rsidRPr="008A0F70"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 xml:space="preserve">Что касается институциональной составляющей Концепции, то в данном аспекте четко прослеживается централизованная модель внешней политики. Высшими инстанциями в данной сфере являются Конституция РФ, Президент и правительственные органы; Министерство иностранных дел является координатором и организатором </w:t>
      </w:r>
      <w:proofErr w:type="spellStart"/>
      <w:r w:rsidRPr="008A0F70">
        <w:rPr>
          <w:rFonts w:ascii="Times New Roman" w:hAnsi="Times New Roman" w:cs="Times New Roman"/>
          <w:sz w:val="24"/>
        </w:rPr>
        <w:t>внешнекультурной</w:t>
      </w:r>
      <w:proofErr w:type="spellEnd"/>
      <w:r w:rsidRPr="008A0F70">
        <w:rPr>
          <w:rFonts w:ascii="Times New Roman" w:hAnsi="Times New Roman" w:cs="Times New Roman"/>
          <w:sz w:val="24"/>
        </w:rPr>
        <w:t xml:space="preserve"> деятельности на территории РФ и за её пределами [п. 7.1 – 7.6]. В то же время, в тексте документа подчеркивается переход от государственной монополии на ведение культурной деятельности вну</w:t>
      </w:r>
      <w:r w:rsidR="001C7B3B">
        <w:rPr>
          <w:rFonts w:ascii="Times New Roman" w:hAnsi="Times New Roman" w:cs="Times New Roman"/>
          <w:sz w:val="24"/>
        </w:rPr>
        <w:t>три и за пределами государства к</w:t>
      </w:r>
      <w:r w:rsidRPr="008A0F70">
        <w:rPr>
          <w:rFonts w:ascii="Times New Roman" w:hAnsi="Times New Roman" w:cs="Times New Roman"/>
          <w:sz w:val="24"/>
        </w:rPr>
        <w:t xml:space="preserve"> появлени</w:t>
      </w:r>
      <w:r w:rsidR="001C7B3B">
        <w:rPr>
          <w:rFonts w:ascii="Times New Roman" w:hAnsi="Times New Roman" w:cs="Times New Roman"/>
          <w:sz w:val="24"/>
        </w:rPr>
        <w:t>ю</w:t>
      </w:r>
      <w:r w:rsidRPr="008A0F70">
        <w:rPr>
          <w:rFonts w:ascii="Times New Roman" w:hAnsi="Times New Roman" w:cs="Times New Roman"/>
          <w:sz w:val="24"/>
        </w:rPr>
        <w:t xml:space="preserve"> новых участников, перенимающих на себя часть государственных задач. Заявляется о необходимости содействовать расширению сети общественных и частных организаций, способствующих достижению поставленных целей (в том числе юридической и финансовой помощью) [п.8]. Основными институтами культурной дипломатии в </w:t>
      </w:r>
      <w:r w:rsidRPr="008A0F70">
        <w:rPr>
          <w:rFonts w:ascii="Times New Roman" w:hAnsi="Times New Roman" w:cs="Times New Roman"/>
          <w:sz w:val="24"/>
        </w:rPr>
        <w:lastRenderedPageBreak/>
        <w:t>зарубежных государствах называются дипломатические представительства РФ (посольства и консульства) и РЦНК (российские центры науки и культуры), которые стали открываться в различных государствах мира уже начиная с 1990-ых годов [п.7.13]. В заключении, Концепция возлагает определенные задачи на договоры и соглашения между Российской Федерацией и государствами-партнерами, которые должны стать более детальными и целенаправленными стратегиями двусторонних отношений.</w:t>
      </w:r>
    </w:p>
    <w:p w:rsidR="00BF6BF1"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 xml:space="preserve">На текущий же момент основным правовым источником культурно-дипломатической деятельности является приложение к Концепции внешней политики РФ от 2010 года «Основные направления </w:t>
      </w:r>
      <w:r w:rsidRPr="008A0F70">
        <w:rPr>
          <w:rFonts w:ascii="Times New Roman" w:eastAsia="Calibri" w:hAnsi="Times New Roman" w:cs="Times New Roman"/>
          <w:sz w:val="24"/>
        </w:rPr>
        <w:t>политики Российской</w:t>
      </w:r>
      <w:r w:rsidRPr="008A0F70">
        <w:rPr>
          <w:rFonts w:ascii="Times New Roman" w:hAnsi="Times New Roman" w:cs="Times New Roman"/>
          <w:sz w:val="24"/>
        </w:rPr>
        <w:t xml:space="preserve"> Федерации в сфере </w:t>
      </w:r>
      <w:r w:rsidRPr="008A0F70">
        <w:rPr>
          <w:rFonts w:ascii="Times New Roman" w:eastAsia="Calibri" w:hAnsi="Times New Roman" w:cs="Times New Roman"/>
          <w:sz w:val="24"/>
        </w:rPr>
        <w:t>международного</w:t>
      </w:r>
      <w:r w:rsidRPr="008A0F70">
        <w:rPr>
          <w:rFonts w:ascii="Times New Roman" w:hAnsi="Times New Roman" w:cs="Times New Roman"/>
          <w:sz w:val="24"/>
        </w:rPr>
        <w:t xml:space="preserve"> </w:t>
      </w:r>
      <w:r w:rsidRPr="008A0F70">
        <w:rPr>
          <w:rFonts w:ascii="Times New Roman" w:eastAsia="Calibri" w:hAnsi="Times New Roman" w:cs="Times New Roman"/>
          <w:sz w:val="24"/>
        </w:rPr>
        <w:t>культурно-гуманитарного</w:t>
      </w:r>
      <w:r w:rsidRPr="008A0F70">
        <w:rPr>
          <w:rFonts w:ascii="Times New Roman" w:hAnsi="Times New Roman" w:cs="Times New Roman"/>
          <w:sz w:val="24"/>
        </w:rPr>
        <w:t xml:space="preserve"> </w:t>
      </w:r>
      <w:r w:rsidRPr="008A0F70">
        <w:rPr>
          <w:rFonts w:ascii="Times New Roman" w:eastAsia="Calibri" w:hAnsi="Times New Roman" w:cs="Times New Roman"/>
          <w:sz w:val="24"/>
        </w:rPr>
        <w:t>сотрудничества</w:t>
      </w:r>
      <w:r w:rsidRPr="008A0F70">
        <w:rPr>
          <w:rFonts w:ascii="Times New Roman" w:hAnsi="Times New Roman" w:cs="Times New Roman"/>
          <w:sz w:val="24"/>
        </w:rPr>
        <w:t>».</w:t>
      </w:r>
      <w:r w:rsidRPr="008A0F70">
        <w:rPr>
          <w:rFonts w:ascii="Times New Roman" w:hAnsi="Times New Roman" w:cs="Times New Roman"/>
          <w:sz w:val="24"/>
          <w:vertAlign w:val="superscript"/>
        </w:rPr>
        <w:footnoteReference w:id="71"/>
      </w:r>
      <w:r w:rsidRPr="008A0F70">
        <w:rPr>
          <w:rFonts w:ascii="Times New Roman" w:hAnsi="Times New Roman" w:cs="Times New Roman"/>
          <w:sz w:val="24"/>
        </w:rPr>
        <w:t xml:space="preserve"> Хотя формально документ является дополнением к Концепции, принят он был двумя годами позже и продолжает действовать по сей день, несмотря на обновление основной Концепции.</w:t>
      </w:r>
      <w:r w:rsidRPr="008A0F70">
        <w:rPr>
          <w:rFonts w:ascii="Times New Roman" w:hAnsi="Times New Roman" w:cs="Times New Roman"/>
          <w:sz w:val="24"/>
          <w:vertAlign w:val="superscript"/>
        </w:rPr>
        <w:footnoteReference w:id="72"/>
      </w:r>
      <w:r w:rsidRPr="008A0F70">
        <w:rPr>
          <w:rFonts w:ascii="Times New Roman" w:hAnsi="Times New Roman" w:cs="Times New Roman"/>
          <w:sz w:val="24"/>
        </w:rPr>
        <w:t xml:space="preserve"> Большинство общих тезисов данной стратегии позаимствовано из Концепции 2000 года, однако стоит обратить внимание на такие новые аспекты, как техническая составляющая культурного диалога (теле-радио коммуникации и сеть Интернет), сохранение национальной идентичности, увеличение культурного присутствия за рубежом. Следует отметить, что важную роль в построении полноценного «диалога культур» на мировой арене Концепция отводит различным международным организациям – специализированным учреждениям ООН, ЮНЕСКО, ОБСЕ, Совету Европы и другим. Так же особое внимание уделяется таким региональным институтам как ЕС, ШОС, АСЕАН, АТЭС [п.</w:t>
      </w:r>
      <w:r w:rsidRPr="008A0F70">
        <w:rPr>
          <w:rFonts w:ascii="Times New Roman" w:hAnsi="Times New Roman" w:cs="Times New Roman"/>
          <w:sz w:val="24"/>
          <w:lang w:val="en-US"/>
        </w:rPr>
        <w:t>IV</w:t>
      </w:r>
      <w:r w:rsidRPr="008A0F70">
        <w:rPr>
          <w:rFonts w:ascii="Times New Roman" w:hAnsi="Times New Roman" w:cs="Times New Roman"/>
          <w:sz w:val="24"/>
        </w:rPr>
        <w:t xml:space="preserve">]. Организация деятельности по вопросам культурно-гуманитарного сотрудничества в целом распланирована так же, как в Концепции 2000 года, но с одной большой оговоркой: в 2008 году было создано </w:t>
      </w:r>
      <w:r w:rsidRPr="008A0F70">
        <w:rPr>
          <w:rFonts w:ascii="Times New Roman" w:eastAsia="Calibri" w:hAnsi="Times New Roman" w:cs="Times New Roman"/>
          <w:sz w:val="24"/>
        </w:rPr>
        <w:t>Федерально</w:t>
      </w:r>
      <w:r w:rsidRPr="008A0F70">
        <w:rPr>
          <w:rFonts w:ascii="Times New Roman" w:hAnsi="Times New Roman" w:cs="Times New Roman"/>
          <w:sz w:val="24"/>
        </w:rPr>
        <w:t>е</w:t>
      </w:r>
      <w:r w:rsidRPr="008A0F70">
        <w:rPr>
          <w:rFonts w:ascii="Times New Roman" w:eastAsia="Calibri" w:hAnsi="Times New Roman" w:cs="Times New Roman"/>
          <w:sz w:val="24"/>
        </w:rPr>
        <w:t xml:space="preserve"> агентств</w:t>
      </w:r>
      <w:r w:rsidRPr="008A0F70">
        <w:rPr>
          <w:rFonts w:ascii="Times New Roman" w:hAnsi="Times New Roman" w:cs="Times New Roman"/>
          <w:sz w:val="24"/>
        </w:rPr>
        <w:t>о</w:t>
      </w:r>
      <w:r w:rsidRPr="008A0F70">
        <w:rPr>
          <w:rFonts w:ascii="Times New Roman" w:eastAsia="Calibri" w:hAnsi="Times New Roman" w:cs="Times New Roman"/>
          <w:sz w:val="24"/>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8A0F70">
        <w:rPr>
          <w:rFonts w:ascii="Times New Roman" w:eastAsia="Calibri" w:hAnsi="Times New Roman" w:cs="Times New Roman"/>
          <w:sz w:val="24"/>
        </w:rPr>
        <w:t>Россотрудничество</w:t>
      </w:r>
      <w:proofErr w:type="spellEnd"/>
      <w:r w:rsidRPr="008A0F70">
        <w:rPr>
          <w:rFonts w:ascii="Times New Roman" w:eastAsia="Calibri" w:hAnsi="Times New Roman" w:cs="Times New Roman"/>
          <w:sz w:val="24"/>
        </w:rPr>
        <w:t>)</w:t>
      </w:r>
      <w:r w:rsidR="008E358C">
        <w:rPr>
          <w:rFonts w:ascii="Times New Roman" w:eastAsia="Calibri" w:hAnsi="Times New Roman" w:cs="Times New Roman"/>
          <w:sz w:val="24"/>
        </w:rPr>
        <w:t>,</w:t>
      </w:r>
      <w:r w:rsidRPr="008A0F70">
        <w:rPr>
          <w:rStyle w:val="a5"/>
          <w:rFonts w:ascii="Times New Roman" w:hAnsi="Times New Roman" w:cs="Times New Roman"/>
          <w:sz w:val="24"/>
        </w:rPr>
        <w:footnoteReference w:id="73"/>
      </w:r>
      <w:r w:rsidR="008E358C">
        <w:rPr>
          <w:rFonts w:ascii="Times New Roman" w:eastAsia="Calibri" w:hAnsi="Times New Roman" w:cs="Times New Roman"/>
          <w:sz w:val="24"/>
        </w:rPr>
        <w:t xml:space="preserve"> </w:t>
      </w:r>
      <w:r w:rsidRPr="008A0F70">
        <w:rPr>
          <w:rFonts w:ascii="Times New Roman" w:hAnsi="Times New Roman" w:cs="Times New Roman"/>
          <w:sz w:val="24"/>
        </w:rPr>
        <w:t xml:space="preserve">соответственно, в </w:t>
      </w:r>
      <w:r w:rsidRPr="008A0F70">
        <w:rPr>
          <w:rFonts w:ascii="Times New Roman" w:hAnsi="Times New Roman" w:cs="Times New Roman"/>
          <w:sz w:val="24"/>
        </w:rPr>
        <w:lastRenderedPageBreak/>
        <w:t>рассматриваемых положениях значительная роль в реализации внешней культурной политики отводится именно данному институту [п.</w:t>
      </w:r>
      <w:r w:rsidRPr="008A0F70">
        <w:rPr>
          <w:rFonts w:ascii="Times New Roman" w:hAnsi="Times New Roman" w:cs="Times New Roman"/>
          <w:sz w:val="24"/>
          <w:lang w:val="en-US"/>
        </w:rPr>
        <w:t>VI</w:t>
      </w:r>
      <w:r w:rsidRPr="008A0F70">
        <w:rPr>
          <w:rFonts w:ascii="Times New Roman" w:hAnsi="Times New Roman" w:cs="Times New Roman"/>
          <w:sz w:val="24"/>
        </w:rPr>
        <w:t>].</w:t>
      </w:r>
    </w:p>
    <w:p w:rsidR="00BF6BF1" w:rsidRPr="008A0F70"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Теперь же рассмотрим документацию, непосредственно связывающую Россию и Испанию двусторонними отношениями. Стоит отметить, что правовая база сотрудничества двух государств сформирована достаточно практично и целенаправленно, включает различные аспекты культурно-гуманитарного взаимодействия и постоянно обновляется и дополняется.</w:t>
      </w:r>
      <w:r w:rsidR="008E358C">
        <w:rPr>
          <w:rFonts w:ascii="Times New Roman" w:hAnsi="Times New Roman" w:cs="Times New Roman"/>
          <w:sz w:val="24"/>
        </w:rPr>
        <w:t xml:space="preserve"> </w:t>
      </w:r>
      <w:r w:rsidRPr="008A0F70">
        <w:rPr>
          <w:rFonts w:ascii="Times New Roman" w:hAnsi="Times New Roman" w:cs="Times New Roman"/>
          <w:sz w:val="24"/>
        </w:rPr>
        <w:t>Первым двусторонним соглашением между Российской Федерацией и Испанией стало Соглашение о сотрудничестве в области культуры и образования от 1994 года.</w:t>
      </w:r>
      <w:r w:rsidRPr="008A0F70">
        <w:rPr>
          <w:rStyle w:val="a5"/>
          <w:rFonts w:ascii="Times New Roman" w:hAnsi="Times New Roman" w:cs="Times New Roman"/>
          <w:sz w:val="24"/>
        </w:rPr>
        <w:footnoteReference w:id="74"/>
      </w:r>
      <w:r w:rsidRPr="008A0F70">
        <w:rPr>
          <w:rFonts w:ascii="Times New Roman" w:hAnsi="Times New Roman" w:cs="Times New Roman"/>
          <w:sz w:val="24"/>
        </w:rPr>
        <w:t xml:space="preserve"> Этот договор полномерно закрепил все стороны культурного взаимодействия двух государств, определил цели и направления. Особенностью данного документа стало достаточно детальная проработка положений о мерах и механизмах дальнейшего взаимодействия, включая пункт о будущей деятельности РЦНК и Института Сервантеса, открытие которого на тот момент только планировалось [ст.13].</w:t>
      </w:r>
    </w:p>
    <w:p w:rsidR="00BF6BF1" w:rsidRPr="008A0F70"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Тогда же стремление двух государств поддерживать дружеские отношения не только в данной конкретной сфере было подтверждено Договором о дружбе и сотрудничестве от 1994 года.</w:t>
      </w:r>
      <w:r w:rsidRPr="008A0F70">
        <w:rPr>
          <w:rStyle w:val="a5"/>
          <w:rFonts w:ascii="Times New Roman" w:hAnsi="Times New Roman" w:cs="Times New Roman"/>
          <w:sz w:val="24"/>
        </w:rPr>
        <w:footnoteReference w:id="75"/>
      </w:r>
      <w:r w:rsidRPr="008A0F70">
        <w:rPr>
          <w:rFonts w:ascii="Times New Roman" w:hAnsi="Times New Roman" w:cs="Times New Roman"/>
          <w:sz w:val="24"/>
        </w:rPr>
        <w:t xml:space="preserve"> Этот документ в целом закреплял основные аспекты взаимодействия России и Испании во всех сферах общественно-политической деятельности, в том числе один из разделов был полностью посвящен развитию культурных связей [ст.</w:t>
      </w:r>
      <w:r w:rsidRPr="008A0F70">
        <w:rPr>
          <w:rFonts w:ascii="Times New Roman" w:hAnsi="Times New Roman" w:cs="Times New Roman"/>
          <w:sz w:val="24"/>
          <w:lang w:val="en-US"/>
        </w:rPr>
        <w:t>X</w:t>
      </w:r>
      <w:r w:rsidRPr="008A0F70">
        <w:rPr>
          <w:rFonts w:ascii="Times New Roman" w:hAnsi="Times New Roman" w:cs="Times New Roman"/>
          <w:sz w:val="24"/>
        </w:rPr>
        <w:t xml:space="preserve">]. </w:t>
      </w:r>
    </w:p>
    <w:p w:rsidR="00BF6BF1" w:rsidRPr="008A0F70"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Больше 7 лет потребовалось России и Испании, чтобы перейти к более тесному сотрудничеству – только в 2001 году было подписано сразу два документа, заметно конкретизирующих направление гуманитарных связей государств: помимо Соглашения о научном и технологическом сотрудничестве</w:t>
      </w:r>
      <w:r w:rsidRPr="008A0F70">
        <w:rPr>
          <w:rStyle w:val="a5"/>
          <w:rFonts w:ascii="Times New Roman" w:hAnsi="Times New Roman" w:cs="Times New Roman"/>
          <w:sz w:val="24"/>
        </w:rPr>
        <w:footnoteReference w:id="76"/>
      </w:r>
      <w:r w:rsidRPr="008A0F70">
        <w:rPr>
          <w:rFonts w:ascii="Times New Roman" w:hAnsi="Times New Roman" w:cs="Times New Roman"/>
          <w:sz w:val="24"/>
        </w:rPr>
        <w:t>, был заключен основополагающий договор о деятельности культурных центров</w:t>
      </w:r>
      <w:r w:rsidRPr="008A0F70">
        <w:rPr>
          <w:rStyle w:val="a5"/>
          <w:rFonts w:ascii="Times New Roman" w:hAnsi="Times New Roman" w:cs="Times New Roman"/>
          <w:sz w:val="24"/>
        </w:rPr>
        <w:footnoteReference w:id="77"/>
      </w:r>
      <w:r w:rsidRPr="008A0F70">
        <w:rPr>
          <w:rFonts w:ascii="Times New Roman" w:hAnsi="Times New Roman" w:cs="Times New Roman"/>
          <w:sz w:val="24"/>
        </w:rPr>
        <w:t>. И в первую очередь данный документ обусловил открытие через 3 месяца Института Сервантеса в Москве</w:t>
      </w:r>
      <w:r w:rsidRPr="008A0F70">
        <w:rPr>
          <w:rStyle w:val="a5"/>
          <w:rFonts w:ascii="Times New Roman" w:hAnsi="Times New Roman" w:cs="Times New Roman"/>
          <w:sz w:val="24"/>
        </w:rPr>
        <w:footnoteReference w:id="78"/>
      </w:r>
      <w:r w:rsidRPr="008A0F70">
        <w:rPr>
          <w:rFonts w:ascii="Times New Roman" w:hAnsi="Times New Roman" w:cs="Times New Roman"/>
          <w:sz w:val="24"/>
        </w:rPr>
        <w:t>.</w:t>
      </w:r>
    </w:p>
    <w:p w:rsidR="00BF6BF1" w:rsidRPr="008A0F70"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lastRenderedPageBreak/>
        <w:t>В целом, данное соглашение закрепило стройную структуру деятельности российских и испанских культурных центров, разработав юридические принципы их организации, отметив сферы их ответственности и задачи (в том числе, распространение национальных языков и культуры посредством проведения различных культурно-просветительских мероприятий) [ст.4]. Еще раз отметим, что данное соглашение стало отправной точкой развития институционального взаимодействия государств.</w:t>
      </w:r>
    </w:p>
    <w:p w:rsidR="00BF6BF1" w:rsidRPr="008A0F70" w:rsidRDefault="008E358C"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Последним на данный момент</w:t>
      </w:r>
      <w:r w:rsidR="00BF6BF1" w:rsidRPr="008A0F70">
        <w:rPr>
          <w:rFonts w:ascii="Times New Roman" w:hAnsi="Times New Roman" w:cs="Times New Roman"/>
          <w:sz w:val="24"/>
        </w:rPr>
        <w:t xml:space="preserve"> документом о сотрудничестве России и Испании является Декларация о стратегическом партнерстве</w:t>
      </w:r>
      <w:r>
        <w:rPr>
          <w:rFonts w:ascii="Times New Roman" w:hAnsi="Times New Roman" w:cs="Times New Roman"/>
          <w:sz w:val="24"/>
        </w:rPr>
        <w:t>,</w:t>
      </w:r>
      <w:r w:rsidR="00BF6BF1" w:rsidRPr="008A0F70">
        <w:rPr>
          <w:rFonts w:ascii="Times New Roman" w:hAnsi="Times New Roman" w:cs="Times New Roman"/>
          <w:sz w:val="24"/>
          <w:vertAlign w:val="superscript"/>
        </w:rPr>
        <w:footnoteReference w:id="79"/>
      </w:r>
      <w:r>
        <w:rPr>
          <w:rFonts w:ascii="Times New Roman" w:hAnsi="Times New Roman" w:cs="Times New Roman"/>
          <w:sz w:val="24"/>
        </w:rPr>
        <w:t xml:space="preserve"> </w:t>
      </w:r>
      <w:r w:rsidR="00BF6BF1" w:rsidRPr="008A0F70">
        <w:rPr>
          <w:rFonts w:ascii="Times New Roman" w:hAnsi="Times New Roman" w:cs="Times New Roman"/>
          <w:sz w:val="24"/>
        </w:rPr>
        <w:t xml:space="preserve">которая автоматически выводит отношения между двумя государствами на новый уровень. При этом, особую значимость данная Декларация имела для политической и экономической сфер сотрудничества, аспектам же культурно-гуманитарного взаимодействия был лишь присужден несколько иной, более </w:t>
      </w:r>
      <w:r>
        <w:rPr>
          <w:rFonts w:ascii="Times New Roman" w:hAnsi="Times New Roman" w:cs="Times New Roman"/>
          <w:sz w:val="24"/>
        </w:rPr>
        <w:t>существенный</w:t>
      </w:r>
      <w:r w:rsidR="00BF6BF1" w:rsidRPr="008A0F70">
        <w:rPr>
          <w:rFonts w:ascii="Times New Roman" w:hAnsi="Times New Roman" w:cs="Times New Roman"/>
          <w:sz w:val="24"/>
        </w:rPr>
        <w:t xml:space="preserve"> статус. В то же время, стоит отметить, что положениям культурного сотрудничества было уделено значительное внимание [п.4 </w:t>
      </w:r>
      <w:r w:rsidR="00BF6BF1" w:rsidRPr="008A0F70">
        <w:rPr>
          <w:rFonts w:ascii="Times New Roman" w:hAnsi="Times New Roman" w:cs="Times New Roman"/>
          <w:sz w:val="24"/>
          <w:lang w:val="en-US"/>
        </w:rPr>
        <w:t>F</w:t>
      </w:r>
      <w:r w:rsidR="00BF6BF1" w:rsidRPr="008A0F70">
        <w:rPr>
          <w:rFonts w:ascii="Times New Roman" w:hAnsi="Times New Roman" w:cs="Times New Roman"/>
          <w:sz w:val="24"/>
        </w:rPr>
        <w:t xml:space="preserve">, </w:t>
      </w:r>
      <w:r w:rsidR="00BF6BF1" w:rsidRPr="008A0F70">
        <w:rPr>
          <w:rFonts w:ascii="Times New Roman" w:hAnsi="Times New Roman" w:cs="Times New Roman"/>
          <w:sz w:val="24"/>
          <w:lang w:val="en-US"/>
        </w:rPr>
        <w:t>H</w:t>
      </w:r>
      <w:r w:rsidR="00BF6BF1" w:rsidRPr="008A0F70">
        <w:rPr>
          <w:rFonts w:ascii="Times New Roman" w:hAnsi="Times New Roman" w:cs="Times New Roman"/>
          <w:sz w:val="24"/>
        </w:rPr>
        <w:t>], что подчеркивает значимость этой сферы в качестве, в том числе, первоосновы партнерских отношений России и Испании.</w:t>
      </w:r>
    </w:p>
    <w:p w:rsidR="00BF6BF1" w:rsidRDefault="00BF6BF1" w:rsidP="00F867D8">
      <w:pPr>
        <w:spacing w:line="360" w:lineRule="auto"/>
        <w:ind w:firstLine="567"/>
        <w:jc w:val="both"/>
        <w:rPr>
          <w:rFonts w:ascii="Times New Roman" w:hAnsi="Times New Roman" w:cs="Times New Roman"/>
          <w:sz w:val="24"/>
        </w:rPr>
      </w:pPr>
      <w:r w:rsidRPr="008A0F70">
        <w:rPr>
          <w:rFonts w:ascii="Times New Roman" w:hAnsi="Times New Roman" w:cs="Times New Roman"/>
          <w:sz w:val="24"/>
        </w:rPr>
        <w:t>Итак, мы рассмотрели последовательно правовую составляющую внешней культурной политики Испании, России и двусторонних соглашений. Сравнивая российскую и испанскую модель построения культурно</w:t>
      </w:r>
      <w:r w:rsidR="008E358C">
        <w:rPr>
          <w:rFonts w:ascii="Times New Roman" w:hAnsi="Times New Roman" w:cs="Times New Roman"/>
          <w:sz w:val="24"/>
        </w:rPr>
        <w:t>й</w:t>
      </w:r>
      <w:r w:rsidRPr="008A0F70">
        <w:rPr>
          <w:rFonts w:ascii="Times New Roman" w:hAnsi="Times New Roman" w:cs="Times New Roman"/>
          <w:sz w:val="24"/>
        </w:rPr>
        <w:t xml:space="preserve"> </w:t>
      </w:r>
      <w:r w:rsidR="008E358C">
        <w:rPr>
          <w:rFonts w:ascii="Times New Roman" w:hAnsi="Times New Roman" w:cs="Times New Roman"/>
          <w:sz w:val="24"/>
        </w:rPr>
        <w:t>политики</w:t>
      </w:r>
      <w:r w:rsidRPr="008A0F70">
        <w:rPr>
          <w:rFonts w:ascii="Times New Roman" w:hAnsi="Times New Roman" w:cs="Times New Roman"/>
          <w:sz w:val="24"/>
        </w:rPr>
        <w:t xml:space="preserve">, можно сделать следующие выводы: во-первых, наличие единой государственной стратегии является регламентирующим и в некотором отношении дисциплинирующим фактором дальнейшего развития внешнеполитической деятельности; во-вторых, наличие секторальных (отраслевых) документов также обязательно для более глубокого и детального отражения конкретных механизмов взаимодействия; в-третьих, различия в методах и подходах организации </w:t>
      </w:r>
      <w:proofErr w:type="spellStart"/>
      <w:r w:rsidRPr="008A0F70">
        <w:rPr>
          <w:rFonts w:ascii="Times New Roman" w:hAnsi="Times New Roman" w:cs="Times New Roman"/>
          <w:sz w:val="24"/>
        </w:rPr>
        <w:t>внешнекультурной</w:t>
      </w:r>
      <w:proofErr w:type="spellEnd"/>
      <w:r w:rsidRPr="008A0F70">
        <w:rPr>
          <w:rFonts w:ascii="Times New Roman" w:hAnsi="Times New Roman" w:cs="Times New Roman"/>
          <w:sz w:val="24"/>
        </w:rPr>
        <w:t xml:space="preserve"> деятельности не являются тормозящим или дестабилизирующим фактором в оформлении двусторонних партнерских отношений. Кроме того, стремительно развивающиеся процессы глобализации и интеграции, расширение круга участников международных отношений и модернизация коммуникационной инфраструктуры обуславливают необходимость постоянного  пересмотра и обновления стратегических связей между государствами.</w:t>
      </w:r>
    </w:p>
    <w:p w:rsidR="00BF6BF1" w:rsidRPr="00BF6BF1" w:rsidRDefault="00BF6BF1" w:rsidP="00F867D8">
      <w:pPr>
        <w:pStyle w:val="2"/>
        <w:ind w:firstLine="567"/>
        <w:rPr>
          <w:sz w:val="24"/>
        </w:rPr>
      </w:pPr>
      <w:bookmarkStart w:id="8" w:name="_Toc449301467"/>
      <w:r w:rsidRPr="00BF6BF1">
        <w:rPr>
          <w:sz w:val="24"/>
        </w:rPr>
        <w:lastRenderedPageBreak/>
        <w:t xml:space="preserve">2.2. </w:t>
      </w:r>
      <w:r w:rsidR="00BC50DD">
        <w:rPr>
          <w:sz w:val="24"/>
        </w:rPr>
        <w:t xml:space="preserve">Роль </w:t>
      </w:r>
      <w:r w:rsidRPr="00BF6BF1">
        <w:rPr>
          <w:sz w:val="24"/>
        </w:rPr>
        <w:t xml:space="preserve">институтов </w:t>
      </w:r>
      <w:r w:rsidR="00BC50DD">
        <w:rPr>
          <w:sz w:val="24"/>
        </w:rPr>
        <w:t>в развитии российско-испанского сотрудничества на современном этапе</w:t>
      </w:r>
      <w:r w:rsidRPr="00BF6BF1">
        <w:rPr>
          <w:sz w:val="24"/>
        </w:rPr>
        <w:t>.</w:t>
      </w:r>
      <w:bookmarkEnd w:id="8"/>
    </w:p>
    <w:p w:rsidR="00BF6BF1" w:rsidRPr="000E7CC5" w:rsidRDefault="00BF6BF1" w:rsidP="00F867D8">
      <w:pPr>
        <w:spacing w:line="360" w:lineRule="auto"/>
        <w:ind w:firstLine="567"/>
        <w:jc w:val="both"/>
        <w:rPr>
          <w:rFonts w:ascii="Times New Roman" w:hAnsi="Times New Roman" w:cs="Times New Roman"/>
          <w:sz w:val="24"/>
          <w:szCs w:val="24"/>
        </w:rPr>
      </w:pPr>
      <w:r w:rsidRPr="000E7CC5">
        <w:rPr>
          <w:rFonts w:ascii="Times New Roman" w:hAnsi="Times New Roman" w:cs="Times New Roman"/>
          <w:sz w:val="24"/>
          <w:szCs w:val="24"/>
        </w:rPr>
        <w:t>В Испании действительно существует достаточно развитая сеть обществ, фондов и организаций, посвященных распространению испанского языка и культуры в стране и за рубежом с особым координирующим центром, каковым можно считать Испанское Агентство международного сотрудничества в целях развития (</w:t>
      </w:r>
      <w:r w:rsidRPr="000E7CC5">
        <w:rPr>
          <w:rFonts w:ascii="Times New Roman" w:hAnsi="Times New Roman" w:cs="Times New Roman"/>
          <w:sz w:val="24"/>
          <w:szCs w:val="24"/>
          <w:lang w:val="en-US"/>
        </w:rPr>
        <w:t>AECID</w:t>
      </w:r>
      <w:r w:rsidRPr="000E7CC5">
        <w:rPr>
          <w:rFonts w:ascii="Times New Roman" w:hAnsi="Times New Roman" w:cs="Times New Roman"/>
          <w:sz w:val="24"/>
          <w:szCs w:val="24"/>
        </w:rPr>
        <w:t xml:space="preserve">). Данное Агентство вряд ли можно считать самым развитым, функциональным и известным в Испании, но именно оно является основным разработчиком регулярных Планов сотрудничества, охватывающих всю </w:t>
      </w:r>
      <w:proofErr w:type="spellStart"/>
      <w:r w:rsidRPr="000E7CC5">
        <w:rPr>
          <w:rFonts w:ascii="Times New Roman" w:hAnsi="Times New Roman" w:cs="Times New Roman"/>
          <w:sz w:val="24"/>
          <w:szCs w:val="24"/>
        </w:rPr>
        <w:t>внешнекультурную</w:t>
      </w:r>
      <w:proofErr w:type="spellEnd"/>
      <w:r w:rsidRPr="000E7CC5">
        <w:rPr>
          <w:rFonts w:ascii="Times New Roman" w:hAnsi="Times New Roman" w:cs="Times New Roman"/>
          <w:sz w:val="24"/>
          <w:szCs w:val="24"/>
        </w:rPr>
        <w:t xml:space="preserve"> политику страны в целом, и связующим звеном между Министерством иностранных дел и Министерством культуры, с одной стороны, и другими культурными организациями, с другой.</w:t>
      </w:r>
      <w:r w:rsidR="00A6033E" w:rsidRPr="000E7CC5">
        <w:rPr>
          <w:rFonts w:ascii="Times New Roman" w:hAnsi="Times New Roman" w:cs="Times New Roman"/>
          <w:sz w:val="24"/>
          <w:szCs w:val="24"/>
        </w:rPr>
        <w:t xml:space="preserve"> </w:t>
      </w:r>
      <w:r w:rsidRPr="000E7CC5">
        <w:rPr>
          <w:rFonts w:ascii="Times New Roman" w:hAnsi="Times New Roman" w:cs="Times New Roman"/>
          <w:sz w:val="24"/>
          <w:szCs w:val="24"/>
        </w:rPr>
        <w:t xml:space="preserve">В то же время основным </w:t>
      </w:r>
      <w:proofErr w:type="spellStart"/>
      <w:r w:rsidRPr="000E7CC5">
        <w:rPr>
          <w:rFonts w:ascii="Times New Roman" w:hAnsi="Times New Roman" w:cs="Times New Roman"/>
          <w:sz w:val="24"/>
          <w:szCs w:val="24"/>
        </w:rPr>
        <w:t>актором</w:t>
      </w:r>
      <w:proofErr w:type="spellEnd"/>
      <w:r w:rsidRPr="000E7CC5">
        <w:rPr>
          <w:rFonts w:ascii="Times New Roman" w:hAnsi="Times New Roman" w:cs="Times New Roman"/>
          <w:sz w:val="24"/>
          <w:szCs w:val="24"/>
        </w:rPr>
        <w:t xml:space="preserve"> культурной дипломатии Испании на протяжении уже больше 20 лет является Институт Сервантеса.</w:t>
      </w:r>
    </w:p>
    <w:p w:rsidR="00BF6BF1" w:rsidRPr="000E7CC5" w:rsidRDefault="00BF6BF1" w:rsidP="00F867D8">
      <w:pPr>
        <w:spacing w:line="360" w:lineRule="auto"/>
        <w:ind w:firstLine="567"/>
        <w:jc w:val="both"/>
        <w:rPr>
          <w:rFonts w:ascii="Times New Roman" w:hAnsi="Times New Roman" w:cs="Times New Roman"/>
          <w:sz w:val="24"/>
          <w:szCs w:val="24"/>
        </w:rPr>
      </w:pPr>
      <w:r w:rsidRPr="000E7CC5">
        <w:rPr>
          <w:rFonts w:ascii="Times New Roman" w:hAnsi="Times New Roman" w:cs="Times New Roman"/>
          <w:sz w:val="24"/>
          <w:szCs w:val="24"/>
        </w:rPr>
        <w:t>Институт Сервантеса был открыт в 1991 году при содействии Министерства иностранных дел с целью распространения испанского языка и культуры.</w:t>
      </w:r>
      <w:r w:rsidR="00A6033E" w:rsidRPr="000E7CC5">
        <w:rPr>
          <w:rFonts w:ascii="Times New Roman" w:hAnsi="Times New Roman" w:cs="Times New Roman"/>
          <w:sz w:val="24"/>
          <w:szCs w:val="24"/>
        </w:rPr>
        <w:t xml:space="preserve"> </w:t>
      </w:r>
      <w:r w:rsidRPr="000E7CC5">
        <w:rPr>
          <w:rFonts w:ascii="Times New Roman" w:hAnsi="Times New Roman" w:cs="Times New Roman"/>
          <w:sz w:val="24"/>
          <w:szCs w:val="24"/>
        </w:rPr>
        <w:t xml:space="preserve">Стоит отметить, что с самого своего возникновения Институт взял на себя роль представителя не только непосредственно Испании, но и всей иберийской цивилизации – то есть стран Латинской Америки, бывших североафриканских колоний как Марокко в том числе. Данное направление получило особенное развитие с приходом на руководящий пост нынешнего директора Института Виктора Гарсиа де </w:t>
      </w:r>
      <w:proofErr w:type="spellStart"/>
      <w:r w:rsidRPr="000E7CC5">
        <w:rPr>
          <w:rFonts w:ascii="Times New Roman" w:hAnsi="Times New Roman" w:cs="Times New Roman"/>
          <w:sz w:val="24"/>
          <w:szCs w:val="24"/>
        </w:rPr>
        <w:t>ла</w:t>
      </w:r>
      <w:proofErr w:type="spellEnd"/>
      <w:r w:rsidRPr="000E7CC5">
        <w:rPr>
          <w:rFonts w:ascii="Times New Roman" w:hAnsi="Times New Roman" w:cs="Times New Roman"/>
          <w:sz w:val="24"/>
          <w:szCs w:val="24"/>
        </w:rPr>
        <w:t xml:space="preserve"> </w:t>
      </w:r>
      <w:proofErr w:type="spellStart"/>
      <w:r w:rsidRPr="000E7CC5">
        <w:rPr>
          <w:rFonts w:ascii="Times New Roman" w:hAnsi="Times New Roman" w:cs="Times New Roman"/>
          <w:sz w:val="24"/>
          <w:szCs w:val="24"/>
        </w:rPr>
        <w:t>Конча</w:t>
      </w:r>
      <w:proofErr w:type="spellEnd"/>
      <w:r w:rsidR="00A6033E">
        <w:rPr>
          <w:rFonts w:ascii="Times New Roman" w:hAnsi="Times New Roman" w:cs="Times New Roman"/>
          <w:sz w:val="24"/>
          <w:szCs w:val="24"/>
        </w:rPr>
        <w:t>.</w:t>
      </w:r>
    </w:p>
    <w:p w:rsidR="00BF6BF1" w:rsidRPr="000E7CC5" w:rsidRDefault="00BF6BF1" w:rsidP="00F867D8">
      <w:pPr>
        <w:spacing w:line="360" w:lineRule="auto"/>
        <w:ind w:firstLine="567"/>
        <w:jc w:val="both"/>
        <w:rPr>
          <w:rFonts w:ascii="Times New Roman" w:hAnsi="Times New Roman" w:cs="Times New Roman"/>
          <w:sz w:val="24"/>
          <w:szCs w:val="24"/>
        </w:rPr>
      </w:pPr>
      <w:r w:rsidRPr="000E7CC5">
        <w:rPr>
          <w:rFonts w:ascii="Times New Roman" w:hAnsi="Times New Roman" w:cs="Times New Roman"/>
          <w:sz w:val="24"/>
          <w:szCs w:val="24"/>
        </w:rPr>
        <w:t xml:space="preserve">В Испании Институт представлен двумя центрами – в Мадриде и </w:t>
      </w:r>
      <w:r w:rsidR="00106CB6">
        <w:rPr>
          <w:rFonts w:ascii="Times New Roman" w:hAnsi="Times New Roman" w:cs="Times New Roman"/>
          <w:sz w:val="24"/>
          <w:szCs w:val="24"/>
        </w:rPr>
        <w:t xml:space="preserve">в </w:t>
      </w:r>
      <w:r w:rsidRPr="000E7CC5">
        <w:rPr>
          <w:rFonts w:ascii="Times New Roman" w:hAnsi="Times New Roman" w:cs="Times New Roman"/>
          <w:sz w:val="24"/>
          <w:szCs w:val="24"/>
        </w:rPr>
        <w:t xml:space="preserve">столичном пригороде </w:t>
      </w:r>
      <w:proofErr w:type="spellStart"/>
      <w:r w:rsidRPr="000E7CC5">
        <w:rPr>
          <w:rFonts w:ascii="Times New Roman" w:hAnsi="Times New Roman" w:cs="Times New Roman"/>
          <w:sz w:val="24"/>
          <w:szCs w:val="24"/>
        </w:rPr>
        <w:t>Алькала-де-Энарес</w:t>
      </w:r>
      <w:proofErr w:type="spellEnd"/>
      <w:r w:rsidRPr="000E7CC5">
        <w:rPr>
          <w:rFonts w:ascii="Times New Roman" w:hAnsi="Times New Roman" w:cs="Times New Roman"/>
          <w:sz w:val="24"/>
          <w:szCs w:val="24"/>
        </w:rPr>
        <w:t>, который является малой родиной писателя, подарившего название организации,</w:t>
      </w:r>
      <w:r w:rsidR="00106CB6">
        <w:rPr>
          <w:rFonts w:ascii="Times New Roman" w:hAnsi="Times New Roman" w:cs="Times New Roman"/>
          <w:sz w:val="24"/>
          <w:szCs w:val="24"/>
        </w:rPr>
        <w:t xml:space="preserve"> – Мигеля де Сервантеса. В заруб</w:t>
      </w:r>
      <w:r w:rsidRPr="000E7CC5">
        <w:rPr>
          <w:rFonts w:ascii="Times New Roman" w:hAnsi="Times New Roman" w:cs="Times New Roman"/>
          <w:sz w:val="24"/>
          <w:szCs w:val="24"/>
        </w:rPr>
        <w:t xml:space="preserve">ежную сеть Института входят 77 центров в 44 странах по всему миру, большая часть из которых расположена в Европе. Кроме того, отдельной ветвью данной системы являются центры </w:t>
      </w:r>
      <w:r w:rsidR="00106CB6" w:rsidRPr="000E7CC5">
        <w:rPr>
          <w:rFonts w:ascii="Times New Roman" w:hAnsi="Times New Roman" w:cs="Times New Roman"/>
          <w:sz w:val="24"/>
          <w:szCs w:val="24"/>
        </w:rPr>
        <w:t xml:space="preserve">аккредитованные </w:t>
      </w:r>
      <w:r w:rsidRPr="000E7CC5">
        <w:rPr>
          <w:rFonts w:ascii="Times New Roman" w:hAnsi="Times New Roman" w:cs="Times New Roman"/>
          <w:sz w:val="24"/>
          <w:szCs w:val="24"/>
        </w:rPr>
        <w:t xml:space="preserve">и </w:t>
      </w:r>
      <w:r w:rsidR="00106CB6" w:rsidRPr="000E7CC5">
        <w:rPr>
          <w:rFonts w:ascii="Times New Roman" w:hAnsi="Times New Roman" w:cs="Times New Roman"/>
          <w:sz w:val="24"/>
          <w:szCs w:val="24"/>
        </w:rPr>
        <w:t xml:space="preserve">ассоциированные </w:t>
      </w:r>
      <w:r w:rsidR="00106CB6">
        <w:rPr>
          <w:rFonts w:ascii="Times New Roman" w:hAnsi="Times New Roman" w:cs="Times New Roman"/>
          <w:sz w:val="24"/>
          <w:szCs w:val="24"/>
        </w:rPr>
        <w:t xml:space="preserve">с </w:t>
      </w:r>
      <w:r w:rsidRPr="000E7CC5">
        <w:rPr>
          <w:rFonts w:ascii="Times New Roman" w:hAnsi="Times New Roman" w:cs="Times New Roman"/>
          <w:sz w:val="24"/>
          <w:szCs w:val="24"/>
        </w:rPr>
        <w:t>Институтом: такие учреждения не являются непосредственными отделами организации, но качество преподавания испанского языка и других услуг подтверждено именно головным центром.</w:t>
      </w:r>
      <w:r w:rsidRPr="000E7CC5">
        <w:rPr>
          <w:rFonts w:ascii="Times New Roman" w:hAnsi="Times New Roman" w:cs="Times New Roman"/>
          <w:sz w:val="24"/>
          <w:szCs w:val="24"/>
          <w:vertAlign w:val="superscript"/>
        </w:rPr>
        <w:footnoteReference w:id="80"/>
      </w:r>
    </w:p>
    <w:p w:rsidR="00BF6BF1" w:rsidRDefault="00BF6BF1" w:rsidP="00F867D8">
      <w:pPr>
        <w:spacing w:line="360" w:lineRule="auto"/>
        <w:ind w:firstLine="567"/>
        <w:jc w:val="both"/>
        <w:rPr>
          <w:rFonts w:ascii="Times New Roman" w:hAnsi="Times New Roman" w:cs="Times New Roman"/>
          <w:sz w:val="24"/>
          <w:szCs w:val="24"/>
        </w:rPr>
      </w:pPr>
      <w:r w:rsidRPr="000E7CC5">
        <w:rPr>
          <w:rFonts w:ascii="Times New Roman" w:hAnsi="Times New Roman" w:cs="Times New Roman"/>
          <w:sz w:val="24"/>
          <w:szCs w:val="24"/>
        </w:rPr>
        <w:t xml:space="preserve">Целями Института является, в первую очередь, распространение испанского языка во всех вариациях данного направления, а также продвижение иберийского бренда за рубежом. Не менее значимой целью является и расширение дипломатических и </w:t>
      </w:r>
      <w:r w:rsidRPr="000E7CC5">
        <w:rPr>
          <w:rFonts w:ascii="Times New Roman" w:hAnsi="Times New Roman" w:cs="Times New Roman"/>
          <w:sz w:val="24"/>
          <w:szCs w:val="24"/>
        </w:rPr>
        <w:lastRenderedPageBreak/>
        <w:t>политических контактов Испании, укрепление дружественных отношений со странами-партнерами</w:t>
      </w:r>
      <w:r w:rsidR="00537B00" w:rsidRPr="00537B00">
        <w:rPr>
          <w:rFonts w:ascii="Times New Roman" w:hAnsi="Times New Roman" w:cs="Times New Roman"/>
          <w:sz w:val="24"/>
          <w:szCs w:val="24"/>
        </w:rPr>
        <w:t>.</w:t>
      </w:r>
      <w:r w:rsidR="00537B00">
        <w:rPr>
          <w:rFonts w:ascii="Times New Roman" w:hAnsi="Times New Roman" w:cs="Times New Roman"/>
          <w:sz w:val="24"/>
          <w:szCs w:val="24"/>
        </w:rPr>
        <w:t xml:space="preserve"> </w:t>
      </w:r>
      <w:r w:rsidRPr="000E7CC5">
        <w:rPr>
          <w:rFonts w:ascii="Times New Roman" w:hAnsi="Times New Roman" w:cs="Times New Roman"/>
          <w:sz w:val="24"/>
          <w:szCs w:val="24"/>
        </w:rPr>
        <w:t xml:space="preserve">Основными элементами центров Института являются курсы обучения испанскому языку, сеть библиотек (их неотъемлемой частью является Генеральный Архив Института, содержащий документацию по административному управлению организацией, исторические, </w:t>
      </w:r>
      <w:proofErr w:type="spellStart"/>
      <w:r w:rsidRPr="000E7CC5">
        <w:rPr>
          <w:rFonts w:ascii="Times New Roman" w:hAnsi="Times New Roman" w:cs="Times New Roman"/>
          <w:sz w:val="24"/>
          <w:szCs w:val="24"/>
        </w:rPr>
        <w:t>культуроведческие</w:t>
      </w:r>
      <w:proofErr w:type="spellEnd"/>
      <w:r w:rsidRPr="000E7CC5">
        <w:rPr>
          <w:rFonts w:ascii="Times New Roman" w:hAnsi="Times New Roman" w:cs="Times New Roman"/>
          <w:sz w:val="24"/>
          <w:szCs w:val="24"/>
        </w:rPr>
        <w:t xml:space="preserve"> материалы из министерств иностранных дел и культуры</w:t>
      </w:r>
      <w:r w:rsidR="00844C07">
        <w:rPr>
          <w:rFonts w:ascii="Times New Roman" w:hAnsi="Times New Roman" w:cs="Times New Roman"/>
          <w:sz w:val="24"/>
          <w:szCs w:val="24"/>
        </w:rPr>
        <w:t>),</w:t>
      </w:r>
      <w:r w:rsidRPr="000E7CC5">
        <w:rPr>
          <w:rStyle w:val="a5"/>
          <w:rFonts w:ascii="Times New Roman" w:hAnsi="Times New Roman" w:cs="Times New Roman"/>
          <w:sz w:val="24"/>
          <w:szCs w:val="24"/>
        </w:rPr>
        <w:footnoteReference w:id="81"/>
      </w:r>
      <w:r w:rsidR="00844C07">
        <w:rPr>
          <w:rFonts w:ascii="Times New Roman" w:hAnsi="Times New Roman" w:cs="Times New Roman"/>
          <w:sz w:val="24"/>
          <w:szCs w:val="24"/>
        </w:rPr>
        <w:t xml:space="preserve"> </w:t>
      </w:r>
      <w:r w:rsidRPr="000E7CC5">
        <w:rPr>
          <w:rFonts w:ascii="Times New Roman" w:hAnsi="Times New Roman" w:cs="Times New Roman"/>
          <w:sz w:val="24"/>
          <w:szCs w:val="24"/>
        </w:rPr>
        <w:t xml:space="preserve">проект </w:t>
      </w:r>
      <w:proofErr w:type="spellStart"/>
      <w:r w:rsidRPr="000E7CC5">
        <w:rPr>
          <w:rFonts w:ascii="Times New Roman" w:hAnsi="Times New Roman" w:cs="Times New Roman"/>
          <w:sz w:val="24"/>
          <w:szCs w:val="24"/>
        </w:rPr>
        <w:t>Centro</w:t>
      </w:r>
      <w:proofErr w:type="spellEnd"/>
      <w:r w:rsidRPr="000E7CC5">
        <w:rPr>
          <w:rFonts w:ascii="Times New Roman" w:hAnsi="Times New Roman" w:cs="Times New Roman"/>
          <w:sz w:val="24"/>
          <w:szCs w:val="24"/>
        </w:rPr>
        <w:t xml:space="preserve"> </w:t>
      </w:r>
      <w:proofErr w:type="spellStart"/>
      <w:r w:rsidRPr="000E7CC5">
        <w:rPr>
          <w:rFonts w:ascii="Times New Roman" w:hAnsi="Times New Roman" w:cs="Times New Roman"/>
          <w:sz w:val="24"/>
          <w:szCs w:val="24"/>
        </w:rPr>
        <w:t>Virtual</w:t>
      </w:r>
      <w:proofErr w:type="spellEnd"/>
      <w:r w:rsidRPr="000E7CC5">
        <w:rPr>
          <w:rFonts w:ascii="Times New Roman" w:hAnsi="Times New Roman" w:cs="Times New Roman"/>
          <w:sz w:val="24"/>
          <w:szCs w:val="24"/>
        </w:rPr>
        <w:t xml:space="preserve"> </w:t>
      </w:r>
      <w:proofErr w:type="spellStart"/>
      <w:r w:rsidRPr="000E7CC5">
        <w:rPr>
          <w:rFonts w:ascii="Times New Roman" w:hAnsi="Times New Roman" w:cs="Times New Roman"/>
          <w:sz w:val="24"/>
          <w:szCs w:val="24"/>
        </w:rPr>
        <w:t>Cervantes</w:t>
      </w:r>
      <w:proofErr w:type="spellEnd"/>
      <w:r w:rsidRPr="000E7CC5">
        <w:rPr>
          <w:rFonts w:ascii="Times New Roman" w:hAnsi="Times New Roman" w:cs="Times New Roman"/>
          <w:sz w:val="24"/>
          <w:szCs w:val="24"/>
        </w:rPr>
        <w:t xml:space="preserve"> – виртуальный центр Сервантеса</w:t>
      </w:r>
      <w:r w:rsidR="00106CB6">
        <w:rPr>
          <w:rFonts w:ascii="Times New Roman" w:hAnsi="Times New Roman" w:cs="Times New Roman"/>
          <w:sz w:val="24"/>
          <w:szCs w:val="24"/>
        </w:rPr>
        <w:t>.</w:t>
      </w:r>
      <w:r w:rsidRPr="000E7CC5">
        <w:rPr>
          <w:rStyle w:val="a5"/>
          <w:rFonts w:ascii="Times New Roman" w:hAnsi="Times New Roman" w:cs="Times New Roman"/>
          <w:sz w:val="24"/>
          <w:szCs w:val="24"/>
        </w:rPr>
        <w:footnoteReference w:id="82"/>
      </w:r>
    </w:p>
    <w:p w:rsidR="00BF6BF1" w:rsidRPr="001A7810" w:rsidRDefault="00BF6BF1" w:rsidP="00F867D8">
      <w:pPr>
        <w:spacing w:line="360" w:lineRule="auto"/>
        <w:ind w:firstLine="567"/>
        <w:jc w:val="both"/>
        <w:rPr>
          <w:rFonts w:ascii="Times New Roman" w:hAnsi="Times New Roman" w:cs="Times New Roman"/>
          <w:sz w:val="24"/>
          <w:szCs w:val="24"/>
        </w:rPr>
      </w:pPr>
      <w:r w:rsidRPr="001A7810">
        <w:rPr>
          <w:rFonts w:ascii="Times New Roman" w:hAnsi="Times New Roman" w:cs="Times New Roman"/>
          <w:sz w:val="24"/>
          <w:szCs w:val="24"/>
        </w:rPr>
        <w:t xml:space="preserve">Открытие центра Института Сервантеса в России состоялось 6 февраля 2002 года, в нем участвовали и именитые представители Испании – директор Института Хон </w:t>
      </w:r>
      <w:proofErr w:type="spellStart"/>
      <w:r w:rsidRPr="001A7810">
        <w:rPr>
          <w:rFonts w:ascii="Times New Roman" w:hAnsi="Times New Roman" w:cs="Times New Roman"/>
          <w:sz w:val="24"/>
          <w:szCs w:val="24"/>
        </w:rPr>
        <w:t>Хуаристи</w:t>
      </w:r>
      <w:proofErr w:type="spellEnd"/>
      <w:r w:rsidRPr="001A7810">
        <w:rPr>
          <w:rFonts w:ascii="Times New Roman" w:hAnsi="Times New Roman" w:cs="Times New Roman"/>
          <w:sz w:val="24"/>
          <w:szCs w:val="24"/>
        </w:rPr>
        <w:t xml:space="preserve"> и Принц </w:t>
      </w:r>
      <w:proofErr w:type="spellStart"/>
      <w:r w:rsidRPr="001A7810">
        <w:rPr>
          <w:rFonts w:ascii="Times New Roman" w:hAnsi="Times New Roman" w:cs="Times New Roman"/>
          <w:sz w:val="24"/>
          <w:szCs w:val="24"/>
        </w:rPr>
        <w:t>Астурийский</w:t>
      </w:r>
      <w:proofErr w:type="spellEnd"/>
      <w:r w:rsidRPr="001A7810">
        <w:rPr>
          <w:rFonts w:ascii="Times New Roman" w:hAnsi="Times New Roman" w:cs="Times New Roman"/>
          <w:sz w:val="24"/>
          <w:szCs w:val="24"/>
        </w:rPr>
        <w:t xml:space="preserve"> </w:t>
      </w:r>
      <w:proofErr w:type="spellStart"/>
      <w:r w:rsidRPr="001A7810">
        <w:rPr>
          <w:rFonts w:ascii="Times New Roman" w:hAnsi="Times New Roman" w:cs="Times New Roman"/>
          <w:sz w:val="24"/>
          <w:szCs w:val="24"/>
        </w:rPr>
        <w:t>Фелипе</w:t>
      </w:r>
      <w:proofErr w:type="spellEnd"/>
      <w:r w:rsidRPr="001A7810">
        <w:rPr>
          <w:rFonts w:ascii="Times New Roman" w:hAnsi="Times New Roman" w:cs="Times New Roman"/>
          <w:sz w:val="24"/>
          <w:szCs w:val="24"/>
        </w:rPr>
        <w:t>. Церемония ознаменовалась выставкой произведений испанского художника Франсиско Гойи; в целом около 80 гравюр, являющихся собственностью Института, были представлены в качестве первого культурного мероприятия московского отделения.</w:t>
      </w:r>
      <w:r w:rsidRPr="001A7810">
        <w:rPr>
          <w:rStyle w:val="a5"/>
          <w:rFonts w:ascii="Times New Roman" w:hAnsi="Times New Roman" w:cs="Times New Roman"/>
          <w:sz w:val="24"/>
          <w:szCs w:val="24"/>
        </w:rPr>
        <w:footnoteReference w:id="83"/>
      </w:r>
    </w:p>
    <w:p w:rsidR="00BF6BF1" w:rsidRDefault="00BF6BF1" w:rsidP="00F867D8">
      <w:pPr>
        <w:spacing w:line="360" w:lineRule="auto"/>
        <w:ind w:firstLine="567"/>
        <w:jc w:val="both"/>
        <w:rPr>
          <w:rFonts w:ascii="Times New Roman" w:hAnsi="Times New Roman" w:cs="Times New Roman"/>
          <w:sz w:val="24"/>
          <w:szCs w:val="24"/>
        </w:rPr>
      </w:pPr>
      <w:r w:rsidRPr="001A7810">
        <w:rPr>
          <w:rFonts w:ascii="Times New Roman" w:hAnsi="Times New Roman" w:cs="Times New Roman"/>
          <w:sz w:val="24"/>
          <w:szCs w:val="24"/>
        </w:rPr>
        <w:t xml:space="preserve">В соответствии с основными задачами  учреждение располагает аудиториями для классных занятий, залами для культурных мероприятий и библиотекой. Ведущим элементом функционирования центра является, несомненно, преподавание испанского языка, спрос на который оформился среди российского населения задолго до открытия центра. Образовательные функции также несет библиотека имени Мигеля </w:t>
      </w:r>
      <w:proofErr w:type="spellStart"/>
      <w:r w:rsidRPr="001A7810">
        <w:rPr>
          <w:rFonts w:ascii="Times New Roman" w:hAnsi="Times New Roman" w:cs="Times New Roman"/>
          <w:sz w:val="24"/>
          <w:szCs w:val="24"/>
        </w:rPr>
        <w:t>Делибеса</w:t>
      </w:r>
      <w:proofErr w:type="spellEnd"/>
      <w:r w:rsidRPr="001A7810">
        <w:rPr>
          <w:rFonts w:ascii="Times New Roman" w:hAnsi="Times New Roman" w:cs="Times New Roman"/>
          <w:sz w:val="24"/>
          <w:szCs w:val="24"/>
        </w:rPr>
        <w:t xml:space="preserve"> – испанского писателя, получившего премию Сервантеса в 1993 году, – которая была открыта при учреждении.</w:t>
      </w:r>
      <w:r w:rsidRPr="001A7810">
        <w:rPr>
          <w:rStyle w:val="a5"/>
          <w:rFonts w:ascii="Times New Roman" w:hAnsi="Times New Roman" w:cs="Times New Roman"/>
          <w:sz w:val="24"/>
          <w:szCs w:val="24"/>
        </w:rPr>
        <w:footnoteReference w:id="84"/>
      </w:r>
      <w:r w:rsidRPr="001A7810">
        <w:rPr>
          <w:rFonts w:ascii="Times New Roman" w:hAnsi="Times New Roman" w:cs="Times New Roman"/>
          <w:sz w:val="24"/>
          <w:szCs w:val="24"/>
        </w:rPr>
        <w:t xml:space="preserve"> В центре регулярно устраиваются выставки, кино-показы, шоу, публичные лекции и семинары. С российской стороны центр сотрудничает с Государственной консерваторией имени Чайковского, музеем Пушкина, Домом-музеем фотографии, Российской Академией Наук; данное взаимодействие позволяет расширить круг освещаемых вопросов и разнообразить аудиторию.</w:t>
      </w:r>
      <w:r w:rsidRPr="001A7810">
        <w:rPr>
          <w:rStyle w:val="a5"/>
          <w:rFonts w:ascii="Times New Roman" w:hAnsi="Times New Roman" w:cs="Times New Roman"/>
          <w:sz w:val="24"/>
          <w:szCs w:val="24"/>
        </w:rPr>
        <w:footnoteReference w:id="85"/>
      </w:r>
    </w:p>
    <w:p w:rsidR="00BF6BF1" w:rsidRPr="0062052C" w:rsidRDefault="00BF6BF1" w:rsidP="00F867D8">
      <w:pPr>
        <w:spacing w:line="360" w:lineRule="auto"/>
        <w:ind w:firstLine="567"/>
        <w:jc w:val="both"/>
        <w:rPr>
          <w:rFonts w:ascii="Times New Roman" w:hAnsi="Times New Roman" w:cs="Times New Roman"/>
          <w:sz w:val="24"/>
          <w:szCs w:val="24"/>
        </w:rPr>
      </w:pPr>
      <w:r w:rsidRPr="0062052C">
        <w:rPr>
          <w:rFonts w:ascii="Times New Roman" w:hAnsi="Times New Roman" w:cs="Times New Roman"/>
          <w:sz w:val="24"/>
          <w:szCs w:val="24"/>
        </w:rPr>
        <w:t xml:space="preserve">Несмотря на то, что Институт Сервантеса играет важнейшую роль во внешней политике Испании, те же цели преследуют и многие другие центры, представляющие культуру этой страны. Некоторые из них являются официальными представительствами </w:t>
      </w:r>
      <w:r w:rsidRPr="0062052C">
        <w:rPr>
          <w:rFonts w:ascii="Times New Roman" w:hAnsi="Times New Roman" w:cs="Times New Roman"/>
          <w:sz w:val="24"/>
          <w:szCs w:val="24"/>
        </w:rPr>
        <w:lastRenderedPageBreak/>
        <w:t xml:space="preserve">Испанского королевства и подконтрольны посольствам и генеральным консульствам, другие же являются неправительственными организациями и выбирают данное направление деятельности по отдельным причинам. Из множества примеров можно выделить две организации: Испанский центр в Москве, носивший одно время название «Центр изучения испанской культуры», и Центр испанского языка и культуры </w:t>
      </w:r>
      <w:proofErr w:type="spellStart"/>
      <w:r w:rsidRPr="0062052C">
        <w:rPr>
          <w:rFonts w:ascii="Times New Roman" w:hAnsi="Times New Roman" w:cs="Times New Roman"/>
          <w:sz w:val="24"/>
          <w:szCs w:val="24"/>
          <w:lang w:val="en-US"/>
        </w:rPr>
        <w:t>Adelante</w:t>
      </w:r>
      <w:proofErr w:type="spellEnd"/>
      <w:r w:rsidRPr="0062052C">
        <w:rPr>
          <w:rFonts w:ascii="Times New Roman" w:hAnsi="Times New Roman" w:cs="Times New Roman"/>
          <w:sz w:val="24"/>
          <w:szCs w:val="24"/>
        </w:rPr>
        <w:t xml:space="preserve"> в Санкт-Петербурге.</w:t>
      </w:r>
    </w:p>
    <w:p w:rsidR="00BF6BF1" w:rsidRPr="0062052C" w:rsidRDefault="00BF6BF1" w:rsidP="00F867D8">
      <w:pPr>
        <w:spacing w:line="360" w:lineRule="auto"/>
        <w:ind w:firstLine="567"/>
        <w:jc w:val="both"/>
        <w:rPr>
          <w:rFonts w:ascii="Times New Roman" w:hAnsi="Times New Roman" w:cs="Times New Roman"/>
          <w:sz w:val="24"/>
          <w:szCs w:val="24"/>
        </w:rPr>
      </w:pPr>
      <w:r w:rsidRPr="0062052C">
        <w:rPr>
          <w:rFonts w:ascii="Times New Roman" w:hAnsi="Times New Roman" w:cs="Times New Roman"/>
          <w:sz w:val="24"/>
          <w:szCs w:val="24"/>
        </w:rPr>
        <w:t>Первое учреждение было основано испанскими эмигрантами, переселившимися в Россию в 1937 году после начала Гражданской войны. Большая часть из «детей войны», оказавшихся в России, предпочла вернуться на родину, как только это стало возможным, однако были и те, кто решил остаться. Именно эти испанские беженцы и их семьи образовали в 1993 году данную организацию. Основной целью центра является сохранение и передача атмосферы испанской к</w:t>
      </w:r>
      <w:r w:rsidR="00844C07">
        <w:rPr>
          <w:rFonts w:ascii="Times New Roman" w:hAnsi="Times New Roman" w:cs="Times New Roman"/>
          <w:sz w:val="24"/>
          <w:szCs w:val="24"/>
        </w:rPr>
        <w:t>ультуры на новую родину десятка</w:t>
      </w:r>
      <w:r w:rsidRPr="0062052C">
        <w:rPr>
          <w:rFonts w:ascii="Times New Roman" w:hAnsi="Times New Roman" w:cs="Times New Roman"/>
          <w:sz w:val="24"/>
          <w:szCs w:val="24"/>
        </w:rPr>
        <w:t xml:space="preserve"> испанцев, а деятельность центра направлена в первую очередь на членов организации. Центр же </w:t>
      </w:r>
      <w:proofErr w:type="spellStart"/>
      <w:r w:rsidRPr="0062052C">
        <w:rPr>
          <w:rFonts w:ascii="Times New Roman" w:hAnsi="Times New Roman" w:cs="Times New Roman"/>
          <w:sz w:val="24"/>
          <w:szCs w:val="24"/>
          <w:lang w:val="en-US"/>
        </w:rPr>
        <w:t>Adelante</w:t>
      </w:r>
      <w:proofErr w:type="spellEnd"/>
      <w:r w:rsidRPr="0062052C">
        <w:rPr>
          <w:rFonts w:ascii="Times New Roman" w:hAnsi="Times New Roman" w:cs="Times New Roman"/>
          <w:sz w:val="24"/>
          <w:szCs w:val="24"/>
        </w:rPr>
        <w:t xml:space="preserve"> действует в Санкт-Петербурге более 10 лет и является уникальным для России – это единственное учреждение, аккредитованное Институтом Сервантеса, что подтверждает уровень преподавания испанского языка и качество предоставляемых услуг.</w:t>
      </w:r>
    </w:p>
    <w:p w:rsidR="00BF6BF1" w:rsidRDefault="00BF6BF1" w:rsidP="00F867D8">
      <w:pPr>
        <w:spacing w:line="360" w:lineRule="auto"/>
        <w:ind w:firstLine="567"/>
        <w:jc w:val="both"/>
        <w:rPr>
          <w:rFonts w:ascii="Times New Roman" w:hAnsi="Times New Roman" w:cs="Times New Roman"/>
          <w:sz w:val="24"/>
          <w:szCs w:val="24"/>
        </w:rPr>
      </w:pPr>
      <w:r w:rsidRPr="0062052C">
        <w:rPr>
          <w:rFonts w:ascii="Times New Roman" w:hAnsi="Times New Roman" w:cs="Times New Roman"/>
          <w:sz w:val="24"/>
          <w:szCs w:val="24"/>
        </w:rPr>
        <w:t>Таким образом, в России культурные центры зарубежных государств стали появляться, в основном, в 1990-ые – начале 2000-ых годов, когда в стране создался соответствующий</w:t>
      </w:r>
      <w:r>
        <w:rPr>
          <w:rFonts w:ascii="Times New Roman" w:hAnsi="Times New Roman" w:cs="Times New Roman"/>
          <w:sz w:val="24"/>
          <w:szCs w:val="24"/>
        </w:rPr>
        <w:t xml:space="preserve"> спрос на культурное обогащение,</w:t>
      </w:r>
      <w:r w:rsidRPr="0062052C">
        <w:rPr>
          <w:rStyle w:val="a5"/>
          <w:rFonts w:ascii="Times New Roman" w:hAnsi="Times New Roman" w:cs="Times New Roman"/>
          <w:sz w:val="24"/>
          <w:szCs w:val="24"/>
        </w:rPr>
        <w:footnoteReference w:id="86"/>
      </w:r>
      <w:r w:rsidRPr="0062052C">
        <w:rPr>
          <w:rFonts w:ascii="Times New Roman" w:hAnsi="Times New Roman" w:cs="Times New Roman"/>
          <w:sz w:val="24"/>
          <w:szCs w:val="24"/>
        </w:rPr>
        <w:t xml:space="preserve"> </w:t>
      </w:r>
      <w:r>
        <w:rPr>
          <w:rFonts w:ascii="Times New Roman" w:hAnsi="Times New Roman" w:cs="Times New Roman"/>
          <w:sz w:val="24"/>
          <w:szCs w:val="24"/>
        </w:rPr>
        <w:t>т</w:t>
      </w:r>
      <w:r w:rsidRPr="0062052C">
        <w:rPr>
          <w:rFonts w:ascii="Times New Roman" w:hAnsi="Times New Roman" w:cs="Times New Roman"/>
          <w:sz w:val="24"/>
          <w:szCs w:val="24"/>
        </w:rPr>
        <w:t xml:space="preserve">о же касается и испанских центров. Несмотря на стремительное увеличение числа организаций, специализирующихся на преподавании испанского языка, они остаются достаточно узконаправленными и не получают достаточной поддержки от испанского государства. Что касается деятельности Института Сервантеса в России и других странах мира, то в данном аспекте заметен иной подход Испанского Королевства. Институт является государственным учреждением, что автоматически дает ему привилегии относительно неправительственных организаций; его представительства сотрудничают не только с посольствами и консульствами Испании и стран Латинской Америки в странах-партнерах, но и другими наиболее значимыми </w:t>
      </w:r>
      <w:r w:rsidRPr="0062052C">
        <w:rPr>
          <w:rFonts w:ascii="Times New Roman" w:hAnsi="Times New Roman" w:cs="Times New Roman"/>
          <w:sz w:val="24"/>
          <w:szCs w:val="24"/>
        </w:rPr>
        <w:lastRenderedPageBreak/>
        <w:t>институтами гуманитарных связей (показательно, например, сотрудничество Института Сервантеса с ИЛА РАН</w:t>
      </w:r>
      <w:r w:rsidR="00844C07">
        <w:rPr>
          <w:rFonts w:ascii="Times New Roman" w:hAnsi="Times New Roman" w:cs="Times New Roman"/>
          <w:sz w:val="24"/>
          <w:szCs w:val="24"/>
        </w:rPr>
        <w:t>).</w:t>
      </w:r>
      <w:r w:rsidRPr="0062052C">
        <w:rPr>
          <w:rStyle w:val="a5"/>
          <w:rFonts w:ascii="Times New Roman" w:hAnsi="Times New Roman" w:cs="Times New Roman"/>
          <w:sz w:val="24"/>
          <w:szCs w:val="24"/>
        </w:rPr>
        <w:footnoteReference w:id="87"/>
      </w:r>
    </w:p>
    <w:p w:rsidR="00BF6BF1" w:rsidRPr="00623142" w:rsidRDefault="00BF6BF1" w:rsidP="00F867D8">
      <w:pPr>
        <w:spacing w:line="360" w:lineRule="auto"/>
        <w:ind w:firstLine="567"/>
        <w:jc w:val="both"/>
        <w:rPr>
          <w:rFonts w:ascii="Times New Roman" w:hAnsi="Times New Roman" w:cs="Times New Roman"/>
          <w:sz w:val="24"/>
          <w:szCs w:val="24"/>
        </w:rPr>
      </w:pPr>
      <w:r w:rsidRPr="00623142">
        <w:rPr>
          <w:rFonts w:ascii="Times New Roman" w:hAnsi="Times New Roman" w:cs="Times New Roman"/>
          <w:sz w:val="24"/>
          <w:szCs w:val="24"/>
        </w:rPr>
        <w:t xml:space="preserve">В России базовой организацией, занимающейся координацией и реализацией внешней культурной политики страны, является Федеральное агентство </w:t>
      </w:r>
      <w:proofErr w:type="spellStart"/>
      <w:r w:rsidRPr="00623142">
        <w:rPr>
          <w:rFonts w:ascii="Times New Roman" w:hAnsi="Times New Roman" w:cs="Times New Roman"/>
          <w:sz w:val="24"/>
          <w:szCs w:val="24"/>
        </w:rPr>
        <w:t>Россотрудничество</w:t>
      </w:r>
      <w:proofErr w:type="spellEnd"/>
      <w:r w:rsidRPr="00623142">
        <w:rPr>
          <w:rFonts w:ascii="Times New Roman" w:hAnsi="Times New Roman" w:cs="Times New Roman"/>
          <w:sz w:val="24"/>
          <w:szCs w:val="24"/>
        </w:rPr>
        <w:t>. Прежде чем приступить к анализу структуры и деятельности агентства необходимо отметить, что данная организация в корне отличается от Института Сервантеса, так как является государственным органом, подведомственным Министерству иностранных дел РФ. Это, безусловно, отражается на степени вовлеченности правительства в производственный процесс и составление программы учреждения, а также его финансировании. Но мы имеем полное право сравнивать две данные инстанции благодаря совпадению целей и направлений их деятельности, механизмов их реализации.</w:t>
      </w:r>
    </w:p>
    <w:p w:rsidR="00BF6BF1" w:rsidRPr="00623142" w:rsidRDefault="00BF6BF1" w:rsidP="00F867D8">
      <w:pPr>
        <w:spacing w:line="360" w:lineRule="auto"/>
        <w:ind w:firstLine="567"/>
        <w:jc w:val="both"/>
        <w:rPr>
          <w:rFonts w:ascii="Times New Roman" w:hAnsi="Times New Roman" w:cs="Times New Roman"/>
          <w:sz w:val="24"/>
          <w:szCs w:val="24"/>
        </w:rPr>
      </w:pPr>
      <w:r w:rsidRPr="00623142">
        <w:rPr>
          <w:rFonts w:ascii="Times New Roman" w:hAnsi="Times New Roman" w:cs="Times New Roman"/>
          <w:sz w:val="24"/>
          <w:szCs w:val="24"/>
        </w:rPr>
        <w:t xml:space="preserve">Итак, Федеральное агентство </w:t>
      </w:r>
      <w:proofErr w:type="spellStart"/>
      <w:r w:rsidRPr="00623142">
        <w:rPr>
          <w:rFonts w:ascii="Times New Roman" w:hAnsi="Times New Roman" w:cs="Times New Roman"/>
          <w:sz w:val="24"/>
          <w:szCs w:val="24"/>
        </w:rPr>
        <w:t>Россотрудничество</w:t>
      </w:r>
      <w:proofErr w:type="spellEnd"/>
      <w:r w:rsidRPr="00623142">
        <w:rPr>
          <w:rFonts w:ascii="Times New Roman" w:hAnsi="Times New Roman" w:cs="Times New Roman"/>
          <w:sz w:val="24"/>
          <w:szCs w:val="24"/>
        </w:rPr>
        <w:t xml:space="preserve"> было создано в 2008 году Указом Президента РФ Дмитрием Медведевым. Изначально, как уже упоминалось, организация носила характер и по сути являлась органом исполнительной власти «в сфере обеспечения и развития международных отношений» РФ с зарубежными странами.</w:t>
      </w:r>
      <w:r w:rsidRPr="00623142">
        <w:rPr>
          <w:rStyle w:val="a5"/>
          <w:rFonts w:ascii="Times New Roman" w:hAnsi="Times New Roman" w:cs="Times New Roman"/>
          <w:sz w:val="24"/>
          <w:szCs w:val="24"/>
        </w:rPr>
        <w:footnoteReference w:id="88"/>
      </w:r>
      <w:r w:rsidRPr="00623142">
        <w:rPr>
          <w:rFonts w:ascii="Times New Roman" w:hAnsi="Times New Roman" w:cs="Times New Roman"/>
          <w:sz w:val="24"/>
          <w:szCs w:val="24"/>
        </w:rPr>
        <w:t xml:space="preserve"> Структура Агентства очень разветвлена и масштабна. Институт включает в себя отдел сотрудничества в сфере образования и русского языка; научного сотрудничества, молодежных и коммуникационных программ; гуманитарного сотрудничества; управление по делам соотечественников и общественной дипломатии; координация РЦНК и многостороннего сотрудничества; содействия международному развитию (СМР).</w:t>
      </w:r>
      <w:r w:rsidRPr="00623142">
        <w:rPr>
          <w:rStyle w:val="a5"/>
          <w:rFonts w:ascii="Times New Roman" w:hAnsi="Times New Roman" w:cs="Times New Roman"/>
          <w:sz w:val="24"/>
          <w:szCs w:val="24"/>
        </w:rPr>
        <w:footnoteReference w:id="89"/>
      </w:r>
      <w:r w:rsidRPr="00623142">
        <w:rPr>
          <w:rFonts w:ascii="Times New Roman" w:hAnsi="Times New Roman" w:cs="Times New Roman"/>
          <w:sz w:val="24"/>
          <w:szCs w:val="24"/>
        </w:rPr>
        <w:t xml:space="preserve"> Важной характеристикой структуры Агентства является его сетевой характер, то есть наличие представительств в разных государствах мира. На данный момент </w:t>
      </w:r>
      <w:proofErr w:type="spellStart"/>
      <w:r w:rsidRPr="00623142">
        <w:rPr>
          <w:rFonts w:ascii="Times New Roman" w:hAnsi="Times New Roman" w:cs="Times New Roman"/>
          <w:sz w:val="24"/>
          <w:szCs w:val="24"/>
        </w:rPr>
        <w:t>Россотрудничество</w:t>
      </w:r>
      <w:proofErr w:type="spellEnd"/>
      <w:r w:rsidRPr="00623142">
        <w:rPr>
          <w:rFonts w:ascii="Times New Roman" w:hAnsi="Times New Roman" w:cs="Times New Roman"/>
          <w:sz w:val="24"/>
          <w:szCs w:val="24"/>
        </w:rPr>
        <w:t xml:space="preserve"> имеет 59 центров науки и культуры и 8 их филиалов в 78 странах, а также 19 представительств органа в составе дипломатических миссий. </w:t>
      </w:r>
    </w:p>
    <w:p w:rsidR="00BF6BF1" w:rsidRPr="00623142" w:rsidRDefault="00BF6BF1" w:rsidP="00F867D8">
      <w:pPr>
        <w:spacing w:line="360" w:lineRule="auto"/>
        <w:ind w:firstLine="567"/>
        <w:jc w:val="both"/>
        <w:rPr>
          <w:rFonts w:ascii="Times New Roman" w:hAnsi="Times New Roman" w:cs="Times New Roman"/>
          <w:sz w:val="24"/>
          <w:szCs w:val="24"/>
        </w:rPr>
      </w:pPr>
      <w:r w:rsidRPr="00623142">
        <w:rPr>
          <w:rFonts w:ascii="Times New Roman" w:hAnsi="Times New Roman" w:cs="Times New Roman"/>
          <w:sz w:val="24"/>
          <w:szCs w:val="24"/>
        </w:rPr>
        <w:t xml:space="preserve">Главнейшая цель работы Агентства была сформулирована руководителем Константином </w:t>
      </w:r>
      <w:proofErr w:type="spellStart"/>
      <w:r w:rsidRPr="00623142">
        <w:rPr>
          <w:rFonts w:ascii="Times New Roman" w:hAnsi="Times New Roman" w:cs="Times New Roman"/>
          <w:sz w:val="24"/>
          <w:szCs w:val="24"/>
        </w:rPr>
        <w:t>Косачевым</w:t>
      </w:r>
      <w:proofErr w:type="spellEnd"/>
      <w:r w:rsidRPr="00623142">
        <w:rPr>
          <w:rFonts w:ascii="Times New Roman" w:hAnsi="Times New Roman" w:cs="Times New Roman"/>
          <w:sz w:val="24"/>
          <w:szCs w:val="24"/>
        </w:rPr>
        <w:t xml:space="preserve">: «усилить образовательное и культурное присутствие в мире - и </w:t>
      </w:r>
      <w:r w:rsidRPr="00623142">
        <w:rPr>
          <w:rFonts w:ascii="Times New Roman" w:hAnsi="Times New Roman" w:cs="Times New Roman"/>
          <w:sz w:val="24"/>
          <w:szCs w:val="24"/>
        </w:rPr>
        <w:lastRenderedPageBreak/>
        <w:t>на порядок увеличить его в странах, где часть населения говорит на русском».</w:t>
      </w:r>
      <w:r w:rsidRPr="00623142">
        <w:rPr>
          <w:rStyle w:val="a5"/>
          <w:rFonts w:ascii="Times New Roman" w:hAnsi="Times New Roman" w:cs="Times New Roman"/>
          <w:sz w:val="24"/>
          <w:szCs w:val="24"/>
        </w:rPr>
        <w:footnoteReference w:id="90"/>
      </w:r>
      <w:r w:rsidRPr="00623142">
        <w:rPr>
          <w:rFonts w:ascii="Times New Roman" w:hAnsi="Times New Roman" w:cs="Times New Roman"/>
          <w:sz w:val="24"/>
          <w:szCs w:val="24"/>
        </w:rPr>
        <w:t xml:space="preserve"> К задачам относится поддержка образовательных программ РФ, распространение русского языка за рубежом; развитие научно-технического знания и сотрудничества России с научными центрами мира; гуманитарное и коммуникационное сотрудничество; содействие и помощь соотечественникам за рубежом, координация по вопросам общественной дипломатии, а также помощь в гуманитарных вопросах иностранным государствам.</w:t>
      </w:r>
    </w:p>
    <w:p w:rsidR="00BF6BF1" w:rsidRPr="00C717B6" w:rsidRDefault="00BF6BF1" w:rsidP="00F867D8">
      <w:pPr>
        <w:spacing w:line="360" w:lineRule="auto"/>
        <w:ind w:firstLine="567"/>
        <w:jc w:val="both"/>
        <w:rPr>
          <w:rFonts w:ascii="Times New Roman" w:hAnsi="Times New Roman" w:cs="Times New Roman"/>
          <w:sz w:val="24"/>
          <w:szCs w:val="24"/>
        </w:rPr>
      </w:pPr>
      <w:r w:rsidRPr="00C717B6">
        <w:rPr>
          <w:rFonts w:ascii="Times New Roman" w:hAnsi="Times New Roman" w:cs="Times New Roman"/>
          <w:sz w:val="24"/>
          <w:szCs w:val="24"/>
        </w:rPr>
        <w:t xml:space="preserve">На данный момент история филиала </w:t>
      </w:r>
      <w:proofErr w:type="spellStart"/>
      <w:r w:rsidRPr="00C717B6">
        <w:rPr>
          <w:rFonts w:ascii="Times New Roman" w:hAnsi="Times New Roman" w:cs="Times New Roman"/>
          <w:sz w:val="24"/>
          <w:szCs w:val="24"/>
        </w:rPr>
        <w:t>Россотрудничества</w:t>
      </w:r>
      <w:proofErr w:type="spellEnd"/>
      <w:r w:rsidRPr="00C717B6">
        <w:rPr>
          <w:rFonts w:ascii="Times New Roman" w:hAnsi="Times New Roman" w:cs="Times New Roman"/>
          <w:sz w:val="24"/>
          <w:szCs w:val="24"/>
        </w:rPr>
        <w:t xml:space="preserve"> в Испании – Российского Центра Науки и Культуры в Мадриде – насчитывает чуть </w:t>
      </w:r>
      <w:r w:rsidR="00A31E91">
        <w:rPr>
          <w:rFonts w:ascii="Times New Roman" w:hAnsi="Times New Roman" w:cs="Times New Roman"/>
          <w:sz w:val="24"/>
          <w:szCs w:val="24"/>
        </w:rPr>
        <w:t>меньше</w:t>
      </w:r>
      <w:r w:rsidRPr="00C717B6">
        <w:rPr>
          <w:rFonts w:ascii="Times New Roman" w:hAnsi="Times New Roman" w:cs="Times New Roman"/>
          <w:sz w:val="24"/>
          <w:szCs w:val="24"/>
        </w:rPr>
        <w:t xml:space="preserve"> </w:t>
      </w:r>
      <w:r w:rsidR="00A31E91">
        <w:rPr>
          <w:rFonts w:ascii="Times New Roman" w:hAnsi="Times New Roman" w:cs="Times New Roman"/>
          <w:sz w:val="24"/>
          <w:szCs w:val="24"/>
        </w:rPr>
        <w:t>пяти</w:t>
      </w:r>
      <w:r w:rsidRPr="00C717B6">
        <w:rPr>
          <w:rFonts w:ascii="Times New Roman" w:hAnsi="Times New Roman" w:cs="Times New Roman"/>
          <w:sz w:val="24"/>
          <w:szCs w:val="24"/>
        </w:rPr>
        <w:t xml:space="preserve"> лет, 5 декабря 2011 года – его официальный «день рождения»</w:t>
      </w:r>
      <w:r w:rsidR="00D051F4">
        <w:rPr>
          <w:rFonts w:ascii="Times New Roman" w:hAnsi="Times New Roman" w:cs="Times New Roman"/>
          <w:sz w:val="24"/>
          <w:szCs w:val="24"/>
        </w:rPr>
        <w:t>.</w:t>
      </w:r>
      <w:r w:rsidRPr="00C717B6">
        <w:rPr>
          <w:rStyle w:val="a5"/>
          <w:rFonts w:ascii="Times New Roman" w:hAnsi="Times New Roman" w:cs="Times New Roman"/>
          <w:sz w:val="24"/>
          <w:szCs w:val="24"/>
        </w:rPr>
        <w:footnoteReference w:id="91"/>
      </w:r>
      <w:r w:rsidRPr="00C717B6">
        <w:rPr>
          <w:rFonts w:ascii="Times New Roman" w:hAnsi="Times New Roman" w:cs="Times New Roman"/>
          <w:sz w:val="24"/>
          <w:szCs w:val="24"/>
        </w:rPr>
        <w:t xml:space="preserve"> Открытие Центра состоялось в торжественной обстановке под занавес Перекрестного года России и Испании при участии высоких гостей</w:t>
      </w:r>
      <w:r w:rsidR="00A31E91">
        <w:rPr>
          <w:rFonts w:ascii="Times New Roman" w:hAnsi="Times New Roman" w:cs="Times New Roman"/>
          <w:sz w:val="24"/>
          <w:szCs w:val="24"/>
        </w:rPr>
        <w:t xml:space="preserve"> обоих государств – супруги </w:t>
      </w:r>
      <w:r w:rsidRPr="00C717B6">
        <w:rPr>
          <w:rFonts w:ascii="Times New Roman" w:hAnsi="Times New Roman" w:cs="Times New Roman"/>
          <w:sz w:val="24"/>
          <w:szCs w:val="24"/>
        </w:rPr>
        <w:t xml:space="preserve">президента России Светланы Медведевой, Королевы Испании Софии, представителя по международному культурному сотрудничеству Михаила Швыдкого, и руководителя </w:t>
      </w:r>
      <w:proofErr w:type="spellStart"/>
      <w:r w:rsidRPr="00C717B6">
        <w:rPr>
          <w:rFonts w:ascii="Times New Roman" w:hAnsi="Times New Roman" w:cs="Times New Roman"/>
          <w:sz w:val="24"/>
          <w:szCs w:val="24"/>
        </w:rPr>
        <w:t>Россотрудничества</w:t>
      </w:r>
      <w:proofErr w:type="spellEnd"/>
      <w:r w:rsidRPr="00C717B6">
        <w:rPr>
          <w:rFonts w:ascii="Times New Roman" w:hAnsi="Times New Roman" w:cs="Times New Roman"/>
          <w:sz w:val="24"/>
          <w:szCs w:val="24"/>
        </w:rPr>
        <w:t xml:space="preserve"> </w:t>
      </w:r>
      <w:proofErr w:type="spellStart"/>
      <w:r w:rsidRPr="00C717B6">
        <w:rPr>
          <w:rFonts w:ascii="Times New Roman" w:hAnsi="Times New Roman" w:cs="Times New Roman"/>
          <w:sz w:val="24"/>
          <w:szCs w:val="24"/>
        </w:rPr>
        <w:t>Фарита</w:t>
      </w:r>
      <w:proofErr w:type="spellEnd"/>
      <w:r w:rsidRPr="00C717B6">
        <w:rPr>
          <w:rFonts w:ascii="Times New Roman" w:hAnsi="Times New Roman" w:cs="Times New Roman"/>
          <w:sz w:val="24"/>
          <w:szCs w:val="24"/>
        </w:rPr>
        <w:t xml:space="preserve"> </w:t>
      </w:r>
      <w:proofErr w:type="spellStart"/>
      <w:r w:rsidRPr="00C717B6">
        <w:rPr>
          <w:rFonts w:ascii="Times New Roman" w:hAnsi="Times New Roman" w:cs="Times New Roman"/>
          <w:sz w:val="24"/>
          <w:szCs w:val="24"/>
        </w:rPr>
        <w:t>Мухаметшина</w:t>
      </w:r>
      <w:proofErr w:type="spellEnd"/>
      <w:r w:rsidRPr="00C717B6">
        <w:rPr>
          <w:rFonts w:ascii="Times New Roman" w:hAnsi="Times New Roman" w:cs="Times New Roman"/>
          <w:sz w:val="24"/>
          <w:szCs w:val="24"/>
        </w:rPr>
        <w:t>.</w:t>
      </w:r>
    </w:p>
    <w:p w:rsidR="00BF6BF1" w:rsidRPr="00C717B6" w:rsidRDefault="00BF6BF1" w:rsidP="00F867D8">
      <w:pPr>
        <w:spacing w:line="360" w:lineRule="auto"/>
        <w:ind w:firstLine="567"/>
        <w:jc w:val="both"/>
        <w:rPr>
          <w:rFonts w:ascii="Times New Roman" w:hAnsi="Times New Roman" w:cs="Times New Roman"/>
          <w:sz w:val="24"/>
          <w:szCs w:val="24"/>
        </w:rPr>
      </w:pPr>
      <w:r w:rsidRPr="00C717B6">
        <w:rPr>
          <w:rFonts w:ascii="Times New Roman" w:hAnsi="Times New Roman" w:cs="Times New Roman"/>
          <w:sz w:val="24"/>
          <w:szCs w:val="24"/>
        </w:rPr>
        <w:t xml:space="preserve">Представительство в Испании работает в тесном контакте с Посольством Российской Федерации, что указывает на его исключительную важность в поддержке контактов между политическими институтами двух стран. Деятельность центра основывается на партнерских отношениях с государственными и общественными учреждениями Испании, организациями российских соотечественников. Институт РЦНК представлен несколькими отделениями: курсы русского языка, отдел информационной и юридической помощи соотечественникам, организация культурных мероприятий центра (включая собственный </w:t>
      </w:r>
      <w:proofErr w:type="spellStart"/>
      <w:r w:rsidRPr="00C717B6">
        <w:rPr>
          <w:rFonts w:ascii="Times New Roman" w:hAnsi="Times New Roman" w:cs="Times New Roman"/>
          <w:sz w:val="24"/>
          <w:szCs w:val="24"/>
        </w:rPr>
        <w:t>киноклуб</w:t>
      </w:r>
      <w:proofErr w:type="spellEnd"/>
      <w:r w:rsidRPr="00C717B6">
        <w:rPr>
          <w:rFonts w:ascii="Times New Roman" w:hAnsi="Times New Roman" w:cs="Times New Roman"/>
          <w:sz w:val="24"/>
          <w:szCs w:val="24"/>
        </w:rPr>
        <w:t>, творческие и художественные студии), президентская библиотека имени Б.Н.Ельцина.</w:t>
      </w:r>
    </w:p>
    <w:p w:rsidR="00BF6BF1" w:rsidRPr="00C717B6" w:rsidRDefault="00BF6BF1" w:rsidP="00F867D8">
      <w:pPr>
        <w:spacing w:line="360" w:lineRule="auto"/>
        <w:ind w:firstLine="567"/>
        <w:jc w:val="both"/>
        <w:rPr>
          <w:rFonts w:ascii="Times New Roman" w:hAnsi="Times New Roman" w:cs="Times New Roman"/>
          <w:sz w:val="24"/>
          <w:szCs w:val="24"/>
        </w:rPr>
      </w:pPr>
      <w:r w:rsidRPr="00C717B6">
        <w:rPr>
          <w:rFonts w:ascii="Times New Roman" w:hAnsi="Times New Roman" w:cs="Times New Roman"/>
          <w:sz w:val="24"/>
          <w:szCs w:val="24"/>
        </w:rPr>
        <w:t>Безусловно, главнейшим направлением функционирования Российского Центра Науки и Культуры является утверждение за рубежом объективного представления о современной России, ее материальном и духовном потенциале, о содержании внутри- и внешнеполитического курса страны.</w:t>
      </w:r>
      <w:r w:rsidR="00A31E91">
        <w:rPr>
          <w:rFonts w:ascii="Times New Roman" w:hAnsi="Times New Roman" w:cs="Times New Roman"/>
          <w:sz w:val="24"/>
          <w:szCs w:val="24"/>
        </w:rPr>
        <w:t xml:space="preserve"> </w:t>
      </w:r>
      <w:r w:rsidRPr="00C717B6">
        <w:rPr>
          <w:rFonts w:ascii="Times New Roman" w:hAnsi="Times New Roman" w:cs="Times New Roman"/>
          <w:sz w:val="24"/>
          <w:szCs w:val="24"/>
        </w:rPr>
        <w:t>Другим важн</w:t>
      </w:r>
      <w:r w:rsidR="00A31E91">
        <w:rPr>
          <w:rFonts w:ascii="Times New Roman" w:hAnsi="Times New Roman" w:cs="Times New Roman"/>
          <w:sz w:val="24"/>
          <w:szCs w:val="24"/>
        </w:rPr>
        <w:t>ы</w:t>
      </w:r>
      <w:r w:rsidRPr="00C717B6">
        <w:rPr>
          <w:rFonts w:ascii="Times New Roman" w:hAnsi="Times New Roman" w:cs="Times New Roman"/>
          <w:sz w:val="24"/>
          <w:szCs w:val="24"/>
        </w:rPr>
        <w:t xml:space="preserve">м направлением деятельности Центра является </w:t>
      </w:r>
      <w:r w:rsidR="00A31E91">
        <w:rPr>
          <w:rFonts w:ascii="Times New Roman" w:hAnsi="Times New Roman" w:cs="Times New Roman"/>
          <w:sz w:val="24"/>
          <w:szCs w:val="24"/>
        </w:rPr>
        <w:t>распространение</w:t>
      </w:r>
      <w:r w:rsidRPr="00C717B6">
        <w:rPr>
          <w:rFonts w:ascii="Times New Roman" w:hAnsi="Times New Roman" w:cs="Times New Roman"/>
          <w:sz w:val="24"/>
          <w:szCs w:val="24"/>
        </w:rPr>
        <w:t xml:space="preserve"> русского языка за рубежом. В рамках федеральной целевой </w:t>
      </w:r>
      <w:r w:rsidRPr="00C717B6">
        <w:rPr>
          <w:rFonts w:ascii="Times New Roman" w:hAnsi="Times New Roman" w:cs="Times New Roman"/>
          <w:sz w:val="24"/>
          <w:szCs w:val="24"/>
        </w:rPr>
        <w:lastRenderedPageBreak/>
        <w:t>программы «Русский язык»</w:t>
      </w:r>
      <w:r w:rsidRPr="00C717B6">
        <w:rPr>
          <w:rStyle w:val="a5"/>
          <w:rFonts w:ascii="Times New Roman" w:hAnsi="Times New Roman" w:cs="Times New Roman"/>
          <w:sz w:val="24"/>
          <w:szCs w:val="24"/>
        </w:rPr>
        <w:footnoteReference w:id="92"/>
      </w:r>
      <w:r w:rsidRPr="00C717B6">
        <w:rPr>
          <w:rFonts w:ascii="Times New Roman" w:hAnsi="Times New Roman" w:cs="Times New Roman"/>
          <w:sz w:val="24"/>
          <w:szCs w:val="24"/>
        </w:rPr>
        <w:t xml:space="preserve"> </w:t>
      </w:r>
      <w:r w:rsidR="00A31E91">
        <w:rPr>
          <w:rFonts w:ascii="Times New Roman" w:hAnsi="Times New Roman" w:cs="Times New Roman"/>
          <w:sz w:val="24"/>
          <w:szCs w:val="24"/>
        </w:rPr>
        <w:t>четыре года велась активная</w:t>
      </w:r>
      <w:r w:rsidRPr="00C717B6">
        <w:rPr>
          <w:rFonts w:ascii="Times New Roman" w:hAnsi="Times New Roman" w:cs="Times New Roman"/>
          <w:sz w:val="24"/>
          <w:szCs w:val="24"/>
        </w:rPr>
        <w:t xml:space="preserve"> работа по продвижению образовательных услуг учреждения в Испании. Третьим основным направлением в работе Центра является поддержка россиян в Испании; в рамках реализации данной сферы деятельности Центра проводятся не только культурные и развлекательные мероприятия, но и </w:t>
      </w:r>
      <w:proofErr w:type="spellStart"/>
      <w:r w:rsidRPr="00C717B6">
        <w:rPr>
          <w:rFonts w:ascii="Times New Roman" w:hAnsi="Times New Roman" w:cs="Times New Roman"/>
          <w:sz w:val="24"/>
          <w:szCs w:val="24"/>
        </w:rPr>
        <w:t>социально-экономически</w:t>
      </w:r>
      <w:proofErr w:type="spellEnd"/>
      <w:r w:rsidRPr="00C717B6">
        <w:rPr>
          <w:rFonts w:ascii="Times New Roman" w:hAnsi="Times New Roman" w:cs="Times New Roman"/>
          <w:sz w:val="24"/>
          <w:szCs w:val="24"/>
        </w:rPr>
        <w:t>- и политически-ориентированные. Отдельной строкой следует упомянуть о таком специфическом направлении как расширение связей и углубление взаимодействия с различными российскими и испанскими структурами, также вовлеченными в процесс установления добрых и продуктивных взаимоотношений между двумя странами.</w:t>
      </w:r>
    </w:p>
    <w:p w:rsidR="00BF6BF1" w:rsidRDefault="00BF6BF1"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то же время в Испании существуют и другие организации, посвященные русской культуре и, можно сказать, что с</w:t>
      </w:r>
      <w:r w:rsidRPr="00C717B6">
        <w:rPr>
          <w:rFonts w:ascii="Times New Roman" w:hAnsi="Times New Roman" w:cs="Times New Roman"/>
          <w:sz w:val="24"/>
          <w:szCs w:val="24"/>
        </w:rPr>
        <w:t xml:space="preserve">ейчас идет процесс консолидации таких предприятий, образования </w:t>
      </w:r>
      <w:r w:rsidR="00F867D8">
        <w:rPr>
          <w:rFonts w:ascii="Times New Roman" w:hAnsi="Times New Roman" w:cs="Times New Roman"/>
          <w:sz w:val="24"/>
          <w:szCs w:val="24"/>
        </w:rPr>
        <w:t xml:space="preserve">крупных институтов, </w:t>
      </w:r>
      <w:r w:rsidRPr="00C717B6">
        <w:rPr>
          <w:rFonts w:ascii="Times New Roman" w:hAnsi="Times New Roman" w:cs="Times New Roman"/>
          <w:sz w:val="24"/>
          <w:szCs w:val="24"/>
        </w:rPr>
        <w:t>включающих в себя более мелкие специализированные центры. Рассмотрим один из таких институтов – Ассоциацию «Твой Русский Дом».</w:t>
      </w:r>
    </w:p>
    <w:p w:rsidR="00BF6BF1" w:rsidRPr="004076D8" w:rsidRDefault="00BF6BF1" w:rsidP="00F867D8">
      <w:pPr>
        <w:spacing w:line="360" w:lineRule="auto"/>
        <w:ind w:firstLine="567"/>
        <w:jc w:val="both"/>
        <w:rPr>
          <w:rFonts w:ascii="Times New Roman" w:hAnsi="Times New Roman" w:cs="Times New Roman"/>
          <w:sz w:val="24"/>
          <w:szCs w:val="24"/>
        </w:rPr>
      </w:pPr>
      <w:r w:rsidRPr="004076D8">
        <w:rPr>
          <w:rFonts w:ascii="Times New Roman" w:hAnsi="Times New Roman" w:cs="Times New Roman"/>
          <w:sz w:val="24"/>
          <w:szCs w:val="24"/>
        </w:rPr>
        <w:t>Ассоциация культуры и развития «Твой Русский Дом» (</w:t>
      </w:r>
      <w:proofErr w:type="spellStart"/>
      <w:r w:rsidRPr="004076D8">
        <w:rPr>
          <w:rFonts w:ascii="Times New Roman" w:hAnsi="Times New Roman" w:cs="Times New Roman"/>
          <w:sz w:val="24"/>
          <w:szCs w:val="24"/>
          <w:lang w:val="en-US"/>
        </w:rPr>
        <w:t>Tu</w:t>
      </w:r>
      <w:proofErr w:type="spellEnd"/>
      <w:r w:rsidRPr="004076D8">
        <w:rPr>
          <w:rFonts w:ascii="Times New Roman" w:hAnsi="Times New Roman" w:cs="Times New Roman"/>
          <w:sz w:val="24"/>
          <w:szCs w:val="24"/>
        </w:rPr>
        <w:t xml:space="preserve"> </w:t>
      </w:r>
      <w:r w:rsidRPr="004076D8">
        <w:rPr>
          <w:rFonts w:ascii="Times New Roman" w:hAnsi="Times New Roman" w:cs="Times New Roman"/>
          <w:sz w:val="24"/>
          <w:szCs w:val="24"/>
          <w:lang w:val="en-US"/>
        </w:rPr>
        <w:t>Casa</w:t>
      </w:r>
      <w:r w:rsidRPr="004076D8">
        <w:rPr>
          <w:rFonts w:ascii="Times New Roman" w:hAnsi="Times New Roman" w:cs="Times New Roman"/>
          <w:sz w:val="24"/>
          <w:szCs w:val="24"/>
        </w:rPr>
        <w:t xml:space="preserve"> </w:t>
      </w:r>
      <w:proofErr w:type="spellStart"/>
      <w:r w:rsidRPr="004076D8">
        <w:rPr>
          <w:rFonts w:ascii="Times New Roman" w:hAnsi="Times New Roman" w:cs="Times New Roman"/>
          <w:sz w:val="24"/>
          <w:szCs w:val="24"/>
          <w:lang w:val="en-US"/>
        </w:rPr>
        <w:t>Rusa</w:t>
      </w:r>
      <w:proofErr w:type="spellEnd"/>
      <w:r w:rsidRPr="004076D8">
        <w:rPr>
          <w:rFonts w:ascii="Times New Roman" w:hAnsi="Times New Roman" w:cs="Times New Roman"/>
          <w:sz w:val="24"/>
          <w:szCs w:val="24"/>
        </w:rPr>
        <w:t>) является координирующей инстанцией, базирующейся в Барселоне, Каталония, для поддержки совместных проектов между Испанией и странами Восточной Европы (в первую очередь Россией, а также Белоруссией, Украиной, Казахстаном и другими).</w:t>
      </w:r>
      <w:r w:rsidRPr="004076D8">
        <w:rPr>
          <w:rStyle w:val="a5"/>
          <w:rFonts w:ascii="Times New Roman" w:hAnsi="Times New Roman" w:cs="Times New Roman"/>
          <w:sz w:val="24"/>
          <w:szCs w:val="24"/>
        </w:rPr>
        <w:footnoteReference w:id="93"/>
      </w:r>
      <w:r w:rsidRPr="004076D8">
        <w:rPr>
          <w:rFonts w:ascii="Times New Roman" w:hAnsi="Times New Roman" w:cs="Times New Roman"/>
          <w:sz w:val="24"/>
          <w:szCs w:val="24"/>
        </w:rPr>
        <w:t xml:space="preserve"> Заявленными целями организации являются информационная и правовая поддержка русскоязычной диаспоры в Испании, содействие испанским гражданам, интересующимся русскоязычными странами; развитие культурных связей между Россией и Испанией в целом. Основной функцией непосредственно головного офиса организации является координация между членами Ассоциации, просветительская деятельность в отношении этих учреждений. Члены Ассоциации представляют различные сферы общественной жизни и гуманитарной миссии учреждения. Ими являются Культурный фонд имени Пушкина в Барселоне, Туроператор </w:t>
      </w:r>
      <w:r w:rsidRPr="004076D8">
        <w:rPr>
          <w:rFonts w:ascii="Times New Roman" w:hAnsi="Times New Roman" w:cs="Times New Roman"/>
          <w:sz w:val="24"/>
          <w:szCs w:val="24"/>
          <w:lang w:val="en-US"/>
        </w:rPr>
        <w:t>Sol</w:t>
      </w:r>
      <w:r w:rsidRPr="004076D8">
        <w:rPr>
          <w:rFonts w:ascii="Times New Roman" w:hAnsi="Times New Roman" w:cs="Times New Roman"/>
          <w:sz w:val="24"/>
          <w:szCs w:val="24"/>
        </w:rPr>
        <w:t xml:space="preserve"> </w:t>
      </w:r>
      <w:proofErr w:type="spellStart"/>
      <w:r w:rsidRPr="004076D8">
        <w:rPr>
          <w:rFonts w:ascii="Times New Roman" w:hAnsi="Times New Roman" w:cs="Times New Roman"/>
          <w:sz w:val="24"/>
          <w:szCs w:val="24"/>
          <w:lang w:val="en-US"/>
        </w:rPr>
        <w:t>Vip</w:t>
      </w:r>
      <w:proofErr w:type="spellEnd"/>
      <w:r w:rsidRPr="004076D8">
        <w:rPr>
          <w:rFonts w:ascii="Times New Roman" w:hAnsi="Times New Roman" w:cs="Times New Roman"/>
          <w:sz w:val="24"/>
          <w:szCs w:val="24"/>
        </w:rPr>
        <w:t xml:space="preserve"> </w:t>
      </w:r>
      <w:r w:rsidRPr="004076D8">
        <w:rPr>
          <w:rFonts w:ascii="Times New Roman" w:hAnsi="Times New Roman" w:cs="Times New Roman"/>
          <w:sz w:val="24"/>
          <w:szCs w:val="24"/>
          <w:lang w:val="en-US"/>
        </w:rPr>
        <w:t>Travel</w:t>
      </w:r>
      <w:r w:rsidRPr="004076D8">
        <w:rPr>
          <w:rFonts w:ascii="Times New Roman" w:hAnsi="Times New Roman" w:cs="Times New Roman"/>
          <w:sz w:val="24"/>
          <w:szCs w:val="24"/>
        </w:rPr>
        <w:t>, Центр образования, медицинский центр, адвокатское бюро и центр недвижимости. Также Ассоциация сотрудничает с различными культурно-образовательными организациями Испании, в частности Каталонии.</w:t>
      </w:r>
    </w:p>
    <w:p w:rsidR="00BF6BF1" w:rsidRDefault="00BF6BF1" w:rsidP="00F867D8">
      <w:pPr>
        <w:spacing w:line="360" w:lineRule="auto"/>
        <w:ind w:firstLine="567"/>
        <w:jc w:val="both"/>
        <w:rPr>
          <w:rFonts w:ascii="Times New Roman" w:hAnsi="Times New Roman" w:cs="Times New Roman"/>
          <w:sz w:val="24"/>
          <w:szCs w:val="24"/>
        </w:rPr>
      </w:pPr>
      <w:r w:rsidRPr="004076D8">
        <w:rPr>
          <w:rFonts w:ascii="Times New Roman" w:hAnsi="Times New Roman" w:cs="Times New Roman"/>
          <w:sz w:val="24"/>
          <w:szCs w:val="24"/>
        </w:rPr>
        <w:lastRenderedPageBreak/>
        <w:t>Один из наиболее активных участников ассоциации – Центр русского языка и культуры имени Александра Пушкина. Данная организация – также называемая фондом – была основана в 1992 году в Барселоне российским филологом-преподавателем из Москвы Владимиром Гусевым.</w:t>
      </w:r>
      <w:r w:rsidRPr="004076D8">
        <w:rPr>
          <w:rStyle w:val="a5"/>
          <w:rFonts w:ascii="Times New Roman" w:hAnsi="Times New Roman" w:cs="Times New Roman"/>
          <w:sz w:val="24"/>
          <w:szCs w:val="24"/>
        </w:rPr>
        <w:footnoteReference w:id="94"/>
      </w:r>
      <w:r w:rsidRPr="004076D8">
        <w:rPr>
          <w:rFonts w:ascii="Times New Roman" w:hAnsi="Times New Roman" w:cs="Times New Roman"/>
          <w:sz w:val="24"/>
          <w:szCs w:val="24"/>
        </w:rPr>
        <w:t xml:space="preserve"> Основным направлением работы Центра считается развитие культурного сотрудничества между Россией и Испанией, в частности, популяризация и распространение русского языка и культуры через организацию культурно-просветительских мероприятий.</w:t>
      </w:r>
    </w:p>
    <w:p w:rsidR="00BF6BF1" w:rsidRDefault="00BF6BF1"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совсем недавно, в мае 2015 года, в </w:t>
      </w:r>
      <w:proofErr w:type="spellStart"/>
      <w:r>
        <w:rPr>
          <w:rFonts w:ascii="Times New Roman" w:hAnsi="Times New Roman" w:cs="Times New Roman"/>
          <w:sz w:val="24"/>
          <w:szCs w:val="24"/>
        </w:rPr>
        <w:t>Гранадском</w:t>
      </w:r>
      <w:proofErr w:type="spellEnd"/>
      <w:r>
        <w:rPr>
          <w:rFonts w:ascii="Times New Roman" w:hAnsi="Times New Roman" w:cs="Times New Roman"/>
          <w:sz w:val="24"/>
          <w:szCs w:val="24"/>
        </w:rPr>
        <w:t xml:space="preserve"> университете был открыт Русский центр под эгидой фонда «Русский мир»</w:t>
      </w:r>
      <w:r w:rsidR="009236A7">
        <w:rPr>
          <w:rFonts w:ascii="Times New Roman" w:hAnsi="Times New Roman" w:cs="Times New Roman"/>
          <w:sz w:val="24"/>
          <w:szCs w:val="24"/>
        </w:rPr>
        <w:t>.</w:t>
      </w:r>
      <w:r>
        <w:rPr>
          <w:rStyle w:val="a5"/>
          <w:rFonts w:ascii="Times New Roman" w:hAnsi="Times New Roman" w:cs="Times New Roman"/>
          <w:sz w:val="24"/>
          <w:szCs w:val="24"/>
        </w:rPr>
        <w:footnoteReference w:id="95"/>
      </w:r>
      <w:r w:rsidR="009236A7">
        <w:rPr>
          <w:rFonts w:ascii="Times New Roman" w:hAnsi="Times New Roman" w:cs="Times New Roman"/>
          <w:sz w:val="24"/>
          <w:szCs w:val="24"/>
        </w:rPr>
        <w:t xml:space="preserve"> </w:t>
      </w:r>
      <w:r>
        <w:rPr>
          <w:rFonts w:ascii="Times New Roman" w:hAnsi="Times New Roman" w:cs="Times New Roman"/>
          <w:sz w:val="24"/>
          <w:szCs w:val="24"/>
        </w:rPr>
        <w:t>Это учреждение является первым в Испании филиалом «Русского мира», но учитывая огромную роль и ответственность, которую возлагает на организацию руководство РФ, в ближайшее время можно ожидать расширения сет</w:t>
      </w:r>
      <w:r w:rsidR="00F867D8">
        <w:rPr>
          <w:rFonts w:ascii="Times New Roman" w:hAnsi="Times New Roman" w:cs="Times New Roman"/>
          <w:sz w:val="24"/>
          <w:szCs w:val="24"/>
        </w:rPr>
        <w:t xml:space="preserve">и подобных центров, посвященных </w:t>
      </w:r>
      <w:r>
        <w:rPr>
          <w:rFonts w:ascii="Times New Roman" w:hAnsi="Times New Roman" w:cs="Times New Roman"/>
          <w:sz w:val="24"/>
          <w:szCs w:val="24"/>
        </w:rPr>
        <w:t xml:space="preserve">преподаванию русского языка. </w:t>
      </w:r>
    </w:p>
    <w:p w:rsidR="00DD0B75" w:rsidRDefault="00BF6BF1" w:rsidP="00F867D8">
      <w:pPr>
        <w:spacing w:line="360" w:lineRule="auto"/>
        <w:ind w:firstLine="567"/>
        <w:jc w:val="both"/>
        <w:rPr>
          <w:rFonts w:ascii="Times New Roman" w:hAnsi="Times New Roman" w:cs="Times New Roman"/>
          <w:sz w:val="24"/>
          <w:szCs w:val="24"/>
        </w:rPr>
      </w:pPr>
      <w:r w:rsidRPr="004076D8">
        <w:rPr>
          <w:rFonts w:ascii="Times New Roman" w:hAnsi="Times New Roman" w:cs="Times New Roman"/>
          <w:sz w:val="24"/>
          <w:szCs w:val="24"/>
        </w:rPr>
        <w:t xml:space="preserve">Итак, мы видим, что с момента установления в Российской Федерации стабильного </w:t>
      </w:r>
      <w:proofErr w:type="spellStart"/>
      <w:r w:rsidRPr="004076D8">
        <w:rPr>
          <w:rFonts w:ascii="Times New Roman" w:hAnsi="Times New Roman" w:cs="Times New Roman"/>
          <w:sz w:val="24"/>
          <w:szCs w:val="24"/>
        </w:rPr>
        <w:t>дискурса</w:t>
      </w:r>
      <w:proofErr w:type="spellEnd"/>
      <w:r w:rsidRPr="004076D8">
        <w:rPr>
          <w:rFonts w:ascii="Times New Roman" w:hAnsi="Times New Roman" w:cs="Times New Roman"/>
          <w:sz w:val="24"/>
          <w:szCs w:val="24"/>
        </w:rPr>
        <w:t xml:space="preserve"> внешней политики вопросам гуманитарного и культурного сотрудничества стало уделяться всё больше и больше внимания. Государственная заинтересованность в продвижении русского языка и культуры за рубежом проявилась прежде всего в образовании нового государственного органа – Федерального Агентства </w:t>
      </w:r>
      <w:proofErr w:type="spellStart"/>
      <w:r w:rsidRPr="004076D8">
        <w:rPr>
          <w:rFonts w:ascii="Times New Roman" w:hAnsi="Times New Roman" w:cs="Times New Roman"/>
          <w:sz w:val="24"/>
          <w:szCs w:val="24"/>
        </w:rPr>
        <w:t>Россотрудничество</w:t>
      </w:r>
      <w:proofErr w:type="spellEnd"/>
      <w:r w:rsidRPr="004076D8">
        <w:rPr>
          <w:rFonts w:ascii="Times New Roman" w:hAnsi="Times New Roman" w:cs="Times New Roman"/>
          <w:sz w:val="24"/>
          <w:szCs w:val="24"/>
        </w:rPr>
        <w:t xml:space="preserve">, а также в обширной материальной и правовой поддержке частных инициатив на территории зарубежных стран. Испания никогда не была важнейшим стратегическим партнером России, поэтому и в сфере </w:t>
      </w:r>
      <w:proofErr w:type="spellStart"/>
      <w:r w:rsidRPr="004076D8">
        <w:rPr>
          <w:rFonts w:ascii="Times New Roman" w:hAnsi="Times New Roman" w:cs="Times New Roman"/>
          <w:sz w:val="24"/>
          <w:szCs w:val="24"/>
        </w:rPr>
        <w:t>внешнекультурных</w:t>
      </w:r>
      <w:proofErr w:type="spellEnd"/>
      <w:r w:rsidRPr="004076D8">
        <w:rPr>
          <w:rFonts w:ascii="Times New Roman" w:hAnsi="Times New Roman" w:cs="Times New Roman"/>
          <w:sz w:val="24"/>
          <w:szCs w:val="24"/>
        </w:rPr>
        <w:t xml:space="preserve"> связей двусторонние отношения наших стран развивались медленно и непоследовательно. Но на рубеже веков твердая уверенность Российского государства в перспективност</w:t>
      </w:r>
      <w:r w:rsidR="00F157BB">
        <w:rPr>
          <w:rFonts w:ascii="Times New Roman" w:hAnsi="Times New Roman" w:cs="Times New Roman"/>
          <w:sz w:val="24"/>
          <w:szCs w:val="24"/>
        </w:rPr>
        <w:t>и</w:t>
      </w:r>
      <w:r w:rsidRPr="004076D8">
        <w:rPr>
          <w:rFonts w:ascii="Times New Roman" w:hAnsi="Times New Roman" w:cs="Times New Roman"/>
          <w:sz w:val="24"/>
          <w:szCs w:val="24"/>
        </w:rPr>
        <w:t xml:space="preserve"> «мягкой силы» привела к росту не только правительственных, но и частных проектов по распространению русской культуры в Испании. Сейчас же и представительство </w:t>
      </w:r>
      <w:proofErr w:type="spellStart"/>
      <w:r w:rsidRPr="004076D8">
        <w:rPr>
          <w:rFonts w:ascii="Times New Roman" w:hAnsi="Times New Roman" w:cs="Times New Roman"/>
          <w:sz w:val="24"/>
          <w:szCs w:val="24"/>
        </w:rPr>
        <w:t>Россотрудничества</w:t>
      </w:r>
      <w:proofErr w:type="spellEnd"/>
      <w:r w:rsidRPr="004076D8">
        <w:rPr>
          <w:rFonts w:ascii="Times New Roman" w:hAnsi="Times New Roman" w:cs="Times New Roman"/>
          <w:sz w:val="24"/>
          <w:szCs w:val="24"/>
        </w:rPr>
        <w:t xml:space="preserve"> в Мадриде, и другие российские культурные центры в Испании проходят период признания и закрепления в институциональной системе страны-партнера, который даёт надежды на будущую интенсификацию отношений.</w:t>
      </w:r>
      <w:r w:rsidR="00DD0B75">
        <w:rPr>
          <w:rFonts w:ascii="Times New Roman" w:hAnsi="Times New Roman" w:cs="Times New Roman"/>
          <w:sz w:val="24"/>
          <w:szCs w:val="24"/>
        </w:rPr>
        <w:br w:type="page"/>
      </w:r>
    </w:p>
    <w:p w:rsidR="00BF6BF1" w:rsidRPr="00BF6BF1" w:rsidRDefault="00BF6BF1" w:rsidP="00F867D8">
      <w:pPr>
        <w:pStyle w:val="1"/>
        <w:ind w:firstLine="567"/>
        <w:rPr>
          <w:sz w:val="24"/>
        </w:rPr>
      </w:pPr>
      <w:bookmarkStart w:id="9" w:name="_Toc449301468"/>
      <w:r w:rsidRPr="00BF6BF1">
        <w:rPr>
          <w:sz w:val="24"/>
        </w:rPr>
        <w:lastRenderedPageBreak/>
        <w:t>Глава 3. Ключевые черты российско-испанских культурных связей.</w:t>
      </w:r>
      <w:bookmarkEnd w:id="9"/>
    </w:p>
    <w:p w:rsidR="00BF6BF1" w:rsidRPr="00BF6BF1" w:rsidRDefault="00BF6BF1" w:rsidP="00F867D8">
      <w:pPr>
        <w:pStyle w:val="2"/>
        <w:ind w:firstLine="567"/>
        <w:rPr>
          <w:sz w:val="24"/>
        </w:rPr>
      </w:pPr>
      <w:bookmarkStart w:id="10" w:name="_Toc449301469"/>
      <w:r w:rsidRPr="00BF6BF1">
        <w:rPr>
          <w:sz w:val="24"/>
        </w:rPr>
        <w:t xml:space="preserve">3.1. Обзор </w:t>
      </w:r>
      <w:r w:rsidR="00BC50DD">
        <w:rPr>
          <w:sz w:val="24"/>
        </w:rPr>
        <w:t>основных</w:t>
      </w:r>
      <w:r w:rsidRPr="00BF6BF1">
        <w:rPr>
          <w:sz w:val="24"/>
        </w:rPr>
        <w:t xml:space="preserve"> направлений </w:t>
      </w:r>
      <w:r w:rsidR="00BC50DD">
        <w:rPr>
          <w:sz w:val="24"/>
        </w:rPr>
        <w:t xml:space="preserve">российско-испанского </w:t>
      </w:r>
      <w:r w:rsidRPr="00BF6BF1">
        <w:rPr>
          <w:sz w:val="24"/>
        </w:rPr>
        <w:t>сотрудничеств</w:t>
      </w:r>
      <w:r w:rsidR="00BC50DD">
        <w:rPr>
          <w:sz w:val="24"/>
        </w:rPr>
        <w:t>а.</w:t>
      </w:r>
      <w:bookmarkEnd w:id="10"/>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Как уже было сказано, данная работа посвящена сфере искусства в рамках культурного обмена двух стран, однако этот блок включает в себя множество различных направлений, большинство из которых реализуется в российско-испанском культурном сотрудничестве. Далее мы рассмотрим наиболее популярные направления </w:t>
      </w:r>
      <w:r w:rsidR="007569B7">
        <w:rPr>
          <w:rFonts w:ascii="Times New Roman" w:hAnsi="Times New Roman" w:cs="Times New Roman"/>
          <w:sz w:val="24"/>
        </w:rPr>
        <w:t xml:space="preserve">и формы </w:t>
      </w:r>
      <w:r>
        <w:rPr>
          <w:rFonts w:ascii="Times New Roman" w:hAnsi="Times New Roman" w:cs="Times New Roman"/>
          <w:sz w:val="24"/>
        </w:rPr>
        <w:t>гуманитарного в</w:t>
      </w:r>
      <w:r w:rsidR="007569B7">
        <w:rPr>
          <w:rFonts w:ascii="Times New Roman" w:hAnsi="Times New Roman" w:cs="Times New Roman"/>
          <w:sz w:val="24"/>
        </w:rPr>
        <w:t>заимодействия России и Испании.</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Дружба российского и испанского народов основывается в первую очередь на взаимном уважении классической культуры. Русский балет и литература, испанское фламенко и живопись – все это традиционное наследие и формирует направления сотрудничества двух стран в сфере культуры. Так, можно выделить несколько наиболее представленных </w:t>
      </w:r>
      <w:r w:rsidR="00F157BB">
        <w:rPr>
          <w:rFonts w:ascii="Times New Roman" w:hAnsi="Times New Roman" w:cs="Times New Roman"/>
          <w:sz w:val="24"/>
        </w:rPr>
        <w:t>областей</w:t>
      </w:r>
      <w:r>
        <w:rPr>
          <w:rFonts w:ascii="Times New Roman" w:hAnsi="Times New Roman" w:cs="Times New Roman"/>
          <w:sz w:val="24"/>
        </w:rPr>
        <w:t>: театр и киноискусство, музейная деятельность, музыкальные и танцевальные связи, литературный обмен.</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Театр всегда считался русским достоянием, многие артисты известны далеко за пределами России. В Испании особенно любят русский балет, поэтому не стоит удивляться, что многие театры регулярно посещают Испанию с гастролями. На самых престижных площадках страны всегда тепло приветствовали Майю Плисецкую, н</w:t>
      </w:r>
      <w:r w:rsidR="00F157BB">
        <w:rPr>
          <w:rFonts w:ascii="Times New Roman" w:hAnsi="Times New Roman" w:cs="Times New Roman"/>
          <w:sz w:val="24"/>
        </w:rPr>
        <w:t>е</w:t>
      </w:r>
      <w:r>
        <w:rPr>
          <w:rFonts w:ascii="Times New Roman" w:hAnsi="Times New Roman" w:cs="Times New Roman"/>
          <w:sz w:val="24"/>
        </w:rPr>
        <w:t xml:space="preserve"> раз города Испании навещали труппы </w:t>
      </w:r>
      <w:proofErr w:type="spellStart"/>
      <w:r w:rsidRPr="00FA1B3A">
        <w:rPr>
          <w:rFonts w:ascii="Times New Roman" w:hAnsi="Times New Roman" w:cs="Times New Roman"/>
          <w:sz w:val="24"/>
        </w:rPr>
        <w:t>Мариинског</w:t>
      </w:r>
      <w:r>
        <w:rPr>
          <w:rFonts w:ascii="Times New Roman" w:hAnsi="Times New Roman" w:cs="Times New Roman"/>
          <w:sz w:val="24"/>
        </w:rPr>
        <w:t>о</w:t>
      </w:r>
      <w:proofErr w:type="spellEnd"/>
      <w:r>
        <w:rPr>
          <w:rFonts w:ascii="Times New Roman" w:hAnsi="Times New Roman" w:cs="Times New Roman"/>
          <w:sz w:val="24"/>
        </w:rPr>
        <w:t xml:space="preserve">, Большого театров, Театра им. </w:t>
      </w:r>
      <w:r w:rsidRPr="00FA1B3A">
        <w:rPr>
          <w:rFonts w:ascii="Times New Roman" w:hAnsi="Times New Roman" w:cs="Times New Roman"/>
          <w:sz w:val="24"/>
        </w:rPr>
        <w:t xml:space="preserve">К.С.Станиславского и </w:t>
      </w:r>
      <w:proofErr w:type="spellStart"/>
      <w:r w:rsidRPr="00FA1B3A">
        <w:rPr>
          <w:rFonts w:ascii="Times New Roman" w:hAnsi="Times New Roman" w:cs="Times New Roman"/>
          <w:sz w:val="24"/>
        </w:rPr>
        <w:t>В.И.Немировича-Данченко</w:t>
      </w:r>
      <w:proofErr w:type="spellEnd"/>
      <w:r w:rsidRPr="00FA1B3A">
        <w:rPr>
          <w:rFonts w:ascii="Times New Roman" w:hAnsi="Times New Roman" w:cs="Times New Roman"/>
          <w:sz w:val="24"/>
        </w:rPr>
        <w:t>.</w:t>
      </w:r>
      <w:r>
        <w:rPr>
          <w:rFonts w:ascii="Times New Roman" w:hAnsi="Times New Roman" w:cs="Times New Roman"/>
          <w:sz w:val="24"/>
        </w:rPr>
        <w:t xml:space="preserve"> А совсем недавно, 5 апреля 2016 года в Мадриде состоялось торжественное открытие перекрестного года туризма России и Испании, церемониальным актом же был выбран </w:t>
      </w:r>
      <w:r w:rsidR="00497AC8">
        <w:rPr>
          <w:rFonts w:ascii="Times New Roman" w:hAnsi="Times New Roman" w:cs="Times New Roman"/>
          <w:sz w:val="24"/>
        </w:rPr>
        <w:t>парадный</w:t>
      </w:r>
      <w:r>
        <w:rPr>
          <w:rFonts w:ascii="Times New Roman" w:hAnsi="Times New Roman" w:cs="Times New Roman"/>
          <w:sz w:val="24"/>
        </w:rPr>
        <w:t xml:space="preserve"> «Гала-концерт звезд российского балета».</w:t>
      </w:r>
      <w:r>
        <w:rPr>
          <w:rStyle w:val="a5"/>
          <w:rFonts w:ascii="Times New Roman" w:hAnsi="Times New Roman" w:cs="Times New Roman"/>
          <w:sz w:val="24"/>
        </w:rPr>
        <w:footnoteReference w:id="96"/>
      </w:r>
      <w:r>
        <w:rPr>
          <w:rFonts w:ascii="Times New Roman" w:hAnsi="Times New Roman" w:cs="Times New Roman"/>
          <w:sz w:val="24"/>
        </w:rPr>
        <w:t xml:space="preserve"> В представлении приняли участие ведущие солисты Большого, </w:t>
      </w:r>
      <w:proofErr w:type="spellStart"/>
      <w:r>
        <w:rPr>
          <w:rFonts w:ascii="Times New Roman" w:hAnsi="Times New Roman" w:cs="Times New Roman"/>
          <w:sz w:val="24"/>
        </w:rPr>
        <w:t>Мариинского</w:t>
      </w:r>
      <w:proofErr w:type="spellEnd"/>
      <w:r>
        <w:rPr>
          <w:rFonts w:ascii="Times New Roman" w:hAnsi="Times New Roman" w:cs="Times New Roman"/>
          <w:sz w:val="24"/>
        </w:rPr>
        <w:t xml:space="preserve"> и Михайловского театров. </w:t>
      </w:r>
      <w:r w:rsidRPr="00051490">
        <w:rPr>
          <w:rFonts w:ascii="Times New Roman" w:hAnsi="Times New Roman" w:cs="Times New Roman"/>
          <w:sz w:val="24"/>
        </w:rPr>
        <w:t xml:space="preserve">С испанской стороны Россию </w:t>
      </w:r>
      <w:r>
        <w:rPr>
          <w:rFonts w:ascii="Times New Roman" w:hAnsi="Times New Roman" w:cs="Times New Roman"/>
          <w:sz w:val="24"/>
        </w:rPr>
        <w:t>навещают труппы</w:t>
      </w:r>
      <w:r w:rsidRPr="00051490">
        <w:rPr>
          <w:rFonts w:ascii="Times New Roman" w:hAnsi="Times New Roman" w:cs="Times New Roman"/>
          <w:sz w:val="24"/>
        </w:rPr>
        <w:t xml:space="preserve"> национальн</w:t>
      </w:r>
      <w:r>
        <w:rPr>
          <w:rFonts w:ascii="Times New Roman" w:hAnsi="Times New Roman" w:cs="Times New Roman"/>
          <w:sz w:val="24"/>
        </w:rPr>
        <w:t>ого</w:t>
      </w:r>
      <w:r w:rsidRPr="00051490">
        <w:rPr>
          <w:rFonts w:ascii="Times New Roman" w:hAnsi="Times New Roman" w:cs="Times New Roman"/>
          <w:sz w:val="24"/>
        </w:rPr>
        <w:t xml:space="preserve"> театр</w:t>
      </w:r>
      <w:r>
        <w:rPr>
          <w:rFonts w:ascii="Times New Roman" w:hAnsi="Times New Roman" w:cs="Times New Roman"/>
          <w:sz w:val="24"/>
        </w:rPr>
        <w:t>а «Классика» и Королевского</w:t>
      </w:r>
      <w:r w:rsidRPr="00051490">
        <w:rPr>
          <w:rFonts w:ascii="Times New Roman" w:hAnsi="Times New Roman" w:cs="Times New Roman"/>
          <w:sz w:val="24"/>
        </w:rPr>
        <w:t xml:space="preserve"> «</w:t>
      </w:r>
      <w:proofErr w:type="spellStart"/>
      <w:r w:rsidRPr="00051490">
        <w:rPr>
          <w:rFonts w:ascii="Times New Roman" w:hAnsi="Times New Roman" w:cs="Times New Roman"/>
          <w:sz w:val="24"/>
        </w:rPr>
        <w:t>Театро</w:t>
      </w:r>
      <w:proofErr w:type="spellEnd"/>
      <w:r w:rsidRPr="00051490">
        <w:rPr>
          <w:rFonts w:ascii="Times New Roman" w:hAnsi="Times New Roman" w:cs="Times New Roman"/>
          <w:sz w:val="24"/>
        </w:rPr>
        <w:t xml:space="preserve"> Реал»</w:t>
      </w:r>
      <w:r>
        <w:rPr>
          <w:rFonts w:ascii="Times New Roman" w:hAnsi="Times New Roman" w:cs="Times New Roman"/>
          <w:sz w:val="24"/>
        </w:rPr>
        <w:t>, Национального</w:t>
      </w:r>
      <w:r w:rsidRPr="00051490">
        <w:rPr>
          <w:rFonts w:ascii="Times New Roman" w:hAnsi="Times New Roman" w:cs="Times New Roman"/>
          <w:sz w:val="24"/>
        </w:rPr>
        <w:t xml:space="preserve"> балет</w:t>
      </w:r>
      <w:r>
        <w:rPr>
          <w:rFonts w:ascii="Times New Roman" w:hAnsi="Times New Roman" w:cs="Times New Roman"/>
          <w:sz w:val="24"/>
        </w:rPr>
        <w:t>а, как это было в 2011 году в рамках перекрестного года культур.</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Несмотря на преимущественно российское доминирование в сфере театральных связей, стоит отметить и вклад испанского балетного искусства в российскую культуру. Например, балетная труппа Санкт-Петербургского Михайловского театра три года </w:t>
      </w:r>
      <w:r>
        <w:rPr>
          <w:rFonts w:ascii="Times New Roman" w:hAnsi="Times New Roman" w:cs="Times New Roman"/>
          <w:sz w:val="24"/>
        </w:rPr>
        <w:lastRenderedPageBreak/>
        <w:t xml:space="preserve">возглавлялась известным испанским хореографом </w:t>
      </w:r>
      <w:proofErr w:type="spellStart"/>
      <w:r>
        <w:rPr>
          <w:rFonts w:ascii="Times New Roman" w:hAnsi="Times New Roman" w:cs="Times New Roman"/>
          <w:sz w:val="24"/>
        </w:rPr>
        <w:t>Начо</w:t>
      </w:r>
      <w:proofErr w:type="spellEnd"/>
      <w:r>
        <w:rPr>
          <w:rFonts w:ascii="Times New Roman" w:hAnsi="Times New Roman" w:cs="Times New Roman"/>
          <w:sz w:val="24"/>
        </w:rPr>
        <w:t xml:space="preserve"> </w:t>
      </w:r>
      <w:proofErr w:type="spellStart"/>
      <w:r>
        <w:rPr>
          <w:rFonts w:ascii="Times New Roman" w:hAnsi="Times New Roman" w:cs="Times New Roman"/>
          <w:sz w:val="24"/>
        </w:rPr>
        <w:t>Дуато</w:t>
      </w:r>
      <w:proofErr w:type="spellEnd"/>
      <w:r>
        <w:rPr>
          <w:rFonts w:ascii="Times New Roman" w:hAnsi="Times New Roman" w:cs="Times New Roman"/>
          <w:sz w:val="24"/>
        </w:rPr>
        <w:t>.</w:t>
      </w:r>
      <w:r>
        <w:rPr>
          <w:rStyle w:val="a5"/>
          <w:rFonts w:ascii="Times New Roman" w:hAnsi="Times New Roman" w:cs="Times New Roman"/>
          <w:sz w:val="24"/>
        </w:rPr>
        <w:footnoteReference w:id="97"/>
      </w:r>
      <w:r>
        <w:rPr>
          <w:rFonts w:ascii="Times New Roman" w:hAnsi="Times New Roman" w:cs="Times New Roman"/>
          <w:sz w:val="24"/>
        </w:rPr>
        <w:t xml:space="preserve"> Этот мастер привнес европейскую современную атмосферу в традиционный русский балет, чем вызвал противоречивые отзывы от любителей классического искусства, но совершенно точно оставил след в творческой истории театра. </w:t>
      </w:r>
    </w:p>
    <w:p w:rsidR="00BF6BF1" w:rsidRPr="00FA1B3A" w:rsidRDefault="00BF6BF1" w:rsidP="00F867D8">
      <w:pPr>
        <w:spacing w:line="360" w:lineRule="auto"/>
        <w:ind w:firstLine="567"/>
        <w:jc w:val="both"/>
        <w:rPr>
          <w:rFonts w:ascii="Times New Roman" w:hAnsi="Times New Roman" w:cs="Times New Roman"/>
          <w:sz w:val="24"/>
        </w:rPr>
      </w:pPr>
      <w:r w:rsidRPr="00FA1B3A">
        <w:rPr>
          <w:rFonts w:ascii="Times New Roman" w:hAnsi="Times New Roman" w:cs="Times New Roman"/>
          <w:sz w:val="24"/>
        </w:rPr>
        <w:t xml:space="preserve">В последнее время можно было наблюдать </w:t>
      </w:r>
      <w:r>
        <w:rPr>
          <w:rFonts w:ascii="Times New Roman" w:hAnsi="Times New Roman" w:cs="Times New Roman"/>
          <w:sz w:val="24"/>
        </w:rPr>
        <w:t xml:space="preserve">волну установления формального сотрудничества между отдельными театрами, как, например, </w:t>
      </w:r>
      <w:r w:rsidRPr="00506671">
        <w:rPr>
          <w:rFonts w:ascii="Times New Roman" w:hAnsi="Times New Roman" w:cs="Times New Roman"/>
          <w:sz w:val="24"/>
        </w:rPr>
        <w:t xml:space="preserve">Хореографическое училище им.Вагановой </w:t>
      </w:r>
      <w:r>
        <w:rPr>
          <w:rFonts w:ascii="Times New Roman" w:hAnsi="Times New Roman" w:cs="Times New Roman"/>
          <w:sz w:val="24"/>
        </w:rPr>
        <w:t>и</w:t>
      </w:r>
      <w:r w:rsidRPr="00506671">
        <w:rPr>
          <w:rFonts w:ascii="Times New Roman" w:hAnsi="Times New Roman" w:cs="Times New Roman"/>
          <w:sz w:val="24"/>
        </w:rPr>
        <w:t xml:space="preserve"> </w:t>
      </w:r>
      <w:proofErr w:type="spellStart"/>
      <w:r w:rsidRPr="00506671">
        <w:rPr>
          <w:rFonts w:ascii="Times New Roman" w:hAnsi="Times New Roman" w:cs="Times New Roman"/>
          <w:sz w:val="24"/>
        </w:rPr>
        <w:t>Барселонски</w:t>
      </w:r>
      <w:r>
        <w:rPr>
          <w:rFonts w:ascii="Times New Roman" w:hAnsi="Times New Roman" w:cs="Times New Roman"/>
          <w:sz w:val="24"/>
        </w:rPr>
        <w:t>й</w:t>
      </w:r>
      <w:proofErr w:type="spellEnd"/>
      <w:r w:rsidRPr="00506671">
        <w:rPr>
          <w:rFonts w:ascii="Times New Roman" w:hAnsi="Times New Roman" w:cs="Times New Roman"/>
          <w:sz w:val="24"/>
        </w:rPr>
        <w:t xml:space="preserve"> институт театра</w:t>
      </w:r>
      <w:r>
        <w:rPr>
          <w:rFonts w:ascii="Times New Roman" w:hAnsi="Times New Roman" w:cs="Times New Roman"/>
          <w:sz w:val="24"/>
        </w:rPr>
        <w:t xml:space="preserve">. В то же время расширяются связи </w:t>
      </w:r>
      <w:r w:rsidRPr="00506671">
        <w:rPr>
          <w:rFonts w:ascii="Times New Roman" w:hAnsi="Times New Roman" w:cs="Times New Roman"/>
          <w:sz w:val="24"/>
        </w:rPr>
        <w:t xml:space="preserve">между драматическими театрами России и Испании. </w:t>
      </w:r>
      <w:r>
        <w:rPr>
          <w:rFonts w:ascii="Times New Roman" w:hAnsi="Times New Roman" w:cs="Times New Roman"/>
          <w:sz w:val="24"/>
        </w:rPr>
        <w:t>Театр им. Моссовета, Театр</w:t>
      </w:r>
      <w:r w:rsidRPr="00506671">
        <w:rPr>
          <w:rFonts w:ascii="Times New Roman" w:hAnsi="Times New Roman" w:cs="Times New Roman"/>
          <w:sz w:val="24"/>
        </w:rPr>
        <w:t xml:space="preserve"> на Таганке и другие давали представления в различных городах королевства.</w:t>
      </w:r>
      <w:r w:rsidRPr="00FA1B3A">
        <w:rPr>
          <w:rFonts w:ascii="Times New Roman" w:hAnsi="Times New Roman" w:cs="Times New Roman"/>
          <w:sz w:val="24"/>
        </w:rPr>
        <w:t xml:space="preserve"> Одновременно, все больше испанских режиссеров-постановщиков стали обращаться к пьесам российских драматургов. </w:t>
      </w:r>
    </w:p>
    <w:p w:rsidR="00BF6BF1" w:rsidRDefault="00BF6BF1" w:rsidP="00F867D8">
      <w:pPr>
        <w:spacing w:line="360" w:lineRule="auto"/>
        <w:ind w:firstLine="567"/>
        <w:jc w:val="both"/>
        <w:rPr>
          <w:rFonts w:ascii="Times New Roman" w:hAnsi="Times New Roman" w:cs="Times New Roman"/>
          <w:sz w:val="24"/>
        </w:rPr>
      </w:pPr>
      <w:r w:rsidRPr="00506671">
        <w:rPr>
          <w:rFonts w:ascii="Times New Roman" w:hAnsi="Times New Roman" w:cs="Times New Roman"/>
          <w:sz w:val="24"/>
        </w:rPr>
        <w:t>Успехи были достигнуты за последнее десятилетие в российско-испанском кинематогра</w:t>
      </w:r>
      <w:r>
        <w:rPr>
          <w:rFonts w:ascii="Times New Roman" w:hAnsi="Times New Roman" w:cs="Times New Roman"/>
          <w:sz w:val="24"/>
        </w:rPr>
        <w:t>фе. В различных центрах культуры</w:t>
      </w:r>
      <w:r w:rsidRPr="00506671">
        <w:rPr>
          <w:rFonts w:ascii="Times New Roman" w:hAnsi="Times New Roman" w:cs="Times New Roman"/>
          <w:sz w:val="24"/>
        </w:rPr>
        <w:t xml:space="preserve"> можно познакомиться с работами </w:t>
      </w:r>
      <w:proofErr w:type="spellStart"/>
      <w:r w:rsidRPr="00506671">
        <w:rPr>
          <w:rFonts w:ascii="Times New Roman" w:hAnsi="Times New Roman" w:cs="Times New Roman"/>
          <w:sz w:val="24"/>
        </w:rPr>
        <w:t>Л.Бунюэля</w:t>
      </w:r>
      <w:proofErr w:type="spellEnd"/>
      <w:r w:rsidRPr="00506671">
        <w:rPr>
          <w:rFonts w:ascii="Times New Roman" w:hAnsi="Times New Roman" w:cs="Times New Roman"/>
          <w:sz w:val="24"/>
        </w:rPr>
        <w:t xml:space="preserve">, К.Сауры, </w:t>
      </w:r>
      <w:proofErr w:type="spellStart"/>
      <w:r w:rsidRPr="00506671">
        <w:rPr>
          <w:rFonts w:ascii="Times New Roman" w:hAnsi="Times New Roman" w:cs="Times New Roman"/>
          <w:sz w:val="24"/>
        </w:rPr>
        <w:t>Ф.Труэбы</w:t>
      </w:r>
      <w:proofErr w:type="spellEnd"/>
      <w:r w:rsidRPr="00506671">
        <w:rPr>
          <w:rFonts w:ascii="Times New Roman" w:hAnsi="Times New Roman" w:cs="Times New Roman"/>
          <w:sz w:val="24"/>
        </w:rPr>
        <w:t xml:space="preserve"> и других испанских мастеров.</w:t>
      </w:r>
      <w:r>
        <w:rPr>
          <w:rFonts w:ascii="Times New Roman" w:hAnsi="Times New Roman" w:cs="Times New Roman"/>
          <w:sz w:val="24"/>
        </w:rPr>
        <w:t xml:space="preserve"> В рамках перекрестного года языка и литературы киноискусству был посвящен ряд мероприятий, призванных познакомить зрителей из России и Испании с творчеством молодых режиссеров из этих стран; при этом тематикой таких произведений часто было сходство культур двух народов, а также </w:t>
      </w:r>
      <w:r w:rsidR="00497AC8">
        <w:rPr>
          <w:rFonts w:ascii="Times New Roman" w:hAnsi="Times New Roman" w:cs="Times New Roman"/>
          <w:sz w:val="24"/>
        </w:rPr>
        <w:t>актуальные</w:t>
      </w:r>
      <w:r>
        <w:rPr>
          <w:rFonts w:ascii="Times New Roman" w:hAnsi="Times New Roman" w:cs="Times New Roman"/>
          <w:sz w:val="24"/>
        </w:rPr>
        <w:t xml:space="preserve"> социальные вопросы.</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Испанская и русская живопись является истинным достоянием культур двух стран, и наши граждане имеют определенны</w:t>
      </w:r>
      <w:r w:rsidR="00497AC8">
        <w:rPr>
          <w:rFonts w:ascii="Times New Roman" w:hAnsi="Times New Roman" w:cs="Times New Roman"/>
          <w:sz w:val="24"/>
        </w:rPr>
        <w:t>й</w:t>
      </w:r>
      <w:r>
        <w:rPr>
          <w:rFonts w:ascii="Times New Roman" w:hAnsi="Times New Roman" w:cs="Times New Roman"/>
          <w:sz w:val="24"/>
        </w:rPr>
        <w:t>, хоть и ограниченный, доступ к творениям знаменитых испанских художников в России, а испанцы могут увидеть работы российских мастеров у себя на родине. В российских музеях не очень широко, но представлен Золотой век испанской живописи, в Испании же русскую живопись можно найти чаще всего на временных выставках. Однако с каждым годом взаимодействие между отдельными музеями и галереями расширяется, и правительства стран стремятся поощрять подобную тенденцию. За последнее время р</w:t>
      </w:r>
      <w:r w:rsidRPr="00DB515D">
        <w:rPr>
          <w:rFonts w:ascii="Times New Roman" w:hAnsi="Times New Roman" w:cs="Times New Roman"/>
          <w:sz w:val="24"/>
        </w:rPr>
        <w:t xml:space="preserve">оссийские ценители получили возможность любоваться работами Сальвадора Дали, Пабло Пикассо, Франсиско Гойи и других. Популярность русской живописи в Испании также является неоспоримым фактом и подтверждается открытием ряда музеев, где выставлены произведения российских </w:t>
      </w:r>
      <w:r w:rsidRPr="00DB515D">
        <w:rPr>
          <w:rFonts w:ascii="Times New Roman" w:hAnsi="Times New Roman" w:cs="Times New Roman"/>
          <w:sz w:val="24"/>
        </w:rPr>
        <w:lastRenderedPageBreak/>
        <w:t>художников</w:t>
      </w:r>
      <w:r w:rsidRPr="00B26A24">
        <w:rPr>
          <w:rFonts w:ascii="Times New Roman" w:hAnsi="Times New Roman" w:cs="Times New Roman"/>
          <w:sz w:val="24"/>
        </w:rPr>
        <w:t>.</w:t>
      </w:r>
      <w:r>
        <w:rPr>
          <w:rFonts w:ascii="Times New Roman" w:hAnsi="Times New Roman" w:cs="Times New Roman"/>
          <w:sz w:val="24"/>
        </w:rPr>
        <w:t xml:space="preserve"> Например, в марте 2015 года в Малаге открылся филиал Русского музея</w:t>
      </w:r>
      <w:r w:rsidR="00497AC8">
        <w:rPr>
          <w:rFonts w:ascii="Times New Roman" w:hAnsi="Times New Roman" w:cs="Times New Roman"/>
          <w:sz w:val="24"/>
        </w:rPr>
        <w:t>,</w:t>
      </w:r>
      <w:r>
        <w:rPr>
          <w:rStyle w:val="a5"/>
          <w:rFonts w:ascii="Times New Roman" w:hAnsi="Times New Roman" w:cs="Times New Roman"/>
          <w:sz w:val="24"/>
        </w:rPr>
        <w:footnoteReference w:id="98"/>
      </w:r>
      <w:r w:rsidR="00497AC8">
        <w:rPr>
          <w:rFonts w:ascii="Times New Roman" w:hAnsi="Times New Roman" w:cs="Times New Roman"/>
          <w:sz w:val="24"/>
        </w:rPr>
        <w:t xml:space="preserve"> </w:t>
      </w:r>
      <w:r>
        <w:rPr>
          <w:rFonts w:ascii="Times New Roman" w:hAnsi="Times New Roman" w:cs="Times New Roman"/>
          <w:sz w:val="24"/>
        </w:rPr>
        <w:t>в котором ежегодно будет проводится постоянная выставка «Русское искусство XV-XX веков» и две временные.</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Наиболее интересным и уникальным событием за последние несколько лет стал взаимный обмен временными выставками известнейших музеев России и Испании в рамках перекрестных годов культур. Так в 2011 году испанский музей Прадо и российский Эрмитаж провели временные выставки в Санкт-Петербурге и Мадриде соответственно. 66 картин </w:t>
      </w:r>
      <w:r w:rsidRPr="004C7146">
        <w:rPr>
          <w:rFonts w:ascii="Times New Roman" w:hAnsi="Times New Roman" w:cs="Times New Roman"/>
          <w:sz w:val="24"/>
        </w:rPr>
        <w:t>известнейших художников мира</w:t>
      </w:r>
      <w:r>
        <w:rPr>
          <w:rFonts w:ascii="Times New Roman" w:hAnsi="Times New Roman" w:cs="Times New Roman"/>
          <w:sz w:val="24"/>
        </w:rPr>
        <w:t xml:space="preserve"> – среди них и испанские мастера </w:t>
      </w:r>
      <w:r w:rsidRPr="004C7146">
        <w:rPr>
          <w:rFonts w:ascii="Times New Roman" w:hAnsi="Times New Roman" w:cs="Times New Roman"/>
          <w:sz w:val="24"/>
        </w:rPr>
        <w:t>Эль Греко, Веласкес, Г</w:t>
      </w:r>
      <w:r>
        <w:rPr>
          <w:rFonts w:ascii="Times New Roman" w:hAnsi="Times New Roman" w:cs="Times New Roman"/>
          <w:sz w:val="24"/>
        </w:rPr>
        <w:t>ойя – прибыли в Санкт-Петербург</w:t>
      </w:r>
      <w:r w:rsidRPr="004C7146">
        <w:rPr>
          <w:rFonts w:ascii="Times New Roman" w:hAnsi="Times New Roman" w:cs="Times New Roman"/>
          <w:sz w:val="24"/>
        </w:rPr>
        <w:t xml:space="preserve">. </w:t>
      </w:r>
      <w:r>
        <w:rPr>
          <w:rFonts w:ascii="Times New Roman" w:hAnsi="Times New Roman" w:cs="Times New Roman"/>
          <w:sz w:val="24"/>
        </w:rPr>
        <w:t>В ответ на это</w:t>
      </w:r>
      <w:r w:rsidRPr="004C7146">
        <w:rPr>
          <w:rFonts w:ascii="Times New Roman" w:hAnsi="Times New Roman" w:cs="Times New Roman"/>
          <w:sz w:val="24"/>
        </w:rPr>
        <w:t xml:space="preserve"> в Мадриде в музее Прадо состоялось представление около 120 экспонатов из русского музея; выставка получила название «Сокровища Эрмитажа».</w:t>
      </w:r>
      <w:r w:rsidRPr="004C7146">
        <w:rPr>
          <w:rStyle w:val="a5"/>
          <w:rFonts w:ascii="Times New Roman" w:hAnsi="Times New Roman" w:cs="Times New Roman"/>
        </w:rPr>
        <w:footnoteReference w:id="99"/>
      </w:r>
      <w:r>
        <w:rPr>
          <w:rFonts w:ascii="Times New Roman" w:hAnsi="Times New Roman" w:cs="Times New Roman"/>
          <w:sz w:val="24"/>
        </w:rPr>
        <w:t xml:space="preserve"> А весной 2015 года перекрестный год языка и литературы был открыт в Пушкинском музее специальной выставкой «Книга художника. Графика </w:t>
      </w:r>
      <w:proofErr w:type="spellStart"/>
      <w:r>
        <w:rPr>
          <w:rFonts w:ascii="Times New Roman" w:hAnsi="Times New Roman" w:cs="Times New Roman"/>
          <w:sz w:val="24"/>
        </w:rPr>
        <w:t>Жоана</w:t>
      </w:r>
      <w:proofErr w:type="spellEnd"/>
      <w:r>
        <w:rPr>
          <w:rFonts w:ascii="Times New Roman" w:hAnsi="Times New Roman" w:cs="Times New Roman"/>
          <w:sz w:val="24"/>
        </w:rPr>
        <w:t xml:space="preserve"> Миро к поэме Рафаэля Альберти, </w:t>
      </w:r>
      <w:proofErr w:type="spellStart"/>
      <w:r>
        <w:rPr>
          <w:rFonts w:ascii="Times New Roman" w:hAnsi="Times New Roman" w:cs="Times New Roman"/>
          <w:sz w:val="24"/>
        </w:rPr>
        <w:t>Антони</w:t>
      </w:r>
      <w:proofErr w:type="spellEnd"/>
      <w:r>
        <w:rPr>
          <w:rFonts w:ascii="Times New Roman" w:hAnsi="Times New Roman" w:cs="Times New Roman"/>
          <w:sz w:val="24"/>
        </w:rPr>
        <w:t xml:space="preserve"> </w:t>
      </w:r>
      <w:proofErr w:type="spellStart"/>
      <w:r>
        <w:rPr>
          <w:rFonts w:ascii="Times New Roman" w:hAnsi="Times New Roman" w:cs="Times New Roman"/>
          <w:sz w:val="24"/>
        </w:rPr>
        <w:t>Тапиеса</w:t>
      </w:r>
      <w:proofErr w:type="spellEnd"/>
      <w:r>
        <w:rPr>
          <w:rFonts w:ascii="Times New Roman" w:hAnsi="Times New Roman" w:cs="Times New Roman"/>
          <w:sz w:val="24"/>
        </w:rPr>
        <w:t xml:space="preserve"> к стихам Иосифа Бродского. Из собрания Бориса Фридмана».</w:t>
      </w:r>
      <w:r>
        <w:rPr>
          <w:rStyle w:val="a5"/>
          <w:rFonts w:ascii="Times New Roman" w:hAnsi="Times New Roman" w:cs="Times New Roman"/>
          <w:sz w:val="24"/>
        </w:rPr>
        <w:footnoteReference w:id="100"/>
      </w:r>
      <w:r>
        <w:rPr>
          <w:rFonts w:ascii="Times New Roman" w:hAnsi="Times New Roman" w:cs="Times New Roman"/>
          <w:sz w:val="24"/>
        </w:rPr>
        <w:t xml:space="preserve"> Также ряд </w:t>
      </w:r>
      <w:proofErr w:type="spellStart"/>
      <w:r>
        <w:rPr>
          <w:rFonts w:ascii="Times New Roman" w:hAnsi="Times New Roman" w:cs="Times New Roman"/>
          <w:sz w:val="24"/>
        </w:rPr>
        <w:t>межмузейных</w:t>
      </w:r>
      <w:proofErr w:type="spellEnd"/>
      <w:r>
        <w:rPr>
          <w:rFonts w:ascii="Times New Roman" w:hAnsi="Times New Roman" w:cs="Times New Roman"/>
          <w:sz w:val="24"/>
        </w:rPr>
        <w:t xml:space="preserve"> обменов на более низком уровне прошел в 2015 году во многих других городах наших стран.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Как и в случае с театрами, отдельные музеи и галереи России и Испании предпочли закрепить свое сотрудничество формально с целью более частого и продолжительного, а значит и плодотворного сотрудничества. Так, </w:t>
      </w:r>
      <w:r w:rsidRPr="00CA3044">
        <w:rPr>
          <w:rFonts w:ascii="Times New Roman" w:hAnsi="Times New Roman" w:cs="Times New Roman"/>
          <w:sz w:val="24"/>
        </w:rPr>
        <w:t>взаимодействие двух важнейши</w:t>
      </w:r>
      <w:r>
        <w:rPr>
          <w:rFonts w:ascii="Times New Roman" w:hAnsi="Times New Roman" w:cs="Times New Roman"/>
          <w:sz w:val="24"/>
        </w:rPr>
        <w:t>х художественных пунктов России и Испании</w:t>
      </w:r>
      <w:r w:rsidRPr="00CA3044">
        <w:rPr>
          <w:rFonts w:ascii="Times New Roman" w:hAnsi="Times New Roman" w:cs="Times New Roman"/>
          <w:sz w:val="24"/>
        </w:rPr>
        <w:t xml:space="preserve"> – Третьяковской галереи и музея Прадо</w:t>
      </w:r>
      <w:r>
        <w:rPr>
          <w:rFonts w:ascii="Times New Roman" w:hAnsi="Times New Roman" w:cs="Times New Roman"/>
          <w:sz w:val="24"/>
        </w:rPr>
        <w:t xml:space="preserve"> – было оформлено в начале 1990-ых годов в соглашении о сотрудничестве между </w:t>
      </w:r>
      <w:r w:rsidRPr="00CA3044">
        <w:rPr>
          <w:rFonts w:ascii="Times New Roman" w:hAnsi="Times New Roman" w:cs="Times New Roman"/>
          <w:sz w:val="24"/>
        </w:rPr>
        <w:t>московской областью и автономным сообществом Мадрид</w:t>
      </w:r>
      <w:r w:rsidRPr="00CA3044">
        <w:rPr>
          <w:rStyle w:val="a5"/>
          <w:rFonts w:ascii="Times New Roman" w:hAnsi="Times New Roman" w:cs="Times New Roman"/>
          <w:sz w:val="24"/>
        </w:rPr>
        <w:footnoteReference w:id="101"/>
      </w:r>
      <w:r w:rsidRPr="00CA3044">
        <w:rPr>
          <w:rFonts w:ascii="Times New Roman" w:hAnsi="Times New Roman" w:cs="Times New Roman"/>
          <w:sz w:val="24"/>
        </w:rPr>
        <w:t>.</w:t>
      </w:r>
      <w:r>
        <w:rPr>
          <w:rFonts w:ascii="Times New Roman" w:hAnsi="Times New Roman" w:cs="Times New Roman"/>
          <w:sz w:val="24"/>
        </w:rPr>
        <w:t xml:space="preserve"> </w:t>
      </w:r>
      <w:r w:rsidRPr="00CA3044">
        <w:rPr>
          <w:rFonts w:ascii="Times New Roman" w:hAnsi="Times New Roman" w:cs="Times New Roman"/>
          <w:sz w:val="24"/>
        </w:rPr>
        <w:t xml:space="preserve">Тесные контакты были установлены также между Государственным Эрмитажем и </w:t>
      </w:r>
      <w:proofErr w:type="spellStart"/>
      <w:r w:rsidRPr="00CA3044">
        <w:rPr>
          <w:rFonts w:ascii="Times New Roman" w:hAnsi="Times New Roman" w:cs="Times New Roman"/>
          <w:sz w:val="24"/>
        </w:rPr>
        <w:t>Барселонским</w:t>
      </w:r>
      <w:proofErr w:type="spellEnd"/>
      <w:r w:rsidRPr="00CA3044">
        <w:rPr>
          <w:rFonts w:ascii="Times New Roman" w:hAnsi="Times New Roman" w:cs="Times New Roman"/>
          <w:sz w:val="24"/>
        </w:rPr>
        <w:t xml:space="preserve"> музеем.</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Связи России и Испании в музыкальной отрасли культуры также достаточно обширны и прочны. Прежде всего коллективы и исполнители из обеих стран часто дают гастроли для своих соотечественников за рубежом и всех любителей народного </w:t>
      </w:r>
      <w:r>
        <w:rPr>
          <w:rFonts w:ascii="Times New Roman" w:hAnsi="Times New Roman" w:cs="Times New Roman"/>
          <w:sz w:val="24"/>
        </w:rPr>
        <w:lastRenderedPageBreak/>
        <w:t xml:space="preserve">творчества. Россию особенно часто посещают оперные звезды Испании </w:t>
      </w:r>
      <w:proofErr w:type="spellStart"/>
      <w:r w:rsidRPr="00944D48">
        <w:rPr>
          <w:rFonts w:ascii="Times New Roman" w:hAnsi="Times New Roman" w:cs="Times New Roman"/>
          <w:sz w:val="24"/>
        </w:rPr>
        <w:t>Монсеррат</w:t>
      </w:r>
      <w:proofErr w:type="spellEnd"/>
      <w:r w:rsidRPr="00944D48">
        <w:rPr>
          <w:rFonts w:ascii="Times New Roman" w:hAnsi="Times New Roman" w:cs="Times New Roman"/>
          <w:sz w:val="24"/>
        </w:rPr>
        <w:t xml:space="preserve"> </w:t>
      </w:r>
      <w:proofErr w:type="spellStart"/>
      <w:r w:rsidRPr="00944D48">
        <w:rPr>
          <w:rFonts w:ascii="Times New Roman" w:hAnsi="Times New Roman" w:cs="Times New Roman"/>
          <w:sz w:val="24"/>
        </w:rPr>
        <w:t>Кабалье</w:t>
      </w:r>
      <w:proofErr w:type="spellEnd"/>
      <w:r w:rsidRPr="00944D48">
        <w:rPr>
          <w:rFonts w:ascii="Times New Roman" w:hAnsi="Times New Roman" w:cs="Times New Roman"/>
          <w:sz w:val="24"/>
        </w:rPr>
        <w:t xml:space="preserve">, Хосе </w:t>
      </w:r>
      <w:proofErr w:type="spellStart"/>
      <w:r w:rsidRPr="00944D48">
        <w:rPr>
          <w:rFonts w:ascii="Times New Roman" w:hAnsi="Times New Roman" w:cs="Times New Roman"/>
          <w:sz w:val="24"/>
        </w:rPr>
        <w:t>Каррерас</w:t>
      </w:r>
      <w:proofErr w:type="spellEnd"/>
      <w:r>
        <w:rPr>
          <w:rFonts w:ascii="Times New Roman" w:hAnsi="Times New Roman" w:cs="Times New Roman"/>
          <w:sz w:val="24"/>
        </w:rPr>
        <w:t xml:space="preserve"> и другие. В Испании же пользуется популярностью русская классическая музыка, филармонические оркестры России стали завсегдатаями во многих городах королевства. Так в 2015 году Россию посетил испанский ансамбль старинной музыки «Сарабанда»</w:t>
      </w:r>
      <w:r w:rsidR="00B26BAA">
        <w:rPr>
          <w:rFonts w:ascii="Times New Roman" w:hAnsi="Times New Roman" w:cs="Times New Roman"/>
          <w:sz w:val="24"/>
        </w:rPr>
        <w:t>,</w:t>
      </w:r>
      <w:r>
        <w:rPr>
          <w:rStyle w:val="a5"/>
          <w:rFonts w:ascii="Times New Roman" w:hAnsi="Times New Roman" w:cs="Times New Roman"/>
          <w:sz w:val="24"/>
        </w:rPr>
        <w:footnoteReference w:id="102"/>
      </w:r>
      <w:r w:rsidR="00B26BAA">
        <w:rPr>
          <w:rFonts w:ascii="Times New Roman" w:hAnsi="Times New Roman" w:cs="Times New Roman"/>
          <w:sz w:val="24"/>
        </w:rPr>
        <w:t xml:space="preserve"> </w:t>
      </w:r>
      <w:r>
        <w:rPr>
          <w:rFonts w:ascii="Times New Roman" w:hAnsi="Times New Roman" w:cs="Times New Roman"/>
          <w:sz w:val="24"/>
        </w:rPr>
        <w:t xml:space="preserve">который исполнил концерт произведений композиторов XVI-XVII веков в Итальянском дворике главного здания ГМИИ им.Пушкина в Москве. А на рубеже 2015-2016 годов в тур по испанским городам отправился коллектив одного из ярчайших джазовых пианистов современности Даниила </w:t>
      </w:r>
      <w:proofErr w:type="spellStart"/>
      <w:r>
        <w:rPr>
          <w:rFonts w:ascii="Times New Roman" w:hAnsi="Times New Roman" w:cs="Times New Roman"/>
          <w:sz w:val="24"/>
        </w:rPr>
        <w:t>Крамера</w:t>
      </w:r>
      <w:proofErr w:type="spellEnd"/>
      <w:r>
        <w:rPr>
          <w:rFonts w:ascii="Times New Roman" w:hAnsi="Times New Roman" w:cs="Times New Roman"/>
          <w:sz w:val="24"/>
        </w:rPr>
        <w:t>, который представил зарубежной публике программу «Россия-Испания. История любви».</w:t>
      </w:r>
      <w:r>
        <w:rPr>
          <w:rStyle w:val="a5"/>
          <w:rFonts w:ascii="Times New Roman" w:hAnsi="Times New Roman" w:cs="Times New Roman"/>
          <w:sz w:val="24"/>
        </w:rPr>
        <w:footnoteReference w:id="103"/>
      </w:r>
      <w:r>
        <w:rPr>
          <w:rFonts w:ascii="Times New Roman" w:hAnsi="Times New Roman" w:cs="Times New Roman"/>
          <w:sz w:val="24"/>
        </w:rPr>
        <w:t xml:space="preserve"> Примеров подобных актов множество, а особенно их количество увеличилось за последние 5 лет, с момента организации первого перекрестного года культур.</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Музыкальные мероприятия с испанской стороны часто включают и танцевальные шоу, к которым у россиян особая любовь. Испанский танец – далеко не только фламенко – привлекает многих российских зрителей и особенно танцоров, поэтому в нашей стране популярностью пользуются не только представления, но и многочисленные курсы танца от зарубежных мастеров.</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Для поддержания постоянного контакта и организации совместных культурных мероприятий музыкальные учреждения России и Испании заключают партнерства, частные либо же санкционированные правительствами. Так, т</w:t>
      </w:r>
      <w:r w:rsidRPr="00103FA2">
        <w:rPr>
          <w:rFonts w:ascii="Times New Roman" w:hAnsi="Times New Roman" w:cs="Times New Roman"/>
          <w:sz w:val="24"/>
        </w:rPr>
        <w:t>ворческие связи установлены между Санкт-Петербургской консерваторией и Высшей школой музыки Каталон</w:t>
      </w:r>
      <w:r>
        <w:rPr>
          <w:rFonts w:ascii="Times New Roman" w:hAnsi="Times New Roman" w:cs="Times New Roman"/>
          <w:sz w:val="24"/>
        </w:rPr>
        <w:t>и</w:t>
      </w:r>
      <w:r w:rsidRPr="00103FA2">
        <w:rPr>
          <w:rFonts w:ascii="Times New Roman" w:hAnsi="Times New Roman" w:cs="Times New Roman"/>
          <w:sz w:val="24"/>
        </w:rPr>
        <w:t xml:space="preserve">и. </w:t>
      </w:r>
      <w:r w:rsidRPr="00051490">
        <w:rPr>
          <w:rFonts w:ascii="Times New Roman" w:hAnsi="Times New Roman" w:cs="Times New Roman"/>
          <w:sz w:val="24"/>
        </w:rPr>
        <w:t xml:space="preserve">А в 2005 году специальной программой между РФ и Испанией были зафиксированы такие поддерживаемые государствами связи, как между </w:t>
      </w:r>
      <w:r w:rsidRPr="00103FA2">
        <w:rPr>
          <w:rFonts w:ascii="Times New Roman" w:hAnsi="Times New Roman" w:cs="Times New Roman"/>
          <w:sz w:val="24"/>
        </w:rPr>
        <w:t>Московской государственной консерваторией им.Чайковского и Высшей музыкальной школой Королевы Софии в Мадрид</w:t>
      </w:r>
      <w:r w:rsidRPr="00051490">
        <w:rPr>
          <w:rFonts w:ascii="Times New Roman" w:hAnsi="Times New Roman" w:cs="Times New Roman"/>
          <w:sz w:val="24"/>
        </w:rPr>
        <w:t>е</w:t>
      </w:r>
      <w:r>
        <w:rPr>
          <w:rFonts w:ascii="Times New Roman" w:hAnsi="Times New Roman" w:cs="Times New Roman"/>
          <w:sz w:val="24"/>
        </w:rPr>
        <w:t>.</w:t>
      </w:r>
      <w:r w:rsidRPr="00103FA2">
        <w:rPr>
          <w:rStyle w:val="a5"/>
          <w:rFonts w:ascii="Times New Roman" w:hAnsi="Times New Roman" w:cs="Times New Roman"/>
          <w:sz w:val="24"/>
        </w:rPr>
        <w:footnoteReference w:id="104"/>
      </w:r>
    </w:p>
    <w:p w:rsidR="00BF6BF1" w:rsidRPr="00CE1022"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Литературное направление в культурном обмене России и Испании всегда занимало одно из ключевых мест. С давних времен произведения испанских драматургов и </w:t>
      </w:r>
      <w:r>
        <w:rPr>
          <w:rFonts w:ascii="Times New Roman" w:hAnsi="Times New Roman" w:cs="Times New Roman"/>
          <w:sz w:val="24"/>
        </w:rPr>
        <w:lastRenderedPageBreak/>
        <w:t xml:space="preserve">писателей – </w:t>
      </w:r>
      <w:proofErr w:type="spellStart"/>
      <w:r>
        <w:rPr>
          <w:rFonts w:ascii="Times New Roman" w:hAnsi="Times New Roman" w:cs="Times New Roman"/>
          <w:sz w:val="24"/>
        </w:rPr>
        <w:t>Лопе</w:t>
      </w:r>
      <w:proofErr w:type="spellEnd"/>
      <w:r>
        <w:rPr>
          <w:rFonts w:ascii="Times New Roman" w:hAnsi="Times New Roman" w:cs="Times New Roman"/>
          <w:sz w:val="24"/>
        </w:rPr>
        <w:t xml:space="preserve"> де Вега, Кальдерон, Сервантес, </w:t>
      </w:r>
      <w:proofErr w:type="spellStart"/>
      <w:r>
        <w:rPr>
          <w:rFonts w:ascii="Times New Roman" w:hAnsi="Times New Roman" w:cs="Times New Roman"/>
          <w:sz w:val="24"/>
        </w:rPr>
        <w:t>Пио</w:t>
      </w:r>
      <w:proofErr w:type="spellEnd"/>
      <w:r>
        <w:rPr>
          <w:rFonts w:ascii="Times New Roman" w:hAnsi="Times New Roman" w:cs="Times New Roman"/>
          <w:sz w:val="24"/>
        </w:rPr>
        <w:t xml:space="preserve"> </w:t>
      </w:r>
      <w:proofErr w:type="spellStart"/>
      <w:r>
        <w:rPr>
          <w:rFonts w:ascii="Times New Roman" w:hAnsi="Times New Roman" w:cs="Times New Roman"/>
          <w:sz w:val="24"/>
        </w:rPr>
        <w:t>Бароха</w:t>
      </w:r>
      <w:proofErr w:type="spellEnd"/>
      <w:r>
        <w:rPr>
          <w:rFonts w:ascii="Times New Roman" w:hAnsi="Times New Roman" w:cs="Times New Roman"/>
          <w:sz w:val="24"/>
        </w:rPr>
        <w:t xml:space="preserve">, Хосе </w:t>
      </w:r>
      <w:proofErr w:type="spellStart"/>
      <w:r>
        <w:rPr>
          <w:rFonts w:ascii="Times New Roman" w:hAnsi="Times New Roman" w:cs="Times New Roman"/>
          <w:sz w:val="24"/>
        </w:rPr>
        <w:t>Ортега-и-Гассет</w:t>
      </w:r>
      <w:proofErr w:type="spellEnd"/>
      <w:r>
        <w:rPr>
          <w:rFonts w:ascii="Times New Roman" w:hAnsi="Times New Roman" w:cs="Times New Roman"/>
          <w:sz w:val="24"/>
        </w:rPr>
        <w:t xml:space="preserve"> – переводились на русский язык и активно читались в народе, как и работы русских мастеров – Льва Толстого, Достоевского, Тургенева, Пушкина, Лермонтова, – которые получили достойный спрос на Пиренеях. В настоящее время все больше издательств России и Испании стремятся не только обогатить свои коллекции зарубежными авторами, но и провести при этом просветительские мероприятия с целью более близкого знакомства с культурой страны-партнера. В нашей стране очень любят Сервантеса и героя его произведений «Дон Кихот», чему ежегодно посвящаются многочисленные мероприятия и конференции в учреждениях испанской культуры. В Испании все чаще обращаются к российским писателям в качестве материала для вдохновения и изучения. На встрече писателей в ноябре 2015 года в Москве испанские творцы говорили об особом вкладе русской литературы – «Шинели» Гоголя, «Войны и мира», «Анны Карениной», «Смерти Ивана Ильича» Толстого – в мировую и, в частности, испанскую культуру.</w:t>
      </w:r>
      <w:r>
        <w:rPr>
          <w:rStyle w:val="a5"/>
          <w:rFonts w:ascii="Times New Roman" w:hAnsi="Times New Roman" w:cs="Times New Roman"/>
          <w:sz w:val="24"/>
        </w:rPr>
        <w:footnoteReference w:id="105"/>
      </w:r>
      <w:r>
        <w:rPr>
          <w:rFonts w:ascii="Times New Roman" w:hAnsi="Times New Roman" w:cs="Times New Roman"/>
          <w:sz w:val="24"/>
        </w:rPr>
        <w:t xml:space="preserve">  </w:t>
      </w:r>
      <w:r w:rsidRPr="00CE1022">
        <w:rPr>
          <w:rFonts w:ascii="Times New Roman" w:hAnsi="Times New Roman" w:cs="Times New Roman"/>
          <w:sz w:val="24"/>
        </w:rPr>
        <w:t>В это время в Мадриде</w:t>
      </w:r>
      <w:r>
        <w:rPr>
          <w:rFonts w:ascii="Times New Roman" w:hAnsi="Times New Roman" w:cs="Times New Roman"/>
          <w:sz w:val="24"/>
        </w:rPr>
        <w:t xml:space="preserve"> писатели, переводчики, издатели и другие российские и испанские деятели культуры на Дне современной русской литературы</w:t>
      </w:r>
      <w:r>
        <w:rPr>
          <w:rStyle w:val="a5"/>
          <w:rFonts w:ascii="Times New Roman" w:hAnsi="Times New Roman" w:cs="Times New Roman"/>
          <w:sz w:val="24"/>
        </w:rPr>
        <w:footnoteReference w:id="106"/>
      </w:r>
      <w:r>
        <w:rPr>
          <w:rFonts w:ascii="Times New Roman" w:hAnsi="Times New Roman" w:cs="Times New Roman"/>
          <w:sz w:val="24"/>
        </w:rPr>
        <w:t xml:space="preserve"> обозначили стремление глубже и шире познакомить аудитории с современной литературой двух стран. Фундаментальное значение для продвижения национальной литературы за рубежом имеет вопрос языка публикаций, который содержит в себе два аспекта: наличие квалифицированных переводчиков либо высокий уровень изучения иностранного языка. Этот фактор предопределил тесную связь направления литературного обмена с образовательным.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Распространение русского и испанского языков за рубежом является одной из ключевых задач стратегий внешней политики двух стран, ведь со знанием языка приходит и знание культуры, социальных реалий и политических тематик. И в то время как испанский является одним из самых популярных иностранных языков среди российских студентов и даже школьников, русский язык отсутствует в программе среднего и высшего образования в Испании, что является упущением политики РФ и, по словам профессора </w:t>
      </w:r>
      <w:proofErr w:type="spellStart"/>
      <w:r>
        <w:rPr>
          <w:rFonts w:ascii="Times New Roman" w:hAnsi="Times New Roman" w:cs="Times New Roman"/>
          <w:sz w:val="24"/>
        </w:rPr>
        <w:t>Гранадского</w:t>
      </w:r>
      <w:proofErr w:type="spellEnd"/>
      <w:r>
        <w:rPr>
          <w:rFonts w:ascii="Times New Roman" w:hAnsi="Times New Roman" w:cs="Times New Roman"/>
          <w:sz w:val="24"/>
        </w:rPr>
        <w:t xml:space="preserve"> университета Рафаэля </w:t>
      </w:r>
      <w:proofErr w:type="spellStart"/>
      <w:r>
        <w:rPr>
          <w:rFonts w:ascii="Times New Roman" w:hAnsi="Times New Roman" w:cs="Times New Roman"/>
          <w:sz w:val="24"/>
        </w:rPr>
        <w:t>Гузмана</w:t>
      </w:r>
      <w:proofErr w:type="spellEnd"/>
      <w:r>
        <w:rPr>
          <w:rFonts w:ascii="Times New Roman" w:hAnsi="Times New Roman" w:cs="Times New Roman"/>
          <w:sz w:val="24"/>
        </w:rPr>
        <w:t xml:space="preserve">, происходит из позднего установления постоянных контактов между государствами и нестабильности дипломатических </w:t>
      </w:r>
      <w:r w:rsidRPr="00CB409B">
        <w:rPr>
          <w:rFonts w:ascii="Times New Roman" w:hAnsi="Times New Roman" w:cs="Times New Roman"/>
          <w:sz w:val="24"/>
        </w:rPr>
        <w:lastRenderedPageBreak/>
        <w:t>отношений</w:t>
      </w:r>
      <w:r>
        <w:rPr>
          <w:rFonts w:ascii="Times New Roman" w:hAnsi="Times New Roman" w:cs="Times New Roman"/>
          <w:sz w:val="24"/>
        </w:rPr>
        <w:t>.</w:t>
      </w:r>
      <w:r w:rsidRPr="00CB409B">
        <w:rPr>
          <w:rStyle w:val="a5"/>
          <w:rFonts w:ascii="Times New Roman" w:hAnsi="Times New Roman" w:cs="Times New Roman"/>
          <w:sz w:val="24"/>
        </w:rPr>
        <w:footnoteReference w:id="107"/>
      </w:r>
      <w:r w:rsidRPr="00CB409B">
        <w:rPr>
          <w:rFonts w:ascii="Times New Roman" w:hAnsi="Times New Roman" w:cs="Times New Roman"/>
          <w:sz w:val="24"/>
        </w:rPr>
        <w:t xml:space="preserve"> </w:t>
      </w:r>
      <w:r>
        <w:rPr>
          <w:rFonts w:ascii="Times New Roman" w:hAnsi="Times New Roman" w:cs="Times New Roman"/>
          <w:sz w:val="24"/>
        </w:rPr>
        <w:t>Однако сегодня различные государственные и частные учреждения культуры и образования все чаще заключают партнерства ради распространения русского и испанского языков в Королевстве и РФ соответственно. Так, ра</w:t>
      </w:r>
      <w:r w:rsidRPr="00FA1CE9">
        <w:rPr>
          <w:rFonts w:ascii="Times New Roman" w:hAnsi="Times New Roman" w:cs="Times New Roman"/>
          <w:sz w:val="24"/>
        </w:rPr>
        <w:t>звитые связи имеют университеты Санкт-Петербурга со своими пар</w:t>
      </w:r>
      <w:r>
        <w:rPr>
          <w:rFonts w:ascii="Times New Roman" w:hAnsi="Times New Roman" w:cs="Times New Roman"/>
          <w:sz w:val="24"/>
        </w:rPr>
        <w:t>тнерами из Мадрида и Барселоны</w:t>
      </w:r>
      <w:r w:rsidRPr="00FA1CE9">
        <w:rPr>
          <w:rFonts w:ascii="Times New Roman" w:hAnsi="Times New Roman" w:cs="Times New Roman"/>
          <w:sz w:val="24"/>
        </w:rPr>
        <w:t>, например, Санкт-Петербургский государственный политехнический университет имеет долгую историю взаимодействия с университетами Гранады, Барселоны</w:t>
      </w:r>
      <w:r>
        <w:rPr>
          <w:rFonts w:ascii="Times New Roman" w:hAnsi="Times New Roman" w:cs="Times New Roman"/>
          <w:sz w:val="24"/>
        </w:rPr>
        <w:t>, и не</w:t>
      </w:r>
      <w:r w:rsidRPr="00FA1CE9">
        <w:rPr>
          <w:rFonts w:ascii="Times New Roman" w:hAnsi="Times New Roman" w:cs="Times New Roman"/>
          <w:sz w:val="24"/>
        </w:rPr>
        <w:t xml:space="preserve">давно подписал соглашения с ведущими ВУЗами Испании – так называемым альянсом </w:t>
      </w:r>
      <w:r w:rsidRPr="00FA1CE9">
        <w:rPr>
          <w:rFonts w:ascii="Times New Roman" w:hAnsi="Times New Roman" w:cs="Times New Roman"/>
          <w:sz w:val="24"/>
          <w:lang w:val="en-US"/>
        </w:rPr>
        <w:t>A</w:t>
      </w:r>
      <w:r w:rsidRPr="00FA1CE9">
        <w:rPr>
          <w:rFonts w:ascii="Times New Roman" w:hAnsi="Times New Roman" w:cs="Times New Roman"/>
          <w:sz w:val="24"/>
        </w:rPr>
        <w:t>-4</w:t>
      </w:r>
      <w:r w:rsidRPr="00FA1CE9">
        <w:rPr>
          <w:rFonts w:ascii="Times New Roman" w:hAnsi="Times New Roman" w:cs="Times New Roman"/>
          <w:sz w:val="24"/>
          <w:lang w:val="en-US"/>
        </w:rPr>
        <w:t>U</w:t>
      </w:r>
      <w:r w:rsidRPr="00FA1CE9">
        <w:rPr>
          <w:rFonts w:ascii="Times New Roman" w:hAnsi="Times New Roman" w:cs="Times New Roman"/>
          <w:sz w:val="24"/>
        </w:rPr>
        <w:t>.</w:t>
      </w:r>
      <w:r w:rsidRPr="00FA1CE9">
        <w:rPr>
          <w:rStyle w:val="a5"/>
          <w:rFonts w:ascii="Times New Roman" w:hAnsi="Times New Roman" w:cs="Times New Roman"/>
          <w:sz w:val="24"/>
        </w:rPr>
        <w:footnoteReference w:id="108"/>
      </w:r>
      <w:r>
        <w:rPr>
          <w:rFonts w:ascii="Times New Roman" w:hAnsi="Times New Roman" w:cs="Times New Roman"/>
          <w:sz w:val="24"/>
        </w:rPr>
        <w:t xml:space="preserve"> </w:t>
      </w:r>
      <w:r w:rsidRPr="00FA1CE9">
        <w:rPr>
          <w:rFonts w:ascii="Times New Roman" w:hAnsi="Times New Roman" w:cs="Times New Roman"/>
          <w:sz w:val="24"/>
        </w:rPr>
        <w:t>Активное участие в деятельности российских ВУЗов принимает Фонд испанского языка и культуры «</w:t>
      </w:r>
      <w:proofErr w:type="spellStart"/>
      <w:r w:rsidRPr="00FA1CE9">
        <w:rPr>
          <w:rFonts w:ascii="Times New Roman" w:hAnsi="Times New Roman" w:cs="Times New Roman"/>
          <w:sz w:val="24"/>
        </w:rPr>
        <w:t>Комильяс</w:t>
      </w:r>
      <w:proofErr w:type="spellEnd"/>
      <w:r>
        <w:rPr>
          <w:rFonts w:ascii="Times New Roman" w:hAnsi="Times New Roman" w:cs="Times New Roman"/>
          <w:sz w:val="24"/>
        </w:rPr>
        <w:t xml:space="preserve">» в городе </w:t>
      </w:r>
      <w:proofErr w:type="spellStart"/>
      <w:r>
        <w:rPr>
          <w:rFonts w:ascii="Times New Roman" w:hAnsi="Times New Roman" w:cs="Times New Roman"/>
          <w:sz w:val="24"/>
        </w:rPr>
        <w:t>Сантандер</w:t>
      </w:r>
      <w:proofErr w:type="spellEnd"/>
      <w:r w:rsidRPr="005E6EEC">
        <w:rPr>
          <w:rFonts w:ascii="Times New Roman" w:hAnsi="Times New Roman" w:cs="Times New Roman"/>
          <w:sz w:val="24"/>
        </w:rPr>
        <w:t>.</w:t>
      </w:r>
      <w:r w:rsidRPr="005E6EEC">
        <w:rPr>
          <w:rStyle w:val="a5"/>
          <w:rFonts w:ascii="Times New Roman" w:hAnsi="Times New Roman" w:cs="Times New Roman"/>
          <w:sz w:val="24"/>
        </w:rPr>
        <w:footnoteReference w:id="109"/>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Отдельным большим событием в курсе литературных связей стал очередной перекрестный год культур в России и Испании, прошедший с 2015 по начало 2016 годов и посвященный именно вопросам русского и испанского языков и литературе.</w:t>
      </w:r>
      <w:r>
        <w:rPr>
          <w:rStyle w:val="a5"/>
          <w:rFonts w:ascii="Times New Roman" w:hAnsi="Times New Roman" w:cs="Times New Roman"/>
          <w:sz w:val="24"/>
        </w:rPr>
        <w:footnoteReference w:id="110"/>
      </w:r>
      <w:r>
        <w:rPr>
          <w:rFonts w:ascii="Times New Roman" w:hAnsi="Times New Roman" w:cs="Times New Roman"/>
          <w:sz w:val="24"/>
        </w:rPr>
        <w:t xml:space="preserve"> В российских городах прошли такие мероприятия, как вечера испанской литературы, </w:t>
      </w:r>
      <w:proofErr w:type="spellStart"/>
      <w:r>
        <w:rPr>
          <w:rFonts w:ascii="Times New Roman" w:hAnsi="Times New Roman" w:cs="Times New Roman"/>
          <w:sz w:val="24"/>
        </w:rPr>
        <w:t>Сервантовские</w:t>
      </w:r>
      <w:proofErr w:type="spellEnd"/>
      <w:r>
        <w:rPr>
          <w:rFonts w:ascii="Times New Roman" w:hAnsi="Times New Roman" w:cs="Times New Roman"/>
          <w:sz w:val="24"/>
        </w:rPr>
        <w:t xml:space="preserve"> чтения, Испанский книжный салон, публичные чтения испанских сказов, а также конференции, лекции и форумы по вопросам изучения испанского языка и </w:t>
      </w:r>
      <w:proofErr w:type="spellStart"/>
      <w:r>
        <w:rPr>
          <w:rFonts w:ascii="Times New Roman" w:hAnsi="Times New Roman" w:cs="Times New Roman"/>
          <w:sz w:val="24"/>
        </w:rPr>
        <w:t>переводоведения</w:t>
      </w:r>
      <w:proofErr w:type="spellEnd"/>
      <w:r>
        <w:rPr>
          <w:rFonts w:ascii="Times New Roman" w:hAnsi="Times New Roman" w:cs="Times New Roman"/>
          <w:sz w:val="24"/>
        </w:rPr>
        <w:t xml:space="preserve">. В Испании же состоялись Российско-испанский студенческий форум «Интернационализация образования», международная школа молодых переводчиков «Русская художественная литература и поэзия в испанских переводах» и семинары по теории и практике перевода. </w:t>
      </w:r>
    </w:p>
    <w:p w:rsidR="00BF6BF1" w:rsidRPr="00B26BAA" w:rsidRDefault="00BF6BF1" w:rsidP="00F867D8">
      <w:pPr>
        <w:spacing w:line="360" w:lineRule="auto"/>
        <w:ind w:firstLine="567"/>
        <w:jc w:val="both"/>
        <w:rPr>
          <w:rFonts w:ascii="Times New Roman" w:hAnsi="Times New Roman" w:cs="Times New Roman"/>
          <w:sz w:val="24"/>
        </w:rPr>
      </w:pPr>
      <w:r w:rsidRPr="00B26BAA">
        <w:rPr>
          <w:rFonts w:ascii="Times New Roman" w:hAnsi="Times New Roman" w:cs="Times New Roman"/>
          <w:sz w:val="24"/>
        </w:rPr>
        <w:t xml:space="preserve">Другие направления культурного обмена, такие как архитектура, скульптура, фотоискусство и другие, также представлены в сотрудничестве России и Испании, однако они занимают меньшую долю в общем объеме двусторонних контактов. </w:t>
      </w:r>
    </w:p>
    <w:p w:rsidR="00E03F59" w:rsidRDefault="00BF6BF1" w:rsidP="00F867D8">
      <w:pPr>
        <w:spacing w:line="360" w:lineRule="auto"/>
        <w:ind w:firstLine="567"/>
        <w:jc w:val="both"/>
        <w:rPr>
          <w:rFonts w:ascii="Times New Roman" w:hAnsi="Times New Roman" w:cs="Times New Roman"/>
          <w:sz w:val="24"/>
        </w:rPr>
      </w:pPr>
      <w:r w:rsidRPr="008856F1">
        <w:rPr>
          <w:rFonts w:ascii="Times New Roman" w:hAnsi="Times New Roman" w:cs="Times New Roman"/>
          <w:sz w:val="24"/>
        </w:rPr>
        <w:t xml:space="preserve">Из приведенного обзора можно проследить некоторую закономерность. В то время как в России население проявляет больший интерес к традиционным зрелищным и развлекательным сторонам испанской культуры, в Испании ценят «высокое искусство» и </w:t>
      </w:r>
      <w:r w:rsidRPr="008856F1">
        <w:rPr>
          <w:rFonts w:ascii="Times New Roman" w:hAnsi="Times New Roman" w:cs="Times New Roman"/>
          <w:sz w:val="24"/>
        </w:rPr>
        <w:lastRenderedPageBreak/>
        <w:t xml:space="preserve">те сферы культуры, которые непосредственно объявляются у русскоязычных диаспор и туристов. Если россияне изучают испанскую культуру и язык скорее «для себя», потому что их привлекает именно </w:t>
      </w:r>
      <w:proofErr w:type="spellStart"/>
      <w:r w:rsidRPr="008856F1">
        <w:rPr>
          <w:rFonts w:ascii="Times New Roman" w:hAnsi="Times New Roman" w:cs="Times New Roman"/>
          <w:sz w:val="24"/>
        </w:rPr>
        <w:t>ибероамериканская</w:t>
      </w:r>
      <w:proofErr w:type="spellEnd"/>
      <w:r w:rsidRPr="008856F1">
        <w:rPr>
          <w:rFonts w:ascii="Times New Roman" w:hAnsi="Times New Roman" w:cs="Times New Roman"/>
          <w:sz w:val="24"/>
        </w:rPr>
        <w:t xml:space="preserve"> цивилизация, то испанцы знакомятся с российским наследием либо как часть общемирового достояния, либо с целью установления контактов с российскими диаспорами, которые присутствуют в Испании в изобилии. В любом случае, за десятилетия сотрудничества в российско-испанских отношениях определились наиболее успешно развивающиеся направления, которые поддерживаются правительствами стран и привлекают все большее внимание частных институтов, что значительно расширяет возможности населения приобщиться к культурным трендам. Данные сферы культурного обмена реализуются во многих регионах государств и на многих площадках, в последние годы формат проведения двусторонних мероприятий претерпел некоторые изменения. Основные формы сотрудничества России и Испании будут рассмотрены в следующем параграфе.</w:t>
      </w:r>
    </w:p>
    <w:p w:rsidR="00BF6BF1" w:rsidRPr="007569B7" w:rsidRDefault="007569B7" w:rsidP="00F867D8">
      <w:pPr>
        <w:pStyle w:val="2"/>
        <w:ind w:firstLine="567"/>
        <w:rPr>
          <w:sz w:val="24"/>
        </w:rPr>
      </w:pPr>
      <w:bookmarkStart w:id="11" w:name="_Toc449301470"/>
      <w:r w:rsidRPr="007569B7">
        <w:rPr>
          <w:sz w:val="24"/>
        </w:rPr>
        <w:t>3.2. Характеристика основных форм культурного обмена.</w:t>
      </w:r>
      <w:bookmarkEnd w:id="11"/>
    </w:p>
    <w:p w:rsidR="00BF6BF1" w:rsidRPr="008856F1" w:rsidRDefault="00BF6BF1" w:rsidP="00F867D8">
      <w:pPr>
        <w:spacing w:line="360" w:lineRule="auto"/>
        <w:ind w:firstLine="567"/>
        <w:jc w:val="both"/>
        <w:rPr>
          <w:rFonts w:ascii="Times New Roman" w:hAnsi="Times New Roman" w:cs="Times New Roman"/>
          <w:sz w:val="24"/>
        </w:rPr>
      </w:pPr>
      <w:r w:rsidRPr="008856F1">
        <w:rPr>
          <w:rFonts w:ascii="Times New Roman" w:hAnsi="Times New Roman" w:cs="Times New Roman"/>
          <w:sz w:val="24"/>
        </w:rPr>
        <w:t>Каждому направлению культурного обмена соответствует свой набор форматов, в которых этот обмен может проходить. Некоторые формы мероприятий направлены на зрелищное представление того или иного материала, другие вовлекают в процесс аудиторию, третьи нацелены на совместную работу и поиск решений. Такие мероприятия могут носить единичный характер, а могут быть регулярными, на основе устойчивых оформленных связей, либо приуроченные к определенному событию. За годы российско-испанского сотрудничества стороны задействовали практически все возможные виды реализации культурного обмена, при этом некоторые формы приживаются, а некоторые существуют только в качестве редкого исключения по особым случаям. Далее будут рассмотрены основные формы культурного диалога России и Испании по направлениям.</w:t>
      </w:r>
    </w:p>
    <w:p w:rsidR="00BF6BF1" w:rsidRPr="008856F1" w:rsidRDefault="00BF6BF1" w:rsidP="00F867D8">
      <w:pPr>
        <w:spacing w:line="360" w:lineRule="auto"/>
        <w:ind w:firstLine="567"/>
        <w:jc w:val="both"/>
        <w:rPr>
          <w:rFonts w:ascii="Times New Roman" w:hAnsi="Times New Roman" w:cs="Times New Roman"/>
          <w:sz w:val="24"/>
        </w:rPr>
      </w:pPr>
      <w:r w:rsidRPr="008856F1">
        <w:rPr>
          <w:rFonts w:ascii="Times New Roman" w:hAnsi="Times New Roman" w:cs="Times New Roman"/>
          <w:sz w:val="24"/>
        </w:rPr>
        <w:t xml:space="preserve">Театральная сфера допускает не слишком много вариантов приобщения иностранцев к творчеству отдельных коллективов. Гастроли трупп театров всегда были самым удобным и естественным способом продвижения собственных программ. И российские, и испанские театры имеют устойчивые маршруты мировых турне, в которые входят наши страны, в честь специальных событий коллективы устраивают и единичные представления за рубежом. В современном мире технологии телекоммуникации развиваются в стремительном темпе, и уже появился новый способ познакомиться с репертуаром отдельных театров – виртуальный. Некоторые спектакли, балетные и </w:t>
      </w:r>
      <w:r w:rsidRPr="008856F1">
        <w:rPr>
          <w:rFonts w:ascii="Times New Roman" w:hAnsi="Times New Roman" w:cs="Times New Roman"/>
          <w:sz w:val="24"/>
        </w:rPr>
        <w:lastRenderedPageBreak/>
        <w:t>оперные представления записываются, либо даже транслируются в живом времени на телевидении и интернет-сайтах. Но данный формат имеет – наряду с достоинствами – свои недостатки, поэтому традиционные гастроли все еще лидируют в российско-испанских связях.</w:t>
      </w:r>
    </w:p>
    <w:p w:rsidR="00BF6BF1" w:rsidRPr="008856F1" w:rsidRDefault="00BF6BF1" w:rsidP="00F867D8">
      <w:pPr>
        <w:spacing w:line="360" w:lineRule="auto"/>
        <w:ind w:firstLine="567"/>
        <w:jc w:val="both"/>
        <w:rPr>
          <w:rFonts w:ascii="Times New Roman" w:hAnsi="Times New Roman" w:cs="Times New Roman"/>
          <w:sz w:val="24"/>
        </w:rPr>
      </w:pPr>
      <w:r w:rsidRPr="008856F1">
        <w:rPr>
          <w:rFonts w:ascii="Times New Roman" w:hAnsi="Times New Roman" w:cs="Times New Roman"/>
          <w:sz w:val="24"/>
        </w:rPr>
        <w:t xml:space="preserve">То же можно сказать и о музыкальной сфере. Гастроли отдельных исполнителей и коллективов очень популярны во всем мире, однако этим направление не ограничивается. Так как интерес народы России и Испании проявляют в первую очередь к традиционным классическим мотивам музыки и танца, к программам простого просмотра или прослушивания часто добавляют те или иные обучающие курсы либо мастер-классы. Особенно это касается испанских танцевальных коллективов. В России любят не только посмотреть и послушать, но и попробовать самим, что и включается в проекты, в частности когда турне проходит по отдаленным, провинциальным городам России, где нет постоянного доступа к профессиональным студиям. </w:t>
      </w:r>
    </w:p>
    <w:p w:rsidR="00BF6BF1" w:rsidRDefault="00BF6BF1" w:rsidP="00F867D8">
      <w:pPr>
        <w:spacing w:line="360" w:lineRule="auto"/>
        <w:ind w:firstLine="567"/>
        <w:jc w:val="both"/>
        <w:rPr>
          <w:rFonts w:ascii="Times New Roman" w:hAnsi="Times New Roman" w:cs="Times New Roman"/>
          <w:sz w:val="24"/>
        </w:rPr>
      </w:pPr>
      <w:r w:rsidRPr="008856F1">
        <w:rPr>
          <w:rFonts w:ascii="Times New Roman" w:hAnsi="Times New Roman" w:cs="Times New Roman"/>
          <w:sz w:val="24"/>
        </w:rPr>
        <w:t>Другим известным форматом музыкально-танцевальных связей является организация фестивалей. Фестивали чаще всего обращаются именно к народному творчеству, в них участвуют не прославленные во всем мире исполнители, а локальные национальные коллективы. Из-за особого внимания именно к народным традициям фестивали особенно популярны между такими регионами как республики Тува, Удмуртия, Дагестан с российской стороны и Галисия, Кастилия-Леон и Страна Басков с испанской.</w:t>
      </w:r>
      <w:r>
        <w:rPr>
          <w:rFonts w:ascii="Times New Roman" w:hAnsi="Times New Roman" w:cs="Times New Roman"/>
          <w:sz w:val="24"/>
        </w:rPr>
        <w:t xml:space="preserve"> </w:t>
      </w:r>
      <w:r w:rsidRPr="008856F1">
        <w:rPr>
          <w:rFonts w:ascii="Times New Roman" w:hAnsi="Times New Roman" w:cs="Times New Roman"/>
          <w:sz w:val="24"/>
        </w:rPr>
        <w:t xml:space="preserve">Коллективы, представляющие культуру </w:t>
      </w:r>
      <w:r w:rsidR="00665B0E">
        <w:rPr>
          <w:rFonts w:ascii="Times New Roman" w:hAnsi="Times New Roman" w:cs="Times New Roman"/>
          <w:sz w:val="24"/>
        </w:rPr>
        <w:t>разн</w:t>
      </w:r>
      <w:r w:rsidRPr="008856F1">
        <w:rPr>
          <w:rFonts w:ascii="Times New Roman" w:hAnsi="Times New Roman" w:cs="Times New Roman"/>
          <w:sz w:val="24"/>
        </w:rPr>
        <w:t>ообразных народностей России, устанавливают временные и постоянные связи также с этническими районами Испании: Астурия, Галисия и Каталония чаще всего принимают на своих землях партнеров из Оренбурга, Краснодарского края, кавказских республик.</w:t>
      </w:r>
      <w:r>
        <w:rPr>
          <w:rStyle w:val="a5"/>
          <w:rFonts w:ascii="Times New Roman" w:hAnsi="Times New Roman" w:cs="Times New Roman"/>
        </w:rPr>
        <w:footnoteReference w:id="111"/>
      </w:r>
      <w:r>
        <w:rPr>
          <w:rFonts w:ascii="Times New Roman" w:hAnsi="Times New Roman" w:cs="Times New Roman"/>
          <w:sz w:val="24"/>
        </w:rPr>
        <w:t xml:space="preserve"> </w:t>
      </w:r>
      <w:r w:rsidRPr="008856F1">
        <w:rPr>
          <w:rFonts w:ascii="Times New Roman" w:hAnsi="Times New Roman" w:cs="Times New Roman"/>
          <w:sz w:val="24"/>
        </w:rPr>
        <w:t xml:space="preserve">Такие фестивали могут включать в себя показательные выступления, конкурсы, представления детских коллективов, а также использовать элементы других направлений искусства.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Совсем другой сферой является взаимодействие музеев и галерей. С одной стороны, здесь тоже лидирует форма своеобразных «гастролей» – выездных выставок. Часто музеи формируют специальные временные выставки для своих зарубежных партнеров, комбинируя экспонаты таким образом, чтобы не просто продемонстрировать богатство </w:t>
      </w:r>
      <w:r>
        <w:rPr>
          <w:rFonts w:ascii="Times New Roman" w:hAnsi="Times New Roman" w:cs="Times New Roman"/>
          <w:sz w:val="24"/>
        </w:rPr>
        <w:lastRenderedPageBreak/>
        <w:t xml:space="preserve">коллекции, но и передать определенную идею или посыл, представить культуру своей страны с наилучшей позиции. Иногда несколько музеев-партнеров объединяют коллекции и выставляют единую композицию. Интернет технологии получили в музейной деятельности почти повсеместное применение, виртуальные туры по постоянным и временным выставкам доступны в крупнейших музеях России и Испании – Третьяковской галерее, Государственном Эрмитаже, музее Прадо, музее Пикассо в Барселоне и многих других. Обычно в таких виртуальных турах можно не только увидеть действующие экспонаты, но и прослушать либо прочитать гид и краткую историю учреждения, художников и картин.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С другой стороны, в музейное направление активно включаются образовательные мотивы. Все чаще выставки живописи или фотографии (особенно современных мастеров) сопровождаются открытыми лекциями, совместными обсуждениями и даже встречами с авторами. Этот формат культурного обмена наиболее эффективен для музейной сферы межкультурного обмена, так как сталкиваясь с фундаментальными </w:t>
      </w:r>
      <w:proofErr w:type="spellStart"/>
      <w:r>
        <w:rPr>
          <w:rFonts w:ascii="Times New Roman" w:hAnsi="Times New Roman" w:cs="Times New Roman"/>
          <w:sz w:val="24"/>
        </w:rPr>
        <w:t>цивилизационными</w:t>
      </w:r>
      <w:proofErr w:type="spellEnd"/>
      <w:r>
        <w:rPr>
          <w:rFonts w:ascii="Times New Roman" w:hAnsi="Times New Roman" w:cs="Times New Roman"/>
          <w:sz w:val="24"/>
        </w:rPr>
        <w:t xml:space="preserve"> различиями, аудитории часто сложно в полной мере понять идеи авторов в безмолвном творчестве.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Литературная сфера открывает площадку для самых разнообразных форматов культурного обмена. Наиболее естественный тип развития литературных связей – это обычное продвижение литературы национальных авторов (чаще и на национальном языке) заграницей, в стране-партнере. Здесь популярная литература знаменитых авторов и так найдет свой путь к иностранному читателю, но государства стремятся популяризировать и менее известные произведения с материалом о культуре и жизни в стране, с определенным агитационным </w:t>
      </w:r>
      <w:proofErr w:type="spellStart"/>
      <w:r>
        <w:rPr>
          <w:rFonts w:ascii="Times New Roman" w:hAnsi="Times New Roman" w:cs="Times New Roman"/>
          <w:sz w:val="24"/>
        </w:rPr>
        <w:t>контентом</w:t>
      </w:r>
      <w:proofErr w:type="spellEnd"/>
      <w:r>
        <w:rPr>
          <w:rFonts w:ascii="Times New Roman" w:hAnsi="Times New Roman" w:cs="Times New Roman"/>
          <w:sz w:val="24"/>
        </w:rPr>
        <w:t xml:space="preserve">. Для этого часто заключаются партнерские соглашения между государственными библиотеками, сотрудничают между собой центральные культурные учреждения в иностранных государствах, устраиваются ярмарки.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Другой формой литературного обмена между Испанией и Россией является проведение различных открытых лекций, свободных чтений и бесед-обсуждений с писателями и поэтами. Вовлечение аудитории в прямой межкультурный диалог всегда вносит огромный вклад в развитие культурной грамотности у населения и повышает интерес к иностранным традициям. Особенно увлекательны подобные акции при участии профессиональных переводчиков литературных произведений, которые могут внести </w:t>
      </w:r>
      <w:r>
        <w:rPr>
          <w:rFonts w:ascii="Times New Roman" w:hAnsi="Times New Roman" w:cs="Times New Roman"/>
          <w:sz w:val="24"/>
        </w:rPr>
        <w:lastRenderedPageBreak/>
        <w:t xml:space="preserve">свою лепту в вопрос понимания иностранной культуры и ее адаптации к собственным традиционным реалиям. Такие формы сотрудничества часто практикуют культурные центры – Институт Сервантеса, </w:t>
      </w:r>
      <w:proofErr w:type="spellStart"/>
      <w:r>
        <w:rPr>
          <w:rFonts w:ascii="Times New Roman" w:hAnsi="Times New Roman" w:cs="Times New Roman"/>
          <w:sz w:val="24"/>
        </w:rPr>
        <w:t>Adelante</w:t>
      </w:r>
      <w:proofErr w:type="spellEnd"/>
      <w:r>
        <w:rPr>
          <w:rFonts w:ascii="Times New Roman" w:hAnsi="Times New Roman" w:cs="Times New Roman"/>
          <w:sz w:val="24"/>
        </w:rPr>
        <w:t xml:space="preserve">, РЦНК, Русский мир.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Вопросам перевода иностранной литературы и в целом изучения и преподавания иностранного языка обычно посвящают конференции, лекции, семинары, проводимые чаще всего в образовательных учреждениях либо на площадках официальных представительств. Курсы обучения испанскому и русскому языку в России и Испании соответственно, открытые уроки и мастер-классы традиционно обращены к теме национальной истории и культуры. Поэтому распространение национального языка всегда тесно связано с общим продвижением культуры народа, в особенности это касается литературы.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В настоящее время в российско-испанском сотрудничестве практикуется совмещение нескольких форм реализации культурного обмена для максимального охвата аудитории и наиболее эффективного закрепления устанавливаемых контактов. Эта тенденция связана в основном со стремлением задействовать публику, превратить ее в активного участника мероприятия, а не только стороннего наблюдателя. Так художественные выставки часто сопровождаются открытой лекцией об авторе и концепции произведений; за публичным чтением прозы или поэзии может следовать обсуждение прочитанного и сопутствующей литературы; музыкальные или танцевальные шоу иногда предлагают проведение последующих мастер-классов или даже конкурсов среди слушателей и зрителей. К тому же почти всегда визит того или иного коллектива одной страны в другую сопровождается каким-либо совместным проектом с мастерами принимающей стороны.</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Другим отличительным аспектом взаимодействия России и Испании в культурной сфере является активное использование культурных центров в качестве каналов реализации своей внешней политики. Особенно это верно для Испании, так как центральное учреждение культурной дипломатии страны – Институт Сервантеса – действует с начала 1990-ых и с момента открытия его филиала в России деятельность центра сразу была подхвачена многими другими испано-ориентированными учреждениями, тогда как российские организации приобрели официальный статус лишь в конце первого десятилетия XXI века. Именно Институт Сервантеса является проводником испанской культуры в России и организатором, спонсором большинства мероприятий. </w:t>
      </w:r>
      <w:r>
        <w:rPr>
          <w:rFonts w:ascii="Times New Roman" w:hAnsi="Times New Roman" w:cs="Times New Roman"/>
          <w:sz w:val="24"/>
        </w:rPr>
        <w:lastRenderedPageBreak/>
        <w:t>Центр давно расширил область своих интересов за рамки лишь языкового обучения, но охватывает все сферы культурного взаимодействия,</w:t>
      </w:r>
      <w:r>
        <w:rPr>
          <w:rStyle w:val="a5"/>
          <w:rFonts w:ascii="Times New Roman" w:hAnsi="Times New Roman" w:cs="Times New Roman"/>
          <w:sz w:val="24"/>
        </w:rPr>
        <w:footnoteReference w:id="112"/>
      </w:r>
      <w:r>
        <w:rPr>
          <w:rFonts w:ascii="Times New Roman" w:hAnsi="Times New Roman" w:cs="Times New Roman"/>
          <w:sz w:val="24"/>
        </w:rPr>
        <w:t xml:space="preserve"> что и позволяет нам заявлять о его ключевой роли в организации многочисленных мероприятий не только в Москве и Санкт-Петербурге, но и в других городах страны. Так же и в Испании, с открытием РЦНК в Мадриде больше мероприятий стало проводиться именно под эгидой этого института, даже в отдаленных городах страны, а с появлением в </w:t>
      </w:r>
      <w:r w:rsidR="00B70B8B">
        <w:rPr>
          <w:rFonts w:ascii="Times New Roman" w:hAnsi="Times New Roman" w:cs="Times New Roman"/>
          <w:sz w:val="24"/>
        </w:rPr>
        <w:t>Гранаде</w:t>
      </w:r>
      <w:r>
        <w:rPr>
          <w:rFonts w:ascii="Times New Roman" w:hAnsi="Times New Roman" w:cs="Times New Roman"/>
          <w:sz w:val="24"/>
        </w:rPr>
        <w:t xml:space="preserve"> филиала фонда «Русский мир» можно ожидать еще одну волну русско-ориентированных акций в одном из крупнейших автономных сообществ королевства.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В последние пять лет между Испанией и Россией определился еще один крупномасштабный формат реализации двустороннего диалога – перекрестный год культур. Успех первого подобного проекта между странами в 2011 году привел руководителей министерств иностранных дел и культуры к выводу о возможности перевода данной инициативы на регулярную основу. Концепт перекрестных годов известен уже некоторое время и в России, и в Испании, в обеих странах предыдущие акции стали богатым и успешным опытом двустороннего сотрудничества.</w:t>
      </w:r>
      <w:r>
        <w:rPr>
          <w:rStyle w:val="a5"/>
          <w:rFonts w:ascii="Times New Roman" w:hAnsi="Times New Roman" w:cs="Times New Roman"/>
          <w:sz w:val="24"/>
        </w:rPr>
        <w:footnoteReference w:id="113"/>
      </w:r>
      <w:r>
        <w:rPr>
          <w:rFonts w:ascii="Times New Roman" w:hAnsi="Times New Roman" w:cs="Times New Roman"/>
          <w:sz w:val="24"/>
        </w:rPr>
        <w:t xml:space="preserve"> С тех пор прошел год литературы и языка, а совсем недавно стартовал год туризма. Но даже фиксация определенной тематики в официальном названии проекта не ведет к повсеместной специализации мероприятий. Перекрестные год</w:t>
      </w:r>
      <w:r w:rsidR="00386C77">
        <w:rPr>
          <w:rFonts w:ascii="Times New Roman" w:hAnsi="Times New Roman" w:cs="Times New Roman"/>
          <w:sz w:val="24"/>
        </w:rPr>
        <w:t>ы</w:t>
      </w:r>
      <w:r>
        <w:rPr>
          <w:rFonts w:ascii="Times New Roman" w:hAnsi="Times New Roman" w:cs="Times New Roman"/>
          <w:sz w:val="24"/>
        </w:rPr>
        <w:t xml:space="preserve"> всегда подразумевали включение в программу всех видов и направлений культурного сотрудничества, оперирование как можно более широким комплектом услуг. Данный тренд соотносится с использованием совмещенных программ мероприятий и вовлечением всевозможных типов культурного обмена. </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Организация длительного периода регулярных выставок, концертов, фестивалей и конференций способствует и привлечению большей публики. Тем более что инициатива перекрестных годов полностью одобрена и поддержана правительствами двух стран, что позволяет расширить географию вовлеченных городов и стабилизировать условия участия для всех желающих. Кроме того, афиша с представлением крупного годичного проекта с участием многочисленных исполнителей, артистов, мастеров наверняка привлечет больше внимания, чем единичные мероприятия.</w:t>
      </w:r>
    </w:p>
    <w:p w:rsidR="00BF6BF1"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Можно отметить, что формы культурного обмена между Россией и Испанией варьируют в зависимости от области сотрудничества и повода, а также устойчивые предпочтения есть отдельно у российской и испанской публики. Но в последнее время наблюдается устойчивая тенденция сочетания различных форматов, областей и даже тематик культурных программ, что говорит о процессе постепенной адаптации к интересам населения и поиске своей аудитории.  </w:t>
      </w:r>
    </w:p>
    <w:p w:rsidR="00BF6BF1" w:rsidRPr="00F56E1F" w:rsidRDefault="00BF6BF1"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В целом общую массу направлений и форм российско-испанского культурного сотрудничества можно разделить на два вида. Первый вид – зрелищно-развлекательный. Сюда входят театральные представления, концерты, выставки и фестивали. Ко второму же виду относятся лекции, семинары, конкурсы и обсуждения, то есть деятельность, требующая аудиторной рефлексии. Этот же тип традиционно считается образовательным аспектом культурного диалога. Особенность же современного российско-испанского сотрудничества заключается в постепенном взаимопроникновении этих двух вариантов культурного взаимодействия. Образовательные мероприятия сейчас почти всегда присутствуют в культурных программах художественных выставок и литературных чтений, а тематика таковых часто обращена к насущным повседневным проблемам. Поэтому среди немалого количества примеров двустороннего обмена между Россией и Испанией можно выделять отдельные сферы культуры или формы взаимодействия, но сегодня все эти элементы чаще всего представлены совместно и неотделимо друг от друга.</w:t>
      </w:r>
    </w:p>
    <w:p w:rsidR="007569B7" w:rsidRDefault="00BF6BF1" w:rsidP="00F867D8">
      <w:pPr>
        <w:ind w:firstLine="567"/>
        <w:rPr>
          <w:rFonts w:ascii="Times New Roman" w:hAnsi="Times New Roman" w:cs="Times New Roman"/>
          <w:sz w:val="24"/>
        </w:rPr>
      </w:pPr>
      <w:r>
        <w:rPr>
          <w:rFonts w:ascii="Times New Roman" w:hAnsi="Times New Roman" w:cs="Times New Roman"/>
          <w:sz w:val="24"/>
        </w:rPr>
        <w:t xml:space="preserve"> </w:t>
      </w:r>
      <w:r w:rsidR="007569B7">
        <w:rPr>
          <w:rFonts w:ascii="Times New Roman" w:hAnsi="Times New Roman" w:cs="Times New Roman"/>
          <w:sz w:val="24"/>
        </w:rPr>
        <w:br w:type="page"/>
      </w:r>
    </w:p>
    <w:p w:rsidR="00E97DB7" w:rsidRPr="00E97DB7" w:rsidRDefault="00E97DB7" w:rsidP="00F867D8">
      <w:pPr>
        <w:pStyle w:val="1"/>
        <w:ind w:firstLine="567"/>
        <w:rPr>
          <w:sz w:val="24"/>
        </w:rPr>
      </w:pPr>
      <w:bookmarkStart w:id="12" w:name="_Toc449301471"/>
      <w:r w:rsidRPr="00E97DB7">
        <w:rPr>
          <w:sz w:val="24"/>
        </w:rPr>
        <w:lastRenderedPageBreak/>
        <w:t xml:space="preserve">Глава 4. </w:t>
      </w:r>
      <w:r w:rsidR="00BC50DD">
        <w:rPr>
          <w:sz w:val="24"/>
        </w:rPr>
        <w:t>Актуальные т</w:t>
      </w:r>
      <w:r w:rsidRPr="00E97DB7">
        <w:rPr>
          <w:sz w:val="24"/>
        </w:rPr>
        <w:t>енденции развития двусторонних связей России и Испании.</w:t>
      </w:r>
      <w:bookmarkEnd w:id="12"/>
    </w:p>
    <w:p w:rsidR="00E97DB7" w:rsidRPr="00E97DB7" w:rsidRDefault="00E97DB7" w:rsidP="00F867D8">
      <w:pPr>
        <w:pStyle w:val="2"/>
        <w:ind w:firstLine="567"/>
        <w:rPr>
          <w:sz w:val="24"/>
        </w:rPr>
      </w:pPr>
      <w:bookmarkStart w:id="13" w:name="_Toc449301472"/>
      <w:r w:rsidRPr="00E97DB7">
        <w:rPr>
          <w:sz w:val="24"/>
        </w:rPr>
        <w:t>4.1. Структурные характеристики формирования россий</w:t>
      </w:r>
      <w:r>
        <w:rPr>
          <w:sz w:val="24"/>
        </w:rPr>
        <w:t>ско-испанских культурных связей.</w:t>
      </w:r>
      <w:bookmarkEnd w:id="13"/>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Тесное и непрерывное сотрудничество России и Испании в культурной сфере началось лишь 15 лет назад, но уже сейчас оно приобрело достаточно уверенный структурированный характер. Вектор развития отношений между странами можно описать как стабильно позитивный. В условиях международных событий последних двух лет данный курс видится как минимум хорошей перспективой. Кроме того уже сейчас можно выделить ряд устойчивых тенденций, которые характеризуют современное состояние российско-испанских культурных связей. В первую группу таких трендов входят особенности структурной композиции и организации двустороннего взаимодействия.</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Первой тенденцией можно назвать постепенное расширение документального оформления основ внешней культурной политики и партнерских контактов. Как уже отмечалось во второй главе, подходы РФ и Испании к данному вопросу различны, но оба они предполагают фиксацию фундаментальных целей и компонентов внешнеполитического курса в нормативных документах. В России первый документ в сфере гуманитарных вопросов был принят в 2000 году, а следующий лишь в 2010. К этому времени в стране уже открылось агентство </w:t>
      </w:r>
      <w:proofErr w:type="spellStart"/>
      <w:r>
        <w:rPr>
          <w:rFonts w:ascii="Times New Roman" w:hAnsi="Times New Roman" w:cs="Times New Roman"/>
          <w:sz w:val="24"/>
        </w:rPr>
        <w:t>Россотрудничество</w:t>
      </w:r>
      <w:proofErr w:type="spellEnd"/>
      <w:r>
        <w:rPr>
          <w:rFonts w:ascii="Times New Roman" w:hAnsi="Times New Roman" w:cs="Times New Roman"/>
          <w:sz w:val="24"/>
        </w:rPr>
        <w:t>, имеющее в своем ведении все центральные направления этой области, которое выпускает собственные плановые образцы. В Испании единой стратегии культурной политики нет, отсюда происходит и значительно большее разнообразие документов от отдельных институтов: начиная с 2004 года различные аспекты гуманитарного сотрудничества закреплялись в программах и стратегиях Министерства иностранных дел и Министерства культуры, консультативных институтов и агентств. Другими словами, только в первом десятилетии XXI века государства задумались об официальном закреплении внешнего культурного курса и стали развивать это направление, адаптируясь под меняющиеся условия внешнего мира.</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Что же касается двустороннего сотрудничества, здесь также проявляются черты курса на расширение документальной базы и ее специализация. За общим договором о партнерстве в гуманитарной сфере 1994 года последовали соглашения о научно-техническом (2001) и туристическом (2006) взаимодействии, а также о деятельности </w:t>
      </w:r>
      <w:r>
        <w:rPr>
          <w:rFonts w:ascii="Times New Roman" w:hAnsi="Times New Roman" w:cs="Times New Roman"/>
          <w:sz w:val="24"/>
        </w:rPr>
        <w:lastRenderedPageBreak/>
        <w:t>культурных центров (2001).</w:t>
      </w:r>
      <w:r w:rsidRPr="00FE6251">
        <w:rPr>
          <w:rStyle w:val="a5"/>
        </w:rPr>
        <w:footnoteReference w:customMarkFollows="1" w:id="114"/>
        <w:sym w:font="Symbol" w:char="F02A"/>
      </w:r>
      <w:r>
        <w:rPr>
          <w:rFonts w:ascii="Times New Roman" w:hAnsi="Times New Roman" w:cs="Times New Roman"/>
          <w:sz w:val="24"/>
        </w:rPr>
        <w:t xml:space="preserve"> Эти проекты, как и в целом годы дружеских связей, координации и совместных программ заложили фундамент для подписания Декларации о стратегическом партнерстве. То есть можно предположить, что тесные контакты по гуманитарной линии, как и ряд частных инициатив в области социальной защиты граждан, безопасности, борьбы с преступностью,</w:t>
      </w:r>
      <w:r>
        <w:rPr>
          <w:rStyle w:val="a5"/>
        </w:rPr>
        <w:footnoteReference w:id="115"/>
      </w:r>
      <w:r>
        <w:rPr>
          <w:rFonts w:ascii="Times New Roman" w:hAnsi="Times New Roman" w:cs="Times New Roman"/>
          <w:sz w:val="24"/>
        </w:rPr>
        <w:t xml:space="preserve"> внесли кардинальный вклад в эволюцию политических отношений между странами. </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Другой тенденцией является так называемая </w:t>
      </w:r>
      <w:proofErr w:type="spellStart"/>
      <w:r>
        <w:rPr>
          <w:rFonts w:ascii="Times New Roman" w:hAnsi="Times New Roman" w:cs="Times New Roman"/>
          <w:sz w:val="24"/>
        </w:rPr>
        <w:t>институциализация</w:t>
      </w:r>
      <w:proofErr w:type="spellEnd"/>
      <w:r>
        <w:rPr>
          <w:rFonts w:ascii="Times New Roman" w:hAnsi="Times New Roman" w:cs="Times New Roman"/>
          <w:sz w:val="24"/>
        </w:rPr>
        <w:t xml:space="preserve"> сотрудничества – обращение к методу выстраивания комплекса двусторонней деятельности на основе институтов. Под институтами, </w:t>
      </w:r>
      <w:r w:rsidRPr="00800C2E">
        <w:rPr>
          <w:rFonts w:ascii="Times New Roman" w:hAnsi="Times New Roman" w:cs="Times New Roman"/>
          <w:sz w:val="24"/>
        </w:rPr>
        <w:t>в данном случае, подразумеваются не только такие государственные учреждения, как посольства, консульства и различные учреждения, находящиеся в ведомстве министерства иностранных дел, но и частные коммерческие</w:t>
      </w:r>
      <w:r w:rsidR="00386C77">
        <w:rPr>
          <w:rFonts w:ascii="Times New Roman" w:hAnsi="Times New Roman" w:cs="Times New Roman"/>
          <w:sz w:val="24"/>
        </w:rPr>
        <w:t>,</w:t>
      </w:r>
      <w:r w:rsidRPr="00800C2E">
        <w:rPr>
          <w:rFonts w:ascii="Times New Roman" w:hAnsi="Times New Roman" w:cs="Times New Roman"/>
          <w:sz w:val="24"/>
        </w:rPr>
        <w:t xml:space="preserve"> неправительственные организации, несущие как политические, экономические, юридические, так и культурные, образовательные и просветитель</w:t>
      </w:r>
      <w:r>
        <w:rPr>
          <w:rFonts w:ascii="Times New Roman" w:hAnsi="Times New Roman" w:cs="Times New Roman"/>
          <w:sz w:val="24"/>
        </w:rPr>
        <w:t>ские функции. В рамках рассмотренной концепции внешней культурной политики такими ведомствами являются в первую очередь зарубежные культурные центры.</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Началась </w:t>
      </w:r>
      <w:proofErr w:type="spellStart"/>
      <w:r>
        <w:rPr>
          <w:rFonts w:ascii="Times New Roman" w:hAnsi="Times New Roman" w:cs="Times New Roman"/>
          <w:sz w:val="24"/>
        </w:rPr>
        <w:t>институциализация</w:t>
      </w:r>
      <w:proofErr w:type="spellEnd"/>
      <w:r>
        <w:rPr>
          <w:rFonts w:ascii="Times New Roman" w:hAnsi="Times New Roman" w:cs="Times New Roman"/>
          <w:sz w:val="24"/>
        </w:rPr>
        <w:t xml:space="preserve"> в отношениях России и Испании с 2001 года, когда было подписано соглашение о деятельность культурных центров.</w:t>
      </w:r>
      <w:r>
        <w:rPr>
          <w:rStyle w:val="a5"/>
        </w:rPr>
        <w:footnoteReference w:id="116"/>
      </w:r>
      <w:r>
        <w:rPr>
          <w:rFonts w:ascii="Times New Roman" w:hAnsi="Times New Roman" w:cs="Times New Roman"/>
          <w:sz w:val="24"/>
        </w:rPr>
        <w:t xml:space="preserve"> Сам по себе данный документ уже закреплял нацеленность государств передать активную сторону взаимосвязей на уровень специализированных ведомств. Затем же последовало открытие филиала Института Сервантеса в Москве и, спустя почти десять лет, РЦНК в Мадриде. С момента учреждения этих пунктов процесс продвижения национальной культуры в стране-партнере пошел значительно быстрее и эффективней, так как центры не только организуют собственные программы и мероприятия, но и помогают родственным институтам. Кроме того, за последнее десятилетие значительно увеличилось количество некоммерческих организаций, фондов и учреждений культуры и образования на территории России и Испании, пропагандирующих, соответственно, испанскую и русскую </w:t>
      </w:r>
      <w:proofErr w:type="spellStart"/>
      <w:r>
        <w:rPr>
          <w:rFonts w:ascii="Times New Roman" w:hAnsi="Times New Roman" w:cs="Times New Roman"/>
          <w:sz w:val="24"/>
        </w:rPr>
        <w:t>цивилизационную</w:t>
      </w:r>
      <w:proofErr w:type="spellEnd"/>
      <w:r>
        <w:rPr>
          <w:rFonts w:ascii="Times New Roman" w:hAnsi="Times New Roman" w:cs="Times New Roman"/>
          <w:sz w:val="24"/>
        </w:rPr>
        <w:t xml:space="preserve"> группу. Многие же центры устанавливают партнерские связи между </w:t>
      </w:r>
      <w:r>
        <w:rPr>
          <w:rFonts w:ascii="Times New Roman" w:hAnsi="Times New Roman" w:cs="Times New Roman"/>
          <w:sz w:val="24"/>
        </w:rPr>
        <w:lastRenderedPageBreak/>
        <w:t>собой, переводя сотрудничество на принципиально иной уровень – общественный. Чаще это наблюдается между образовательными заведениями, либо крупными культурными объектами – музеями, консерваториями. Таким образом, процесс постепенного вовлечения не только государственных, но и частных общественных организаций в общие межгосударственные связи является крепким трендом современного сотрудничества.</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Одной из наиболее прогрессирующих тенденций на сегодняшний день является процесс регионализации </w:t>
      </w:r>
      <w:r w:rsidR="00A33785">
        <w:rPr>
          <w:rFonts w:ascii="Times New Roman" w:hAnsi="Times New Roman" w:cs="Times New Roman"/>
          <w:sz w:val="24"/>
        </w:rPr>
        <w:t>международных</w:t>
      </w:r>
      <w:r>
        <w:rPr>
          <w:rFonts w:ascii="Times New Roman" w:hAnsi="Times New Roman" w:cs="Times New Roman"/>
          <w:sz w:val="24"/>
        </w:rPr>
        <w:t xml:space="preserve"> </w:t>
      </w:r>
      <w:r w:rsidR="00A33785">
        <w:rPr>
          <w:rFonts w:ascii="Times New Roman" w:hAnsi="Times New Roman" w:cs="Times New Roman"/>
          <w:sz w:val="24"/>
        </w:rPr>
        <w:t>контактов</w:t>
      </w:r>
      <w:r>
        <w:rPr>
          <w:rFonts w:ascii="Times New Roman" w:hAnsi="Times New Roman" w:cs="Times New Roman"/>
          <w:sz w:val="24"/>
        </w:rPr>
        <w:t xml:space="preserve">. Если первичная инициатива выстраивания двусторонних контактов обычно принадлежит правительствам государств или ключевым ведомствам иностранных сношений, то дальнейшая реализация намеченных планов и укрепление достигнутого статуса отношений ложится на отдельных </w:t>
      </w:r>
      <w:proofErr w:type="spellStart"/>
      <w:r>
        <w:rPr>
          <w:rFonts w:ascii="Times New Roman" w:hAnsi="Times New Roman" w:cs="Times New Roman"/>
          <w:sz w:val="24"/>
        </w:rPr>
        <w:t>акторов</w:t>
      </w:r>
      <w:proofErr w:type="spellEnd"/>
      <w:r>
        <w:rPr>
          <w:rFonts w:ascii="Times New Roman" w:hAnsi="Times New Roman" w:cs="Times New Roman"/>
          <w:sz w:val="24"/>
        </w:rPr>
        <w:t xml:space="preserve">, в числе которых выступают и регионы. В случае России и Испании этот тренд особенно явен, так как обе страны предоставляют благоприятные условия для самостоятельной деятельности регионов. </w:t>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rPr>
        <w:t xml:space="preserve">Россия, являясь федерацией, </w:t>
      </w:r>
      <w:r w:rsidRPr="00CC631E">
        <w:rPr>
          <w:rFonts w:ascii="Times New Roman" w:hAnsi="Times New Roman" w:cs="Times New Roman"/>
          <w:sz w:val="24"/>
          <w:szCs w:val="24"/>
        </w:rPr>
        <w:t>надел</w:t>
      </w:r>
      <w:r>
        <w:rPr>
          <w:rFonts w:ascii="Times New Roman" w:hAnsi="Times New Roman" w:cs="Times New Roman"/>
          <w:sz w:val="24"/>
          <w:szCs w:val="24"/>
        </w:rPr>
        <w:t>яет</w:t>
      </w:r>
      <w:r w:rsidRPr="00CC631E">
        <w:rPr>
          <w:rFonts w:ascii="Times New Roman" w:hAnsi="Times New Roman" w:cs="Times New Roman"/>
          <w:sz w:val="24"/>
          <w:szCs w:val="24"/>
        </w:rPr>
        <w:t xml:space="preserve"> все </w:t>
      </w:r>
      <w:r>
        <w:rPr>
          <w:rFonts w:ascii="Times New Roman" w:hAnsi="Times New Roman" w:cs="Times New Roman"/>
          <w:sz w:val="24"/>
          <w:szCs w:val="24"/>
        </w:rPr>
        <w:t xml:space="preserve">свои </w:t>
      </w:r>
      <w:r w:rsidRPr="00CC631E">
        <w:rPr>
          <w:rFonts w:ascii="Times New Roman" w:hAnsi="Times New Roman" w:cs="Times New Roman"/>
          <w:sz w:val="24"/>
          <w:szCs w:val="24"/>
        </w:rPr>
        <w:t xml:space="preserve">субъекты статусом </w:t>
      </w:r>
      <w:r>
        <w:rPr>
          <w:rFonts w:ascii="Times New Roman" w:hAnsi="Times New Roman" w:cs="Times New Roman"/>
          <w:sz w:val="24"/>
          <w:szCs w:val="24"/>
        </w:rPr>
        <w:t>независимых</w:t>
      </w:r>
      <w:r w:rsidRPr="00CC631E">
        <w:rPr>
          <w:rFonts w:ascii="Times New Roman" w:hAnsi="Times New Roman" w:cs="Times New Roman"/>
          <w:sz w:val="24"/>
          <w:szCs w:val="24"/>
        </w:rPr>
        <w:t xml:space="preserve"> участников межрегиональных связей</w:t>
      </w:r>
      <w:r>
        <w:rPr>
          <w:rFonts w:ascii="Times New Roman" w:hAnsi="Times New Roman" w:cs="Times New Roman"/>
          <w:sz w:val="24"/>
          <w:szCs w:val="24"/>
        </w:rPr>
        <w:t>.</w:t>
      </w:r>
      <w:r>
        <w:rPr>
          <w:rStyle w:val="a5"/>
        </w:rPr>
        <w:footnoteReference w:id="117"/>
      </w:r>
      <w:r>
        <w:rPr>
          <w:rFonts w:ascii="Times New Roman" w:hAnsi="Times New Roman" w:cs="Times New Roman"/>
          <w:sz w:val="24"/>
          <w:szCs w:val="24"/>
        </w:rPr>
        <w:t xml:space="preserve"> По Конституции 1993 года в ведомство субъектов было предоставлено </w:t>
      </w:r>
      <w:r w:rsidRPr="00CC631E">
        <w:rPr>
          <w:rFonts w:ascii="Times New Roman" w:hAnsi="Times New Roman" w:cs="Times New Roman"/>
          <w:sz w:val="24"/>
          <w:szCs w:val="24"/>
        </w:rPr>
        <w:t>межрегиональное сотрудничество с иностранными партнерами в торгово-экономической, научно-образовательной, экологической, гуманитарной, спортивной и культурной областях, при условии их координации с центральной властью Федерации</w:t>
      </w:r>
      <w:r>
        <w:rPr>
          <w:rFonts w:ascii="Times New Roman" w:hAnsi="Times New Roman" w:cs="Times New Roman"/>
          <w:sz w:val="24"/>
          <w:szCs w:val="24"/>
        </w:rPr>
        <w:t>,</w:t>
      </w:r>
      <w:r>
        <w:rPr>
          <w:rStyle w:val="a5"/>
        </w:rPr>
        <w:footnoteReference w:id="118"/>
      </w:r>
      <w:r>
        <w:rPr>
          <w:rFonts w:ascii="Times New Roman" w:hAnsi="Times New Roman" w:cs="Times New Roman"/>
          <w:sz w:val="24"/>
          <w:szCs w:val="24"/>
        </w:rPr>
        <w:t xml:space="preserve"> при том, что одновременно </w:t>
      </w:r>
      <w:r w:rsidRPr="00CC631E">
        <w:rPr>
          <w:rFonts w:ascii="Times New Roman" w:hAnsi="Times New Roman" w:cs="Times New Roman"/>
          <w:sz w:val="24"/>
          <w:szCs w:val="24"/>
        </w:rPr>
        <w:t xml:space="preserve">устанавливался принцип единства внешней политики России и </w:t>
      </w:r>
      <w:proofErr w:type="spellStart"/>
      <w:r w:rsidRPr="00CC631E">
        <w:rPr>
          <w:rFonts w:ascii="Times New Roman" w:hAnsi="Times New Roman" w:cs="Times New Roman"/>
          <w:sz w:val="24"/>
          <w:szCs w:val="24"/>
        </w:rPr>
        <w:t>непротиворечия</w:t>
      </w:r>
      <w:proofErr w:type="spellEnd"/>
      <w:r w:rsidRPr="00CC631E">
        <w:rPr>
          <w:rFonts w:ascii="Times New Roman" w:hAnsi="Times New Roman" w:cs="Times New Roman"/>
          <w:sz w:val="24"/>
          <w:szCs w:val="24"/>
        </w:rPr>
        <w:t xml:space="preserve"> региональных действий общефедеральным законам; </w:t>
      </w:r>
      <w:r>
        <w:rPr>
          <w:rFonts w:ascii="Times New Roman" w:hAnsi="Times New Roman" w:cs="Times New Roman"/>
          <w:sz w:val="24"/>
          <w:szCs w:val="24"/>
        </w:rPr>
        <w:t xml:space="preserve">а </w:t>
      </w:r>
      <w:r w:rsidRPr="00CC631E">
        <w:rPr>
          <w:rFonts w:ascii="Times New Roman" w:hAnsi="Times New Roman" w:cs="Times New Roman"/>
          <w:sz w:val="24"/>
          <w:szCs w:val="24"/>
        </w:rPr>
        <w:t xml:space="preserve">координация международных и межрегиональных отношений была вручена </w:t>
      </w:r>
      <w:proofErr w:type="spellStart"/>
      <w:r w:rsidRPr="00CC631E">
        <w:rPr>
          <w:rFonts w:ascii="Times New Roman" w:hAnsi="Times New Roman" w:cs="Times New Roman"/>
          <w:sz w:val="24"/>
          <w:szCs w:val="24"/>
        </w:rPr>
        <w:t>МИДу</w:t>
      </w:r>
      <w:proofErr w:type="spellEnd"/>
      <w:r w:rsidRPr="00CC631E">
        <w:rPr>
          <w:rFonts w:ascii="Times New Roman" w:hAnsi="Times New Roman" w:cs="Times New Roman"/>
          <w:sz w:val="24"/>
          <w:szCs w:val="24"/>
        </w:rPr>
        <w:t>. Именно согласно этому положению все субъекты РФ могут сегодня сотрудничать с рядом международных партнеров: государствами и их отдельными регионами, муниципальными властями государств, международными организациями, иностранными юридическими и физическими лицами</w:t>
      </w:r>
      <w:r>
        <w:rPr>
          <w:rFonts w:ascii="Times New Roman" w:hAnsi="Times New Roman" w:cs="Times New Roman"/>
          <w:sz w:val="24"/>
          <w:szCs w:val="24"/>
        </w:rPr>
        <w:t>.</w:t>
      </w:r>
      <w:r>
        <w:rPr>
          <w:rStyle w:val="a5"/>
        </w:rPr>
        <w:footnoteReference w:id="119"/>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rPr>
        <w:t xml:space="preserve">В Испании ситуация с распределением полномочий между центром и регионами носит похожий, хоть и более сложных, характер, </w:t>
      </w:r>
      <w:r w:rsidRPr="00CC631E">
        <w:rPr>
          <w:rFonts w:ascii="Times New Roman" w:hAnsi="Times New Roman" w:cs="Times New Roman"/>
          <w:sz w:val="24"/>
          <w:szCs w:val="24"/>
        </w:rPr>
        <w:t xml:space="preserve">так как несмотря на </w:t>
      </w:r>
      <w:proofErr w:type="spellStart"/>
      <w:r w:rsidRPr="00CC631E">
        <w:rPr>
          <w:rFonts w:ascii="Times New Roman" w:hAnsi="Times New Roman" w:cs="Times New Roman"/>
          <w:sz w:val="24"/>
          <w:szCs w:val="24"/>
        </w:rPr>
        <w:t>унитарность</w:t>
      </w:r>
      <w:proofErr w:type="spellEnd"/>
      <w:r w:rsidRPr="00CC631E">
        <w:rPr>
          <w:rFonts w:ascii="Times New Roman" w:hAnsi="Times New Roman" w:cs="Times New Roman"/>
          <w:sz w:val="24"/>
          <w:szCs w:val="24"/>
        </w:rPr>
        <w:t xml:space="preserve"> (да еще </w:t>
      </w:r>
      <w:r w:rsidRPr="00CC631E">
        <w:rPr>
          <w:rFonts w:ascii="Times New Roman" w:hAnsi="Times New Roman" w:cs="Times New Roman"/>
          <w:sz w:val="24"/>
          <w:szCs w:val="24"/>
        </w:rPr>
        <w:lastRenderedPageBreak/>
        <w:t>и при монархической, хоть и конституционной, форме правления), ключевыми игроками на внутренней и мировой аренах являются именно автономные сообщества.</w:t>
      </w:r>
      <w:r w:rsidRPr="00263EDB">
        <w:rPr>
          <w:rFonts w:ascii="Times New Roman" w:hAnsi="Times New Roman" w:cs="Times New Roman"/>
          <w:sz w:val="24"/>
          <w:szCs w:val="24"/>
        </w:rPr>
        <w:t xml:space="preserve"> </w:t>
      </w:r>
      <w:r w:rsidRPr="00CC631E">
        <w:rPr>
          <w:rFonts w:ascii="Times New Roman" w:hAnsi="Times New Roman" w:cs="Times New Roman"/>
          <w:sz w:val="24"/>
          <w:szCs w:val="24"/>
        </w:rPr>
        <w:t xml:space="preserve">По Конституции Испании внешней политикой и международными связями управляет </w:t>
      </w:r>
      <w:r w:rsidR="00A33785">
        <w:rPr>
          <w:rFonts w:ascii="Times New Roman" w:hAnsi="Times New Roman" w:cs="Times New Roman"/>
          <w:sz w:val="24"/>
          <w:szCs w:val="24"/>
        </w:rPr>
        <w:t>Мадрид</w:t>
      </w:r>
      <w:r w:rsidRPr="00CC631E">
        <w:rPr>
          <w:rFonts w:ascii="Times New Roman" w:hAnsi="Times New Roman" w:cs="Times New Roman"/>
          <w:sz w:val="24"/>
          <w:szCs w:val="24"/>
        </w:rPr>
        <w:t>, автономные сообщества же обладают рядом полно</w:t>
      </w:r>
      <w:r>
        <w:rPr>
          <w:rFonts w:ascii="Times New Roman" w:hAnsi="Times New Roman" w:cs="Times New Roman"/>
          <w:sz w:val="24"/>
          <w:szCs w:val="24"/>
        </w:rPr>
        <w:t>мочий лишь на своей территории</w:t>
      </w:r>
      <w:r w:rsidRPr="00CC631E">
        <w:rPr>
          <w:rFonts w:ascii="Times New Roman" w:hAnsi="Times New Roman" w:cs="Times New Roman"/>
          <w:sz w:val="24"/>
          <w:szCs w:val="24"/>
        </w:rPr>
        <w:t>. В то же время, вся полнота действий в таких сферах как культура, спорт, социальное развитие, наука и образование также передавалась региона</w:t>
      </w:r>
      <w:r>
        <w:rPr>
          <w:rFonts w:ascii="Times New Roman" w:hAnsi="Times New Roman" w:cs="Times New Roman"/>
          <w:sz w:val="24"/>
          <w:szCs w:val="24"/>
        </w:rPr>
        <w:t>м</w:t>
      </w:r>
      <w:r w:rsidRPr="00CC631E">
        <w:rPr>
          <w:rFonts w:ascii="Times New Roman" w:hAnsi="Times New Roman" w:cs="Times New Roman"/>
          <w:sz w:val="24"/>
          <w:szCs w:val="24"/>
        </w:rPr>
        <w:t>,</w:t>
      </w:r>
      <w:r>
        <w:rPr>
          <w:rStyle w:val="a5"/>
        </w:rPr>
        <w:footnoteReference w:id="120"/>
      </w:r>
      <w:r w:rsidRPr="00CC631E">
        <w:rPr>
          <w:rFonts w:ascii="Times New Roman" w:hAnsi="Times New Roman" w:cs="Times New Roman"/>
          <w:sz w:val="24"/>
          <w:szCs w:val="24"/>
        </w:rPr>
        <w:t xml:space="preserve"> что обусловило противоречия в отношении внешней культурной политики сообществ. </w:t>
      </w:r>
      <w:r>
        <w:rPr>
          <w:rFonts w:ascii="Times New Roman" w:hAnsi="Times New Roman" w:cs="Times New Roman"/>
          <w:sz w:val="24"/>
          <w:szCs w:val="24"/>
        </w:rPr>
        <w:t>К</w:t>
      </w:r>
      <w:r w:rsidRPr="00CC631E">
        <w:rPr>
          <w:rFonts w:ascii="Times New Roman" w:hAnsi="Times New Roman" w:cs="Times New Roman"/>
          <w:sz w:val="24"/>
          <w:szCs w:val="24"/>
        </w:rPr>
        <w:t xml:space="preserve"> началу нового века испанские регионы получили официальное право на автономное внешнеторговое дело, открытие в зарубежных государствах своих представительств (исключая их политическую деятельность), создание собственных спортивных команд и другое. Внешние гуманитарные сношения как одна из «разрешенных» областей играет особую роль в развитии самостоятельности регионов.</w:t>
      </w:r>
      <w:r>
        <w:rPr>
          <w:rFonts w:ascii="Times New Roman" w:hAnsi="Times New Roman" w:cs="Times New Roman"/>
          <w:sz w:val="24"/>
          <w:szCs w:val="24"/>
        </w:rPr>
        <w:t xml:space="preserve"> Расширение трансграничных региональных контактов особенно важно для некоторых территорий Королевства, так как несмотря на то, что а</w:t>
      </w:r>
      <w:r w:rsidRPr="00263EDB">
        <w:rPr>
          <w:rFonts w:ascii="Times New Roman" w:hAnsi="Times New Roman" w:cs="Times New Roman"/>
          <w:sz w:val="24"/>
          <w:szCs w:val="24"/>
        </w:rPr>
        <w:t>втономные сообщества Испании обладают равными правами в вопросе международной деятельности, в силу исторических и множества других причин некоторые из них пользуются своим положением заметно больше, чаще и шире. Рост национальных движений в стране обусловил активное участие в подобных инициативах этнических автономий – Каталонии, Галисии, Страны Басков, Андалусии. В качестве обычного опыта сообщества устанавливают и развивают двусторонние отношения с другими приграничными или территориально отдаленными субъектами отдельных стран мира, однако такие автономии как Каталония и Страна Басков все чаще практикуют и иной вариант международного взаимодействия – формирование связей по линии регион – государство.</w:t>
      </w:r>
      <w:r>
        <w:rPr>
          <w:rStyle w:val="a5"/>
        </w:rPr>
        <w:footnoteReference w:id="121"/>
      </w:r>
    </w:p>
    <w:p w:rsidR="00E97DB7" w:rsidRPr="00263EDB" w:rsidRDefault="00E97DB7" w:rsidP="00F867D8">
      <w:pPr>
        <w:spacing w:line="360" w:lineRule="auto"/>
        <w:ind w:firstLine="567"/>
        <w:jc w:val="both"/>
        <w:rPr>
          <w:rFonts w:ascii="Times New Roman" w:hAnsi="Times New Roman" w:cs="Times New Roman"/>
          <w:sz w:val="24"/>
          <w:szCs w:val="24"/>
        </w:rPr>
      </w:pPr>
      <w:r w:rsidRPr="00CC631E">
        <w:rPr>
          <w:rFonts w:ascii="Times New Roman" w:hAnsi="Times New Roman" w:cs="Times New Roman"/>
          <w:sz w:val="24"/>
          <w:szCs w:val="24"/>
        </w:rPr>
        <w:t xml:space="preserve">Межрегиональные связи между автономными сообществами Испании </w:t>
      </w:r>
      <w:r>
        <w:rPr>
          <w:rFonts w:ascii="Times New Roman" w:hAnsi="Times New Roman" w:cs="Times New Roman"/>
          <w:sz w:val="24"/>
          <w:szCs w:val="24"/>
        </w:rPr>
        <w:t xml:space="preserve">и </w:t>
      </w:r>
      <w:r w:rsidRPr="00CC631E">
        <w:rPr>
          <w:rFonts w:ascii="Times New Roman" w:hAnsi="Times New Roman" w:cs="Times New Roman"/>
          <w:sz w:val="24"/>
          <w:szCs w:val="24"/>
        </w:rPr>
        <w:t>су</w:t>
      </w:r>
      <w:r>
        <w:rPr>
          <w:rFonts w:ascii="Times New Roman" w:hAnsi="Times New Roman" w:cs="Times New Roman"/>
          <w:sz w:val="24"/>
          <w:szCs w:val="24"/>
        </w:rPr>
        <w:t xml:space="preserve">бъектами Российской Федерации </w:t>
      </w:r>
      <w:r w:rsidRPr="00CC631E">
        <w:rPr>
          <w:rFonts w:ascii="Times New Roman" w:hAnsi="Times New Roman" w:cs="Times New Roman"/>
          <w:sz w:val="24"/>
          <w:szCs w:val="24"/>
        </w:rPr>
        <w:t xml:space="preserve">устанавливались с конца </w:t>
      </w:r>
      <w:r w:rsidRPr="00CC631E">
        <w:rPr>
          <w:rFonts w:ascii="Times New Roman" w:hAnsi="Times New Roman" w:cs="Times New Roman"/>
          <w:sz w:val="24"/>
          <w:szCs w:val="24"/>
          <w:lang w:val="en-US"/>
        </w:rPr>
        <w:t>XX</w:t>
      </w:r>
      <w:r w:rsidRPr="00CC631E">
        <w:rPr>
          <w:rFonts w:ascii="Times New Roman" w:hAnsi="Times New Roman" w:cs="Times New Roman"/>
          <w:sz w:val="24"/>
          <w:szCs w:val="24"/>
        </w:rPr>
        <w:t xml:space="preserve"> </w:t>
      </w:r>
      <w:r>
        <w:rPr>
          <w:rFonts w:ascii="Times New Roman" w:hAnsi="Times New Roman" w:cs="Times New Roman"/>
          <w:sz w:val="24"/>
          <w:szCs w:val="24"/>
        </w:rPr>
        <w:t xml:space="preserve">века, однако данная практика не </w:t>
      </w:r>
      <w:r w:rsidRPr="00CC631E">
        <w:rPr>
          <w:rFonts w:ascii="Times New Roman" w:hAnsi="Times New Roman" w:cs="Times New Roman"/>
          <w:sz w:val="24"/>
          <w:szCs w:val="24"/>
        </w:rPr>
        <w:t>вошла в свою активную стадию до первых лет нового столетия.</w:t>
      </w:r>
      <w:r>
        <w:rPr>
          <w:rFonts w:ascii="Times New Roman" w:hAnsi="Times New Roman" w:cs="Times New Roman"/>
          <w:sz w:val="24"/>
          <w:szCs w:val="24"/>
        </w:rPr>
        <w:t xml:space="preserve"> </w:t>
      </w:r>
      <w:r w:rsidRPr="00263EDB">
        <w:rPr>
          <w:rFonts w:ascii="Times New Roman" w:hAnsi="Times New Roman" w:cs="Times New Roman"/>
          <w:sz w:val="24"/>
          <w:szCs w:val="24"/>
        </w:rPr>
        <w:t xml:space="preserve">Наиболее активное участие в двустороннем сотрудничестве принимают культурные центры России и Испании – Москва, Санкт-Петербург, Мадрид, Барселона. В последнее время все ближе к этому уровню подбираются Самарская, Ростовская, Ярославская, Московская, Волгоградская, Нижегородская области, Краснодарский край, республика Башкортостан. </w:t>
      </w:r>
      <w:r w:rsidRPr="00263EDB">
        <w:rPr>
          <w:rFonts w:ascii="Times New Roman" w:hAnsi="Times New Roman" w:cs="Times New Roman"/>
          <w:sz w:val="24"/>
          <w:szCs w:val="24"/>
        </w:rPr>
        <w:lastRenderedPageBreak/>
        <w:t xml:space="preserve">Испанская сторона представлена такими регионами как Каталония, Валенсия, Андалусия, Астурия, </w:t>
      </w:r>
      <w:proofErr w:type="spellStart"/>
      <w:r w:rsidRPr="00263EDB">
        <w:rPr>
          <w:rFonts w:ascii="Times New Roman" w:hAnsi="Times New Roman" w:cs="Times New Roman"/>
          <w:sz w:val="24"/>
          <w:szCs w:val="24"/>
        </w:rPr>
        <w:t>Мурсия</w:t>
      </w:r>
      <w:proofErr w:type="spellEnd"/>
      <w:r>
        <w:rPr>
          <w:rFonts w:ascii="Times New Roman" w:hAnsi="Times New Roman" w:cs="Times New Roman"/>
          <w:sz w:val="24"/>
          <w:szCs w:val="24"/>
        </w:rPr>
        <w:t>.</w:t>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CC631E">
        <w:rPr>
          <w:rFonts w:ascii="Times New Roman" w:hAnsi="Times New Roman" w:cs="Times New Roman"/>
          <w:sz w:val="24"/>
          <w:szCs w:val="24"/>
        </w:rPr>
        <w:t xml:space="preserve">дним из </w:t>
      </w:r>
      <w:r>
        <w:rPr>
          <w:rFonts w:ascii="Times New Roman" w:hAnsi="Times New Roman" w:cs="Times New Roman"/>
          <w:sz w:val="24"/>
          <w:szCs w:val="24"/>
        </w:rPr>
        <w:t xml:space="preserve">направлений регионализации в двусторонних отношениях России и Испании  </w:t>
      </w:r>
      <w:r w:rsidRPr="00CC631E">
        <w:rPr>
          <w:rFonts w:ascii="Times New Roman" w:hAnsi="Times New Roman" w:cs="Times New Roman"/>
          <w:sz w:val="24"/>
          <w:szCs w:val="24"/>
        </w:rPr>
        <w:t xml:space="preserve">является </w:t>
      </w:r>
      <w:r>
        <w:rPr>
          <w:rFonts w:ascii="Times New Roman" w:hAnsi="Times New Roman" w:cs="Times New Roman"/>
          <w:sz w:val="24"/>
          <w:szCs w:val="24"/>
        </w:rPr>
        <w:t>эксплуатация</w:t>
      </w:r>
      <w:r w:rsidRPr="00CC631E">
        <w:rPr>
          <w:rFonts w:ascii="Times New Roman" w:hAnsi="Times New Roman" w:cs="Times New Roman"/>
          <w:sz w:val="24"/>
          <w:szCs w:val="24"/>
        </w:rPr>
        <w:t xml:space="preserve"> особых отношений</w:t>
      </w:r>
      <w:r>
        <w:rPr>
          <w:rFonts w:ascii="Times New Roman" w:hAnsi="Times New Roman" w:cs="Times New Roman"/>
          <w:sz w:val="24"/>
          <w:szCs w:val="24"/>
        </w:rPr>
        <w:t xml:space="preserve"> </w:t>
      </w:r>
      <w:r w:rsidRPr="00CC631E">
        <w:rPr>
          <w:rFonts w:ascii="Times New Roman" w:hAnsi="Times New Roman" w:cs="Times New Roman"/>
          <w:sz w:val="24"/>
          <w:szCs w:val="24"/>
        </w:rPr>
        <w:t>между отдельными городами, именуемы</w:t>
      </w:r>
      <w:r>
        <w:rPr>
          <w:rFonts w:ascii="Times New Roman" w:hAnsi="Times New Roman" w:cs="Times New Roman"/>
          <w:sz w:val="24"/>
          <w:szCs w:val="24"/>
        </w:rPr>
        <w:t>ми</w:t>
      </w:r>
      <w:r w:rsidRPr="00CC631E">
        <w:rPr>
          <w:rFonts w:ascii="Times New Roman" w:hAnsi="Times New Roman" w:cs="Times New Roman"/>
          <w:sz w:val="24"/>
          <w:szCs w:val="24"/>
        </w:rPr>
        <w:t xml:space="preserve"> «</w:t>
      </w:r>
      <w:r>
        <w:rPr>
          <w:rFonts w:ascii="Times New Roman" w:hAnsi="Times New Roman" w:cs="Times New Roman"/>
          <w:sz w:val="24"/>
          <w:szCs w:val="24"/>
        </w:rPr>
        <w:t>городами-</w:t>
      </w:r>
      <w:r w:rsidRPr="00CC631E">
        <w:rPr>
          <w:rFonts w:ascii="Times New Roman" w:hAnsi="Times New Roman" w:cs="Times New Roman"/>
          <w:sz w:val="24"/>
          <w:szCs w:val="24"/>
        </w:rPr>
        <w:t>побратим</w:t>
      </w:r>
      <w:r>
        <w:rPr>
          <w:rFonts w:ascii="Times New Roman" w:hAnsi="Times New Roman" w:cs="Times New Roman"/>
          <w:sz w:val="24"/>
          <w:szCs w:val="24"/>
        </w:rPr>
        <w:t>ами</w:t>
      </w:r>
      <w:r w:rsidRPr="00CC631E">
        <w:rPr>
          <w:rFonts w:ascii="Times New Roman" w:hAnsi="Times New Roman" w:cs="Times New Roman"/>
          <w:sz w:val="24"/>
          <w:szCs w:val="24"/>
        </w:rPr>
        <w:t>». Данный термин имеет вариации в различных языках и часто сводится к так или иначе «родственным» узам, под которыми подразумева</w:t>
      </w:r>
      <w:r>
        <w:rPr>
          <w:rFonts w:ascii="Times New Roman" w:hAnsi="Times New Roman" w:cs="Times New Roman"/>
          <w:sz w:val="24"/>
          <w:szCs w:val="24"/>
        </w:rPr>
        <w:t>ют</w:t>
      </w:r>
      <w:r w:rsidRPr="00CC631E">
        <w:rPr>
          <w:rFonts w:ascii="Times New Roman" w:hAnsi="Times New Roman" w:cs="Times New Roman"/>
          <w:sz w:val="24"/>
          <w:szCs w:val="24"/>
        </w:rPr>
        <w:t xml:space="preserve"> долгосрочные отношения между отдельными единицами административно-территориального устройства, получившие официальную поддержку и основывающиеся на интересах широкой общественности из разряда населения этих городов</w:t>
      </w:r>
      <w:r>
        <w:rPr>
          <w:rFonts w:ascii="Times New Roman" w:hAnsi="Times New Roman" w:cs="Times New Roman"/>
          <w:sz w:val="24"/>
          <w:szCs w:val="24"/>
        </w:rPr>
        <w:t>.</w:t>
      </w:r>
      <w:r>
        <w:rPr>
          <w:rStyle w:val="a5"/>
        </w:rPr>
        <w:footnoteReference w:id="122"/>
      </w:r>
      <w:r>
        <w:rPr>
          <w:rFonts w:ascii="Times New Roman" w:hAnsi="Times New Roman" w:cs="Times New Roman"/>
          <w:sz w:val="24"/>
          <w:szCs w:val="24"/>
        </w:rPr>
        <w:t xml:space="preserve"> В</w:t>
      </w:r>
      <w:r w:rsidRPr="00CC631E">
        <w:rPr>
          <w:rFonts w:ascii="Times New Roman" w:hAnsi="Times New Roman" w:cs="Times New Roman"/>
          <w:sz w:val="24"/>
          <w:szCs w:val="24"/>
        </w:rPr>
        <w:t xml:space="preserve">осемь городов с российской стороны и семь с испанской участвуют в официальном побратимском движении, среди них: Москва – Мадрид, Санкт-Петербург – Барселона, Барнаул – Сарагоса, Воронеж – Леон, Новороссийск – </w:t>
      </w:r>
      <w:proofErr w:type="spellStart"/>
      <w:r w:rsidRPr="00CC631E">
        <w:rPr>
          <w:rFonts w:ascii="Times New Roman" w:hAnsi="Times New Roman" w:cs="Times New Roman"/>
          <w:sz w:val="24"/>
          <w:szCs w:val="24"/>
        </w:rPr>
        <w:t>Хихон</w:t>
      </w:r>
      <w:proofErr w:type="spellEnd"/>
      <w:r w:rsidRPr="00CC631E">
        <w:rPr>
          <w:rFonts w:ascii="Times New Roman" w:hAnsi="Times New Roman" w:cs="Times New Roman"/>
          <w:sz w:val="24"/>
          <w:szCs w:val="24"/>
        </w:rPr>
        <w:t xml:space="preserve">, Пушкин – </w:t>
      </w:r>
      <w:proofErr w:type="spellStart"/>
      <w:r w:rsidRPr="00CC631E">
        <w:rPr>
          <w:rFonts w:ascii="Times New Roman" w:hAnsi="Times New Roman" w:cs="Times New Roman"/>
          <w:sz w:val="24"/>
          <w:szCs w:val="24"/>
        </w:rPr>
        <w:t>Таррагона</w:t>
      </w:r>
      <w:proofErr w:type="spellEnd"/>
      <w:r w:rsidRPr="00CC631E">
        <w:rPr>
          <w:rFonts w:ascii="Times New Roman" w:hAnsi="Times New Roman" w:cs="Times New Roman"/>
          <w:sz w:val="24"/>
          <w:szCs w:val="24"/>
        </w:rPr>
        <w:t xml:space="preserve">, Сыктывкар – </w:t>
      </w:r>
      <w:proofErr w:type="spellStart"/>
      <w:r w:rsidRPr="00CC631E">
        <w:rPr>
          <w:rFonts w:ascii="Times New Roman" w:hAnsi="Times New Roman" w:cs="Times New Roman"/>
          <w:sz w:val="24"/>
          <w:szCs w:val="24"/>
        </w:rPr>
        <w:t>Кульера</w:t>
      </w:r>
      <w:proofErr w:type="spellEnd"/>
      <w:r w:rsidRPr="00CC631E">
        <w:rPr>
          <w:rFonts w:ascii="Times New Roman" w:hAnsi="Times New Roman" w:cs="Times New Roman"/>
          <w:sz w:val="24"/>
          <w:szCs w:val="24"/>
        </w:rPr>
        <w:t>, Тюмень – Мадрид. Еще ряд городов имеют соглаш</w:t>
      </w:r>
      <w:r>
        <w:rPr>
          <w:rFonts w:ascii="Times New Roman" w:hAnsi="Times New Roman" w:cs="Times New Roman"/>
          <w:sz w:val="24"/>
          <w:szCs w:val="24"/>
        </w:rPr>
        <w:t>ения о дружбе и сотрудничестве. Связи городов по этой линии нельзя назвать устойчивыми, но все же они развиваются постепенно и с поддержкой государственной власти. Так, Михаил Швыдкой недавно заявил о намерении организации форума породненных городов двух стран с целью интенсификации взаимодействия.</w:t>
      </w:r>
      <w:r>
        <w:rPr>
          <w:rStyle w:val="a5"/>
        </w:rPr>
        <w:footnoteReference w:id="123"/>
      </w:r>
    </w:p>
    <w:p w:rsidR="00E97DB7" w:rsidRPr="00CC631E"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целом с</w:t>
      </w:r>
      <w:r w:rsidRPr="00CC631E">
        <w:rPr>
          <w:rFonts w:ascii="Times New Roman" w:hAnsi="Times New Roman" w:cs="Times New Roman"/>
          <w:sz w:val="24"/>
          <w:szCs w:val="24"/>
        </w:rPr>
        <w:t xml:space="preserve">отрудничество российских и испанских регионов находится на данный момент лишь в стадии становления и юридического оформления, так как основу ему составляют </w:t>
      </w:r>
      <w:proofErr w:type="spellStart"/>
      <w:r w:rsidRPr="00CC631E">
        <w:rPr>
          <w:rFonts w:ascii="Times New Roman" w:hAnsi="Times New Roman" w:cs="Times New Roman"/>
          <w:sz w:val="24"/>
          <w:szCs w:val="24"/>
        </w:rPr>
        <w:t>межадминистративные</w:t>
      </w:r>
      <w:proofErr w:type="spellEnd"/>
      <w:r w:rsidRPr="00CC631E">
        <w:rPr>
          <w:rFonts w:ascii="Times New Roman" w:hAnsi="Times New Roman" w:cs="Times New Roman"/>
          <w:sz w:val="24"/>
          <w:szCs w:val="24"/>
        </w:rPr>
        <w:t xml:space="preserve"> соглашения. Однако уже можно выделить наиболее активнее регионы и приоритетные области.</w:t>
      </w:r>
      <w:r w:rsidRPr="002B5119">
        <w:rPr>
          <w:rFonts w:ascii="Times New Roman" w:hAnsi="Times New Roman" w:cs="Times New Roman"/>
          <w:sz w:val="24"/>
          <w:szCs w:val="24"/>
        </w:rPr>
        <w:t xml:space="preserve"> </w:t>
      </w:r>
      <w:r w:rsidR="00A33785">
        <w:rPr>
          <w:rFonts w:ascii="Times New Roman" w:hAnsi="Times New Roman" w:cs="Times New Roman"/>
          <w:sz w:val="24"/>
          <w:szCs w:val="24"/>
        </w:rPr>
        <w:t>О</w:t>
      </w:r>
      <w:r w:rsidRPr="00CC631E">
        <w:rPr>
          <w:rFonts w:ascii="Times New Roman" w:hAnsi="Times New Roman" w:cs="Times New Roman"/>
          <w:sz w:val="24"/>
          <w:szCs w:val="24"/>
        </w:rPr>
        <w:t xml:space="preserve">собенно интенсивно двусторонние контакты развиваются между крупнейшими и наиболее </w:t>
      </w:r>
      <w:proofErr w:type="spellStart"/>
      <w:r w:rsidRPr="00CC631E">
        <w:rPr>
          <w:rFonts w:ascii="Times New Roman" w:hAnsi="Times New Roman" w:cs="Times New Roman"/>
          <w:sz w:val="24"/>
          <w:szCs w:val="24"/>
        </w:rPr>
        <w:t>самодостаточными</w:t>
      </w:r>
      <w:proofErr w:type="spellEnd"/>
      <w:r w:rsidRPr="00CC631E">
        <w:rPr>
          <w:rFonts w:ascii="Times New Roman" w:hAnsi="Times New Roman" w:cs="Times New Roman"/>
          <w:sz w:val="24"/>
          <w:szCs w:val="24"/>
        </w:rPr>
        <w:t xml:space="preserve"> регионами двух стран, часто – между городами-столицами своих субъектов и автономий, тогда как периферийным районам недостает последовательности и постоянства в поддержании единожды установленных связей с партнерами из сотрудничающей страны. Эта тенденция особенно ярко представлена во взаимодействии породненных городов России и Испании.</w:t>
      </w:r>
      <w:r>
        <w:rPr>
          <w:rFonts w:ascii="Times New Roman" w:hAnsi="Times New Roman" w:cs="Times New Roman"/>
          <w:sz w:val="24"/>
          <w:szCs w:val="24"/>
        </w:rPr>
        <w:t xml:space="preserve"> </w:t>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можно подвести итог, что российско-испанские взаимосвязи в культурной сфере строятся на трех опорах: во-первых, это постепенное документальное закрепление основных целей сотрудничества и государственно-одобренных программ; во-</w:t>
      </w:r>
      <w:r>
        <w:rPr>
          <w:rFonts w:ascii="Times New Roman" w:hAnsi="Times New Roman" w:cs="Times New Roman"/>
          <w:sz w:val="24"/>
          <w:szCs w:val="24"/>
        </w:rPr>
        <w:lastRenderedPageBreak/>
        <w:t>вторых, делегирование функции реализации данных планов и поддержания контактов специализированным институтам культуры и образования; в-третьих, активное вовлечение субъектов и муниципалитетов в трансграничные сношения с иностранными регионами.</w:t>
      </w:r>
    </w:p>
    <w:p w:rsidR="00E97DB7" w:rsidRPr="00E97DB7" w:rsidRDefault="00E97DB7" w:rsidP="00F867D8">
      <w:pPr>
        <w:pStyle w:val="2"/>
        <w:ind w:firstLine="567"/>
        <w:rPr>
          <w:sz w:val="24"/>
        </w:rPr>
      </w:pPr>
      <w:bookmarkStart w:id="14" w:name="_Toc449301473"/>
      <w:r w:rsidRPr="00E97DB7">
        <w:rPr>
          <w:sz w:val="24"/>
        </w:rPr>
        <w:t xml:space="preserve">4.2. Тенденции </w:t>
      </w:r>
      <w:r w:rsidR="0022049B">
        <w:rPr>
          <w:sz w:val="24"/>
        </w:rPr>
        <w:t xml:space="preserve">российско-испанского сотрудничества </w:t>
      </w:r>
      <w:r w:rsidRPr="00E97DB7">
        <w:rPr>
          <w:sz w:val="24"/>
        </w:rPr>
        <w:t>в области образования и языковой политики.</w:t>
      </w:r>
      <w:bookmarkEnd w:id="14"/>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Еще одной крупной тенденцией является постепенное смешение культурного направления двустороннего диалога и образовательного. Просвещение и социализация населения является одной из ведущих целей и обязанностей государства, которую оно осуществляет не только по прямой линии создания и поддержки образовательных учреждений, но и через дополнительные каналы. Отличный способ привлечения граждан к образовательным инициативам состоит в продвижении «комплексных пакетов» в рамках гуманитарных мероприятий. Культура сама по себе несет не только развлекательный посыл, но и обучающий, но в последнее время этого подтекста стало явно недостаточно. Особенно это связано с тем фактом, что в мире сейчас идет активная популяризация массовой культуры, нацеленной исключительно на продажу собственных активов, а не социализацию аудитории. Поэтому в качестве противопоставления этому направлению программы российско-испанского культурного обмена, инициированные и поощряемые государством, обязательно включают акции образовательного уклона. Так, выставки, ярмарки талантов, публичные чтения и фестивали часто сопровождаются лекциями и семинарами, некоторые мероприятия проводятся в образовательных учреждениях – университетах, библиотеках, исследовательских центрах, а их темами становятся актуальные социально-политические вопросы.</w:t>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Отдельно стоит отметить направленность деятельности культурных центров России и Испании. Несмотря на свое название, подразумевающее ориентацию в большей степени на демонстрационные мероприятия, эти учреждения носят в первую очередь образовательный характер. Филиал Института Сервантеса, РЦНК, как и другие зарубежные представительства стран предлагают широкий спектр курсов и семинаров по обучению испанскому и русскому языков, некоторым видам традиционного народного творчества и ремесла; они поддерживают связи с учебными заведениями страны-партнера, организовывают выездные курсы. В особенности это касается Института Сервантеса и центра </w:t>
      </w:r>
      <w:proofErr w:type="spellStart"/>
      <w:r>
        <w:rPr>
          <w:rFonts w:ascii="Times New Roman" w:hAnsi="Times New Roman" w:cs="Times New Roman"/>
          <w:sz w:val="24"/>
          <w:szCs w:val="24"/>
        </w:rPr>
        <w:t>Adelante</w:t>
      </w:r>
      <w:proofErr w:type="spellEnd"/>
      <w:r>
        <w:rPr>
          <w:rFonts w:ascii="Times New Roman" w:hAnsi="Times New Roman" w:cs="Times New Roman"/>
          <w:sz w:val="24"/>
          <w:szCs w:val="24"/>
        </w:rPr>
        <w:t xml:space="preserve">, так как одной из их функций является официальный прием экзамена </w:t>
      </w:r>
      <w:r>
        <w:rPr>
          <w:rFonts w:ascii="Times New Roman" w:hAnsi="Times New Roman" w:cs="Times New Roman"/>
          <w:sz w:val="24"/>
          <w:szCs w:val="24"/>
        </w:rPr>
        <w:lastRenderedPageBreak/>
        <w:t>DELE, подтверждающего уровень владения испанского языка,</w:t>
      </w:r>
      <w:r>
        <w:rPr>
          <w:rStyle w:val="a5"/>
        </w:rPr>
        <w:footnoteReference w:id="124"/>
      </w:r>
      <w:r>
        <w:rPr>
          <w:rFonts w:ascii="Times New Roman" w:hAnsi="Times New Roman" w:cs="Times New Roman"/>
          <w:sz w:val="24"/>
          <w:szCs w:val="24"/>
        </w:rPr>
        <w:t xml:space="preserve"> и российских локальных учреждений в Испании, ставящими перед собой первоначальную задачу поддержки соотечественников и помощь им с адаптацией к условиям жизни в иностранном государстве.</w:t>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уже упоминалось, активное участие в двустороннем российско-испанском сотрудничестве принимают различные образовательные учреждения, такие как публичные и частные библиотечные фонды, университеты и языковые школы. Наиболее широкие и крепкие связи в этом аспекте имеют ВУЗы России и Испании. Традиционные партнерские соглашения между учебными заведениями подразумевают не только программы обмена студентами, но и проекты курсов повышения квалификации для преподавателей, специализирующихся на актуальных вопросах российской и испанской реальности. Кроме того, ряд университетов предлагает организацию общих исследовательских работ в области культуры и языков двух стран, подготовку совместных публикаций. Отдельное место в области российско-испанских университетских связей занимают вопросы научно-технического сотрудничества. </w:t>
      </w:r>
    </w:p>
    <w:p w:rsidR="00E97DB7" w:rsidRPr="00E97DB7" w:rsidRDefault="00E97DB7" w:rsidP="00F867D8">
      <w:pPr>
        <w:spacing w:line="360" w:lineRule="auto"/>
        <w:ind w:firstLine="567"/>
        <w:jc w:val="both"/>
        <w:rPr>
          <w:rFonts w:ascii="Times New Roman" w:hAnsi="Times New Roman" w:cs="Times New Roman"/>
          <w:sz w:val="24"/>
          <w:szCs w:val="24"/>
        </w:rPr>
      </w:pPr>
      <w:r w:rsidRPr="00810DA0">
        <w:rPr>
          <w:rFonts w:ascii="Times New Roman" w:hAnsi="Times New Roman" w:cs="Times New Roman"/>
          <w:sz w:val="24"/>
          <w:szCs w:val="24"/>
        </w:rPr>
        <w:t>Важное событие в сфере образования так же имело место быть в ходе перекрестного 2011 года. Второй форум ректор</w:t>
      </w:r>
      <w:r>
        <w:rPr>
          <w:rFonts w:ascii="Times New Roman" w:hAnsi="Times New Roman" w:cs="Times New Roman"/>
          <w:sz w:val="24"/>
          <w:szCs w:val="24"/>
        </w:rPr>
        <w:t xml:space="preserve">ов университетов России и </w:t>
      </w:r>
      <w:proofErr w:type="spellStart"/>
      <w:r>
        <w:rPr>
          <w:rFonts w:ascii="Times New Roman" w:hAnsi="Times New Roman" w:cs="Times New Roman"/>
          <w:sz w:val="24"/>
          <w:szCs w:val="24"/>
        </w:rPr>
        <w:t>иберо</w:t>
      </w:r>
      <w:r w:rsidRPr="00810DA0">
        <w:rPr>
          <w:rFonts w:ascii="Times New Roman" w:hAnsi="Times New Roman" w:cs="Times New Roman"/>
          <w:sz w:val="24"/>
          <w:szCs w:val="24"/>
        </w:rPr>
        <w:t>американских</w:t>
      </w:r>
      <w:proofErr w:type="spellEnd"/>
      <w:r w:rsidRPr="00810DA0">
        <w:rPr>
          <w:rFonts w:ascii="Times New Roman" w:hAnsi="Times New Roman" w:cs="Times New Roman"/>
          <w:sz w:val="24"/>
          <w:szCs w:val="24"/>
        </w:rPr>
        <w:t xml:space="preserve"> стран поставил своей целью создание общего университетского пространства. В ходе этой встречи обсуждалось формирование общих научно-исследовательских проектов и программ академической мобильности, признание дипломов Россией, Испанией и иберо-американскими странами, сотрудничество в области популяризации русского и испанского языков, также обсуждалось участие частных инвестиций и бизнеса в университетской деятельности</w:t>
      </w:r>
      <w:r>
        <w:rPr>
          <w:rFonts w:ascii="Times New Roman" w:hAnsi="Times New Roman" w:cs="Times New Roman"/>
          <w:sz w:val="24"/>
          <w:szCs w:val="24"/>
        </w:rPr>
        <w:t xml:space="preserve">. По итогам форума была подписана резолюция, отмечающая ключевые результаты съезда и закрепляющая направления стратегического диалога академических сообществ России и </w:t>
      </w:r>
      <w:proofErr w:type="spellStart"/>
      <w:r>
        <w:rPr>
          <w:rFonts w:ascii="Times New Roman" w:hAnsi="Times New Roman" w:cs="Times New Roman"/>
          <w:sz w:val="24"/>
          <w:szCs w:val="24"/>
        </w:rPr>
        <w:t>Ибероамерики</w:t>
      </w:r>
      <w:proofErr w:type="spellEnd"/>
      <w:r>
        <w:rPr>
          <w:rFonts w:ascii="Times New Roman" w:hAnsi="Times New Roman" w:cs="Times New Roman"/>
          <w:sz w:val="24"/>
          <w:szCs w:val="24"/>
        </w:rPr>
        <w:t>.</w:t>
      </w:r>
      <w:r>
        <w:rPr>
          <w:rStyle w:val="a5"/>
        </w:rPr>
        <w:footnoteReference w:id="125"/>
      </w:r>
    </w:p>
    <w:p w:rsidR="00E97DB7" w:rsidRDefault="00E97DB7" w:rsidP="00F867D8">
      <w:pPr>
        <w:spacing w:line="360" w:lineRule="auto"/>
        <w:ind w:firstLine="567"/>
        <w:jc w:val="both"/>
        <w:rPr>
          <w:rFonts w:ascii="Times New Roman" w:hAnsi="Times New Roman" w:cs="Times New Roman"/>
          <w:sz w:val="24"/>
          <w:szCs w:val="24"/>
        </w:rPr>
      </w:pPr>
      <w:r w:rsidRPr="00810DA0">
        <w:rPr>
          <w:rFonts w:ascii="Times New Roman" w:hAnsi="Times New Roman" w:cs="Times New Roman"/>
          <w:sz w:val="24"/>
          <w:szCs w:val="24"/>
        </w:rPr>
        <w:t xml:space="preserve">Как </w:t>
      </w:r>
      <w:r>
        <w:rPr>
          <w:rFonts w:ascii="Times New Roman" w:hAnsi="Times New Roman" w:cs="Times New Roman"/>
          <w:sz w:val="24"/>
          <w:szCs w:val="24"/>
        </w:rPr>
        <w:t xml:space="preserve">видно, центральной темой сотрудничества в сфере образования является распространение национальных языков за рубежом. В данной работе уже рассматривалось </w:t>
      </w:r>
      <w:r>
        <w:rPr>
          <w:rFonts w:ascii="Times New Roman" w:hAnsi="Times New Roman" w:cs="Times New Roman"/>
          <w:sz w:val="24"/>
          <w:szCs w:val="24"/>
        </w:rPr>
        <w:lastRenderedPageBreak/>
        <w:t>значение данного направления в международной политике,</w:t>
      </w:r>
      <w:r w:rsidRPr="0001234A">
        <w:rPr>
          <w:rStyle w:val="a5"/>
        </w:rPr>
        <w:footnoteReference w:customMarkFollows="1" w:id="126"/>
        <w:sym w:font="Symbol" w:char="F02A"/>
      </w:r>
      <w:r w:rsidRPr="0001234A">
        <w:t xml:space="preserve"> </w:t>
      </w:r>
      <w:r>
        <w:rPr>
          <w:rFonts w:ascii="Times New Roman" w:hAnsi="Times New Roman" w:cs="Times New Roman"/>
          <w:sz w:val="24"/>
          <w:szCs w:val="24"/>
        </w:rPr>
        <w:t>Россия и Испания не отстают от тенденций мирового сообщества.</w:t>
      </w:r>
      <w:r w:rsidRPr="0001234A">
        <w:rPr>
          <w:rFonts w:ascii="Times New Roman" w:hAnsi="Times New Roman" w:cs="Times New Roman"/>
          <w:sz w:val="24"/>
          <w:szCs w:val="24"/>
        </w:rPr>
        <w:t xml:space="preserve"> </w:t>
      </w:r>
      <w:r>
        <w:rPr>
          <w:rFonts w:ascii="Times New Roman" w:hAnsi="Times New Roman" w:cs="Times New Roman"/>
          <w:sz w:val="24"/>
          <w:szCs w:val="24"/>
        </w:rPr>
        <w:t>Во-первых, задача продвижения национальных языков и диалектов малых народностей закреплена в официальных стратегиях внешней политики обоих государств, ей же отводится и центральное место в двустороннем взаимодействии, что закреплено в Соглашении о сотрудничестве 1994 года.</w:t>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Наиболее ярко данную тенденцию отображает факт посвящения очередного перекрестного года культур русскому и испанскому языкам. Языковое направление сотрудничества включает в себя несколько аспектов, в том числе вопросы включения языков в образовательные программы средних и высших учебных заведений, обмены студентами и преподавателями, помощь в составлении учебных программ, содействие переводческому делу и распространению литературы, теле- и радиопрограмм на национальном языке страны-партнера. Все эти темы были рассмотрены в ходе мероприятий в различных городах и институтах России и Испании в течение 2015-2016 перекрестного года. Особенно успешным и плодотворным событием в рамках данной инициативы стал </w:t>
      </w:r>
      <w:r>
        <w:rPr>
          <w:rFonts w:ascii="Times New Roman" w:hAnsi="Times New Roman" w:cs="Times New Roman"/>
          <w:sz w:val="24"/>
          <w:szCs w:val="24"/>
          <w:lang w:val="en-US"/>
        </w:rPr>
        <w:t>XIII</w:t>
      </w:r>
      <w:r>
        <w:rPr>
          <w:rFonts w:ascii="Times New Roman" w:hAnsi="Times New Roman" w:cs="Times New Roman"/>
          <w:sz w:val="24"/>
          <w:szCs w:val="24"/>
        </w:rPr>
        <w:t xml:space="preserve"> К</w:t>
      </w:r>
      <w:r w:rsidRPr="0076508C">
        <w:rPr>
          <w:rFonts w:ascii="Times New Roman" w:hAnsi="Times New Roman" w:cs="Times New Roman"/>
          <w:sz w:val="24"/>
          <w:szCs w:val="24"/>
        </w:rPr>
        <w:t>онгресс</w:t>
      </w:r>
      <w:r>
        <w:rPr>
          <w:rFonts w:ascii="Times New Roman" w:hAnsi="Times New Roman" w:cs="Times New Roman"/>
          <w:sz w:val="24"/>
          <w:szCs w:val="24"/>
        </w:rPr>
        <w:t xml:space="preserve"> Международной ассоциации преподавателей русского языка и литературы в сентябре 2015 года в Гранаде.</w:t>
      </w:r>
      <w:r>
        <w:rPr>
          <w:rStyle w:val="a5"/>
        </w:rPr>
        <w:footnoteReference w:id="127"/>
      </w:r>
      <w:r>
        <w:rPr>
          <w:rFonts w:ascii="Times New Roman" w:hAnsi="Times New Roman" w:cs="Times New Roman"/>
          <w:sz w:val="24"/>
          <w:szCs w:val="24"/>
        </w:rPr>
        <w:t xml:space="preserve"> В ходе ряда конференций и круглых столов российские и испанские участники обменялись докладами по таким научным направлениям, как русская культура в эпоху глобализации, методики преподавания языков, перевод в контексте межкультурного диалога, русский и испанский языки в </w:t>
      </w:r>
      <w:proofErr w:type="spellStart"/>
      <w:r>
        <w:rPr>
          <w:rFonts w:ascii="Times New Roman" w:hAnsi="Times New Roman" w:cs="Times New Roman"/>
          <w:sz w:val="24"/>
          <w:szCs w:val="24"/>
        </w:rPr>
        <w:t>интернет-пространстве</w:t>
      </w:r>
      <w:proofErr w:type="spellEnd"/>
      <w:r>
        <w:rPr>
          <w:rFonts w:ascii="Times New Roman" w:hAnsi="Times New Roman" w:cs="Times New Roman"/>
          <w:sz w:val="24"/>
          <w:szCs w:val="24"/>
        </w:rPr>
        <w:t xml:space="preserve">. </w:t>
      </w:r>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образовательной линии межкультурного диалога крайне важно в период глобализации и универсализации повседневной жизни. Государства видят своей целью не только ознакомление иностранных партнеров с историческим наследием народов, но и просвещение соотечественников и иностранцев о месте тех или иных достижений в мировой культуре. Также сегодня гуманитарные аспекты все теснее связаны с актуальными социально-политическими явлениями, что привносит в культурный диалог функцию социализации.</w:t>
      </w:r>
    </w:p>
    <w:p w:rsidR="00E97DB7" w:rsidRPr="00E97DB7" w:rsidRDefault="00E97DB7" w:rsidP="00F867D8">
      <w:pPr>
        <w:pStyle w:val="2"/>
        <w:ind w:firstLine="567"/>
        <w:rPr>
          <w:sz w:val="24"/>
        </w:rPr>
      </w:pPr>
      <w:bookmarkStart w:id="15" w:name="_Toc449301474"/>
      <w:r w:rsidRPr="00E97DB7">
        <w:rPr>
          <w:sz w:val="24"/>
        </w:rPr>
        <w:lastRenderedPageBreak/>
        <w:t>4.3. Новый формат культурного обмена – перекрестные годы культур.</w:t>
      </w:r>
      <w:bookmarkEnd w:id="15"/>
    </w:p>
    <w:p w:rsidR="00E97DB7" w:rsidRDefault="00E97DB7" w:rsidP="00F867D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Формат культурных сезонов в двусторонних отношениях известен уже достаточно давно, но в реальность российско-испанских связей он вошел только в начале нынешнего десятилетия и сразу же прочно занял почетное место в системе сотрудничества, проложив дорогу для дальнейших похожих инициатив.</w:t>
      </w:r>
    </w:p>
    <w:p w:rsidR="00E97DB7" w:rsidRPr="007930E1"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szCs w:val="24"/>
        </w:rPr>
        <w:t xml:space="preserve">Первый перекрестный год культур в России и Испании был проведен в 2011 году. К этому моменту обе страны уже имели опыт проведения подобных акций с другими партнерами, поэтому программы отличались структурной целостностью и последовательностью. </w:t>
      </w:r>
      <w:r w:rsidRPr="00D76FBD">
        <w:rPr>
          <w:rFonts w:ascii="Times New Roman" w:hAnsi="Times New Roman" w:cs="Times New Roman"/>
          <w:sz w:val="24"/>
          <w:szCs w:val="24"/>
        </w:rPr>
        <w:t xml:space="preserve">Официальный старт году России в Испании и Испании в России был дан 25 февраля 2011 года в Санкт-Петербурге на выставке полотен из собрания Национального музея Прадо в Государственном Эрмитаже. О значении события для обеих сторон говорит состав делегаций: на торжественной церемонии присутствовали оба монарха Испании </w:t>
      </w:r>
      <w:r w:rsidR="001067E1">
        <w:rPr>
          <w:rFonts w:ascii="Times New Roman" w:hAnsi="Times New Roman" w:cs="Times New Roman"/>
          <w:sz w:val="24"/>
          <w:szCs w:val="24"/>
        </w:rPr>
        <w:t xml:space="preserve">на тот момент </w:t>
      </w:r>
      <w:r w:rsidRPr="00D76FBD">
        <w:rPr>
          <w:rFonts w:ascii="Times New Roman" w:hAnsi="Times New Roman" w:cs="Times New Roman"/>
          <w:sz w:val="24"/>
          <w:szCs w:val="24"/>
        </w:rPr>
        <w:t>– король Хуан Карлос I и королева София; с российской стороны открытие проводил президент РФ Дмитрий Медведев. Представители стран отметили давние истоки взаимоотношений двух стран, благоприятные условия, сложившиеся в последнее время для перехода на новый этап взаимодействия между государствами. Этот факт упоминает и Александр Орлов, директор Института международных исследований МГИМО МИД России: «…оба народа</w:t>
      </w:r>
      <w:r w:rsidRPr="007930E1">
        <w:rPr>
          <w:rFonts w:ascii="Times New Roman" w:hAnsi="Times New Roman" w:cs="Times New Roman"/>
          <w:sz w:val="24"/>
        </w:rPr>
        <w:t xml:space="preserve"> тянутся друг к другу, хотят узнать друг друга лучше».</w:t>
      </w:r>
      <w:r w:rsidRPr="007930E1">
        <w:rPr>
          <w:rStyle w:val="a5"/>
        </w:rPr>
        <w:footnoteReference w:id="128"/>
      </w:r>
    </w:p>
    <w:p w:rsidR="00E97DB7" w:rsidRPr="007930E1"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Главной</w:t>
      </w:r>
      <w:r w:rsidRPr="007930E1">
        <w:rPr>
          <w:rFonts w:ascii="Times New Roman" w:hAnsi="Times New Roman" w:cs="Times New Roman"/>
          <w:sz w:val="24"/>
        </w:rPr>
        <w:t xml:space="preserve"> задач</w:t>
      </w:r>
      <w:r>
        <w:rPr>
          <w:rFonts w:ascii="Times New Roman" w:hAnsi="Times New Roman" w:cs="Times New Roman"/>
          <w:sz w:val="24"/>
        </w:rPr>
        <w:t>ей</w:t>
      </w:r>
      <w:r w:rsidRPr="007930E1">
        <w:rPr>
          <w:rFonts w:ascii="Times New Roman" w:hAnsi="Times New Roman" w:cs="Times New Roman"/>
          <w:sz w:val="24"/>
        </w:rPr>
        <w:t xml:space="preserve"> организаторов перекрестного года Россия-Испания </w:t>
      </w:r>
      <w:r>
        <w:rPr>
          <w:rFonts w:ascii="Times New Roman" w:hAnsi="Times New Roman" w:cs="Times New Roman"/>
          <w:sz w:val="24"/>
        </w:rPr>
        <w:t>было</w:t>
      </w:r>
      <w:r w:rsidRPr="007930E1">
        <w:rPr>
          <w:rFonts w:ascii="Times New Roman" w:hAnsi="Times New Roman" w:cs="Times New Roman"/>
          <w:sz w:val="24"/>
        </w:rPr>
        <w:t xml:space="preserve"> придание нового импульса сотрудничеству между двумя государствами в наиболее ценных сферах – экономической, политической и, конечно же, культурной. Важнейшим инструментом взаимного проникновения культур и традиций является организация всевозможных государственных и частных мероприятий, проводимых не только в столицах стран, но и в других крупных городах (в России </w:t>
      </w:r>
      <w:r>
        <w:rPr>
          <w:rFonts w:ascii="Times New Roman" w:hAnsi="Times New Roman" w:cs="Times New Roman"/>
          <w:sz w:val="24"/>
        </w:rPr>
        <w:t>достояние</w:t>
      </w:r>
      <w:r w:rsidRPr="007930E1">
        <w:rPr>
          <w:rFonts w:ascii="Times New Roman" w:hAnsi="Times New Roman" w:cs="Times New Roman"/>
          <w:sz w:val="24"/>
        </w:rPr>
        <w:t xml:space="preserve"> испанской культуры, помимо Москвы и Санкт-Петербурга, увидели Екатеринбург, Пермь, Казань и другие города; в Испании – Севилья, </w:t>
      </w:r>
      <w:proofErr w:type="spellStart"/>
      <w:r w:rsidRPr="007930E1">
        <w:rPr>
          <w:rFonts w:ascii="Times New Roman" w:hAnsi="Times New Roman" w:cs="Times New Roman"/>
          <w:sz w:val="24"/>
        </w:rPr>
        <w:t>Сеговия</w:t>
      </w:r>
      <w:proofErr w:type="spellEnd"/>
      <w:r w:rsidRPr="007930E1">
        <w:rPr>
          <w:rFonts w:ascii="Times New Roman" w:hAnsi="Times New Roman" w:cs="Times New Roman"/>
          <w:sz w:val="24"/>
        </w:rPr>
        <w:t xml:space="preserve">, Сарагоса, Леон, Толедо и другие). </w:t>
      </w:r>
      <w:r>
        <w:rPr>
          <w:rFonts w:ascii="Times New Roman" w:hAnsi="Times New Roman" w:cs="Times New Roman"/>
          <w:sz w:val="24"/>
        </w:rPr>
        <w:t xml:space="preserve">В итоге за неполный год было проведено более </w:t>
      </w:r>
      <w:r w:rsidRPr="007930E1">
        <w:rPr>
          <w:rFonts w:ascii="Times New Roman" w:hAnsi="Times New Roman" w:cs="Times New Roman"/>
          <w:sz w:val="24"/>
        </w:rPr>
        <w:t xml:space="preserve">350 </w:t>
      </w:r>
      <w:r>
        <w:rPr>
          <w:rFonts w:ascii="Times New Roman" w:hAnsi="Times New Roman" w:cs="Times New Roman"/>
          <w:sz w:val="24"/>
        </w:rPr>
        <w:t>акций</w:t>
      </w:r>
      <w:r w:rsidRPr="007930E1">
        <w:rPr>
          <w:rFonts w:ascii="Times New Roman" w:hAnsi="Times New Roman" w:cs="Times New Roman"/>
          <w:sz w:val="24"/>
        </w:rPr>
        <w:t xml:space="preserve"> в различных областях двустороннего сотрудничества: межправительственных, научных, общественных и культурных мероприятий.</w:t>
      </w:r>
    </w:p>
    <w:p w:rsidR="00E97DB7" w:rsidRDefault="00E97DB7" w:rsidP="00F867D8">
      <w:pPr>
        <w:spacing w:line="360" w:lineRule="auto"/>
        <w:ind w:firstLine="567"/>
        <w:jc w:val="both"/>
        <w:rPr>
          <w:rFonts w:ascii="Times New Roman" w:hAnsi="Times New Roman" w:cs="Times New Roman"/>
          <w:sz w:val="24"/>
        </w:rPr>
      </w:pPr>
      <w:r w:rsidRPr="007930E1">
        <w:rPr>
          <w:rFonts w:ascii="Times New Roman" w:hAnsi="Times New Roman" w:cs="Times New Roman"/>
          <w:sz w:val="24"/>
        </w:rPr>
        <w:lastRenderedPageBreak/>
        <w:t>Торжественн</w:t>
      </w:r>
      <w:r w:rsidR="001067E1">
        <w:rPr>
          <w:rFonts w:ascii="Times New Roman" w:hAnsi="Times New Roman" w:cs="Times New Roman"/>
          <w:sz w:val="24"/>
        </w:rPr>
        <w:t>ое закрытие проекта перекрестного</w:t>
      </w:r>
      <w:r w:rsidRPr="007930E1">
        <w:rPr>
          <w:rFonts w:ascii="Times New Roman" w:hAnsi="Times New Roman" w:cs="Times New Roman"/>
          <w:sz w:val="24"/>
        </w:rPr>
        <w:t xml:space="preserve"> год</w:t>
      </w:r>
      <w:r w:rsidR="001067E1">
        <w:rPr>
          <w:rFonts w:ascii="Times New Roman" w:hAnsi="Times New Roman" w:cs="Times New Roman"/>
          <w:sz w:val="24"/>
        </w:rPr>
        <w:t>а</w:t>
      </w:r>
      <w:r w:rsidRPr="007930E1">
        <w:rPr>
          <w:rFonts w:ascii="Times New Roman" w:hAnsi="Times New Roman" w:cs="Times New Roman"/>
          <w:sz w:val="24"/>
        </w:rPr>
        <w:t xml:space="preserve"> России-Испании было освещено важным событием – официальным открытием Российского центра науки и культуры в Мадриде. В ходе церемонии были подведены итоги проведения серии культурных и не только мероприятий в течение года, обсуждались перспективы развития двусто</w:t>
      </w:r>
      <w:r>
        <w:rPr>
          <w:rFonts w:ascii="Times New Roman" w:hAnsi="Times New Roman" w:cs="Times New Roman"/>
          <w:sz w:val="24"/>
        </w:rPr>
        <w:t>роннего диалога двух государств</w:t>
      </w:r>
      <w:r w:rsidR="007518FF">
        <w:rPr>
          <w:rFonts w:ascii="Times New Roman" w:hAnsi="Times New Roman" w:cs="Times New Roman"/>
          <w:sz w:val="24"/>
        </w:rPr>
        <w:t>.</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Итогами проекта стали несколько положительных трендов. Во-первых, </w:t>
      </w:r>
      <w:r w:rsidRPr="007930E1">
        <w:rPr>
          <w:rFonts w:ascii="Times New Roman" w:hAnsi="Times New Roman" w:cs="Times New Roman"/>
          <w:sz w:val="24"/>
        </w:rPr>
        <w:t xml:space="preserve">объективно можно признать, что разветвленная сеть мероприятий в рамках года России в Испании и Испании в России стала толчком к переходу двустороннего сотрудничества между странами на новый уровень. Возрос интерес и увлеченность народов культурой и историей друг друга, укрепились связи между культурными и научно-образовательными заведениями и организациями двух стран. Во-вторых, стоит отметить </w:t>
      </w:r>
      <w:r>
        <w:rPr>
          <w:rFonts w:ascii="Times New Roman" w:hAnsi="Times New Roman" w:cs="Times New Roman"/>
          <w:sz w:val="24"/>
        </w:rPr>
        <w:t>позитивную</w:t>
      </w:r>
      <w:r w:rsidRPr="007930E1">
        <w:rPr>
          <w:rFonts w:ascii="Times New Roman" w:hAnsi="Times New Roman" w:cs="Times New Roman"/>
          <w:sz w:val="24"/>
        </w:rPr>
        <w:t xml:space="preserve"> тенденцию в увеличении потока посещения испанскими деятелями искусства России и наоборот. В-третьих, явно заметен прогресс в вопросе изучения испанского языка российскими гражданами, и русского языка – испанскими подданными. Если первая тенденция имеет место уже достаточно давно и не является особым прорывом, то интерес испанцев к русской словесности можно считать действительно выдающимся достижением внешней культурной политики РФ.</w:t>
      </w:r>
      <w:r>
        <w:rPr>
          <w:rStyle w:val="a5"/>
        </w:rPr>
        <w:footnoteReference w:id="129"/>
      </w:r>
      <w:r w:rsidRPr="007930E1">
        <w:rPr>
          <w:rFonts w:ascii="Times New Roman" w:hAnsi="Times New Roman" w:cs="Times New Roman"/>
          <w:sz w:val="24"/>
        </w:rPr>
        <w:t xml:space="preserve"> На этот процесс во многом повлияли двусторонние образовательные программы России и Испании.</w:t>
      </w:r>
      <w:r>
        <w:rPr>
          <w:rFonts w:ascii="Times New Roman" w:hAnsi="Times New Roman" w:cs="Times New Roman"/>
          <w:sz w:val="24"/>
        </w:rPr>
        <w:t xml:space="preserve"> </w:t>
      </w:r>
      <w:r w:rsidRPr="007930E1">
        <w:rPr>
          <w:rFonts w:ascii="Times New Roman" w:hAnsi="Times New Roman" w:cs="Times New Roman"/>
          <w:sz w:val="24"/>
        </w:rPr>
        <w:t xml:space="preserve">И в-четвертых, не меньшего внимания заслуживает факт увеличения потока российских туристов в испанские города. Испания давно считается одним из самых предпочтительных туристических мест для российских граждан, однако примечательным является такое резкое (рост на 30% и 40% в 2012 и 2013 годах соответственно) увеличение количества туристов из России </w:t>
      </w:r>
      <w:r>
        <w:rPr>
          <w:rFonts w:ascii="Times New Roman" w:hAnsi="Times New Roman" w:cs="Times New Roman"/>
          <w:sz w:val="24"/>
        </w:rPr>
        <w:t>в Испанию. В целом за период с 2011 по 2015 год число российских туристов в города Королевства увеличилось почти в два раза, а испанских туристов в Россию – на 30%.</w:t>
      </w:r>
      <w:r>
        <w:rPr>
          <w:rStyle w:val="a5"/>
        </w:rPr>
        <w:footnoteReference w:id="130"/>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Несомненный успех инициативы перекрестного года расширил границы двустороннего сотрудничества. Несмотря на трудности политического диалога в 2014 году в результате Украинского кризиса, в октябре этого года представители двух стран по культурным связям Михаил Швыдкой и </w:t>
      </w:r>
      <w:proofErr w:type="spellStart"/>
      <w:r>
        <w:rPr>
          <w:rFonts w:ascii="Times New Roman" w:hAnsi="Times New Roman" w:cs="Times New Roman"/>
          <w:sz w:val="24"/>
        </w:rPr>
        <w:t>Итциар</w:t>
      </w:r>
      <w:proofErr w:type="spellEnd"/>
      <w:r>
        <w:rPr>
          <w:rFonts w:ascii="Times New Roman" w:hAnsi="Times New Roman" w:cs="Times New Roman"/>
          <w:sz w:val="24"/>
        </w:rPr>
        <w:t xml:space="preserve"> </w:t>
      </w:r>
      <w:proofErr w:type="spellStart"/>
      <w:r>
        <w:rPr>
          <w:rFonts w:ascii="Times New Roman" w:hAnsi="Times New Roman" w:cs="Times New Roman"/>
          <w:sz w:val="24"/>
        </w:rPr>
        <w:t>Табоада</w:t>
      </w:r>
      <w:proofErr w:type="spellEnd"/>
      <w:r>
        <w:rPr>
          <w:rFonts w:ascii="Times New Roman" w:hAnsi="Times New Roman" w:cs="Times New Roman"/>
          <w:sz w:val="24"/>
        </w:rPr>
        <w:t xml:space="preserve"> выпустили совместное заявление </w:t>
      </w:r>
      <w:r>
        <w:rPr>
          <w:rFonts w:ascii="Times New Roman" w:hAnsi="Times New Roman" w:cs="Times New Roman"/>
          <w:sz w:val="24"/>
        </w:rPr>
        <w:lastRenderedPageBreak/>
        <w:t>об организации в 2015 и 2016 годах перекрестных годов русского языка и литературы и года туризма соответственно.</w:t>
      </w:r>
      <w:r>
        <w:rPr>
          <w:rStyle w:val="a5"/>
        </w:rPr>
        <w:footnoteReference w:id="131"/>
      </w:r>
      <w:r>
        <w:rPr>
          <w:rFonts w:ascii="Times New Roman" w:hAnsi="Times New Roman" w:cs="Times New Roman"/>
          <w:sz w:val="24"/>
        </w:rPr>
        <w:t xml:space="preserve"> </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Перекрестный год русского и испанского языков и литературы охватил период с апреля 2015 года по апрель 2016, и следом за них был торжественно открыт год туризма. Первый из них, в отличие от проекта 2011 года, был гораздо больше ориентирован на образовательные программы, охватил более широкую аудиторию и территории. Мероприятия данной акции в большей степени проводились под эгидой фонда «Русский мир» с российской стороны и независимых неправительственных организаций, тогда как в 2011 году главным спонсором и организатором наиболее крупных событий были государственные структуры. Однако наиболее масштабным проектом года стала так называемая русская «гуманитарная экспедиция» в Испанию, проводившаяся при поддержке </w:t>
      </w:r>
      <w:proofErr w:type="spellStart"/>
      <w:r>
        <w:rPr>
          <w:rFonts w:ascii="Times New Roman" w:hAnsi="Times New Roman" w:cs="Times New Roman"/>
          <w:sz w:val="24"/>
        </w:rPr>
        <w:t>Россотрудничества</w:t>
      </w:r>
      <w:proofErr w:type="spellEnd"/>
      <w:r>
        <w:rPr>
          <w:rFonts w:ascii="Times New Roman" w:hAnsi="Times New Roman" w:cs="Times New Roman"/>
          <w:sz w:val="24"/>
        </w:rPr>
        <w:t xml:space="preserve"> и университета «Синергия»</w:t>
      </w:r>
      <w:r w:rsidR="00DD0B75">
        <w:rPr>
          <w:rFonts w:ascii="Times New Roman" w:hAnsi="Times New Roman" w:cs="Times New Roman"/>
          <w:sz w:val="24"/>
        </w:rPr>
        <w:t xml:space="preserve">. </w:t>
      </w:r>
      <w:r>
        <w:rPr>
          <w:rFonts w:ascii="Times New Roman" w:hAnsi="Times New Roman" w:cs="Times New Roman"/>
          <w:sz w:val="24"/>
        </w:rPr>
        <w:t xml:space="preserve">В рамках данной инициативы тур прошел по шести городам Королевства – Мадрид, Малага, </w:t>
      </w:r>
      <w:proofErr w:type="spellStart"/>
      <w:r>
        <w:rPr>
          <w:rFonts w:ascii="Times New Roman" w:hAnsi="Times New Roman" w:cs="Times New Roman"/>
          <w:sz w:val="24"/>
        </w:rPr>
        <w:t>Аликанте</w:t>
      </w:r>
      <w:proofErr w:type="spellEnd"/>
      <w:r>
        <w:rPr>
          <w:rFonts w:ascii="Times New Roman" w:hAnsi="Times New Roman" w:cs="Times New Roman"/>
          <w:sz w:val="24"/>
        </w:rPr>
        <w:t xml:space="preserve">, Валенсия, </w:t>
      </w:r>
      <w:proofErr w:type="spellStart"/>
      <w:r>
        <w:rPr>
          <w:rFonts w:ascii="Times New Roman" w:hAnsi="Times New Roman" w:cs="Times New Roman"/>
          <w:sz w:val="24"/>
        </w:rPr>
        <w:t>Таррагона</w:t>
      </w:r>
      <w:proofErr w:type="spellEnd"/>
      <w:r>
        <w:rPr>
          <w:rFonts w:ascii="Times New Roman" w:hAnsi="Times New Roman" w:cs="Times New Roman"/>
          <w:sz w:val="24"/>
        </w:rPr>
        <w:t xml:space="preserve"> и Барселона. В этих пунктах проводились открытые уроки и лекции по методикам преподавания русского языка, музыкальные и литерату</w:t>
      </w:r>
      <w:r w:rsidR="00DD0B75">
        <w:rPr>
          <w:rFonts w:ascii="Times New Roman" w:hAnsi="Times New Roman" w:cs="Times New Roman"/>
          <w:sz w:val="24"/>
        </w:rPr>
        <w:t>рные вечера, выставки</w:t>
      </w:r>
      <w:r>
        <w:rPr>
          <w:rFonts w:ascii="Times New Roman" w:hAnsi="Times New Roman" w:cs="Times New Roman"/>
          <w:sz w:val="24"/>
        </w:rPr>
        <w:t>.</w:t>
      </w:r>
    </w:p>
    <w:p w:rsidR="00E97DB7"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Следом за годом языка и литературы Россия и Испания открыли перекрестный год туризма. Центром внимания этой акции является, несомненно, бизнес сторона сотрудничества государств, ключевые события будут включать конференции и конгрессы туристических агентств и других коммерческих и неправительственных организаций, оперирующих в сфере турбизнеса. Однако в программу включены и культурные аспекты, а одной из долгосрочных целей проведения этого перекрестного года для России является «формирование позитивного имиджа нашей страны в мире».</w:t>
      </w:r>
      <w:r>
        <w:rPr>
          <w:rStyle w:val="a5"/>
        </w:rPr>
        <w:footnoteReference w:id="132"/>
      </w:r>
    </w:p>
    <w:p w:rsidR="00DD0B75" w:rsidRDefault="00E97DB7" w:rsidP="00F867D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Таким образом, проведение классического перекрестного года культур в 2011 году не только придал новые силы уже устоявшемуся сотрудничеству России и Испании, но и открыл для стран новый крупный формат культурного обмена, позволяющий совмещать многочисленные мероприятия «под одной вывеской», привлекать больше спонсоров и разноплановую аудиторию. А проведение подобных акций в непростой с политической точки зрения период отношений по линии РФ-ЕС придает им еще большее значение в контексте комплексного двустороннего диалога. </w:t>
      </w:r>
      <w:r w:rsidR="00DD0B75">
        <w:rPr>
          <w:rFonts w:ascii="Times New Roman" w:hAnsi="Times New Roman" w:cs="Times New Roman"/>
          <w:sz w:val="24"/>
        </w:rPr>
        <w:br w:type="page"/>
      </w:r>
    </w:p>
    <w:p w:rsidR="00BF6BF1" w:rsidRPr="000515A2" w:rsidRDefault="00E97DB7" w:rsidP="00F867D8">
      <w:pPr>
        <w:pStyle w:val="1"/>
        <w:ind w:firstLine="567"/>
        <w:rPr>
          <w:sz w:val="24"/>
        </w:rPr>
      </w:pPr>
      <w:bookmarkStart w:id="16" w:name="_Toc449301475"/>
      <w:r w:rsidRPr="000515A2">
        <w:rPr>
          <w:sz w:val="24"/>
        </w:rPr>
        <w:lastRenderedPageBreak/>
        <w:t>Заключение.</w:t>
      </w:r>
      <w:bookmarkEnd w:id="16"/>
    </w:p>
    <w:p w:rsidR="00EF2664" w:rsidRDefault="00EF2664" w:rsidP="00EF2664">
      <w:pPr>
        <w:spacing w:line="360" w:lineRule="auto"/>
        <w:ind w:firstLine="567"/>
        <w:jc w:val="both"/>
        <w:rPr>
          <w:rFonts w:ascii="Times New Roman" w:hAnsi="Times New Roman" w:cs="Times New Roman"/>
          <w:sz w:val="24"/>
        </w:rPr>
      </w:pPr>
      <w:r w:rsidRPr="001B1979">
        <w:rPr>
          <w:rFonts w:ascii="Times New Roman" w:hAnsi="Times New Roman" w:cs="Times New Roman"/>
          <w:sz w:val="24"/>
        </w:rPr>
        <w:t xml:space="preserve">С образованием Российской Федерации и установлением дипломатических отношений между новым государством и Королевством Испания в начале 1990-ых годов началась и новая эпоха российско-испанских культурно-гуманитарных связей. В течение почти 20 лет наши страны двигались в направлении стратегического партнерства и, наконец, достигли этой вехи двустороннего сотрудничества в 2009 году. Несмотря на некоторые политические разногласия, отсутствие прочных экономических связей и географическую удаленность двух государств, в Мадриде рассматривают Москву в качестве важного партнера и </w:t>
      </w:r>
      <w:proofErr w:type="spellStart"/>
      <w:r w:rsidRPr="001B1979">
        <w:rPr>
          <w:rFonts w:ascii="Times New Roman" w:hAnsi="Times New Roman" w:cs="Times New Roman"/>
          <w:sz w:val="24"/>
        </w:rPr>
        <w:t>актора</w:t>
      </w:r>
      <w:proofErr w:type="spellEnd"/>
      <w:r w:rsidRPr="001B1979">
        <w:rPr>
          <w:rFonts w:ascii="Times New Roman" w:hAnsi="Times New Roman" w:cs="Times New Roman"/>
          <w:sz w:val="24"/>
        </w:rPr>
        <w:t xml:space="preserve"> мировой политики. Со своей стороны, Россия заинтересована в сотрудничестве с Испанией как одной из стран «старой Европы», глубоко интегрированной в европейское сообщество и являющейся носителем традиционных европейских ценностей. Всё это формирует фундамент для развития более тесных отраслевых связей, в частности – культурных.</w:t>
      </w:r>
    </w:p>
    <w:p w:rsidR="00EF2664" w:rsidRDefault="00EF2664" w:rsidP="00EF2664">
      <w:pPr>
        <w:spacing w:line="360" w:lineRule="auto"/>
        <w:ind w:firstLine="567"/>
        <w:jc w:val="both"/>
        <w:rPr>
          <w:rFonts w:ascii="Times New Roman" w:hAnsi="Times New Roman" w:cs="Times New Roman"/>
          <w:sz w:val="24"/>
        </w:rPr>
      </w:pPr>
      <w:r>
        <w:rPr>
          <w:rFonts w:ascii="Times New Roman" w:hAnsi="Times New Roman" w:cs="Times New Roman"/>
          <w:sz w:val="24"/>
        </w:rPr>
        <w:t>Как видно из обзора теоретических основ международного культурного сотрудничества, применение концепции мягкой силы для построения и анализа внешней политики государств наиболее актуально для стран западной либеральной идеологии. К этому выводу нас приводит особое место, выделяемое в теории общественным институтам, развитому гражданскому обществу и свободной деятельности средств массовой информации, а также специфическая роль регионов и местной власти в трансграничном сотрудничестве. При этом европейский регион, наравне с Соединенными Штатами Америки, является локомотивом в вопросах эксплуатации своего «мягкого» потенциала на мировой арене, тогда как Россия, только вступая на путь глобализации и демократизации, занимает еще периферийное положение. Тем не менее, РФ стремительно расширяет круг доступных инструментов влияния за рубежом и вступает в равноценные взаимоотношения со странами Запада, в частности Испанией.</w:t>
      </w:r>
    </w:p>
    <w:p w:rsidR="00EF2664" w:rsidRDefault="00EF2664" w:rsidP="00EF2664">
      <w:pPr>
        <w:spacing w:line="360" w:lineRule="auto"/>
        <w:ind w:firstLine="567"/>
        <w:jc w:val="both"/>
        <w:rPr>
          <w:rFonts w:ascii="Times New Roman" w:hAnsi="Times New Roman" w:cs="Times New Roman"/>
          <w:sz w:val="24"/>
        </w:rPr>
      </w:pPr>
      <w:r>
        <w:rPr>
          <w:rFonts w:ascii="Times New Roman" w:hAnsi="Times New Roman" w:cs="Times New Roman"/>
          <w:sz w:val="24"/>
        </w:rPr>
        <w:t>Культурное сотрудничество с иностранными государствами в наших странах строится по-разному: в России применяется централизованная модель, в Испании – отраслевая. Тем не менее эти два подхода совместимы друг с другом и имеют ряд сопоставимых элементов – ответственный (координирующий) орган, сеть институтов, работающих за рубежом, контрольная долгосрочная стратегия и другое. Благодаря этим составляющим различия в методах организации национального делегирования полномочий не несут в себе угрозу дестабилизации двусторонних связей.</w:t>
      </w:r>
    </w:p>
    <w:p w:rsidR="00EF2664" w:rsidRDefault="00EF2664" w:rsidP="00EF2664">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В целом же на 2016 год этап первичного документального закрепления сотрудничества и становления контрольных учреждений культурного обмена уже можно считать завершенным. В последующие же годы следует ожидать: во-первых, заключения частных, более специализированных двусторонних межгосударственных (в том числе межведомственных) соглашений в отдельных областях гуманитарного партнерства, обновления уже существующих договоров на основании новых концепций внешней политики; во-вторых, расширения сети самостоятельных зарубежных центров культуры, но и усиления роли и поддержки «головных» учреждений – </w:t>
      </w:r>
      <w:proofErr w:type="spellStart"/>
      <w:r>
        <w:rPr>
          <w:rFonts w:ascii="Times New Roman" w:hAnsi="Times New Roman" w:cs="Times New Roman"/>
          <w:sz w:val="24"/>
        </w:rPr>
        <w:t>Россотрудничества</w:t>
      </w:r>
      <w:proofErr w:type="spellEnd"/>
      <w:r>
        <w:rPr>
          <w:rFonts w:ascii="Times New Roman" w:hAnsi="Times New Roman" w:cs="Times New Roman"/>
          <w:sz w:val="24"/>
        </w:rPr>
        <w:t>, «Русского мира», Института Сервантеса; в-третьих, интенсификации межрегиональных связей по правительственной, некоммерческой и бизнес линиям.</w:t>
      </w:r>
    </w:p>
    <w:p w:rsidR="00EF2664" w:rsidRDefault="00EF2664" w:rsidP="00EF2664">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Что касается содержательной стороны российско-испанского культурного обмена, то тут у обеих стран сложились устойчивые предпочтения в отношении отдельных направлений и форм: в России это зрелищные виды искусства, в том числе современные, а также испанских язык; в Испании – русская классика. Различаются вкусы и по регионам, в частности территории, на которых представлены различные национальные меньшинства, больше интересуются таким же не общенациональным искусством из этнических регионов страны-партнера. Однако одной из тенденций современного культурного сотрудничества России и Испании является смешение различных видов и форм культурных мероприятий, использование комплексных акций, привлекающих большую аудиторию. В качестве одного аспекта этой тенденции рассматривается и внедрение образовательных материалов в культурные программы. Вопросу продвижения национальных языков за рубежом также уделяется повышенное внимание, особенно в связи с ростом популярности испанского языка в России и русского – в Испании (при этом россияне изучают испанский как один из наиболее распространенных и достаточно легких языков в мире, а испанцы русский – в основном для комфортной работы с тысячами русских туристов).</w:t>
      </w:r>
    </w:p>
    <w:p w:rsidR="00EF2664" w:rsidRDefault="00EF2664" w:rsidP="00EF2664">
      <w:pPr>
        <w:spacing w:line="360" w:lineRule="auto"/>
        <w:ind w:firstLine="567"/>
        <w:jc w:val="both"/>
        <w:rPr>
          <w:rFonts w:ascii="Times New Roman" w:hAnsi="Times New Roman" w:cs="Times New Roman"/>
          <w:sz w:val="24"/>
        </w:rPr>
      </w:pPr>
      <w:r>
        <w:rPr>
          <w:rFonts w:ascii="Times New Roman" w:hAnsi="Times New Roman" w:cs="Times New Roman"/>
          <w:sz w:val="24"/>
        </w:rPr>
        <w:t>В последние пять лет в сотрудничестве двух стран сложился новый формат культурного диалога – перекрестные годы культур. В 2016 году проводится уже третья по счету подобная акция, из чего можно сделать вывод, что результаты предыдущего опыта удовлетворили обе стороны. Пока нет оснований полагать, что этот формат станет ежегодным, но вполне вероятно, что после посвящения годовой акции отдельно области литературы и туризму, свой перекрестный год получит и другие виды искусства.</w:t>
      </w:r>
    </w:p>
    <w:p w:rsidR="00EF2664" w:rsidRDefault="00EF2664" w:rsidP="00EF2664">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Подводя итог данному исследованию, стоит отметить, что культурная сторона сотрудничества Российской Федерации и Испанского королевства на современном этапе развивается стабильно-позитивно. С момента подписания Соглашения о культурном сотрудничестве в 1994 году, после 17 лет</w:t>
      </w:r>
      <w:r>
        <w:rPr>
          <w:rStyle w:val="a5"/>
          <w:rFonts w:ascii="Times New Roman" w:hAnsi="Times New Roman" w:cs="Times New Roman"/>
          <w:sz w:val="24"/>
        </w:rPr>
        <w:footnoteReference w:id="133"/>
      </w:r>
      <w:r>
        <w:rPr>
          <w:rFonts w:ascii="Times New Roman" w:hAnsi="Times New Roman" w:cs="Times New Roman"/>
          <w:sz w:val="24"/>
        </w:rPr>
        <w:t xml:space="preserve"> медленного поэтапного восстановления двусторонних контактов, в отношениях России и Испании не было заметных спадов, застоев, культурные связи поддерживаются и постепенно укрепляются. В то же время культурный обмен двух стран занимает особое место в двусторонних отношениях не только в качестве самостоятельного направления международных связей, но и как базис экономического взаимодействия (в первую очередь имеется в виду туристический бизнес) и площадка для политического диалога (в этой связи необходимо учитывать непростое положение Российской Федерации в системе политических контактов в последние годы). Также интересен факт различия целей российского и испанского правительств для разработки данного направления </w:t>
      </w:r>
      <w:r w:rsidRPr="000C4439">
        <w:rPr>
          <w:rFonts w:ascii="Times New Roman" w:hAnsi="Times New Roman" w:cs="Times New Roman"/>
          <w:sz w:val="24"/>
        </w:rPr>
        <w:t xml:space="preserve">внешней культурной политики: для Испании это обеспечение стабильного туристического потока; для РФ – формирование позитивного образа страны на Западе и поддержка соотечественников. Данный факт иллюстрирует концепцию понимания культурной политики как инструмента продвижения национальных интересов государства за рубежом. </w:t>
      </w:r>
    </w:p>
    <w:p w:rsidR="0011405C" w:rsidRDefault="009B5FE5" w:rsidP="0011405C">
      <w:pPr>
        <w:spacing w:line="360" w:lineRule="auto"/>
        <w:ind w:firstLine="567"/>
        <w:jc w:val="both"/>
        <w:rPr>
          <w:rFonts w:ascii="Times New Roman" w:hAnsi="Times New Roman" w:cs="Times New Roman"/>
          <w:sz w:val="24"/>
        </w:rPr>
      </w:pPr>
      <w:r>
        <w:rPr>
          <w:rFonts w:ascii="Times New Roman" w:hAnsi="Times New Roman" w:cs="Times New Roman"/>
          <w:sz w:val="24"/>
        </w:rPr>
        <w:t>Однако необходимо отметить и некоторые недостатки и препятствия на пути развития двусторонних отношений России и Испании. В первую очередь, это ограничения в Российской Федерации, связанные с деятельностью зарубежных центров. После принятия в 2012 году так называемого «закона об иностранных агентах»</w:t>
      </w:r>
      <w:r>
        <w:rPr>
          <w:rStyle w:val="a5"/>
          <w:rFonts w:ascii="Times New Roman" w:hAnsi="Times New Roman" w:cs="Times New Roman"/>
          <w:sz w:val="24"/>
        </w:rPr>
        <w:footnoteReference w:id="134"/>
      </w:r>
      <w:r>
        <w:rPr>
          <w:rFonts w:ascii="Times New Roman" w:hAnsi="Times New Roman" w:cs="Times New Roman"/>
          <w:sz w:val="24"/>
        </w:rPr>
        <w:t xml:space="preserve"> активность культурных центров многих стран на территории нашего государства заметно снизилась. Неблагоприятные условия существуют и вопросах коммерческой деятельности этих институтов. Также отделенные регионы России, особенно Зауралье заметно отстают от центральных территорий страны в вопросе межрегиональных связей с Испанией, что обусловлено не только слабым развитием инфраструктуры и удаленностью региона, но и плохой информационной поддержкой. В Испании же ряд проблем связан с нарастанием националистических настроений в этнических регионах страны; Каталония и Галисия </w:t>
      </w:r>
      <w:r>
        <w:rPr>
          <w:rFonts w:ascii="Times New Roman" w:hAnsi="Times New Roman" w:cs="Times New Roman"/>
          <w:sz w:val="24"/>
        </w:rPr>
        <w:lastRenderedPageBreak/>
        <w:t xml:space="preserve">традиционно являются одними из наиболее активных сообществ в испано-российском культурном обмене, однако рост сепаратистских движений обусловил переход от трансляции общеиспанских ценностей в своей деятельности к чисто каталонским и </w:t>
      </w:r>
      <w:proofErr w:type="spellStart"/>
      <w:r>
        <w:rPr>
          <w:rFonts w:ascii="Times New Roman" w:hAnsi="Times New Roman" w:cs="Times New Roman"/>
          <w:sz w:val="24"/>
        </w:rPr>
        <w:t>галисийским</w:t>
      </w:r>
      <w:proofErr w:type="spellEnd"/>
      <w:r>
        <w:rPr>
          <w:rFonts w:ascii="Times New Roman" w:hAnsi="Times New Roman" w:cs="Times New Roman"/>
          <w:sz w:val="24"/>
        </w:rPr>
        <w:t xml:space="preserve">. В связи с этим разумным видится расширение сети независимых общественных институтов, занимающихся развитием российско-испанских культурных связей, и вовлечение новых регионов в культурных диалог двух стран, посвященный как непосредственно историческому и культурному наследию этих этнических сообществ, так и общенациональному достоянию. </w:t>
      </w:r>
      <w:r w:rsidR="0011405C">
        <w:rPr>
          <w:rFonts w:ascii="Times New Roman" w:hAnsi="Times New Roman" w:cs="Times New Roman"/>
          <w:sz w:val="24"/>
        </w:rPr>
        <w:t xml:space="preserve">Особым условием эффективного развития связей является повышение либеральной лояльности к иностранным </w:t>
      </w:r>
      <w:proofErr w:type="spellStart"/>
      <w:r w:rsidR="0011405C">
        <w:rPr>
          <w:rFonts w:ascii="Times New Roman" w:hAnsi="Times New Roman" w:cs="Times New Roman"/>
          <w:sz w:val="24"/>
        </w:rPr>
        <w:t>акторам</w:t>
      </w:r>
      <w:proofErr w:type="spellEnd"/>
      <w:r w:rsidR="0011405C">
        <w:rPr>
          <w:rFonts w:ascii="Times New Roman" w:hAnsi="Times New Roman" w:cs="Times New Roman"/>
          <w:sz w:val="24"/>
        </w:rPr>
        <w:t xml:space="preserve"> внешней культурной политики в России, однако данный аспект является частью общего внутриполитического курса страны. Другим важным недостатком российско-испанских культурных связей является зависимость привлекательности иностранного государства для граждан от успеха туристического направления, т.е. экономической составляющей. Так как экономическая сфера часто становится объектом межгосударственных споров, а значит ее постоянство ставится под сомнение, необходимо развивать образы Испании и России, независимые от устоявшихся туристических символов для поддержания разнообразия и «запасных» каналов культурного обмена.</w:t>
      </w:r>
    </w:p>
    <w:p w:rsidR="000112D6" w:rsidRDefault="00EF2664" w:rsidP="0011405C">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Несмотря на наличие определенных препятствий на пути формирования полноценного и равнозначного двустороннего сотрудничества, </w:t>
      </w:r>
      <w:r w:rsidRPr="008B198A">
        <w:rPr>
          <w:rFonts w:ascii="Times New Roman" w:hAnsi="Times New Roman" w:cs="Times New Roman"/>
          <w:sz w:val="24"/>
        </w:rPr>
        <w:t xml:space="preserve">в ближайшей перспективе можно ожидать только укрепления и дальнейшего развития культурного диалога России и Испании. </w:t>
      </w:r>
      <w:r>
        <w:rPr>
          <w:rFonts w:ascii="Times New Roman" w:hAnsi="Times New Roman" w:cs="Times New Roman"/>
          <w:sz w:val="24"/>
        </w:rPr>
        <w:t>Глобальный интерес обои</w:t>
      </w:r>
      <w:r w:rsidRPr="008B198A">
        <w:rPr>
          <w:rFonts w:ascii="Times New Roman" w:hAnsi="Times New Roman" w:cs="Times New Roman"/>
          <w:sz w:val="24"/>
        </w:rPr>
        <w:t xml:space="preserve">х </w:t>
      </w:r>
      <w:r>
        <w:rPr>
          <w:rFonts w:ascii="Times New Roman" w:hAnsi="Times New Roman" w:cs="Times New Roman"/>
          <w:sz w:val="24"/>
        </w:rPr>
        <w:t xml:space="preserve">народов </w:t>
      </w:r>
      <w:r w:rsidRPr="008B198A">
        <w:rPr>
          <w:rFonts w:ascii="Times New Roman" w:hAnsi="Times New Roman" w:cs="Times New Roman"/>
          <w:sz w:val="24"/>
        </w:rPr>
        <w:t>друг к другу не является временным или необоснованным</w:t>
      </w:r>
      <w:r>
        <w:rPr>
          <w:rFonts w:ascii="Times New Roman" w:hAnsi="Times New Roman" w:cs="Times New Roman"/>
          <w:sz w:val="24"/>
        </w:rPr>
        <w:t xml:space="preserve">. </w:t>
      </w:r>
      <w:r w:rsidRPr="008B198A">
        <w:rPr>
          <w:rFonts w:ascii="Times New Roman" w:hAnsi="Times New Roman" w:cs="Times New Roman"/>
          <w:sz w:val="24"/>
        </w:rPr>
        <w:t xml:space="preserve">Быстро развивающиеся процессы интеграции и модернизации способствуют расширению двусторонних связей, установлению прочных </w:t>
      </w:r>
      <w:r>
        <w:rPr>
          <w:rFonts w:ascii="Times New Roman" w:hAnsi="Times New Roman" w:cs="Times New Roman"/>
          <w:sz w:val="24"/>
        </w:rPr>
        <w:t xml:space="preserve">и </w:t>
      </w:r>
      <w:r w:rsidRPr="008B198A">
        <w:rPr>
          <w:rFonts w:ascii="Times New Roman" w:hAnsi="Times New Roman" w:cs="Times New Roman"/>
          <w:sz w:val="24"/>
        </w:rPr>
        <w:t>постоянных контактов. В частности, Испания, взошедшая на путь модернизации в последней четверти XX</w:t>
      </w:r>
      <w:r>
        <w:rPr>
          <w:rFonts w:ascii="Times New Roman" w:hAnsi="Times New Roman" w:cs="Times New Roman"/>
          <w:sz w:val="24"/>
        </w:rPr>
        <w:t xml:space="preserve"> века </w:t>
      </w:r>
      <w:r w:rsidRPr="008B198A">
        <w:rPr>
          <w:rFonts w:ascii="Times New Roman" w:hAnsi="Times New Roman" w:cs="Times New Roman"/>
          <w:sz w:val="24"/>
        </w:rPr>
        <w:t>и Россия, только выбирающая свой путь развития после распада Советского Союза, имеют множество точек соприкосновения в вопросах не только политики, экономики, но и культуры.</w:t>
      </w:r>
      <w:r w:rsidR="000112D6">
        <w:rPr>
          <w:rFonts w:ascii="Times New Roman" w:hAnsi="Times New Roman" w:cs="Times New Roman"/>
          <w:sz w:val="24"/>
        </w:rPr>
        <w:br w:type="page"/>
      </w:r>
    </w:p>
    <w:p w:rsidR="00D7330B" w:rsidRPr="000515A2" w:rsidRDefault="000112D6" w:rsidP="000515A2">
      <w:pPr>
        <w:pStyle w:val="1"/>
        <w:ind w:firstLine="567"/>
        <w:rPr>
          <w:sz w:val="24"/>
        </w:rPr>
      </w:pPr>
      <w:bookmarkStart w:id="17" w:name="_Toc449301476"/>
      <w:r w:rsidRPr="000515A2">
        <w:rPr>
          <w:sz w:val="24"/>
        </w:rPr>
        <w:lastRenderedPageBreak/>
        <w:t>Список использованных источников и литературы.</w:t>
      </w:r>
      <w:bookmarkEnd w:id="17"/>
    </w:p>
    <w:p w:rsidR="003812E7" w:rsidRPr="001D59E3" w:rsidRDefault="003812E7" w:rsidP="001D59E3">
      <w:pPr>
        <w:pStyle w:val="2"/>
        <w:ind w:firstLine="567"/>
        <w:rPr>
          <w:sz w:val="24"/>
        </w:rPr>
      </w:pPr>
      <w:bookmarkStart w:id="18" w:name="_Toc449301477"/>
      <w:r w:rsidRPr="001D59E3">
        <w:rPr>
          <w:sz w:val="24"/>
        </w:rPr>
        <w:t>Источники.</w:t>
      </w:r>
      <w:r w:rsidR="001D59E3" w:rsidRPr="001D59E3">
        <w:rPr>
          <w:sz w:val="24"/>
        </w:rPr>
        <w:t xml:space="preserve"> </w:t>
      </w:r>
      <w:r w:rsidR="00BF3DA7">
        <w:rPr>
          <w:sz w:val="24"/>
        </w:rPr>
        <w:t>Документальные</w:t>
      </w:r>
      <w:r w:rsidRPr="001D59E3">
        <w:rPr>
          <w:sz w:val="24"/>
        </w:rPr>
        <w:t>.</w:t>
      </w:r>
      <w:bookmarkEnd w:id="18"/>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Декларация о стратегическом партнёрстве между Российской Федерацией и Королевством Испания от 3 марта 2009 г. Мадрид </w:t>
      </w:r>
      <w:r w:rsidRPr="001D59E3">
        <w:rPr>
          <w:rFonts w:ascii="Times New Roman" w:hAnsi="Times New Roman" w:cs="Times New Roman"/>
          <w:sz w:val="24"/>
          <w:lang w:val="en-US"/>
        </w:rPr>
        <w:t>URL</w:t>
      </w:r>
      <w:r w:rsidRPr="001D59E3">
        <w:rPr>
          <w:rFonts w:ascii="Times New Roman" w:hAnsi="Times New Roman" w:cs="Times New Roman"/>
          <w:sz w:val="24"/>
        </w:rPr>
        <w:t xml:space="preserve">: http://kremlin.ru/supplement/163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szCs w:val="28"/>
        </w:rPr>
        <w:t>Договор о дружбе и сотрудничестве между Российской Федерацией и королевством Испания от 12 апреля 1994 г. Мадрид</w:t>
      </w:r>
      <w:r w:rsidRPr="001D59E3">
        <w:rPr>
          <w:rFonts w:ascii="Times New Roman" w:hAnsi="Times New Roman" w:cs="Times New Roman"/>
          <w:color w:val="000000"/>
          <w:sz w:val="24"/>
          <w:shd w:val="clear" w:color="auto" w:fill="FFFFFF"/>
        </w:rPr>
        <w:t xml:space="preserve"> // </w:t>
      </w:r>
      <w:r w:rsidRPr="001D59E3">
        <w:rPr>
          <w:rFonts w:ascii="Times New Roman" w:hAnsi="Times New Roman" w:cs="Times New Roman"/>
          <w:sz w:val="24"/>
        </w:rPr>
        <w:t>Бюллетень международных договоров. – 1998. №6. – С.12</w:t>
      </w:r>
      <w:r w:rsidRPr="001D59E3">
        <w:rPr>
          <w:rFonts w:ascii="Times New Roman" w:hAnsi="Times New Roman" w:cs="Times New Roman"/>
          <w:sz w:val="24"/>
          <w:szCs w:val="28"/>
        </w:rPr>
        <w:t>.</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Конституция Российской Федерации от 12 декабря 1993 г. / Собрание законодательства Российской Федерации. – 2014. №31. – Ст.4398</w:t>
      </w:r>
      <w:r w:rsidR="00E062DF">
        <w:rPr>
          <w:rFonts w:ascii="Times New Roman" w:hAnsi="Times New Roman" w:cs="Times New Roman"/>
          <w:sz w:val="24"/>
        </w:rPr>
        <w:t>.</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Концепция внешней политики Российской Федерации от 12.02.2013. // Публикация официального сайта МИД РФ </w:t>
      </w:r>
      <w:r w:rsidRPr="001D59E3">
        <w:rPr>
          <w:rFonts w:ascii="Times New Roman" w:hAnsi="Times New Roman" w:cs="Times New Roman"/>
          <w:sz w:val="24"/>
          <w:lang w:val="en-US"/>
        </w:rPr>
        <w:t>URL</w:t>
      </w:r>
      <w:r w:rsidRPr="001D59E3">
        <w:rPr>
          <w:rFonts w:ascii="Times New Roman" w:hAnsi="Times New Roman" w:cs="Times New Roman"/>
          <w:sz w:val="24"/>
        </w:rPr>
        <w:t xml:space="preserve">: http://www.mid.ru/brp_4.nsf/0/6D84DDEDEDBF7DA644257B160051BF7F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Концепция федеральной целевой программы «Русский язык» на 2011-2015 годы от 7.02.2011. №164-р. // Собрание законодательства Российской Федерации. – 2011. №9. – Ст.1256.</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Обмен нотами об установлении дипломатических отношений между СССР и Испанией от 9 февраля 1977 г. // Сборник действующих договоров, соглашений и конвенций, заключенных СССР с иностранными государствами – 1979. №.33. – С.39.</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szCs w:val="22"/>
        </w:rPr>
        <w:t xml:space="preserve">Основные направления политики Российской Федерации в сфере </w:t>
      </w:r>
      <w:r w:rsidRPr="001D59E3">
        <w:rPr>
          <w:rFonts w:ascii="Times New Roman" w:hAnsi="Times New Roman" w:cs="Times New Roman"/>
          <w:sz w:val="24"/>
        </w:rPr>
        <w:t xml:space="preserve">международного </w:t>
      </w:r>
      <w:r w:rsidRPr="001D59E3">
        <w:rPr>
          <w:rFonts w:ascii="Times New Roman" w:hAnsi="Times New Roman" w:cs="Times New Roman"/>
          <w:sz w:val="24"/>
          <w:szCs w:val="22"/>
        </w:rPr>
        <w:t xml:space="preserve">культурно-гуманитарного сотрудничества (Приложение № 1 к Концепции внешней политики Российской Федерации от 18 декабря 2010 г.) // Публикация официального сайта МИД РФ URL: http://archive.mid.ru//bdomp/ns-osndoc.nsf/e2f289bea62097f9c325787a0034c255/fd3aa5ccb0c5f96b442579ec004ec849!OpenDocument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Постановление Правительства Российской Федерации от 12 января 1995 г. № 22 «Об основных направлениях культурного сотрудничества Российской Федерации с зарубежными странами» // Собрание законодательства Российской Федерации. – 1995. №4. – Ст.293.</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Программа сотрудничества между РФ и Королевством Испания в области культуры и образования на 2005-2007 годы. 29.09.2005. // Электронный фонд правовой и нормативно-технической информации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r w:rsidRPr="001D59E3">
        <w:rPr>
          <w:rFonts w:ascii="Times New Roman" w:hAnsi="Times New Roman" w:cs="Times New Roman"/>
          <w:sz w:val="24"/>
          <w:lang w:val="en-US"/>
        </w:rPr>
        <w:t>docs</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cntd</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w:t>
      </w:r>
      <w:proofErr w:type="spellEnd"/>
      <w:r w:rsidRPr="001D59E3">
        <w:rPr>
          <w:rFonts w:ascii="Times New Roman" w:hAnsi="Times New Roman" w:cs="Times New Roman"/>
          <w:sz w:val="24"/>
        </w:rPr>
        <w:t>/</w:t>
      </w:r>
      <w:r w:rsidRPr="001D59E3">
        <w:rPr>
          <w:rFonts w:ascii="Times New Roman" w:hAnsi="Times New Roman" w:cs="Times New Roman"/>
          <w:sz w:val="24"/>
          <w:lang w:val="en-US"/>
        </w:rPr>
        <w:t>document</w:t>
      </w:r>
      <w:r w:rsidRPr="001D59E3">
        <w:rPr>
          <w:rFonts w:ascii="Times New Roman" w:hAnsi="Times New Roman" w:cs="Times New Roman"/>
          <w:sz w:val="24"/>
        </w:rPr>
        <w:t xml:space="preserve">/902198757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szCs w:val="28"/>
        </w:rPr>
        <w:t>Соглашение между правительством РФ и Правительством Королевства Испания о научном и технологическом сотрудничестве от 15 ноября 2001 г. Мадрид // Бюллетень международных договоров. – 2006. №12. – С10.</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szCs w:val="28"/>
        </w:rPr>
        <w:lastRenderedPageBreak/>
        <w:t>Соглашение между РФ и Королевством Испания о деятельности культурных центров от 15 ноября 2001 г. Мадрид // Бюллетень международных договоров. – 2002. №10. – С.47.</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Соглашение между РФ и Королевством Испания о сотрудничестве в области культуры и образования от 11 апреля 1994 г. Мадрид // Бюллетень международных договоров. – 2004. №10. – С.40.</w:t>
      </w:r>
    </w:p>
    <w:p w:rsidR="001D59E3" w:rsidRPr="001D59E3" w:rsidRDefault="001D59E3" w:rsidP="001D59E3">
      <w:pPr>
        <w:pStyle w:val="a6"/>
        <w:numPr>
          <w:ilvl w:val="0"/>
          <w:numId w:val="3"/>
        </w:numPr>
        <w:autoSpaceDE w:val="0"/>
        <w:autoSpaceDN w:val="0"/>
        <w:adjustRightInd w:val="0"/>
        <w:spacing w:after="240" w:line="240" w:lineRule="auto"/>
        <w:contextualSpacing w:val="0"/>
        <w:rPr>
          <w:rFonts w:ascii="Times New Roman" w:hAnsi="Times New Roman" w:cs="Times New Roman"/>
          <w:sz w:val="28"/>
        </w:rPr>
      </w:pPr>
      <w:r w:rsidRPr="001D59E3">
        <w:rPr>
          <w:rFonts w:ascii="Times New Roman" w:hAnsi="Times New Roman" w:cs="Times New Roman"/>
          <w:sz w:val="24"/>
        </w:rPr>
        <w:t>Тезисы Внешняя культурная политика России – год 2000. // Дипломатический Вестник. – 2000. №4. - С.76-84.</w:t>
      </w:r>
    </w:p>
    <w:p w:rsidR="001D59E3" w:rsidRPr="001D59E3" w:rsidRDefault="001A2C77" w:rsidP="001D59E3">
      <w:pPr>
        <w:pStyle w:val="a3"/>
        <w:numPr>
          <w:ilvl w:val="0"/>
          <w:numId w:val="3"/>
        </w:numPr>
        <w:spacing w:after="240"/>
        <w:rPr>
          <w:rFonts w:ascii="Times New Roman" w:hAnsi="Times New Roman" w:cs="Times New Roman"/>
          <w:sz w:val="24"/>
        </w:rPr>
      </w:pPr>
      <w:hyperlink r:id="rId8" w:tgtFrame="_blank" w:tooltip="Текст в текстовом формате" w:history="1">
        <w:r w:rsidR="001D59E3" w:rsidRPr="001D59E3">
          <w:rPr>
            <w:rFonts w:ascii="Times New Roman" w:hAnsi="Times New Roman" w:cs="Times New Roman"/>
            <w:sz w:val="24"/>
          </w:rPr>
          <w:t>Указ Президента Российской Федерации  от 06 сентября 2008 г. №1315</w:t>
        </w:r>
      </w:hyperlink>
      <w:r w:rsidR="001D59E3" w:rsidRPr="001D59E3">
        <w:rPr>
          <w:rFonts w:ascii="Times New Roman" w:hAnsi="Times New Roman" w:cs="Times New Roman"/>
          <w:sz w:val="24"/>
          <w:szCs w:val="22"/>
        </w:rPr>
        <w:t xml:space="preserve"> «О некоторых вопросах государственного управления в области международного сотрудничества» // собрание законодательства Российской Федерации. – 2008. №37. – Ст.4181</w:t>
      </w:r>
    </w:p>
    <w:p w:rsid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Федеративный договор от 31 марта 1992 г. // Информационно-правовой портал Гарант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r w:rsidRPr="001D59E3">
        <w:rPr>
          <w:rFonts w:ascii="Times New Roman" w:hAnsi="Times New Roman" w:cs="Times New Roman"/>
          <w:sz w:val="24"/>
          <w:lang w:val="en-US"/>
        </w:rPr>
        <w:t>base</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garant</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w:t>
      </w:r>
      <w:proofErr w:type="spellEnd"/>
      <w:r w:rsidRPr="001D59E3">
        <w:rPr>
          <w:rFonts w:ascii="Times New Roman" w:hAnsi="Times New Roman" w:cs="Times New Roman"/>
          <w:sz w:val="24"/>
        </w:rPr>
        <w:t xml:space="preserve">/170280/ </w:t>
      </w:r>
    </w:p>
    <w:p w:rsidR="0011405C" w:rsidRDefault="0011405C" w:rsidP="001D59E3">
      <w:pPr>
        <w:pStyle w:val="a3"/>
        <w:numPr>
          <w:ilvl w:val="0"/>
          <w:numId w:val="3"/>
        </w:numPr>
        <w:spacing w:after="240"/>
        <w:rPr>
          <w:rFonts w:ascii="Times New Roman" w:hAnsi="Times New Roman" w:cs="Times New Roman"/>
          <w:sz w:val="24"/>
          <w:szCs w:val="22"/>
        </w:rPr>
      </w:pPr>
      <w:r w:rsidRPr="0011405C">
        <w:rPr>
          <w:rFonts w:ascii="Times New Roman" w:hAnsi="Times New Roman" w:cs="Times New Roman"/>
          <w:sz w:val="24"/>
          <w:szCs w:val="22"/>
        </w:rPr>
        <w:t>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от 20 июля 2012 г. №121 // Собрание законодательства Российской Федерации. – 2012. №30. – Ст.4172.</w:t>
      </w:r>
    </w:p>
    <w:p w:rsidR="0011405C" w:rsidRPr="0011405C" w:rsidRDefault="0011405C" w:rsidP="001D59E3">
      <w:pPr>
        <w:pStyle w:val="a3"/>
        <w:numPr>
          <w:ilvl w:val="0"/>
          <w:numId w:val="3"/>
        </w:numPr>
        <w:spacing w:after="240"/>
        <w:rPr>
          <w:rFonts w:ascii="Times New Roman" w:hAnsi="Times New Roman" w:cs="Times New Roman"/>
          <w:sz w:val="24"/>
          <w:szCs w:val="22"/>
        </w:rPr>
      </w:pPr>
      <w:r w:rsidRPr="003D6CB0">
        <w:rPr>
          <w:rFonts w:ascii="Times New Roman" w:hAnsi="Times New Roman" w:cs="Times New Roman"/>
          <w:sz w:val="24"/>
          <w:szCs w:val="22"/>
        </w:rPr>
        <w:t>Федеральный закон "О некоммерческих организациях"</w:t>
      </w:r>
      <w:r w:rsidRPr="0011405C">
        <w:rPr>
          <w:rFonts w:ascii="Times New Roman" w:hAnsi="Times New Roman" w:cs="Times New Roman"/>
          <w:sz w:val="24"/>
          <w:szCs w:val="22"/>
        </w:rPr>
        <w:t xml:space="preserve"> </w:t>
      </w:r>
      <w:r w:rsidRPr="003D6CB0">
        <w:rPr>
          <w:rFonts w:ascii="Times New Roman" w:hAnsi="Times New Roman" w:cs="Times New Roman"/>
          <w:sz w:val="24"/>
          <w:szCs w:val="22"/>
        </w:rPr>
        <w:t>от 12.01.1996 N 7-ФЗ (ред. от 30.03.2016)</w:t>
      </w:r>
      <w:r w:rsidRPr="0011405C">
        <w:rPr>
          <w:rFonts w:ascii="Times New Roman" w:hAnsi="Times New Roman" w:cs="Times New Roman"/>
          <w:sz w:val="24"/>
          <w:szCs w:val="22"/>
        </w:rPr>
        <w:t xml:space="preserve"> // Официальный сайт компании «</w:t>
      </w:r>
      <w:proofErr w:type="spellStart"/>
      <w:r w:rsidRPr="0011405C">
        <w:rPr>
          <w:rFonts w:ascii="Times New Roman" w:hAnsi="Times New Roman" w:cs="Times New Roman"/>
          <w:sz w:val="24"/>
          <w:szCs w:val="22"/>
        </w:rPr>
        <w:t>КонсультантПлюс</w:t>
      </w:r>
      <w:proofErr w:type="spellEnd"/>
      <w:r w:rsidRPr="0011405C">
        <w:rPr>
          <w:rFonts w:ascii="Times New Roman" w:hAnsi="Times New Roman" w:cs="Times New Roman"/>
          <w:sz w:val="24"/>
          <w:szCs w:val="22"/>
        </w:rPr>
        <w:t>» URL: https://www.consultant.ru/document/cons_doc_LAW_8824/</w:t>
      </w:r>
    </w:p>
    <w:p w:rsidR="001D59E3" w:rsidRPr="001D59E3" w:rsidRDefault="001D59E3" w:rsidP="001D59E3">
      <w:pPr>
        <w:pStyle w:val="a3"/>
        <w:numPr>
          <w:ilvl w:val="0"/>
          <w:numId w:val="3"/>
        </w:numPr>
        <w:spacing w:after="240"/>
        <w:rPr>
          <w:rFonts w:ascii="Times New Roman" w:hAnsi="Times New Roman" w:cs="Times New Roman"/>
          <w:sz w:val="24"/>
          <w:lang w:val="en-US"/>
        </w:rPr>
      </w:pPr>
      <w:proofErr w:type="spellStart"/>
      <w:r w:rsidRPr="001D59E3">
        <w:rPr>
          <w:rFonts w:ascii="Times New Roman" w:hAnsi="Times New Roman" w:cs="Times New Roman"/>
          <w:sz w:val="24"/>
          <w:lang w:val="en-US"/>
        </w:rPr>
        <w:t>Constitución</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Española</w:t>
      </w:r>
      <w:proofErr w:type="spellEnd"/>
      <w:r w:rsidRPr="001D59E3">
        <w:rPr>
          <w:rFonts w:ascii="Times New Roman" w:hAnsi="Times New Roman" w:cs="Times New Roman"/>
          <w:sz w:val="24"/>
          <w:lang w:val="en-US"/>
        </w:rPr>
        <w:t xml:space="preserve"> de 29 de </w:t>
      </w:r>
      <w:proofErr w:type="spellStart"/>
      <w:r w:rsidRPr="001D59E3">
        <w:rPr>
          <w:rFonts w:ascii="Times New Roman" w:hAnsi="Times New Roman" w:cs="Times New Roman"/>
          <w:sz w:val="24"/>
          <w:lang w:val="en-US"/>
        </w:rPr>
        <w:t>diciembre</w:t>
      </w:r>
      <w:proofErr w:type="spellEnd"/>
      <w:r w:rsidRPr="001D59E3">
        <w:rPr>
          <w:rFonts w:ascii="Times New Roman" w:hAnsi="Times New Roman" w:cs="Times New Roman"/>
          <w:sz w:val="24"/>
          <w:lang w:val="en-US"/>
        </w:rPr>
        <w:t xml:space="preserve"> de 1978. / </w:t>
      </w:r>
      <w:proofErr w:type="spellStart"/>
      <w:r w:rsidRPr="001D59E3">
        <w:rPr>
          <w:rFonts w:ascii="Times New Roman" w:hAnsi="Times New Roman" w:cs="Times New Roman"/>
          <w:sz w:val="24"/>
          <w:lang w:val="en-US"/>
        </w:rPr>
        <w:t>Boletín</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Oficial</w:t>
      </w:r>
      <w:proofErr w:type="spellEnd"/>
      <w:r w:rsidRPr="001D59E3">
        <w:rPr>
          <w:rFonts w:ascii="Times New Roman" w:hAnsi="Times New Roman" w:cs="Times New Roman"/>
          <w:sz w:val="24"/>
          <w:lang w:val="en-US"/>
        </w:rPr>
        <w:t xml:space="preserve"> del Estado. – 1978. №311. – P.29313-29424.</w:t>
      </w:r>
    </w:p>
    <w:p w:rsidR="001D59E3" w:rsidRPr="001D59E3" w:rsidRDefault="001D59E3" w:rsidP="001D59E3">
      <w:pPr>
        <w:pStyle w:val="a3"/>
        <w:numPr>
          <w:ilvl w:val="0"/>
          <w:numId w:val="3"/>
        </w:numPr>
        <w:spacing w:after="240"/>
        <w:rPr>
          <w:rFonts w:ascii="Times New Roman" w:hAnsi="Times New Roman" w:cs="Times New Roman"/>
          <w:sz w:val="24"/>
          <w:lang w:val="en-US"/>
        </w:rPr>
      </w:pPr>
      <w:proofErr w:type="spellStart"/>
      <w:r w:rsidRPr="001D59E3">
        <w:rPr>
          <w:rFonts w:ascii="Times New Roman" w:hAnsi="Times New Roman" w:cs="Times New Roman"/>
          <w:sz w:val="24"/>
          <w:lang w:val="en-US"/>
        </w:rPr>
        <w:t>Convenio</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Cooperación</w:t>
      </w:r>
      <w:proofErr w:type="spellEnd"/>
      <w:r w:rsidRPr="001D59E3">
        <w:rPr>
          <w:rFonts w:ascii="Times New Roman" w:hAnsi="Times New Roman" w:cs="Times New Roman"/>
          <w:sz w:val="24"/>
          <w:lang w:val="en-US"/>
        </w:rPr>
        <w:t xml:space="preserve"> entre la </w:t>
      </w:r>
      <w:proofErr w:type="spellStart"/>
      <w:r w:rsidRPr="001D59E3">
        <w:rPr>
          <w:rFonts w:ascii="Times New Roman" w:hAnsi="Times New Roman" w:cs="Times New Roman"/>
          <w:sz w:val="24"/>
          <w:lang w:val="en-US"/>
        </w:rPr>
        <w:t>Comunidad</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Autónoma</w:t>
      </w:r>
      <w:proofErr w:type="spellEnd"/>
      <w:r w:rsidRPr="001D59E3">
        <w:rPr>
          <w:rFonts w:ascii="Times New Roman" w:hAnsi="Times New Roman" w:cs="Times New Roman"/>
          <w:sz w:val="24"/>
          <w:lang w:val="en-US"/>
        </w:rPr>
        <w:t xml:space="preserve"> de Madrid y la </w:t>
      </w:r>
      <w:proofErr w:type="spellStart"/>
      <w:r w:rsidRPr="001D59E3">
        <w:rPr>
          <w:rFonts w:ascii="Times New Roman" w:hAnsi="Times New Roman" w:cs="Times New Roman"/>
          <w:sz w:val="24"/>
          <w:lang w:val="en-US"/>
        </w:rPr>
        <w:t>Región</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Moscú</w:t>
      </w:r>
      <w:proofErr w:type="spellEnd"/>
      <w:r w:rsidRPr="001D59E3">
        <w:rPr>
          <w:rFonts w:ascii="Times New Roman" w:hAnsi="Times New Roman" w:cs="Times New Roman"/>
          <w:sz w:val="24"/>
          <w:lang w:val="en-US"/>
        </w:rPr>
        <w:t xml:space="preserve">. / Los </w:t>
      </w:r>
      <w:proofErr w:type="spellStart"/>
      <w:r w:rsidRPr="001D59E3">
        <w:rPr>
          <w:rFonts w:ascii="Times New Roman" w:hAnsi="Times New Roman" w:cs="Times New Roman"/>
          <w:sz w:val="24"/>
          <w:lang w:val="en-US"/>
        </w:rPr>
        <w:t>convenios</w:t>
      </w:r>
      <w:proofErr w:type="spellEnd"/>
      <w:r w:rsidRPr="001D59E3">
        <w:rPr>
          <w:rFonts w:ascii="Times New Roman" w:hAnsi="Times New Roman" w:cs="Times New Roman"/>
          <w:sz w:val="24"/>
          <w:lang w:val="en-US"/>
        </w:rPr>
        <w:t xml:space="preserve"> de relieve </w:t>
      </w:r>
      <w:proofErr w:type="spellStart"/>
      <w:r w:rsidRPr="001D59E3">
        <w:rPr>
          <w:rFonts w:ascii="Times New Roman" w:hAnsi="Times New Roman" w:cs="Times New Roman"/>
          <w:sz w:val="24"/>
          <w:lang w:val="en-US"/>
        </w:rPr>
        <w:t>internacional</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las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Comunidades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Autónomas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Españolas</w:t>
      </w:r>
      <w:proofErr w:type="spellEnd"/>
      <w:r w:rsidRPr="001D59E3">
        <w:rPr>
          <w:rFonts w:ascii="Times New Roman" w:hAnsi="Times New Roman" w:cs="Times New Roman"/>
          <w:sz w:val="24"/>
          <w:lang w:val="en-US"/>
        </w:rPr>
        <w:t xml:space="preserve"> (III); ed. </w:t>
      </w:r>
      <w:proofErr w:type="spellStart"/>
      <w:r w:rsidRPr="001D59E3">
        <w:rPr>
          <w:rFonts w:ascii="Times New Roman" w:hAnsi="Times New Roman" w:cs="Times New Roman"/>
          <w:sz w:val="24"/>
          <w:lang w:val="en-US"/>
        </w:rPr>
        <w:t>S.Petschen</w:t>
      </w:r>
      <w:proofErr w:type="spellEnd"/>
      <w:r w:rsidRPr="001D59E3">
        <w:rPr>
          <w:rFonts w:ascii="Times New Roman" w:hAnsi="Times New Roman" w:cs="Times New Roman"/>
          <w:sz w:val="24"/>
          <w:lang w:val="en-US"/>
        </w:rPr>
        <w:t xml:space="preserve"> // </w:t>
      </w:r>
      <w:proofErr w:type="spellStart"/>
      <w:r w:rsidRPr="001D59E3">
        <w:rPr>
          <w:rFonts w:ascii="Times New Roman" w:hAnsi="Times New Roman" w:cs="Times New Roman"/>
          <w:sz w:val="24"/>
          <w:lang w:val="en-US"/>
        </w:rPr>
        <w:t>Estudios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regionales</w:t>
      </w:r>
      <w:proofErr w:type="spellEnd"/>
      <w:r w:rsidRPr="001D59E3">
        <w:rPr>
          <w:rFonts w:ascii="Times New Roman" w:hAnsi="Times New Roman" w:cs="Times New Roman"/>
          <w:sz w:val="24"/>
          <w:lang w:val="en-US"/>
        </w:rPr>
        <w:t>. – 1993. №37. – P. 258.</w:t>
      </w:r>
    </w:p>
    <w:p w:rsidR="001D59E3" w:rsidRPr="001D59E3" w:rsidRDefault="001D59E3" w:rsidP="001D59E3">
      <w:pPr>
        <w:pStyle w:val="a3"/>
        <w:numPr>
          <w:ilvl w:val="0"/>
          <w:numId w:val="3"/>
        </w:numPr>
        <w:spacing w:after="240"/>
        <w:rPr>
          <w:rFonts w:ascii="Times New Roman" w:hAnsi="Times New Roman" w:cs="Times New Roman"/>
          <w:sz w:val="24"/>
          <w:lang w:val="en-US"/>
        </w:rPr>
      </w:pPr>
      <w:proofErr w:type="spellStart"/>
      <w:r w:rsidRPr="001D59E3">
        <w:rPr>
          <w:rFonts w:ascii="Times New Roman" w:hAnsi="Times New Roman" w:cs="Times New Roman"/>
          <w:sz w:val="24"/>
          <w:lang w:val="en-US"/>
        </w:rPr>
        <w:t>Estrategia</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Cultura</w:t>
      </w:r>
      <w:proofErr w:type="spellEnd"/>
      <w:r w:rsidRPr="001D59E3">
        <w:rPr>
          <w:rFonts w:ascii="Times New Roman" w:hAnsi="Times New Roman" w:cs="Times New Roman"/>
          <w:sz w:val="24"/>
          <w:lang w:val="en-US"/>
        </w:rPr>
        <w:t xml:space="preserve"> y </w:t>
      </w:r>
      <w:proofErr w:type="spellStart"/>
      <w:r w:rsidRPr="001D59E3">
        <w:rPr>
          <w:rFonts w:ascii="Times New Roman" w:hAnsi="Times New Roman" w:cs="Times New Roman"/>
          <w:sz w:val="24"/>
          <w:lang w:val="en-US"/>
        </w:rPr>
        <w:t>Desarollo</w:t>
      </w:r>
      <w:proofErr w:type="spellEnd"/>
      <w:r w:rsidRPr="001D59E3">
        <w:rPr>
          <w:rFonts w:ascii="Times New Roman" w:hAnsi="Times New Roman" w:cs="Times New Roman"/>
          <w:sz w:val="24"/>
          <w:lang w:val="en-US"/>
        </w:rPr>
        <w:t xml:space="preserve"> de la </w:t>
      </w:r>
      <w:proofErr w:type="spellStart"/>
      <w:r w:rsidRPr="001D59E3">
        <w:rPr>
          <w:rFonts w:ascii="Times New Roman" w:hAnsi="Times New Roman" w:cs="Times New Roman"/>
          <w:sz w:val="24"/>
          <w:lang w:val="en-US"/>
        </w:rPr>
        <w:t>Cooperación</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Española</w:t>
      </w:r>
      <w:proofErr w:type="spellEnd"/>
      <w:r w:rsidRPr="001D59E3">
        <w:rPr>
          <w:rFonts w:ascii="Times New Roman" w:hAnsi="Times New Roman" w:cs="Times New Roman"/>
          <w:sz w:val="24"/>
          <w:lang w:val="en-US"/>
        </w:rPr>
        <w:t xml:space="preserve"> // </w:t>
      </w:r>
      <w:proofErr w:type="spellStart"/>
      <w:r w:rsidRPr="001D59E3">
        <w:rPr>
          <w:rFonts w:ascii="Times New Roman" w:hAnsi="Times New Roman" w:cs="Times New Roman"/>
          <w:sz w:val="24"/>
          <w:lang w:val="en-US"/>
        </w:rPr>
        <w:t>Ministerio</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Asuntos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Exteriores</w:t>
      </w:r>
      <w:proofErr w:type="spellEnd"/>
      <w:r w:rsidRPr="001D59E3">
        <w:rPr>
          <w:rFonts w:ascii="Times New Roman" w:hAnsi="Times New Roman" w:cs="Times New Roman"/>
          <w:sz w:val="24"/>
          <w:lang w:val="en-US"/>
        </w:rPr>
        <w:t xml:space="preserve"> y de </w:t>
      </w:r>
      <w:proofErr w:type="spellStart"/>
      <w:r w:rsidRPr="001D59E3">
        <w:rPr>
          <w:rFonts w:ascii="Times New Roman" w:hAnsi="Times New Roman" w:cs="Times New Roman"/>
          <w:sz w:val="24"/>
          <w:lang w:val="en-US"/>
        </w:rPr>
        <w:t>Cooperación</w:t>
      </w:r>
      <w:proofErr w:type="spellEnd"/>
      <w:r w:rsidRPr="001D59E3">
        <w:rPr>
          <w:rFonts w:ascii="Times New Roman" w:hAnsi="Times New Roman" w:cs="Times New Roman"/>
          <w:sz w:val="24"/>
          <w:lang w:val="en-US"/>
        </w:rPr>
        <w:t xml:space="preserve"> - Madrid: MAEC, 2007. – 69p.</w:t>
      </w:r>
    </w:p>
    <w:p w:rsidR="001D59E3" w:rsidRPr="001D59E3" w:rsidRDefault="001D59E3" w:rsidP="001D59E3">
      <w:pPr>
        <w:pStyle w:val="a3"/>
        <w:numPr>
          <w:ilvl w:val="0"/>
          <w:numId w:val="3"/>
        </w:numPr>
        <w:spacing w:after="240"/>
        <w:rPr>
          <w:rFonts w:ascii="Times New Roman" w:hAnsi="Times New Roman" w:cs="Times New Roman"/>
          <w:sz w:val="24"/>
          <w:lang w:val="en-US"/>
        </w:rPr>
      </w:pPr>
      <w:r w:rsidRPr="001D59E3">
        <w:rPr>
          <w:rFonts w:ascii="Times New Roman" w:hAnsi="Times New Roman" w:cs="Times New Roman"/>
          <w:sz w:val="24"/>
          <w:szCs w:val="22"/>
          <w:lang w:val="en-US"/>
        </w:rPr>
        <w:t xml:space="preserve">Plan Director de la </w:t>
      </w:r>
      <w:proofErr w:type="spellStart"/>
      <w:r w:rsidRPr="001D59E3">
        <w:rPr>
          <w:rFonts w:ascii="Times New Roman" w:hAnsi="Times New Roman" w:cs="Times New Roman"/>
          <w:sz w:val="24"/>
          <w:szCs w:val="22"/>
          <w:lang w:val="en-US"/>
        </w:rPr>
        <w:t>Cooperación</w:t>
      </w:r>
      <w:proofErr w:type="spellEnd"/>
      <w:r w:rsidRPr="001D59E3">
        <w:rPr>
          <w:rFonts w:ascii="Times New Roman" w:hAnsi="Times New Roman" w:cs="Times New Roman"/>
          <w:sz w:val="24"/>
          <w:szCs w:val="22"/>
          <w:lang w:val="en-US"/>
        </w:rPr>
        <w:t xml:space="preserve"> </w:t>
      </w:r>
      <w:proofErr w:type="spellStart"/>
      <w:r w:rsidRPr="001D59E3">
        <w:rPr>
          <w:rFonts w:ascii="Times New Roman" w:hAnsi="Times New Roman" w:cs="Times New Roman"/>
          <w:sz w:val="24"/>
          <w:szCs w:val="22"/>
          <w:lang w:val="en-US"/>
        </w:rPr>
        <w:t>Española</w:t>
      </w:r>
      <w:proofErr w:type="spellEnd"/>
      <w:r w:rsidRPr="001D59E3">
        <w:rPr>
          <w:rFonts w:ascii="Times New Roman" w:hAnsi="Times New Roman" w:cs="Times New Roman"/>
          <w:sz w:val="24"/>
          <w:szCs w:val="22"/>
          <w:lang w:val="en-US"/>
        </w:rPr>
        <w:t xml:space="preserve">, 2013-2016. // </w:t>
      </w:r>
      <w:proofErr w:type="spellStart"/>
      <w:r w:rsidRPr="001D59E3">
        <w:rPr>
          <w:rFonts w:ascii="Times New Roman" w:hAnsi="Times New Roman" w:cs="Times New Roman"/>
          <w:sz w:val="24"/>
          <w:szCs w:val="22"/>
          <w:lang w:val="en-US"/>
        </w:rPr>
        <w:t>Ministro</w:t>
      </w:r>
      <w:proofErr w:type="spellEnd"/>
      <w:r w:rsidRPr="001D59E3">
        <w:rPr>
          <w:rFonts w:ascii="Times New Roman" w:hAnsi="Times New Roman" w:cs="Times New Roman"/>
          <w:sz w:val="24"/>
          <w:szCs w:val="22"/>
          <w:lang w:val="en-US"/>
        </w:rPr>
        <w:t xml:space="preserve"> de </w:t>
      </w:r>
      <w:proofErr w:type="spellStart"/>
      <w:r w:rsidRPr="001D59E3">
        <w:rPr>
          <w:rFonts w:ascii="Times New Roman" w:hAnsi="Times New Roman" w:cs="Times New Roman"/>
          <w:sz w:val="24"/>
          <w:szCs w:val="22"/>
          <w:lang w:val="en-US"/>
        </w:rPr>
        <w:t>Asuntos</w:t>
      </w:r>
      <w:proofErr w:type="spellEnd"/>
      <w:r w:rsidRPr="001D59E3">
        <w:rPr>
          <w:rFonts w:ascii="Times New Roman" w:hAnsi="Times New Roman" w:cs="Times New Roman"/>
          <w:sz w:val="24"/>
          <w:szCs w:val="22"/>
          <w:lang w:val="en-US"/>
        </w:rPr>
        <w:t xml:space="preserve"> </w:t>
      </w:r>
      <w:proofErr w:type="spellStart"/>
      <w:r w:rsidRPr="001D59E3">
        <w:rPr>
          <w:rFonts w:ascii="Times New Roman" w:hAnsi="Times New Roman" w:cs="Times New Roman"/>
          <w:sz w:val="24"/>
          <w:szCs w:val="22"/>
          <w:lang w:val="en-US"/>
        </w:rPr>
        <w:t>Exteriores</w:t>
      </w:r>
      <w:proofErr w:type="spellEnd"/>
      <w:r w:rsidRPr="001D59E3">
        <w:rPr>
          <w:rFonts w:ascii="Times New Roman" w:hAnsi="Times New Roman" w:cs="Times New Roman"/>
          <w:sz w:val="24"/>
          <w:szCs w:val="22"/>
          <w:lang w:val="en-US"/>
        </w:rPr>
        <w:t xml:space="preserve"> y de </w:t>
      </w:r>
      <w:proofErr w:type="spellStart"/>
      <w:r w:rsidRPr="001D59E3">
        <w:rPr>
          <w:rFonts w:ascii="Times New Roman" w:hAnsi="Times New Roman" w:cs="Times New Roman"/>
          <w:sz w:val="24"/>
          <w:szCs w:val="22"/>
          <w:lang w:val="en-US"/>
        </w:rPr>
        <w:t>Cooperación</w:t>
      </w:r>
      <w:proofErr w:type="spellEnd"/>
      <w:r w:rsidRPr="001D59E3">
        <w:rPr>
          <w:rFonts w:ascii="Times New Roman" w:hAnsi="Times New Roman" w:cs="Times New Roman"/>
          <w:sz w:val="24"/>
          <w:szCs w:val="22"/>
          <w:lang w:val="en-US"/>
        </w:rPr>
        <w:t xml:space="preserve"> - Madrid, 2012. – 78p.</w:t>
      </w:r>
    </w:p>
    <w:p w:rsidR="001D59E3" w:rsidRPr="001D59E3" w:rsidRDefault="001D59E3" w:rsidP="001D59E3">
      <w:pPr>
        <w:pStyle w:val="a6"/>
        <w:numPr>
          <w:ilvl w:val="0"/>
          <w:numId w:val="3"/>
        </w:numPr>
        <w:spacing w:after="240"/>
        <w:contextualSpacing w:val="0"/>
        <w:jc w:val="both"/>
        <w:rPr>
          <w:rFonts w:ascii="Times New Roman" w:hAnsi="Times New Roman" w:cs="Times New Roman"/>
          <w:sz w:val="24"/>
          <w:lang w:val="en-US"/>
        </w:rPr>
      </w:pPr>
      <w:r w:rsidRPr="001D59E3">
        <w:rPr>
          <w:rFonts w:ascii="Times New Roman" w:hAnsi="Times New Roman" w:cs="Times New Roman"/>
          <w:sz w:val="24"/>
          <w:lang w:val="en-US"/>
        </w:rPr>
        <w:t xml:space="preserve">Plan </w:t>
      </w:r>
      <w:proofErr w:type="spellStart"/>
      <w:r w:rsidRPr="001D59E3">
        <w:rPr>
          <w:rFonts w:ascii="Times New Roman" w:hAnsi="Times New Roman" w:cs="Times New Roman"/>
          <w:sz w:val="24"/>
          <w:lang w:val="en-US"/>
        </w:rPr>
        <w:t>nacional</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acción</w:t>
      </w:r>
      <w:proofErr w:type="spellEnd"/>
      <w:r w:rsidRPr="001D59E3">
        <w:rPr>
          <w:rFonts w:ascii="Times New Roman" w:hAnsi="Times New Roman" w:cs="Times New Roman"/>
          <w:sz w:val="24"/>
          <w:lang w:val="en-US"/>
        </w:rPr>
        <w:t xml:space="preserve"> cultural exterior. // </w:t>
      </w:r>
      <w:proofErr w:type="spellStart"/>
      <w:r w:rsidRPr="001D59E3">
        <w:rPr>
          <w:rFonts w:ascii="Times New Roman" w:hAnsi="Times New Roman" w:cs="Times New Roman"/>
          <w:bCs/>
          <w:sz w:val="24"/>
          <w:szCs w:val="20"/>
          <w:lang w:val="en-US"/>
        </w:rPr>
        <w:t>Instituto</w:t>
      </w:r>
      <w:proofErr w:type="spellEnd"/>
      <w:r w:rsidRPr="001D59E3">
        <w:rPr>
          <w:rFonts w:ascii="Times New Roman" w:hAnsi="Times New Roman" w:cs="Times New Roman"/>
          <w:bCs/>
          <w:sz w:val="24"/>
          <w:szCs w:val="20"/>
          <w:lang w:val="en-US"/>
        </w:rPr>
        <w:t xml:space="preserve"> Cervantes</w:t>
      </w:r>
      <w:r w:rsidRPr="001D59E3">
        <w:rPr>
          <w:rFonts w:ascii="Times New Roman" w:hAnsi="Times New Roman" w:cs="Times New Roman"/>
          <w:sz w:val="24"/>
          <w:lang w:val="en-US"/>
        </w:rPr>
        <w:t xml:space="preserve"> – Madrid, 2011. – 20p.</w:t>
      </w:r>
    </w:p>
    <w:p w:rsidR="003812E7" w:rsidRPr="001D59E3" w:rsidRDefault="00BF3DA7" w:rsidP="001D59E3">
      <w:pPr>
        <w:pStyle w:val="2"/>
        <w:ind w:firstLine="567"/>
        <w:rPr>
          <w:sz w:val="24"/>
        </w:rPr>
      </w:pPr>
      <w:bookmarkStart w:id="19" w:name="_Toc449301478"/>
      <w:proofErr w:type="spellStart"/>
      <w:r>
        <w:rPr>
          <w:sz w:val="24"/>
        </w:rPr>
        <w:t>Нарративные</w:t>
      </w:r>
      <w:proofErr w:type="spellEnd"/>
      <w:r>
        <w:rPr>
          <w:sz w:val="24"/>
        </w:rPr>
        <w:t xml:space="preserve"> источники</w:t>
      </w:r>
      <w:r w:rsidR="001D59E3" w:rsidRPr="001D59E3">
        <w:rPr>
          <w:sz w:val="24"/>
        </w:rPr>
        <w:t>.</w:t>
      </w:r>
      <w:bookmarkEnd w:id="19"/>
      <w:r w:rsidR="001D59E3" w:rsidRPr="001D59E3">
        <w:rPr>
          <w:sz w:val="24"/>
        </w:rPr>
        <w:t xml:space="preserve">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lang w:val="en-US"/>
        </w:rPr>
        <w:t>XIII</w:t>
      </w:r>
      <w:r w:rsidRPr="001D59E3">
        <w:rPr>
          <w:rFonts w:ascii="Times New Roman" w:hAnsi="Times New Roman" w:cs="Times New Roman"/>
          <w:sz w:val="24"/>
        </w:rPr>
        <w:t xml:space="preserve"> Конгресс МАПРЯЛ “Русский язык и литература в пространстве мировой культуры» // Официальный сайт МАПРЯЛ URL: http://ru.mapryal.org/xiii-congress-mapryal/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lastRenderedPageBreak/>
        <w:t xml:space="preserve">В Мадриде открылся перекрестный Год туризма России и Испании 6.04.2016. // Интерфакс туризм. URL: http://tourism.interfax.ru/ru/news/articles/32782/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В Мадриде открылся Российский Центр Науки и Культуры. 05.12.2011 // </w:t>
      </w:r>
      <w:proofErr w:type="spellStart"/>
      <w:r w:rsidRPr="001D59E3">
        <w:rPr>
          <w:rFonts w:ascii="Times New Roman" w:hAnsi="Times New Roman" w:cs="Times New Roman"/>
          <w:sz w:val="24"/>
        </w:rPr>
        <w:t>Россотрудничество</w:t>
      </w:r>
      <w:proofErr w:type="spellEnd"/>
      <w:r w:rsidRPr="001D59E3">
        <w:rPr>
          <w:rFonts w:ascii="Times New Roman" w:hAnsi="Times New Roman" w:cs="Times New Roman"/>
          <w:sz w:val="24"/>
        </w:rPr>
        <w:t xml:space="preserve"> URL: http://old.rs.gov.ru/node/28401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В Москве дан старт году испанского языка в России. 28.04.2015. // Официальный сайт Министерства культуры РФ URL: http://mkrf.ru/press-center/news/ministerstvo/v-moskve-dan-start-godu-ispanskogo-yazyka-v-rossii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Год туризма России и Испании открылся в Мадриде. 06.04.2016. // Официальный сайт Министерства культуры РФ URL: http://www.russiatourism.ru/news/10412/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Гранада станет столицей русского языка // Информационный портал фонда «Русский мир» URL: http://www.russkiymir.ru/news/190559/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Интервью с Владимиром Гусевым. Март 2007. // Испания по-русски.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r w:rsidRPr="001D59E3">
        <w:rPr>
          <w:rFonts w:ascii="Times New Roman" w:hAnsi="Times New Roman" w:cs="Times New Roman"/>
          <w:sz w:val="24"/>
          <w:lang w:val="en-US"/>
        </w:rPr>
        <w:t>www</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espanarusa</w:t>
      </w:r>
      <w:proofErr w:type="spellEnd"/>
      <w:r w:rsidRPr="001D59E3">
        <w:rPr>
          <w:rFonts w:ascii="Times New Roman" w:hAnsi="Times New Roman" w:cs="Times New Roman"/>
          <w:sz w:val="24"/>
        </w:rPr>
        <w:t>.</w:t>
      </w:r>
      <w:r w:rsidRPr="001D59E3">
        <w:rPr>
          <w:rFonts w:ascii="Times New Roman" w:hAnsi="Times New Roman" w:cs="Times New Roman"/>
          <w:sz w:val="24"/>
          <w:lang w:val="en-US"/>
        </w:rPr>
        <w:t>com</w:t>
      </w:r>
      <w:r w:rsidRPr="001D59E3">
        <w:rPr>
          <w:rFonts w:ascii="Times New Roman" w:hAnsi="Times New Roman" w:cs="Times New Roman"/>
          <w:sz w:val="24"/>
        </w:rPr>
        <w:t>/</w:t>
      </w:r>
      <w:r w:rsidRPr="001D59E3">
        <w:rPr>
          <w:rFonts w:ascii="Times New Roman" w:hAnsi="Times New Roman" w:cs="Times New Roman"/>
          <w:sz w:val="24"/>
          <w:lang w:val="en-US"/>
        </w:rPr>
        <w:t>article</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sdf</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diaspora</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doskap</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gusev</w:t>
      </w:r>
      <w:proofErr w:type="spellEnd"/>
      <w:r w:rsidRPr="001D59E3">
        <w:rPr>
          <w:rFonts w:ascii="Times New Roman" w:hAnsi="Times New Roman" w:cs="Times New Roman"/>
          <w:sz w:val="24"/>
        </w:rPr>
        <w:t xml:space="preserve">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Концерты пианиста </w:t>
      </w:r>
      <w:proofErr w:type="spellStart"/>
      <w:r w:rsidRPr="001D59E3">
        <w:rPr>
          <w:rFonts w:ascii="Times New Roman" w:hAnsi="Times New Roman" w:cs="Times New Roman"/>
          <w:sz w:val="24"/>
        </w:rPr>
        <w:t>Д.Б.Крамера</w:t>
      </w:r>
      <w:proofErr w:type="spellEnd"/>
      <w:r w:rsidRPr="001D59E3">
        <w:rPr>
          <w:rFonts w:ascii="Times New Roman" w:hAnsi="Times New Roman" w:cs="Times New Roman"/>
          <w:sz w:val="24"/>
        </w:rPr>
        <w:t xml:space="preserve"> в Испании // Официальный сайт посольства РФ в Испании URL: http://spain.mid.ru/web/spain_ru/meropriatia-posvasennye-perekrestnym-rossijsko-ispanskim-godam-azyka-i-literatury-2015-2016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Мадрид отметил день русской литературы. 06.11.2015. // Российская газета URL: http://rg.ru/2015/11/06/madrid-site.html </w:t>
      </w:r>
    </w:p>
    <w:p w:rsidR="001D59E3" w:rsidRPr="001D59E3" w:rsidRDefault="001D59E3" w:rsidP="001D59E3">
      <w:pPr>
        <w:pStyle w:val="a3"/>
        <w:numPr>
          <w:ilvl w:val="0"/>
          <w:numId w:val="3"/>
        </w:numPr>
        <w:spacing w:after="240"/>
        <w:jc w:val="both"/>
        <w:rPr>
          <w:rFonts w:ascii="Times New Roman" w:hAnsi="Times New Roman" w:cs="Times New Roman"/>
          <w:sz w:val="24"/>
        </w:rPr>
      </w:pPr>
      <w:r w:rsidRPr="001D59E3">
        <w:rPr>
          <w:rFonts w:ascii="Times New Roman" w:hAnsi="Times New Roman" w:cs="Times New Roman"/>
          <w:sz w:val="24"/>
        </w:rPr>
        <w:t xml:space="preserve">Музей Прадо показывает «Сокровища Эрмитажа». 7.11.2011. // </w:t>
      </w:r>
      <w:r w:rsidRPr="001D59E3">
        <w:rPr>
          <w:rFonts w:ascii="Times New Roman" w:hAnsi="Times New Roman" w:cs="Times New Roman"/>
          <w:sz w:val="24"/>
          <w:lang w:val="en-US"/>
        </w:rPr>
        <w:t>BBC</w:t>
      </w:r>
      <w:r w:rsidR="00BF3DA7">
        <w:rPr>
          <w:rFonts w:ascii="Times New Roman" w:hAnsi="Times New Roman" w:cs="Times New Roman"/>
          <w:sz w:val="24"/>
        </w:rPr>
        <w:t xml:space="preserve"> Русская служба </w:t>
      </w:r>
      <w:r w:rsidRPr="001D59E3">
        <w:rPr>
          <w:rFonts w:ascii="Times New Roman" w:hAnsi="Times New Roman" w:cs="Times New Roman"/>
          <w:sz w:val="24"/>
          <w:lang w:val="en-US"/>
        </w:rPr>
        <w:t>URL</w:t>
      </w:r>
      <w:r w:rsidR="00BF3DA7">
        <w:rPr>
          <w:rFonts w:ascii="Times New Roman" w:hAnsi="Times New Roman" w:cs="Times New Roman"/>
          <w:sz w:val="24"/>
        </w:rPr>
        <w:t>:</w:t>
      </w:r>
      <w:r w:rsidRPr="001D59E3">
        <w:rPr>
          <w:rFonts w:ascii="Times New Roman" w:hAnsi="Times New Roman" w:cs="Times New Roman"/>
          <w:sz w:val="24"/>
        </w:rPr>
        <w:t xml:space="preserve"> http://www.bbc.co.uk/russian/society/2011/</w:t>
      </w:r>
      <w:r w:rsidR="00BF3DA7">
        <w:rPr>
          <w:rFonts w:ascii="Times New Roman" w:hAnsi="Times New Roman" w:cs="Times New Roman"/>
          <w:sz w:val="24"/>
        </w:rPr>
        <w:t>11/111107_prado_hermitage</w:t>
      </w:r>
    </w:p>
    <w:p w:rsidR="001D59E3" w:rsidRPr="001D59E3" w:rsidRDefault="001D59E3" w:rsidP="001D59E3">
      <w:pPr>
        <w:pStyle w:val="a3"/>
        <w:numPr>
          <w:ilvl w:val="0"/>
          <w:numId w:val="3"/>
        </w:numPr>
        <w:spacing w:after="240"/>
        <w:rPr>
          <w:rFonts w:ascii="Times New Roman" w:hAnsi="Times New Roman" w:cs="Times New Roman"/>
          <w:sz w:val="24"/>
        </w:rPr>
      </w:pPr>
      <w:proofErr w:type="spellStart"/>
      <w:r w:rsidRPr="001D59E3">
        <w:rPr>
          <w:rFonts w:ascii="Times New Roman" w:hAnsi="Times New Roman" w:cs="Times New Roman"/>
          <w:sz w:val="24"/>
        </w:rPr>
        <w:t>Начо</w:t>
      </w:r>
      <w:proofErr w:type="spellEnd"/>
      <w:r w:rsidRPr="001D59E3">
        <w:rPr>
          <w:rFonts w:ascii="Times New Roman" w:hAnsi="Times New Roman" w:cs="Times New Roman"/>
          <w:sz w:val="24"/>
        </w:rPr>
        <w:t xml:space="preserve"> </w:t>
      </w:r>
      <w:proofErr w:type="spellStart"/>
      <w:r w:rsidRPr="001D59E3">
        <w:rPr>
          <w:rFonts w:ascii="Times New Roman" w:hAnsi="Times New Roman" w:cs="Times New Roman"/>
          <w:sz w:val="24"/>
        </w:rPr>
        <w:t>Дуато</w:t>
      </w:r>
      <w:proofErr w:type="spellEnd"/>
      <w:r w:rsidRPr="001D59E3">
        <w:rPr>
          <w:rFonts w:ascii="Times New Roman" w:hAnsi="Times New Roman" w:cs="Times New Roman"/>
          <w:sz w:val="24"/>
        </w:rPr>
        <w:t xml:space="preserve"> // Официальный сайт Михайловского театра.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r w:rsidRPr="001D59E3">
        <w:rPr>
          <w:rFonts w:ascii="Times New Roman" w:hAnsi="Times New Roman" w:cs="Times New Roman"/>
          <w:sz w:val="24"/>
          <w:lang w:val="en-US"/>
        </w:rPr>
        <w:t>www</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mikhailovsky</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w:t>
      </w:r>
      <w:proofErr w:type="spellEnd"/>
      <w:r w:rsidRPr="001D59E3">
        <w:rPr>
          <w:rFonts w:ascii="Times New Roman" w:hAnsi="Times New Roman" w:cs="Times New Roman"/>
          <w:sz w:val="24"/>
        </w:rPr>
        <w:t>/</w:t>
      </w:r>
      <w:r w:rsidRPr="001D59E3">
        <w:rPr>
          <w:rFonts w:ascii="Times New Roman" w:hAnsi="Times New Roman" w:cs="Times New Roman"/>
          <w:sz w:val="24"/>
          <w:lang w:val="en-US"/>
        </w:rPr>
        <w:t>theatre</w:t>
      </w:r>
      <w:r w:rsidRPr="001D59E3">
        <w:rPr>
          <w:rFonts w:ascii="Times New Roman" w:hAnsi="Times New Roman" w:cs="Times New Roman"/>
          <w:sz w:val="24"/>
        </w:rPr>
        <w:t>/</w:t>
      </w:r>
      <w:r w:rsidRPr="001D59E3">
        <w:rPr>
          <w:rFonts w:ascii="Times New Roman" w:hAnsi="Times New Roman" w:cs="Times New Roman"/>
          <w:sz w:val="24"/>
          <w:lang w:val="en-US"/>
        </w:rPr>
        <w:t>company</w:t>
      </w:r>
      <w:r w:rsidRPr="001D59E3">
        <w:rPr>
          <w:rFonts w:ascii="Times New Roman" w:hAnsi="Times New Roman" w:cs="Times New Roman"/>
          <w:sz w:val="24"/>
        </w:rPr>
        <w:t>/</w:t>
      </w:r>
      <w:r w:rsidRPr="001D59E3">
        <w:rPr>
          <w:rFonts w:ascii="Times New Roman" w:hAnsi="Times New Roman" w:cs="Times New Roman"/>
          <w:sz w:val="24"/>
          <w:lang w:val="en-US"/>
        </w:rPr>
        <w:t>ballet</w:t>
      </w:r>
      <w:r w:rsidRPr="001D59E3">
        <w:rPr>
          <w:rFonts w:ascii="Times New Roman" w:hAnsi="Times New Roman" w:cs="Times New Roman"/>
          <w:sz w:val="24"/>
        </w:rPr>
        <w:t>_</w:t>
      </w:r>
      <w:r w:rsidRPr="001D59E3">
        <w:rPr>
          <w:rFonts w:ascii="Times New Roman" w:hAnsi="Times New Roman" w:cs="Times New Roman"/>
          <w:sz w:val="24"/>
          <w:lang w:val="en-US"/>
        </w:rPr>
        <w:t>artistic</w:t>
      </w:r>
      <w:r w:rsidRPr="001D59E3">
        <w:rPr>
          <w:rFonts w:ascii="Times New Roman" w:hAnsi="Times New Roman" w:cs="Times New Roman"/>
          <w:sz w:val="24"/>
        </w:rPr>
        <w:t>_</w:t>
      </w:r>
      <w:r w:rsidRPr="001D59E3">
        <w:rPr>
          <w:rFonts w:ascii="Times New Roman" w:hAnsi="Times New Roman" w:cs="Times New Roman"/>
          <w:sz w:val="24"/>
          <w:lang w:val="en-US"/>
        </w:rPr>
        <w:t>management</w:t>
      </w:r>
      <w:r w:rsidRPr="001D59E3">
        <w:rPr>
          <w:rFonts w:ascii="Times New Roman" w:hAnsi="Times New Roman" w:cs="Times New Roman"/>
          <w:sz w:val="24"/>
        </w:rPr>
        <w:t>/</w:t>
      </w:r>
      <w:r w:rsidRPr="001D59E3">
        <w:rPr>
          <w:rFonts w:ascii="Times New Roman" w:hAnsi="Times New Roman" w:cs="Times New Roman"/>
          <w:sz w:val="24"/>
          <w:lang w:val="en-US"/>
        </w:rPr>
        <w:t>nacho</w:t>
      </w:r>
      <w:r w:rsidRPr="001D59E3">
        <w:rPr>
          <w:rFonts w:ascii="Times New Roman" w:hAnsi="Times New Roman" w:cs="Times New Roman"/>
          <w:sz w:val="24"/>
        </w:rPr>
        <w:t>_</w:t>
      </w:r>
      <w:proofErr w:type="spellStart"/>
      <w:r w:rsidRPr="001D59E3">
        <w:rPr>
          <w:rFonts w:ascii="Times New Roman" w:hAnsi="Times New Roman" w:cs="Times New Roman"/>
          <w:sz w:val="24"/>
          <w:lang w:val="en-US"/>
        </w:rPr>
        <w:t>duato</w:t>
      </w:r>
      <w:proofErr w:type="spellEnd"/>
      <w:r w:rsidRPr="001D59E3">
        <w:rPr>
          <w:rFonts w:ascii="Times New Roman" w:hAnsi="Times New Roman" w:cs="Times New Roman"/>
          <w:sz w:val="24"/>
        </w:rPr>
        <w:t xml:space="preserve">/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О нашей Ассоциации // Официальный сайт Твой Русский Дом </w:t>
      </w:r>
      <w:r w:rsidRPr="001D59E3">
        <w:rPr>
          <w:rFonts w:ascii="Times New Roman" w:hAnsi="Times New Roman" w:cs="Times New Roman"/>
          <w:sz w:val="24"/>
          <w:lang w:val="en-US"/>
        </w:rPr>
        <w:t>URL</w:t>
      </w:r>
      <w:r w:rsidRPr="001D59E3">
        <w:rPr>
          <w:rFonts w:ascii="Times New Roman" w:hAnsi="Times New Roman" w:cs="Times New Roman"/>
          <w:sz w:val="24"/>
        </w:rPr>
        <w:t xml:space="preserve">: http://www.tucasarusa.com/ru/o-nas/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color w:val="000000"/>
          <w:sz w:val="24"/>
          <w:shd w:val="clear" w:color="auto" w:fill="FFFFFF"/>
        </w:rPr>
        <w:t>Открытие Института Серванте</w:t>
      </w:r>
      <w:r w:rsidRPr="001D59E3">
        <w:rPr>
          <w:rFonts w:ascii="Times New Roman" w:hAnsi="Times New Roman" w:cs="Times New Roman"/>
          <w:sz w:val="24"/>
          <w:szCs w:val="28"/>
        </w:rPr>
        <w:t xml:space="preserve">са в Москве // РИА Новости URL: http://ria.ru/society/20020205/66493.html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Перекрестный год культур Испании и России откроется выставкой в Пушкинском музее. 27.04.2015. // Информационное агентство ТАСС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tass</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kultura</w:t>
      </w:r>
      <w:proofErr w:type="spellEnd"/>
      <w:r w:rsidRPr="001D59E3">
        <w:rPr>
          <w:rFonts w:ascii="Times New Roman" w:hAnsi="Times New Roman" w:cs="Times New Roman"/>
          <w:sz w:val="24"/>
        </w:rPr>
        <w:t xml:space="preserve">/1932853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Перекрестный год русского и испанского языков. 26.05.2015. // </w:t>
      </w:r>
      <w:proofErr w:type="spellStart"/>
      <w:r w:rsidRPr="001D59E3">
        <w:rPr>
          <w:rFonts w:ascii="Times New Roman" w:hAnsi="Times New Roman" w:cs="Times New Roman"/>
          <w:sz w:val="24"/>
        </w:rPr>
        <w:t>Риа</w:t>
      </w:r>
      <w:proofErr w:type="spellEnd"/>
      <w:r w:rsidRPr="001D59E3">
        <w:rPr>
          <w:rFonts w:ascii="Times New Roman" w:hAnsi="Times New Roman" w:cs="Times New Roman"/>
          <w:sz w:val="24"/>
        </w:rPr>
        <w:t xml:space="preserve"> Новости URL: http://ria.ru/society/20150526/1066462002.html </w:t>
      </w:r>
    </w:p>
    <w:p w:rsidR="001D59E3" w:rsidRPr="001D59E3" w:rsidRDefault="001D59E3" w:rsidP="001D59E3">
      <w:pPr>
        <w:pStyle w:val="a3"/>
        <w:numPr>
          <w:ilvl w:val="0"/>
          <w:numId w:val="3"/>
        </w:numPr>
        <w:spacing w:after="240"/>
        <w:rPr>
          <w:rFonts w:ascii="Times New Roman" w:hAnsi="Times New Roman" w:cs="Times New Roman"/>
          <w:sz w:val="24"/>
          <w:szCs w:val="24"/>
        </w:rPr>
      </w:pPr>
      <w:r w:rsidRPr="001D59E3">
        <w:rPr>
          <w:rFonts w:ascii="Times New Roman" w:hAnsi="Times New Roman" w:cs="Times New Roman"/>
          <w:sz w:val="24"/>
          <w:szCs w:val="24"/>
        </w:rPr>
        <w:t xml:space="preserve">Перечень двусторонних международных договоров Российской Федерации / Архив Министерства иностранных дел РФ URL: </w:t>
      </w:r>
      <w:r w:rsidR="00BF3DA7" w:rsidRPr="00BF3DA7">
        <w:rPr>
          <w:rFonts w:ascii="Times New Roman" w:hAnsi="Times New Roman" w:cs="Times New Roman"/>
          <w:sz w:val="24"/>
          <w:szCs w:val="24"/>
        </w:rPr>
        <w:t>http://archive.mid.ru/spd_md.nsf/</w:t>
      </w:r>
      <w:r w:rsidR="00BF3DA7">
        <w:rPr>
          <w:rFonts w:ascii="Times New Roman" w:hAnsi="Times New Roman" w:cs="Times New Roman"/>
          <w:sz w:val="24"/>
          <w:szCs w:val="24"/>
        </w:rPr>
        <w:t xml:space="preserve"> </w:t>
      </w:r>
      <w:proofErr w:type="spellStart"/>
      <w:r w:rsidRPr="001D59E3">
        <w:rPr>
          <w:rFonts w:ascii="Times New Roman" w:hAnsi="Times New Roman" w:cs="Times New Roman"/>
          <w:sz w:val="24"/>
          <w:szCs w:val="24"/>
        </w:rPr>
        <w:t>twowebcantr?openview&amp;RestrictToCategory=ИСПАНИЯ</w:t>
      </w:r>
      <w:proofErr w:type="spellEnd"/>
      <w:r w:rsidRPr="001D59E3">
        <w:rPr>
          <w:rFonts w:ascii="Times New Roman" w:hAnsi="Times New Roman" w:cs="Times New Roman"/>
          <w:sz w:val="24"/>
          <w:szCs w:val="24"/>
        </w:rPr>
        <w:t xml:space="preserve">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lastRenderedPageBreak/>
        <w:t xml:space="preserve">Подписано соглашение о сотрудничестве с 4 университетами Испании. // Национальный исследовательский университет </w:t>
      </w:r>
      <w:proofErr w:type="spellStart"/>
      <w:r w:rsidRPr="001D59E3">
        <w:rPr>
          <w:rFonts w:ascii="Times New Roman" w:hAnsi="Times New Roman" w:cs="Times New Roman"/>
          <w:sz w:val="24"/>
        </w:rPr>
        <w:t>СПбГПУ</w:t>
      </w:r>
      <w:proofErr w:type="spellEnd"/>
      <w:r w:rsidRPr="001D59E3">
        <w:rPr>
          <w:rFonts w:ascii="Times New Roman" w:hAnsi="Times New Roman" w:cs="Times New Roman"/>
          <w:sz w:val="24"/>
        </w:rPr>
        <w:t xml:space="preserve">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r w:rsidRPr="001D59E3">
        <w:rPr>
          <w:rFonts w:ascii="Times New Roman" w:hAnsi="Times New Roman" w:cs="Times New Roman"/>
          <w:sz w:val="24"/>
          <w:lang w:val="en-US"/>
        </w:rPr>
        <w:t>nru</w:t>
      </w:r>
      <w:r w:rsidRPr="001D59E3">
        <w:rPr>
          <w:rFonts w:ascii="Times New Roman" w:hAnsi="Times New Roman" w:cs="Times New Roman"/>
          <w:sz w:val="24"/>
        </w:rPr>
        <w:t>.</w:t>
      </w:r>
      <w:r w:rsidRPr="001D59E3">
        <w:rPr>
          <w:rFonts w:ascii="Times New Roman" w:hAnsi="Times New Roman" w:cs="Times New Roman"/>
          <w:sz w:val="24"/>
          <w:lang w:val="en-US"/>
        </w:rPr>
        <w:t>spbstu</w:t>
      </w:r>
      <w:r w:rsidRPr="001D59E3">
        <w:rPr>
          <w:rFonts w:ascii="Times New Roman" w:hAnsi="Times New Roman" w:cs="Times New Roman"/>
          <w:sz w:val="24"/>
        </w:rPr>
        <w:t>.</w:t>
      </w:r>
      <w:r w:rsidRPr="001D59E3">
        <w:rPr>
          <w:rFonts w:ascii="Times New Roman" w:hAnsi="Times New Roman" w:cs="Times New Roman"/>
          <w:sz w:val="24"/>
          <w:lang w:val="en-US"/>
        </w:rPr>
        <w:t>ru</w:t>
      </w:r>
      <w:r w:rsidRPr="001D59E3">
        <w:rPr>
          <w:rFonts w:ascii="Times New Roman" w:hAnsi="Times New Roman" w:cs="Times New Roman"/>
          <w:sz w:val="24"/>
        </w:rPr>
        <w:t>/</w:t>
      </w:r>
      <w:r w:rsidRPr="001D59E3">
        <w:rPr>
          <w:rFonts w:ascii="Times New Roman" w:hAnsi="Times New Roman" w:cs="Times New Roman"/>
          <w:sz w:val="24"/>
          <w:lang w:val="en-US"/>
        </w:rPr>
        <w:t>novosti</w:t>
      </w:r>
      <w:r w:rsidRPr="001D59E3">
        <w:rPr>
          <w:rFonts w:ascii="Times New Roman" w:hAnsi="Times New Roman" w:cs="Times New Roman"/>
          <w:sz w:val="24"/>
        </w:rPr>
        <w:t>/</w:t>
      </w:r>
      <w:r w:rsidRPr="001D59E3">
        <w:rPr>
          <w:rFonts w:ascii="Times New Roman" w:hAnsi="Times New Roman" w:cs="Times New Roman"/>
          <w:sz w:val="24"/>
          <w:lang w:val="en-US"/>
        </w:rPr>
        <w:t>news</w:t>
      </w:r>
      <w:r w:rsidRPr="001D59E3">
        <w:rPr>
          <w:rFonts w:ascii="Times New Roman" w:hAnsi="Times New Roman" w:cs="Times New Roman"/>
          <w:sz w:val="24"/>
        </w:rPr>
        <w:t>_</w:t>
      </w:r>
      <w:r w:rsidRPr="001D59E3">
        <w:rPr>
          <w:rFonts w:ascii="Times New Roman" w:hAnsi="Times New Roman" w:cs="Times New Roman"/>
          <w:sz w:val="24"/>
          <w:lang w:val="en-US"/>
        </w:rPr>
        <w:t>nru</w:t>
      </w:r>
      <w:r w:rsidRPr="001D59E3">
        <w:rPr>
          <w:rFonts w:ascii="Times New Roman" w:hAnsi="Times New Roman" w:cs="Times New Roman"/>
          <w:sz w:val="24"/>
        </w:rPr>
        <w:t>/</w:t>
      </w:r>
      <w:r w:rsidRPr="001D59E3">
        <w:rPr>
          <w:rFonts w:ascii="Times New Roman" w:hAnsi="Times New Roman" w:cs="Times New Roman"/>
          <w:sz w:val="24"/>
          <w:lang w:val="en-US"/>
        </w:rPr>
        <w:t>news</w:t>
      </w:r>
      <w:r w:rsidRPr="001D59E3">
        <w:rPr>
          <w:rFonts w:ascii="Times New Roman" w:hAnsi="Times New Roman" w:cs="Times New Roman"/>
          <w:sz w:val="24"/>
        </w:rPr>
        <w:t xml:space="preserve">76/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Россия и Испания договорились о проведении в 2015 году перекрестного года культуры. 17.10.2014. / </w:t>
      </w:r>
      <w:proofErr w:type="spellStart"/>
      <w:r w:rsidRPr="001D59E3">
        <w:rPr>
          <w:rFonts w:ascii="Times New Roman" w:hAnsi="Times New Roman" w:cs="Times New Roman"/>
          <w:sz w:val="24"/>
        </w:rPr>
        <w:t>Russia</w:t>
      </w:r>
      <w:proofErr w:type="spellEnd"/>
      <w:r w:rsidRPr="001D59E3">
        <w:rPr>
          <w:rFonts w:ascii="Times New Roman" w:hAnsi="Times New Roman" w:cs="Times New Roman"/>
          <w:sz w:val="24"/>
        </w:rPr>
        <w:t xml:space="preserve"> </w:t>
      </w:r>
      <w:proofErr w:type="spellStart"/>
      <w:r w:rsidRPr="001D59E3">
        <w:rPr>
          <w:rFonts w:ascii="Times New Roman" w:hAnsi="Times New Roman" w:cs="Times New Roman"/>
          <w:sz w:val="24"/>
        </w:rPr>
        <w:t>Today</w:t>
      </w:r>
      <w:proofErr w:type="spellEnd"/>
      <w:r w:rsidRPr="001D59E3">
        <w:rPr>
          <w:rFonts w:ascii="Times New Roman" w:hAnsi="Times New Roman" w:cs="Times New Roman"/>
          <w:sz w:val="24"/>
        </w:rPr>
        <w:t xml:space="preserve"> URL: https://russian.rt.com/article/54928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Русский музей открыл первый зарубежный филиал в испанской Малаге. 25.03.2015. // </w:t>
      </w:r>
      <w:proofErr w:type="spellStart"/>
      <w:r w:rsidRPr="001D59E3">
        <w:rPr>
          <w:rFonts w:ascii="Times New Roman" w:hAnsi="Times New Roman" w:cs="Times New Roman"/>
          <w:sz w:val="24"/>
        </w:rPr>
        <w:t>Риа</w:t>
      </w:r>
      <w:proofErr w:type="spellEnd"/>
      <w:r w:rsidRPr="001D59E3">
        <w:rPr>
          <w:rFonts w:ascii="Times New Roman" w:hAnsi="Times New Roman" w:cs="Times New Roman"/>
          <w:sz w:val="24"/>
        </w:rPr>
        <w:t xml:space="preserve"> Новости URL: http://ria.ru/culture/20150325/1054453849.html </w:t>
      </w:r>
    </w:p>
    <w:p w:rsidR="001D59E3" w:rsidRPr="001D59E3" w:rsidRDefault="001D59E3" w:rsidP="001D59E3">
      <w:pPr>
        <w:pStyle w:val="a3"/>
        <w:numPr>
          <w:ilvl w:val="0"/>
          <w:numId w:val="3"/>
        </w:numPr>
        <w:spacing w:after="240"/>
        <w:jc w:val="both"/>
        <w:rPr>
          <w:rFonts w:ascii="Times New Roman" w:hAnsi="Times New Roman" w:cs="Times New Roman"/>
          <w:sz w:val="24"/>
        </w:rPr>
      </w:pPr>
      <w:r w:rsidRPr="001D59E3">
        <w:rPr>
          <w:rFonts w:ascii="Times New Roman" w:hAnsi="Times New Roman" w:cs="Times New Roman"/>
          <w:sz w:val="24"/>
        </w:rPr>
        <w:t xml:space="preserve">Серов, Б. В образе России по-прежнему важна «экзотическая» составляющая. 22.09.2010. / Б.Серов // Информационный портал фонда «Русский мир» </w:t>
      </w:r>
      <w:r w:rsidRPr="001D59E3">
        <w:rPr>
          <w:rFonts w:ascii="Times New Roman" w:hAnsi="Times New Roman" w:cs="Times New Roman"/>
          <w:sz w:val="24"/>
          <w:lang w:val="en-US"/>
        </w:rPr>
        <w:t>URL</w:t>
      </w:r>
      <w:r w:rsidRPr="001D59E3">
        <w:rPr>
          <w:rFonts w:ascii="Times New Roman" w:hAnsi="Times New Roman" w:cs="Times New Roman"/>
          <w:sz w:val="24"/>
        </w:rPr>
        <w:t xml:space="preserve">: http://www.russkiymir.ru/publications/87858/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Серов, Б. Юрий Корчагин: Знание русского языка дает испанцам работу 22.05.2015. / Б.Серов // Информационный портал фонда «Русский мир» URL: http://www.russkiymir.ru/publications/190562/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szCs w:val="22"/>
        </w:rPr>
        <w:t xml:space="preserve">Структура </w:t>
      </w:r>
      <w:proofErr w:type="spellStart"/>
      <w:r w:rsidRPr="001D59E3">
        <w:rPr>
          <w:rFonts w:ascii="Times New Roman" w:hAnsi="Times New Roman" w:cs="Times New Roman"/>
          <w:sz w:val="24"/>
          <w:szCs w:val="22"/>
        </w:rPr>
        <w:t>Россотрудничества</w:t>
      </w:r>
      <w:proofErr w:type="spellEnd"/>
      <w:r w:rsidRPr="001D59E3">
        <w:rPr>
          <w:rFonts w:ascii="Times New Roman" w:hAnsi="Times New Roman" w:cs="Times New Roman"/>
          <w:sz w:val="24"/>
          <w:szCs w:val="22"/>
        </w:rPr>
        <w:t xml:space="preserve">. // Официальный сайт </w:t>
      </w:r>
      <w:proofErr w:type="spellStart"/>
      <w:r w:rsidRPr="001D59E3">
        <w:rPr>
          <w:rFonts w:ascii="Times New Roman" w:hAnsi="Times New Roman" w:cs="Times New Roman"/>
          <w:sz w:val="24"/>
          <w:szCs w:val="22"/>
        </w:rPr>
        <w:t>Россотрудничества</w:t>
      </w:r>
      <w:proofErr w:type="spellEnd"/>
      <w:r w:rsidRPr="001D59E3">
        <w:rPr>
          <w:rFonts w:ascii="Times New Roman" w:hAnsi="Times New Roman" w:cs="Times New Roman"/>
          <w:sz w:val="24"/>
          <w:szCs w:val="22"/>
        </w:rPr>
        <w:t xml:space="preserve"> URL: http://rs.gov.ru/about#структура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Фонд испанского языка и культуры "</w:t>
      </w:r>
      <w:proofErr w:type="spellStart"/>
      <w:r w:rsidRPr="001D59E3">
        <w:rPr>
          <w:rFonts w:ascii="Times New Roman" w:hAnsi="Times New Roman" w:cs="Times New Roman"/>
          <w:sz w:val="24"/>
        </w:rPr>
        <w:t>Комильяс</w:t>
      </w:r>
      <w:proofErr w:type="spellEnd"/>
      <w:r w:rsidRPr="001D59E3">
        <w:rPr>
          <w:rFonts w:ascii="Times New Roman" w:hAnsi="Times New Roman" w:cs="Times New Roman"/>
          <w:sz w:val="24"/>
        </w:rPr>
        <w:t xml:space="preserve">". 14.03.2014. // Партнерство России и Испании в области образования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spain</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russia</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edu</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w:t>
      </w:r>
      <w:proofErr w:type="spellEnd"/>
      <w:r w:rsidRPr="001D59E3">
        <w:rPr>
          <w:rFonts w:ascii="Times New Roman" w:hAnsi="Times New Roman" w:cs="Times New Roman"/>
          <w:sz w:val="24"/>
        </w:rPr>
        <w:t>/</w:t>
      </w:r>
      <w:r w:rsidRPr="001D59E3">
        <w:rPr>
          <w:rFonts w:ascii="Times New Roman" w:hAnsi="Times New Roman" w:cs="Times New Roman"/>
          <w:sz w:val="24"/>
          <w:lang w:val="en-US"/>
        </w:rPr>
        <w:t>news</w:t>
      </w:r>
      <w:r w:rsidRPr="001D59E3">
        <w:rPr>
          <w:rFonts w:ascii="Times New Roman" w:hAnsi="Times New Roman" w:cs="Times New Roman"/>
          <w:sz w:val="24"/>
        </w:rPr>
        <w:t xml:space="preserve">/4218/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Форум ректоров России и </w:t>
      </w:r>
      <w:proofErr w:type="spellStart"/>
      <w:r w:rsidRPr="001D59E3">
        <w:rPr>
          <w:rFonts w:ascii="Times New Roman" w:hAnsi="Times New Roman" w:cs="Times New Roman"/>
          <w:sz w:val="24"/>
        </w:rPr>
        <w:t>Ибероамериканского</w:t>
      </w:r>
      <w:proofErr w:type="spellEnd"/>
      <w:r w:rsidRPr="001D59E3">
        <w:rPr>
          <w:rFonts w:ascii="Times New Roman" w:hAnsi="Times New Roman" w:cs="Times New Roman"/>
          <w:sz w:val="24"/>
        </w:rPr>
        <w:t xml:space="preserve"> пространства определил стратегию академического сотрудничества в XXI веке. 01.04.2011. // Официальный сайт МГУ им. М.В.Ломоносова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r w:rsidRPr="001D59E3">
        <w:rPr>
          <w:rFonts w:ascii="Times New Roman" w:hAnsi="Times New Roman" w:cs="Times New Roman"/>
          <w:sz w:val="24"/>
          <w:lang w:val="en-US"/>
        </w:rPr>
        <w:t>www</w:t>
      </w:r>
      <w:r w:rsidRPr="001D59E3">
        <w:rPr>
          <w:rFonts w:ascii="Times New Roman" w:hAnsi="Times New Roman" w:cs="Times New Roman"/>
          <w:sz w:val="24"/>
        </w:rPr>
        <w:t>.</w:t>
      </w:r>
      <w:proofErr w:type="spellStart"/>
      <w:r w:rsidRPr="001D59E3">
        <w:rPr>
          <w:rFonts w:ascii="Times New Roman" w:hAnsi="Times New Roman" w:cs="Times New Roman"/>
          <w:sz w:val="24"/>
          <w:lang w:val="en-US"/>
        </w:rPr>
        <w:t>msu</w:t>
      </w:r>
      <w:proofErr w:type="spellEnd"/>
      <w:r w:rsidRPr="001D59E3">
        <w:rPr>
          <w:rFonts w:ascii="Times New Roman" w:hAnsi="Times New Roman" w:cs="Times New Roman"/>
          <w:sz w:val="24"/>
        </w:rPr>
        <w:t>.</w:t>
      </w:r>
      <w:proofErr w:type="spellStart"/>
      <w:r w:rsidRPr="001D59E3">
        <w:rPr>
          <w:rFonts w:ascii="Times New Roman" w:hAnsi="Times New Roman" w:cs="Times New Roman"/>
          <w:sz w:val="24"/>
          <w:lang w:val="en-US"/>
        </w:rPr>
        <w:t>ru</w:t>
      </w:r>
      <w:proofErr w:type="spellEnd"/>
      <w:r w:rsidRPr="001D59E3">
        <w:rPr>
          <w:rFonts w:ascii="Times New Roman" w:hAnsi="Times New Roman" w:cs="Times New Roman"/>
          <w:sz w:val="24"/>
        </w:rPr>
        <w:t>/</w:t>
      </w:r>
      <w:r w:rsidRPr="001D59E3">
        <w:rPr>
          <w:rFonts w:ascii="Times New Roman" w:hAnsi="Times New Roman" w:cs="Times New Roman"/>
          <w:sz w:val="24"/>
          <w:lang w:val="en-US"/>
        </w:rPr>
        <w:t>news</w:t>
      </w:r>
      <w:r w:rsidRPr="001D59E3">
        <w:rPr>
          <w:rFonts w:ascii="Times New Roman" w:hAnsi="Times New Roman" w:cs="Times New Roman"/>
          <w:sz w:val="24"/>
        </w:rPr>
        <w:t>/</w:t>
      </w:r>
      <w:r w:rsidRPr="001D59E3">
        <w:rPr>
          <w:rFonts w:ascii="Times New Roman" w:hAnsi="Times New Roman" w:cs="Times New Roman"/>
          <w:sz w:val="24"/>
          <w:lang w:val="en-US"/>
        </w:rPr>
        <w:t>forum</w:t>
      </w:r>
      <w:r w:rsidRPr="001D59E3">
        <w:rPr>
          <w:rFonts w:ascii="Times New Roman" w:hAnsi="Times New Roman" w:cs="Times New Roman"/>
          <w:sz w:val="24"/>
        </w:rPr>
        <w:t>_</w:t>
      </w:r>
      <w:proofErr w:type="spellStart"/>
      <w:r w:rsidRPr="001D59E3">
        <w:rPr>
          <w:rFonts w:ascii="Times New Roman" w:hAnsi="Times New Roman" w:cs="Times New Roman"/>
          <w:sz w:val="24"/>
          <w:lang w:val="en-US"/>
        </w:rPr>
        <w:t>rektorov</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rossii</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i</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iberoamerikanskogo</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prostranstva</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opredelil</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strategiyu</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akademicheskogo</w:t>
      </w:r>
      <w:proofErr w:type="spellEnd"/>
      <w:r w:rsidRPr="001D59E3">
        <w:rPr>
          <w:rFonts w:ascii="Times New Roman" w:hAnsi="Times New Roman" w:cs="Times New Roman"/>
          <w:sz w:val="24"/>
        </w:rPr>
        <w:t>_</w:t>
      </w:r>
      <w:proofErr w:type="spellStart"/>
      <w:r w:rsidRPr="001D59E3">
        <w:rPr>
          <w:rFonts w:ascii="Times New Roman" w:hAnsi="Times New Roman" w:cs="Times New Roman"/>
          <w:sz w:val="24"/>
          <w:lang w:val="en-US"/>
        </w:rPr>
        <w:t>sotrudn</w:t>
      </w:r>
      <w:proofErr w:type="spellEnd"/>
      <w:r w:rsidRPr="001D59E3">
        <w:rPr>
          <w:rFonts w:ascii="Times New Roman" w:hAnsi="Times New Roman" w:cs="Times New Roman"/>
          <w:sz w:val="24"/>
        </w:rPr>
        <w:t>.</w:t>
      </w:r>
      <w:r w:rsidRPr="001D59E3">
        <w:rPr>
          <w:rFonts w:ascii="Times New Roman" w:hAnsi="Times New Roman" w:cs="Times New Roman"/>
          <w:sz w:val="24"/>
          <w:lang w:val="en-US"/>
        </w:rPr>
        <w:t>html</w:t>
      </w:r>
      <w:r w:rsidRPr="001D59E3">
        <w:rPr>
          <w:rFonts w:ascii="Times New Roman" w:hAnsi="Times New Roman" w:cs="Times New Roman"/>
          <w:sz w:val="24"/>
        </w:rPr>
        <w:t xml:space="preserve">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rPr>
        <w:t xml:space="preserve">Число русских туристов в Испании снова растет. 05.04.2016. // Информационный портал </w:t>
      </w:r>
      <w:proofErr w:type="spellStart"/>
      <w:r w:rsidRPr="001D59E3">
        <w:rPr>
          <w:rFonts w:ascii="Times New Roman" w:hAnsi="Times New Roman" w:cs="Times New Roman"/>
          <w:sz w:val="24"/>
        </w:rPr>
        <w:t>Noticia.ru</w:t>
      </w:r>
      <w:proofErr w:type="spellEnd"/>
      <w:r w:rsidRPr="001D59E3">
        <w:rPr>
          <w:rFonts w:ascii="Times New Roman" w:hAnsi="Times New Roman" w:cs="Times New Roman"/>
          <w:sz w:val="24"/>
        </w:rPr>
        <w:t xml:space="preserve"> URL: http://noticia.ru/allnews/russkaya-ispaniya/chislo-russkih-turistov-v-ispanii-snova-rastet-17117.htm </w:t>
      </w:r>
    </w:p>
    <w:p w:rsidR="001D59E3" w:rsidRPr="001D59E3" w:rsidRDefault="001D59E3" w:rsidP="001D59E3">
      <w:pPr>
        <w:pStyle w:val="a3"/>
        <w:numPr>
          <w:ilvl w:val="0"/>
          <w:numId w:val="3"/>
        </w:numPr>
        <w:spacing w:after="240"/>
        <w:rPr>
          <w:rFonts w:ascii="Times New Roman" w:hAnsi="Times New Roman" w:cs="Times New Roman"/>
          <w:sz w:val="24"/>
        </w:rPr>
      </w:pPr>
      <w:r w:rsidRPr="001D59E3">
        <w:rPr>
          <w:rFonts w:ascii="Times New Roman" w:hAnsi="Times New Roman" w:cs="Times New Roman"/>
          <w:sz w:val="24"/>
          <w:szCs w:val="24"/>
        </w:rPr>
        <w:t>Экзамены DELE // Официальный сайт Института Сервантеса в Москве URL:</w:t>
      </w:r>
      <w:r w:rsidRPr="001D59E3">
        <w:rPr>
          <w:rFonts w:ascii="Times New Roman" w:hAnsi="Times New Roman" w:cs="Times New Roman"/>
          <w:sz w:val="24"/>
        </w:rPr>
        <w:t xml:space="preserve"> </w:t>
      </w:r>
      <w:r w:rsidRPr="001D59E3">
        <w:rPr>
          <w:rFonts w:ascii="Times New Roman" w:hAnsi="Times New Roman" w:cs="Times New Roman"/>
          <w:sz w:val="24"/>
          <w:szCs w:val="24"/>
        </w:rPr>
        <w:t xml:space="preserve">http://moscu.cervantes.es/ru/dele_ispanskiy/tsentri_dele.htm </w:t>
      </w:r>
    </w:p>
    <w:p w:rsidR="001D59E3" w:rsidRPr="001D59E3" w:rsidRDefault="001D59E3" w:rsidP="001D59E3">
      <w:pPr>
        <w:pStyle w:val="a3"/>
        <w:numPr>
          <w:ilvl w:val="0"/>
          <w:numId w:val="3"/>
        </w:numPr>
        <w:spacing w:after="240"/>
        <w:rPr>
          <w:rFonts w:ascii="Times New Roman" w:hAnsi="Times New Roman" w:cs="Times New Roman"/>
          <w:sz w:val="24"/>
          <w:szCs w:val="24"/>
        </w:rPr>
      </w:pPr>
      <w:proofErr w:type="spellStart"/>
      <w:r w:rsidRPr="001D59E3">
        <w:rPr>
          <w:rFonts w:ascii="Times New Roman" w:hAnsi="Times New Roman" w:cs="Times New Roman"/>
          <w:sz w:val="24"/>
          <w:szCs w:val="22"/>
          <w:lang w:val="en-US"/>
        </w:rPr>
        <w:t>E</w:t>
      </w:r>
      <w:hyperlink r:id="rId9" w:history="1">
        <w:r w:rsidRPr="001D59E3">
          <w:rPr>
            <w:rFonts w:ascii="Times New Roman" w:hAnsi="Times New Roman" w:cs="Times New Roman"/>
            <w:sz w:val="24"/>
            <w:lang w:val="en-US"/>
          </w:rPr>
          <w:t>scritores</w:t>
        </w:r>
        <w:proofErr w:type="spellEnd"/>
        <w:r w:rsidRPr="001D59E3">
          <w:rPr>
            <w:rFonts w:ascii="Times New Roman" w:hAnsi="Times New Roman" w:cs="Times New Roman"/>
            <w:sz w:val="24"/>
            <w:lang w:val="en-US"/>
          </w:rPr>
          <w:t xml:space="preserve"> españoles declaran su devoción por la literatura rusa en Moscú</w:t>
        </w:r>
      </w:hyperlink>
      <w:r w:rsidRPr="001D59E3">
        <w:rPr>
          <w:rFonts w:ascii="Times New Roman" w:hAnsi="Times New Roman" w:cs="Times New Roman"/>
          <w:sz w:val="24"/>
          <w:lang w:val="en-US"/>
        </w:rPr>
        <w:t xml:space="preserve">. </w:t>
      </w:r>
      <w:r w:rsidRPr="001D59E3">
        <w:rPr>
          <w:rFonts w:ascii="Times New Roman" w:hAnsi="Times New Roman" w:cs="Times New Roman"/>
          <w:sz w:val="24"/>
        </w:rPr>
        <w:t xml:space="preserve">26.11.2015. // </w:t>
      </w:r>
      <w:r w:rsidRPr="001D59E3">
        <w:rPr>
          <w:rFonts w:ascii="Times New Roman" w:hAnsi="Times New Roman" w:cs="Times New Roman"/>
          <w:sz w:val="24"/>
          <w:lang w:val="en-US"/>
        </w:rPr>
        <w:t>El</w:t>
      </w:r>
      <w:r w:rsidRPr="001D59E3">
        <w:rPr>
          <w:rFonts w:ascii="Times New Roman" w:hAnsi="Times New Roman" w:cs="Times New Roman"/>
          <w:sz w:val="24"/>
        </w:rPr>
        <w:t xml:space="preserve"> </w:t>
      </w:r>
      <w:proofErr w:type="spellStart"/>
      <w:r w:rsidRPr="001D59E3">
        <w:rPr>
          <w:rFonts w:ascii="Times New Roman" w:hAnsi="Times New Roman" w:cs="Times New Roman"/>
          <w:sz w:val="24"/>
          <w:lang w:val="en-US"/>
        </w:rPr>
        <w:t>Diario</w:t>
      </w:r>
      <w:proofErr w:type="spellEnd"/>
      <w:r w:rsidRPr="001D59E3">
        <w:rPr>
          <w:rFonts w:ascii="Times New Roman" w:hAnsi="Times New Roman" w:cs="Times New Roman"/>
          <w:sz w:val="24"/>
        </w:rPr>
        <w:t xml:space="preserve"> </w:t>
      </w:r>
      <w:r w:rsidRPr="001D59E3">
        <w:rPr>
          <w:rFonts w:ascii="Times New Roman" w:hAnsi="Times New Roman" w:cs="Times New Roman"/>
          <w:sz w:val="24"/>
          <w:lang w:val="en-US"/>
        </w:rPr>
        <w:t>Vasco</w:t>
      </w:r>
      <w:r w:rsidRPr="001D59E3">
        <w:rPr>
          <w:rFonts w:ascii="Times New Roman" w:hAnsi="Times New Roman" w:cs="Times New Roman"/>
          <w:sz w:val="24"/>
        </w:rPr>
        <w:t xml:space="preserve"> </w:t>
      </w:r>
      <w:r w:rsidRPr="001D59E3">
        <w:rPr>
          <w:rFonts w:ascii="Times New Roman" w:hAnsi="Times New Roman" w:cs="Times New Roman"/>
          <w:sz w:val="24"/>
          <w:lang w:val="en-US"/>
        </w:rPr>
        <w:t>URL</w:t>
      </w:r>
      <w:r w:rsidRPr="001D59E3">
        <w:rPr>
          <w:rFonts w:ascii="Times New Roman" w:hAnsi="Times New Roman" w:cs="Times New Roman"/>
          <w:sz w:val="24"/>
        </w:rPr>
        <w:t xml:space="preserve">: </w:t>
      </w:r>
      <w:r w:rsidRPr="001D59E3">
        <w:rPr>
          <w:rFonts w:ascii="Times New Roman" w:hAnsi="Times New Roman" w:cs="Times New Roman"/>
          <w:sz w:val="24"/>
          <w:lang w:val="en-US"/>
        </w:rPr>
        <w:t>http</w:t>
      </w:r>
      <w:r w:rsidRPr="001D59E3">
        <w:rPr>
          <w:rFonts w:ascii="Times New Roman" w:hAnsi="Times New Roman" w:cs="Times New Roman"/>
          <w:sz w:val="24"/>
        </w:rPr>
        <w:t>://</w:t>
      </w:r>
      <w:r w:rsidRPr="001D59E3">
        <w:rPr>
          <w:rFonts w:ascii="Times New Roman" w:hAnsi="Times New Roman" w:cs="Times New Roman"/>
          <w:sz w:val="24"/>
          <w:lang w:val="en-US"/>
        </w:rPr>
        <w:t>www</w:t>
      </w:r>
      <w:r w:rsidRPr="001D59E3">
        <w:rPr>
          <w:rFonts w:ascii="Times New Roman" w:hAnsi="Times New Roman" w:cs="Times New Roman"/>
          <w:sz w:val="24"/>
        </w:rPr>
        <w:t>.</w:t>
      </w:r>
      <w:r w:rsidRPr="001D59E3">
        <w:rPr>
          <w:rFonts w:ascii="Times New Roman" w:hAnsi="Times New Roman" w:cs="Times New Roman"/>
          <w:sz w:val="24"/>
          <w:lang w:val="en-US"/>
        </w:rPr>
        <w:t>diariovasco</w:t>
      </w:r>
      <w:r w:rsidRPr="001D59E3">
        <w:rPr>
          <w:rFonts w:ascii="Times New Roman" w:hAnsi="Times New Roman" w:cs="Times New Roman"/>
          <w:sz w:val="24"/>
        </w:rPr>
        <w:t>.</w:t>
      </w:r>
      <w:r w:rsidRPr="001D59E3">
        <w:rPr>
          <w:rFonts w:ascii="Times New Roman" w:hAnsi="Times New Roman" w:cs="Times New Roman"/>
          <w:sz w:val="24"/>
          <w:lang w:val="en-US"/>
        </w:rPr>
        <w:t>com</w:t>
      </w:r>
      <w:r w:rsidRPr="001D59E3">
        <w:rPr>
          <w:rFonts w:ascii="Times New Roman" w:hAnsi="Times New Roman" w:cs="Times New Roman"/>
          <w:sz w:val="24"/>
        </w:rPr>
        <w:t>/</w:t>
      </w:r>
      <w:r w:rsidRPr="001D59E3">
        <w:rPr>
          <w:rFonts w:ascii="Times New Roman" w:hAnsi="Times New Roman" w:cs="Times New Roman"/>
          <w:sz w:val="24"/>
          <w:lang w:val="en-US"/>
        </w:rPr>
        <w:t>agencias</w:t>
      </w:r>
      <w:r w:rsidRPr="001D59E3">
        <w:rPr>
          <w:rFonts w:ascii="Times New Roman" w:hAnsi="Times New Roman" w:cs="Times New Roman"/>
          <w:sz w:val="24"/>
        </w:rPr>
        <w:t>/201511/26/</w:t>
      </w:r>
      <w:r w:rsidRPr="001D59E3">
        <w:rPr>
          <w:rFonts w:ascii="Times New Roman" w:hAnsi="Times New Roman" w:cs="Times New Roman"/>
          <w:sz w:val="24"/>
          <w:lang w:val="en-US"/>
        </w:rPr>
        <w:t>escritores</w:t>
      </w:r>
      <w:r w:rsidRPr="001D59E3">
        <w:rPr>
          <w:rFonts w:ascii="Times New Roman" w:hAnsi="Times New Roman" w:cs="Times New Roman"/>
          <w:sz w:val="24"/>
        </w:rPr>
        <w:t>-</w:t>
      </w:r>
      <w:r w:rsidRPr="001D59E3">
        <w:rPr>
          <w:rFonts w:ascii="Times New Roman" w:hAnsi="Times New Roman" w:cs="Times New Roman"/>
          <w:sz w:val="24"/>
          <w:lang w:val="en-US"/>
        </w:rPr>
        <w:t>espanioles</w:t>
      </w:r>
      <w:r w:rsidRPr="001D59E3">
        <w:rPr>
          <w:rFonts w:ascii="Times New Roman" w:hAnsi="Times New Roman" w:cs="Times New Roman"/>
          <w:sz w:val="24"/>
        </w:rPr>
        <w:t>-</w:t>
      </w:r>
      <w:r w:rsidRPr="001D59E3">
        <w:rPr>
          <w:rFonts w:ascii="Times New Roman" w:hAnsi="Times New Roman" w:cs="Times New Roman"/>
          <w:sz w:val="24"/>
          <w:lang w:val="en-US"/>
        </w:rPr>
        <w:t>declaran</w:t>
      </w:r>
      <w:r w:rsidRPr="001D59E3">
        <w:rPr>
          <w:rFonts w:ascii="Times New Roman" w:hAnsi="Times New Roman" w:cs="Times New Roman"/>
          <w:sz w:val="24"/>
        </w:rPr>
        <w:t>-</w:t>
      </w:r>
      <w:r w:rsidRPr="001D59E3">
        <w:rPr>
          <w:rFonts w:ascii="Times New Roman" w:hAnsi="Times New Roman" w:cs="Times New Roman"/>
          <w:sz w:val="24"/>
          <w:lang w:val="en-US"/>
        </w:rPr>
        <w:t>devocion</w:t>
      </w:r>
      <w:r w:rsidRPr="001D59E3">
        <w:rPr>
          <w:rFonts w:ascii="Times New Roman" w:hAnsi="Times New Roman" w:cs="Times New Roman"/>
          <w:sz w:val="24"/>
        </w:rPr>
        <w:t>-</w:t>
      </w:r>
      <w:r w:rsidRPr="001D59E3">
        <w:rPr>
          <w:rFonts w:ascii="Times New Roman" w:hAnsi="Times New Roman" w:cs="Times New Roman"/>
          <w:sz w:val="24"/>
          <w:szCs w:val="24"/>
        </w:rPr>
        <w:t xml:space="preserve">544836.html </w:t>
      </w:r>
    </w:p>
    <w:p w:rsidR="001D59E3" w:rsidRDefault="001D59E3" w:rsidP="001D59E3">
      <w:pPr>
        <w:pStyle w:val="2"/>
        <w:ind w:firstLine="567"/>
        <w:rPr>
          <w:sz w:val="24"/>
        </w:rPr>
      </w:pPr>
      <w:bookmarkStart w:id="20" w:name="_Toc449301479"/>
      <w:r w:rsidRPr="001D59E3">
        <w:rPr>
          <w:sz w:val="24"/>
        </w:rPr>
        <w:t>Литература. Монографии.</w:t>
      </w:r>
      <w:bookmarkEnd w:id="20"/>
    </w:p>
    <w:p w:rsidR="00E062DF" w:rsidRPr="001D59E3" w:rsidRDefault="00E062DF" w:rsidP="00E062DF">
      <w:pPr>
        <w:pStyle w:val="a3"/>
        <w:numPr>
          <w:ilvl w:val="0"/>
          <w:numId w:val="3"/>
        </w:numPr>
        <w:spacing w:after="240"/>
        <w:rPr>
          <w:rFonts w:ascii="Times New Roman" w:hAnsi="Times New Roman" w:cs="Times New Roman"/>
          <w:sz w:val="24"/>
        </w:rPr>
      </w:pPr>
      <w:proofErr w:type="spellStart"/>
      <w:r w:rsidRPr="001D59E3">
        <w:rPr>
          <w:rFonts w:ascii="Times New Roman" w:eastAsia="TimesNewRoman" w:hAnsi="Times New Roman" w:cs="Times New Roman"/>
          <w:sz w:val="24"/>
          <w:szCs w:val="18"/>
        </w:rPr>
        <w:t>Кашлев</w:t>
      </w:r>
      <w:proofErr w:type="spellEnd"/>
      <w:r w:rsidRPr="001D59E3">
        <w:rPr>
          <w:rFonts w:ascii="Times New Roman" w:eastAsia="TimesNewRoman" w:hAnsi="Times New Roman" w:cs="Times New Roman"/>
          <w:sz w:val="24"/>
          <w:szCs w:val="18"/>
        </w:rPr>
        <w:t xml:space="preserve">, Ю.Б. Многоликая дипломатия. Исповедь посла. / </w:t>
      </w:r>
      <w:proofErr w:type="spellStart"/>
      <w:r w:rsidRPr="001D59E3">
        <w:rPr>
          <w:rFonts w:ascii="Times New Roman" w:eastAsia="TimesNewRoman" w:hAnsi="Times New Roman" w:cs="Times New Roman"/>
          <w:sz w:val="24"/>
          <w:szCs w:val="18"/>
        </w:rPr>
        <w:t>Кашлев</w:t>
      </w:r>
      <w:proofErr w:type="spellEnd"/>
      <w:r w:rsidRPr="001D59E3">
        <w:rPr>
          <w:rFonts w:ascii="Times New Roman" w:eastAsia="TimesNewRoman" w:hAnsi="Times New Roman" w:cs="Times New Roman"/>
          <w:sz w:val="24"/>
          <w:szCs w:val="18"/>
        </w:rPr>
        <w:t>, Ю.Б. - М: Известия, 2007. - 472с.</w:t>
      </w:r>
    </w:p>
    <w:p w:rsidR="001D59E3" w:rsidRPr="001D59E3" w:rsidRDefault="001D59E3" w:rsidP="001D59E3">
      <w:pPr>
        <w:pStyle w:val="a3"/>
        <w:numPr>
          <w:ilvl w:val="0"/>
          <w:numId w:val="3"/>
        </w:numPr>
        <w:spacing w:after="240"/>
        <w:rPr>
          <w:rFonts w:ascii="Times New Roman" w:hAnsi="Times New Roman" w:cs="Times New Roman"/>
          <w:sz w:val="24"/>
          <w:szCs w:val="24"/>
        </w:rPr>
      </w:pPr>
      <w:r w:rsidRPr="001D59E3">
        <w:rPr>
          <w:rFonts w:ascii="Times New Roman" w:hAnsi="Times New Roman" w:cs="Times New Roman"/>
          <w:sz w:val="24"/>
          <w:szCs w:val="24"/>
        </w:rPr>
        <w:t xml:space="preserve">Ковалевская, Н.В. Лингвистическое измерение мировой политики: </w:t>
      </w:r>
      <w:proofErr w:type="spellStart"/>
      <w:r w:rsidRPr="001D59E3">
        <w:rPr>
          <w:rFonts w:ascii="Times New Roman" w:hAnsi="Times New Roman" w:cs="Times New Roman"/>
          <w:sz w:val="24"/>
          <w:szCs w:val="24"/>
        </w:rPr>
        <w:t>испанофония</w:t>
      </w:r>
      <w:proofErr w:type="spellEnd"/>
      <w:r w:rsidRPr="001D59E3">
        <w:rPr>
          <w:rFonts w:ascii="Times New Roman" w:hAnsi="Times New Roman" w:cs="Times New Roman"/>
          <w:sz w:val="24"/>
          <w:szCs w:val="24"/>
        </w:rPr>
        <w:t xml:space="preserve"> / Н.В.Ковалевская – Берлин: </w:t>
      </w:r>
      <w:proofErr w:type="spellStart"/>
      <w:r w:rsidRPr="001D59E3">
        <w:rPr>
          <w:rFonts w:ascii="Times New Roman" w:hAnsi="Times New Roman" w:cs="Times New Roman"/>
          <w:sz w:val="24"/>
          <w:szCs w:val="24"/>
        </w:rPr>
        <w:t>Golden</w:t>
      </w:r>
      <w:proofErr w:type="spellEnd"/>
      <w:r w:rsidRPr="001D59E3">
        <w:rPr>
          <w:rFonts w:ascii="Times New Roman" w:hAnsi="Times New Roman" w:cs="Times New Roman"/>
          <w:sz w:val="24"/>
          <w:szCs w:val="24"/>
        </w:rPr>
        <w:t xml:space="preserve"> </w:t>
      </w:r>
      <w:proofErr w:type="spellStart"/>
      <w:r w:rsidRPr="001D59E3">
        <w:rPr>
          <w:rFonts w:ascii="Times New Roman" w:hAnsi="Times New Roman" w:cs="Times New Roman"/>
          <w:sz w:val="24"/>
          <w:szCs w:val="24"/>
        </w:rPr>
        <w:t>Mile</w:t>
      </w:r>
      <w:proofErr w:type="spellEnd"/>
      <w:r w:rsidRPr="001D59E3">
        <w:rPr>
          <w:rFonts w:ascii="Times New Roman" w:hAnsi="Times New Roman" w:cs="Times New Roman"/>
          <w:sz w:val="24"/>
          <w:szCs w:val="24"/>
        </w:rPr>
        <w:t>, 2013. – 180с.</w:t>
      </w:r>
    </w:p>
    <w:p w:rsidR="001D59E3" w:rsidRPr="001D59E3" w:rsidRDefault="001D59E3" w:rsidP="001D59E3">
      <w:pPr>
        <w:pStyle w:val="a3"/>
        <w:numPr>
          <w:ilvl w:val="0"/>
          <w:numId w:val="3"/>
        </w:numPr>
        <w:spacing w:after="240"/>
        <w:rPr>
          <w:rFonts w:ascii="Times New Roman" w:hAnsi="Times New Roman" w:cs="Times New Roman"/>
          <w:sz w:val="24"/>
        </w:rPr>
      </w:pPr>
      <w:proofErr w:type="spellStart"/>
      <w:r w:rsidRPr="001D59E3">
        <w:rPr>
          <w:rFonts w:ascii="Times New Roman" w:eastAsia="TimesNewRoman" w:hAnsi="Times New Roman" w:cs="Times New Roman"/>
          <w:sz w:val="24"/>
          <w:szCs w:val="18"/>
        </w:rPr>
        <w:t>Косенко</w:t>
      </w:r>
      <w:proofErr w:type="spellEnd"/>
      <w:r w:rsidRPr="001D59E3">
        <w:rPr>
          <w:rFonts w:ascii="Times New Roman" w:eastAsia="TimesNewRoman" w:hAnsi="Times New Roman" w:cs="Times New Roman"/>
          <w:sz w:val="24"/>
          <w:szCs w:val="18"/>
        </w:rPr>
        <w:t xml:space="preserve">, С. Культура в палитре внешней политики. Опыт Франции. / </w:t>
      </w:r>
      <w:proofErr w:type="spellStart"/>
      <w:r w:rsidRPr="001D59E3">
        <w:rPr>
          <w:rFonts w:ascii="Times New Roman" w:eastAsia="TimesNewRoman" w:hAnsi="Times New Roman" w:cs="Times New Roman"/>
          <w:sz w:val="24"/>
          <w:szCs w:val="18"/>
        </w:rPr>
        <w:t>Косенко</w:t>
      </w:r>
      <w:proofErr w:type="spellEnd"/>
      <w:r w:rsidRPr="001D59E3">
        <w:rPr>
          <w:rFonts w:ascii="Times New Roman" w:eastAsia="TimesNewRoman" w:hAnsi="Times New Roman" w:cs="Times New Roman"/>
          <w:sz w:val="24"/>
          <w:szCs w:val="18"/>
        </w:rPr>
        <w:t>, С. - М: Восток-Запад, 2010. - 320 с.</w:t>
      </w:r>
    </w:p>
    <w:p w:rsidR="001D59E3" w:rsidRPr="001D59E3" w:rsidRDefault="001D59E3" w:rsidP="001D59E3">
      <w:pPr>
        <w:pStyle w:val="a3"/>
        <w:numPr>
          <w:ilvl w:val="0"/>
          <w:numId w:val="3"/>
        </w:numPr>
        <w:spacing w:after="240"/>
        <w:rPr>
          <w:rFonts w:ascii="Times New Roman" w:hAnsi="Times New Roman" w:cs="Times New Roman"/>
          <w:sz w:val="24"/>
        </w:rPr>
      </w:pPr>
      <w:proofErr w:type="spellStart"/>
      <w:r w:rsidRPr="001D59E3">
        <w:rPr>
          <w:rFonts w:ascii="Times New Roman" w:hAnsi="Times New Roman" w:cs="Times New Roman"/>
          <w:sz w:val="24"/>
          <w:shd w:val="clear" w:color="auto" w:fill="FFFFFF"/>
        </w:rPr>
        <w:lastRenderedPageBreak/>
        <w:t>Хабермас</w:t>
      </w:r>
      <w:proofErr w:type="spellEnd"/>
      <w:r w:rsidR="00E062DF">
        <w:rPr>
          <w:rFonts w:ascii="Times New Roman" w:hAnsi="Times New Roman" w:cs="Times New Roman"/>
          <w:sz w:val="24"/>
          <w:shd w:val="clear" w:color="auto" w:fill="FFFFFF"/>
        </w:rPr>
        <w:t>,</w:t>
      </w:r>
      <w:r w:rsidRPr="001D59E3">
        <w:rPr>
          <w:rFonts w:ascii="Times New Roman" w:hAnsi="Times New Roman" w:cs="Times New Roman"/>
          <w:sz w:val="24"/>
          <w:shd w:val="clear" w:color="auto" w:fill="FFFFFF"/>
        </w:rPr>
        <w:t xml:space="preserve"> Ю. Вовлечение Другого: Очерки политической теории: пер. с нем. / </w:t>
      </w:r>
      <w:proofErr w:type="spellStart"/>
      <w:r w:rsidRPr="001D59E3">
        <w:rPr>
          <w:rFonts w:ascii="Times New Roman" w:hAnsi="Times New Roman" w:cs="Times New Roman"/>
          <w:sz w:val="24"/>
          <w:shd w:val="clear" w:color="auto" w:fill="FFFFFF"/>
        </w:rPr>
        <w:t>Ю.Хабермас</w:t>
      </w:r>
      <w:proofErr w:type="spellEnd"/>
      <w:r w:rsidRPr="001D59E3">
        <w:rPr>
          <w:rFonts w:ascii="Times New Roman" w:hAnsi="Times New Roman" w:cs="Times New Roman"/>
          <w:sz w:val="24"/>
          <w:shd w:val="clear" w:color="auto" w:fill="FFFFFF"/>
        </w:rPr>
        <w:t xml:space="preserve">; под ред. </w:t>
      </w:r>
      <w:proofErr w:type="spellStart"/>
      <w:r w:rsidRPr="001D59E3">
        <w:rPr>
          <w:rFonts w:ascii="Times New Roman" w:hAnsi="Times New Roman" w:cs="Times New Roman"/>
          <w:sz w:val="24"/>
          <w:shd w:val="clear" w:color="auto" w:fill="FFFFFF"/>
        </w:rPr>
        <w:t>Д.В.Скляднева</w:t>
      </w:r>
      <w:proofErr w:type="spellEnd"/>
      <w:r w:rsidRPr="001D59E3">
        <w:rPr>
          <w:rFonts w:ascii="Times New Roman" w:hAnsi="Times New Roman" w:cs="Times New Roman"/>
          <w:sz w:val="24"/>
          <w:shd w:val="clear" w:color="auto" w:fill="FFFFFF"/>
        </w:rPr>
        <w:t>. - СПб.: Наука, 2001. - 417 с.</w:t>
      </w:r>
    </w:p>
    <w:p w:rsidR="001D59E3" w:rsidRPr="001D59E3" w:rsidRDefault="001D59E3" w:rsidP="001D59E3">
      <w:pPr>
        <w:pStyle w:val="a3"/>
        <w:numPr>
          <w:ilvl w:val="0"/>
          <w:numId w:val="3"/>
        </w:numPr>
        <w:spacing w:after="240"/>
        <w:rPr>
          <w:rFonts w:ascii="Times New Roman" w:hAnsi="Times New Roman" w:cs="Times New Roman"/>
          <w:sz w:val="24"/>
          <w:shd w:val="clear" w:color="auto" w:fill="FFFFFF"/>
        </w:rPr>
      </w:pPr>
      <w:proofErr w:type="spellStart"/>
      <w:r w:rsidRPr="001D59E3">
        <w:rPr>
          <w:rFonts w:ascii="Times New Roman" w:hAnsi="Times New Roman" w:cs="Times New Roman"/>
          <w:sz w:val="24"/>
          <w:shd w:val="clear" w:color="auto" w:fill="FFFFFF"/>
        </w:rPr>
        <w:t>Хабермас</w:t>
      </w:r>
      <w:proofErr w:type="spellEnd"/>
      <w:r w:rsidR="00E062DF">
        <w:rPr>
          <w:rFonts w:ascii="Times New Roman" w:hAnsi="Times New Roman" w:cs="Times New Roman"/>
          <w:sz w:val="24"/>
          <w:shd w:val="clear" w:color="auto" w:fill="FFFFFF"/>
        </w:rPr>
        <w:t>,</w:t>
      </w:r>
      <w:r w:rsidRPr="001D59E3">
        <w:rPr>
          <w:rFonts w:ascii="Times New Roman" w:hAnsi="Times New Roman" w:cs="Times New Roman"/>
          <w:sz w:val="24"/>
          <w:shd w:val="clear" w:color="auto" w:fill="FFFFFF"/>
        </w:rPr>
        <w:t xml:space="preserve"> Ю. Моральное сознание и коммуникативное действие: пер. с нем. / </w:t>
      </w:r>
      <w:proofErr w:type="spellStart"/>
      <w:r w:rsidRPr="001D59E3">
        <w:rPr>
          <w:rFonts w:ascii="Times New Roman" w:hAnsi="Times New Roman" w:cs="Times New Roman"/>
          <w:sz w:val="24"/>
          <w:shd w:val="clear" w:color="auto" w:fill="FFFFFF"/>
        </w:rPr>
        <w:t>Ю.Хабермас</w:t>
      </w:r>
      <w:proofErr w:type="spellEnd"/>
      <w:r w:rsidRPr="001D59E3">
        <w:rPr>
          <w:rFonts w:ascii="Times New Roman" w:hAnsi="Times New Roman" w:cs="Times New Roman"/>
          <w:sz w:val="24"/>
          <w:shd w:val="clear" w:color="auto" w:fill="FFFFFF"/>
        </w:rPr>
        <w:t xml:space="preserve">; под ред. </w:t>
      </w:r>
      <w:proofErr w:type="spellStart"/>
      <w:r w:rsidRPr="001D59E3">
        <w:rPr>
          <w:rFonts w:ascii="Times New Roman" w:hAnsi="Times New Roman" w:cs="Times New Roman"/>
          <w:sz w:val="24"/>
          <w:shd w:val="clear" w:color="auto" w:fill="FFFFFF"/>
        </w:rPr>
        <w:t>Д.В.Скляднева</w:t>
      </w:r>
      <w:proofErr w:type="spellEnd"/>
      <w:r w:rsidRPr="001D59E3">
        <w:rPr>
          <w:rFonts w:ascii="Times New Roman" w:hAnsi="Times New Roman" w:cs="Times New Roman"/>
          <w:sz w:val="24"/>
          <w:shd w:val="clear" w:color="auto" w:fill="FFFFFF"/>
        </w:rPr>
        <w:t>. – СПБ.: Наука, 2006. - 384 с.</w:t>
      </w:r>
    </w:p>
    <w:p w:rsidR="001D59E3" w:rsidRPr="001D59E3" w:rsidRDefault="001D59E3" w:rsidP="001D59E3">
      <w:pPr>
        <w:pStyle w:val="a3"/>
        <w:numPr>
          <w:ilvl w:val="0"/>
          <w:numId w:val="3"/>
        </w:numPr>
        <w:spacing w:after="240"/>
        <w:rPr>
          <w:rFonts w:ascii="Times New Roman" w:hAnsi="Times New Roman" w:cs="Times New Roman"/>
          <w:sz w:val="24"/>
        </w:rPr>
      </w:pPr>
      <w:proofErr w:type="spellStart"/>
      <w:r w:rsidRPr="001D59E3">
        <w:rPr>
          <w:rFonts w:ascii="Times New Roman" w:hAnsi="Times New Roman" w:cs="Times New Roman"/>
          <w:sz w:val="24"/>
          <w:szCs w:val="24"/>
        </w:rPr>
        <w:t>Хантингтон</w:t>
      </w:r>
      <w:proofErr w:type="spellEnd"/>
      <w:r w:rsidRPr="001D59E3">
        <w:rPr>
          <w:rFonts w:ascii="Times New Roman" w:hAnsi="Times New Roman" w:cs="Times New Roman"/>
          <w:sz w:val="24"/>
          <w:szCs w:val="24"/>
        </w:rPr>
        <w:t xml:space="preserve">, С. Столкновение цивилизаций: пер.с англ. / </w:t>
      </w:r>
      <w:proofErr w:type="spellStart"/>
      <w:r w:rsidRPr="001D59E3">
        <w:rPr>
          <w:rFonts w:ascii="Times New Roman" w:hAnsi="Times New Roman" w:cs="Times New Roman"/>
          <w:sz w:val="24"/>
          <w:szCs w:val="24"/>
        </w:rPr>
        <w:t>С.Хантингтон</w:t>
      </w:r>
      <w:proofErr w:type="spellEnd"/>
      <w:r w:rsidRPr="001D59E3">
        <w:rPr>
          <w:rFonts w:ascii="Times New Roman" w:hAnsi="Times New Roman" w:cs="Times New Roman"/>
          <w:sz w:val="24"/>
          <w:szCs w:val="24"/>
        </w:rPr>
        <w:t xml:space="preserve"> - М: АСТ, 2003. - 603с.</w:t>
      </w:r>
      <w:r w:rsidRPr="001D59E3">
        <w:rPr>
          <w:rFonts w:ascii="Times New Roman" w:hAnsi="Times New Roman" w:cs="Times New Roman"/>
          <w:sz w:val="24"/>
        </w:rPr>
        <w:t xml:space="preserve"> </w:t>
      </w:r>
    </w:p>
    <w:p w:rsidR="001D59E3" w:rsidRPr="001D59E3" w:rsidRDefault="001D59E3" w:rsidP="001D59E3">
      <w:pPr>
        <w:pStyle w:val="a3"/>
        <w:numPr>
          <w:ilvl w:val="0"/>
          <w:numId w:val="3"/>
        </w:numPr>
        <w:spacing w:after="240"/>
        <w:rPr>
          <w:rFonts w:ascii="Times New Roman" w:hAnsi="Times New Roman" w:cs="Times New Roman"/>
          <w:sz w:val="24"/>
          <w:lang w:val="en-US"/>
        </w:rPr>
      </w:pPr>
      <w:proofErr w:type="spellStart"/>
      <w:r w:rsidRPr="001D59E3">
        <w:rPr>
          <w:rFonts w:ascii="Times New Roman" w:hAnsi="Times New Roman" w:cs="Times New Roman"/>
          <w:sz w:val="24"/>
          <w:lang w:val="en-US"/>
        </w:rPr>
        <w:t>Colino</w:t>
      </w:r>
      <w:proofErr w:type="spellEnd"/>
      <w:r w:rsidRPr="001D59E3">
        <w:rPr>
          <w:rFonts w:ascii="Times New Roman" w:hAnsi="Times New Roman" w:cs="Times New Roman"/>
          <w:sz w:val="24"/>
          <w:lang w:val="en-US"/>
        </w:rPr>
        <w:t xml:space="preserve">, C. La </w:t>
      </w:r>
      <w:proofErr w:type="spellStart"/>
      <w:r w:rsidRPr="001D59E3">
        <w:rPr>
          <w:rFonts w:ascii="Times New Roman" w:hAnsi="Times New Roman" w:cs="Times New Roman"/>
          <w:sz w:val="24"/>
          <w:lang w:val="en-US"/>
        </w:rPr>
        <w:t>acción</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internacional</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las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comunidades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autónomas</w:t>
      </w:r>
      <w:proofErr w:type="spellEnd"/>
      <w:r w:rsidRPr="001D59E3">
        <w:rPr>
          <w:rFonts w:ascii="Times New Roman" w:hAnsi="Times New Roman" w:cs="Times New Roman"/>
          <w:sz w:val="24"/>
          <w:lang w:val="en-US"/>
        </w:rPr>
        <w:t xml:space="preserve"> y </w:t>
      </w:r>
      <w:proofErr w:type="spellStart"/>
      <w:r w:rsidRPr="001D59E3">
        <w:rPr>
          <w:rFonts w:ascii="Times New Roman" w:hAnsi="Times New Roman" w:cs="Times New Roman"/>
          <w:sz w:val="24"/>
          <w:lang w:val="en-US"/>
        </w:rPr>
        <w:t>su</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participación</w:t>
      </w:r>
      <w:proofErr w:type="spellEnd"/>
      <w:r w:rsidRPr="001D59E3">
        <w:rPr>
          <w:rFonts w:ascii="Times New Roman" w:hAnsi="Times New Roman" w:cs="Times New Roman"/>
          <w:sz w:val="24"/>
          <w:lang w:val="en-US"/>
        </w:rPr>
        <w:t xml:space="preserve"> en la </w:t>
      </w:r>
      <w:proofErr w:type="spellStart"/>
      <w:r w:rsidRPr="001D59E3">
        <w:rPr>
          <w:rFonts w:ascii="Times New Roman" w:hAnsi="Times New Roman" w:cs="Times New Roman"/>
          <w:sz w:val="24"/>
          <w:lang w:val="en-US"/>
        </w:rPr>
        <w:t>política</w:t>
      </w:r>
      <w:proofErr w:type="spellEnd"/>
      <w:r w:rsidRPr="001D59E3">
        <w:rPr>
          <w:rFonts w:ascii="Times New Roman" w:hAnsi="Times New Roman" w:cs="Times New Roman"/>
          <w:sz w:val="24"/>
          <w:lang w:val="en-US"/>
        </w:rPr>
        <w:t xml:space="preserve"> exterior </w:t>
      </w:r>
      <w:proofErr w:type="spellStart"/>
      <w:r w:rsidRPr="001D59E3">
        <w:rPr>
          <w:rFonts w:ascii="Times New Roman" w:hAnsi="Times New Roman" w:cs="Times New Roman"/>
          <w:sz w:val="24"/>
          <w:lang w:val="en-US"/>
        </w:rPr>
        <w:t>española</w:t>
      </w:r>
      <w:proofErr w:type="spellEnd"/>
      <w:r w:rsidRPr="001D59E3">
        <w:rPr>
          <w:rFonts w:ascii="Times New Roman" w:hAnsi="Times New Roman" w:cs="Times New Roman"/>
          <w:sz w:val="24"/>
          <w:lang w:val="en-US"/>
        </w:rPr>
        <w:t xml:space="preserve"> / </w:t>
      </w:r>
      <w:proofErr w:type="spellStart"/>
      <w:r w:rsidRPr="001D59E3">
        <w:rPr>
          <w:rFonts w:ascii="Times New Roman" w:hAnsi="Times New Roman" w:cs="Times New Roman"/>
          <w:sz w:val="24"/>
          <w:lang w:val="en-US"/>
        </w:rPr>
        <w:t>C.Colino</w:t>
      </w:r>
      <w:proofErr w:type="spellEnd"/>
      <w:r w:rsidRPr="001D59E3">
        <w:rPr>
          <w:rFonts w:ascii="Times New Roman" w:hAnsi="Times New Roman" w:cs="Times New Roman"/>
          <w:sz w:val="24"/>
          <w:lang w:val="en-US"/>
        </w:rPr>
        <w:t xml:space="preserve"> // </w:t>
      </w:r>
      <w:proofErr w:type="spellStart"/>
      <w:r w:rsidRPr="001D59E3">
        <w:rPr>
          <w:rFonts w:ascii="Times New Roman" w:hAnsi="Times New Roman" w:cs="Times New Roman"/>
          <w:sz w:val="24"/>
          <w:lang w:val="en-US"/>
        </w:rPr>
        <w:t>Observatorio</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Política</w:t>
      </w:r>
      <w:proofErr w:type="spellEnd"/>
      <w:r w:rsidRPr="001D59E3">
        <w:rPr>
          <w:rFonts w:ascii="Times New Roman" w:hAnsi="Times New Roman" w:cs="Times New Roman"/>
          <w:sz w:val="24"/>
          <w:lang w:val="en-US"/>
        </w:rPr>
        <w:t xml:space="preserve"> Exterior </w:t>
      </w:r>
      <w:proofErr w:type="spellStart"/>
      <w:r w:rsidRPr="001D59E3">
        <w:rPr>
          <w:rFonts w:ascii="Times New Roman" w:hAnsi="Times New Roman" w:cs="Times New Roman"/>
          <w:sz w:val="24"/>
          <w:lang w:val="en-US"/>
        </w:rPr>
        <w:t>Española</w:t>
      </w:r>
      <w:proofErr w:type="spellEnd"/>
      <w:r w:rsidRPr="001D59E3">
        <w:rPr>
          <w:rFonts w:ascii="Times New Roman" w:hAnsi="Times New Roman" w:cs="Times New Roman"/>
          <w:sz w:val="24"/>
          <w:lang w:val="en-US"/>
        </w:rPr>
        <w:t>. - 2007. – 104p.</w:t>
      </w:r>
    </w:p>
    <w:p w:rsidR="001D59E3" w:rsidRPr="001D59E3" w:rsidRDefault="001D59E3" w:rsidP="001D59E3">
      <w:pPr>
        <w:pStyle w:val="a3"/>
        <w:numPr>
          <w:ilvl w:val="0"/>
          <w:numId w:val="3"/>
        </w:numPr>
        <w:spacing w:after="240"/>
        <w:rPr>
          <w:rFonts w:ascii="Times New Roman" w:hAnsi="Times New Roman" w:cs="Times New Roman"/>
          <w:sz w:val="24"/>
          <w:lang w:val="en-US"/>
        </w:rPr>
      </w:pPr>
      <w:r w:rsidRPr="001D59E3">
        <w:rPr>
          <w:rFonts w:ascii="Times New Roman" w:hAnsi="Times New Roman" w:cs="Times New Roman"/>
          <w:sz w:val="24"/>
          <w:lang w:val="en-US"/>
        </w:rPr>
        <w:t xml:space="preserve">Cultural Policy in Spain / </w:t>
      </w:r>
      <w:proofErr w:type="spellStart"/>
      <w:r w:rsidRPr="001D59E3">
        <w:rPr>
          <w:rFonts w:ascii="Times New Roman" w:hAnsi="Times New Roman" w:cs="Times New Roman"/>
          <w:sz w:val="24"/>
          <w:lang w:val="en-US"/>
        </w:rPr>
        <w:t>L.Bonet</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A.Villarroya</w:t>
      </w:r>
      <w:proofErr w:type="spellEnd"/>
      <w:r w:rsidRPr="001D59E3">
        <w:rPr>
          <w:rFonts w:ascii="Times New Roman" w:hAnsi="Times New Roman" w:cs="Times New Roman"/>
          <w:sz w:val="24"/>
          <w:lang w:val="en-US"/>
        </w:rPr>
        <w:t xml:space="preserve"> (etc) – Madrid: Real </w:t>
      </w:r>
      <w:proofErr w:type="spellStart"/>
      <w:r w:rsidRPr="001D59E3">
        <w:rPr>
          <w:rFonts w:ascii="Times New Roman" w:hAnsi="Times New Roman" w:cs="Times New Roman"/>
          <w:sz w:val="24"/>
          <w:lang w:val="en-US"/>
        </w:rPr>
        <w:t>Instituto</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Elcano</w:t>
      </w:r>
      <w:proofErr w:type="spellEnd"/>
      <w:r w:rsidRPr="001D59E3">
        <w:rPr>
          <w:rFonts w:ascii="Times New Roman" w:hAnsi="Times New Roman" w:cs="Times New Roman"/>
          <w:sz w:val="24"/>
          <w:lang w:val="en-US"/>
        </w:rPr>
        <w:t xml:space="preserve"> de </w:t>
      </w:r>
      <w:proofErr w:type="spellStart"/>
      <w:r w:rsidRPr="001D59E3">
        <w:rPr>
          <w:rFonts w:ascii="Times New Roman" w:hAnsi="Times New Roman" w:cs="Times New Roman"/>
          <w:sz w:val="24"/>
          <w:lang w:val="en-US"/>
        </w:rPr>
        <w:t>Estudios</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Internacionales</w:t>
      </w:r>
      <w:proofErr w:type="spellEnd"/>
      <w:r w:rsidRPr="001D59E3">
        <w:rPr>
          <w:rFonts w:ascii="Times New Roman" w:hAnsi="Times New Roman" w:cs="Times New Roman"/>
          <w:sz w:val="24"/>
          <w:lang w:val="en-US"/>
        </w:rPr>
        <w:t xml:space="preserve"> y </w:t>
      </w:r>
      <w:proofErr w:type="spellStart"/>
      <w:r w:rsidRPr="001D59E3">
        <w:rPr>
          <w:rFonts w:ascii="Times New Roman" w:hAnsi="Times New Roman" w:cs="Times New Roman"/>
          <w:sz w:val="24"/>
          <w:lang w:val="en-US"/>
        </w:rPr>
        <w:t>Estrat</w:t>
      </w:r>
      <w:r w:rsidRPr="001D59E3">
        <w:rPr>
          <w:rFonts w:ascii="Times New Roman" w:hAnsi="Times New Roman" w:cs="Times New Roman"/>
          <w:color w:val="000000"/>
          <w:sz w:val="24"/>
          <w:szCs w:val="24"/>
          <w:lang w:val="en-US"/>
        </w:rPr>
        <w:t>ég</w:t>
      </w:r>
      <w:r w:rsidRPr="001D59E3">
        <w:rPr>
          <w:rFonts w:ascii="Times New Roman" w:hAnsi="Times New Roman" w:cs="Times New Roman"/>
          <w:sz w:val="24"/>
          <w:lang w:val="en-US"/>
        </w:rPr>
        <w:t>icos</w:t>
      </w:r>
      <w:proofErr w:type="spellEnd"/>
      <w:r w:rsidRPr="001D59E3">
        <w:rPr>
          <w:rFonts w:ascii="Times New Roman" w:hAnsi="Times New Roman" w:cs="Times New Roman"/>
          <w:sz w:val="24"/>
          <w:lang w:val="en-US"/>
        </w:rPr>
        <w:t>, 2004. – 39p.</w:t>
      </w:r>
    </w:p>
    <w:p w:rsidR="001D59E3" w:rsidRPr="001D59E3" w:rsidRDefault="001D59E3" w:rsidP="001D59E3">
      <w:pPr>
        <w:pStyle w:val="a3"/>
        <w:numPr>
          <w:ilvl w:val="0"/>
          <w:numId w:val="3"/>
        </w:numPr>
        <w:spacing w:after="240"/>
        <w:rPr>
          <w:rFonts w:ascii="Times New Roman" w:hAnsi="Times New Roman" w:cs="Times New Roman"/>
          <w:sz w:val="24"/>
          <w:szCs w:val="24"/>
          <w:lang w:val="en-US"/>
        </w:rPr>
      </w:pPr>
      <w:r w:rsidRPr="001D59E3">
        <w:rPr>
          <w:rFonts w:ascii="Times New Roman" w:hAnsi="Times New Roman" w:cs="Times New Roman"/>
          <w:sz w:val="24"/>
          <w:szCs w:val="24"/>
          <w:lang w:val="en-US"/>
        </w:rPr>
        <w:t xml:space="preserve">Held, D., McGrew, A. Rethinking Globalization: An analytical framework./ D. Held, A. McGrew // The Global Transformation Reader; ed. </w:t>
      </w:r>
      <w:proofErr w:type="spellStart"/>
      <w:r w:rsidRPr="001D59E3">
        <w:rPr>
          <w:rFonts w:ascii="Times New Roman" w:hAnsi="Times New Roman" w:cs="Times New Roman"/>
          <w:sz w:val="24"/>
          <w:szCs w:val="24"/>
          <w:lang w:val="en-US"/>
        </w:rPr>
        <w:t>D.Goldblatt</w:t>
      </w:r>
      <w:proofErr w:type="spellEnd"/>
      <w:r w:rsidRPr="001D59E3">
        <w:rPr>
          <w:rFonts w:ascii="Times New Roman" w:hAnsi="Times New Roman" w:cs="Times New Roman"/>
          <w:sz w:val="24"/>
          <w:szCs w:val="24"/>
          <w:lang w:val="en-US"/>
        </w:rPr>
        <w:t xml:space="preserve">, </w:t>
      </w:r>
      <w:proofErr w:type="spellStart"/>
      <w:r w:rsidRPr="001D59E3">
        <w:rPr>
          <w:rFonts w:ascii="Times New Roman" w:hAnsi="Times New Roman" w:cs="Times New Roman"/>
          <w:sz w:val="24"/>
          <w:szCs w:val="24"/>
          <w:lang w:val="en-US"/>
        </w:rPr>
        <w:t>J.Perraton</w:t>
      </w:r>
      <w:proofErr w:type="spellEnd"/>
      <w:r w:rsidRPr="001D59E3">
        <w:rPr>
          <w:rFonts w:ascii="Times New Roman" w:hAnsi="Times New Roman" w:cs="Times New Roman"/>
          <w:sz w:val="24"/>
          <w:szCs w:val="24"/>
          <w:lang w:val="en-US"/>
        </w:rPr>
        <w:t>. - Cambridge: Polity Press, 2003. – 603p.</w:t>
      </w:r>
    </w:p>
    <w:p w:rsidR="001D59E3" w:rsidRPr="001D59E3" w:rsidRDefault="001D59E3" w:rsidP="001D59E3">
      <w:pPr>
        <w:pStyle w:val="a3"/>
        <w:numPr>
          <w:ilvl w:val="0"/>
          <w:numId w:val="3"/>
        </w:numPr>
        <w:spacing w:after="240"/>
        <w:rPr>
          <w:rFonts w:ascii="Times New Roman" w:hAnsi="Times New Roman" w:cs="Times New Roman"/>
          <w:sz w:val="24"/>
          <w:szCs w:val="28"/>
          <w:lang w:val="en-US"/>
        </w:rPr>
      </w:pPr>
      <w:r w:rsidRPr="001D59E3">
        <w:rPr>
          <w:rFonts w:ascii="Times New Roman" w:hAnsi="Times New Roman" w:cs="Times New Roman"/>
          <w:iCs/>
          <w:sz w:val="24"/>
          <w:szCs w:val="28"/>
          <w:lang w:val="en-US"/>
        </w:rPr>
        <w:t xml:space="preserve">Nye, J.S. </w:t>
      </w:r>
      <w:r w:rsidRPr="001D59E3">
        <w:rPr>
          <w:rFonts w:ascii="Times New Roman" w:hAnsi="Times New Roman" w:cs="Times New Roman"/>
          <w:sz w:val="24"/>
          <w:szCs w:val="28"/>
          <w:lang w:val="en-US"/>
        </w:rPr>
        <w:t xml:space="preserve">Bound to Lead: The Changing Nature of American Power / </w:t>
      </w:r>
      <w:proofErr w:type="spellStart"/>
      <w:r w:rsidRPr="001D59E3">
        <w:rPr>
          <w:rFonts w:ascii="Times New Roman" w:hAnsi="Times New Roman" w:cs="Times New Roman"/>
          <w:sz w:val="24"/>
          <w:szCs w:val="28"/>
          <w:lang w:val="en-US"/>
        </w:rPr>
        <w:t>J.S.Nye</w:t>
      </w:r>
      <w:proofErr w:type="spellEnd"/>
      <w:r w:rsidRPr="001D59E3">
        <w:rPr>
          <w:rFonts w:ascii="Times New Roman" w:hAnsi="Times New Roman" w:cs="Times New Roman"/>
          <w:sz w:val="24"/>
          <w:szCs w:val="28"/>
          <w:lang w:val="en-US"/>
        </w:rPr>
        <w:t xml:space="preserve"> - New York: Basic Books, 1990. – 307p.</w:t>
      </w:r>
    </w:p>
    <w:p w:rsidR="001D59E3" w:rsidRPr="001D59E3" w:rsidRDefault="001D59E3" w:rsidP="001D59E3">
      <w:pPr>
        <w:pStyle w:val="a3"/>
        <w:numPr>
          <w:ilvl w:val="0"/>
          <w:numId w:val="3"/>
        </w:numPr>
        <w:spacing w:after="240"/>
        <w:rPr>
          <w:rFonts w:ascii="Times New Roman" w:hAnsi="Times New Roman" w:cs="Times New Roman"/>
          <w:sz w:val="24"/>
          <w:shd w:val="clear" w:color="auto" w:fill="FFFFFF"/>
          <w:lang w:val="en-US"/>
        </w:rPr>
      </w:pPr>
      <w:r w:rsidRPr="001D59E3">
        <w:rPr>
          <w:rFonts w:ascii="Times New Roman" w:hAnsi="Times New Roman" w:cs="Times New Roman"/>
          <w:sz w:val="24"/>
          <w:shd w:val="clear" w:color="auto" w:fill="FFFFFF"/>
          <w:lang w:val="en-US"/>
        </w:rPr>
        <w:t xml:space="preserve">Nye J.S. Soft Power: The means to success in world politics. / J.S. Nye - New York: </w:t>
      </w:r>
      <w:proofErr w:type="spellStart"/>
      <w:r w:rsidRPr="001D59E3">
        <w:rPr>
          <w:rFonts w:ascii="Times New Roman" w:hAnsi="Times New Roman" w:cs="Times New Roman"/>
          <w:sz w:val="24"/>
          <w:shd w:val="clear" w:color="auto" w:fill="FFFFFF"/>
          <w:lang w:val="en-US"/>
        </w:rPr>
        <w:t>PublicAffairs</w:t>
      </w:r>
      <w:proofErr w:type="spellEnd"/>
      <w:r w:rsidRPr="001D59E3">
        <w:rPr>
          <w:rFonts w:ascii="Times New Roman" w:hAnsi="Times New Roman" w:cs="Times New Roman"/>
          <w:sz w:val="24"/>
          <w:shd w:val="clear" w:color="auto" w:fill="FFFFFF"/>
          <w:lang w:val="en-US"/>
        </w:rPr>
        <w:t>, 2004. - 191p.</w:t>
      </w:r>
    </w:p>
    <w:p w:rsidR="001D59E3" w:rsidRPr="001D59E3" w:rsidRDefault="001D59E3" w:rsidP="001D59E3">
      <w:pPr>
        <w:pStyle w:val="a3"/>
        <w:numPr>
          <w:ilvl w:val="0"/>
          <w:numId w:val="3"/>
        </w:numPr>
        <w:spacing w:after="240"/>
        <w:rPr>
          <w:rFonts w:ascii="Times New Roman" w:hAnsi="Times New Roman" w:cs="Times New Roman"/>
          <w:sz w:val="24"/>
          <w:szCs w:val="24"/>
          <w:lang w:val="en-US"/>
        </w:rPr>
      </w:pPr>
      <w:r w:rsidRPr="001D59E3">
        <w:rPr>
          <w:rFonts w:ascii="Times New Roman" w:hAnsi="Times New Roman" w:cs="Times New Roman"/>
          <w:sz w:val="24"/>
          <w:szCs w:val="24"/>
          <w:lang w:val="en-US"/>
        </w:rPr>
        <w:t xml:space="preserve">Rosamond, B. Theories of European integration / </w:t>
      </w:r>
      <w:proofErr w:type="spellStart"/>
      <w:r w:rsidRPr="001D59E3">
        <w:rPr>
          <w:rFonts w:ascii="Times New Roman" w:hAnsi="Times New Roman" w:cs="Times New Roman"/>
          <w:sz w:val="24"/>
          <w:szCs w:val="24"/>
          <w:lang w:val="en-US"/>
        </w:rPr>
        <w:t>B.Rosamond</w:t>
      </w:r>
      <w:proofErr w:type="spellEnd"/>
      <w:r w:rsidRPr="001D59E3">
        <w:rPr>
          <w:rFonts w:ascii="Times New Roman" w:hAnsi="Times New Roman" w:cs="Times New Roman"/>
          <w:sz w:val="24"/>
          <w:szCs w:val="24"/>
          <w:lang w:val="en-US"/>
        </w:rPr>
        <w:t xml:space="preserve"> - London: Macmillan, 2000. – 256p.</w:t>
      </w:r>
    </w:p>
    <w:p w:rsidR="001D59E3" w:rsidRPr="001D59E3" w:rsidRDefault="001D59E3" w:rsidP="001D59E3">
      <w:pPr>
        <w:pStyle w:val="a3"/>
        <w:numPr>
          <w:ilvl w:val="0"/>
          <w:numId w:val="3"/>
        </w:numPr>
        <w:spacing w:after="240"/>
        <w:rPr>
          <w:rFonts w:ascii="Times New Roman" w:hAnsi="Times New Roman" w:cs="Times New Roman"/>
          <w:sz w:val="24"/>
          <w:lang w:val="en-US"/>
        </w:rPr>
      </w:pPr>
      <w:r w:rsidRPr="001D59E3">
        <w:rPr>
          <w:rFonts w:ascii="Times New Roman" w:hAnsi="Times New Roman" w:cs="Times New Roman"/>
          <w:sz w:val="24"/>
          <w:lang w:val="en-US"/>
        </w:rPr>
        <w:t xml:space="preserve">Spanish, a language for dialog. – Madrid: </w:t>
      </w:r>
      <w:proofErr w:type="spellStart"/>
      <w:r w:rsidRPr="001D59E3">
        <w:rPr>
          <w:rFonts w:ascii="Times New Roman" w:hAnsi="Times New Roman" w:cs="Times New Roman"/>
          <w:sz w:val="24"/>
          <w:lang w:val="en-US"/>
        </w:rPr>
        <w:t>Boletín</w:t>
      </w:r>
      <w:proofErr w:type="spellEnd"/>
      <w:r w:rsidRPr="001D59E3">
        <w:rPr>
          <w:rFonts w:ascii="Times New Roman" w:hAnsi="Times New Roman" w:cs="Times New Roman"/>
          <w:sz w:val="24"/>
          <w:lang w:val="en-US"/>
        </w:rPr>
        <w:t xml:space="preserve"> </w:t>
      </w:r>
      <w:proofErr w:type="spellStart"/>
      <w:r w:rsidRPr="001D59E3">
        <w:rPr>
          <w:rFonts w:ascii="Times New Roman" w:hAnsi="Times New Roman" w:cs="Times New Roman"/>
          <w:sz w:val="24"/>
          <w:lang w:val="en-US"/>
        </w:rPr>
        <w:t>Oficial</w:t>
      </w:r>
      <w:proofErr w:type="spellEnd"/>
      <w:r w:rsidRPr="001D59E3">
        <w:rPr>
          <w:rFonts w:ascii="Times New Roman" w:hAnsi="Times New Roman" w:cs="Times New Roman"/>
          <w:sz w:val="24"/>
          <w:lang w:val="en-US"/>
        </w:rPr>
        <w:t xml:space="preserve"> del Estado, 2006. – 48p.</w:t>
      </w:r>
    </w:p>
    <w:p w:rsidR="001D59E3" w:rsidRDefault="001D59E3" w:rsidP="001D59E3">
      <w:pPr>
        <w:pStyle w:val="2"/>
        <w:ind w:firstLine="567"/>
        <w:rPr>
          <w:sz w:val="24"/>
        </w:rPr>
      </w:pPr>
      <w:bookmarkStart w:id="21" w:name="_Toc449301480"/>
      <w:r w:rsidRPr="001D59E3">
        <w:rPr>
          <w:sz w:val="24"/>
        </w:rPr>
        <w:t>Научные статьи.</w:t>
      </w:r>
      <w:bookmarkEnd w:id="21"/>
    </w:p>
    <w:p w:rsidR="00427C20" w:rsidRPr="00427C20" w:rsidRDefault="00427C20" w:rsidP="00427C20">
      <w:pPr>
        <w:pStyle w:val="a3"/>
        <w:numPr>
          <w:ilvl w:val="0"/>
          <w:numId w:val="3"/>
        </w:numPr>
        <w:spacing w:after="240"/>
        <w:rPr>
          <w:rFonts w:ascii="Times New Roman" w:hAnsi="Times New Roman" w:cs="Times New Roman"/>
          <w:sz w:val="24"/>
        </w:rPr>
      </w:pPr>
      <w:r w:rsidRPr="00427C20">
        <w:rPr>
          <w:rFonts w:ascii="Times New Roman" w:hAnsi="Times New Roman" w:cs="Times New Roman"/>
          <w:sz w:val="24"/>
        </w:rPr>
        <w:t>Боголюбова, Н.М., Николаева, Ю.В. Актуальные тенденции внешней культурной политики Испании / Н.М.Боголюбова, Ю.В.Николаева // Латинская Америка. - 2013. №9. - С.47-57.</w:t>
      </w:r>
    </w:p>
    <w:p w:rsidR="00427C20" w:rsidRPr="00427C20" w:rsidRDefault="00427C20" w:rsidP="00427C20">
      <w:pPr>
        <w:pStyle w:val="a3"/>
        <w:numPr>
          <w:ilvl w:val="0"/>
          <w:numId w:val="3"/>
        </w:numPr>
        <w:spacing w:after="240"/>
        <w:rPr>
          <w:rFonts w:ascii="Times New Roman" w:hAnsi="Times New Roman" w:cs="Times New Roman"/>
          <w:sz w:val="24"/>
          <w:szCs w:val="24"/>
        </w:rPr>
      </w:pPr>
      <w:r w:rsidRPr="00427C20">
        <w:rPr>
          <w:rFonts w:ascii="Times New Roman" w:hAnsi="Times New Roman" w:cs="Times New Roman"/>
          <w:sz w:val="24"/>
          <w:szCs w:val="24"/>
        </w:rPr>
        <w:t>Боголюбова, Н.М., Николаева, Ю.В. Внешняя культурная политика: опыт Испании / Н.М.Боголюбова, Ю.В.Николаева // Латинская Америка. - 2011. №8. - С.56-68.</w:t>
      </w:r>
    </w:p>
    <w:p w:rsidR="00427C20" w:rsidRPr="00427C20" w:rsidRDefault="00427C20" w:rsidP="00427C20">
      <w:pPr>
        <w:pStyle w:val="a3"/>
        <w:numPr>
          <w:ilvl w:val="0"/>
          <w:numId w:val="3"/>
        </w:numPr>
        <w:spacing w:after="240"/>
        <w:rPr>
          <w:rFonts w:ascii="Times New Roman" w:eastAsia="TimesNewRoman" w:hAnsi="Times New Roman" w:cs="Times New Roman"/>
          <w:sz w:val="24"/>
          <w:szCs w:val="18"/>
        </w:rPr>
      </w:pPr>
      <w:r w:rsidRPr="00427C20">
        <w:rPr>
          <w:rFonts w:ascii="Times New Roman" w:eastAsia="TimesNewRoman" w:hAnsi="Times New Roman" w:cs="Times New Roman"/>
          <w:sz w:val="24"/>
          <w:szCs w:val="18"/>
        </w:rPr>
        <w:t xml:space="preserve">Боголюбова, Н.М., Николаева, Ю.В. Выработка определения внешней культурной политики в современном научном </w:t>
      </w:r>
      <w:proofErr w:type="spellStart"/>
      <w:r w:rsidRPr="00427C20">
        <w:rPr>
          <w:rFonts w:ascii="Times New Roman" w:eastAsia="TimesNewRoman" w:hAnsi="Times New Roman" w:cs="Times New Roman"/>
          <w:sz w:val="24"/>
          <w:szCs w:val="18"/>
        </w:rPr>
        <w:t>дискурсе</w:t>
      </w:r>
      <w:proofErr w:type="spellEnd"/>
      <w:r w:rsidRPr="00427C20">
        <w:rPr>
          <w:rFonts w:ascii="Times New Roman" w:eastAsia="TimesNewRoman" w:hAnsi="Times New Roman" w:cs="Times New Roman"/>
          <w:sz w:val="24"/>
          <w:szCs w:val="18"/>
        </w:rPr>
        <w:t xml:space="preserve">. / Н.М.Боголюбова, Ю.В.Николаева. // Исторические, философские, политические и юридические науки, </w:t>
      </w:r>
      <w:proofErr w:type="spellStart"/>
      <w:r w:rsidRPr="00427C20">
        <w:rPr>
          <w:rFonts w:ascii="Times New Roman" w:eastAsia="TimesNewRoman" w:hAnsi="Times New Roman" w:cs="Times New Roman"/>
          <w:sz w:val="24"/>
          <w:szCs w:val="18"/>
        </w:rPr>
        <w:t>культурология</w:t>
      </w:r>
      <w:proofErr w:type="spellEnd"/>
      <w:r w:rsidRPr="00427C20">
        <w:rPr>
          <w:rFonts w:ascii="Times New Roman" w:eastAsia="TimesNewRoman" w:hAnsi="Times New Roman" w:cs="Times New Roman"/>
          <w:sz w:val="24"/>
          <w:szCs w:val="18"/>
        </w:rPr>
        <w:t xml:space="preserve"> и искусствоведение. Вопросы теории и практики. – 2012. №4. – С.25-27.</w:t>
      </w:r>
    </w:p>
    <w:p w:rsidR="00427C20" w:rsidRPr="00427C20" w:rsidRDefault="00427C20" w:rsidP="00427C20">
      <w:pPr>
        <w:pStyle w:val="a3"/>
        <w:numPr>
          <w:ilvl w:val="0"/>
          <w:numId w:val="3"/>
        </w:numPr>
        <w:spacing w:after="240"/>
        <w:rPr>
          <w:rFonts w:ascii="Times New Roman" w:hAnsi="Times New Roman" w:cs="Times New Roman"/>
          <w:sz w:val="24"/>
          <w:szCs w:val="24"/>
        </w:rPr>
      </w:pPr>
      <w:r w:rsidRPr="00427C20">
        <w:rPr>
          <w:rFonts w:ascii="Times New Roman" w:hAnsi="Times New Roman" w:cs="Times New Roman"/>
          <w:sz w:val="24"/>
          <w:szCs w:val="24"/>
        </w:rPr>
        <w:t xml:space="preserve">Боголюбова, Н.М., Николаева, Ю.В. Зарубежные культурные центры как самостоятельный </w:t>
      </w:r>
      <w:proofErr w:type="spellStart"/>
      <w:r w:rsidRPr="00427C20">
        <w:rPr>
          <w:rFonts w:ascii="Times New Roman" w:hAnsi="Times New Roman" w:cs="Times New Roman"/>
          <w:sz w:val="24"/>
          <w:szCs w:val="24"/>
        </w:rPr>
        <w:t>актор</w:t>
      </w:r>
      <w:proofErr w:type="spellEnd"/>
      <w:r w:rsidRPr="00427C20">
        <w:rPr>
          <w:rFonts w:ascii="Times New Roman" w:hAnsi="Times New Roman" w:cs="Times New Roman"/>
          <w:sz w:val="24"/>
          <w:szCs w:val="24"/>
        </w:rPr>
        <w:t xml:space="preserve"> внешней культурной политики / Н.М.Боголюбова, Ю.В.Николаева // Вестник Санкт-Петербургского Государственного Университета. Серия 6. – 2008. №2. - С.87-93.</w:t>
      </w:r>
    </w:p>
    <w:p w:rsidR="00427C20" w:rsidRPr="00427C20" w:rsidRDefault="00427C20" w:rsidP="00427C20">
      <w:pPr>
        <w:pStyle w:val="a3"/>
        <w:numPr>
          <w:ilvl w:val="0"/>
          <w:numId w:val="3"/>
        </w:numPr>
        <w:spacing w:after="240"/>
        <w:rPr>
          <w:rFonts w:ascii="Times New Roman" w:eastAsia="TimesNewRoman" w:hAnsi="Times New Roman" w:cs="Times New Roman"/>
          <w:sz w:val="24"/>
          <w:szCs w:val="18"/>
        </w:rPr>
      </w:pPr>
      <w:r w:rsidRPr="00427C20">
        <w:rPr>
          <w:rFonts w:ascii="Times New Roman" w:eastAsia="TimesNewRoman" w:hAnsi="Times New Roman" w:cs="Times New Roman"/>
          <w:sz w:val="24"/>
          <w:szCs w:val="18"/>
        </w:rPr>
        <w:lastRenderedPageBreak/>
        <w:t xml:space="preserve">Боголюбова, Н.М., Николаева, Ю.В. К вопросу о культурных связях в современной </w:t>
      </w:r>
      <w:proofErr w:type="spellStart"/>
      <w:r w:rsidRPr="00427C20">
        <w:rPr>
          <w:rFonts w:ascii="Times New Roman" w:eastAsia="TimesNewRoman" w:hAnsi="Times New Roman" w:cs="Times New Roman"/>
          <w:sz w:val="24"/>
          <w:szCs w:val="18"/>
        </w:rPr>
        <w:t>социокультурной</w:t>
      </w:r>
      <w:proofErr w:type="spellEnd"/>
      <w:r w:rsidRPr="00427C20">
        <w:rPr>
          <w:rFonts w:ascii="Times New Roman" w:eastAsia="TimesNewRoman" w:hAnsi="Times New Roman" w:cs="Times New Roman"/>
          <w:sz w:val="24"/>
          <w:szCs w:val="18"/>
        </w:rPr>
        <w:t xml:space="preserve"> ситуации / Н.М.Боголюбова, Ю.В.Николаева // Вестник СПБГУКИ. - 2011. - С.181-185.</w:t>
      </w:r>
    </w:p>
    <w:p w:rsidR="00427C20" w:rsidRPr="00427C20" w:rsidRDefault="00427C20" w:rsidP="00427C20">
      <w:pPr>
        <w:pStyle w:val="a3"/>
        <w:numPr>
          <w:ilvl w:val="0"/>
          <w:numId w:val="3"/>
        </w:numPr>
        <w:spacing w:after="240"/>
        <w:rPr>
          <w:sz w:val="24"/>
        </w:rPr>
      </w:pPr>
      <w:r w:rsidRPr="00427C20">
        <w:rPr>
          <w:rFonts w:ascii="Times New Roman" w:hAnsi="Times New Roman" w:cs="Times New Roman"/>
          <w:sz w:val="24"/>
          <w:szCs w:val="28"/>
        </w:rPr>
        <w:t>Боголюбова, Н.М., Николаева, Ю.В. Международные организации как новые участники внешней культурной политики / Н.М.Боголюбова, Ю.В.Николаева // Вестник СПБГУКИ. – 2012. №2. - С.39-43.</w:t>
      </w:r>
    </w:p>
    <w:p w:rsidR="00427C20" w:rsidRPr="00427C20" w:rsidRDefault="00427C20" w:rsidP="00427C20">
      <w:pPr>
        <w:pStyle w:val="a3"/>
        <w:numPr>
          <w:ilvl w:val="0"/>
          <w:numId w:val="3"/>
        </w:numPr>
        <w:spacing w:after="240"/>
        <w:rPr>
          <w:sz w:val="24"/>
        </w:rPr>
      </w:pPr>
      <w:r w:rsidRPr="00427C20">
        <w:rPr>
          <w:rFonts w:ascii="Times New Roman" w:hAnsi="Times New Roman" w:cs="Times New Roman"/>
          <w:sz w:val="24"/>
        </w:rPr>
        <w:t>Вега, М. Институт Сервантеса открыт для всех / М.Вега // Латинская Америка. - 2002. №8. - С.79.</w:t>
      </w:r>
    </w:p>
    <w:p w:rsidR="00427C20" w:rsidRPr="00427C20" w:rsidRDefault="00427C20" w:rsidP="00427C20">
      <w:pPr>
        <w:pStyle w:val="a3"/>
        <w:numPr>
          <w:ilvl w:val="0"/>
          <w:numId w:val="3"/>
        </w:numPr>
        <w:spacing w:after="240"/>
        <w:rPr>
          <w:sz w:val="24"/>
        </w:rPr>
      </w:pPr>
      <w:r w:rsidRPr="00427C20">
        <w:rPr>
          <w:rFonts w:ascii="Times New Roman" w:hAnsi="Times New Roman" w:cs="Times New Roman"/>
          <w:sz w:val="24"/>
          <w:szCs w:val="24"/>
        </w:rPr>
        <w:t xml:space="preserve">Гайдук, В., </w:t>
      </w:r>
      <w:proofErr w:type="spellStart"/>
      <w:r w:rsidRPr="00427C20">
        <w:rPr>
          <w:rFonts w:ascii="Times New Roman" w:hAnsi="Times New Roman" w:cs="Times New Roman"/>
          <w:sz w:val="24"/>
          <w:szCs w:val="24"/>
        </w:rPr>
        <w:t>Демьяненко</w:t>
      </w:r>
      <w:proofErr w:type="spellEnd"/>
      <w:r w:rsidRPr="00427C20">
        <w:rPr>
          <w:rFonts w:ascii="Times New Roman" w:hAnsi="Times New Roman" w:cs="Times New Roman"/>
          <w:sz w:val="24"/>
          <w:szCs w:val="24"/>
        </w:rPr>
        <w:t>, Ю.</w:t>
      </w:r>
      <w:r w:rsidRPr="00427C20">
        <w:rPr>
          <w:rFonts w:ascii="Times New Roman" w:hAnsi="Times New Roman" w:cs="Times New Roman"/>
          <w:sz w:val="24"/>
        </w:rPr>
        <w:t xml:space="preserve"> Трансформация института межрегионального сотрудничества субъектов РФ: этапы и их особенности / В.Гайдук, </w:t>
      </w:r>
      <w:proofErr w:type="spellStart"/>
      <w:r w:rsidRPr="00427C20">
        <w:rPr>
          <w:rFonts w:ascii="Times New Roman" w:hAnsi="Times New Roman" w:cs="Times New Roman"/>
          <w:sz w:val="24"/>
        </w:rPr>
        <w:t>Ю.Демьяненко</w:t>
      </w:r>
      <w:proofErr w:type="spellEnd"/>
      <w:r w:rsidRPr="00427C20">
        <w:rPr>
          <w:rFonts w:ascii="Times New Roman" w:hAnsi="Times New Roman" w:cs="Times New Roman"/>
          <w:sz w:val="24"/>
        </w:rPr>
        <w:t xml:space="preserve"> // Вестник Псковского государственного университета. – 2013. №3. – </w:t>
      </w:r>
      <w:r w:rsidRPr="00427C20">
        <w:rPr>
          <w:rFonts w:ascii="Times New Roman" w:hAnsi="Times New Roman" w:cs="Times New Roman"/>
          <w:sz w:val="24"/>
          <w:szCs w:val="24"/>
        </w:rPr>
        <w:t>С.204-211.</w:t>
      </w:r>
    </w:p>
    <w:p w:rsidR="00427C20" w:rsidRPr="00427C20" w:rsidRDefault="00427C20" w:rsidP="00427C20">
      <w:pPr>
        <w:pStyle w:val="a3"/>
        <w:numPr>
          <w:ilvl w:val="0"/>
          <w:numId w:val="3"/>
        </w:numPr>
        <w:spacing w:after="240"/>
        <w:rPr>
          <w:rFonts w:ascii="Times New Roman" w:hAnsi="Times New Roman" w:cs="Times New Roman"/>
          <w:sz w:val="24"/>
          <w:szCs w:val="22"/>
          <w:lang w:val="en-US"/>
        </w:rPr>
      </w:pPr>
      <w:r w:rsidRPr="00427C20">
        <w:rPr>
          <w:rFonts w:ascii="Times New Roman" w:hAnsi="Times New Roman" w:cs="Times New Roman"/>
          <w:sz w:val="24"/>
          <w:szCs w:val="22"/>
        </w:rPr>
        <w:t xml:space="preserve">Государственное управление в сфере культуры: опыт, проблемы, пути развития // Материалы </w:t>
      </w:r>
      <w:proofErr w:type="spellStart"/>
      <w:r w:rsidRPr="00427C20">
        <w:rPr>
          <w:rFonts w:ascii="Times New Roman" w:hAnsi="Times New Roman" w:cs="Times New Roman"/>
          <w:sz w:val="24"/>
          <w:szCs w:val="22"/>
        </w:rPr>
        <w:t>респ</w:t>
      </w:r>
      <w:proofErr w:type="spellEnd"/>
      <w:r w:rsidRPr="00427C20">
        <w:rPr>
          <w:rFonts w:ascii="Times New Roman" w:hAnsi="Times New Roman" w:cs="Times New Roman"/>
          <w:sz w:val="24"/>
          <w:szCs w:val="22"/>
        </w:rPr>
        <w:t xml:space="preserve">. </w:t>
      </w:r>
      <w:proofErr w:type="spellStart"/>
      <w:r w:rsidRPr="00427C20">
        <w:rPr>
          <w:rFonts w:ascii="Times New Roman" w:hAnsi="Times New Roman" w:cs="Times New Roman"/>
          <w:sz w:val="24"/>
          <w:szCs w:val="22"/>
        </w:rPr>
        <w:t>науч</w:t>
      </w:r>
      <w:proofErr w:type="spellEnd"/>
      <w:r w:rsidRPr="00427C20">
        <w:rPr>
          <w:rFonts w:ascii="Times New Roman" w:hAnsi="Times New Roman" w:cs="Times New Roman"/>
          <w:sz w:val="24"/>
          <w:szCs w:val="22"/>
        </w:rPr>
        <w:t xml:space="preserve">. </w:t>
      </w:r>
      <w:proofErr w:type="spellStart"/>
      <w:r w:rsidRPr="00427C20">
        <w:rPr>
          <w:rFonts w:ascii="Times New Roman" w:hAnsi="Times New Roman" w:cs="Times New Roman"/>
          <w:sz w:val="24"/>
          <w:szCs w:val="22"/>
        </w:rPr>
        <w:t>практ</w:t>
      </w:r>
      <w:proofErr w:type="spellEnd"/>
      <w:r w:rsidRPr="00427C20">
        <w:rPr>
          <w:rFonts w:ascii="Times New Roman" w:hAnsi="Times New Roman" w:cs="Times New Roman"/>
          <w:sz w:val="24"/>
          <w:szCs w:val="22"/>
        </w:rPr>
        <w:t xml:space="preserve">. </w:t>
      </w:r>
      <w:proofErr w:type="spellStart"/>
      <w:r w:rsidRPr="00427C20">
        <w:rPr>
          <w:rFonts w:ascii="Times New Roman" w:hAnsi="Times New Roman" w:cs="Times New Roman"/>
          <w:sz w:val="24"/>
          <w:szCs w:val="22"/>
        </w:rPr>
        <w:t>конф</w:t>
      </w:r>
      <w:proofErr w:type="spellEnd"/>
      <w:r w:rsidRPr="00427C20">
        <w:rPr>
          <w:rFonts w:ascii="Times New Roman" w:hAnsi="Times New Roman" w:cs="Times New Roman"/>
          <w:sz w:val="24"/>
          <w:szCs w:val="22"/>
        </w:rPr>
        <w:t xml:space="preserve">. </w:t>
      </w:r>
      <w:r w:rsidRPr="00427C20">
        <w:rPr>
          <w:rFonts w:ascii="Times New Roman" w:hAnsi="Times New Roman" w:cs="Times New Roman"/>
          <w:sz w:val="24"/>
          <w:szCs w:val="22"/>
          <w:lang w:val="en-US"/>
        </w:rPr>
        <w:t xml:space="preserve">(6 </w:t>
      </w:r>
      <w:proofErr w:type="spellStart"/>
      <w:r w:rsidRPr="00427C20">
        <w:rPr>
          <w:rFonts w:ascii="Times New Roman" w:hAnsi="Times New Roman" w:cs="Times New Roman"/>
          <w:sz w:val="24"/>
          <w:szCs w:val="22"/>
          <w:lang w:val="en-US"/>
        </w:rPr>
        <w:t>дек</w:t>
      </w:r>
      <w:proofErr w:type="spellEnd"/>
      <w:r w:rsidRPr="00427C20">
        <w:rPr>
          <w:rFonts w:ascii="Times New Roman" w:hAnsi="Times New Roman" w:cs="Times New Roman"/>
          <w:sz w:val="24"/>
          <w:szCs w:val="22"/>
          <w:lang w:val="en-US"/>
        </w:rPr>
        <w:t xml:space="preserve">. 2000 г.) / </w:t>
      </w:r>
      <w:proofErr w:type="spellStart"/>
      <w:r w:rsidRPr="00427C20">
        <w:rPr>
          <w:rFonts w:ascii="Times New Roman" w:hAnsi="Times New Roman" w:cs="Times New Roman"/>
          <w:sz w:val="24"/>
          <w:szCs w:val="22"/>
          <w:lang w:val="en-US"/>
        </w:rPr>
        <w:t>Науч</w:t>
      </w:r>
      <w:proofErr w:type="spellEnd"/>
      <w:r w:rsidRPr="00427C20">
        <w:rPr>
          <w:rFonts w:ascii="Times New Roman" w:hAnsi="Times New Roman" w:cs="Times New Roman"/>
          <w:sz w:val="24"/>
          <w:szCs w:val="22"/>
          <w:lang w:val="en-US"/>
        </w:rPr>
        <w:t xml:space="preserve">. </w:t>
      </w:r>
      <w:proofErr w:type="spellStart"/>
      <w:r w:rsidRPr="00427C20">
        <w:rPr>
          <w:rFonts w:ascii="Times New Roman" w:hAnsi="Times New Roman" w:cs="Times New Roman"/>
          <w:sz w:val="24"/>
          <w:szCs w:val="22"/>
          <w:lang w:val="en-US"/>
        </w:rPr>
        <w:t>ред</w:t>
      </w:r>
      <w:proofErr w:type="spellEnd"/>
      <w:r w:rsidRPr="00427C20">
        <w:rPr>
          <w:rFonts w:ascii="Times New Roman" w:hAnsi="Times New Roman" w:cs="Times New Roman"/>
          <w:sz w:val="24"/>
          <w:szCs w:val="22"/>
          <w:lang w:val="en-US"/>
        </w:rPr>
        <w:t xml:space="preserve">. Н. М. </w:t>
      </w:r>
      <w:proofErr w:type="spellStart"/>
      <w:r w:rsidRPr="00427C20">
        <w:rPr>
          <w:rFonts w:ascii="Times New Roman" w:hAnsi="Times New Roman" w:cs="Times New Roman"/>
          <w:sz w:val="24"/>
          <w:szCs w:val="22"/>
          <w:lang w:val="en-US"/>
        </w:rPr>
        <w:t>Мухарямов</w:t>
      </w:r>
      <w:proofErr w:type="spellEnd"/>
      <w:r w:rsidRPr="00427C20">
        <w:rPr>
          <w:rFonts w:ascii="Times New Roman" w:hAnsi="Times New Roman" w:cs="Times New Roman"/>
          <w:sz w:val="24"/>
          <w:szCs w:val="22"/>
          <w:lang w:val="en-US"/>
        </w:rPr>
        <w:t xml:space="preserve">. - </w:t>
      </w:r>
      <w:proofErr w:type="spellStart"/>
      <w:r w:rsidRPr="00427C20">
        <w:rPr>
          <w:rFonts w:ascii="Times New Roman" w:hAnsi="Times New Roman" w:cs="Times New Roman"/>
          <w:sz w:val="24"/>
          <w:szCs w:val="22"/>
          <w:lang w:val="en-US"/>
        </w:rPr>
        <w:t>Казань</w:t>
      </w:r>
      <w:proofErr w:type="spellEnd"/>
      <w:r w:rsidRPr="00427C20">
        <w:rPr>
          <w:rFonts w:ascii="Times New Roman" w:hAnsi="Times New Roman" w:cs="Times New Roman"/>
          <w:sz w:val="24"/>
          <w:szCs w:val="22"/>
          <w:lang w:val="en-US"/>
        </w:rPr>
        <w:t>, 2001. – 128с.</w:t>
      </w:r>
    </w:p>
    <w:p w:rsidR="00427C20" w:rsidRPr="00427C20" w:rsidRDefault="00427C20" w:rsidP="00427C20">
      <w:pPr>
        <w:pStyle w:val="a3"/>
        <w:numPr>
          <w:ilvl w:val="0"/>
          <w:numId w:val="3"/>
        </w:numPr>
        <w:spacing w:after="240"/>
        <w:rPr>
          <w:rFonts w:ascii="Times New Roman" w:hAnsi="Times New Roman" w:cs="Times New Roman"/>
          <w:sz w:val="24"/>
          <w:szCs w:val="24"/>
        </w:rPr>
      </w:pPr>
      <w:r w:rsidRPr="00427C20">
        <w:rPr>
          <w:rFonts w:ascii="Times New Roman" w:hAnsi="Times New Roman" w:cs="Times New Roman"/>
          <w:sz w:val="24"/>
          <w:szCs w:val="24"/>
        </w:rPr>
        <w:t>Каримова, А.Б. Регионы в современном мире / А.Б.Каримова // Социологические исследования. – 2006. №5. - С.32-41.</w:t>
      </w:r>
    </w:p>
    <w:p w:rsidR="00427C20" w:rsidRPr="00427C20" w:rsidRDefault="00427C20" w:rsidP="00427C20">
      <w:pPr>
        <w:pStyle w:val="a3"/>
        <w:numPr>
          <w:ilvl w:val="0"/>
          <w:numId w:val="3"/>
        </w:numPr>
        <w:spacing w:after="240"/>
        <w:rPr>
          <w:rFonts w:ascii="Times New Roman" w:hAnsi="Times New Roman" w:cs="Times New Roman"/>
          <w:sz w:val="24"/>
          <w:szCs w:val="24"/>
        </w:rPr>
      </w:pPr>
      <w:r w:rsidRPr="00427C20">
        <w:rPr>
          <w:rFonts w:ascii="Times New Roman" w:hAnsi="Times New Roman" w:cs="Times New Roman"/>
          <w:sz w:val="24"/>
          <w:szCs w:val="24"/>
        </w:rPr>
        <w:t>Ковалевская, Н.В. Роль испанского языка как «мягкой силы» во внешней политике Испании / Н.В.Ковалевская // Историческая и социально-образовательная мысль. – 2015. Т. 7. №5. Ч.2 - С. 141-145.</w:t>
      </w:r>
    </w:p>
    <w:p w:rsidR="00427C20" w:rsidRDefault="00427C20" w:rsidP="00427C20">
      <w:pPr>
        <w:pStyle w:val="a3"/>
        <w:numPr>
          <w:ilvl w:val="0"/>
          <w:numId w:val="3"/>
        </w:numPr>
        <w:spacing w:after="240"/>
        <w:rPr>
          <w:rFonts w:ascii="Times New Roman" w:hAnsi="Times New Roman" w:cs="Times New Roman"/>
          <w:sz w:val="24"/>
          <w:szCs w:val="24"/>
        </w:rPr>
      </w:pPr>
      <w:r w:rsidRPr="00427C20">
        <w:rPr>
          <w:rFonts w:ascii="Times New Roman" w:hAnsi="Times New Roman" w:cs="Times New Roman"/>
          <w:sz w:val="24"/>
          <w:szCs w:val="24"/>
        </w:rPr>
        <w:t xml:space="preserve">Ковалевская, Н.В., Тимченко, Н.М., </w:t>
      </w:r>
      <w:proofErr w:type="spellStart"/>
      <w:r w:rsidRPr="00427C20">
        <w:rPr>
          <w:rFonts w:ascii="Times New Roman" w:hAnsi="Times New Roman" w:cs="Times New Roman"/>
          <w:sz w:val="24"/>
          <w:szCs w:val="24"/>
        </w:rPr>
        <w:t>Тагворян</w:t>
      </w:r>
      <w:proofErr w:type="spellEnd"/>
      <w:r w:rsidRPr="00427C20">
        <w:rPr>
          <w:rFonts w:ascii="Times New Roman" w:hAnsi="Times New Roman" w:cs="Times New Roman"/>
          <w:sz w:val="24"/>
          <w:szCs w:val="24"/>
        </w:rPr>
        <w:t xml:space="preserve">, М.П. Многогранность научных подходов к роли языка в мировой политике / Н.В.Ковалевская, Н.М.Тимченко, </w:t>
      </w:r>
      <w:proofErr w:type="spellStart"/>
      <w:r w:rsidRPr="00427C20">
        <w:rPr>
          <w:rFonts w:ascii="Times New Roman" w:hAnsi="Times New Roman" w:cs="Times New Roman"/>
          <w:sz w:val="24"/>
          <w:szCs w:val="24"/>
        </w:rPr>
        <w:t>М.П.Тагворян</w:t>
      </w:r>
      <w:proofErr w:type="spellEnd"/>
      <w:r w:rsidRPr="00427C20">
        <w:rPr>
          <w:rFonts w:ascii="Times New Roman" w:hAnsi="Times New Roman" w:cs="Times New Roman"/>
          <w:sz w:val="24"/>
          <w:szCs w:val="24"/>
        </w:rPr>
        <w:t xml:space="preserve"> // Историческая и социально-образовательная мысль. – 2015. Т. 7. №6. Ч.1. - С.307-310.</w:t>
      </w:r>
    </w:p>
    <w:p w:rsidR="00FE2DA8" w:rsidRPr="00427C20" w:rsidRDefault="00FE2DA8" w:rsidP="00427C20">
      <w:pPr>
        <w:pStyle w:val="a3"/>
        <w:numPr>
          <w:ilvl w:val="0"/>
          <w:numId w:val="3"/>
        </w:numPr>
        <w:spacing w:after="240"/>
        <w:rPr>
          <w:rFonts w:ascii="Times New Roman" w:hAnsi="Times New Roman" w:cs="Times New Roman"/>
          <w:sz w:val="24"/>
          <w:szCs w:val="24"/>
        </w:rPr>
      </w:pPr>
      <w:proofErr w:type="spellStart"/>
      <w:r w:rsidRPr="00FE2DA8">
        <w:rPr>
          <w:rFonts w:ascii="Times New Roman" w:hAnsi="Times New Roman" w:cs="Times New Roman"/>
          <w:sz w:val="24"/>
          <w:szCs w:val="24"/>
        </w:rPr>
        <w:t>Ковжик</w:t>
      </w:r>
      <w:proofErr w:type="spellEnd"/>
      <w:r w:rsidRPr="00FE2DA8">
        <w:rPr>
          <w:rFonts w:ascii="Times New Roman" w:hAnsi="Times New Roman" w:cs="Times New Roman"/>
          <w:sz w:val="24"/>
          <w:szCs w:val="24"/>
        </w:rPr>
        <w:t xml:space="preserve">, А.В. Правовая основа российско-испанского гуманитарного сотрудничества на современном этапе / </w:t>
      </w:r>
      <w:proofErr w:type="spellStart"/>
      <w:r w:rsidRPr="00FE2DA8">
        <w:rPr>
          <w:rFonts w:ascii="Times New Roman" w:hAnsi="Times New Roman" w:cs="Times New Roman"/>
          <w:sz w:val="24"/>
          <w:szCs w:val="24"/>
        </w:rPr>
        <w:t>А.В.Ковжик</w:t>
      </w:r>
      <w:proofErr w:type="spellEnd"/>
      <w:r w:rsidRPr="00FE2DA8">
        <w:rPr>
          <w:rFonts w:ascii="Times New Roman" w:hAnsi="Times New Roman" w:cs="Times New Roman"/>
          <w:sz w:val="24"/>
          <w:szCs w:val="24"/>
        </w:rPr>
        <w:t xml:space="preserve"> // Международные гуманитарные связи: материалы заочных сессий ежеквартальной студенческой научной конференции. Том IV: Материалы четвёртой заочной сессии (1-9 июня 2014 года). – Санкт-Петербург: Оргкомитет ежеквартальной студенческой научной конференции «Международные гуманитарные связи», 2014. — С27-33.</w:t>
      </w:r>
    </w:p>
    <w:p w:rsidR="00427C20" w:rsidRPr="00427C20" w:rsidRDefault="00427C20" w:rsidP="00427C20">
      <w:pPr>
        <w:pStyle w:val="a3"/>
        <w:numPr>
          <w:ilvl w:val="0"/>
          <w:numId w:val="3"/>
        </w:numPr>
        <w:spacing w:after="240"/>
        <w:rPr>
          <w:rFonts w:ascii="Times New Roman" w:hAnsi="Times New Roman" w:cs="Times New Roman"/>
          <w:sz w:val="24"/>
        </w:rPr>
      </w:pPr>
      <w:proofErr w:type="spellStart"/>
      <w:r w:rsidRPr="00427C20">
        <w:rPr>
          <w:rFonts w:ascii="Times New Roman" w:hAnsi="Times New Roman" w:cs="Times New Roman"/>
          <w:sz w:val="24"/>
        </w:rPr>
        <w:t>Копацкая</w:t>
      </w:r>
      <w:proofErr w:type="spellEnd"/>
      <w:r w:rsidRPr="00427C20">
        <w:rPr>
          <w:rFonts w:ascii="Times New Roman" w:hAnsi="Times New Roman" w:cs="Times New Roman"/>
          <w:sz w:val="24"/>
        </w:rPr>
        <w:t xml:space="preserve">, С.А. Регионализация культурной политики как один из подходов к управлению культурным потенциалом территорий. / </w:t>
      </w:r>
      <w:proofErr w:type="spellStart"/>
      <w:r w:rsidRPr="00427C20">
        <w:rPr>
          <w:rFonts w:ascii="Times New Roman" w:hAnsi="Times New Roman" w:cs="Times New Roman"/>
          <w:sz w:val="24"/>
        </w:rPr>
        <w:t>С.А.Копацкая</w:t>
      </w:r>
      <w:proofErr w:type="spellEnd"/>
      <w:r w:rsidRPr="00427C20">
        <w:rPr>
          <w:rFonts w:ascii="Times New Roman" w:hAnsi="Times New Roman" w:cs="Times New Roman"/>
          <w:sz w:val="24"/>
        </w:rPr>
        <w:t xml:space="preserve"> // Альманах современной науки и образования. – 2009. №3. – С.80-88.</w:t>
      </w:r>
    </w:p>
    <w:p w:rsidR="00427C20" w:rsidRPr="00427C20" w:rsidRDefault="00427C20" w:rsidP="00427C20">
      <w:pPr>
        <w:pStyle w:val="a3"/>
        <w:numPr>
          <w:ilvl w:val="0"/>
          <w:numId w:val="3"/>
        </w:numPr>
        <w:spacing w:after="240"/>
        <w:rPr>
          <w:sz w:val="24"/>
        </w:rPr>
      </w:pPr>
      <w:proofErr w:type="spellStart"/>
      <w:r w:rsidRPr="00427C20">
        <w:rPr>
          <w:rFonts w:ascii="Times New Roman" w:hAnsi="Times New Roman" w:cs="Times New Roman"/>
          <w:sz w:val="24"/>
        </w:rPr>
        <w:t>Косачев</w:t>
      </w:r>
      <w:proofErr w:type="spellEnd"/>
      <w:r w:rsidRPr="00427C20">
        <w:rPr>
          <w:rFonts w:ascii="Times New Roman" w:hAnsi="Times New Roman" w:cs="Times New Roman"/>
          <w:sz w:val="24"/>
        </w:rPr>
        <w:t xml:space="preserve">, К.И. </w:t>
      </w:r>
      <w:proofErr w:type="spellStart"/>
      <w:r w:rsidRPr="00427C20">
        <w:rPr>
          <w:rFonts w:ascii="Times New Roman" w:hAnsi="Times New Roman" w:cs="Times New Roman"/>
          <w:sz w:val="24"/>
        </w:rPr>
        <w:t>Россотрудничество</w:t>
      </w:r>
      <w:proofErr w:type="spellEnd"/>
      <w:r w:rsidRPr="00427C20">
        <w:rPr>
          <w:rFonts w:ascii="Times New Roman" w:hAnsi="Times New Roman" w:cs="Times New Roman"/>
          <w:sz w:val="24"/>
        </w:rPr>
        <w:t xml:space="preserve">: истоки, реалии, перспективы / </w:t>
      </w:r>
      <w:proofErr w:type="spellStart"/>
      <w:r w:rsidRPr="00427C20">
        <w:rPr>
          <w:rFonts w:ascii="Times New Roman" w:hAnsi="Times New Roman" w:cs="Times New Roman"/>
          <w:sz w:val="24"/>
        </w:rPr>
        <w:t>К.И.Косачев</w:t>
      </w:r>
      <w:proofErr w:type="spellEnd"/>
      <w:r w:rsidRPr="00427C20">
        <w:rPr>
          <w:rFonts w:ascii="Times New Roman" w:hAnsi="Times New Roman" w:cs="Times New Roman"/>
          <w:sz w:val="24"/>
        </w:rPr>
        <w:t xml:space="preserve"> // Международная жизнь. – 2013. №9. - С.21-29.</w:t>
      </w:r>
    </w:p>
    <w:p w:rsidR="00427C20" w:rsidRPr="00427C20" w:rsidRDefault="00427C20" w:rsidP="00427C20">
      <w:pPr>
        <w:pStyle w:val="a3"/>
        <w:numPr>
          <w:ilvl w:val="0"/>
          <w:numId w:val="3"/>
        </w:numPr>
        <w:spacing w:after="240"/>
        <w:rPr>
          <w:sz w:val="24"/>
        </w:rPr>
      </w:pPr>
      <w:proofErr w:type="spellStart"/>
      <w:r w:rsidRPr="00427C20">
        <w:rPr>
          <w:rFonts w:ascii="Times New Roman" w:hAnsi="Times New Roman" w:cs="Times New Roman"/>
          <w:sz w:val="24"/>
        </w:rPr>
        <w:t>Кургузов</w:t>
      </w:r>
      <w:proofErr w:type="spellEnd"/>
      <w:r w:rsidRPr="00427C20">
        <w:rPr>
          <w:rFonts w:ascii="Times New Roman" w:hAnsi="Times New Roman" w:cs="Times New Roman"/>
          <w:sz w:val="24"/>
        </w:rPr>
        <w:t xml:space="preserve">, И.М. Культура Испании: между прошлым и будущим / </w:t>
      </w:r>
      <w:proofErr w:type="spellStart"/>
      <w:r w:rsidRPr="00427C20">
        <w:rPr>
          <w:rFonts w:ascii="Times New Roman" w:hAnsi="Times New Roman" w:cs="Times New Roman"/>
          <w:sz w:val="24"/>
        </w:rPr>
        <w:t>И.М.Кургузов</w:t>
      </w:r>
      <w:proofErr w:type="spellEnd"/>
      <w:r w:rsidRPr="00427C20">
        <w:rPr>
          <w:rFonts w:ascii="Times New Roman" w:hAnsi="Times New Roman" w:cs="Times New Roman"/>
          <w:sz w:val="24"/>
        </w:rPr>
        <w:t xml:space="preserve"> // Латинская Америка. – 2010. №7. - С.94-96.</w:t>
      </w:r>
    </w:p>
    <w:p w:rsidR="00427C20" w:rsidRPr="00427C20" w:rsidRDefault="00427C20" w:rsidP="00427C20">
      <w:pPr>
        <w:pStyle w:val="a3"/>
        <w:numPr>
          <w:ilvl w:val="0"/>
          <w:numId w:val="3"/>
        </w:numPr>
        <w:spacing w:after="240"/>
        <w:rPr>
          <w:rFonts w:ascii="Times New Roman" w:hAnsi="Times New Roman" w:cs="Times New Roman"/>
          <w:sz w:val="24"/>
        </w:rPr>
      </w:pPr>
      <w:r w:rsidRPr="00427C20">
        <w:rPr>
          <w:rFonts w:ascii="Times New Roman" w:hAnsi="Times New Roman" w:cs="Times New Roman"/>
          <w:sz w:val="24"/>
        </w:rPr>
        <w:t>Леонова</w:t>
      </w:r>
      <w:r w:rsidR="00E062DF">
        <w:rPr>
          <w:rFonts w:ascii="Times New Roman" w:hAnsi="Times New Roman" w:cs="Times New Roman"/>
          <w:sz w:val="24"/>
        </w:rPr>
        <w:t>,</w:t>
      </w:r>
      <w:r w:rsidRPr="00427C20">
        <w:rPr>
          <w:rFonts w:ascii="Times New Roman" w:hAnsi="Times New Roman" w:cs="Times New Roman"/>
          <w:sz w:val="24"/>
        </w:rPr>
        <w:t xml:space="preserve"> О.Г. Мягкая сила – ресурс внешней политики государства. / О.Г.Леонова // Обозреватель – </w:t>
      </w:r>
      <w:proofErr w:type="spellStart"/>
      <w:r w:rsidRPr="00427C20">
        <w:rPr>
          <w:rFonts w:ascii="Times New Roman" w:hAnsi="Times New Roman" w:cs="Times New Roman"/>
          <w:sz w:val="24"/>
        </w:rPr>
        <w:t>Observer</w:t>
      </w:r>
      <w:proofErr w:type="spellEnd"/>
      <w:r w:rsidRPr="00427C20">
        <w:rPr>
          <w:rFonts w:ascii="Times New Roman" w:hAnsi="Times New Roman" w:cs="Times New Roman"/>
          <w:sz w:val="24"/>
        </w:rPr>
        <w:t>. – 2013. №4. - С.27-40.</w:t>
      </w:r>
    </w:p>
    <w:p w:rsidR="00427C20" w:rsidRPr="00427C20" w:rsidRDefault="00427C20" w:rsidP="00427C20">
      <w:pPr>
        <w:pStyle w:val="a3"/>
        <w:numPr>
          <w:ilvl w:val="0"/>
          <w:numId w:val="3"/>
        </w:numPr>
        <w:spacing w:after="240"/>
        <w:rPr>
          <w:rFonts w:ascii="Times New Roman" w:hAnsi="Times New Roman" w:cs="Times New Roman"/>
          <w:sz w:val="24"/>
          <w:szCs w:val="24"/>
        </w:rPr>
      </w:pPr>
      <w:r w:rsidRPr="00427C20">
        <w:rPr>
          <w:rFonts w:ascii="Times New Roman" w:hAnsi="Times New Roman" w:cs="Times New Roman"/>
          <w:sz w:val="24"/>
          <w:szCs w:val="24"/>
        </w:rPr>
        <w:lastRenderedPageBreak/>
        <w:t>Макарычев, А. А. Федерализм и регионализм: европейские традиции, российские перспективы / А.А.Макарычев // Полис. – 1994. № 5. - С.152-155.</w:t>
      </w:r>
    </w:p>
    <w:p w:rsidR="00427C20" w:rsidRPr="00427C20" w:rsidRDefault="00427C20" w:rsidP="00427C20">
      <w:pPr>
        <w:pStyle w:val="a3"/>
        <w:numPr>
          <w:ilvl w:val="0"/>
          <w:numId w:val="3"/>
        </w:numPr>
        <w:spacing w:after="240"/>
        <w:jc w:val="both"/>
        <w:rPr>
          <w:rFonts w:ascii="Times New Roman" w:hAnsi="Times New Roman" w:cs="Times New Roman"/>
          <w:sz w:val="24"/>
        </w:rPr>
      </w:pPr>
      <w:r w:rsidRPr="00427C20">
        <w:rPr>
          <w:rFonts w:ascii="Times New Roman" w:hAnsi="Times New Roman" w:cs="Times New Roman"/>
          <w:sz w:val="24"/>
        </w:rPr>
        <w:t xml:space="preserve">Немцев, Ю.В., Гущин, И.А. Год Испании в России – хороший повод для развития всей гаммы наших контактов в различных областях / Ю.В.Немцев, И.А.Гущин // Международная жизнь. – 2011. №2. URL: https://interaffairs.ru/news/printable/644 </w:t>
      </w:r>
    </w:p>
    <w:p w:rsidR="00427C20" w:rsidRPr="00427C20" w:rsidRDefault="00427C20" w:rsidP="00427C20">
      <w:pPr>
        <w:pStyle w:val="a3"/>
        <w:numPr>
          <w:ilvl w:val="0"/>
          <w:numId w:val="3"/>
        </w:numPr>
        <w:spacing w:after="240"/>
        <w:rPr>
          <w:rFonts w:ascii="Times New Roman" w:hAnsi="Times New Roman" w:cs="Times New Roman"/>
          <w:sz w:val="24"/>
          <w:szCs w:val="24"/>
        </w:rPr>
      </w:pPr>
      <w:r w:rsidRPr="00427C20">
        <w:rPr>
          <w:rFonts w:ascii="Times New Roman" w:hAnsi="Times New Roman" w:cs="Times New Roman"/>
          <w:sz w:val="24"/>
          <w:szCs w:val="24"/>
        </w:rPr>
        <w:t>Плотникова, О., Дубровина, О. глобализация и регионализация, их влияние на международное сотрудничество регионов государств / О.Плотникова, О.Дубровина // Власть. - 2013. №2. – С.134-36.</w:t>
      </w:r>
    </w:p>
    <w:p w:rsidR="00427C20" w:rsidRPr="00427C20" w:rsidRDefault="00427C20" w:rsidP="00427C20">
      <w:pPr>
        <w:pStyle w:val="a3"/>
        <w:numPr>
          <w:ilvl w:val="0"/>
          <w:numId w:val="3"/>
        </w:numPr>
        <w:spacing w:after="240"/>
        <w:rPr>
          <w:rFonts w:ascii="Times New Roman" w:hAnsi="Times New Roman" w:cs="Times New Roman"/>
          <w:sz w:val="24"/>
          <w:shd w:val="clear" w:color="auto" w:fill="FFFFFF"/>
        </w:rPr>
      </w:pPr>
      <w:proofErr w:type="spellStart"/>
      <w:r w:rsidRPr="00427C20">
        <w:rPr>
          <w:rFonts w:ascii="Times New Roman" w:hAnsi="Times New Roman" w:cs="Times New Roman"/>
          <w:sz w:val="24"/>
          <w:shd w:val="clear" w:color="auto" w:fill="FFFFFF"/>
        </w:rPr>
        <w:t>Русакова</w:t>
      </w:r>
      <w:proofErr w:type="spellEnd"/>
      <w:r w:rsidRPr="00427C20">
        <w:rPr>
          <w:rFonts w:ascii="Times New Roman" w:hAnsi="Times New Roman" w:cs="Times New Roman"/>
          <w:sz w:val="24"/>
          <w:shd w:val="clear" w:color="auto" w:fill="FFFFFF"/>
        </w:rPr>
        <w:t>, О.Ф. Концепт «мягкой» силы (</w:t>
      </w:r>
      <w:r w:rsidRPr="00427C20">
        <w:rPr>
          <w:rFonts w:ascii="Times New Roman" w:hAnsi="Times New Roman" w:cs="Times New Roman"/>
          <w:sz w:val="24"/>
          <w:shd w:val="clear" w:color="auto" w:fill="FFFFFF"/>
          <w:lang w:val="en-US"/>
        </w:rPr>
        <w:t>soft</w:t>
      </w:r>
      <w:r w:rsidRPr="00427C20">
        <w:rPr>
          <w:rFonts w:ascii="Times New Roman" w:hAnsi="Times New Roman" w:cs="Times New Roman"/>
          <w:sz w:val="24"/>
          <w:shd w:val="clear" w:color="auto" w:fill="FFFFFF"/>
        </w:rPr>
        <w:t xml:space="preserve"> </w:t>
      </w:r>
      <w:r w:rsidRPr="00427C20">
        <w:rPr>
          <w:rFonts w:ascii="Times New Roman" w:hAnsi="Times New Roman" w:cs="Times New Roman"/>
          <w:sz w:val="24"/>
          <w:shd w:val="clear" w:color="auto" w:fill="FFFFFF"/>
          <w:lang w:val="en-US"/>
        </w:rPr>
        <w:t>power</w:t>
      </w:r>
      <w:r w:rsidRPr="00427C20">
        <w:rPr>
          <w:rFonts w:ascii="Times New Roman" w:hAnsi="Times New Roman" w:cs="Times New Roman"/>
          <w:sz w:val="24"/>
          <w:shd w:val="clear" w:color="auto" w:fill="FFFFFF"/>
        </w:rPr>
        <w:t xml:space="preserve">) в современной политической философии. / </w:t>
      </w:r>
      <w:proofErr w:type="spellStart"/>
      <w:r w:rsidRPr="00427C20">
        <w:rPr>
          <w:rFonts w:ascii="Times New Roman" w:hAnsi="Times New Roman" w:cs="Times New Roman"/>
          <w:sz w:val="24"/>
          <w:shd w:val="clear" w:color="auto" w:fill="FFFFFF"/>
        </w:rPr>
        <w:t>О.Ф.Русакова</w:t>
      </w:r>
      <w:proofErr w:type="spellEnd"/>
      <w:r w:rsidRPr="00427C20">
        <w:rPr>
          <w:rFonts w:ascii="Times New Roman" w:hAnsi="Times New Roman" w:cs="Times New Roman"/>
          <w:sz w:val="24"/>
          <w:shd w:val="clear" w:color="auto" w:fill="FFFFFF"/>
        </w:rPr>
        <w:t xml:space="preserve"> // Научный ежегодник Института философии и права Уральского отделения Российской академии наук. - 2010. №10. - С.173-192.</w:t>
      </w:r>
    </w:p>
    <w:p w:rsidR="00427C20" w:rsidRPr="00427C20" w:rsidRDefault="00427C20" w:rsidP="00427C20">
      <w:pPr>
        <w:pStyle w:val="a3"/>
        <w:numPr>
          <w:ilvl w:val="0"/>
          <w:numId w:val="3"/>
        </w:numPr>
        <w:spacing w:after="240"/>
        <w:rPr>
          <w:rFonts w:ascii="Times New Roman" w:hAnsi="Times New Roman" w:cs="Times New Roman"/>
          <w:sz w:val="24"/>
          <w:shd w:val="clear" w:color="auto" w:fill="FFFFFF"/>
        </w:rPr>
      </w:pPr>
      <w:proofErr w:type="spellStart"/>
      <w:r w:rsidRPr="00427C20">
        <w:rPr>
          <w:rFonts w:ascii="Times New Roman" w:hAnsi="Times New Roman" w:cs="Times New Roman"/>
          <w:sz w:val="24"/>
          <w:shd w:val="clear" w:color="auto" w:fill="FFFFFF"/>
        </w:rPr>
        <w:t>Шлапеко</w:t>
      </w:r>
      <w:proofErr w:type="spellEnd"/>
      <w:r w:rsidRPr="00427C20">
        <w:rPr>
          <w:rFonts w:ascii="Times New Roman" w:hAnsi="Times New Roman" w:cs="Times New Roman"/>
          <w:sz w:val="24"/>
          <w:shd w:val="clear" w:color="auto" w:fill="FFFFFF"/>
        </w:rPr>
        <w:t xml:space="preserve">, Е.А. Роль городских элит и побратимского движения в формировании трансграничных регионов / </w:t>
      </w:r>
      <w:proofErr w:type="spellStart"/>
      <w:r w:rsidRPr="00427C20">
        <w:rPr>
          <w:rFonts w:ascii="Times New Roman" w:hAnsi="Times New Roman" w:cs="Times New Roman"/>
          <w:sz w:val="24"/>
          <w:shd w:val="clear" w:color="auto" w:fill="FFFFFF"/>
        </w:rPr>
        <w:t>Е.А.Шлапеко</w:t>
      </w:r>
      <w:proofErr w:type="spellEnd"/>
      <w:r w:rsidRPr="00427C20">
        <w:rPr>
          <w:rFonts w:ascii="Times New Roman" w:hAnsi="Times New Roman" w:cs="Times New Roman"/>
          <w:sz w:val="24"/>
          <w:shd w:val="clear" w:color="auto" w:fill="FFFFFF"/>
        </w:rPr>
        <w:t xml:space="preserve"> // Вестник нижегородского университета им.Лобачевского. – 2012. №4. – С.374-380.</w:t>
      </w:r>
    </w:p>
    <w:p w:rsidR="00427C20" w:rsidRPr="00427C20" w:rsidRDefault="00427C20" w:rsidP="00427C20">
      <w:pPr>
        <w:pStyle w:val="a3"/>
        <w:numPr>
          <w:ilvl w:val="0"/>
          <w:numId w:val="3"/>
        </w:numPr>
        <w:spacing w:after="240"/>
        <w:rPr>
          <w:sz w:val="24"/>
          <w:lang w:val="en-US"/>
        </w:rPr>
      </w:pPr>
      <w:r w:rsidRPr="00427C20">
        <w:rPr>
          <w:rFonts w:ascii="Times New Roman" w:hAnsi="Times New Roman" w:cs="Times New Roman"/>
          <w:sz w:val="24"/>
          <w:szCs w:val="22"/>
          <w:lang w:val="en-US"/>
        </w:rPr>
        <w:t xml:space="preserve">Castillo, </w:t>
      </w:r>
      <w:r w:rsidRPr="00427C20">
        <w:rPr>
          <w:rFonts w:ascii="Times New Roman" w:hAnsi="Times New Roman" w:cs="Times New Roman"/>
          <w:sz w:val="24"/>
          <w:lang w:val="en-US"/>
        </w:rPr>
        <w:t>M.R.</w:t>
      </w:r>
      <w:r w:rsidRPr="00427C20">
        <w:rPr>
          <w:rFonts w:ascii="Times New Roman" w:hAnsi="Times New Roman" w:cs="Times New Roman"/>
          <w:sz w:val="24"/>
          <w:szCs w:val="22"/>
          <w:lang w:val="en-US"/>
        </w:rPr>
        <w:t xml:space="preserve"> E</w:t>
      </w:r>
      <w:r w:rsidRPr="00427C20">
        <w:rPr>
          <w:rFonts w:ascii="Times New Roman" w:hAnsi="Times New Roman" w:cs="Times New Roman"/>
          <w:sz w:val="24"/>
          <w:lang w:val="en-US"/>
        </w:rPr>
        <w:t xml:space="preserve">l </w:t>
      </w:r>
      <w:proofErr w:type="spellStart"/>
      <w:r w:rsidRPr="00427C20">
        <w:rPr>
          <w:rFonts w:ascii="Times New Roman" w:hAnsi="Times New Roman" w:cs="Times New Roman"/>
          <w:sz w:val="24"/>
          <w:lang w:val="en-US"/>
        </w:rPr>
        <w:t>Archivo</w:t>
      </w:r>
      <w:proofErr w:type="spellEnd"/>
      <w:r w:rsidRPr="00427C20">
        <w:rPr>
          <w:rFonts w:ascii="Times New Roman" w:hAnsi="Times New Roman" w:cs="Times New Roman"/>
          <w:sz w:val="24"/>
          <w:lang w:val="en-US"/>
        </w:rPr>
        <w:t xml:space="preserve"> Ge</w:t>
      </w:r>
      <w:r w:rsidRPr="00427C20">
        <w:rPr>
          <w:rFonts w:ascii="Times New Roman" w:hAnsi="Times New Roman" w:cs="Times New Roman"/>
          <w:sz w:val="24"/>
          <w:szCs w:val="22"/>
          <w:lang w:val="en-US"/>
        </w:rPr>
        <w:t xml:space="preserve">neral del </w:t>
      </w:r>
      <w:proofErr w:type="spellStart"/>
      <w:r w:rsidRPr="00427C20">
        <w:rPr>
          <w:rFonts w:ascii="Times New Roman" w:hAnsi="Times New Roman" w:cs="Times New Roman"/>
          <w:sz w:val="24"/>
          <w:szCs w:val="22"/>
          <w:lang w:val="en-US"/>
        </w:rPr>
        <w:t>Instituto</w:t>
      </w:r>
      <w:proofErr w:type="spellEnd"/>
      <w:r w:rsidRPr="00427C20">
        <w:rPr>
          <w:rFonts w:ascii="Times New Roman" w:hAnsi="Times New Roman" w:cs="Times New Roman"/>
          <w:sz w:val="24"/>
          <w:szCs w:val="22"/>
          <w:lang w:val="en-US"/>
        </w:rPr>
        <w:t xml:space="preserve"> Cervantes / </w:t>
      </w:r>
      <w:proofErr w:type="spellStart"/>
      <w:r w:rsidRPr="00427C20">
        <w:rPr>
          <w:rFonts w:ascii="Times New Roman" w:hAnsi="Times New Roman" w:cs="Times New Roman"/>
          <w:sz w:val="24"/>
          <w:szCs w:val="22"/>
          <w:lang w:val="en-US"/>
        </w:rPr>
        <w:t>M.R.Castillo</w:t>
      </w:r>
      <w:proofErr w:type="spellEnd"/>
      <w:r w:rsidRPr="00427C20">
        <w:rPr>
          <w:rFonts w:ascii="Times New Roman" w:hAnsi="Times New Roman" w:cs="Times New Roman"/>
          <w:sz w:val="24"/>
          <w:szCs w:val="22"/>
          <w:lang w:val="en-US"/>
        </w:rPr>
        <w:t xml:space="preserve"> // </w:t>
      </w:r>
      <w:proofErr w:type="spellStart"/>
      <w:r w:rsidRPr="00427C20">
        <w:rPr>
          <w:rFonts w:ascii="Times New Roman" w:hAnsi="Times New Roman" w:cs="Times New Roman"/>
          <w:sz w:val="24"/>
          <w:szCs w:val="22"/>
          <w:lang w:val="en-US"/>
        </w:rPr>
        <w:t>Alexandría</w:t>
      </w:r>
      <w:proofErr w:type="spellEnd"/>
      <w:r w:rsidRPr="00427C20">
        <w:rPr>
          <w:rFonts w:ascii="Times New Roman" w:hAnsi="Times New Roman" w:cs="Times New Roman"/>
          <w:sz w:val="24"/>
          <w:szCs w:val="22"/>
          <w:lang w:val="en-US"/>
        </w:rPr>
        <w:t xml:space="preserve">: </w:t>
      </w:r>
      <w:proofErr w:type="spellStart"/>
      <w:r w:rsidRPr="00427C20">
        <w:rPr>
          <w:rFonts w:ascii="Times New Roman" w:hAnsi="Times New Roman" w:cs="Times New Roman"/>
          <w:sz w:val="24"/>
          <w:szCs w:val="22"/>
          <w:lang w:val="en-US"/>
        </w:rPr>
        <w:t>Revista</w:t>
      </w:r>
      <w:proofErr w:type="spellEnd"/>
      <w:r w:rsidRPr="00427C20">
        <w:rPr>
          <w:rFonts w:ascii="Times New Roman" w:hAnsi="Times New Roman" w:cs="Times New Roman"/>
          <w:sz w:val="24"/>
          <w:szCs w:val="22"/>
          <w:lang w:val="en-US"/>
        </w:rPr>
        <w:t xml:space="preserve"> de </w:t>
      </w:r>
      <w:proofErr w:type="spellStart"/>
      <w:r w:rsidRPr="00427C20">
        <w:rPr>
          <w:rFonts w:ascii="Times New Roman" w:hAnsi="Times New Roman" w:cs="Times New Roman"/>
          <w:sz w:val="24"/>
          <w:szCs w:val="22"/>
          <w:lang w:val="en-US"/>
        </w:rPr>
        <w:t>Ciencias</w:t>
      </w:r>
      <w:proofErr w:type="spellEnd"/>
      <w:r w:rsidRPr="00427C20">
        <w:rPr>
          <w:rFonts w:ascii="Times New Roman" w:hAnsi="Times New Roman" w:cs="Times New Roman"/>
          <w:sz w:val="24"/>
          <w:szCs w:val="22"/>
          <w:lang w:val="en-US"/>
        </w:rPr>
        <w:t xml:space="preserve"> de la </w:t>
      </w:r>
      <w:proofErr w:type="spellStart"/>
      <w:r w:rsidRPr="00427C20">
        <w:rPr>
          <w:rFonts w:ascii="Times New Roman" w:hAnsi="Times New Roman" w:cs="Times New Roman"/>
          <w:sz w:val="24"/>
          <w:szCs w:val="22"/>
          <w:lang w:val="en-US"/>
        </w:rPr>
        <w:t>Información</w:t>
      </w:r>
      <w:proofErr w:type="spellEnd"/>
      <w:r w:rsidRPr="00427C20">
        <w:rPr>
          <w:rFonts w:ascii="Times New Roman" w:hAnsi="Times New Roman" w:cs="Times New Roman"/>
          <w:sz w:val="24"/>
          <w:szCs w:val="22"/>
          <w:lang w:val="en-US"/>
        </w:rPr>
        <w:t xml:space="preserve">. </w:t>
      </w:r>
      <w:proofErr w:type="spellStart"/>
      <w:r w:rsidRPr="00427C20">
        <w:rPr>
          <w:rFonts w:ascii="Times New Roman" w:hAnsi="Times New Roman" w:cs="Times New Roman"/>
          <w:sz w:val="24"/>
          <w:szCs w:val="22"/>
          <w:lang w:val="en-US"/>
        </w:rPr>
        <w:t>Año</w:t>
      </w:r>
      <w:proofErr w:type="spellEnd"/>
      <w:r w:rsidRPr="00427C20">
        <w:rPr>
          <w:rFonts w:ascii="Times New Roman" w:hAnsi="Times New Roman" w:cs="Times New Roman"/>
          <w:sz w:val="24"/>
          <w:szCs w:val="22"/>
          <w:lang w:val="en-US"/>
        </w:rPr>
        <w:t xml:space="preserve"> VI. – 2012. №9. - P.39-57.</w:t>
      </w:r>
    </w:p>
    <w:p w:rsidR="00427C20" w:rsidRPr="00427C20" w:rsidRDefault="00427C20" w:rsidP="00427C20">
      <w:pPr>
        <w:pStyle w:val="a3"/>
        <w:numPr>
          <w:ilvl w:val="0"/>
          <w:numId w:val="3"/>
        </w:numPr>
        <w:spacing w:after="240"/>
        <w:rPr>
          <w:rFonts w:ascii="Times New Roman" w:hAnsi="Times New Roman" w:cs="Times New Roman"/>
          <w:sz w:val="24"/>
          <w:szCs w:val="24"/>
          <w:lang w:val="en-US"/>
        </w:rPr>
      </w:pPr>
      <w:proofErr w:type="spellStart"/>
      <w:r w:rsidRPr="00427C20">
        <w:rPr>
          <w:rFonts w:ascii="Times New Roman" w:hAnsi="Times New Roman" w:cs="Times New Roman"/>
          <w:sz w:val="24"/>
          <w:szCs w:val="24"/>
          <w:lang w:val="en-US"/>
        </w:rPr>
        <w:t>Halizak</w:t>
      </w:r>
      <w:proofErr w:type="spellEnd"/>
      <w:r w:rsidRPr="00427C20">
        <w:rPr>
          <w:rFonts w:ascii="Times New Roman" w:hAnsi="Times New Roman" w:cs="Times New Roman"/>
          <w:sz w:val="24"/>
          <w:szCs w:val="24"/>
          <w:lang w:val="en-US"/>
        </w:rPr>
        <w:t xml:space="preserve">, E. Regionalism in Post-Cold War International Relations / </w:t>
      </w:r>
      <w:proofErr w:type="spellStart"/>
      <w:r w:rsidRPr="00427C20">
        <w:rPr>
          <w:rFonts w:ascii="Times New Roman" w:hAnsi="Times New Roman" w:cs="Times New Roman"/>
          <w:sz w:val="24"/>
          <w:szCs w:val="24"/>
          <w:lang w:val="en-US"/>
        </w:rPr>
        <w:t>E.Halizak</w:t>
      </w:r>
      <w:proofErr w:type="spellEnd"/>
      <w:r w:rsidRPr="00427C20">
        <w:rPr>
          <w:rFonts w:ascii="Times New Roman" w:hAnsi="Times New Roman" w:cs="Times New Roman"/>
          <w:sz w:val="24"/>
          <w:szCs w:val="24"/>
          <w:lang w:val="en-US"/>
        </w:rPr>
        <w:t xml:space="preserve"> // The Polish Quarterly of International Affairs. - 1996. Spring. - </w:t>
      </w:r>
      <w:r w:rsidRPr="00427C20">
        <w:rPr>
          <w:rFonts w:ascii="Times New Roman" w:hAnsi="Times New Roman" w:cs="Times New Roman"/>
          <w:sz w:val="24"/>
          <w:szCs w:val="24"/>
        </w:rPr>
        <w:t>Р</w:t>
      </w:r>
      <w:r w:rsidRPr="00427C20">
        <w:rPr>
          <w:rFonts w:ascii="Times New Roman" w:hAnsi="Times New Roman" w:cs="Times New Roman"/>
          <w:sz w:val="24"/>
          <w:szCs w:val="24"/>
          <w:lang w:val="en-US"/>
        </w:rPr>
        <w:t>.31-40.</w:t>
      </w:r>
    </w:p>
    <w:p w:rsidR="00427C20" w:rsidRPr="00427C20" w:rsidRDefault="00427C20" w:rsidP="00427C20">
      <w:pPr>
        <w:pStyle w:val="a3"/>
        <w:numPr>
          <w:ilvl w:val="0"/>
          <w:numId w:val="3"/>
        </w:numPr>
        <w:spacing w:after="240"/>
        <w:rPr>
          <w:sz w:val="24"/>
          <w:lang w:val="en-US"/>
        </w:rPr>
      </w:pPr>
      <w:r w:rsidRPr="00427C20">
        <w:rPr>
          <w:rFonts w:ascii="Times New Roman" w:eastAsia="TimesNewRoman" w:hAnsi="Times New Roman" w:cs="Times New Roman"/>
          <w:sz w:val="24"/>
          <w:szCs w:val="18"/>
          <w:lang w:val="en-US"/>
        </w:rPr>
        <w:t>McClellan</w:t>
      </w:r>
      <w:r w:rsidR="00E062DF" w:rsidRPr="00E062DF">
        <w:rPr>
          <w:rFonts w:ascii="Times New Roman" w:eastAsia="TimesNewRoman" w:hAnsi="Times New Roman" w:cs="Times New Roman"/>
          <w:sz w:val="24"/>
          <w:szCs w:val="18"/>
          <w:lang w:val="en-US"/>
        </w:rPr>
        <w:t>,</w:t>
      </w:r>
      <w:r w:rsidRPr="00427C20">
        <w:rPr>
          <w:rFonts w:ascii="Times New Roman" w:eastAsia="TimesNewRoman" w:hAnsi="Times New Roman" w:cs="Times New Roman"/>
          <w:sz w:val="24"/>
          <w:szCs w:val="18"/>
          <w:lang w:val="en-US"/>
        </w:rPr>
        <w:t xml:space="preserve"> M. Public diplomacy in the context of traditional diplomacy. / </w:t>
      </w:r>
      <w:proofErr w:type="spellStart"/>
      <w:r w:rsidRPr="00427C20">
        <w:rPr>
          <w:rFonts w:ascii="Times New Roman" w:eastAsia="TimesNewRoman" w:hAnsi="Times New Roman" w:cs="Times New Roman"/>
          <w:sz w:val="24"/>
          <w:szCs w:val="18"/>
          <w:lang w:val="en-US"/>
        </w:rPr>
        <w:t>M.McClellan</w:t>
      </w:r>
      <w:proofErr w:type="spellEnd"/>
      <w:r w:rsidRPr="00427C20">
        <w:rPr>
          <w:rFonts w:ascii="Times New Roman" w:eastAsia="TimesNewRoman" w:hAnsi="Times New Roman" w:cs="Times New Roman"/>
          <w:sz w:val="24"/>
          <w:szCs w:val="18"/>
          <w:lang w:val="en-US"/>
        </w:rPr>
        <w:t xml:space="preserve"> // Public Diplomacy; ed. </w:t>
      </w:r>
      <w:proofErr w:type="spellStart"/>
      <w:r w:rsidRPr="00427C20">
        <w:rPr>
          <w:rFonts w:ascii="Times New Roman" w:eastAsia="TimesNewRoman" w:hAnsi="Times New Roman" w:cs="Times New Roman"/>
          <w:sz w:val="24"/>
          <w:szCs w:val="18"/>
          <w:lang w:val="en-US"/>
        </w:rPr>
        <w:t>G.Reiweger</w:t>
      </w:r>
      <w:proofErr w:type="spellEnd"/>
      <w:r w:rsidRPr="00427C20">
        <w:rPr>
          <w:rFonts w:ascii="Times New Roman" w:eastAsia="TimesNewRoman" w:hAnsi="Times New Roman" w:cs="Times New Roman"/>
          <w:sz w:val="24"/>
          <w:szCs w:val="18"/>
          <w:lang w:val="en-US"/>
        </w:rPr>
        <w:t xml:space="preserve">. - Vienna: </w:t>
      </w:r>
      <w:proofErr w:type="spellStart"/>
      <w:r w:rsidRPr="00427C20">
        <w:rPr>
          <w:rFonts w:ascii="Times New Roman" w:eastAsia="TimesNewRoman" w:hAnsi="Times New Roman" w:cs="Times New Roman"/>
          <w:sz w:val="24"/>
          <w:szCs w:val="18"/>
          <w:lang w:val="en-US"/>
        </w:rPr>
        <w:t>Favorita</w:t>
      </w:r>
      <w:proofErr w:type="spellEnd"/>
      <w:r w:rsidRPr="00427C20">
        <w:rPr>
          <w:rFonts w:ascii="Times New Roman" w:eastAsia="TimesNewRoman" w:hAnsi="Times New Roman" w:cs="Times New Roman"/>
          <w:sz w:val="24"/>
          <w:szCs w:val="18"/>
          <w:lang w:val="en-US"/>
        </w:rPr>
        <w:t xml:space="preserve"> Papers, 2004. №1. - Pp.23-24.</w:t>
      </w:r>
    </w:p>
    <w:p w:rsidR="00427C20" w:rsidRPr="00427C20" w:rsidRDefault="00427C20" w:rsidP="00427C20">
      <w:pPr>
        <w:pStyle w:val="a3"/>
        <w:numPr>
          <w:ilvl w:val="0"/>
          <w:numId w:val="3"/>
        </w:numPr>
        <w:spacing w:after="240"/>
        <w:rPr>
          <w:rFonts w:ascii="Times New Roman" w:eastAsia="TimesNewRoman" w:hAnsi="Times New Roman" w:cs="Times New Roman"/>
          <w:sz w:val="24"/>
          <w:szCs w:val="18"/>
          <w:lang w:val="en-US"/>
        </w:rPr>
      </w:pPr>
      <w:proofErr w:type="spellStart"/>
      <w:r w:rsidRPr="00427C20">
        <w:rPr>
          <w:rFonts w:ascii="Times New Roman" w:eastAsia="TimesNewRoman" w:hAnsi="Times New Roman" w:cs="Times New Roman"/>
          <w:sz w:val="24"/>
          <w:szCs w:val="18"/>
          <w:lang w:val="en-US"/>
        </w:rPr>
        <w:t>Melissen</w:t>
      </w:r>
      <w:proofErr w:type="spellEnd"/>
      <w:r w:rsidR="00E062DF" w:rsidRPr="00E062DF">
        <w:rPr>
          <w:rFonts w:ascii="Times New Roman" w:eastAsia="TimesNewRoman" w:hAnsi="Times New Roman" w:cs="Times New Roman"/>
          <w:sz w:val="24"/>
          <w:szCs w:val="18"/>
          <w:lang w:val="en-US"/>
        </w:rPr>
        <w:t>,</w:t>
      </w:r>
      <w:r w:rsidRPr="00427C20">
        <w:rPr>
          <w:rFonts w:ascii="Times New Roman" w:eastAsia="TimesNewRoman" w:hAnsi="Times New Roman" w:cs="Times New Roman"/>
          <w:sz w:val="24"/>
          <w:szCs w:val="18"/>
          <w:lang w:val="en-US"/>
        </w:rPr>
        <w:t xml:space="preserve"> J. Wielding soft power: the new public diplomacy. / </w:t>
      </w:r>
      <w:proofErr w:type="spellStart"/>
      <w:r w:rsidRPr="00427C20">
        <w:rPr>
          <w:rFonts w:ascii="Times New Roman" w:eastAsia="TimesNewRoman" w:hAnsi="Times New Roman" w:cs="Times New Roman"/>
          <w:sz w:val="24"/>
          <w:szCs w:val="18"/>
          <w:lang w:val="en-US"/>
        </w:rPr>
        <w:t>J.Melissen</w:t>
      </w:r>
      <w:proofErr w:type="spellEnd"/>
      <w:r w:rsidRPr="00427C20">
        <w:rPr>
          <w:rFonts w:ascii="Times New Roman" w:eastAsia="TimesNewRoman" w:hAnsi="Times New Roman" w:cs="Times New Roman"/>
          <w:sz w:val="24"/>
          <w:szCs w:val="18"/>
          <w:lang w:val="en-US"/>
        </w:rPr>
        <w:t xml:space="preserve"> // </w:t>
      </w:r>
      <w:proofErr w:type="spellStart"/>
      <w:r w:rsidRPr="00427C20">
        <w:rPr>
          <w:rFonts w:ascii="Times New Roman" w:eastAsia="TimesNewRoman" w:hAnsi="Times New Roman" w:cs="Times New Roman"/>
          <w:sz w:val="24"/>
          <w:szCs w:val="18"/>
          <w:lang w:val="en-US"/>
        </w:rPr>
        <w:t>Clingedael</w:t>
      </w:r>
      <w:proofErr w:type="spellEnd"/>
      <w:r w:rsidRPr="00427C20">
        <w:rPr>
          <w:rFonts w:ascii="Times New Roman" w:eastAsia="TimesNewRoman" w:hAnsi="Times New Roman" w:cs="Times New Roman"/>
          <w:sz w:val="24"/>
          <w:szCs w:val="18"/>
          <w:lang w:val="en-US"/>
        </w:rPr>
        <w:t xml:space="preserve"> Diplomacy Papers. – 2005. №2. - Pp.3-31.</w:t>
      </w:r>
    </w:p>
    <w:p w:rsidR="00427C20" w:rsidRPr="00427C20" w:rsidRDefault="00427C20" w:rsidP="00427C20">
      <w:pPr>
        <w:pStyle w:val="a3"/>
        <w:numPr>
          <w:ilvl w:val="0"/>
          <w:numId w:val="3"/>
        </w:numPr>
        <w:spacing w:after="240"/>
        <w:rPr>
          <w:rFonts w:ascii="Times New Roman" w:hAnsi="Times New Roman" w:cs="Times New Roman"/>
          <w:sz w:val="24"/>
          <w:lang w:val="en-US"/>
        </w:rPr>
      </w:pPr>
      <w:r w:rsidRPr="00427C20">
        <w:rPr>
          <w:rFonts w:ascii="Times New Roman" w:hAnsi="Times New Roman" w:cs="Times New Roman"/>
          <w:sz w:val="24"/>
          <w:lang w:val="en-US"/>
        </w:rPr>
        <w:t xml:space="preserve">Nye, J.S. Get smart: Combining hard and soft power / </w:t>
      </w:r>
      <w:proofErr w:type="spellStart"/>
      <w:r w:rsidRPr="00427C20">
        <w:rPr>
          <w:rFonts w:ascii="Times New Roman" w:hAnsi="Times New Roman" w:cs="Times New Roman"/>
          <w:sz w:val="24"/>
          <w:lang w:val="en-US"/>
        </w:rPr>
        <w:t>J.S.Nye</w:t>
      </w:r>
      <w:proofErr w:type="spellEnd"/>
      <w:r w:rsidRPr="00427C20">
        <w:rPr>
          <w:rFonts w:ascii="Times New Roman" w:hAnsi="Times New Roman" w:cs="Times New Roman"/>
          <w:sz w:val="24"/>
          <w:lang w:val="en-US"/>
        </w:rPr>
        <w:t xml:space="preserve"> // Foreign Affairs. – 2009. V.88. №4 - P.160-163.</w:t>
      </w:r>
    </w:p>
    <w:p w:rsidR="00427C20" w:rsidRPr="00427C20" w:rsidRDefault="00427C20" w:rsidP="00427C20">
      <w:pPr>
        <w:pStyle w:val="a3"/>
        <w:numPr>
          <w:ilvl w:val="0"/>
          <w:numId w:val="3"/>
        </w:numPr>
        <w:spacing w:after="240"/>
        <w:rPr>
          <w:sz w:val="24"/>
        </w:rPr>
      </w:pPr>
      <w:r w:rsidRPr="00427C20">
        <w:rPr>
          <w:rFonts w:ascii="Times New Roman" w:hAnsi="Times New Roman" w:cs="Times New Roman"/>
          <w:sz w:val="24"/>
          <w:lang w:val="en-US"/>
        </w:rPr>
        <w:t xml:space="preserve">Nye, J.S. </w:t>
      </w:r>
      <w:r w:rsidRPr="00427C20">
        <w:rPr>
          <w:rFonts w:ascii="Times New Roman" w:hAnsi="Times New Roman" w:cs="Times New Roman"/>
          <w:sz w:val="24"/>
          <w:shd w:val="clear" w:color="auto" w:fill="FFFFFF"/>
          <w:lang w:val="en-US"/>
        </w:rPr>
        <w:t xml:space="preserve">Soft power. / J.S. Nye // Foreign Policy. – 1990. </w:t>
      </w:r>
      <w:r w:rsidRPr="00427C20">
        <w:rPr>
          <w:rFonts w:ascii="Times New Roman" w:hAnsi="Times New Roman" w:cs="Times New Roman"/>
          <w:sz w:val="24"/>
          <w:shd w:val="clear" w:color="auto" w:fill="FFFFFF"/>
        </w:rPr>
        <w:t xml:space="preserve">№80. - </w:t>
      </w:r>
      <w:r w:rsidRPr="00427C20">
        <w:rPr>
          <w:rFonts w:ascii="Times New Roman" w:hAnsi="Times New Roman" w:cs="Times New Roman"/>
          <w:sz w:val="24"/>
          <w:shd w:val="clear" w:color="auto" w:fill="FFFFFF"/>
          <w:lang w:val="en-US"/>
        </w:rPr>
        <w:t>P</w:t>
      </w:r>
      <w:r w:rsidRPr="00427C20">
        <w:rPr>
          <w:rFonts w:ascii="Times New Roman" w:hAnsi="Times New Roman" w:cs="Times New Roman"/>
          <w:sz w:val="24"/>
          <w:shd w:val="clear" w:color="auto" w:fill="FFFFFF"/>
        </w:rPr>
        <w:t>.153-170.</w:t>
      </w:r>
    </w:p>
    <w:p w:rsidR="00427C20" w:rsidRPr="00427C20" w:rsidRDefault="00427C20" w:rsidP="00427C20">
      <w:pPr>
        <w:pStyle w:val="a3"/>
        <w:numPr>
          <w:ilvl w:val="0"/>
          <w:numId w:val="3"/>
        </w:numPr>
        <w:spacing w:after="240"/>
        <w:rPr>
          <w:rFonts w:ascii="Times New Roman" w:hAnsi="Times New Roman" w:cs="Times New Roman"/>
          <w:sz w:val="24"/>
          <w:lang w:val="en-US"/>
        </w:rPr>
      </w:pPr>
      <w:proofErr w:type="spellStart"/>
      <w:r w:rsidRPr="00427C20">
        <w:rPr>
          <w:rFonts w:ascii="Times New Roman" w:hAnsi="Times New Roman" w:cs="Times New Roman"/>
          <w:sz w:val="24"/>
          <w:lang w:val="en-US"/>
        </w:rPr>
        <w:t>Rivero</w:t>
      </w:r>
      <w:proofErr w:type="spellEnd"/>
      <w:r w:rsidRPr="00427C20">
        <w:rPr>
          <w:rFonts w:ascii="Times New Roman" w:hAnsi="Times New Roman" w:cs="Times New Roman"/>
          <w:sz w:val="24"/>
          <w:lang w:val="en-US"/>
        </w:rPr>
        <w:t xml:space="preserve">, M. El </w:t>
      </w:r>
      <w:proofErr w:type="spellStart"/>
      <w:r w:rsidRPr="00427C20">
        <w:rPr>
          <w:rFonts w:ascii="Times New Roman" w:hAnsi="Times New Roman" w:cs="Times New Roman"/>
          <w:sz w:val="24"/>
          <w:lang w:val="en-US"/>
        </w:rPr>
        <w:t>Español</w:t>
      </w:r>
      <w:proofErr w:type="spellEnd"/>
      <w:r w:rsidRPr="00427C20">
        <w:rPr>
          <w:rFonts w:ascii="Times New Roman" w:hAnsi="Times New Roman" w:cs="Times New Roman"/>
          <w:sz w:val="24"/>
          <w:lang w:val="en-US"/>
        </w:rPr>
        <w:t xml:space="preserve"> en </w:t>
      </w:r>
      <w:proofErr w:type="spellStart"/>
      <w:r w:rsidRPr="00427C20">
        <w:rPr>
          <w:rFonts w:ascii="Times New Roman" w:hAnsi="Times New Roman" w:cs="Times New Roman"/>
          <w:sz w:val="24"/>
          <w:lang w:val="en-US"/>
        </w:rPr>
        <w:t>Rusia</w:t>
      </w:r>
      <w:proofErr w:type="spellEnd"/>
      <w:r w:rsidRPr="00427C20">
        <w:rPr>
          <w:rFonts w:ascii="Times New Roman" w:hAnsi="Times New Roman" w:cs="Times New Roman"/>
          <w:sz w:val="24"/>
          <w:lang w:val="en-US"/>
        </w:rPr>
        <w:t xml:space="preserve">. / </w:t>
      </w:r>
      <w:proofErr w:type="spellStart"/>
      <w:r w:rsidRPr="00427C20">
        <w:rPr>
          <w:rFonts w:ascii="Times New Roman" w:hAnsi="Times New Roman" w:cs="Times New Roman"/>
          <w:sz w:val="24"/>
          <w:lang w:val="en-US"/>
        </w:rPr>
        <w:t>M.Rivero</w:t>
      </w:r>
      <w:proofErr w:type="spellEnd"/>
      <w:r w:rsidRPr="00427C20">
        <w:rPr>
          <w:rFonts w:ascii="Times New Roman" w:hAnsi="Times New Roman" w:cs="Times New Roman"/>
          <w:sz w:val="24"/>
          <w:lang w:val="en-US"/>
        </w:rPr>
        <w:t xml:space="preserve"> // </w:t>
      </w:r>
      <w:proofErr w:type="spellStart"/>
      <w:r w:rsidRPr="00427C20">
        <w:rPr>
          <w:rFonts w:ascii="Times New Roman" w:hAnsi="Times New Roman" w:cs="Times New Roman"/>
          <w:sz w:val="24"/>
          <w:lang w:val="en-US"/>
        </w:rPr>
        <w:t>Revista</w:t>
      </w:r>
      <w:proofErr w:type="spellEnd"/>
      <w:r w:rsidRPr="00427C20">
        <w:rPr>
          <w:rFonts w:ascii="Times New Roman" w:hAnsi="Times New Roman" w:cs="Times New Roman"/>
          <w:sz w:val="24"/>
          <w:lang w:val="en-US"/>
        </w:rPr>
        <w:t xml:space="preserve"> del </w:t>
      </w:r>
      <w:proofErr w:type="spellStart"/>
      <w:r w:rsidRPr="00427C20">
        <w:rPr>
          <w:rFonts w:ascii="Times New Roman" w:hAnsi="Times New Roman" w:cs="Times New Roman"/>
          <w:sz w:val="24"/>
          <w:lang w:val="en-US"/>
        </w:rPr>
        <w:t>Instituto</w:t>
      </w:r>
      <w:proofErr w:type="spellEnd"/>
      <w:r w:rsidRPr="00427C20">
        <w:rPr>
          <w:rFonts w:ascii="Times New Roman" w:hAnsi="Times New Roman" w:cs="Times New Roman"/>
          <w:sz w:val="24"/>
          <w:lang w:val="en-US"/>
        </w:rPr>
        <w:t xml:space="preserve"> Cervantes. </w:t>
      </w:r>
      <w:proofErr w:type="spellStart"/>
      <w:r w:rsidRPr="00427C20">
        <w:rPr>
          <w:rFonts w:ascii="Times New Roman" w:hAnsi="Times New Roman" w:cs="Times New Roman"/>
          <w:sz w:val="24"/>
          <w:lang w:val="en-US"/>
        </w:rPr>
        <w:t>Año</w:t>
      </w:r>
      <w:proofErr w:type="spellEnd"/>
      <w:r w:rsidRPr="00427C20">
        <w:rPr>
          <w:rFonts w:ascii="Times New Roman" w:hAnsi="Times New Roman" w:cs="Times New Roman"/>
          <w:sz w:val="24"/>
          <w:lang w:val="en-US"/>
        </w:rPr>
        <w:t xml:space="preserve"> 2. – 2006. №11. - P.46-47.</w:t>
      </w:r>
    </w:p>
    <w:p w:rsidR="00427C20" w:rsidRPr="00427C20" w:rsidRDefault="00427C20" w:rsidP="00427C20">
      <w:pPr>
        <w:pStyle w:val="a3"/>
        <w:numPr>
          <w:ilvl w:val="0"/>
          <w:numId w:val="3"/>
        </w:numPr>
        <w:spacing w:after="240"/>
        <w:rPr>
          <w:rFonts w:ascii="Times New Roman" w:hAnsi="Times New Roman" w:cs="Times New Roman"/>
          <w:sz w:val="24"/>
          <w:szCs w:val="22"/>
          <w:lang w:val="en-US"/>
        </w:rPr>
      </w:pPr>
      <w:proofErr w:type="spellStart"/>
      <w:r w:rsidRPr="00427C20">
        <w:rPr>
          <w:rFonts w:ascii="Times New Roman" w:hAnsi="Times New Roman" w:cs="Times New Roman"/>
          <w:sz w:val="24"/>
          <w:szCs w:val="22"/>
          <w:lang w:val="en-US"/>
        </w:rPr>
        <w:t>Rivero</w:t>
      </w:r>
      <w:proofErr w:type="spellEnd"/>
      <w:r w:rsidRPr="00427C20">
        <w:rPr>
          <w:rFonts w:ascii="Times New Roman" w:hAnsi="Times New Roman" w:cs="Times New Roman"/>
          <w:sz w:val="24"/>
          <w:szCs w:val="22"/>
          <w:lang w:val="en-US"/>
        </w:rPr>
        <w:t xml:space="preserve">, M. Se </w:t>
      </w:r>
      <w:proofErr w:type="spellStart"/>
      <w:r w:rsidRPr="00427C20">
        <w:rPr>
          <w:rFonts w:ascii="Times New Roman" w:hAnsi="Times New Roman" w:cs="Times New Roman"/>
          <w:sz w:val="24"/>
          <w:szCs w:val="22"/>
          <w:lang w:val="en-US"/>
        </w:rPr>
        <w:t>inauguran</w:t>
      </w:r>
      <w:proofErr w:type="spellEnd"/>
      <w:r w:rsidRPr="00427C20">
        <w:rPr>
          <w:rFonts w:ascii="Times New Roman" w:hAnsi="Times New Roman" w:cs="Times New Roman"/>
          <w:sz w:val="24"/>
          <w:szCs w:val="22"/>
          <w:lang w:val="en-US"/>
        </w:rPr>
        <w:t xml:space="preserve"> </w:t>
      </w:r>
      <w:proofErr w:type="spellStart"/>
      <w:r w:rsidRPr="00427C20">
        <w:rPr>
          <w:rFonts w:ascii="Times New Roman" w:hAnsi="Times New Roman" w:cs="Times New Roman"/>
          <w:sz w:val="24"/>
          <w:szCs w:val="22"/>
          <w:lang w:val="en-US"/>
        </w:rPr>
        <w:t>las</w:t>
      </w:r>
      <w:proofErr w:type="spellEnd"/>
      <w:r w:rsidRPr="00427C20">
        <w:rPr>
          <w:rFonts w:ascii="Times New Roman" w:hAnsi="Times New Roman" w:cs="Times New Roman"/>
          <w:sz w:val="24"/>
          <w:szCs w:val="22"/>
          <w:lang w:val="en-US"/>
        </w:rPr>
        <w:t xml:space="preserve"> </w:t>
      </w:r>
      <w:proofErr w:type="spellStart"/>
      <w:r w:rsidRPr="00427C20">
        <w:rPr>
          <w:rFonts w:ascii="Times New Roman" w:hAnsi="Times New Roman" w:cs="Times New Roman"/>
          <w:sz w:val="24"/>
          <w:szCs w:val="22"/>
          <w:lang w:val="en-US"/>
        </w:rPr>
        <w:t>Bibliotecas</w:t>
      </w:r>
      <w:proofErr w:type="spellEnd"/>
      <w:r w:rsidRPr="00427C20">
        <w:rPr>
          <w:rFonts w:ascii="Times New Roman" w:hAnsi="Times New Roman" w:cs="Times New Roman"/>
          <w:sz w:val="24"/>
          <w:szCs w:val="22"/>
          <w:lang w:val="en-US"/>
        </w:rPr>
        <w:t xml:space="preserve"> Cervantes de </w:t>
      </w:r>
      <w:proofErr w:type="spellStart"/>
      <w:r w:rsidRPr="00427C20">
        <w:rPr>
          <w:rFonts w:ascii="Times New Roman" w:hAnsi="Times New Roman" w:cs="Times New Roman"/>
          <w:sz w:val="24"/>
          <w:szCs w:val="22"/>
          <w:lang w:val="en-US"/>
        </w:rPr>
        <w:t>Bruselas</w:t>
      </w:r>
      <w:proofErr w:type="spellEnd"/>
      <w:r w:rsidRPr="00427C20">
        <w:rPr>
          <w:rFonts w:ascii="Times New Roman" w:hAnsi="Times New Roman" w:cs="Times New Roman"/>
          <w:sz w:val="24"/>
          <w:szCs w:val="22"/>
          <w:lang w:val="en-US"/>
        </w:rPr>
        <w:t xml:space="preserve">, Bremen y </w:t>
      </w:r>
      <w:proofErr w:type="spellStart"/>
      <w:r w:rsidRPr="00427C20">
        <w:rPr>
          <w:rFonts w:ascii="Times New Roman" w:hAnsi="Times New Roman" w:cs="Times New Roman"/>
          <w:sz w:val="24"/>
          <w:szCs w:val="22"/>
          <w:lang w:val="en-US"/>
        </w:rPr>
        <w:t>Moscú</w:t>
      </w:r>
      <w:proofErr w:type="spellEnd"/>
      <w:r w:rsidRPr="00427C20">
        <w:rPr>
          <w:rFonts w:ascii="Times New Roman" w:hAnsi="Times New Roman" w:cs="Times New Roman"/>
          <w:sz w:val="24"/>
          <w:szCs w:val="22"/>
          <w:lang w:val="en-US"/>
        </w:rPr>
        <w:t xml:space="preserve"> / </w:t>
      </w:r>
      <w:proofErr w:type="spellStart"/>
      <w:r w:rsidRPr="00427C20">
        <w:rPr>
          <w:rFonts w:ascii="Times New Roman" w:hAnsi="Times New Roman" w:cs="Times New Roman"/>
          <w:sz w:val="24"/>
          <w:szCs w:val="22"/>
          <w:lang w:val="en-US"/>
        </w:rPr>
        <w:t>M.Rivero</w:t>
      </w:r>
      <w:proofErr w:type="spellEnd"/>
      <w:r w:rsidRPr="00427C20">
        <w:rPr>
          <w:rFonts w:ascii="Times New Roman" w:hAnsi="Times New Roman" w:cs="Times New Roman"/>
          <w:sz w:val="24"/>
          <w:szCs w:val="22"/>
          <w:lang w:val="en-US"/>
        </w:rPr>
        <w:t xml:space="preserve"> // </w:t>
      </w:r>
      <w:proofErr w:type="spellStart"/>
      <w:r w:rsidRPr="00427C20">
        <w:rPr>
          <w:rFonts w:ascii="Times New Roman" w:hAnsi="Times New Roman" w:cs="Times New Roman"/>
          <w:sz w:val="24"/>
          <w:szCs w:val="22"/>
          <w:lang w:val="en-US"/>
        </w:rPr>
        <w:t>Revista</w:t>
      </w:r>
      <w:proofErr w:type="spellEnd"/>
      <w:r w:rsidRPr="00427C20">
        <w:rPr>
          <w:rFonts w:ascii="Times New Roman" w:hAnsi="Times New Roman" w:cs="Times New Roman"/>
          <w:sz w:val="24"/>
          <w:szCs w:val="22"/>
          <w:lang w:val="en-US"/>
        </w:rPr>
        <w:t xml:space="preserve"> del </w:t>
      </w:r>
      <w:proofErr w:type="spellStart"/>
      <w:r w:rsidRPr="00427C20">
        <w:rPr>
          <w:rFonts w:ascii="Times New Roman" w:hAnsi="Times New Roman" w:cs="Times New Roman"/>
          <w:sz w:val="24"/>
          <w:szCs w:val="22"/>
          <w:lang w:val="en-US"/>
        </w:rPr>
        <w:t>Instituto</w:t>
      </w:r>
      <w:proofErr w:type="spellEnd"/>
      <w:r w:rsidRPr="00427C20">
        <w:rPr>
          <w:rFonts w:ascii="Times New Roman" w:hAnsi="Times New Roman" w:cs="Times New Roman"/>
          <w:sz w:val="24"/>
          <w:szCs w:val="22"/>
          <w:lang w:val="en-US"/>
        </w:rPr>
        <w:t xml:space="preserve"> Cervantes. </w:t>
      </w:r>
      <w:proofErr w:type="spellStart"/>
      <w:r w:rsidRPr="00427C20">
        <w:rPr>
          <w:rFonts w:ascii="Times New Roman" w:hAnsi="Times New Roman" w:cs="Times New Roman"/>
          <w:sz w:val="24"/>
          <w:szCs w:val="22"/>
          <w:lang w:val="en-US"/>
        </w:rPr>
        <w:t>Año</w:t>
      </w:r>
      <w:proofErr w:type="spellEnd"/>
      <w:r w:rsidRPr="00427C20">
        <w:rPr>
          <w:rFonts w:ascii="Times New Roman" w:hAnsi="Times New Roman" w:cs="Times New Roman"/>
          <w:sz w:val="24"/>
          <w:szCs w:val="22"/>
          <w:lang w:val="en-US"/>
        </w:rPr>
        <w:t xml:space="preserve"> 1. – 2005. №7. - P.10.</w:t>
      </w:r>
    </w:p>
    <w:p w:rsidR="00427C20" w:rsidRPr="00427C20" w:rsidRDefault="00427C20" w:rsidP="00427C20">
      <w:pPr>
        <w:pStyle w:val="a3"/>
        <w:numPr>
          <w:ilvl w:val="0"/>
          <w:numId w:val="3"/>
        </w:numPr>
        <w:spacing w:after="240"/>
        <w:rPr>
          <w:rFonts w:ascii="Times New Roman" w:hAnsi="Times New Roman" w:cs="Times New Roman"/>
          <w:sz w:val="24"/>
        </w:rPr>
      </w:pPr>
      <w:r w:rsidRPr="00427C20">
        <w:rPr>
          <w:rFonts w:ascii="Times New Roman" w:hAnsi="Times New Roman" w:cs="Times New Roman"/>
          <w:sz w:val="24"/>
          <w:lang w:val="en-US"/>
        </w:rPr>
        <w:t xml:space="preserve">Solomon, T. The affective underpinnings of soft power / </w:t>
      </w:r>
      <w:proofErr w:type="spellStart"/>
      <w:r w:rsidRPr="00427C20">
        <w:rPr>
          <w:rFonts w:ascii="Times New Roman" w:hAnsi="Times New Roman" w:cs="Times New Roman"/>
          <w:sz w:val="24"/>
          <w:lang w:val="en-US"/>
        </w:rPr>
        <w:t>T.Solomon</w:t>
      </w:r>
      <w:proofErr w:type="spellEnd"/>
      <w:r w:rsidRPr="00427C20">
        <w:rPr>
          <w:rFonts w:ascii="Times New Roman" w:hAnsi="Times New Roman" w:cs="Times New Roman"/>
          <w:sz w:val="24"/>
          <w:lang w:val="en-US"/>
        </w:rPr>
        <w:t xml:space="preserve"> // European Journal of International Relations. – 2014. </w:t>
      </w:r>
      <w:proofErr w:type="spellStart"/>
      <w:r w:rsidRPr="00427C20">
        <w:rPr>
          <w:rFonts w:ascii="Times New Roman" w:hAnsi="Times New Roman" w:cs="Times New Roman"/>
          <w:sz w:val="24"/>
          <w:lang w:val="en-US"/>
        </w:rPr>
        <w:t>Vol</w:t>
      </w:r>
      <w:proofErr w:type="spellEnd"/>
      <w:r w:rsidRPr="00427C20">
        <w:rPr>
          <w:rFonts w:ascii="Times New Roman" w:hAnsi="Times New Roman" w:cs="Times New Roman"/>
          <w:sz w:val="24"/>
        </w:rPr>
        <w:t xml:space="preserve">.20. №3. - </w:t>
      </w:r>
      <w:r w:rsidRPr="00427C20">
        <w:rPr>
          <w:rFonts w:ascii="Times New Roman" w:hAnsi="Times New Roman" w:cs="Times New Roman"/>
          <w:sz w:val="24"/>
          <w:lang w:val="en-US"/>
        </w:rPr>
        <w:t>P</w:t>
      </w:r>
      <w:r w:rsidRPr="00427C20">
        <w:rPr>
          <w:rFonts w:ascii="Times New Roman" w:hAnsi="Times New Roman" w:cs="Times New Roman"/>
          <w:sz w:val="24"/>
        </w:rPr>
        <w:t>.720-741.</w:t>
      </w:r>
    </w:p>
    <w:p w:rsidR="001D59E3" w:rsidRPr="001D59E3" w:rsidRDefault="001D59E3" w:rsidP="001D59E3"/>
    <w:sectPr w:rsidR="001D59E3" w:rsidRPr="001D59E3" w:rsidSect="004C4C23">
      <w:footerReference w:type="default" r:id="rId10"/>
      <w:pgSz w:w="11906" w:h="16838" w:code="9"/>
      <w:pgMar w:top="1418" w:right="851" w:bottom="170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34" w:rsidRDefault="001D0A34" w:rsidP="00D7330B">
      <w:pPr>
        <w:spacing w:after="0" w:line="240" w:lineRule="auto"/>
      </w:pPr>
      <w:r>
        <w:separator/>
      </w:r>
    </w:p>
  </w:endnote>
  <w:endnote w:type="continuationSeparator" w:id="0">
    <w:p w:rsidR="001D0A34" w:rsidRDefault="001D0A34" w:rsidP="00D73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2010"/>
      <w:docPartObj>
        <w:docPartGallery w:val="Page Numbers (Bottom of Page)"/>
        <w:docPartUnique/>
      </w:docPartObj>
    </w:sdtPr>
    <w:sdtContent>
      <w:p w:rsidR="0011405C" w:rsidRDefault="0011405C">
        <w:pPr>
          <w:pStyle w:val="ad"/>
          <w:jc w:val="center"/>
        </w:pPr>
        <w:fldSimple w:instr=" PAGE   \* MERGEFORMAT ">
          <w:r w:rsidR="009B3239">
            <w:rPr>
              <w:noProof/>
            </w:rPr>
            <w:t>1</w:t>
          </w:r>
        </w:fldSimple>
      </w:p>
    </w:sdtContent>
  </w:sdt>
  <w:p w:rsidR="0011405C" w:rsidRDefault="001140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34" w:rsidRDefault="001D0A34" w:rsidP="00D7330B">
      <w:pPr>
        <w:spacing w:after="0" w:line="240" w:lineRule="auto"/>
      </w:pPr>
      <w:r>
        <w:separator/>
      </w:r>
    </w:p>
  </w:footnote>
  <w:footnote w:type="continuationSeparator" w:id="0">
    <w:p w:rsidR="001D0A34" w:rsidRDefault="001D0A34" w:rsidP="00D7330B">
      <w:pPr>
        <w:spacing w:after="0" w:line="240" w:lineRule="auto"/>
      </w:pPr>
      <w:r>
        <w:continuationSeparator/>
      </w:r>
    </w:p>
  </w:footnote>
  <w:footnote w:id="1">
    <w:p w:rsidR="0011405C" w:rsidRPr="00DA4130" w:rsidRDefault="0011405C" w:rsidP="00CF2433">
      <w:pPr>
        <w:pStyle w:val="a3"/>
        <w:rPr>
          <w:rFonts w:ascii="Times New Roman" w:hAnsi="Times New Roman" w:cs="Times New Roman"/>
        </w:rPr>
      </w:pPr>
      <w:r w:rsidRPr="00DA4130">
        <w:rPr>
          <w:rStyle w:val="a5"/>
          <w:rFonts w:ascii="Times New Roman" w:hAnsi="Times New Roman" w:cs="Times New Roman"/>
        </w:rPr>
        <w:footnoteRef/>
      </w:r>
      <w:r w:rsidRPr="00DA4130">
        <w:rPr>
          <w:rFonts w:ascii="Times New Roman" w:hAnsi="Times New Roman" w:cs="Times New Roman"/>
        </w:rPr>
        <w:t xml:space="preserve"> </w:t>
      </w:r>
      <w:r w:rsidRPr="00E51861">
        <w:rPr>
          <w:rFonts w:ascii="Times New Roman" w:hAnsi="Times New Roman" w:cs="Times New Roman"/>
        </w:rPr>
        <w:t>Концепция внешней полити</w:t>
      </w:r>
      <w:r>
        <w:rPr>
          <w:rFonts w:ascii="Times New Roman" w:hAnsi="Times New Roman" w:cs="Times New Roman"/>
        </w:rPr>
        <w:t>ки Российской Федерации от 12</w:t>
      </w:r>
      <w:r w:rsidRPr="00E51861">
        <w:rPr>
          <w:rFonts w:ascii="Times New Roman" w:hAnsi="Times New Roman" w:cs="Times New Roman"/>
        </w:rPr>
        <w:t>.02.2013.</w:t>
      </w:r>
      <w:r>
        <w:rPr>
          <w:rFonts w:ascii="Times New Roman" w:hAnsi="Times New Roman" w:cs="Times New Roman"/>
        </w:rPr>
        <w:t xml:space="preserve"> Глава </w:t>
      </w:r>
      <w:r>
        <w:rPr>
          <w:rFonts w:ascii="Times New Roman" w:hAnsi="Times New Roman" w:cs="Times New Roman"/>
          <w:lang w:val="en-US"/>
        </w:rPr>
        <w:t>IV</w:t>
      </w:r>
      <w:r w:rsidRPr="00DA4130">
        <w:rPr>
          <w:rFonts w:ascii="Times New Roman" w:hAnsi="Times New Roman" w:cs="Times New Roman"/>
        </w:rPr>
        <w:t>.</w:t>
      </w:r>
      <w:r>
        <w:rPr>
          <w:rFonts w:ascii="Times New Roman" w:hAnsi="Times New Roman" w:cs="Times New Roman"/>
        </w:rPr>
        <w:t xml:space="preserve"> Региональные приоритеты // Публикация официального сайта МИД РФ </w:t>
      </w:r>
      <w:r>
        <w:rPr>
          <w:rFonts w:ascii="Times New Roman" w:hAnsi="Times New Roman" w:cs="Times New Roman"/>
          <w:lang w:val="en-US"/>
        </w:rPr>
        <w:t>URL</w:t>
      </w:r>
      <w:r>
        <w:rPr>
          <w:rFonts w:ascii="Times New Roman" w:hAnsi="Times New Roman" w:cs="Times New Roman"/>
        </w:rPr>
        <w:t xml:space="preserve">: </w:t>
      </w:r>
      <w:r w:rsidRPr="00294DF9">
        <w:rPr>
          <w:rFonts w:ascii="Times New Roman" w:hAnsi="Times New Roman" w:cs="Times New Roman"/>
        </w:rPr>
        <w:t>http://www.mid.ru/brp_4.nsf/0/6D84DDEDEDBF7DA644257B160051BF7F</w:t>
      </w:r>
      <w:r>
        <w:rPr>
          <w:rFonts w:ascii="Times New Roman" w:hAnsi="Times New Roman" w:cs="Times New Roman"/>
        </w:rPr>
        <w:t xml:space="preserve"> (дата обращения: 10.04.2016).</w:t>
      </w:r>
    </w:p>
  </w:footnote>
  <w:footnote w:id="2">
    <w:p w:rsidR="0011405C" w:rsidRPr="005245D6" w:rsidRDefault="0011405C">
      <w:pPr>
        <w:pStyle w:val="a3"/>
        <w:rPr>
          <w:lang w:val="en-US"/>
        </w:rPr>
      </w:pPr>
      <w:r>
        <w:rPr>
          <w:rStyle w:val="a5"/>
        </w:rPr>
        <w:footnoteRef/>
      </w:r>
      <w:r w:rsidRPr="005245D6">
        <w:t xml:space="preserve"> </w:t>
      </w:r>
      <w:proofErr w:type="spellStart"/>
      <w:r w:rsidRPr="00B41327">
        <w:rPr>
          <w:rFonts w:ascii="Times New Roman" w:hAnsi="Times New Roman" w:cs="Times New Roman"/>
          <w:i/>
          <w:szCs w:val="24"/>
        </w:rPr>
        <w:t>Хантингтон</w:t>
      </w:r>
      <w:proofErr w:type="spellEnd"/>
      <w:r w:rsidRPr="00B41327">
        <w:rPr>
          <w:rFonts w:ascii="Times New Roman" w:hAnsi="Times New Roman" w:cs="Times New Roman"/>
          <w:i/>
          <w:szCs w:val="24"/>
        </w:rPr>
        <w:t>, С.</w:t>
      </w:r>
      <w:r w:rsidRPr="00B41327">
        <w:rPr>
          <w:rFonts w:ascii="Times New Roman" w:hAnsi="Times New Roman" w:cs="Times New Roman"/>
          <w:szCs w:val="24"/>
        </w:rPr>
        <w:t xml:space="preserve"> Столкновение цивилизаций: пер.с англ. </w:t>
      </w:r>
      <w:r>
        <w:rPr>
          <w:rFonts w:ascii="Times New Roman" w:hAnsi="Times New Roman" w:cs="Times New Roman"/>
          <w:szCs w:val="24"/>
        </w:rPr>
        <w:t>- М: АСТ, 2003</w:t>
      </w:r>
      <w:r w:rsidRPr="00B41327">
        <w:rPr>
          <w:rFonts w:ascii="Times New Roman" w:hAnsi="Times New Roman" w:cs="Times New Roman"/>
          <w:szCs w:val="24"/>
        </w:rPr>
        <w:t xml:space="preserve">; </w:t>
      </w:r>
      <w:proofErr w:type="spellStart"/>
      <w:r w:rsidRPr="00B41327">
        <w:rPr>
          <w:rFonts w:ascii="Times New Roman" w:hAnsi="Times New Roman" w:cs="Times New Roman"/>
          <w:i/>
          <w:szCs w:val="24"/>
        </w:rPr>
        <w:t>Хабермас</w:t>
      </w:r>
      <w:proofErr w:type="spellEnd"/>
      <w:r w:rsidRPr="00B41327">
        <w:rPr>
          <w:rFonts w:ascii="Times New Roman" w:hAnsi="Times New Roman" w:cs="Times New Roman"/>
          <w:i/>
          <w:szCs w:val="24"/>
        </w:rPr>
        <w:t xml:space="preserve"> Ю.</w:t>
      </w:r>
      <w:r w:rsidRPr="00B41327">
        <w:rPr>
          <w:rFonts w:ascii="Times New Roman" w:hAnsi="Times New Roman" w:cs="Times New Roman"/>
          <w:shd w:val="clear" w:color="auto" w:fill="FFFFFF"/>
        </w:rPr>
        <w:t xml:space="preserve"> Вовлечение Другого: Очерки политической теории: пер. с нем. - СПб.: Наука, 2001; </w:t>
      </w:r>
      <w:r w:rsidRPr="00B41327">
        <w:rPr>
          <w:rFonts w:ascii="Times New Roman" w:hAnsi="Times New Roman" w:cs="Times New Roman"/>
          <w:i/>
          <w:szCs w:val="24"/>
        </w:rPr>
        <w:t>Его же.</w:t>
      </w:r>
      <w:r>
        <w:rPr>
          <w:rFonts w:ascii="Times New Roman" w:hAnsi="Times New Roman" w:cs="Times New Roman"/>
          <w:shd w:val="clear" w:color="auto" w:fill="FFFFFF"/>
        </w:rPr>
        <w:t xml:space="preserve"> </w:t>
      </w:r>
      <w:r w:rsidRPr="00B41327">
        <w:rPr>
          <w:rFonts w:ascii="Times New Roman" w:hAnsi="Times New Roman" w:cs="Times New Roman"/>
          <w:shd w:val="clear" w:color="auto" w:fill="FFFFFF"/>
        </w:rPr>
        <w:t>Моральное</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сознание</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и</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коммуникативное</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действие</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пер</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с</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нем</w:t>
      </w:r>
      <w:r w:rsidRPr="00B41327">
        <w:rPr>
          <w:rFonts w:ascii="Times New Roman" w:hAnsi="Times New Roman" w:cs="Times New Roman"/>
          <w:shd w:val="clear" w:color="auto" w:fill="FFFFFF"/>
          <w:lang w:val="en-US"/>
        </w:rPr>
        <w:t xml:space="preserve">. - </w:t>
      </w:r>
      <w:r w:rsidRPr="00B41327">
        <w:rPr>
          <w:rFonts w:ascii="Times New Roman" w:hAnsi="Times New Roman" w:cs="Times New Roman"/>
          <w:shd w:val="clear" w:color="auto" w:fill="FFFFFF"/>
        </w:rPr>
        <w:t>СПБ</w:t>
      </w:r>
      <w:r w:rsidRPr="00B41327">
        <w:rPr>
          <w:rFonts w:ascii="Times New Roman" w:hAnsi="Times New Roman" w:cs="Times New Roman"/>
          <w:shd w:val="clear" w:color="auto" w:fill="FFFFFF"/>
          <w:lang w:val="en-US"/>
        </w:rPr>
        <w:t xml:space="preserve">.: </w:t>
      </w:r>
      <w:r w:rsidRPr="00B41327">
        <w:rPr>
          <w:rFonts w:ascii="Times New Roman" w:hAnsi="Times New Roman" w:cs="Times New Roman"/>
          <w:shd w:val="clear" w:color="auto" w:fill="FFFFFF"/>
        </w:rPr>
        <w:t>Наука</w:t>
      </w:r>
      <w:r w:rsidRPr="00B41327">
        <w:rPr>
          <w:rFonts w:ascii="Times New Roman" w:hAnsi="Times New Roman" w:cs="Times New Roman"/>
          <w:shd w:val="clear" w:color="auto" w:fill="FFFFFF"/>
          <w:lang w:val="en-US"/>
        </w:rPr>
        <w:t>, 2006</w:t>
      </w:r>
      <w:r w:rsidRPr="00B41327">
        <w:rPr>
          <w:rFonts w:ascii="Times New Roman" w:hAnsi="Times New Roman" w:cs="Times New Roman"/>
          <w:szCs w:val="24"/>
          <w:lang w:val="en-US"/>
        </w:rPr>
        <w:t xml:space="preserve">; </w:t>
      </w:r>
      <w:r w:rsidRPr="00B41327">
        <w:rPr>
          <w:rFonts w:ascii="Times New Roman" w:hAnsi="Times New Roman" w:cs="Times New Roman"/>
          <w:i/>
          <w:szCs w:val="24"/>
          <w:lang w:val="en-US"/>
        </w:rPr>
        <w:t>Nye, J.S.</w:t>
      </w:r>
      <w:r w:rsidRPr="00B41327">
        <w:rPr>
          <w:rFonts w:ascii="Times New Roman" w:hAnsi="Times New Roman" w:cs="Times New Roman"/>
          <w:szCs w:val="24"/>
          <w:lang w:val="en-US"/>
        </w:rPr>
        <w:t xml:space="preserve"> Bound to Lead: The Changing Nature of American Power - New York: Basic Books, 1990; </w:t>
      </w:r>
      <w:r w:rsidRPr="00B41327">
        <w:rPr>
          <w:rFonts w:ascii="Times New Roman" w:hAnsi="Times New Roman" w:cs="Times New Roman"/>
          <w:i/>
          <w:szCs w:val="24"/>
        </w:rPr>
        <w:t>Его</w:t>
      </w:r>
      <w:r w:rsidRPr="00B41327">
        <w:rPr>
          <w:rFonts w:ascii="Times New Roman" w:hAnsi="Times New Roman" w:cs="Times New Roman"/>
          <w:i/>
          <w:szCs w:val="24"/>
          <w:lang w:val="en-US"/>
        </w:rPr>
        <w:t xml:space="preserve"> </w:t>
      </w:r>
      <w:r w:rsidRPr="00B41327">
        <w:rPr>
          <w:rFonts w:ascii="Times New Roman" w:hAnsi="Times New Roman" w:cs="Times New Roman"/>
          <w:i/>
          <w:szCs w:val="24"/>
        </w:rPr>
        <w:t>же</w:t>
      </w:r>
      <w:r w:rsidRPr="00B41327">
        <w:rPr>
          <w:rFonts w:ascii="Times New Roman" w:hAnsi="Times New Roman" w:cs="Times New Roman"/>
          <w:i/>
          <w:szCs w:val="24"/>
          <w:lang w:val="en-US"/>
        </w:rPr>
        <w:t>.</w:t>
      </w:r>
      <w:r w:rsidRPr="00B41327">
        <w:rPr>
          <w:rFonts w:ascii="Times New Roman" w:hAnsi="Times New Roman" w:cs="Times New Roman"/>
          <w:szCs w:val="24"/>
          <w:lang w:val="en-US"/>
        </w:rPr>
        <w:t xml:space="preserve"> Soft Power: The mean</w:t>
      </w:r>
      <w:r>
        <w:rPr>
          <w:rFonts w:ascii="Times New Roman" w:hAnsi="Times New Roman" w:cs="Times New Roman"/>
          <w:szCs w:val="24"/>
          <w:lang w:val="en-US"/>
        </w:rPr>
        <w:t>s to success in world politics</w:t>
      </w:r>
      <w:r w:rsidRPr="00B41327">
        <w:rPr>
          <w:rFonts w:ascii="Times New Roman" w:hAnsi="Times New Roman" w:cs="Times New Roman"/>
          <w:szCs w:val="24"/>
          <w:lang w:val="en-US"/>
        </w:rPr>
        <w:t xml:space="preserve"> - New York: </w:t>
      </w:r>
      <w:proofErr w:type="spellStart"/>
      <w:r w:rsidRPr="00B41327">
        <w:rPr>
          <w:rFonts w:ascii="Times New Roman" w:hAnsi="Times New Roman" w:cs="Times New Roman"/>
          <w:szCs w:val="24"/>
          <w:lang w:val="en-US"/>
        </w:rPr>
        <w:t>PublicAffairs</w:t>
      </w:r>
      <w:proofErr w:type="spellEnd"/>
      <w:r w:rsidRPr="00B41327">
        <w:rPr>
          <w:rFonts w:ascii="Times New Roman" w:hAnsi="Times New Roman" w:cs="Times New Roman"/>
          <w:szCs w:val="24"/>
          <w:lang w:val="en-US"/>
        </w:rPr>
        <w:t xml:space="preserve">, 2004. </w:t>
      </w:r>
      <w:r w:rsidRPr="00B41327">
        <w:rPr>
          <w:rFonts w:ascii="Times New Roman" w:hAnsi="Times New Roman" w:cs="Times New Roman"/>
          <w:szCs w:val="24"/>
        </w:rPr>
        <w:t>и</w:t>
      </w:r>
      <w:r w:rsidRPr="00B41327">
        <w:rPr>
          <w:rFonts w:ascii="Times New Roman" w:hAnsi="Times New Roman" w:cs="Times New Roman"/>
          <w:szCs w:val="24"/>
          <w:lang w:val="en-US"/>
        </w:rPr>
        <w:t xml:space="preserve"> </w:t>
      </w:r>
      <w:proofErr w:type="spellStart"/>
      <w:r w:rsidRPr="00B41327">
        <w:rPr>
          <w:rFonts w:ascii="Times New Roman" w:hAnsi="Times New Roman" w:cs="Times New Roman"/>
          <w:szCs w:val="24"/>
        </w:rPr>
        <w:t>др</w:t>
      </w:r>
      <w:proofErr w:type="spellEnd"/>
      <w:r w:rsidRPr="005245D6">
        <w:rPr>
          <w:rFonts w:ascii="Times New Roman" w:hAnsi="Times New Roman" w:cs="Times New Roman"/>
          <w:szCs w:val="24"/>
          <w:lang w:val="en-US"/>
        </w:rPr>
        <w:t>.</w:t>
      </w:r>
    </w:p>
  </w:footnote>
  <w:footnote w:id="3">
    <w:p w:rsidR="0011405C" w:rsidRPr="005245D6" w:rsidRDefault="0011405C">
      <w:pPr>
        <w:pStyle w:val="a3"/>
        <w:rPr>
          <w:lang w:val="en-US"/>
        </w:rPr>
      </w:pPr>
      <w:r>
        <w:rPr>
          <w:rStyle w:val="a5"/>
        </w:rPr>
        <w:footnoteRef/>
      </w:r>
      <w:r w:rsidRPr="005245D6">
        <w:t xml:space="preserve"> </w:t>
      </w:r>
      <w:r w:rsidRPr="00B41327">
        <w:rPr>
          <w:rFonts w:ascii="Times New Roman" w:hAnsi="Times New Roman" w:cs="Times New Roman"/>
          <w:i/>
        </w:rPr>
        <w:t>Боголюбова, Н.М., Николаева, Ю.В.</w:t>
      </w:r>
      <w:r w:rsidRPr="00B41327">
        <w:rPr>
          <w:rFonts w:ascii="Times New Roman" w:hAnsi="Times New Roman" w:cs="Times New Roman"/>
        </w:rPr>
        <w:t xml:space="preserve"> Актуальные тенденции внешней культурной политики Испании // Латинская Америка. - 2013. №9. - С.47-57; </w:t>
      </w:r>
      <w:r w:rsidRPr="00B41327">
        <w:rPr>
          <w:rFonts w:ascii="Times New Roman" w:hAnsi="Times New Roman" w:cs="Times New Roman"/>
          <w:i/>
        </w:rPr>
        <w:t>Их же.</w:t>
      </w:r>
      <w:r w:rsidRPr="00B41327">
        <w:rPr>
          <w:rFonts w:ascii="Times New Roman" w:hAnsi="Times New Roman" w:cs="Times New Roman"/>
        </w:rPr>
        <w:t xml:space="preserve"> </w:t>
      </w:r>
      <w:r w:rsidRPr="00B41327">
        <w:rPr>
          <w:rFonts w:ascii="Times New Roman" w:hAnsi="Times New Roman" w:cs="Times New Roman"/>
          <w:szCs w:val="24"/>
        </w:rPr>
        <w:t xml:space="preserve">Зарубежные культурные центры как самостоятельный </w:t>
      </w:r>
      <w:proofErr w:type="spellStart"/>
      <w:r w:rsidRPr="00B41327">
        <w:rPr>
          <w:rFonts w:ascii="Times New Roman" w:hAnsi="Times New Roman" w:cs="Times New Roman"/>
          <w:szCs w:val="24"/>
        </w:rPr>
        <w:t>актор</w:t>
      </w:r>
      <w:proofErr w:type="spellEnd"/>
      <w:r w:rsidRPr="00B41327">
        <w:rPr>
          <w:rFonts w:ascii="Times New Roman" w:hAnsi="Times New Roman" w:cs="Times New Roman"/>
          <w:szCs w:val="24"/>
        </w:rPr>
        <w:t xml:space="preserve"> внешней культурной политики // Вестник Санкт-Петербургского Государственного Университета. Серия</w:t>
      </w:r>
      <w:r w:rsidRPr="005245D6">
        <w:rPr>
          <w:rFonts w:ascii="Times New Roman" w:hAnsi="Times New Roman" w:cs="Times New Roman"/>
          <w:szCs w:val="24"/>
          <w:lang w:val="en-US"/>
        </w:rPr>
        <w:t xml:space="preserve"> 6. – 2008. </w:t>
      </w:r>
      <w:r w:rsidRPr="00B41327">
        <w:rPr>
          <w:rFonts w:ascii="Times New Roman" w:hAnsi="Times New Roman" w:cs="Times New Roman"/>
          <w:szCs w:val="24"/>
          <w:lang w:val="en-US"/>
        </w:rPr>
        <w:t xml:space="preserve">№2. - </w:t>
      </w:r>
      <w:r w:rsidRPr="00B41327">
        <w:rPr>
          <w:rFonts w:ascii="Times New Roman" w:hAnsi="Times New Roman" w:cs="Times New Roman"/>
          <w:szCs w:val="24"/>
        </w:rPr>
        <w:t>С</w:t>
      </w:r>
      <w:r w:rsidRPr="00B41327">
        <w:rPr>
          <w:rFonts w:ascii="Times New Roman" w:hAnsi="Times New Roman" w:cs="Times New Roman"/>
          <w:szCs w:val="24"/>
          <w:lang w:val="en-US"/>
        </w:rPr>
        <w:t xml:space="preserve">.87-93. </w:t>
      </w:r>
      <w:r>
        <w:rPr>
          <w:rFonts w:ascii="Times New Roman" w:hAnsi="Times New Roman" w:cs="Times New Roman"/>
          <w:szCs w:val="24"/>
        </w:rPr>
        <w:t>и</w:t>
      </w:r>
      <w:r w:rsidRPr="00B41327">
        <w:rPr>
          <w:rFonts w:ascii="Times New Roman" w:hAnsi="Times New Roman" w:cs="Times New Roman"/>
          <w:szCs w:val="24"/>
          <w:lang w:val="en-US"/>
        </w:rPr>
        <w:t xml:space="preserve"> </w:t>
      </w:r>
      <w:proofErr w:type="spellStart"/>
      <w:r>
        <w:rPr>
          <w:rFonts w:ascii="Times New Roman" w:hAnsi="Times New Roman" w:cs="Times New Roman"/>
          <w:szCs w:val="24"/>
        </w:rPr>
        <w:t>др</w:t>
      </w:r>
      <w:proofErr w:type="spellEnd"/>
      <w:r w:rsidRPr="00B41327">
        <w:rPr>
          <w:rFonts w:ascii="Times New Roman" w:hAnsi="Times New Roman" w:cs="Times New Roman"/>
          <w:szCs w:val="24"/>
          <w:lang w:val="en-US"/>
        </w:rPr>
        <w:t xml:space="preserve">.; </w:t>
      </w:r>
      <w:r w:rsidRPr="00B41327">
        <w:rPr>
          <w:rFonts w:ascii="Times New Roman" w:hAnsi="Times New Roman" w:cs="Times New Roman"/>
          <w:i/>
          <w:lang w:val="en-US"/>
        </w:rPr>
        <w:t>Solomon, T.</w:t>
      </w:r>
      <w:r w:rsidRPr="00B41327">
        <w:rPr>
          <w:rFonts w:ascii="Times New Roman" w:hAnsi="Times New Roman" w:cs="Times New Roman"/>
          <w:lang w:val="en-US"/>
        </w:rPr>
        <w:t xml:space="preserve"> The affective underpinnings of soft power // European Journal of International Relations. – 2014. Vol.20. №3. - P.720-741</w:t>
      </w:r>
    </w:p>
  </w:footnote>
  <w:footnote w:id="4">
    <w:p w:rsidR="0011405C" w:rsidRPr="005245D6" w:rsidRDefault="0011405C">
      <w:pPr>
        <w:pStyle w:val="a3"/>
        <w:rPr>
          <w:lang w:val="en-US"/>
        </w:rPr>
      </w:pPr>
      <w:r>
        <w:rPr>
          <w:rStyle w:val="a5"/>
        </w:rPr>
        <w:footnoteRef/>
      </w:r>
      <w:r w:rsidRPr="005245D6">
        <w:rPr>
          <w:lang w:val="en-US"/>
        </w:rPr>
        <w:t xml:space="preserve"> </w:t>
      </w:r>
      <w:proofErr w:type="spellStart"/>
      <w:r w:rsidRPr="005245D6">
        <w:rPr>
          <w:rFonts w:ascii="Times New Roman" w:hAnsi="Times New Roman" w:cs="Times New Roman"/>
          <w:i/>
          <w:szCs w:val="24"/>
          <w:lang w:val="en-US"/>
        </w:rPr>
        <w:t>Villarroya</w:t>
      </w:r>
      <w:proofErr w:type="spellEnd"/>
      <w:r w:rsidRPr="005245D6">
        <w:rPr>
          <w:rFonts w:ascii="Times New Roman" w:hAnsi="Times New Roman" w:cs="Times New Roman"/>
          <w:i/>
          <w:szCs w:val="24"/>
          <w:lang w:val="en-US"/>
        </w:rPr>
        <w:t>, A</w:t>
      </w:r>
      <w:r w:rsidRPr="005245D6">
        <w:rPr>
          <w:rFonts w:ascii="Times New Roman" w:hAnsi="Times New Roman" w:cs="Times New Roman"/>
          <w:szCs w:val="24"/>
          <w:lang w:val="en-US"/>
        </w:rPr>
        <w:t xml:space="preserve">. Cultural Policy in Spain – Madrid: Real </w:t>
      </w:r>
      <w:proofErr w:type="spellStart"/>
      <w:r w:rsidRPr="005245D6">
        <w:rPr>
          <w:rFonts w:ascii="Times New Roman" w:hAnsi="Times New Roman" w:cs="Times New Roman"/>
          <w:szCs w:val="24"/>
          <w:lang w:val="en-US"/>
        </w:rPr>
        <w:t>Instituto</w:t>
      </w:r>
      <w:proofErr w:type="spellEnd"/>
      <w:r w:rsidRPr="005245D6">
        <w:rPr>
          <w:rFonts w:ascii="Times New Roman" w:hAnsi="Times New Roman" w:cs="Times New Roman"/>
          <w:szCs w:val="24"/>
          <w:lang w:val="en-US"/>
        </w:rPr>
        <w:t xml:space="preserve"> </w:t>
      </w:r>
      <w:proofErr w:type="spellStart"/>
      <w:r w:rsidRPr="005245D6">
        <w:rPr>
          <w:rFonts w:ascii="Times New Roman" w:hAnsi="Times New Roman" w:cs="Times New Roman"/>
          <w:szCs w:val="24"/>
          <w:lang w:val="en-US"/>
        </w:rPr>
        <w:t>Elcano</w:t>
      </w:r>
      <w:proofErr w:type="spellEnd"/>
      <w:r w:rsidRPr="005245D6">
        <w:rPr>
          <w:rFonts w:ascii="Times New Roman" w:hAnsi="Times New Roman" w:cs="Times New Roman"/>
          <w:szCs w:val="24"/>
          <w:lang w:val="en-US"/>
        </w:rPr>
        <w:t xml:space="preserve"> de </w:t>
      </w:r>
      <w:proofErr w:type="spellStart"/>
      <w:r w:rsidRPr="005245D6">
        <w:rPr>
          <w:rFonts w:ascii="Times New Roman" w:hAnsi="Times New Roman" w:cs="Times New Roman"/>
          <w:szCs w:val="24"/>
          <w:lang w:val="en-US"/>
        </w:rPr>
        <w:t>Estudios</w:t>
      </w:r>
      <w:proofErr w:type="spellEnd"/>
      <w:r w:rsidRPr="005245D6">
        <w:rPr>
          <w:rFonts w:ascii="Times New Roman" w:hAnsi="Times New Roman" w:cs="Times New Roman"/>
          <w:szCs w:val="24"/>
          <w:lang w:val="en-US"/>
        </w:rPr>
        <w:t xml:space="preserve"> </w:t>
      </w:r>
      <w:proofErr w:type="spellStart"/>
      <w:r w:rsidRPr="005245D6">
        <w:rPr>
          <w:rFonts w:ascii="Times New Roman" w:hAnsi="Times New Roman" w:cs="Times New Roman"/>
          <w:szCs w:val="24"/>
          <w:lang w:val="en-US"/>
        </w:rPr>
        <w:t>Internacionales</w:t>
      </w:r>
      <w:proofErr w:type="spellEnd"/>
      <w:r w:rsidRPr="005245D6">
        <w:rPr>
          <w:rFonts w:ascii="Times New Roman" w:hAnsi="Times New Roman" w:cs="Times New Roman"/>
          <w:szCs w:val="24"/>
          <w:lang w:val="en-US"/>
        </w:rPr>
        <w:t xml:space="preserve"> y </w:t>
      </w:r>
      <w:proofErr w:type="spellStart"/>
      <w:r w:rsidRPr="005245D6">
        <w:rPr>
          <w:rFonts w:ascii="Times New Roman" w:hAnsi="Times New Roman" w:cs="Times New Roman"/>
          <w:szCs w:val="24"/>
          <w:lang w:val="en-US"/>
        </w:rPr>
        <w:t>Estratégicos</w:t>
      </w:r>
      <w:proofErr w:type="spellEnd"/>
      <w:r w:rsidRPr="005245D6">
        <w:rPr>
          <w:rFonts w:ascii="Times New Roman" w:hAnsi="Times New Roman" w:cs="Times New Roman"/>
          <w:szCs w:val="24"/>
          <w:lang w:val="en-US"/>
        </w:rPr>
        <w:t xml:space="preserve">, 2004; </w:t>
      </w:r>
      <w:proofErr w:type="spellStart"/>
      <w:r w:rsidRPr="00B41327">
        <w:rPr>
          <w:rFonts w:ascii="Times New Roman" w:hAnsi="Times New Roman" w:cs="Times New Roman"/>
          <w:i/>
          <w:szCs w:val="24"/>
        </w:rPr>
        <w:t>Косенко</w:t>
      </w:r>
      <w:proofErr w:type="spellEnd"/>
      <w:r w:rsidRPr="005245D6">
        <w:rPr>
          <w:rFonts w:ascii="Times New Roman" w:hAnsi="Times New Roman" w:cs="Times New Roman"/>
          <w:i/>
          <w:szCs w:val="24"/>
          <w:lang w:val="en-US"/>
        </w:rPr>
        <w:t xml:space="preserve">, </w:t>
      </w:r>
      <w:r w:rsidRPr="00B41327">
        <w:rPr>
          <w:rFonts w:ascii="Times New Roman" w:hAnsi="Times New Roman" w:cs="Times New Roman"/>
          <w:i/>
          <w:szCs w:val="24"/>
        </w:rPr>
        <w:t>С</w:t>
      </w:r>
      <w:r w:rsidRPr="005245D6">
        <w:rPr>
          <w:rFonts w:ascii="Times New Roman" w:hAnsi="Times New Roman" w:cs="Times New Roman"/>
          <w:szCs w:val="24"/>
          <w:lang w:val="en-US"/>
        </w:rPr>
        <w:t xml:space="preserve">. </w:t>
      </w:r>
      <w:r w:rsidRPr="00B41327">
        <w:rPr>
          <w:rFonts w:ascii="Times New Roman" w:hAnsi="Times New Roman" w:cs="Times New Roman"/>
          <w:szCs w:val="24"/>
        </w:rPr>
        <w:t>Культура</w:t>
      </w:r>
      <w:r w:rsidRPr="005245D6">
        <w:rPr>
          <w:rFonts w:ascii="Times New Roman" w:hAnsi="Times New Roman" w:cs="Times New Roman"/>
          <w:szCs w:val="24"/>
          <w:lang w:val="en-US"/>
        </w:rPr>
        <w:t xml:space="preserve"> </w:t>
      </w:r>
      <w:r w:rsidRPr="00B41327">
        <w:rPr>
          <w:rFonts w:ascii="Times New Roman" w:hAnsi="Times New Roman" w:cs="Times New Roman"/>
          <w:szCs w:val="24"/>
        </w:rPr>
        <w:t>в</w:t>
      </w:r>
      <w:r w:rsidRPr="005245D6">
        <w:rPr>
          <w:rFonts w:ascii="Times New Roman" w:hAnsi="Times New Roman" w:cs="Times New Roman"/>
          <w:szCs w:val="24"/>
          <w:lang w:val="en-US"/>
        </w:rPr>
        <w:t xml:space="preserve"> </w:t>
      </w:r>
      <w:r w:rsidRPr="00B41327">
        <w:rPr>
          <w:rFonts w:ascii="Times New Roman" w:hAnsi="Times New Roman" w:cs="Times New Roman"/>
          <w:szCs w:val="24"/>
        </w:rPr>
        <w:t>палитре</w:t>
      </w:r>
      <w:r w:rsidRPr="005245D6">
        <w:rPr>
          <w:rFonts w:ascii="Times New Roman" w:hAnsi="Times New Roman" w:cs="Times New Roman"/>
          <w:szCs w:val="24"/>
          <w:lang w:val="en-US"/>
        </w:rPr>
        <w:t xml:space="preserve"> </w:t>
      </w:r>
      <w:r w:rsidRPr="00B41327">
        <w:rPr>
          <w:rFonts w:ascii="Times New Roman" w:hAnsi="Times New Roman" w:cs="Times New Roman"/>
          <w:szCs w:val="24"/>
        </w:rPr>
        <w:t>внешней</w:t>
      </w:r>
      <w:r w:rsidRPr="005245D6">
        <w:rPr>
          <w:rFonts w:ascii="Times New Roman" w:hAnsi="Times New Roman" w:cs="Times New Roman"/>
          <w:szCs w:val="24"/>
          <w:lang w:val="en-US"/>
        </w:rPr>
        <w:t xml:space="preserve"> </w:t>
      </w:r>
      <w:r w:rsidRPr="00B41327">
        <w:rPr>
          <w:rFonts w:ascii="Times New Roman" w:hAnsi="Times New Roman" w:cs="Times New Roman"/>
          <w:szCs w:val="24"/>
        </w:rPr>
        <w:t>политики</w:t>
      </w:r>
      <w:r w:rsidRPr="005245D6">
        <w:rPr>
          <w:rFonts w:ascii="Times New Roman" w:hAnsi="Times New Roman" w:cs="Times New Roman"/>
          <w:szCs w:val="24"/>
          <w:lang w:val="en-US"/>
        </w:rPr>
        <w:t xml:space="preserve">. </w:t>
      </w:r>
      <w:r w:rsidRPr="00B41327">
        <w:rPr>
          <w:rFonts w:ascii="Times New Roman" w:hAnsi="Times New Roman" w:cs="Times New Roman"/>
          <w:szCs w:val="24"/>
        </w:rPr>
        <w:t>Опыт</w:t>
      </w:r>
      <w:r w:rsidRPr="00766776">
        <w:rPr>
          <w:rFonts w:ascii="Times New Roman" w:hAnsi="Times New Roman" w:cs="Times New Roman"/>
          <w:szCs w:val="24"/>
          <w:lang w:val="en-US"/>
        </w:rPr>
        <w:t xml:space="preserve"> </w:t>
      </w:r>
      <w:r w:rsidRPr="00B41327">
        <w:rPr>
          <w:rFonts w:ascii="Times New Roman" w:hAnsi="Times New Roman" w:cs="Times New Roman"/>
          <w:szCs w:val="24"/>
        </w:rPr>
        <w:t>Франции</w:t>
      </w:r>
      <w:r w:rsidRPr="00766776">
        <w:rPr>
          <w:rFonts w:ascii="Times New Roman" w:hAnsi="Times New Roman" w:cs="Times New Roman"/>
          <w:szCs w:val="24"/>
          <w:lang w:val="en-US"/>
        </w:rPr>
        <w:t xml:space="preserve"> - </w:t>
      </w:r>
      <w:r w:rsidRPr="00B41327">
        <w:rPr>
          <w:rFonts w:ascii="Times New Roman" w:hAnsi="Times New Roman" w:cs="Times New Roman"/>
          <w:szCs w:val="24"/>
        </w:rPr>
        <w:t>М</w:t>
      </w:r>
      <w:r w:rsidRPr="00766776">
        <w:rPr>
          <w:rFonts w:ascii="Times New Roman" w:hAnsi="Times New Roman" w:cs="Times New Roman"/>
          <w:szCs w:val="24"/>
          <w:lang w:val="en-US"/>
        </w:rPr>
        <w:t xml:space="preserve">: </w:t>
      </w:r>
      <w:r w:rsidRPr="00B41327">
        <w:rPr>
          <w:rFonts w:ascii="Times New Roman" w:hAnsi="Times New Roman" w:cs="Times New Roman"/>
          <w:szCs w:val="24"/>
        </w:rPr>
        <w:t>Восток</w:t>
      </w:r>
      <w:r w:rsidRPr="00766776">
        <w:rPr>
          <w:rFonts w:ascii="Times New Roman" w:hAnsi="Times New Roman" w:cs="Times New Roman"/>
          <w:szCs w:val="24"/>
          <w:lang w:val="en-US"/>
        </w:rPr>
        <w:t>-</w:t>
      </w:r>
      <w:r w:rsidRPr="00B41327">
        <w:rPr>
          <w:rFonts w:ascii="Times New Roman" w:hAnsi="Times New Roman" w:cs="Times New Roman"/>
          <w:szCs w:val="24"/>
        </w:rPr>
        <w:t>Запад</w:t>
      </w:r>
      <w:r w:rsidRPr="00766776">
        <w:rPr>
          <w:rFonts w:ascii="Times New Roman" w:hAnsi="Times New Roman" w:cs="Times New Roman"/>
          <w:szCs w:val="24"/>
          <w:lang w:val="en-US"/>
        </w:rPr>
        <w:t>, 2010</w:t>
      </w:r>
    </w:p>
  </w:footnote>
  <w:footnote w:id="5">
    <w:p w:rsidR="0011405C" w:rsidRPr="001112F0" w:rsidRDefault="0011405C">
      <w:pPr>
        <w:pStyle w:val="a3"/>
        <w:rPr>
          <w:lang w:val="en-US"/>
        </w:rPr>
      </w:pPr>
      <w:r>
        <w:rPr>
          <w:rStyle w:val="a5"/>
        </w:rPr>
        <w:footnoteRef/>
      </w:r>
      <w:r w:rsidRPr="001112F0">
        <w:rPr>
          <w:lang w:val="en-US"/>
        </w:rPr>
        <w:t xml:space="preserve"> </w:t>
      </w:r>
      <w:r w:rsidRPr="00766776">
        <w:rPr>
          <w:rFonts w:ascii="Times New Roman" w:hAnsi="Times New Roman" w:cs="Times New Roman"/>
          <w:i/>
          <w:szCs w:val="24"/>
          <w:lang w:val="en-US"/>
        </w:rPr>
        <w:t>Held, D., McGrew,</w:t>
      </w:r>
      <w:r w:rsidRPr="00766776">
        <w:rPr>
          <w:rFonts w:ascii="Times New Roman" w:hAnsi="Times New Roman" w:cs="Times New Roman"/>
          <w:szCs w:val="24"/>
          <w:lang w:val="en-US"/>
        </w:rPr>
        <w:t xml:space="preserve"> </w:t>
      </w:r>
      <w:r w:rsidRPr="00766776">
        <w:rPr>
          <w:rFonts w:ascii="Times New Roman" w:hAnsi="Times New Roman" w:cs="Times New Roman"/>
          <w:i/>
          <w:szCs w:val="24"/>
          <w:lang w:val="en-US"/>
        </w:rPr>
        <w:t>A</w:t>
      </w:r>
      <w:r w:rsidRPr="00766776">
        <w:rPr>
          <w:rFonts w:ascii="Times New Roman" w:hAnsi="Times New Roman" w:cs="Times New Roman"/>
          <w:szCs w:val="24"/>
          <w:lang w:val="en-US"/>
        </w:rPr>
        <w:t>. Rethinking Globalization: An analytical framework - Cambridge: Polity Press, 2003</w:t>
      </w:r>
      <w:r w:rsidRPr="001112F0">
        <w:rPr>
          <w:rFonts w:ascii="Times New Roman" w:hAnsi="Times New Roman" w:cs="Times New Roman"/>
          <w:szCs w:val="24"/>
          <w:lang w:val="en-US"/>
        </w:rPr>
        <w:t>.</w:t>
      </w:r>
    </w:p>
  </w:footnote>
  <w:footnote w:id="6">
    <w:p w:rsidR="0011405C" w:rsidRPr="00DD5939" w:rsidRDefault="0011405C">
      <w:pPr>
        <w:pStyle w:val="a3"/>
      </w:pPr>
      <w:r>
        <w:rPr>
          <w:rStyle w:val="a5"/>
        </w:rPr>
        <w:footnoteRef/>
      </w:r>
      <w:r w:rsidRPr="003B4CBC">
        <w:rPr>
          <w:rFonts w:ascii="Times New Roman" w:hAnsi="Times New Roman" w:cs="Times New Roman"/>
          <w:i/>
          <w:szCs w:val="24"/>
        </w:rPr>
        <w:t>Каримова</w:t>
      </w:r>
      <w:r w:rsidRPr="001112F0">
        <w:rPr>
          <w:rFonts w:ascii="Times New Roman" w:hAnsi="Times New Roman" w:cs="Times New Roman"/>
          <w:i/>
          <w:szCs w:val="24"/>
        </w:rPr>
        <w:t xml:space="preserve">, </w:t>
      </w:r>
      <w:r w:rsidRPr="003B4CBC">
        <w:rPr>
          <w:rFonts w:ascii="Times New Roman" w:hAnsi="Times New Roman" w:cs="Times New Roman"/>
          <w:i/>
          <w:szCs w:val="24"/>
        </w:rPr>
        <w:t>А</w:t>
      </w:r>
      <w:r w:rsidRPr="001112F0">
        <w:rPr>
          <w:rFonts w:ascii="Times New Roman" w:hAnsi="Times New Roman" w:cs="Times New Roman"/>
          <w:i/>
          <w:szCs w:val="24"/>
        </w:rPr>
        <w:t>.</w:t>
      </w:r>
      <w:r w:rsidRPr="003B4CBC">
        <w:rPr>
          <w:rFonts w:ascii="Times New Roman" w:hAnsi="Times New Roman" w:cs="Times New Roman"/>
          <w:i/>
          <w:szCs w:val="24"/>
        </w:rPr>
        <w:t>Б</w:t>
      </w:r>
      <w:r w:rsidRPr="001112F0">
        <w:rPr>
          <w:rFonts w:ascii="Times New Roman" w:hAnsi="Times New Roman" w:cs="Times New Roman"/>
          <w:i/>
          <w:szCs w:val="24"/>
        </w:rPr>
        <w:t>.</w:t>
      </w:r>
      <w:r w:rsidRPr="001112F0">
        <w:rPr>
          <w:rFonts w:ascii="Times New Roman" w:hAnsi="Times New Roman" w:cs="Times New Roman"/>
          <w:szCs w:val="24"/>
        </w:rPr>
        <w:t xml:space="preserve"> </w:t>
      </w:r>
      <w:r w:rsidRPr="003B4CBC">
        <w:rPr>
          <w:rFonts w:ascii="Times New Roman" w:hAnsi="Times New Roman" w:cs="Times New Roman"/>
          <w:szCs w:val="24"/>
        </w:rPr>
        <w:t>Регионы</w:t>
      </w:r>
      <w:r w:rsidRPr="001112F0">
        <w:rPr>
          <w:rFonts w:ascii="Times New Roman" w:hAnsi="Times New Roman" w:cs="Times New Roman"/>
          <w:szCs w:val="24"/>
        </w:rPr>
        <w:t xml:space="preserve"> </w:t>
      </w:r>
      <w:r w:rsidRPr="003B4CBC">
        <w:rPr>
          <w:rFonts w:ascii="Times New Roman" w:hAnsi="Times New Roman" w:cs="Times New Roman"/>
          <w:szCs w:val="24"/>
        </w:rPr>
        <w:t>в</w:t>
      </w:r>
      <w:r w:rsidRPr="001112F0">
        <w:rPr>
          <w:rFonts w:ascii="Times New Roman" w:hAnsi="Times New Roman" w:cs="Times New Roman"/>
          <w:szCs w:val="24"/>
        </w:rPr>
        <w:t xml:space="preserve"> </w:t>
      </w:r>
      <w:r w:rsidRPr="003B4CBC">
        <w:rPr>
          <w:rFonts w:ascii="Times New Roman" w:hAnsi="Times New Roman" w:cs="Times New Roman"/>
          <w:szCs w:val="24"/>
        </w:rPr>
        <w:t>современном</w:t>
      </w:r>
      <w:r w:rsidRPr="001112F0">
        <w:rPr>
          <w:rFonts w:ascii="Times New Roman" w:hAnsi="Times New Roman" w:cs="Times New Roman"/>
          <w:szCs w:val="24"/>
        </w:rPr>
        <w:t xml:space="preserve"> </w:t>
      </w:r>
      <w:r w:rsidRPr="003B4CBC">
        <w:rPr>
          <w:rFonts w:ascii="Times New Roman" w:hAnsi="Times New Roman" w:cs="Times New Roman"/>
          <w:szCs w:val="24"/>
        </w:rPr>
        <w:t>мире</w:t>
      </w:r>
      <w:r w:rsidRPr="001112F0">
        <w:rPr>
          <w:rFonts w:ascii="Times New Roman" w:hAnsi="Times New Roman" w:cs="Times New Roman"/>
          <w:szCs w:val="24"/>
        </w:rPr>
        <w:t xml:space="preserve"> // </w:t>
      </w:r>
      <w:r w:rsidRPr="003B4CBC">
        <w:rPr>
          <w:rFonts w:ascii="Times New Roman" w:hAnsi="Times New Roman" w:cs="Times New Roman"/>
          <w:szCs w:val="24"/>
        </w:rPr>
        <w:t>Социологические</w:t>
      </w:r>
      <w:r w:rsidRPr="001112F0">
        <w:rPr>
          <w:rFonts w:ascii="Times New Roman" w:hAnsi="Times New Roman" w:cs="Times New Roman"/>
          <w:szCs w:val="24"/>
        </w:rPr>
        <w:t xml:space="preserve"> </w:t>
      </w:r>
      <w:r w:rsidRPr="003B4CBC">
        <w:rPr>
          <w:rFonts w:ascii="Times New Roman" w:hAnsi="Times New Roman" w:cs="Times New Roman"/>
          <w:szCs w:val="24"/>
        </w:rPr>
        <w:t>исследования</w:t>
      </w:r>
      <w:r w:rsidRPr="001112F0">
        <w:rPr>
          <w:rFonts w:ascii="Times New Roman" w:hAnsi="Times New Roman" w:cs="Times New Roman"/>
          <w:szCs w:val="24"/>
        </w:rPr>
        <w:t xml:space="preserve">. – 2006. </w:t>
      </w:r>
      <w:r w:rsidRPr="003B4CBC">
        <w:rPr>
          <w:rFonts w:ascii="Times New Roman" w:hAnsi="Times New Roman" w:cs="Times New Roman"/>
          <w:szCs w:val="24"/>
        </w:rPr>
        <w:t>№5. - С.32-41</w:t>
      </w:r>
      <w:r>
        <w:rPr>
          <w:rFonts w:ascii="Times New Roman" w:hAnsi="Times New Roman" w:cs="Times New Roman"/>
          <w:szCs w:val="24"/>
        </w:rPr>
        <w:t xml:space="preserve">; </w:t>
      </w:r>
      <w:proofErr w:type="spellStart"/>
      <w:r w:rsidRPr="003B4CBC">
        <w:rPr>
          <w:rFonts w:ascii="Times New Roman" w:hAnsi="Times New Roman" w:cs="Times New Roman"/>
          <w:i/>
          <w:szCs w:val="24"/>
        </w:rPr>
        <w:t>Копацкая</w:t>
      </w:r>
      <w:proofErr w:type="spellEnd"/>
      <w:r w:rsidRPr="003B4CBC">
        <w:rPr>
          <w:rFonts w:ascii="Times New Roman" w:hAnsi="Times New Roman" w:cs="Times New Roman"/>
          <w:i/>
          <w:szCs w:val="24"/>
        </w:rPr>
        <w:t>, С.А.</w:t>
      </w:r>
      <w:r w:rsidRPr="003B4CBC">
        <w:rPr>
          <w:rFonts w:ascii="Times New Roman" w:hAnsi="Times New Roman" w:cs="Times New Roman"/>
          <w:szCs w:val="24"/>
        </w:rPr>
        <w:t xml:space="preserve"> Регионализация культурной политики как один из подходов к управлению культурным потенциалом территорий</w:t>
      </w:r>
      <w:r>
        <w:rPr>
          <w:rFonts w:ascii="Times New Roman" w:hAnsi="Times New Roman" w:cs="Times New Roman"/>
          <w:szCs w:val="24"/>
        </w:rPr>
        <w:t xml:space="preserve"> </w:t>
      </w:r>
      <w:r w:rsidRPr="003B4CBC">
        <w:rPr>
          <w:rFonts w:ascii="Times New Roman" w:hAnsi="Times New Roman" w:cs="Times New Roman"/>
          <w:szCs w:val="24"/>
        </w:rPr>
        <w:t xml:space="preserve">// Альманах современной науки и образования. – 2009. </w:t>
      </w:r>
      <w:r w:rsidRPr="00DD5939">
        <w:rPr>
          <w:rFonts w:ascii="Times New Roman" w:hAnsi="Times New Roman" w:cs="Times New Roman"/>
          <w:szCs w:val="24"/>
        </w:rPr>
        <w:t xml:space="preserve">№3. – </w:t>
      </w:r>
      <w:r w:rsidRPr="003B4CBC">
        <w:rPr>
          <w:rFonts w:ascii="Times New Roman" w:hAnsi="Times New Roman" w:cs="Times New Roman"/>
          <w:szCs w:val="24"/>
        </w:rPr>
        <w:t>С</w:t>
      </w:r>
      <w:r w:rsidRPr="00DD5939">
        <w:rPr>
          <w:rFonts w:ascii="Times New Roman" w:hAnsi="Times New Roman" w:cs="Times New Roman"/>
          <w:szCs w:val="24"/>
        </w:rPr>
        <w:t>.80-88.</w:t>
      </w:r>
    </w:p>
  </w:footnote>
  <w:footnote w:id="7">
    <w:p w:rsidR="0011405C" w:rsidRPr="00DD5939" w:rsidRDefault="0011405C">
      <w:pPr>
        <w:pStyle w:val="a3"/>
      </w:pPr>
      <w:r>
        <w:rPr>
          <w:rStyle w:val="a5"/>
        </w:rPr>
        <w:footnoteRef/>
      </w:r>
      <w:r w:rsidRPr="00DD5939">
        <w:t xml:space="preserve"> </w:t>
      </w:r>
      <w:proofErr w:type="spellStart"/>
      <w:r w:rsidRPr="00766776">
        <w:rPr>
          <w:rFonts w:ascii="Times New Roman" w:hAnsi="Times New Roman" w:cs="Times New Roman"/>
          <w:i/>
          <w:szCs w:val="24"/>
          <w:lang w:val="en-US"/>
        </w:rPr>
        <w:t>Colino</w:t>
      </w:r>
      <w:proofErr w:type="spellEnd"/>
      <w:r w:rsidRPr="00DD5939">
        <w:rPr>
          <w:rFonts w:ascii="Times New Roman" w:hAnsi="Times New Roman" w:cs="Times New Roman"/>
          <w:i/>
          <w:szCs w:val="24"/>
        </w:rPr>
        <w:t xml:space="preserve">, </w:t>
      </w:r>
      <w:r w:rsidRPr="00766776">
        <w:rPr>
          <w:rFonts w:ascii="Times New Roman" w:hAnsi="Times New Roman" w:cs="Times New Roman"/>
          <w:i/>
          <w:szCs w:val="24"/>
          <w:lang w:val="en-US"/>
        </w:rPr>
        <w:t>C</w:t>
      </w:r>
      <w:r w:rsidRPr="00DD5939">
        <w:rPr>
          <w:rFonts w:ascii="Times New Roman" w:hAnsi="Times New Roman" w:cs="Times New Roman"/>
          <w:szCs w:val="24"/>
        </w:rPr>
        <w:t xml:space="preserve">. </w:t>
      </w:r>
      <w:r w:rsidRPr="00766776">
        <w:rPr>
          <w:rFonts w:ascii="Times New Roman" w:hAnsi="Times New Roman" w:cs="Times New Roman"/>
          <w:szCs w:val="24"/>
          <w:lang w:val="en-US"/>
        </w:rPr>
        <w:t>La</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acci</w:t>
      </w:r>
      <w:r w:rsidRPr="00DD5939">
        <w:rPr>
          <w:rFonts w:ascii="Times New Roman" w:hAnsi="Times New Roman" w:cs="Times New Roman"/>
          <w:szCs w:val="24"/>
        </w:rPr>
        <w:t>ó</w:t>
      </w:r>
      <w:proofErr w:type="spellEnd"/>
      <w:r w:rsidRPr="00766776">
        <w:rPr>
          <w:rFonts w:ascii="Times New Roman" w:hAnsi="Times New Roman" w:cs="Times New Roman"/>
          <w:szCs w:val="24"/>
          <w:lang w:val="en-US"/>
        </w:rPr>
        <w:t>n</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internacional</w:t>
      </w:r>
      <w:proofErr w:type="spellEnd"/>
      <w:r w:rsidRPr="00DD5939">
        <w:rPr>
          <w:rFonts w:ascii="Times New Roman" w:hAnsi="Times New Roman" w:cs="Times New Roman"/>
          <w:szCs w:val="24"/>
        </w:rPr>
        <w:t xml:space="preserve"> </w:t>
      </w:r>
      <w:r w:rsidRPr="00766776">
        <w:rPr>
          <w:rFonts w:ascii="Times New Roman" w:hAnsi="Times New Roman" w:cs="Times New Roman"/>
          <w:szCs w:val="24"/>
          <w:lang w:val="en-US"/>
        </w:rPr>
        <w:t>de</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las</w:t>
      </w:r>
      <w:proofErr w:type="spellEnd"/>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comunidades</w:t>
      </w:r>
      <w:proofErr w:type="spellEnd"/>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aut</w:t>
      </w:r>
      <w:r w:rsidRPr="00DD5939">
        <w:rPr>
          <w:rFonts w:ascii="Times New Roman" w:hAnsi="Times New Roman" w:cs="Times New Roman"/>
          <w:szCs w:val="24"/>
        </w:rPr>
        <w:t>ó</w:t>
      </w:r>
      <w:r w:rsidRPr="00766776">
        <w:rPr>
          <w:rFonts w:ascii="Times New Roman" w:hAnsi="Times New Roman" w:cs="Times New Roman"/>
          <w:szCs w:val="24"/>
          <w:lang w:val="en-US"/>
        </w:rPr>
        <w:t>nomas</w:t>
      </w:r>
      <w:proofErr w:type="spellEnd"/>
      <w:r w:rsidRPr="00DD5939">
        <w:rPr>
          <w:rFonts w:ascii="Times New Roman" w:hAnsi="Times New Roman" w:cs="Times New Roman"/>
          <w:szCs w:val="24"/>
        </w:rPr>
        <w:t xml:space="preserve"> </w:t>
      </w:r>
      <w:r w:rsidRPr="00766776">
        <w:rPr>
          <w:rFonts w:ascii="Times New Roman" w:hAnsi="Times New Roman" w:cs="Times New Roman"/>
          <w:szCs w:val="24"/>
          <w:lang w:val="en-US"/>
        </w:rPr>
        <w:t>y</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su</w:t>
      </w:r>
      <w:proofErr w:type="spellEnd"/>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participaci</w:t>
      </w:r>
      <w:r w:rsidRPr="00DD5939">
        <w:rPr>
          <w:rFonts w:ascii="Times New Roman" w:hAnsi="Times New Roman" w:cs="Times New Roman"/>
          <w:szCs w:val="24"/>
        </w:rPr>
        <w:t>ó</w:t>
      </w:r>
      <w:proofErr w:type="spellEnd"/>
      <w:r w:rsidRPr="00766776">
        <w:rPr>
          <w:rFonts w:ascii="Times New Roman" w:hAnsi="Times New Roman" w:cs="Times New Roman"/>
          <w:szCs w:val="24"/>
          <w:lang w:val="en-US"/>
        </w:rPr>
        <w:t>n</w:t>
      </w:r>
      <w:r w:rsidRPr="00DD5939">
        <w:rPr>
          <w:rFonts w:ascii="Times New Roman" w:hAnsi="Times New Roman" w:cs="Times New Roman"/>
          <w:szCs w:val="24"/>
        </w:rPr>
        <w:t xml:space="preserve"> </w:t>
      </w:r>
      <w:r w:rsidRPr="00766776">
        <w:rPr>
          <w:rFonts w:ascii="Times New Roman" w:hAnsi="Times New Roman" w:cs="Times New Roman"/>
          <w:szCs w:val="24"/>
          <w:lang w:val="en-US"/>
        </w:rPr>
        <w:t>en</w:t>
      </w:r>
      <w:r w:rsidRPr="00DD5939">
        <w:rPr>
          <w:rFonts w:ascii="Times New Roman" w:hAnsi="Times New Roman" w:cs="Times New Roman"/>
          <w:szCs w:val="24"/>
        </w:rPr>
        <w:t xml:space="preserve"> </w:t>
      </w:r>
      <w:r w:rsidRPr="00766776">
        <w:rPr>
          <w:rFonts w:ascii="Times New Roman" w:hAnsi="Times New Roman" w:cs="Times New Roman"/>
          <w:szCs w:val="24"/>
          <w:lang w:val="en-US"/>
        </w:rPr>
        <w:t>la</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pol</w:t>
      </w:r>
      <w:r w:rsidRPr="00DD5939">
        <w:rPr>
          <w:rFonts w:ascii="Times New Roman" w:hAnsi="Times New Roman" w:cs="Times New Roman"/>
          <w:szCs w:val="24"/>
        </w:rPr>
        <w:t>í</w:t>
      </w:r>
      <w:r w:rsidRPr="00766776">
        <w:rPr>
          <w:rFonts w:ascii="Times New Roman" w:hAnsi="Times New Roman" w:cs="Times New Roman"/>
          <w:szCs w:val="24"/>
          <w:lang w:val="en-US"/>
        </w:rPr>
        <w:t>tica</w:t>
      </w:r>
      <w:proofErr w:type="spellEnd"/>
      <w:r w:rsidRPr="00DD5939">
        <w:rPr>
          <w:rFonts w:ascii="Times New Roman" w:hAnsi="Times New Roman" w:cs="Times New Roman"/>
          <w:szCs w:val="24"/>
        </w:rPr>
        <w:t xml:space="preserve"> </w:t>
      </w:r>
      <w:r w:rsidRPr="00766776">
        <w:rPr>
          <w:rFonts w:ascii="Times New Roman" w:hAnsi="Times New Roman" w:cs="Times New Roman"/>
          <w:szCs w:val="24"/>
          <w:lang w:val="en-US"/>
        </w:rPr>
        <w:t>exterior</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espa</w:t>
      </w:r>
      <w:r w:rsidRPr="00DD5939">
        <w:rPr>
          <w:rFonts w:ascii="Times New Roman" w:hAnsi="Times New Roman" w:cs="Times New Roman"/>
          <w:szCs w:val="24"/>
        </w:rPr>
        <w:t>ñ</w:t>
      </w:r>
      <w:r w:rsidRPr="00766776">
        <w:rPr>
          <w:rFonts w:ascii="Times New Roman" w:hAnsi="Times New Roman" w:cs="Times New Roman"/>
          <w:szCs w:val="24"/>
          <w:lang w:val="en-US"/>
        </w:rPr>
        <w:t>ola</w:t>
      </w:r>
      <w:proofErr w:type="spellEnd"/>
      <w:r w:rsidRPr="00DD5939">
        <w:rPr>
          <w:rFonts w:ascii="Times New Roman" w:hAnsi="Times New Roman" w:cs="Times New Roman"/>
          <w:szCs w:val="24"/>
        </w:rPr>
        <w:t xml:space="preserve"> – </w:t>
      </w:r>
      <w:r w:rsidRPr="00766776">
        <w:rPr>
          <w:rFonts w:ascii="Times New Roman" w:hAnsi="Times New Roman" w:cs="Times New Roman"/>
          <w:szCs w:val="24"/>
          <w:lang w:val="en-US"/>
        </w:rPr>
        <w:t>Madrid</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Observatorio</w:t>
      </w:r>
      <w:proofErr w:type="spellEnd"/>
      <w:r w:rsidRPr="00DD5939">
        <w:rPr>
          <w:rFonts w:ascii="Times New Roman" w:hAnsi="Times New Roman" w:cs="Times New Roman"/>
          <w:szCs w:val="24"/>
        </w:rPr>
        <w:t xml:space="preserve"> </w:t>
      </w:r>
      <w:r w:rsidRPr="00766776">
        <w:rPr>
          <w:rFonts w:ascii="Times New Roman" w:hAnsi="Times New Roman" w:cs="Times New Roman"/>
          <w:szCs w:val="24"/>
          <w:lang w:val="en-US"/>
        </w:rPr>
        <w:t>de</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Pol</w:t>
      </w:r>
      <w:r w:rsidRPr="00DD5939">
        <w:rPr>
          <w:rFonts w:ascii="Times New Roman" w:hAnsi="Times New Roman" w:cs="Times New Roman"/>
          <w:szCs w:val="24"/>
        </w:rPr>
        <w:t>í</w:t>
      </w:r>
      <w:r w:rsidRPr="00766776">
        <w:rPr>
          <w:rFonts w:ascii="Times New Roman" w:hAnsi="Times New Roman" w:cs="Times New Roman"/>
          <w:szCs w:val="24"/>
          <w:lang w:val="en-US"/>
        </w:rPr>
        <w:t>tica</w:t>
      </w:r>
      <w:proofErr w:type="spellEnd"/>
      <w:r w:rsidRPr="00DD5939">
        <w:rPr>
          <w:rFonts w:ascii="Times New Roman" w:hAnsi="Times New Roman" w:cs="Times New Roman"/>
          <w:szCs w:val="24"/>
        </w:rPr>
        <w:t xml:space="preserve"> </w:t>
      </w:r>
      <w:r w:rsidRPr="00766776">
        <w:rPr>
          <w:rFonts w:ascii="Times New Roman" w:hAnsi="Times New Roman" w:cs="Times New Roman"/>
          <w:szCs w:val="24"/>
          <w:lang w:val="en-US"/>
        </w:rPr>
        <w:t>Exterior</w:t>
      </w:r>
      <w:r w:rsidRPr="00DD5939">
        <w:rPr>
          <w:rFonts w:ascii="Times New Roman" w:hAnsi="Times New Roman" w:cs="Times New Roman"/>
          <w:szCs w:val="24"/>
        </w:rPr>
        <w:t xml:space="preserve"> </w:t>
      </w:r>
      <w:proofErr w:type="spellStart"/>
      <w:r w:rsidRPr="00766776">
        <w:rPr>
          <w:rFonts w:ascii="Times New Roman" w:hAnsi="Times New Roman" w:cs="Times New Roman"/>
          <w:szCs w:val="24"/>
          <w:lang w:val="en-US"/>
        </w:rPr>
        <w:t>Espa</w:t>
      </w:r>
      <w:r w:rsidRPr="00DD5939">
        <w:rPr>
          <w:rFonts w:ascii="Times New Roman" w:hAnsi="Times New Roman" w:cs="Times New Roman"/>
          <w:szCs w:val="24"/>
        </w:rPr>
        <w:t>ñ</w:t>
      </w:r>
      <w:r w:rsidRPr="00766776">
        <w:rPr>
          <w:rFonts w:ascii="Times New Roman" w:hAnsi="Times New Roman" w:cs="Times New Roman"/>
          <w:szCs w:val="24"/>
          <w:lang w:val="en-US"/>
        </w:rPr>
        <w:t>ola</w:t>
      </w:r>
      <w:proofErr w:type="spellEnd"/>
      <w:r w:rsidRPr="00DD5939">
        <w:rPr>
          <w:rFonts w:ascii="Times New Roman" w:hAnsi="Times New Roman" w:cs="Times New Roman"/>
          <w:szCs w:val="24"/>
        </w:rPr>
        <w:t xml:space="preserve">. – 2007; </w:t>
      </w:r>
      <w:r w:rsidRPr="003B4CBC">
        <w:rPr>
          <w:rFonts w:ascii="Times New Roman" w:hAnsi="Times New Roman" w:cs="Times New Roman"/>
          <w:i/>
          <w:szCs w:val="24"/>
        </w:rPr>
        <w:t>Макарычев</w:t>
      </w:r>
      <w:r w:rsidRPr="00DD5939">
        <w:rPr>
          <w:rFonts w:ascii="Times New Roman" w:hAnsi="Times New Roman" w:cs="Times New Roman"/>
          <w:i/>
          <w:szCs w:val="24"/>
        </w:rPr>
        <w:t xml:space="preserve">, </w:t>
      </w:r>
      <w:r w:rsidRPr="003B4CBC">
        <w:rPr>
          <w:rFonts w:ascii="Times New Roman" w:hAnsi="Times New Roman" w:cs="Times New Roman"/>
          <w:i/>
          <w:szCs w:val="24"/>
        </w:rPr>
        <w:t>А</w:t>
      </w:r>
      <w:r w:rsidRPr="00DD5939">
        <w:rPr>
          <w:rFonts w:ascii="Times New Roman" w:hAnsi="Times New Roman" w:cs="Times New Roman"/>
          <w:i/>
          <w:szCs w:val="24"/>
        </w:rPr>
        <w:t xml:space="preserve">. </w:t>
      </w:r>
      <w:r w:rsidRPr="003B4CBC">
        <w:rPr>
          <w:rFonts w:ascii="Times New Roman" w:hAnsi="Times New Roman" w:cs="Times New Roman"/>
          <w:i/>
          <w:szCs w:val="24"/>
        </w:rPr>
        <w:t>А</w:t>
      </w:r>
      <w:r w:rsidRPr="00DD5939">
        <w:rPr>
          <w:rFonts w:ascii="Times New Roman" w:hAnsi="Times New Roman" w:cs="Times New Roman"/>
          <w:szCs w:val="24"/>
        </w:rPr>
        <w:t xml:space="preserve">. </w:t>
      </w:r>
      <w:r w:rsidRPr="003B4CBC">
        <w:rPr>
          <w:rFonts w:ascii="Times New Roman" w:hAnsi="Times New Roman" w:cs="Times New Roman"/>
          <w:szCs w:val="24"/>
        </w:rPr>
        <w:t>Федерализм</w:t>
      </w:r>
      <w:r w:rsidRPr="00DD5939">
        <w:rPr>
          <w:rFonts w:ascii="Times New Roman" w:hAnsi="Times New Roman" w:cs="Times New Roman"/>
          <w:szCs w:val="24"/>
        </w:rPr>
        <w:t xml:space="preserve"> </w:t>
      </w:r>
      <w:r w:rsidRPr="003B4CBC">
        <w:rPr>
          <w:rFonts w:ascii="Times New Roman" w:hAnsi="Times New Roman" w:cs="Times New Roman"/>
          <w:szCs w:val="24"/>
        </w:rPr>
        <w:t>и</w:t>
      </w:r>
      <w:r w:rsidRPr="00DD5939">
        <w:rPr>
          <w:rFonts w:ascii="Times New Roman" w:hAnsi="Times New Roman" w:cs="Times New Roman"/>
          <w:szCs w:val="24"/>
        </w:rPr>
        <w:t xml:space="preserve"> </w:t>
      </w:r>
      <w:r w:rsidRPr="003B4CBC">
        <w:rPr>
          <w:rFonts w:ascii="Times New Roman" w:hAnsi="Times New Roman" w:cs="Times New Roman"/>
          <w:szCs w:val="24"/>
        </w:rPr>
        <w:t>регионализм</w:t>
      </w:r>
      <w:r w:rsidRPr="00DD5939">
        <w:rPr>
          <w:rFonts w:ascii="Times New Roman" w:hAnsi="Times New Roman" w:cs="Times New Roman"/>
          <w:szCs w:val="24"/>
        </w:rPr>
        <w:t xml:space="preserve">: </w:t>
      </w:r>
      <w:r w:rsidRPr="003B4CBC">
        <w:rPr>
          <w:rFonts w:ascii="Times New Roman" w:hAnsi="Times New Roman" w:cs="Times New Roman"/>
          <w:szCs w:val="24"/>
        </w:rPr>
        <w:t>европейские</w:t>
      </w:r>
      <w:r w:rsidRPr="00DD5939">
        <w:rPr>
          <w:rFonts w:ascii="Times New Roman" w:hAnsi="Times New Roman" w:cs="Times New Roman"/>
          <w:szCs w:val="24"/>
        </w:rPr>
        <w:t xml:space="preserve"> </w:t>
      </w:r>
      <w:r w:rsidRPr="003B4CBC">
        <w:rPr>
          <w:rFonts w:ascii="Times New Roman" w:hAnsi="Times New Roman" w:cs="Times New Roman"/>
          <w:szCs w:val="24"/>
        </w:rPr>
        <w:t>традиции</w:t>
      </w:r>
      <w:r w:rsidRPr="00DD5939">
        <w:rPr>
          <w:rFonts w:ascii="Times New Roman" w:hAnsi="Times New Roman" w:cs="Times New Roman"/>
          <w:szCs w:val="24"/>
        </w:rPr>
        <w:t xml:space="preserve">, </w:t>
      </w:r>
      <w:r w:rsidRPr="003B4CBC">
        <w:rPr>
          <w:rFonts w:ascii="Times New Roman" w:hAnsi="Times New Roman" w:cs="Times New Roman"/>
          <w:szCs w:val="24"/>
        </w:rPr>
        <w:t>российские</w:t>
      </w:r>
      <w:r w:rsidRPr="00DD5939">
        <w:rPr>
          <w:rFonts w:ascii="Times New Roman" w:hAnsi="Times New Roman" w:cs="Times New Roman"/>
          <w:szCs w:val="24"/>
        </w:rPr>
        <w:t xml:space="preserve"> </w:t>
      </w:r>
      <w:r w:rsidRPr="003B4CBC">
        <w:rPr>
          <w:rFonts w:ascii="Times New Roman" w:hAnsi="Times New Roman" w:cs="Times New Roman"/>
          <w:szCs w:val="24"/>
        </w:rPr>
        <w:t>перспективы</w:t>
      </w:r>
      <w:r w:rsidRPr="00DD5939">
        <w:rPr>
          <w:rFonts w:ascii="Times New Roman" w:hAnsi="Times New Roman" w:cs="Times New Roman"/>
          <w:szCs w:val="24"/>
        </w:rPr>
        <w:t xml:space="preserve"> // </w:t>
      </w:r>
      <w:r w:rsidRPr="003B4CBC">
        <w:rPr>
          <w:rFonts w:ascii="Times New Roman" w:hAnsi="Times New Roman" w:cs="Times New Roman"/>
          <w:szCs w:val="24"/>
        </w:rPr>
        <w:t>Полис</w:t>
      </w:r>
      <w:r w:rsidRPr="00DD5939">
        <w:rPr>
          <w:rFonts w:ascii="Times New Roman" w:hAnsi="Times New Roman" w:cs="Times New Roman"/>
          <w:szCs w:val="24"/>
        </w:rPr>
        <w:t xml:space="preserve">. – 1994. № 5. - </w:t>
      </w:r>
      <w:r w:rsidRPr="003B4CBC">
        <w:rPr>
          <w:rFonts w:ascii="Times New Roman" w:hAnsi="Times New Roman" w:cs="Times New Roman"/>
          <w:szCs w:val="24"/>
        </w:rPr>
        <w:t>С</w:t>
      </w:r>
      <w:r w:rsidRPr="00DD5939">
        <w:rPr>
          <w:rFonts w:ascii="Times New Roman" w:hAnsi="Times New Roman" w:cs="Times New Roman"/>
          <w:szCs w:val="24"/>
        </w:rPr>
        <w:t>.152-155. и др.</w:t>
      </w:r>
    </w:p>
  </w:footnote>
  <w:footnote w:id="8">
    <w:p w:rsidR="0011405C" w:rsidRDefault="0011405C">
      <w:pPr>
        <w:pStyle w:val="a3"/>
      </w:pPr>
      <w:r>
        <w:rPr>
          <w:rStyle w:val="a5"/>
        </w:rPr>
        <w:footnoteRef/>
      </w:r>
      <w:r>
        <w:rPr>
          <w:rFonts w:ascii="Times New Roman" w:hAnsi="Times New Roman" w:cs="Times New Roman"/>
          <w:i/>
          <w:szCs w:val="24"/>
        </w:rPr>
        <w:t xml:space="preserve"> </w:t>
      </w:r>
      <w:proofErr w:type="spellStart"/>
      <w:r w:rsidRPr="004F72A7">
        <w:rPr>
          <w:rFonts w:ascii="Times New Roman" w:hAnsi="Times New Roman" w:cs="Times New Roman"/>
          <w:i/>
          <w:szCs w:val="24"/>
        </w:rPr>
        <w:t>Косачев</w:t>
      </w:r>
      <w:proofErr w:type="spellEnd"/>
      <w:r w:rsidRPr="004F72A7">
        <w:rPr>
          <w:rFonts w:ascii="Times New Roman" w:hAnsi="Times New Roman" w:cs="Times New Roman"/>
          <w:i/>
          <w:szCs w:val="24"/>
        </w:rPr>
        <w:t>, К.И.</w:t>
      </w:r>
      <w:r w:rsidRPr="004F72A7">
        <w:rPr>
          <w:rFonts w:ascii="Times New Roman" w:hAnsi="Times New Roman" w:cs="Times New Roman"/>
          <w:szCs w:val="24"/>
        </w:rPr>
        <w:t xml:space="preserve"> </w:t>
      </w:r>
      <w:proofErr w:type="spellStart"/>
      <w:r w:rsidRPr="004F72A7">
        <w:rPr>
          <w:rFonts w:ascii="Times New Roman" w:hAnsi="Times New Roman" w:cs="Times New Roman"/>
          <w:szCs w:val="24"/>
        </w:rPr>
        <w:t>Россотрудничество</w:t>
      </w:r>
      <w:proofErr w:type="spellEnd"/>
      <w:r w:rsidRPr="004F72A7">
        <w:rPr>
          <w:rFonts w:ascii="Times New Roman" w:hAnsi="Times New Roman" w:cs="Times New Roman"/>
          <w:szCs w:val="24"/>
        </w:rPr>
        <w:t xml:space="preserve">: истоки, реалии, перспективы // Международная жизнь. – 2013. </w:t>
      </w:r>
      <w:r w:rsidRPr="00970325">
        <w:rPr>
          <w:rFonts w:ascii="Times New Roman" w:hAnsi="Times New Roman" w:cs="Times New Roman"/>
          <w:szCs w:val="24"/>
          <w:lang w:val="en-US"/>
        </w:rPr>
        <w:t xml:space="preserve">№9. - </w:t>
      </w:r>
      <w:r w:rsidRPr="004F72A7">
        <w:rPr>
          <w:rFonts w:ascii="Times New Roman" w:hAnsi="Times New Roman" w:cs="Times New Roman"/>
          <w:szCs w:val="24"/>
        </w:rPr>
        <w:t>С</w:t>
      </w:r>
      <w:r w:rsidRPr="00970325">
        <w:rPr>
          <w:rFonts w:ascii="Times New Roman" w:hAnsi="Times New Roman" w:cs="Times New Roman"/>
          <w:szCs w:val="24"/>
          <w:lang w:val="en-US"/>
        </w:rPr>
        <w:t xml:space="preserve">.21-29; </w:t>
      </w:r>
      <w:r w:rsidRPr="00970325">
        <w:rPr>
          <w:rFonts w:ascii="Times New Roman" w:hAnsi="Times New Roman" w:cs="Times New Roman"/>
          <w:i/>
          <w:szCs w:val="24"/>
          <w:lang w:val="en-US"/>
        </w:rPr>
        <w:t>Castillo, M.R.</w:t>
      </w:r>
      <w:r w:rsidRPr="00970325">
        <w:rPr>
          <w:rFonts w:ascii="Times New Roman" w:hAnsi="Times New Roman" w:cs="Times New Roman"/>
          <w:szCs w:val="24"/>
          <w:lang w:val="en-US"/>
        </w:rPr>
        <w:t xml:space="preserve"> El </w:t>
      </w:r>
      <w:proofErr w:type="spellStart"/>
      <w:r w:rsidRPr="00970325">
        <w:rPr>
          <w:rFonts w:ascii="Times New Roman" w:hAnsi="Times New Roman" w:cs="Times New Roman"/>
          <w:szCs w:val="24"/>
          <w:lang w:val="en-US"/>
        </w:rPr>
        <w:t>Archivo</w:t>
      </w:r>
      <w:proofErr w:type="spellEnd"/>
      <w:r w:rsidRPr="00970325">
        <w:rPr>
          <w:rFonts w:ascii="Times New Roman" w:hAnsi="Times New Roman" w:cs="Times New Roman"/>
          <w:szCs w:val="24"/>
          <w:lang w:val="en-US"/>
        </w:rPr>
        <w:t xml:space="preserve"> General del </w:t>
      </w:r>
      <w:proofErr w:type="spellStart"/>
      <w:r w:rsidRPr="00970325">
        <w:rPr>
          <w:rFonts w:ascii="Times New Roman" w:hAnsi="Times New Roman" w:cs="Times New Roman"/>
          <w:szCs w:val="24"/>
          <w:lang w:val="en-US"/>
        </w:rPr>
        <w:t>Instituto</w:t>
      </w:r>
      <w:proofErr w:type="spellEnd"/>
      <w:r w:rsidRPr="00970325">
        <w:rPr>
          <w:rFonts w:ascii="Times New Roman" w:hAnsi="Times New Roman" w:cs="Times New Roman"/>
          <w:szCs w:val="24"/>
          <w:lang w:val="en-US"/>
        </w:rPr>
        <w:t xml:space="preserve"> Cervantes // </w:t>
      </w:r>
      <w:proofErr w:type="spellStart"/>
      <w:r w:rsidRPr="00970325">
        <w:rPr>
          <w:rFonts w:ascii="Times New Roman" w:hAnsi="Times New Roman" w:cs="Times New Roman"/>
          <w:szCs w:val="24"/>
          <w:lang w:val="en-US"/>
        </w:rPr>
        <w:t>Alexandría</w:t>
      </w:r>
      <w:proofErr w:type="spellEnd"/>
      <w:r w:rsidRPr="00970325">
        <w:rPr>
          <w:rFonts w:ascii="Times New Roman" w:hAnsi="Times New Roman" w:cs="Times New Roman"/>
          <w:szCs w:val="24"/>
          <w:lang w:val="en-US"/>
        </w:rPr>
        <w:t xml:space="preserve">: </w:t>
      </w:r>
      <w:proofErr w:type="spellStart"/>
      <w:r w:rsidRPr="00970325">
        <w:rPr>
          <w:rFonts w:ascii="Times New Roman" w:hAnsi="Times New Roman" w:cs="Times New Roman"/>
          <w:szCs w:val="24"/>
          <w:lang w:val="en-US"/>
        </w:rPr>
        <w:t>Revista</w:t>
      </w:r>
      <w:proofErr w:type="spellEnd"/>
      <w:r w:rsidRPr="00970325">
        <w:rPr>
          <w:rFonts w:ascii="Times New Roman" w:hAnsi="Times New Roman" w:cs="Times New Roman"/>
          <w:szCs w:val="24"/>
          <w:lang w:val="en-US"/>
        </w:rPr>
        <w:t xml:space="preserve"> de </w:t>
      </w:r>
      <w:proofErr w:type="spellStart"/>
      <w:r w:rsidRPr="00970325">
        <w:rPr>
          <w:rFonts w:ascii="Times New Roman" w:hAnsi="Times New Roman" w:cs="Times New Roman"/>
          <w:szCs w:val="24"/>
          <w:lang w:val="en-US"/>
        </w:rPr>
        <w:t>Ciencias</w:t>
      </w:r>
      <w:proofErr w:type="spellEnd"/>
      <w:r w:rsidRPr="00970325">
        <w:rPr>
          <w:rFonts w:ascii="Times New Roman" w:hAnsi="Times New Roman" w:cs="Times New Roman"/>
          <w:szCs w:val="24"/>
          <w:lang w:val="en-US"/>
        </w:rPr>
        <w:t xml:space="preserve"> de la </w:t>
      </w:r>
      <w:proofErr w:type="spellStart"/>
      <w:r w:rsidRPr="00970325">
        <w:rPr>
          <w:rFonts w:ascii="Times New Roman" w:hAnsi="Times New Roman" w:cs="Times New Roman"/>
          <w:szCs w:val="24"/>
          <w:lang w:val="en-US"/>
        </w:rPr>
        <w:t>Información</w:t>
      </w:r>
      <w:proofErr w:type="spellEnd"/>
      <w:r w:rsidRPr="00970325">
        <w:rPr>
          <w:rFonts w:ascii="Times New Roman" w:hAnsi="Times New Roman" w:cs="Times New Roman"/>
          <w:szCs w:val="24"/>
          <w:lang w:val="en-US"/>
        </w:rPr>
        <w:t xml:space="preserve">. </w:t>
      </w:r>
      <w:proofErr w:type="spellStart"/>
      <w:r w:rsidRPr="004F72A7">
        <w:rPr>
          <w:rFonts w:ascii="Times New Roman" w:hAnsi="Times New Roman" w:cs="Times New Roman"/>
          <w:szCs w:val="24"/>
        </w:rPr>
        <w:t>Año</w:t>
      </w:r>
      <w:proofErr w:type="spellEnd"/>
      <w:r w:rsidRPr="004F72A7">
        <w:rPr>
          <w:rFonts w:ascii="Times New Roman" w:hAnsi="Times New Roman" w:cs="Times New Roman"/>
          <w:szCs w:val="24"/>
        </w:rPr>
        <w:t xml:space="preserve"> VI. – 2012. №9. - P.39-57</w:t>
      </w:r>
      <w:r>
        <w:rPr>
          <w:rFonts w:ascii="Times New Roman" w:hAnsi="Times New Roman" w:cs="Times New Roman"/>
          <w:szCs w:val="24"/>
        </w:rPr>
        <w:t xml:space="preserve"> и др.</w:t>
      </w:r>
    </w:p>
  </w:footnote>
  <w:footnote w:id="9">
    <w:p w:rsidR="0011405C" w:rsidRPr="00970325" w:rsidRDefault="0011405C">
      <w:pPr>
        <w:pStyle w:val="a3"/>
      </w:pPr>
      <w:r>
        <w:rPr>
          <w:rStyle w:val="a5"/>
        </w:rPr>
        <w:footnoteRef/>
      </w:r>
      <w:r>
        <w:rPr>
          <w:rFonts w:ascii="Times New Roman" w:hAnsi="Times New Roman" w:cs="Times New Roman"/>
          <w:szCs w:val="24"/>
        </w:rPr>
        <w:t xml:space="preserve"> </w:t>
      </w:r>
      <w:r w:rsidRPr="004F72A7">
        <w:rPr>
          <w:rFonts w:ascii="Times New Roman" w:hAnsi="Times New Roman" w:cs="Times New Roman"/>
          <w:i/>
          <w:szCs w:val="24"/>
        </w:rPr>
        <w:t>Ковалевская, Н.В.</w:t>
      </w:r>
      <w:r w:rsidRPr="004F72A7">
        <w:rPr>
          <w:rFonts w:ascii="Times New Roman" w:hAnsi="Times New Roman" w:cs="Times New Roman"/>
          <w:szCs w:val="24"/>
        </w:rPr>
        <w:t xml:space="preserve"> Лингвистическое измерение мировой политики: </w:t>
      </w:r>
      <w:proofErr w:type="spellStart"/>
      <w:r w:rsidRPr="004F72A7">
        <w:rPr>
          <w:rFonts w:ascii="Times New Roman" w:hAnsi="Times New Roman" w:cs="Times New Roman"/>
          <w:szCs w:val="24"/>
        </w:rPr>
        <w:t>испанофонии</w:t>
      </w:r>
      <w:proofErr w:type="spellEnd"/>
      <w:r w:rsidRPr="004F72A7">
        <w:rPr>
          <w:rFonts w:ascii="Times New Roman" w:hAnsi="Times New Roman" w:cs="Times New Roman"/>
          <w:szCs w:val="24"/>
        </w:rPr>
        <w:t xml:space="preserve"> </w:t>
      </w:r>
      <w:r>
        <w:rPr>
          <w:rFonts w:ascii="Times New Roman" w:hAnsi="Times New Roman" w:cs="Times New Roman"/>
          <w:szCs w:val="24"/>
        </w:rPr>
        <w:t xml:space="preserve">– Берлин: </w:t>
      </w:r>
      <w:proofErr w:type="spellStart"/>
      <w:r>
        <w:rPr>
          <w:rFonts w:ascii="Times New Roman" w:hAnsi="Times New Roman" w:cs="Times New Roman"/>
          <w:szCs w:val="24"/>
        </w:rPr>
        <w:t>Golden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Mile</w:t>
      </w:r>
      <w:proofErr w:type="spellEnd"/>
      <w:r>
        <w:rPr>
          <w:rFonts w:ascii="Times New Roman" w:hAnsi="Times New Roman" w:cs="Times New Roman"/>
          <w:szCs w:val="24"/>
        </w:rPr>
        <w:t>, 2013,</w:t>
      </w:r>
      <w:r w:rsidRPr="004320A2">
        <w:rPr>
          <w:rFonts w:ascii="Times New Roman" w:hAnsi="Times New Roman" w:cs="Times New Roman"/>
          <w:szCs w:val="24"/>
        </w:rPr>
        <w:t xml:space="preserve"> </w:t>
      </w:r>
      <w:r w:rsidRPr="004320A2">
        <w:rPr>
          <w:rFonts w:ascii="Times New Roman" w:hAnsi="Times New Roman" w:cs="Times New Roman"/>
          <w:i/>
          <w:szCs w:val="24"/>
        </w:rPr>
        <w:t>Ее же.</w:t>
      </w:r>
      <w:r w:rsidRPr="00F05279">
        <w:rPr>
          <w:rFonts w:ascii="Times New Roman" w:hAnsi="Times New Roman" w:cs="Times New Roman"/>
          <w:szCs w:val="24"/>
        </w:rPr>
        <w:t xml:space="preserve"> Роль испанского языка как «мягкой си</w:t>
      </w:r>
      <w:r>
        <w:rPr>
          <w:rFonts w:ascii="Times New Roman" w:hAnsi="Times New Roman" w:cs="Times New Roman"/>
          <w:szCs w:val="24"/>
        </w:rPr>
        <w:t>лы» во внешней политике Испании</w:t>
      </w:r>
      <w:r w:rsidRPr="00F05279">
        <w:rPr>
          <w:rFonts w:ascii="Times New Roman" w:hAnsi="Times New Roman" w:cs="Times New Roman"/>
          <w:szCs w:val="24"/>
        </w:rPr>
        <w:t xml:space="preserve"> // </w:t>
      </w:r>
      <w:r w:rsidRPr="005C0481">
        <w:rPr>
          <w:rFonts w:ascii="Times New Roman" w:hAnsi="Times New Roman" w:cs="Times New Roman"/>
          <w:szCs w:val="24"/>
        </w:rPr>
        <w:t xml:space="preserve">Историческая и социально-образовательная мысль. </w:t>
      </w:r>
      <w:r>
        <w:rPr>
          <w:rFonts w:ascii="Times New Roman" w:hAnsi="Times New Roman" w:cs="Times New Roman"/>
          <w:szCs w:val="24"/>
        </w:rPr>
        <w:t xml:space="preserve">– 2015. </w:t>
      </w:r>
      <w:r w:rsidRPr="005C0481">
        <w:rPr>
          <w:rFonts w:ascii="Times New Roman" w:hAnsi="Times New Roman" w:cs="Times New Roman"/>
          <w:szCs w:val="24"/>
        </w:rPr>
        <w:t>Т</w:t>
      </w:r>
      <w:r w:rsidRPr="00D467E3">
        <w:rPr>
          <w:rFonts w:ascii="Times New Roman" w:hAnsi="Times New Roman" w:cs="Times New Roman"/>
          <w:szCs w:val="24"/>
        </w:rPr>
        <w:t xml:space="preserve">. 7. №5. </w:t>
      </w:r>
      <w:r w:rsidRPr="005C0481">
        <w:rPr>
          <w:rFonts w:ascii="Times New Roman" w:hAnsi="Times New Roman" w:cs="Times New Roman"/>
          <w:szCs w:val="24"/>
        </w:rPr>
        <w:t>Ч</w:t>
      </w:r>
      <w:r w:rsidRPr="00D467E3">
        <w:rPr>
          <w:rFonts w:ascii="Times New Roman" w:hAnsi="Times New Roman" w:cs="Times New Roman"/>
          <w:szCs w:val="24"/>
        </w:rPr>
        <w:t xml:space="preserve">.2 - </w:t>
      </w:r>
      <w:r>
        <w:rPr>
          <w:rFonts w:ascii="Times New Roman" w:hAnsi="Times New Roman" w:cs="Times New Roman"/>
          <w:szCs w:val="24"/>
        </w:rPr>
        <w:t>С</w:t>
      </w:r>
      <w:r w:rsidRPr="00D467E3">
        <w:rPr>
          <w:rFonts w:ascii="Times New Roman" w:hAnsi="Times New Roman" w:cs="Times New Roman"/>
          <w:szCs w:val="24"/>
        </w:rPr>
        <w:t>. 141-145</w:t>
      </w:r>
      <w:r>
        <w:rPr>
          <w:rFonts w:ascii="Times New Roman" w:hAnsi="Times New Roman" w:cs="Times New Roman"/>
          <w:szCs w:val="24"/>
        </w:rPr>
        <w:t>.</w:t>
      </w:r>
    </w:p>
  </w:footnote>
  <w:footnote w:id="10">
    <w:p w:rsidR="0011405C" w:rsidRPr="00795C09" w:rsidRDefault="0011405C">
      <w:pPr>
        <w:pStyle w:val="a3"/>
      </w:pPr>
      <w:r>
        <w:rPr>
          <w:rStyle w:val="a5"/>
        </w:rPr>
        <w:footnoteRef/>
      </w:r>
      <w:r w:rsidRPr="00795C09">
        <w:t xml:space="preserve"> </w:t>
      </w:r>
      <w:r w:rsidRPr="001C3ED6">
        <w:rPr>
          <w:rFonts w:ascii="Times New Roman" w:hAnsi="Times New Roman" w:cs="Times New Roman"/>
          <w:i/>
          <w:szCs w:val="24"/>
        </w:rPr>
        <w:t>Аникеева, Н.Е.</w:t>
      </w:r>
      <w:r w:rsidRPr="001C3ED6">
        <w:rPr>
          <w:rFonts w:ascii="Times New Roman" w:hAnsi="Times New Roman" w:cs="Times New Roman"/>
          <w:szCs w:val="24"/>
        </w:rPr>
        <w:t xml:space="preserve"> Испания в современном мире: 1976-2004 гг. – М. 2007; </w:t>
      </w:r>
      <w:r w:rsidRPr="001C3ED6">
        <w:rPr>
          <w:rFonts w:ascii="Times New Roman" w:hAnsi="Times New Roman" w:cs="Times New Roman"/>
          <w:i/>
          <w:szCs w:val="24"/>
        </w:rPr>
        <w:t xml:space="preserve">Дубинин, Ю.В. </w:t>
      </w:r>
      <w:r w:rsidRPr="001C3ED6">
        <w:rPr>
          <w:rFonts w:ascii="Times New Roman" w:hAnsi="Times New Roman" w:cs="Times New Roman"/>
          <w:szCs w:val="24"/>
        </w:rPr>
        <w:t xml:space="preserve">Становление современных российско-испанских отношений // Международная жизнь. 2011. №1 – С. 45-54; </w:t>
      </w:r>
      <w:r w:rsidRPr="001C3ED6">
        <w:rPr>
          <w:rFonts w:ascii="Times New Roman" w:hAnsi="Times New Roman" w:cs="Times New Roman"/>
          <w:i/>
          <w:szCs w:val="24"/>
        </w:rPr>
        <w:t>Яковлев, П.П.</w:t>
      </w:r>
      <w:r w:rsidRPr="001C3ED6">
        <w:rPr>
          <w:rFonts w:ascii="Times New Roman" w:hAnsi="Times New Roman" w:cs="Times New Roman"/>
          <w:szCs w:val="24"/>
        </w:rPr>
        <w:t xml:space="preserve"> Испания в мировой политике – М.: ИЛА РАН. 2011</w:t>
      </w:r>
      <w:r>
        <w:rPr>
          <w:rFonts w:ascii="Times New Roman" w:hAnsi="Times New Roman" w:cs="Times New Roman"/>
          <w:szCs w:val="24"/>
        </w:rPr>
        <w:t>.</w:t>
      </w:r>
    </w:p>
  </w:footnote>
  <w:footnote w:id="11">
    <w:p w:rsidR="0011405C" w:rsidRDefault="0011405C">
      <w:pPr>
        <w:pStyle w:val="a3"/>
      </w:pPr>
      <w:r>
        <w:rPr>
          <w:rStyle w:val="a5"/>
        </w:rPr>
        <w:footnoteRef/>
      </w:r>
      <w:r>
        <w:t xml:space="preserve"> </w:t>
      </w:r>
      <w:r w:rsidRPr="00A373FD">
        <w:rPr>
          <w:rFonts w:ascii="Times New Roman" w:hAnsi="Times New Roman" w:cs="Times New Roman"/>
        </w:rPr>
        <w:t xml:space="preserve">Конституция Российской Федерации от 12 декабря 1993 г. / Собрание законодательства Российской Федерации. – 2014. </w:t>
      </w:r>
      <w:r w:rsidRPr="00A373FD">
        <w:rPr>
          <w:rFonts w:ascii="Times New Roman" w:hAnsi="Times New Roman" w:cs="Times New Roman"/>
          <w:lang w:val="en-US"/>
        </w:rPr>
        <w:t xml:space="preserve">№31. – </w:t>
      </w:r>
      <w:proofErr w:type="spellStart"/>
      <w:r w:rsidRPr="00A373FD">
        <w:rPr>
          <w:rFonts w:ascii="Times New Roman" w:hAnsi="Times New Roman" w:cs="Times New Roman"/>
        </w:rPr>
        <w:t>Ст</w:t>
      </w:r>
      <w:proofErr w:type="spellEnd"/>
      <w:r w:rsidRPr="00A373FD">
        <w:rPr>
          <w:rFonts w:ascii="Times New Roman" w:hAnsi="Times New Roman" w:cs="Times New Roman"/>
          <w:lang w:val="en-US"/>
        </w:rPr>
        <w:t xml:space="preserve">.4398; </w:t>
      </w:r>
      <w:proofErr w:type="spellStart"/>
      <w:r w:rsidRPr="00A373FD">
        <w:rPr>
          <w:rFonts w:ascii="Times New Roman" w:hAnsi="Times New Roman" w:cs="Times New Roman"/>
          <w:lang w:val="en-US"/>
        </w:rPr>
        <w:t>Constitución</w:t>
      </w:r>
      <w:proofErr w:type="spellEnd"/>
      <w:r w:rsidRPr="00A373FD">
        <w:rPr>
          <w:rFonts w:ascii="Times New Roman" w:hAnsi="Times New Roman" w:cs="Times New Roman"/>
          <w:lang w:val="en-US"/>
        </w:rPr>
        <w:t xml:space="preserve"> </w:t>
      </w:r>
      <w:proofErr w:type="spellStart"/>
      <w:r w:rsidRPr="00A373FD">
        <w:rPr>
          <w:rFonts w:ascii="Times New Roman" w:hAnsi="Times New Roman" w:cs="Times New Roman"/>
          <w:lang w:val="en-US"/>
        </w:rPr>
        <w:t>Española</w:t>
      </w:r>
      <w:proofErr w:type="spellEnd"/>
      <w:r w:rsidRPr="00A373FD">
        <w:rPr>
          <w:rFonts w:ascii="Times New Roman" w:hAnsi="Times New Roman" w:cs="Times New Roman"/>
          <w:lang w:val="en-US"/>
        </w:rPr>
        <w:t xml:space="preserve"> de 29 de </w:t>
      </w:r>
      <w:proofErr w:type="spellStart"/>
      <w:r w:rsidRPr="00A373FD">
        <w:rPr>
          <w:rFonts w:ascii="Times New Roman" w:hAnsi="Times New Roman" w:cs="Times New Roman"/>
          <w:lang w:val="en-US"/>
        </w:rPr>
        <w:t>diciembre</w:t>
      </w:r>
      <w:proofErr w:type="spellEnd"/>
      <w:r w:rsidRPr="00A373FD">
        <w:rPr>
          <w:rFonts w:ascii="Times New Roman" w:hAnsi="Times New Roman" w:cs="Times New Roman"/>
          <w:lang w:val="en-US"/>
        </w:rPr>
        <w:t xml:space="preserve"> de 1978. / </w:t>
      </w:r>
      <w:proofErr w:type="spellStart"/>
      <w:r w:rsidRPr="00A373FD">
        <w:rPr>
          <w:rFonts w:ascii="Times New Roman" w:hAnsi="Times New Roman" w:cs="Times New Roman"/>
          <w:lang w:val="en-US"/>
        </w:rPr>
        <w:t>Boletín</w:t>
      </w:r>
      <w:proofErr w:type="spellEnd"/>
      <w:r w:rsidRPr="00A373FD">
        <w:rPr>
          <w:rFonts w:ascii="Times New Roman" w:hAnsi="Times New Roman" w:cs="Times New Roman"/>
          <w:lang w:val="en-US"/>
        </w:rPr>
        <w:t xml:space="preserve"> </w:t>
      </w:r>
      <w:proofErr w:type="spellStart"/>
      <w:r w:rsidRPr="00A373FD">
        <w:rPr>
          <w:rFonts w:ascii="Times New Roman" w:hAnsi="Times New Roman" w:cs="Times New Roman"/>
          <w:lang w:val="en-US"/>
        </w:rPr>
        <w:t>Oficial</w:t>
      </w:r>
      <w:proofErr w:type="spellEnd"/>
      <w:r w:rsidRPr="00A373FD">
        <w:rPr>
          <w:rFonts w:ascii="Times New Roman" w:hAnsi="Times New Roman" w:cs="Times New Roman"/>
          <w:lang w:val="en-US"/>
        </w:rPr>
        <w:t xml:space="preserve"> del Estado. – 1978. </w:t>
      </w:r>
      <w:r w:rsidRPr="003C3658">
        <w:rPr>
          <w:rFonts w:ascii="Times New Roman" w:hAnsi="Times New Roman" w:cs="Times New Roman"/>
        </w:rPr>
        <w:t xml:space="preserve">№311. – </w:t>
      </w:r>
      <w:r w:rsidRPr="00A373FD">
        <w:rPr>
          <w:rFonts w:ascii="Times New Roman" w:hAnsi="Times New Roman" w:cs="Times New Roman"/>
          <w:lang w:val="en-US"/>
        </w:rPr>
        <w:t>P</w:t>
      </w:r>
      <w:r w:rsidRPr="003C3658">
        <w:rPr>
          <w:rFonts w:ascii="Times New Roman" w:hAnsi="Times New Roman" w:cs="Times New Roman"/>
        </w:rPr>
        <w:t>.29313-29424</w:t>
      </w:r>
      <w:r>
        <w:rPr>
          <w:rFonts w:ascii="Times New Roman" w:hAnsi="Times New Roman" w:cs="Times New Roman"/>
        </w:rPr>
        <w:t xml:space="preserve">; </w:t>
      </w:r>
      <w:r w:rsidRPr="003D6CB0">
        <w:rPr>
          <w:rFonts w:ascii="Times New Roman" w:hAnsi="Times New Roman" w:cs="Times New Roman"/>
          <w:szCs w:val="24"/>
        </w:rPr>
        <w:t xml:space="preserve">Федеральный закон </w:t>
      </w:r>
      <w:r w:rsidR="006771C6" w:rsidRPr="003D6CB0">
        <w:rPr>
          <w:rFonts w:ascii="Times New Roman" w:hAnsi="Times New Roman" w:cs="Times New Roman"/>
          <w:szCs w:val="24"/>
        </w:rPr>
        <w:t>"О некоммерческих организациях"</w:t>
      </w:r>
      <w:r w:rsidR="006771C6">
        <w:rPr>
          <w:rFonts w:ascii="Times New Roman" w:hAnsi="Times New Roman" w:cs="Times New Roman"/>
          <w:szCs w:val="24"/>
        </w:rPr>
        <w:t xml:space="preserve"> </w:t>
      </w:r>
      <w:r w:rsidRPr="003D6CB0">
        <w:rPr>
          <w:rFonts w:ascii="Times New Roman" w:hAnsi="Times New Roman" w:cs="Times New Roman"/>
          <w:szCs w:val="24"/>
        </w:rPr>
        <w:t xml:space="preserve">от 12.01.1996 N 7-ФЗ (ред. от 30.03.2016) </w:t>
      </w:r>
      <w:r>
        <w:rPr>
          <w:rFonts w:ascii="Times New Roman" w:hAnsi="Times New Roman" w:cs="Times New Roman"/>
          <w:szCs w:val="24"/>
        </w:rPr>
        <w:t xml:space="preserve">// </w:t>
      </w:r>
      <w:r w:rsidRPr="009B0960">
        <w:rPr>
          <w:rFonts w:ascii="Times New Roman" w:hAnsi="Times New Roman" w:cs="Times New Roman"/>
          <w:szCs w:val="24"/>
        </w:rPr>
        <w:t>Официальный сайт компании «</w:t>
      </w:r>
      <w:proofErr w:type="spellStart"/>
      <w:r w:rsidRPr="009B0960">
        <w:rPr>
          <w:rFonts w:ascii="Times New Roman" w:hAnsi="Times New Roman" w:cs="Times New Roman"/>
          <w:szCs w:val="24"/>
        </w:rPr>
        <w:t>КонсультантПлюс</w:t>
      </w:r>
      <w:proofErr w:type="spellEnd"/>
      <w:r w:rsidRPr="009B0960">
        <w:rPr>
          <w:rFonts w:ascii="Times New Roman" w:hAnsi="Times New Roman" w:cs="Times New Roman"/>
          <w:szCs w:val="24"/>
        </w:rPr>
        <w:t xml:space="preserve">» URL: </w:t>
      </w:r>
      <w:r w:rsidR="006771C6" w:rsidRPr="006771C6">
        <w:rPr>
          <w:rFonts w:ascii="Times New Roman" w:hAnsi="Times New Roman" w:cs="Times New Roman"/>
          <w:szCs w:val="24"/>
        </w:rPr>
        <w:t>https://www.consultant.ru/document/cons_doc_LAW_8824/</w:t>
      </w:r>
    </w:p>
  </w:footnote>
  <w:footnote w:id="12">
    <w:p w:rsidR="0011405C" w:rsidRPr="004C4C23" w:rsidRDefault="0011405C">
      <w:pPr>
        <w:pStyle w:val="a3"/>
      </w:pPr>
      <w:r>
        <w:rPr>
          <w:rStyle w:val="a5"/>
        </w:rPr>
        <w:footnoteRef/>
      </w:r>
      <w:r w:rsidRPr="00DD5939">
        <w:t xml:space="preserve"> </w:t>
      </w:r>
      <w:r w:rsidRPr="00A373FD">
        <w:rPr>
          <w:rFonts w:ascii="Times New Roman" w:hAnsi="Times New Roman" w:cs="Times New Roman"/>
        </w:rPr>
        <w:t xml:space="preserve">См.: Декларация о стратегическом партнёрстве между Российской Федерацией и Королевством Испания от 3 марта 2009 г. Мадрид // </w:t>
      </w:r>
      <w:r w:rsidRPr="00A373FD">
        <w:rPr>
          <w:rFonts w:ascii="Times New Roman" w:hAnsi="Times New Roman" w:cs="Times New Roman"/>
          <w:lang w:val="en-US"/>
        </w:rPr>
        <w:t>URL</w:t>
      </w:r>
      <w:r w:rsidRPr="00A373FD">
        <w:rPr>
          <w:rFonts w:ascii="Times New Roman" w:hAnsi="Times New Roman" w:cs="Times New Roman"/>
        </w:rPr>
        <w:t>: http://kremlin.ru/supplement/163 (дата обращения: 27.03.2016); Д</w:t>
      </w:r>
      <w:r w:rsidRPr="00A373FD">
        <w:rPr>
          <w:rFonts w:ascii="Times New Roman" w:hAnsi="Times New Roman" w:cs="Times New Roman"/>
          <w:szCs w:val="28"/>
        </w:rPr>
        <w:t>оговор о дружбе и сотрудничестве между Российской Федерацией и королевством Испания от 12 апреля 1994 г. Мадрид</w:t>
      </w:r>
      <w:r w:rsidRPr="00A373FD">
        <w:rPr>
          <w:rFonts w:ascii="Times New Roman" w:hAnsi="Times New Roman" w:cs="Times New Roman"/>
          <w:color w:val="000000"/>
          <w:shd w:val="clear" w:color="auto" w:fill="FFFFFF"/>
        </w:rPr>
        <w:t xml:space="preserve"> // </w:t>
      </w:r>
      <w:r w:rsidRPr="00A373FD">
        <w:rPr>
          <w:rFonts w:ascii="Times New Roman" w:hAnsi="Times New Roman" w:cs="Times New Roman"/>
        </w:rPr>
        <w:t>Бюллетень международных договоров. – 1998. №6. – С.12</w:t>
      </w:r>
      <w:r w:rsidRPr="00A373FD">
        <w:rPr>
          <w:rFonts w:ascii="Times New Roman" w:hAnsi="Times New Roman" w:cs="Times New Roman"/>
          <w:szCs w:val="28"/>
        </w:rPr>
        <w:t xml:space="preserve">; </w:t>
      </w:r>
      <w:r w:rsidRPr="00A373FD">
        <w:rPr>
          <w:rFonts w:ascii="Times New Roman" w:hAnsi="Times New Roman" w:cs="Times New Roman"/>
        </w:rPr>
        <w:t xml:space="preserve">Соглашение между РФ и Королевством Испания о сотрудничестве в области культуры и образования от 11 апреля 1994 г. Мадрид // Там же. – 2004. №10. – С.40; </w:t>
      </w:r>
      <w:r w:rsidRPr="00A373FD">
        <w:rPr>
          <w:rFonts w:ascii="Times New Roman" w:hAnsi="Times New Roman" w:cs="Times New Roman"/>
          <w:szCs w:val="28"/>
        </w:rPr>
        <w:t xml:space="preserve">Соглашение между РФ и Королевством Испания о деятельности культурных центров от 15 ноября 2001 г. Мадрид // Там же. – 2002. </w:t>
      </w:r>
      <w:r w:rsidRPr="004C4C23">
        <w:rPr>
          <w:rFonts w:ascii="Times New Roman" w:hAnsi="Times New Roman" w:cs="Times New Roman"/>
          <w:szCs w:val="28"/>
        </w:rPr>
        <w:t xml:space="preserve">№10. – </w:t>
      </w:r>
      <w:r w:rsidRPr="00A373FD">
        <w:rPr>
          <w:rFonts w:ascii="Times New Roman" w:hAnsi="Times New Roman" w:cs="Times New Roman"/>
          <w:szCs w:val="28"/>
        </w:rPr>
        <w:t>С</w:t>
      </w:r>
      <w:r w:rsidRPr="004C4C23">
        <w:rPr>
          <w:rFonts w:ascii="Times New Roman" w:hAnsi="Times New Roman" w:cs="Times New Roman"/>
          <w:szCs w:val="28"/>
        </w:rPr>
        <w:t>.47.</w:t>
      </w:r>
    </w:p>
  </w:footnote>
  <w:footnote w:id="13">
    <w:p w:rsidR="0011405C" w:rsidRPr="00DD5939" w:rsidRDefault="0011405C">
      <w:pPr>
        <w:pStyle w:val="a3"/>
        <w:rPr>
          <w:lang w:val="en-US"/>
        </w:rPr>
      </w:pPr>
      <w:r>
        <w:rPr>
          <w:rStyle w:val="a5"/>
        </w:rPr>
        <w:footnoteRef/>
      </w:r>
      <w:r w:rsidRPr="003C3658">
        <w:t xml:space="preserve"> </w:t>
      </w:r>
      <w:r>
        <w:rPr>
          <w:rFonts w:ascii="Times New Roman" w:hAnsi="Times New Roman" w:cs="Times New Roman"/>
        </w:rPr>
        <w:t xml:space="preserve">См.: </w:t>
      </w:r>
      <w:r w:rsidRPr="00A373FD">
        <w:rPr>
          <w:rFonts w:ascii="Times New Roman" w:hAnsi="Times New Roman" w:cs="Times New Roman"/>
        </w:rPr>
        <w:t xml:space="preserve">Концепция внешней политики Российской Федерации от 12.02.2013. // Публикация официального сайта МИД РФ </w:t>
      </w:r>
      <w:r w:rsidRPr="00A373FD">
        <w:rPr>
          <w:rFonts w:ascii="Times New Roman" w:hAnsi="Times New Roman" w:cs="Times New Roman"/>
          <w:lang w:val="en-US"/>
        </w:rPr>
        <w:t>URL</w:t>
      </w:r>
      <w:r w:rsidRPr="00A373FD">
        <w:rPr>
          <w:rFonts w:ascii="Times New Roman" w:hAnsi="Times New Roman" w:cs="Times New Roman"/>
        </w:rPr>
        <w:t xml:space="preserve">: http://www.mid.ru/brp_4.nsf/0/6D84DDEDEDBF7DA644257B160051BF7F (дата обращения: 10.04.2016); </w:t>
      </w:r>
      <w:r w:rsidRPr="00A373FD">
        <w:rPr>
          <w:rFonts w:ascii="Times New Roman" w:hAnsi="Times New Roman" w:cs="Times New Roman"/>
          <w:szCs w:val="22"/>
        </w:rPr>
        <w:t xml:space="preserve">Основные направления политики Российской Федерации в сфере </w:t>
      </w:r>
      <w:r w:rsidRPr="00A373FD">
        <w:rPr>
          <w:rFonts w:ascii="Times New Roman" w:hAnsi="Times New Roman" w:cs="Times New Roman"/>
        </w:rPr>
        <w:t xml:space="preserve">международного </w:t>
      </w:r>
      <w:r w:rsidRPr="00A373FD">
        <w:rPr>
          <w:rFonts w:ascii="Times New Roman" w:hAnsi="Times New Roman" w:cs="Times New Roman"/>
          <w:szCs w:val="22"/>
        </w:rPr>
        <w:t xml:space="preserve">культурно-гуманитарного сотрудничества (Приложение № 1 к Концепции внешней политики Российской Федерации от 18 декабря 2010 г.) // Там же. URL: http://archive.mid.ru//bdomp/ns-osndoc.nsf/e2f289bea62097f9c325787a0034c255/fd3aa5ccb0c5f96b442579ec004ec849!OpenDocument (дата обращения: 10.04.206); </w:t>
      </w:r>
      <w:r w:rsidRPr="00A373FD">
        <w:rPr>
          <w:rFonts w:ascii="Times New Roman" w:hAnsi="Times New Roman" w:cs="Times New Roman"/>
        </w:rPr>
        <w:t xml:space="preserve">Тезисы Внешняя культурная политика России – год 2000. // Дипломатический Вестник. – 2000. </w:t>
      </w:r>
      <w:r w:rsidRPr="00A373FD">
        <w:rPr>
          <w:rFonts w:ascii="Times New Roman" w:hAnsi="Times New Roman" w:cs="Times New Roman"/>
          <w:lang w:val="en-US"/>
        </w:rPr>
        <w:t xml:space="preserve">№4. - </w:t>
      </w:r>
      <w:r w:rsidRPr="00A373FD">
        <w:rPr>
          <w:rFonts w:ascii="Times New Roman" w:hAnsi="Times New Roman" w:cs="Times New Roman"/>
        </w:rPr>
        <w:t>С</w:t>
      </w:r>
      <w:r w:rsidRPr="00A373FD">
        <w:rPr>
          <w:rFonts w:ascii="Times New Roman" w:hAnsi="Times New Roman" w:cs="Times New Roman"/>
          <w:lang w:val="en-US"/>
        </w:rPr>
        <w:t xml:space="preserve">.76-84; </w:t>
      </w:r>
      <w:proofErr w:type="spellStart"/>
      <w:r w:rsidRPr="00A373FD">
        <w:rPr>
          <w:rFonts w:ascii="Times New Roman" w:hAnsi="Times New Roman" w:cs="Times New Roman"/>
          <w:lang w:val="en-US"/>
        </w:rPr>
        <w:t>Estrategia</w:t>
      </w:r>
      <w:proofErr w:type="spellEnd"/>
      <w:r w:rsidRPr="00A373FD">
        <w:rPr>
          <w:rFonts w:ascii="Times New Roman" w:hAnsi="Times New Roman" w:cs="Times New Roman"/>
          <w:lang w:val="en-US"/>
        </w:rPr>
        <w:t xml:space="preserve"> de </w:t>
      </w:r>
      <w:proofErr w:type="spellStart"/>
      <w:r w:rsidRPr="00A373FD">
        <w:rPr>
          <w:rFonts w:ascii="Times New Roman" w:hAnsi="Times New Roman" w:cs="Times New Roman"/>
          <w:lang w:val="en-US"/>
        </w:rPr>
        <w:t>Cultura</w:t>
      </w:r>
      <w:proofErr w:type="spellEnd"/>
      <w:r w:rsidRPr="00A373FD">
        <w:rPr>
          <w:rFonts w:ascii="Times New Roman" w:hAnsi="Times New Roman" w:cs="Times New Roman"/>
          <w:lang w:val="en-US"/>
        </w:rPr>
        <w:t xml:space="preserve"> y </w:t>
      </w:r>
      <w:proofErr w:type="spellStart"/>
      <w:r w:rsidRPr="00A373FD">
        <w:rPr>
          <w:rFonts w:ascii="Times New Roman" w:hAnsi="Times New Roman" w:cs="Times New Roman"/>
          <w:lang w:val="en-US"/>
        </w:rPr>
        <w:t>Desarollo</w:t>
      </w:r>
      <w:proofErr w:type="spellEnd"/>
      <w:r w:rsidRPr="00A373FD">
        <w:rPr>
          <w:rFonts w:ascii="Times New Roman" w:hAnsi="Times New Roman" w:cs="Times New Roman"/>
          <w:lang w:val="en-US"/>
        </w:rPr>
        <w:t xml:space="preserve"> de la </w:t>
      </w:r>
      <w:proofErr w:type="spellStart"/>
      <w:r w:rsidRPr="00A373FD">
        <w:rPr>
          <w:rFonts w:ascii="Times New Roman" w:hAnsi="Times New Roman" w:cs="Times New Roman"/>
          <w:lang w:val="en-US"/>
        </w:rPr>
        <w:t>Cooperación</w:t>
      </w:r>
      <w:proofErr w:type="spellEnd"/>
      <w:r w:rsidRPr="00A373FD">
        <w:rPr>
          <w:rFonts w:ascii="Times New Roman" w:hAnsi="Times New Roman" w:cs="Times New Roman"/>
          <w:lang w:val="en-US"/>
        </w:rPr>
        <w:t xml:space="preserve"> </w:t>
      </w:r>
      <w:proofErr w:type="spellStart"/>
      <w:r w:rsidRPr="00A373FD">
        <w:rPr>
          <w:rFonts w:ascii="Times New Roman" w:hAnsi="Times New Roman" w:cs="Times New Roman"/>
          <w:lang w:val="en-US"/>
        </w:rPr>
        <w:t>Española</w:t>
      </w:r>
      <w:proofErr w:type="spellEnd"/>
      <w:r w:rsidRPr="00A373FD">
        <w:rPr>
          <w:rFonts w:ascii="Times New Roman" w:hAnsi="Times New Roman" w:cs="Times New Roman"/>
          <w:lang w:val="en-US"/>
        </w:rPr>
        <w:t xml:space="preserve"> // </w:t>
      </w:r>
      <w:proofErr w:type="spellStart"/>
      <w:r w:rsidRPr="00A373FD">
        <w:rPr>
          <w:rFonts w:ascii="Times New Roman" w:hAnsi="Times New Roman" w:cs="Times New Roman"/>
          <w:lang w:val="en-US"/>
        </w:rPr>
        <w:t>Ministerio</w:t>
      </w:r>
      <w:proofErr w:type="spellEnd"/>
      <w:r w:rsidRPr="00A373FD">
        <w:rPr>
          <w:rFonts w:ascii="Times New Roman" w:hAnsi="Times New Roman" w:cs="Times New Roman"/>
          <w:lang w:val="en-US"/>
        </w:rPr>
        <w:t xml:space="preserve"> de </w:t>
      </w:r>
      <w:proofErr w:type="spellStart"/>
      <w:r w:rsidRPr="00A373FD">
        <w:rPr>
          <w:rFonts w:ascii="Times New Roman" w:hAnsi="Times New Roman" w:cs="Times New Roman"/>
          <w:lang w:val="en-US"/>
        </w:rPr>
        <w:t>Asuntos</w:t>
      </w:r>
      <w:proofErr w:type="spellEnd"/>
      <w:r w:rsidRPr="00A373FD">
        <w:rPr>
          <w:rFonts w:ascii="Times New Roman" w:hAnsi="Times New Roman" w:cs="Times New Roman"/>
          <w:lang w:val="en-US"/>
        </w:rPr>
        <w:t xml:space="preserve"> </w:t>
      </w:r>
      <w:proofErr w:type="spellStart"/>
      <w:r w:rsidRPr="00A373FD">
        <w:rPr>
          <w:rFonts w:ascii="Times New Roman" w:hAnsi="Times New Roman" w:cs="Times New Roman"/>
          <w:lang w:val="en-US"/>
        </w:rPr>
        <w:t>Exteriores</w:t>
      </w:r>
      <w:proofErr w:type="spellEnd"/>
      <w:r w:rsidRPr="00A373FD">
        <w:rPr>
          <w:rFonts w:ascii="Times New Roman" w:hAnsi="Times New Roman" w:cs="Times New Roman"/>
          <w:lang w:val="en-US"/>
        </w:rPr>
        <w:t xml:space="preserve"> y de </w:t>
      </w:r>
      <w:proofErr w:type="spellStart"/>
      <w:r w:rsidRPr="00A373FD">
        <w:rPr>
          <w:rFonts w:ascii="Times New Roman" w:hAnsi="Times New Roman" w:cs="Times New Roman"/>
          <w:lang w:val="en-US"/>
        </w:rPr>
        <w:t>Cooperación</w:t>
      </w:r>
      <w:proofErr w:type="spellEnd"/>
      <w:r w:rsidRPr="00A373FD">
        <w:rPr>
          <w:rFonts w:ascii="Times New Roman" w:hAnsi="Times New Roman" w:cs="Times New Roman"/>
          <w:lang w:val="en-US"/>
        </w:rPr>
        <w:t xml:space="preserve"> - Madrid: MAEC, 2007; </w:t>
      </w:r>
      <w:r w:rsidRPr="00A373FD">
        <w:rPr>
          <w:rFonts w:ascii="Times New Roman" w:hAnsi="Times New Roman" w:cs="Times New Roman"/>
          <w:szCs w:val="22"/>
          <w:lang w:val="en-US"/>
        </w:rPr>
        <w:t xml:space="preserve">Plan Director de la </w:t>
      </w:r>
      <w:proofErr w:type="spellStart"/>
      <w:r w:rsidRPr="00A373FD">
        <w:rPr>
          <w:rFonts w:ascii="Times New Roman" w:hAnsi="Times New Roman" w:cs="Times New Roman"/>
          <w:szCs w:val="22"/>
          <w:lang w:val="en-US"/>
        </w:rPr>
        <w:t>Cooperación</w:t>
      </w:r>
      <w:proofErr w:type="spellEnd"/>
      <w:r w:rsidRPr="00A373FD">
        <w:rPr>
          <w:rFonts w:ascii="Times New Roman" w:hAnsi="Times New Roman" w:cs="Times New Roman"/>
          <w:szCs w:val="22"/>
          <w:lang w:val="en-US"/>
        </w:rPr>
        <w:t xml:space="preserve"> </w:t>
      </w:r>
      <w:proofErr w:type="spellStart"/>
      <w:r w:rsidRPr="00A373FD">
        <w:rPr>
          <w:rFonts w:ascii="Times New Roman" w:hAnsi="Times New Roman" w:cs="Times New Roman"/>
          <w:szCs w:val="22"/>
          <w:lang w:val="en-US"/>
        </w:rPr>
        <w:t>Española</w:t>
      </w:r>
      <w:proofErr w:type="spellEnd"/>
      <w:r w:rsidRPr="00A373FD">
        <w:rPr>
          <w:rFonts w:ascii="Times New Roman" w:hAnsi="Times New Roman" w:cs="Times New Roman"/>
          <w:szCs w:val="22"/>
          <w:lang w:val="en-US"/>
        </w:rPr>
        <w:t xml:space="preserve">, 2013-2016. // </w:t>
      </w:r>
      <w:proofErr w:type="spellStart"/>
      <w:r w:rsidRPr="00A373FD">
        <w:rPr>
          <w:rFonts w:ascii="Times New Roman" w:hAnsi="Times New Roman" w:cs="Times New Roman"/>
          <w:szCs w:val="22"/>
          <w:lang w:val="en-US"/>
        </w:rPr>
        <w:t>Ministro</w:t>
      </w:r>
      <w:proofErr w:type="spellEnd"/>
      <w:r w:rsidRPr="00A373FD">
        <w:rPr>
          <w:rFonts w:ascii="Times New Roman" w:hAnsi="Times New Roman" w:cs="Times New Roman"/>
          <w:szCs w:val="22"/>
          <w:lang w:val="en-US"/>
        </w:rPr>
        <w:t xml:space="preserve"> de </w:t>
      </w:r>
      <w:proofErr w:type="spellStart"/>
      <w:r w:rsidRPr="00A373FD">
        <w:rPr>
          <w:rFonts w:ascii="Times New Roman" w:hAnsi="Times New Roman" w:cs="Times New Roman"/>
          <w:szCs w:val="22"/>
          <w:lang w:val="en-US"/>
        </w:rPr>
        <w:t>Asuntos</w:t>
      </w:r>
      <w:proofErr w:type="spellEnd"/>
      <w:r w:rsidRPr="00A373FD">
        <w:rPr>
          <w:rFonts w:ascii="Times New Roman" w:hAnsi="Times New Roman" w:cs="Times New Roman"/>
          <w:szCs w:val="22"/>
          <w:lang w:val="en-US"/>
        </w:rPr>
        <w:t xml:space="preserve"> </w:t>
      </w:r>
      <w:proofErr w:type="spellStart"/>
      <w:r w:rsidRPr="00A373FD">
        <w:rPr>
          <w:rFonts w:ascii="Times New Roman" w:hAnsi="Times New Roman" w:cs="Times New Roman"/>
          <w:szCs w:val="22"/>
          <w:lang w:val="en-US"/>
        </w:rPr>
        <w:t>Exteriores</w:t>
      </w:r>
      <w:proofErr w:type="spellEnd"/>
      <w:r w:rsidRPr="00A373FD">
        <w:rPr>
          <w:rFonts w:ascii="Times New Roman" w:hAnsi="Times New Roman" w:cs="Times New Roman"/>
          <w:szCs w:val="22"/>
          <w:lang w:val="en-US"/>
        </w:rPr>
        <w:t xml:space="preserve"> y de </w:t>
      </w:r>
      <w:proofErr w:type="spellStart"/>
      <w:r w:rsidRPr="00A373FD">
        <w:rPr>
          <w:rFonts w:ascii="Times New Roman" w:hAnsi="Times New Roman" w:cs="Times New Roman"/>
          <w:szCs w:val="22"/>
          <w:lang w:val="en-US"/>
        </w:rPr>
        <w:t>Cooperación</w:t>
      </w:r>
      <w:proofErr w:type="spellEnd"/>
      <w:r w:rsidRPr="00A373FD">
        <w:rPr>
          <w:rFonts w:ascii="Times New Roman" w:hAnsi="Times New Roman" w:cs="Times New Roman"/>
          <w:szCs w:val="22"/>
          <w:lang w:val="en-US"/>
        </w:rPr>
        <w:t xml:space="preserve"> - Madrid, 2012</w:t>
      </w:r>
    </w:p>
  </w:footnote>
  <w:footnote w:id="14">
    <w:p w:rsidR="0011405C" w:rsidRPr="00FE2DA8" w:rsidRDefault="0011405C">
      <w:pPr>
        <w:pStyle w:val="a3"/>
      </w:pPr>
      <w:r>
        <w:rPr>
          <w:rStyle w:val="a5"/>
        </w:rPr>
        <w:footnoteRef/>
      </w:r>
      <w:r w:rsidRPr="00FE2DA8">
        <w:t xml:space="preserve"> </w:t>
      </w:r>
      <w:proofErr w:type="spellStart"/>
      <w:r w:rsidRPr="003921DE">
        <w:rPr>
          <w:rFonts w:ascii="Times New Roman" w:hAnsi="Times New Roman" w:cs="Times New Roman"/>
          <w:szCs w:val="24"/>
        </w:rPr>
        <w:t>Ковжик</w:t>
      </w:r>
      <w:proofErr w:type="spellEnd"/>
      <w:r w:rsidRPr="003921DE">
        <w:rPr>
          <w:rFonts w:ascii="Times New Roman" w:hAnsi="Times New Roman" w:cs="Times New Roman"/>
          <w:szCs w:val="24"/>
        </w:rPr>
        <w:t xml:space="preserve">, А.В. Правовая основа российско-испанского гуманитарного сотрудничества на современном этапе / </w:t>
      </w:r>
      <w:proofErr w:type="spellStart"/>
      <w:r w:rsidRPr="003921DE">
        <w:rPr>
          <w:rFonts w:ascii="Times New Roman" w:hAnsi="Times New Roman" w:cs="Times New Roman"/>
          <w:szCs w:val="24"/>
        </w:rPr>
        <w:t>А.В.Ковжик</w:t>
      </w:r>
      <w:proofErr w:type="spellEnd"/>
      <w:r w:rsidRPr="003921DE">
        <w:rPr>
          <w:rFonts w:ascii="Times New Roman" w:hAnsi="Times New Roman" w:cs="Times New Roman"/>
          <w:szCs w:val="24"/>
        </w:rPr>
        <w:t xml:space="preserve"> // Международные гуманитарные связи: материалы заочных сессий ежеквартальной студенческой научной конференции. Том IV: Материалы четвёртой заочной сессии (1-9 июня 2014 года). – Санкт-Петербург: Оргкомитет ежеквартальной студенческой научной конференции «Международные гуманитарные связи», 2014. — С27-33</w:t>
      </w:r>
      <w:r>
        <w:rPr>
          <w:rFonts w:ascii="Times New Roman" w:hAnsi="Times New Roman" w:cs="Times New Roman"/>
          <w:szCs w:val="24"/>
        </w:rPr>
        <w:t>.</w:t>
      </w:r>
    </w:p>
  </w:footnote>
  <w:footnote w:id="15">
    <w:p w:rsidR="0011405C" w:rsidRPr="00DD5939" w:rsidRDefault="0011405C" w:rsidP="00D7330B">
      <w:pPr>
        <w:pStyle w:val="a3"/>
      </w:pPr>
      <w:r>
        <w:rPr>
          <w:rStyle w:val="a5"/>
        </w:rPr>
        <w:footnoteRef/>
      </w:r>
      <w:r w:rsidRPr="007B24E7">
        <w:rPr>
          <w:lang w:val="en-US"/>
        </w:rPr>
        <w:t xml:space="preserve"> </w:t>
      </w:r>
      <w:r w:rsidRPr="007B24E7">
        <w:rPr>
          <w:rFonts w:ascii="Times New Roman" w:hAnsi="Times New Roman" w:cs="Times New Roman"/>
          <w:lang w:val="en-US"/>
        </w:rPr>
        <w:t>Nye</w:t>
      </w:r>
      <w:r>
        <w:rPr>
          <w:rFonts w:ascii="Times New Roman" w:hAnsi="Times New Roman" w:cs="Times New Roman"/>
          <w:lang w:val="en-US"/>
        </w:rPr>
        <w:t>,</w:t>
      </w:r>
      <w:r w:rsidRPr="007B24E7">
        <w:rPr>
          <w:rFonts w:ascii="Times New Roman" w:hAnsi="Times New Roman" w:cs="Times New Roman"/>
          <w:lang w:val="en-US"/>
        </w:rPr>
        <w:t xml:space="preserve"> Joseph S. </w:t>
      </w:r>
      <w:r>
        <w:rPr>
          <w:rFonts w:ascii="Times New Roman" w:hAnsi="Times New Roman" w:cs="Times New Roman"/>
          <w:shd w:val="clear" w:color="auto" w:fill="FFFFFF"/>
          <w:lang w:val="en-US"/>
        </w:rPr>
        <w:t>Soft power</w:t>
      </w:r>
      <w:r w:rsidRPr="007B24E7">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 xml:space="preserve">/ J.S. Nye // Foreign Policy. – 1990. </w:t>
      </w:r>
      <w:r w:rsidRPr="00DD5939">
        <w:rPr>
          <w:rFonts w:ascii="Times New Roman" w:hAnsi="Times New Roman" w:cs="Times New Roman"/>
          <w:shd w:val="clear" w:color="auto" w:fill="FFFFFF"/>
        </w:rPr>
        <w:t xml:space="preserve">№80. - </w:t>
      </w:r>
      <w:r>
        <w:rPr>
          <w:rFonts w:ascii="Times New Roman" w:hAnsi="Times New Roman" w:cs="Times New Roman"/>
          <w:shd w:val="clear" w:color="auto" w:fill="FFFFFF"/>
          <w:lang w:val="en-US"/>
        </w:rPr>
        <w:t>P</w:t>
      </w:r>
      <w:r w:rsidRPr="00DD5939">
        <w:rPr>
          <w:rFonts w:ascii="Times New Roman" w:hAnsi="Times New Roman" w:cs="Times New Roman"/>
          <w:shd w:val="clear" w:color="auto" w:fill="FFFFFF"/>
        </w:rPr>
        <w:t>.153-170.</w:t>
      </w:r>
    </w:p>
  </w:footnote>
  <w:footnote w:id="16">
    <w:p w:rsidR="0011405C" w:rsidRPr="00F118EE" w:rsidRDefault="0011405C" w:rsidP="00D7330B">
      <w:pPr>
        <w:pStyle w:val="a3"/>
      </w:pPr>
      <w:r>
        <w:rPr>
          <w:rStyle w:val="a5"/>
        </w:rPr>
        <w:footnoteRef/>
      </w:r>
      <w:r w:rsidRPr="00DD5939">
        <w:t xml:space="preserve"> </w:t>
      </w:r>
      <w:proofErr w:type="spellStart"/>
      <w:r w:rsidRPr="0096458E">
        <w:rPr>
          <w:rFonts w:ascii="Times New Roman" w:hAnsi="Times New Roman" w:cs="Times New Roman"/>
          <w:shd w:val="clear" w:color="auto" w:fill="FFFFFF"/>
        </w:rPr>
        <w:t>Русакова</w:t>
      </w:r>
      <w:proofErr w:type="spellEnd"/>
      <w:r w:rsidRPr="00DD5939">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О</w:t>
      </w:r>
      <w:r w:rsidRPr="00DD5939">
        <w:rPr>
          <w:rFonts w:ascii="Times New Roman" w:hAnsi="Times New Roman" w:cs="Times New Roman"/>
          <w:shd w:val="clear" w:color="auto" w:fill="FFFFFF"/>
        </w:rPr>
        <w:t>.</w:t>
      </w:r>
      <w:r w:rsidRPr="0096458E">
        <w:rPr>
          <w:rFonts w:ascii="Times New Roman" w:hAnsi="Times New Roman" w:cs="Times New Roman"/>
          <w:shd w:val="clear" w:color="auto" w:fill="FFFFFF"/>
        </w:rPr>
        <w:t>Ф</w:t>
      </w:r>
      <w:r w:rsidRPr="00DD5939">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Концепт</w:t>
      </w:r>
      <w:r w:rsidRPr="00DD5939">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мягкой</w:t>
      </w:r>
      <w:r w:rsidRPr="00DD5939">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силы</w:t>
      </w:r>
      <w:r w:rsidRPr="00DD5939">
        <w:rPr>
          <w:rFonts w:ascii="Times New Roman" w:hAnsi="Times New Roman" w:cs="Times New Roman"/>
          <w:shd w:val="clear" w:color="auto" w:fill="FFFFFF"/>
        </w:rPr>
        <w:t xml:space="preserve"> (</w:t>
      </w:r>
      <w:r w:rsidRPr="00F118EE">
        <w:rPr>
          <w:rFonts w:ascii="Times New Roman" w:hAnsi="Times New Roman" w:cs="Times New Roman"/>
          <w:shd w:val="clear" w:color="auto" w:fill="FFFFFF"/>
          <w:lang w:val="en-US"/>
        </w:rPr>
        <w:t>soft</w:t>
      </w:r>
      <w:r w:rsidRPr="0096458E">
        <w:rPr>
          <w:rFonts w:ascii="Times New Roman" w:hAnsi="Times New Roman" w:cs="Times New Roman"/>
          <w:shd w:val="clear" w:color="auto" w:fill="FFFFFF"/>
        </w:rPr>
        <w:t xml:space="preserve"> </w:t>
      </w:r>
      <w:r w:rsidRPr="00F118EE">
        <w:rPr>
          <w:rFonts w:ascii="Times New Roman" w:hAnsi="Times New Roman" w:cs="Times New Roman"/>
          <w:shd w:val="clear" w:color="auto" w:fill="FFFFFF"/>
          <w:lang w:val="en-US"/>
        </w:rPr>
        <w:t>power</w:t>
      </w:r>
      <w:r w:rsidRPr="0096458E">
        <w:rPr>
          <w:rFonts w:ascii="Times New Roman" w:hAnsi="Times New Roman" w:cs="Times New Roman"/>
          <w:shd w:val="clear" w:color="auto" w:fill="FFFFFF"/>
        </w:rPr>
        <w:t>) в современной политической фил</w:t>
      </w:r>
      <w:r>
        <w:rPr>
          <w:rFonts w:ascii="Times New Roman" w:hAnsi="Times New Roman" w:cs="Times New Roman"/>
          <w:shd w:val="clear" w:color="auto" w:fill="FFFFFF"/>
        </w:rPr>
        <w:t xml:space="preserve">ософии. / </w:t>
      </w:r>
      <w:proofErr w:type="spellStart"/>
      <w:r>
        <w:rPr>
          <w:rFonts w:ascii="Times New Roman" w:hAnsi="Times New Roman" w:cs="Times New Roman"/>
          <w:shd w:val="clear" w:color="auto" w:fill="FFFFFF"/>
        </w:rPr>
        <w:t>О.Ф.Русакова</w:t>
      </w:r>
      <w:proofErr w:type="spellEnd"/>
      <w:r>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 xml:space="preserve">// Научный ежегодник Института философии и права Уральского отделения Российской академии наук. </w:t>
      </w:r>
      <w:r>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 xml:space="preserve">2010. </w:t>
      </w:r>
      <w:r>
        <w:rPr>
          <w:rFonts w:ascii="Times New Roman" w:hAnsi="Times New Roman" w:cs="Times New Roman"/>
          <w:shd w:val="clear" w:color="auto" w:fill="FFFFFF"/>
        </w:rPr>
        <w:t>№1</w:t>
      </w:r>
      <w:r w:rsidRPr="0096458E">
        <w:rPr>
          <w:rFonts w:ascii="Times New Roman" w:hAnsi="Times New Roman" w:cs="Times New Roman"/>
          <w:shd w:val="clear" w:color="auto" w:fill="FFFFFF"/>
        </w:rPr>
        <w:t xml:space="preserve">0. </w:t>
      </w:r>
      <w:r>
        <w:rPr>
          <w:rFonts w:ascii="Times New Roman" w:hAnsi="Times New Roman" w:cs="Times New Roman"/>
          <w:shd w:val="clear" w:color="auto" w:fill="FFFFFF"/>
        </w:rPr>
        <w:t>- С.175.</w:t>
      </w:r>
    </w:p>
  </w:footnote>
  <w:footnote w:id="17">
    <w:p w:rsidR="0011405C" w:rsidRDefault="0011405C" w:rsidP="00D7330B">
      <w:pPr>
        <w:pStyle w:val="a3"/>
      </w:pPr>
      <w:r>
        <w:rPr>
          <w:rStyle w:val="a5"/>
        </w:rPr>
        <w:footnoteRef/>
      </w:r>
      <w:r>
        <w:t xml:space="preserve"> </w:t>
      </w:r>
      <w:proofErr w:type="spellStart"/>
      <w:r w:rsidRPr="00CA669C">
        <w:rPr>
          <w:rFonts w:ascii="Times New Roman" w:hAnsi="Times New Roman" w:cs="Times New Roman"/>
          <w:shd w:val="clear" w:color="auto" w:fill="FFFFFF"/>
        </w:rPr>
        <w:t>Хабермас</w:t>
      </w:r>
      <w:proofErr w:type="spellEnd"/>
      <w:r>
        <w:rPr>
          <w:rFonts w:ascii="Times New Roman" w:hAnsi="Times New Roman" w:cs="Times New Roman"/>
          <w:shd w:val="clear" w:color="auto" w:fill="FFFFFF"/>
        </w:rPr>
        <w:t>,</w:t>
      </w:r>
      <w:r w:rsidRPr="00CA669C">
        <w:rPr>
          <w:rFonts w:ascii="Times New Roman" w:hAnsi="Times New Roman" w:cs="Times New Roman"/>
          <w:shd w:val="clear" w:color="auto" w:fill="FFFFFF"/>
        </w:rPr>
        <w:t xml:space="preserve"> Ю. Моральное сознание и коммуникативное действие</w:t>
      </w:r>
      <w:r>
        <w:rPr>
          <w:rFonts w:ascii="Times New Roman" w:hAnsi="Times New Roman" w:cs="Times New Roman"/>
          <w:shd w:val="clear" w:color="auto" w:fill="FFFFFF"/>
        </w:rPr>
        <w:t>: пер. с нем.</w:t>
      </w:r>
      <w:r w:rsidRPr="00CA669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Ю.Хабермас</w:t>
      </w:r>
      <w:proofErr w:type="spellEnd"/>
      <w:r>
        <w:rPr>
          <w:rFonts w:ascii="Times New Roman" w:hAnsi="Times New Roman" w:cs="Times New Roman"/>
          <w:shd w:val="clear" w:color="auto" w:fill="FFFFFF"/>
        </w:rPr>
        <w:t>; п</w:t>
      </w:r>
      <w:r w:rsidRPr="00CA669C">
        <w:rPr>
          <w:rFonts w:ascii="Times New Roman" w:hAnsi="Times New Roman" w:cs="Times New Roman"/>
          <w:shd w:val="clear" w:color="auto" w:fill="FFFFFF"/>
        </w:rPr>
        <w:t xml:space="preserve">од ред. </w:t>
      </w:r>
      <w:proofErr w:type="spellStart"/>
      <w:r>
        <w:rPr>
          <w:rFonts w:ascii="Times New Roman" w:hAnsi="Times New Roman" w:cs="Times New Roman"/>
          <w:shd w:val="clear" w:color="auto" w:fill="FFFFFF"/>
        </w:rPr>
        <w:t>Д.В.</w:t>
      </w:r>
      <w:r w:rsidRPr="0096458E">
        <w:rPr>
          <w:rFonts w:ascii="Times New Roman" w:hAnsi="Times New Roman" w:cs="Times New Roman"/>
          <w:shd w:val="clear" w:color="auto" w:fill="FFFFFF"/>
        </w:rPr>
        <w:t>Скляднева</w:t>
      </w:r>
      <w:proofErr w:type="spellEnd"/>
      <w:r w:rsidRPr="0096458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СПБ.: </w:t>
      </w:r>
      <w:r w:rsidRPr="0096458E">
        <w:rPr>
          <w:rFonts w:ascii="Times New Roman" w:hAnsi="Times New Roman" w:cs="Times New Roman"/>
          <w:shd w:val="clear" w:color="auto" w:fill="FFFFFF"/>
        </w:rPr>
        <w:t xml:space="preserve">Наука, 2006. </w:t>
      </w:r>
      <w:r>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С. 9</w:t>
      </w:r>
      <w:r>
        <w:rPr>
          <w:rFonts w:ascii="Times New Roman" w:hAnsi="Times New Roman" w:cs="Times New Roman"/>
          <w:shd w:val="clear" w:color="auto" w:fill="FFFFFF"/>
        </w:rPr>
        <w:t>1-93.</w:t>
      </w:r>
    </w:p>
  </w:footnote>
  <w:footnote w:id="18">
    <w:p w:rsidR="0011405C" w:rsidRDefault="0011405C" w:rsidP="00D7330B">
      <w:pPr>
        <w:pStyle w:val="a3"/>
      </w:pPr>
      <w:r>
        <w:rPr>
          <w:rStyle w:val="a5"/>
        </w:rPr>
        <w:footnoteRef/>
      </w:r>
      <w:r>
        <w:t xml:space="preserve"> </w:t>
      </w:r>
      <w:proofErr w:type="spellStart"/>
      <w:r>
        <w:rPr>
          <w:rFonts w:ascii="Times New Roman" w:hAnsi="Times New Roman" w:cs="Times New Roman"/>
          <w:shd w:val="clear" w:color="auto" w:fill="FFFFFF"/>
        </w:rPr>
        <w:t>Хабермас</w:t>
      </w:r>
      <w:proofErr w:type="spellEnd"/>
      <w:r>
        <w:rPr>
          <w:rFonts w:ascii="Times New Roman" w:hAnsi="Times New Roman" w:cs="Times New Roman"/>
          <w:shd w:val="clear" w:color="auto" w:fill="FFFFFF"/>
        </w:rPr>
        <w:t xml:space="preserve">, Ю. Вовлечение Другого: </w:t>
      </w:r>
      <w:r w:rsidRPr="00CA669C">
        <w:rPr>
          <w:rFonts w:ascii="Times New Roman" w:hAnsi="Times New Roman" w:cs="Times New Roman"/>
          <w:shd w:val="clear" w:color="auto" w:fill="FFFFFF"/>
        </w:rPr>
        <w:t>Очерки политической теории</w:t>
      </w:r>
      <w:r>
        <w:rPr>
          <w:rFonts w:ascii="Times New Roman" w:hAnsi="Times New Roman" w:cs="Times New Roman"/>
          <w:shd w:val="clear" w:color="auto" w:fill="FFFFFF"/>
        </w:rPr>
        <w:t xml:space="preserve">: пер. с нем. / </w:t>
      </w:r>
      <w:proofErr w:type="spellStart"/>
      <w:r>
        <w:rPr>
          <w:rFonts w:ascii="Times New Roman" w:hAnsi="Times New Roman" w:cs="Times New Roman"/>
          <w:shd w:val="clear" w:color="auto" w:fill="FFFFFF"/>
        </w:rPr>
        <w:t>Ю.Хабермас</w:t>
      </w:r>
      <w:proofErr w:type="spellEnd"/>
      <w:r>
        <w:rPr>
          <w:rFonts w:ascii="Times New Roman" w:hAnsi="Times New Roman" w:cs="Times New Roman"/>
          <w:shd w:val="clear" w:color="auto" w:fill="FFFFFF"/>
        </w:rPr>
        <w:t xml:space="preserve">; под ред. </w:t>
      </w:r>
      <w:proofErr w:type="spellStart"/>
      <w:r>
        <w:rPr>
          <w:rFonts w:ascii="Times New Roman" w:hAnsi="Times New Roman" w:cs="Times New Roman"/>
          <w:shd w:val="clear" w:color="auto" w:fill="FFFFFF"/>
        </w:rPr>
        <w:t>Д.В.Скляднева</w:t>
      </w:r>
      <w:proofErr w:type="spellEnd"/>
      <w:r>
        <w:rPr>
          <w:rFonts w:ascii="Times New Roman" w:hAnsi="Times New Roman" w:cs="Times New Roman"/>
          <w:shd w:val="clear" w:color="auto" w:fill="FFFFFF"/>
        </w:rPr>
        <w:t>. -</w:t>
      </w:r>
      <w:r w:rsidRPr="00CA669C">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 xml:space="preserve">СПб.: Наука, 2001. </w:t>
      </w:r>
      <w:r>
        <w:rPr>
          <w:rFonts w:ascii="Times New Roman" w:hAnsi="Times New Roman" w:cs="Times New Roman"/>
          <w:shd w:val="clear" w:color="auto" w:fill="FFFFFF"/>
        </w:rPr>
        <w:t>- С. 101.</w:t>
      </w:r>
    </w:p>
  </w:footnote>
  <w:footnote w:id="19">
    <w:p w:rsidR="0011405C" w:rsidRPr="00C56FEC" w:rsidRDefault="0011405C" w:rsidP="00D7330B">
      <w:pPr>
        <w:pStyle w:val="a3"/>
        <w:rPr>
          <w:lang w:val="en-US"/>
        </w:rPr>
      </w:pPr>
      <w:r>
        <w:rPr>
          <w:rStyle w:val="a5"/>
        </w:rPr>
        <w:footnoteRef/>
      </w:r>
      <w:r>
        <w:t xml:space="preserve"> </w:t>
      </w:r>
      <w:proofErr w:type="spellStart"/>
      <w:r w:rsidRPr="0096458E">
        <w:rPr>
          <w:rFonts w:ascii="Times New Roman" w:hAnsi="Times New Roman" w:cs="Times New Roman"/>
          <w:shd w:val="clear" w:color="auto" w:fill="FFFFFF"/>
        </w:rPr>
        <w:t>Русакова</w:t>
      </w:r>
      <w:proofErr w:type="spellEnd"/>
      <w:r>
        <w:rPr>
          <w:rFonts w:ascii="Times New Roman" w:hAnsi="Times New Roman" w:cs="Times New Roman"/>
          <w:shd w:val="clear" w:color="auto" w:fill="FFFFFF"/>
        </w:rPr>
        <w:t>,</w:t>
      </w:r>
      <w:r w:rsidRPr="0096458E">
        <w:rPr>
          <w:rFonts w:ascii="Times New Roman" w:hAnsi="Times New Roman" w:cs="Times New Roman"/>
          <w:shd w:val="clear" w:color="auto" w:fill="FFFFFF"/>
        </w:rPr>
        <w:t xml:space="preserve"> О.Ф. Концепт «мягкой» силы (</w:t>
      </w:r>
      <w:r w:rsidRPr="00F118EE">
        <w:rPr>
          <w:rFonts w:ascii="Times New Roman" w:hAnsi="Times New Roman" w:cs="Times New Roman"/>
          <w:shd w:val="clear" w:color="auto" w:fill="FFFFFF"/>
          <w:lang w:val="en-US"/>
        </w:rPr>
        <w:t>soft</w:t>
      </w:r>
      <w:r w:rsidRPr="0096458E">
        <w:rPr>
          <w:rFonts w:ascii="Times New Roman" w:hAnsi="Times New Roman" w:cs="Times New Roman"/>
          <w:shd w:val="clear" w:color="auto" w:fill="FFFFFF"/>
        </w:rPr>
        <w:t xml:space="preserve"> </w:t>
      </w:r>
      <w:r w:rsidRPr="00F118EE">
        <w:rPr>
          <w:rFonts w:ascii="Times New Roman" w:hAnsi="Times New Roman" w:cs="Times New Roman"/>
          <w:shd w:val="clear" w:color="auto" w:fill="FFFFFF"/>
          <w:lang w:val="en-US"/>
        </w:rPr>
        <w:t>power</w:t>
      </w:r>
      <w:r w:rsidRPr="0096458E">
        <w:rPr>
          <w:rFonts w:ascii="Times New Roman" w:hAnsi="Times New Roman" w:cs="Times New Roman"/>
          <w:shd w:val="clear" w:color="auto" w:fill="FFFFFF"/>
        </w:rPr>
        <w:t>) в современной политической фил</w:t>
      </w:r>
      <w:r>
        <w:rPr>
          <w:rFonts w:ascii="Times New Roman" w:hAnsi="Times New Roman" w:cs="Times New Roman"/>
          <w:shd w:val="clear" w:color="auto" w:fill="FFFFFF"/>
        </w:rPr>
        <w:t xml:space="preserve">ософии. / </w:t>
      </w:r>
      <w:proofErr w:type="spellStart"/>
      <w:r>
        <w:rPr>
          <w:rFonts w:ascii="Times New Roman" w:hAnsi="Times New Roman" w:cs="Times New Roman"/>
          <w:shd w:val="clear" w:color="auto" w:fill="FFFFFF"/>
        </w:rPr>
        <w:t>О.Ф.Русакова</w:t>
      </w:r>
      <w:proofErr w:type="spellEnd"/>
      <w:r>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 xml:space="preserve">// Научный ежегодник Института философии и права Уральского отделения Российской академии наук. </w:t>
      </w:r>
      <w:r>
        <w:rPr>
          <w:rFonts w:ascii="Times New Roman" w:hAnsi="Times New Roman" w:cs="Times New Roman"/>
          <w:shd w:val="clear" w:color="auto" w:fill="FFFFFF"/>
        </w:rPr>
        <w:t xml:space="preserve">- </w:t>
      </w:r>
      <w:r w:rsidRPr="0096458E">
        <w:rPr>
          <w:rFonts w:ascii="Times New Roman" w:hAnsi="Times New Roman" w:cs="Times New Roman"/>
          <w:shd w:val="clear" w:color="auto" w:fill="FFFFFF"/>
        </w:rPr>
        <w:t xml:space="preserve">2010. </w:t>
      </w:r>
      <w:r w:rsidRPr="00C56FEC">
        <w:rPr>
          <w:rFonts w:ascii="Times New Roman" w:hAnsi="Times New Roman" w:cs="Times New Roman"/>
          <w:shd w:val="clear" w:color="auto" w:fill="FFFFFF"/>
          <w:lang w:val="en-US"/>
        </w:rPr>
        <w:t xml:space="preserve">№10. - </w:t>
      </w:r>
      <w:r>
        <w:rPr>
          <w:rFonts w:ascii="Times New Roman" w:hAnsi="Times New Roman" w:cs="Times New Roman"/>
          <w:shd w:val="clear" w:color="auto" w:fill="FFFFFF"/>
        </w:rPr>
        <w:t>С</w:t>
      </w:r>
      <w:r>
        <w:rPr>
          <w:rFonts w:ascii="Times New Roman" w:hAnsi="Times New Roman" w:cs="Times New Roman"/>
          <w:shd w:val="clear" w:color="auto" w:fill="FFFFFF"/>
          <w:lang w:val="en-US"/>
        </w:rPr>
        <w:t>.1</w:t>
      </w:r>
      <w:r w:rsidRPr="00502023">
        <w:rPr>
          <w:rFonts w:ascii="Times New Roman" w:hAnsi="Times New Roman" w:cs="Times New Roman"/>
          <w:shd w:val="clear" w:color="auto" w:fill="FFFFFF"/>
          <w:lang w:val="en-US"/>
        </w:rPr>
        <w:t>80</w:t>
      </w:r>
      <w:r>
        <w:rPr>
          <w:rFonts w:ascii="Times New Roman" w:hAnsi="Times New Roman" w:cs="Times New Roman"/>
          <w:shd w:val="clear" w:color="auto" w:fill="FFFFFF"/>
          <w:lang w:val="en-US"/>
        </w:rPr>
        <w:t>.</w:t>
      </w:r>
    </w:p>
  </w:footnote>
  <w:footnote w:id="20">
    <w:p w:rsidR="0011405C" w:rsidRPr="00C56FEC" w:rsidRDefault="0011405C" w:rsidP="00D7330B">
      <w:pPr>
        <w:pStyle w:val="a3"/>
        <w:rPr>
          <w:lang w:val="en-US"/>
        </w:rPr>
      </w:pPr>
      <w:r>
        <w:rPr>
          <w:rStyle w:val="a5"/>
        </w:rPr>
        <w:footnoteRef/>
      </w:r>
      <w:r w:rsidRPr="00A436BA">
        <w:rPr>
          <w:lang w:val="en-US"/>
        </w:rPr>
        <w:t xml:space="preserve"> </w:t>
      </w:r>
      <w:r>
        <w:rPr>
          <w:rFonts w:ascii="Times New Roman" w:hAnsi="Times New Roman" w:cs="Times New Roman"/>
          <w:shd w:val="clear" w:color="auto" w:fill="FFFFFF"/>
          <w:lang w:val="en-US"/>
        </w:rPr>
        <w:t>Nye</w:t>
      </w:r>
      <w:r w:rsidRPr="00324A9E">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J</w:t>
      </w:r>
      <w:r w:rsidRPr="00324A9E">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S. Soft Power: The means to success in world politics. / J.S. Nye - New York: </w:t>
      </w:r>
      <w:proofErr w:type="spellStart"/>
      <w:r>
        <w:rPr>
          <w:rFonts w:ascii="Times New Roman" w:hAnsi="Times New Roman" w:cs="Times New Roman"/>
          <w:shd w:val="clear" w:color="auto" w:fill="FFFFFF"/>
          <w:lang w:val="en-US"/>
        </w:rPr>
        <w:t>PublicAffairs</w:t>
      </w:r>
      <w:proofErr w:type="spellEnd"/>
      <w:r>
        <w:rPr>
          <w:rFonts w:ascii="Times New Roman" w:hAnsi="Times New Roman" w:cs="Times New Roman"/>
          <w:shd w:val="clear" w:color="auto" w:fill="FFFFFF"/>
          <w:lang w:val="en-US"/>
        </w:rPr>
        <w:t>, 2004. - P</w:t>
      </w:r>
      <w:r w:rsidRPr="00C56FEC">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X.</w:t>
      </w:r>
    </w:p>
  </w:footnote>
  <w:footnote w:id="21">
    <w:p w:rsidR="0011405C" w:rsidRPr="00C56FEC" w:rsidRDefault="0011405C" w:rsidP="00D7330B">
      <w:pPr>
        <w:pStyle w:val="a3"/>
        <w:rPr>
          <w:lang w:val="en-US"/>
        </w:rPr>
      </w:pPr>
      <w:r>
        <w:rPr>
          <w:rStyle w:val="a5"/>
        </w:rPr>
        <w:footnoteRef/>
      </w:r>
      <w:r w:rsidRPr="00C56FEC">
        <w:rPr>
          <w:lang w:val="en-US"/>
        </w:rPr>
        <w:t xml:space="preserve"> </w:t>
      </w:r>
      <w:r>
        <w:rPr>
          <w:rFonts w:ascii="Times New Roman" w:hAnsi="Times New Roman" w:cs="Times New Roman"/>
          <w:shd w:val="clear" w:color="auto" w:fill="FFFFFF"/>
          <w:lang w:val="en-US"/>
        </w:rPr>
        <w:t>Nye</w:t>
      </w:r>
      <w:r w:rsidRPr="00324A9E">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J</w:t>
      </w:r>
      <w:r w:rsidRPr="00324A9E">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S. Soft Power: The means to success in world politics. / J.S. Nye - New York: </w:t>
      </w:r>
      <w:proofErr w:type="spellStart"/>
      <w:r>
        <w:rPr>
          <w:rFonts w:ascii="Times New Roman" w:hAnsi="Times New Roman" w:cs="Times New Roman"/>
          <w:shd w:val="clear" w:color="auto" w:fill="FFFFFF"/>
          <w:lang w:val="en-US"/>
        </w:rPr>
        <w:t>PublicAffairs</w:t>
      </w:r>
      <w:proofErr w:type="spellEnd"/>
      <w:r>
        <w:rPr>
          <w:rFonts w:ascii="Times New Roman" w:hAnsi="Times New Roman" w:cs="Times New Roman"/>
          <w:shd w:val="clear" w:color="auto" w:fill="FFFFFF"/>
          <w:lang w:val="en-US"/>
        </w:rPr>
        <w:t>, 2004. - P</w:t>
      </w:r>
      <w:r w:rsidRPr="00C56FEC">
        <w:rPr>
          <w:rFonts w:ascii="Times New Roman" w:hAnsi="Times New Roman" w:cs="Times New Roman"/>
          <w:shd w:val="clear" w:color="auto" w:fill="FFFFFF"/>
          <w:lang w:val="en-US"/>
        </w:rPr>
        <w:t>.</w:t>
      </w:r>
      <w:r w:rsidRPr="00324A9E">
        <w:rPr>
          <w:rFonts w:ascii="Times New Roman" w:hAnsi="Times New Roman" w:cs="Times New Roman"/>
          <w:shd w:val="clear" w:color="auto" w:fill="FFFFFF"/>
          <w:lang w:val="en-US"/>
        </w:rPr>
        <w:t>6.</w:t>
      </w:r>
    </w:p>
  </w:footnote>
  <w:footnote w:id="22">
    <w:p w:rsidR="0011405C" w:rsidRDefault="0011405C" w:rsidP="00D7330B">
      <w:pPr>
        <w:pStyle w:val="a3"/>
      </w:pPr>
      <w:r>
        <w:rPr>
          <w:rStyle w:val="a5"/>
        </w:rPr>
        <w:footnoteRef/>
      </w:r>
      <w:r w:rsidRPr="00324A9E">
        <w:t xml:space="preserve"> </w:t>
      </w:r>
      <w:r w:rsidRPr="00B025C5">
        <w:rPr>
          <w:rFonts w:ascii="Times New Roman" w:hAnsi="Times New Roman" w:cs="Times New Roman"/>
        </w:rPr>
        <w:t>Леонова</w:t>
      </w:r>
      <w:r>
        <w:rPr>
          <w:rFonts w:ascii="Times New Roman" w:hAnsi="Times New Roman" w:cs="Times New Roman"/>
        </w:rPr>
        <w:t>,</w:t>
      </w:r>
      <w:r w:rsidRPr="00324A9E">
        <w:rPr>
          <w:rFonts w:ascii="Times New Roman" w:hAnsi="Times New Roman" w:cs="Times New Roman"/>
        </w:rPr>
        <w:t xml:space="preserve"> </w:t>
      </w:r>
      <w:r w:rsidRPr="00B025C5">
        <w:rPr>
          <w:rFonts w:ascii="Times New Roman" w:hAnsi="Times New Roman" w:cs="Times New Roman"/>
        </w:rPr>
        <w:t>О</w:t>
      </w:r>
      <w:r w:rsidRPr="00324A9E">
        <w:rPr>
          <w:rFonts w:ascii="Times New Roman" w:hAnsi="Times New Roman" w:cs="Times New Roman"/>
        </w:rPr>
        <w:t>.</w:t>
      </w:r>
      <w:r w:rsidRPr="00B025C5">
        <w:rPr>
          <w:rFonts w:ascii="Times New Roman" w:hAnsi="Times New Roman" w:cs="Times New Roman"/>
        </w:rPr>
        <w:t>Г</w:t>
      </w:r>
      <w:r w:rsidRPr="00324A9E">
        <w:rPr>
          <w:rFonts w:ascii="Times New Roman" w:hAnsi="Times New Roman" w:cs="Times New Roman"/>
        </w:rPr>
        <w:t xml:space="preserve">. </w:t>
      </w:r>
      <w:r w:rsidRPr="00B025C5">
        <w:rPr>
          <w:rFonts w:ascii="Times New Roman" w:hAnsi="Times New Roman" w:cs="Times New Roman"/>
        </w:rPr>
        <w:t>Мягкая</w:t>
      </w:r>
      <w:r w:rsidRPr="00324A9E">
        <w:rPr>
          <w:rFonts w:ascii="Times New Roman" w:hAnsi="Times New Roman" w:cs="Times New Roman"/>
        </w:rPr>
        <w:t xml:space="preserve"> </w:t>
      </w:r>
      <w:r w:rsidRPr="00B025C5">
        <w:rPr>
          <w:rFonts w:ascii="Times New Roman" w:hAnsi="Times New Roman" w:cs="Times New Roman"/>
        </w:rPr>
        <w:t>сила</w:t>
      </w:r>
      <w:r w:rsidRPr="00324A9E">
        <w:rPr>
          <w:rFonts w:ascii="Times New Roman" w:hAnsi="Times New Roman" w:cs="Times New Roman"/>
        </w:rPr>
        <w:t xml:space="preserve"> – </w:t>
      </w:r>
      <w:r w:rsidRPr="00B025C5">
        <w:rPr>
          <w:rFonts w:ascii="Times New Roman" w:hAnsi="Times New Roman" w:cs="Times New Roman"/>
        </w:rPr>
        <w:t>ресурс</w:t>
      </w:r>
      <w:r w:rsidRPr="00324A9E">
        <w:rPr>
          <w:rFonts w:ascii="Times New Roman" w:hAnsi="Times New Roman" w:cs="Times New Roman"/>
        </w:rPr>
        <w:t xml:space="preserve"> </w:t>
      </w:r>
      <w:r w:rsidRPr="00B025C5">
        <w:rPr>
          <w:rFonts w:ascii="Times New Roman" w:hAnsi="Times New Roman" w:cs="Times New Roman"/>
        </w:rPr>
        <w:t>внешней</w:t>
      </w:r>
      <w:r w:rsidRPr="00324A9E">
        <w:rPr>
          <w:rFonts w:ascii="Times New Roman" w:hAnsi="Times New Roman" w:cs="Times New Roman"/>
        </w:rPr>
        <w:t xml:space="preserve"> </w:t>
      </w:r>
      <w:r w:rsidRPr="00B025C5">
        <w:rPr>
          <w:rFonts w:ascii="Times New Roman" w:hAnsi="Times New Roman" w:cs="Times New Roman"/>
        </w:rPr>
        <w:t>политики</w:t>
      </w:r>
      <w:r w:rsidRPr="00324A9E">
        <w:rPr>
          <w:rFonts w:ascii="Times New Roman" w:hAnsi="Times New Roman" w:cs="Times New Roman"/>
        </w:rPr>
        <w:t xml:space="preserve"> </w:t>
      </w:r>
      <w:r w:rsidRPr="00B025C5">
        <w:rPr>
          <w:rFonts w:ascii="Times New Roman" w:hAnsi="Times New Roman" w:cs="Times New Roman"/>
        </w:rPr>
        <w:t>государства</w:t>
      </w:r>
      <w:r w:rsidRPr="00324A9E">
        <w:rPr>
          <w:rFonts w:ascii="Times New Roman" w:hAnsi="Times New Roman" w:cs="Times New Roman"/>
        </w:rPr>
        <w:t xml:space="preserve">. </w:t>
      </w:r>
      <w:r>
        <w:rPr>
          <w:rFonts w:ascii="Times New Roman" w:hAnsi="Times New Roman" w:cs="Times New Roman"/>
        </w:rPr>
        <w:t xml:space="preserve">/ О.Г.Леонова </w:t>
      </w:r>
      <w:r w:rsidRPr="00324A9E">
        <w:rPr>
          <w:rFonts w:ascii="Times New Roman" w:hAnsi="Times New Roman" w:cs="Times New Roman"/>
        </w:rPr>
        <w:t xml:space="preserve">// </w:t>
      </w:r>
      <w:r w:rsidRPr="00B025C5">
        <w:rPr>
          <w:rFonts w:ascii="Times New Roman" w:hAnsi="Times New Roman" w:cs="Times New Roman"/>
        </w:rPr>
        <w:t xml:space="preserve">Обозреватель – </w:t>
      </w:r>
      <w:proofErr w:type="spellStart"/>
      <w:r w:rsidRPr="00B025C5">
        <w:rPr>
          <w:rFonts w:ascii="Times New Roman" w:hAnsi="Times New Roman" w:cs="Times New Roman"/>
        </w:rPr>
        <w:t>Observer</w:t>
      </w:r>
      <w:proofErr w:type="spellEnd"/>
      <w:r w:rsidRPr="00B025C5">
        <w:rPr>
          <w:rFonts w:ascii="Times New Roman" w:hAnsi="Times New Roman" w:cs="Times New Roman"/>
        </w:rPr>
        <w:t xml:space="preserve">. </w:t>
      </w:r>
      <w:r>
        <w:rPr>
          <w:rFonts w:ascii="Times New Roman" w:hAnsi="Times New Roman" w:cs="Times New Roman"/>
        </w:rPr>
        <w:t xml:space="preserve">– </w:t>
      </w:r>
      <w:r w:rsidRPr="00B025C5">
        <w:rPr>
          <w:rFonts w:ascii="Times New Roman" w:hAnsi="Times New Roman" w:cs="Times New Roman"/>
        </w:rPr>
        <w:t>2013</w:t>
      </w:r>
      <w:r>
        <w:rPr>
          <w:rFonts w:ascii="Times New Roman" w:hAnsi="Times New Roman" w:cs="Times New Roman"/>
        </w:rPr>
        <w:t>.</w:t>
      </w:r>
      <w:r w:rsidRPr="00B025C5">
        <w:rPr>
          <w:rFonts w:ascii="Times New Roman" w:hAnsi="Times New Roman" w:cs="Times New Roman"/>
        </w:rPr>
        <w:t xml:space="preserve"> №4. </w:t>
      </w:r>
      <w:r>
        <w:rPr>
          <w:rFonts w:ascii="Times New Roman" w:hAnsi="Times New Roman" w:cs="Times New Roman"/>
        </w:rPr>
        <w:t>- С.29.</w:t>
      </w:r>
    </w:p>
  </w:footnote>
  <w:footnote w:id="23">
    <w:p w:rsidR="0011405C" w:rsidRDefault="0011405C" w:rsidP="00D7330B">
      <w:pPr>
        <w:pStyle w:val="a3"/>
      </w:pPr>
      <w:r>
        <w:rPr>
          <w:rStyle w:val="a5"/>
        </w:rPr>
        <w:footnoteRef/>
      </w:r>
      <w:r>
        <w:t xml:space="preserve"> </w:t>
      </w:r>
      <w:r w:rsidRPr="00324A9E">
        <w:rPr>
          <w:rFonts w:ascii="Times New Roman" w:hAnsi="Times New Roman" w:cs="Times New Roman"/>
        </w:rPr>
        <w:t>Там же.</w:t>
      </w:r>
    </w:p>
  </w:footnote>
  <w:footnote w:id="24">
    <w:p w:rsidR="0011405C" w:rsidRDefault="0011405C" w:rsidP="00D7330B">
      <w:pPr>
        <w:pStyle w:val="a3"/>
      </w:pPr>
      <w:r>
        <w:rPr>
          <w:rStyle w:val="a5"/>
        </w:rPr>
        <w:footnoteRef/>
      </w:r>
      <w:r>
        <w:t xml:space="preserve"> </w:t>
      </w:r>
      <w:r w:rsidRPr="00324A9E">
        <w:rPr>
          <w:rFonts w:ascii="Times New Roman" w:eastAsia="TimesNewRoman" w:hAnsi="Times New Roman" w:cs="Times New Roman"/>
          <w:szCs w:val="18"/>
        </w:rPr>
        <w:t>Леонова</w:t>
      </w:r>
      <w:r>
        <w:rPr>
          <w:rFonts w:ascii="Times New Roman" w:eastAsia="TimesNewRoman" w:hAnsi="Times New Roman" w:cs="Times New Roman"/>
          <w:szCs w:val="18"/>
        </w:rPr>
        <w:t>,</w:t>
      </w:r>
      <w:r w:rsidRPr="00324A9E">
        <w:rPr>
          <w:rFonts w:ascii="Times New Roman" w:eastAsia="TimesNewRoman" w:hAnsi="Times New Roman" w:cs="Times New Roman"/>
          <w:szCs w:val="18"/>
        </w:rPr>
        <w:t xml:space="preserve"> О.Г. Мягкая сила – ресурс внешней политики государства. / О.Г.Леонова // Обозреватель – </w:t>
      </w:r>
      <w:proofErr w:type="spellStart"/>
      <w:r w:rsidRPr="00324A9E">
        <w:rPr>
          <w:rFonts w:ascii="Times New Roman" w:eastAsia="TimesNewRoman" w:hAnsi="Times New Roman" w:cs="Times New Roman"/>
          <w:szCs w:val="18"/>
        </w:rPr>
        <w:t>Observer</w:t>
      </w:r>
      <w:proofErr w:type="spellEnd"/>
      <w:r w:rsidRPr="00324A9E">
        <w:rPr>
          <w:rFonts w:ascii="Times New Roman" w:eastAsia="TimesNewRoman" w:hAnsi="Times New Roman" w:cs="Times New Roman"/>
          <w:szCs w:val="18"/>
        </w:rPr>
        <w:t>. – 2013. №4. - С.30.</w:t>
      </w:r>
    </w:p>
  </w:footnote>
  <w:footnote w:id="25">
    <w:p w:rsidR="0011405C" w:rsidRDefault="0011405C" w:rsidP="00D7330B">
      <w:pPr>
        <w:pStyle w:val="a3"/>
      </w:pPr>
      <w:r>
        <w:rPr>
          <w:rStyle w:val="a5"/>
        </w:rPr>
        <w:footnoteRef/>
      </w:r>
      <w:r>
        <w:t xml:space="preserve"> </w:t>
      </w:r>
      <w:proofErr w:type="spellStart"/>
      <w:r>
        <w:rPr>
          <w:rFonts w:ascii="Times New Roman" w:eastAsia="TimesNewRoman" w:hAnsi="Times New Roman" w:cs="Times New Roman"/>
          <w:szCs w:val="18"/>
        </w:rPr>
        <w:t>Косенко</w:t>
      </w:r>
      <w:proofErr w:type="spellEnd"/>
      <w:r>
        <w:rPr>
          <w:rFonts w:ascii="Times New Roman" w:eastAsia="TimesNewRoman" w:hAnsi="Times New Roman" w:cs="Times New Roman"/>
          <w:szCs w:val="18"/>
        </w:rPr>
        <w:t xml:space="preserve">, С. </w:t>
      </w:r>
      <w:r w:rsidRPr="00A94F63">
        <w:rPr>
          <w:rFonts w:ascii="Times New Roman" w:eastAsia="TimesNewRoman" w:hAnsi="Times New Roman" w:cs="Times New Roman"/>
          <w:szCs w:val="18"/>
        </w:rPr>
        <w:t xml:space="preserve">Культура в палитре внешней политики. Опыт Франции. </w:t>
      </w:r>
      <w:r>
        <w:rPr>
          <w:rFonts w:ascii="Times New Roman" w:eastAsia="TimesNewRoman" w:hAnsi="Times New Roman" w:cs="Times New Roman"/>
          <w:szCs w:val="18"/>
        </w:rPr>
        <w:t xml:space="preserve">/ </w:t>
      </w:r>
      <w:proofErr w:type="spellStart"/>
      <w:r>
        <w:rPr>
          <w:rFonts w:ascii="Times New Roman" w:eastAsia="TimesNewRoman" w:hAnsi="Times New Roman" w:cs="Times New Roman"/>
          <w:szCs w:val="18"/>
        </w:rPr>
        <w:t>Косенко</w:t>
      </w:r>
      <w:proofErr w:type="spellEnd"/>
      <w:r>
        <w:rPr>
          <w:rFonts w:ascii="Times New Roman" w:eastAsia="TimesNewRoman" w:hAnsi="Times New Roman" w:cs="Times New Roman"/>
          <w:szCs w:val="18"/>
        </w:rPr>
        <w:t xml:space="preserve">, С. - </w:t>
      </w:r>
      <w:r w:rsidRPr="00A94F63">
        <w:rPr>
          <w:rFonts w:ascii="Times New Roman" w:eastAsia="TimesNewRoman" w:hAnsi="Times New Roman" w:cs="Times New Roman"/>
          <w:szCs w:val="18"/>
        </w:rPr>
        <w:t>М</w:t>
      </w:r>
      <w:r>
        <w:rPr>
          <w:rFonts w:ascii="Times New Roman" w:eastAsia="TimesNewRoman" w:hAnsi="Times New Roman" w:cs="Times New Roman"/>
          <w:szCs w:val="18"/>
        </w:rPr>
        <w:t>: Восток-Запад</w:t>
      </w:r>
      <w:r w:rsidRPr="00A94F63">
        <w:rPr>
          <w:rFonts w:ascii="Times New Roman" w:eastAsia="TimesNewRoman" w:hAnsi="Times New Roman" w:cs="Times New Roman"/>
          <w:szCs w:val="18"/>
        </w:rPr>
        <w:t>, 2010.</w:t>
      </w:r>
      <w:r>
        <w:rPr>
          <w:rFonts w:ascii="Times New Roman" w:eastAsia="TimesNewRoman" w:hAnsi="Times New Roman" w:cs="Times New Roman"/>
          <w:szCs w:val="18"/>
        </w:rPr>
        <w:t xml:space="preserve"> - 320 с.</w:t>
      </w:r>
    </w:p>
  </w:footnote>
  <w:footnote w:id="26">
    <w:p w:rsidR="0011405C" w:rsidRDefault="0011405C" w:rsidP="00D7330B">
      <w:pPr>
        <w:pStyle w:val="a3"/>
      </w:pPr>
      <w:r>
        <w:rPr>
          <w:rStyle w:val="a5"/>
        </w:rPr>
        <w:footnoteRef/>
      </w:r>
      <w:r>
        <w:t xml:space="preserve"> </w:t>
      </w:r>
      <w:proofErr w:type="spellStart"/>
      <w:r>
        <w:rPr>
          <w:rFonts w:ascii="Times New Roman" w:eastAsia="TimesNewRoman" w:hAnsi="Times New Roman" w:cs="Times New Roman"/>
          <w:szCs w:val="18"/>
        </w:rPr>
        <w:t>Кашлев</w:t>
      </w:r>
      <w:proofErr w:type="spellEnd"/>
      <w:r>
        <w:rPr>
          <w:rFonts w:ascii="Times New Roman" w:eastAsia="TimesNewRoman" w:hAnsi="Times New Roman" w:cs="Times New Roman"/>
          <w:szCs w:val="18"/>
        </w:rPr>
        <w:t xml:space="preserve">, Ю.Б. </w:t>
      </w:r>
      <w:r w:rsidRPr="00A94F63">
        <w:rPr>
          <w:rFonts w:ascii="Times New Roman" w:eastAsia="TimesNewRoman" w:hAnsi="Times New Roman" w:cs="Times New Roman"/>
          <w:szCs w:val="18"/>
        </w:rPr>
        <w:t xml:space="preserve">Многоликая дипломатия. Исповедь посла. </w:t>
      </w:r>
      <w:r>
        <w:rPr>
          <w:rFonts w:ascii="Times New Roman" w:eastAsia="TimesNewRoman" w:hAnsi="Times New Roman" w:cs="Times New Roman"/>
          <w:szCs w:val="18"/>
        </w:rPr>
        <w:t xml:space="preserve">/ </w:t>
      </w:r>
      <w:proofErr w:type="spellStart"/>
      <w:r>
        <w:rPr>
          <w:rFonts w:ascii="Times New Roman" w:eastAsia="TimesNewRoman" w:hAnsi="Times New Roman" w:cs="Times New Roman"/>
          <w:szCs w:val="18"/>
        </w:rPr>
        <w:t>Кашлев</w:t>
      </w:r>
      <w:proofErr w:type="spellEnd"/>
      <w:r>
        <w:rPr>
          <w:rFonts w:ascii="Times New Roman" w:eastAsia="TimesNewRoman" w:hAnsi="Times New Roman" w:cs="Times New Roman"/>
          <w:szCs w:val="18"/>
        </w:rPr>
        <w:t xml:space="preserve">, Ю.Б. - </w:t>
      </w:r>
      <w:r w:rsidRPr="00A94F63">
        <w:rPr>
          <w:rFonts w:ascii="Times New Roman" w:eastAsia="TimesNewRoman" w:hAnsi="Times New Roman" w:cs="Times New Roman"/>
          <w:szCs w:val="18"/>
        </w:rPr>
        <w:t>М</w:t>
      </w:r>
      <w:r>
        <w:rPr>
          <w:rFonts w:ascii="Times New Roman" w:eastAsia="TimesNewRoman" w:hAnsi="Times New Roman" w:cs="Times New Roman"/>
          <w:szCs w:val="18"/>
        </w:rPr>
        <w:t>: Известия, 2007.</w:t>
      </w:r>
      <w:r w:rsidRPr="00A94F63">
        <w:rPr>
          <w:rFonts w:ascii="Times New Roman" w:eastAsia="TimesNewRoman" w:hAnsi="Times New Roman" w:cs="Times New Roman"/>
          <w:szCs w:val="18"/>
        </w:rPr>
        <w:t xml:space="preserve"> </w:t>
      </w:r>
      <w:r>
        <w:rPr>
          <w:rFonts w:ascii="Times New Roman" w:eastAsia="TimesNewRoman" w:hAnsi="Times New Roman" w:cs="Times New Roman"/>
          <w:szCs w:val="18"/>
        </w:rPr>
        <w:t xml:space="preserve">- 472 </w:t>
      </w:r>
      <w:r w:rsidRPr="00A94F63">
        <w:rPr>
          <w:rFonts w:ascii="Times New Roman" w:eastAsia="TimesNewRoman" w:hAnsi="Times New Roman" w:cs="Times New Roman"/>
          <w:szCs w:val="18"/>
        </w:rPr>
        <w:t>с</w:t>
      </w:r>
      <w:r>
        <w:rPr>
          <w:rFonts w:ascii="Times New Roman" w:eastAsia="TimesNewRoman" w:hAnsi="Times New Roman" w:cs="Times New Roman"/>
          <w:szCs w:val="18"/>
        </w:rPr>
        <w:t>.</w:t>
      </w:r>
    </w:p>
  </w:footnote>
  <w:footnote w:id="27">
    <w:p w:rsidR="0011405C" w:rsidRPr="009F4DE3" w:rsidRDefault="0011405C" w:rsidP="00D7330B">
      <w:pPr>
        <w:pStyle w:val="a3"/>
        <w:rPr>
          <w:lang w:val="en-US"/>
        </w:rPr>
      </w:pPr>
      <w:r>
        <w:rPr>
          <w:rStyle w:val="a5"/>
        </w:rPr>
        <w:footnoteRef/>
      </w:r>
      <w:r w:rsidRPr="00087224">
        <w:t xml:space="preserve"> </w:t>
      </w:r>
      <w:r w:rsidRPr="00087224">
        <w:rPr>
          <w:rFonts w:ascii="Times New Roman" w:eastAsia="TimesNewRoman" w:hAnsi="Times New Roman" w:cs="Times New Roman"/>
          <w:szCs w:val="18"/>
        </w:rPr>
        <w:t>Боголюбова</w:t>
      </w:r>
      <w:r>
        <w:rPr>
          <w:rFonts w:ascii="Times New Roman" w:eastAsia="TimesNewRoman" w:hAnsi="Times New Roman" w:cs="Times New Roman"/>
          <w:szCs w:val="18"/>
        </w:rPr>
        <w:t>,</w:t>
      </w:r>
      <w:r w:rsidRPr="00087224">
        <w:rPr>
          <w:rFonts w:ascii="Times New Roman" w:eastAsia="TimesNewRoman" w:hAnsi="Times New Roman" w:cs="Times New Roman"/>
          <w:szCs w:val="18"/>
        </w:rPr>
        <w:t xml:space="preserve"> Н.М., Николаева</w:t>
      </w:r>
      <w:r>
        <w:rPr>
          <w:rFonts w:ascii="Times New Roman" w:eastAsia="TimesNewRoman" w:hAnsi="Times New Roman" w:cs="Times New Roman"/>
          <w:szCs w:val="18"/>
        </w:rPr>
        <w:t>,</w:t>
      </w:r>
      <w:r w:rsidRPr="00087224">
        <w:rPr>
          <w:rFonts w:ascii="Times New Roman" w:eastAsia="TimesNewRoman" w:hAnsi="Times New Roman" w:cs="Times New Roman"/>
          <w:szCs w:val="18"/>
        </w:rPr>
        <w:t xml:space="preserve"> Ю.В. Выработка определения внешней культурной политики в современном научном </w:t>
      </w:r>
      <w:proofErr w:type="spellStart"/>
      <w:r w:rsidRPr="00087224">
        <w:rPr>
          <w:rFonts w:ascii="Times New Roman" w:eastAsia="TimesNewRoman" w:hAnsi="Times New Roman" w:cs="Times New Roman"/>
          <w:szCs w:val="18"/>
        </w:rPr>
        <w:t>дискурсе</w:t>
      </w:r>
      <w:proofErr w:type="spellEnd"/>
      <w:r w:rsidRPr="00087224">
        <w:rPr>
          <w:rFonts w:ascii="Times New Roman" w:eastAsia="TimesNewRoman" w:hAnsi="Times New Roman" w:cs="Times New Roman"/>
          <w:szCs w:val="18"/>
        </w:rPr>
        <w:t xml:space="preserve">. </w:t>
      </w:r>
      <w:r>
        <w:rPr>
          <w:rFonts w:ascii="Times New Roman" w:eastAsia="TimesNewRoman" w:hAnsi="Times New Roman" w:cs="Times New Roman"/>
          <w:szCs w:val="18"/>
        </w:rPr>
        <w:t xml:space="preserve">/ Н.М.Боголюбова, Ю.В.Николаева. </w:t>
      </w:r>
      <w:r w:rsidRPr="00087224">
        <w:rPr>
          <w:rFonts w:ascii="Times New Roman" w:eastAsia="TimesNewRoman" w:hAnsi="Times New Roman" w:cs="Times New Roman"/>
          <w:szCs w:val="18"/>
        </w:rPr>
        <w:t xml:space="preserve">// Исторические, философские, политические и юридические науки, </w:t>
      </w:r>
      <w:proofErr w:type="spellStart"/>
      <w:r w:rsidRPr="00087224">
        <w:rPr>
          <w:rFonts w:ascii="Times New Roman" w:eastAsia="TimesNewRoman" w:hAnsi="Times New Roman" w:cs="Times New Roman"/>
          <w:szCs w:val="18"/>
        </w:rPr>
        <w:t>культурология</w:t>
      </w:r>
      <w:proofErr w:type="spellEnd"/>
      <w:r w:rsidRPr="00087224">
        <w:rPr>
          <w:rFonts w:ascii="Times New Roman" w:eastAsia="TimesNewRoman" w:hAnsi="Times New Roman" w:cs="Times New Roman"/>
          <w:szCs w:val="18"/>
        </w:rPr>
        <w:t xml:space="preserve"> и искусствовед</w:t>
      </w:r>
      <w:r>
        <w:rPr>
          <w:rFonts w:ascii="Times New Roman" w:eastAsia="TimesNewRoman" w:hAnsi="Times New Roman" w:cs="Times New Roman"/>
          <w:szCs w:val="18"/>
        </w:rPr>
        <w:t>ение. Вопросы</w:t>
      </w:r>
      <w:r w:rsidRPr="009F4DE3">
        <w:rPr>
          <w:rFonts w:ascii="Times New Roman" w:eastAsia="TimesNewRoman" w:hAnsi="Times New Roman" w:cs="Times New Roman"/>
          <w:szCs w:val="18"/>
          <w:lang w:val="en-US"/>
        </w:rPr>
        <w:t xml:space="preserve"> </w:t>
      </w:r>
      <w:r>
        <w:rPr>
          <w:rFonts w:ascii="Times New Roman" w:eastAsia="TimesNewRoman" w:hAnsi="Times New Roman" w:cs="Times New Roman"/>
          <w:szCs w:val="18"/>
        </w:rPr>
        <w:t>теории</w:t>
      </w:r>
      <w:r w:rsidRPr="009F4DE3">
        <w:rPr>
          <w:rFonts w:ascii="Times New Roman" w:eastAsia="TimesNewRoman" w:hAnsi="Times New Roman" w:cs="Times New Roman"/>
          <w:szCs w:val="18"/>
          <w:lang w:val="en-US"/>
        </w:rPr>
        <w:t xml:space="preserve"> </w:t>
      </w:r>
      <w:r>
        <w:rPr>
          <w:rFonts w:ascii="Times New Roman" w:eastAsia="TimesNewRoman" w:hAnsi="Times New Roman" w:cs="Times New Roman"/>
          <w:szCs w:val="18"/>
        </w:rPr>
        <w:t>и</w:t>
      </w:r>
      <w:r w:rsidRPr="009F4DE3">
        <w:rPr>
          <w:rFonts w:ascii="Times New Roman" w:eastAsia="TimesNewRoman" w:hAnsi="Times New Roman" w:cs="Times New Roman"/>
          <w:szCs w:val="18"/>
          <w:lang w:val="en-US"/>
        </w:rPr>
        <w:t xml:space="preserve"> </w:t>
      </w:r>
      <w:r>
        <w:rPr>
          <w:rFonts w:ascii="Times New Roman" w:eastAsia="TimesNewRoman" w:hAnsi="Times New Roman" w:cs="Times New Roman"/>
          <w:szCs w:val="18"/>
        </w:rPr>
        <w:t>практики</w:t>
      </w:r>
      <w:r w:rsidRPr="009F4DE3">
        <w:rPr>
          <w:rFonts w:ascii="Times New Roman" w:eastAsia="TimesNewRoman" w:hAnsi="Times New Roman" w:cs="Times New Roman"/>
          <w:szCs w:val="18"/>
          <w:lang w:val="en-US"/>
        </w:rPr>
        <w:t xml:space="preserve">. – 2012. №4. - </w:t>
      </w:r>
      <w:r w:rsidRPr="00087224">
        <w:rPr>
          <w:rFonts w:ascii="Times New Roman" w:eastAsia="TimesNewRoman" w:hAnsi="Times New Roman" w:cs="Times New Roman"/>
          <w:szCs w:val="18"/>
        </w:rPr>
        <w:t>С</w:t>
      </w:r>
      <w:r>
        <w:rPr>
          <w:rFonts w:ascii="Times New Roman" w:eastAsia="TimesNewRoman" w:hAnsi="Times New Roman" w:cs="Times New Roman"/>
          <w:szCs w:val="18"/>
          <w:lang w:val="en-US"/>
        </w:rPr>
        <w:t>.26</w:t>
      </w:r>
      <w:r w:rsidRPr="009F4DE3">
        <w:rPr>
          <w:rFonts w:ascii="Times New Roman" w:eastAsia="TimesNewRoman" w:hAnsi="Times New Roman" w:cs="Times New Roman"/>
          <w:szCs w:val="18"/>
          <w:lang w:val="en-US"/>
        </w:rPr>
        <w:t>.</w:t>
      </w:r>
    </w:p>
  </w:footnote>
  <w:footnote w:id="28">
    <w:p w:rsidR="0011405C" w:rsidRPr="007D1291" w:rsidRDefault="0011405C" w:rsidP="00D7330B">
      <w:pPr>
        <w:pStyle w:val="a3"/>
        <w:rPr>
          <w:lang w:val="en-US"/>
        </w:rPr>
      </w:pPr>
      <w:r>
        <w:rPr>
          <w:rStyle w:val="a5"/>
        </w:rPr>
        <w:footnoteRef/>
      </w:r>
      <w:r w:rsidRPr="007D1291">
        <w:rPr>
          <w:lang w:val="en-US"/>
        </w:rPr>
        <w:t xml:space="preserve"> </w:t>
      </w:r>
      <w:r w:rsidRPr="00087224">
        <w:rPr>
          <w:rFonts w:ascii="Times New Roman" w:eastAsia="TimesNewRoman" w:hAnsi="Times New Roman" w:cs="Times New Roman"/>
          <w:szCs w:val="18"/>
          <w:lang w:val="en-US"/>
        </w:rPr>
        <w:t>McClellan</w:t>
      </w:r>
      <w:r>
        <w:rPr>
          <w:rFonts w:ascii="Times New Roman" w:eastAsia="TimesNewRoman" w:hAnsi="Times New Roman" w:cs="Times New Roman"/>
          <w:szCs w:val="18"/>
          <w:lang w:val="en-US"/>
        </w:rPr>
        <w:t>,</w:t>
      </w:r>
      <w:r w:rsidRPr="00087224">
        <w:rPr>
          <w:rFonts w:ascii="Times New Roman" w:eastAsia="TimesNewRoman" w:hAnsi="Times New Roman" w:cs="Times New Roman"/>
          <w:szCs w:val="18"/>
          <w:lang w:val="en-US"/>
        </w:rPr>
        <w:t xml:space="preserve"> M. Public diplomacy in the co</w:t>
      </w:r>
      <w:r>
        <w:rPr>
          <w:rFonts w:ascii="Times New Roman" w:eastAsia="TimesNewRoman" w:hAnsi="Times New Roman" w:cs="Times New Roman"/>
          <w:szCs w:val="18"/>
          <w:lang w:val="en-US"/>
        </w:rPr>
        <w:t>ntext of traditional diplomacy”</w:t>
      </w:r>
      <w:r w:rsidRPr="00087224">
        <w:rPr>
          <w:rFonts w:ascii="Times New Roman" w:eastAsia="TimesNewRoman" w:hAnsi="Times New Roman" w:cs="Times New Roman"/>
          <w:szCs w:val="18"/>
          <w:lang w:val="en-US"/>
        </w:rPr>
        <w:t xml:space="preserve"> </w:t>
      </w:r>
      <w:r>
        <w:rPr>
          <w:rFonts w:ascii="Times New Roman" w:eastAsia="TimesNewRoman" w:hAnsi="Times New Roman" w:cs="Times New Roman"/>
          <w:szCs w:val="18"/>
          <w:lang w:val="en-US"/>
        </w:rPr>
        <w:t xml:space="preserve">/ </w:t>
      </w:r>
      <w:proofErr w:type="spellStart"/>
      <w:r>
        <w:rPr>
          <w:rFonts w:ascii="Times New Roman" w:eastAsia="TimesNewRoman" w:hAnsi="Times New Roman" w:cs="Times New Roman"/>
          <w:szCs w:val="18"/>
          <w:lang w:val="en-US"/>
        </w:rPr>
        <w:t>M.McClellan</w:t>
      </w:r>
      <w:proofErr w:type="spellEnd"/>
      <w:r>
        <w:rPr>
          <w:rFonts w:ascii="Times New Roman" w:eastAsia="TimesNewRoman" w:hAnsi="Times New Roman" w:cs="Times New Roman"/>
          <w:szCs w:val="18"/>
          <w:lang w:val="en-US"/>
        </w:rPr>
        <w:t xml:space="preserve"> </w:t>
      </w:r>
      <w:r w:rsidRPr="00087224">
        <w:rPr>
          <w:rFonts w:ascii="Times New Roman" w:eastAsia="TimesNewRoman" w:hAnsi="Times New Roman" w:cs="Times New Roman"/>
          <w:szCs w:val="18"/>
          <w:lang w:val="en-US"/>
        </w:rPr>
        <w:t xml:space="preserve">// </w:t>
      </w:r>
      <w:r>
        <w:rPr>
          <w:rFonts w:ascii="Times New Roman" w:eastAsia="TimesNewRoman" w:hAnsi="Times New Roman" w:cs="Times New Roman"/>
          <w:szCs w:val="18"/>
          <w:lang w:val="en-US"/>
        </w:rPr>
        <w:t xml:space="preserve">Public Diplomacy; ed. </w:t>
      </w:r>
      <w:proofErr w:type="spellStart"/>
      <w:r w:rsidRPr="00087224">
        <w:rPr>
          <w:rFonts w:ascii="Times New Roman" w:eastAsia="TimesNewRoman" w:hAnsi="Times New Roman" w:cs="Times New Roman"/>
          <w:szCs w:val="18"/>
          <w:lang w:val="en-US"/>
        </w:rPr>
        <w:t>G</w:t>
      </w:r>
      <w:r>
        <w:rPr>
          <w:rFonts w:ascii="Times New Roman" w:eastAsia="TimesNewRoman" w:hAnsi="Times New Roman" w:cs="Times New Roman"/>
          <w:szCs w:val="18"/>
          <w:lang w:val="en-US"/>
        </w:rPr>
        <w:t>.</w:t>
      </w:r>
      <w:r w:rsidRPr="00087224">
        <w:rPr>
          <w:rFonts w:ascii="Times New Roman" w:eastAsia="TimesNewRoman" w:hAnsi="Times New Roman" w:cs="Times New Roman"/>
          <w:szCs w:val="18"/>
          <w:lang w:val="en-US"/>
        </w:rPr>
        <w:t>Reiweger</w:t>
      </w:r>
      <w:proofErr w:type="spellEnd"/>
      <w:r w:rsidRPr="00087224">
        <w:rPr>
          <w:rFonts w:ascii="Times New Roman" w:eastAsia="TimesNewRoman" w:hAnsi="Times New Roman" w:cs="Times New Roman"/>
          <w:szCs w:val="18"/>
          <w:lang w:val="en-US"/>
        </w:rPr>
        <w:t xml:space="preserve">. </w:t>
      </w:r>
      <w:r>
        <w:rPr>
          <w:rFonts w:ascii="Times New Roman" w:eastAsia="TimesNewRoman" w:hAnsi="Times New Roman" w:cs="Times New Roman"/>
          <w:szCs w:val="18"/>
          <w:lang w:val="en-US"/>
        </w:rPr>
        <w:t xml:space="preserve">- </w:t>
      </w:r>
      <w:r w:rsidRPr="00087224">
        <w:rPr>
          <w:rFonts w:ascii="Times New Roman" w:eastAsia="TimesNewRoman" w:hAnsi="Times New Roman" w:cs="Times New Roman"/>
          <w:szCs w:val="18"/>
          <w:lang w:val="en-US"/>
        </w:rPr>
        <w:t xml:space="preserve">Vienna: </w:t>
      </w:r>
      <w:proofErr w:type="spellStart"/>
      <w:r w:rsidRPr="00087224">
        <w:rPr>
          <w:rFonts w:ascii="Times New Roman" w:eastAsia="TimesNewRoman" w:hAnsi="Times New Roman" w:cs="Times New Roman"/>
          <w:szCs w:val="18"/>
          <w:lang w:val="en-US"/>
        </w:rPr>
        <w:t>Favorita</w:t>
      </w:r>
      <w:proofErr w:type="spellEnd"/>
      <w:r w:rsidRPr="00087224">
        <w:rPr>
          <w:rFonts w:ascii="Times New Roman" w:eastAsia="TimesNewRoman" w:hAnsi="Times New Roman" w:cs="Times New Roman"/>
          <w:szCs w:val="18"/>
          <w:lang w:val="en-US"/>
        </w:rPr>
        <w:t xml:space="preserve"> Papers, 2004. </w:t>
      </w:r>
      <w:r w:rsidRPr="00342AC0">
        <w:rPr>
          <w:rFonts w:ascii="Times New Roman" w:eastAsia="TimesNewRoman" w:hAnsi="Times New Roman" w:cs="Times New Roman"/>
          <w:szCs w:val="18"/>
          <w:lang w:val="en-US"/>
        </w:rPr>
        <w:t>№</w:t>
      </w:r>
      <w:r w:rsidRPr="00087224">
        <w:rPr>
          <w:rFonts w:ascii="Times New Roman" w:eastAsia="TimesNewRoman" w:hAnsi="Times New Roman" w:cs="Times New Roman"/>
          <w:szCs w:val="18"/>
          <w:lang w:val="en-US"/>
        </w:rPr>
        <w:t xml:space="preserve">1. </w:t>
      </w:r>
      <w:r w:rsidRPr="00342AC0">
        <w:rPr>
          <w:rFonts w:ascii="Times New Roman" w:eastAsia="TimesNewRoman" w:hAnsi="Times New Roman" w:cs="Times New Roman"/>
          <w:szCs w:val="18"/>
          <w:lang w:val="en-US"/>
        </w:rPr>
        <w:t xml:space="preserve">- </w:t>
      </w:r>
      <w:r w:rsidRPr="00087224">
        <w:rPr>
          <w:rFonts w:ascii="Times New Roman" w:eastAsia="TimesNewRoman" w:hAnsi="Times New Roman" w:cs="Times New Roman"/>
          <w:szCs w:val="18"/>
          <w:lang w:val="en-US"/>
        </w:rPr>
        <w:t>Pp.23-24.</w:t>
      </w:r>
    </w:p>
  </w:footnote>
  <w:footnote w:id="29">
    <w:p w:rsidR="0011405C" w:rsidRPr="006E5B72" w:rsidRDefault="0011405C" w:rsidP="00D7330B">
      <w:pPr>
        <w:pStyle w:val="a3"/>
      </w:pPr>
      <w:r>
        <w:rPr>
          <w:rStyle w:val="a5"/>
        </w:rPr>
        <w:footnoteRef/>
      </w:r>
      <w:r w:rsidRPr="000A145C">
        <w:rPr>
          <w:lang w:val="en-US"/>
        </w:rPr>
        <w:t xml:space="preserve"> </w:t>
      </w:r>
      <w:proofErr w:type="spellStart"/>
      <w:r w:rsidRPr="00502023">
        <w:rPr>
          <w:rFonts w:ascii="Times New Roman" w:eastAsia="TimesNewRoman" w:hAnsi="Times New Roman" w:cs="Times New Roman"/>
          <w:szCs w:val="18"/>
          <w:lang w:val="en-US"/>
        </w:rPr>
        <w:t>Melissen</w:t>
      </w:r>
      <w:proofErr w:type="spellEnd"/>
      <w:r>
        <w:rPr>
          <w:rFonts w:ascii="Times New Roman" w:eastAsia="TimesNewRoman" w:hAnsi="Times New Roman" w:cs="Times New Roman"/>
          <w:szCs w:val="18"/>
          <w:lang w:val="en-US"/>
        </w:rPr>
        <w:t>,</w:t>
      </w:r>
      <w:r w:rsidRPr="00502023">
        <w:rPr>
          <w:rFonts w:ascii="Times New Roman" w:eastAsia="TimesNewRoman" w:hAnsi="Times New Roman" w:cs="Times New Roman"/>
          <w:szCs w:val="18"/>
          <w:lang w:val="en-US"/>
        </w:rPr>
        <w:t xml:space="preserve"> J. Wielding soft </w:t>
      </w:r>
      <w:r>
        <w:rPr>
          <w:rFonts w:ascii="Times New Roman" w:eastAsia="TimesNewRoman" w:hAnsi="Times New Roman" w:cs="Times New Roman"/>
          <w:szCs w:val="18"/>
          <w:lang w:val="en-US"/>
        </w:rPr>
        <w:t>power: the new public diplomacy</w:t>
      </w:r>
      <w:r w:rsidRPr="00502023">
        <w:rPr>
          <w:rFonts w:ascii="Times New Roman" w:eastAsia="TimesNewRoman" w:hAnsi="Times New Roman" w:cs="Times New Roman"/>
          <w:szCs w:val="18"/>
          <w:lang w:val="en-US"/>
        </w:rPr>
        <w:t xml:space="preserve"> / </w:t>
      </w:r>
      <w:proofErr w:type="spellStart"/>
      <w:r>
        <w:rPr>
          <w:rFonts w:ascii="Times New Roman" w:eastAsia="TimesNewRoman" w:hAnsi="Times New Roman" w:cs="Times New Roman"/>
          <w:szCs w:val="18"/>
          <w:lang w:val="en-US"/>
        </w:rPr>
        <w:t>J.Melissen</w:t>
      </w:r>
      <w:proofErr w:type="spellEnd"/>
      <w:r>
        <w:rPr>
          <w:rFonts w:ascii="Times New Roman" w:eastAsia="TimesNewRoman" w:hAnsi="Times New Roman" w:cs="Times New Roman"/>
          <w:szCs w:val="18"/>
          <w:lang w:val="en-US"/>
        </w:rPr>
        <w:t xml:space="preserve"> // </w:t>
      </w:r>
      <w:proofErr w:type="spellStart"/>
      <w:r w:rsidRPr="00502023">
        <w:rPr>
          <w:rFonts w:ascii="Times New Roman" w:eastAsia="TimesNewRoman" w:hAnsi="Times New Roman" w:cs="Times New Roman"/>
          <w:szCs w:val="18"/>
          <w:lang w:val="en-US"/>
        </w:rPr>
        <w:t>Clingedael</w:t>
      </w:r>
      <w:proofErr w:type="spellEnd"/>
      <w:r w:rsidRPr="00502023">
        <w:rPr>
          <w:rFonts w:ascii="Times New Roman" w:eastAsia="TimesNewRoman" w:hAnsi="Times New Roman" w:cs="Times New Roman"/>
          <w:szCs w:val="18"/>
          <w:lang w:val="en-US"/>
        </w:rPr>
        <w:t xml:space="preserve"> Diplomacy Papers. </w:t>
      </w:r>
      <w:r>
        <w:rPr>
          <w:rFonts w:ascii="Times New Roman" w:eastAsia="TimesNewRoman" w:hAnsi="Times New Roman" w:cs="Times New Roman"/>
          <w:szCs w:val="18"/>
          <w:lang w:val="en-US"/>
        </w:rPr>
        <w:t xml:space="preserve">– </w:t>
      </w:r>
      <w:r w:rsidRPr="00342AC0">
        <w:rPr>
          <w:rFonts w:ascii="Times New Roman" w:eastAsia="TimesNewRoman" w:hAnsi="Times New Roman" w:cs="Times New Roman"/>
          <w:szCs w:val="18"/>
          <w:lang w:val="en-US"/>
        </w:rPr>
        <w:t>2005</w:t>
      </w:r>
      <w:r>
        <w:rPr>
          <w:rFonts w:ascii="Times New Roman" w:eastAsia="TimesNewRoman" w:hAnsi="Times New Roman" w:cs="Times New Roman"/>
          <w:szCs w:val="18"/>
          <w:lang w:val="en-US"/>
        </w:rPr>
        <w:t>.</w:t>
      </w:r>
      <w:r w:rsidRPr="00342AC0">
        <w:rPr>
          <w:rFonts w:ascii="Times New Roman" w:eastAsia="TimesNewRoman" w:hAnsi="Times New Roman" w:cs="Times New Roman"/>
          <w:szCs w:val="18"/>
          <w:lang w:val="en-US"/>
        </w:rPr>
        <w:t xml:space="preserve"> </w:t>
      </w:r>
      <w:r w:rsidRPr="006E5B72">
        <w:rPr>
          <w:rFonts w:ascii="Times New Roman" w:eastAsia="TimesNewRoman" w:hAnsi="Times New Roman" w:cs="Times New Roman"/>
          <w:szCs w:val="18"/>
        </w:rPr>
        <w:t xml:space="preserve">№2. - </w:t>
      </w:r>
      <w:r w:rsidRPr="00342AC0">
        <w:rPr>
          <w:rFonts w:ascii="Times New Roman" w:eastAsia="TimesNewRoman" w:hAnsi="Times New Roman" w:cs="Times New Roman"/>
          <w:szCs w:val="18"/>
          <w:lang w:val="en-US"/>
        </w:rPr>
        <w:t>P</w:t>
      </w:r>
      <w:r w:rsidRPr="006E5B72">
        <w:rPr>
          <w:rFonts w:ascii="Times New Roman" w:eastAsia="TimesNewRoman" w:hAnsi="Times New Roman" w:cs="Times New Roman"/>
          <w:szCs w:val="18"/>
        </w:rPr>
        <w:t>.11.</w:t>
      </w:r>
    </w:p>
  </w:footnote>
  <w:footnote w:id="30">
    <w:p w:rsidR="0011405C" w:rsidRPr="00703C2F" w:rsidRDefault="0011405C" w:rsidP="00D7330B">
      <w:pPr>
        <w:pStyle w:val="a3"/>
        <w:rPr>
          <w:rFonts w:ascii="Times New Roman" w:hAnsi="Times New Roman" w:cs="Times New Roman"/>
          <w:szCs w:val="24"/>
        </w:rPr>
      </w:pPr>
      <w:r>
        <w:rPr>
          <w:rStyle w:val="a5"/>
        </w:rPr>
        <w:footnoteRef/>
      </w:r>
      <w:r>
        <w:t xml:space="preserve"> </w:t>
      </w:r>
      <w:r w:rsidRPr="00703C2F">
        <w:rPr>
          <w:rFonts w:ascii="Times New Roman" w:hAnsi="Times New Roman" w:cs="Times New Roman"/>
          <w:szCs w:val="24"/>
        </w:rPr>
        <w:t>Боголюбова</w:t>
      </w:r>
      <w:r>
        <w:rPr>
          <w:rFonts w:ascii="Times New Roman" w:hAnsi="Times New Roman" w:cs="Times New Roman"/>
          <w:szCs w:val="24"/>
        </w:rPr>
        <w:t>,</w:t>
      </w:r>
      <w:r w:rsidRPr="00703C2F">
        <w:rPr>
          <w:rFonts w:ascii="Times New Roman" w:hAnsi="Times New Roman" w:cs="Times New Roman"/>
          <w:szCs w:val="24"/>
        </w:rPr>
        <w:t xml:space="preserve"> Н.М., Николаева</w:t>
      </w:r>
      <w:r>
        <w:rPr>
          <w:rFonts w:ascii="Times New Roman" w:hAnsi="Times New Roman" w:cs="Times New Roman"/>
          <w:szCs w:val="24"/>
        </w:rPr>
        <w:t>,</w:t>
      </w:r>
      <w:r w:rsidRPr="00703C2F">
        <w:rPr>
          <w:rFonts w:ascii="Times New Roman" w:hAnsi="Times New Roman" w:cs="Times New Roman"/>
          <w:szCs w:val="24"/>
        </w:rPr>
        <w:t xml:space="preserve"> Ю.В. Внешняя культурная политика: опыт Испании </w:t>
      </w:r>
      <w:r>
        <w:rPr>
          <w:rFonts w:ascii="Times New Roman" w:hAnsi="Times New Roman" w:cs="Times New Roman"/>
          <w:szCs w:val="24"/>
        </w:rPr>
        <w:t xml:space="preserve">/ Н.М.Боголюбова, Ю.В.Николаева </w:t>
      </w:r>
      <w:r w:rsidRPr="00703C2F">
        <w:rPr>
          <w:rFonts w:ascii="Times New Roman" w:hAnsi="Times New Roman" w:cs="Times New Roman"/>
          <w:szCs w:val="24"/>
        </w:rPr>
        <w:t xml:space="preserve">// Латинская Америка. </w:t>
      </w:r>
      <w:r>
        <w:rPr>
          <w:rFonts w:ascii="Times New Roman" w:hAnsi="Times New Roman" w:cs="Times New Roman"/>
          <w:szCs w:val="24"/>
        </w:rPr>
        <w:t xml:space="preserve">- </w:t>
      </w:r>
      <w:r w:rsidRPr="00703C2F">
        <w:rPr>
          <w:rFonts w:ascii="Times New Roman" w:hAnsi="Times New Roman" w:cs="Times New Roman"/>
          <w:szCs w:val="24"/>
        </w:rPr>
        <w:t xml:space="preserve">2011. №8. </w:t>
      </w:r>
      <w:r>
        <w:rPr>
          <w:rFonts w:ascii="Times New Roman" w:hAnsi="Times New Roman" w:cs="Times New Roman"/>
          <w:szCs w:val="24"/>
        </w:rPr>
        <w:t>- С.57.</w:t>
      </w:r>
    </w:p>
  </w:footnote>
  <w:footnote w:id="31">
    <w:p w:rsidR="0011405C" w:rsidRDefault="0011405C" w:rsidP="00D7330B">
      <w:pPr>
        <w:pStyle w:val="a3"/>
      </w:pPr>
      <w:r>
        <w:rPr>
          <w:rStyle w:val="a5"/>
        </w:rPr>
        <w:footnoteRef/>
      </w:r>
      <w:r>
        <w:t xml:space="preserve"> </w:t>
      </w:r>
      <w:r w:rsidRPr="00087224">
        <w:rPr>
          <w:rFonts w:ascii="Times New Roman" w:eastAsia="TimesNewRoman" w:hAnsi="Times New Roman" w:cs="Times New Roman"/>
          <w:szCs w:val="18"/>
        </w:rPr>
        <w:t>Боголюбова</w:t>
      </w:r>
      <w:r>
        <w:rPr>
          <w:rFonts w:ascii="Times New Roman" w:eastAsia="TimesNewRoman" w:hAnsi="Times New Roman" w:cs="Times New Roman"/>
          <w:szCs w:val="18"/>
        </w:rPr>
        <w:t>,</w:t>
      </w:r>
      <w:r w:rsidRPr="00087224">
        <w:rPr>
          <w:rFonts w:ascii="Times New Roman" w:eastAsia="TimesNewRoman" w:hAnsi="Times New Roman" w:cs="Times New Roman"/>
          <w:szCs w:val="18"/>
        </w:rPr>
        <w:t xml:space="preserve"> Н.М., Николаева</w:t>
      </w:r>
      <w:r>
        <w:rPr>
          <w:rFonts w:ascii="Times New Roman" w:eastAsia="TimesNewRoman" w:hAnsi="Times New Roman" w:cs="Times New Roman"/>
          <w:szCs w:val="18"/>
        </w:rPr>
        <w:t>,</w:t>
      </w:r>
      <w:r w:rsidRPr="00087224">
        <w:rPr>
          <w:rFonts w:ascii="Times New Roman" w:eastAsia="TimesNewRoman" w:hAnsi="Times New Roman" w:cs="Times New Roman"/>
          <w:szCs w:val="18"/>
        </w:rPr>
        <w:t xml:space="preserve"> Ю.В. Выработка определения внешней культурной политики в современном научном </w:t>
      </w:r>
      <w:proofErr w:type="spellStart"/>
      <w:r w:rsidRPr="00087224">
        <w:rPr>
          <w:rFonts w:ascii="Times New Roman" w:eastAsia="TimesNewRoman" w:hAnsi="Times New Roman" w:cs="Times New Roman"/>
          <w:szCs w:val="18"/>
        </w:rPr>
        <w:t>дискурсе</w:t>
      </w:r>
      <w:proofErr w:type="spellEnd"/>
      <w:r w:rsidRPr="00087224">
        <w:rPr>
          <w:rFonts w:ascii="Times New Roman" w:eastAsia="TimesNewRoman" w:hAnsi="Times New Roman" w:cs="Times New Roman"/>
          <w:szCs w:val="18"/>
        </w:rPr>
        <w:t xml:space="preserve">. </w:t>
      </w:r>
      <w:r>
        <w:rPr>
          <w:rFonts w:ascii="Times New Roman" w:eastAsia="TimesNewRoman" w:hAnsi="Times New Roman" w:cs="Times New Roman"/>
          <w:szCs w:val="18"/>
        </w:rPr>
        <w:t xml:space="preserve">/ Н.М.Боголюбова, Ю.В.Николаева. </w:t>
      </w:r>
      <w:r w:rsidRPr="00087224">
        <w:rPr>
          <w:rFonts w:ascii="Times New Roman" w:eastAsia="TimesNewRoman" w:hAnsi="Times New Roman" w:cs="Times New Roman"/>
          <w:szCs w:val="18"/>
        </w:rPr>
        <w:t xml:space="preserve">// Исторические, философские, политические и юридические науки, </w:t>
      </w:r>
      <w:proofErr w:type="spellStart"/>
      <w:r w:rsidRPr="00087224">
        <w:rPr>
          <w:rFonts w:ascii="Times New Roman" w:eastAsia="TimesNewRoman" w:hAnsi="Times New Roman" w:cs="Times New Roman"/>
          <w:szCs w:val="18"/>
        </w:rPr>
        <w:t>культурология</w:t>
      </w:r>
      <w:proofErr w:type="spellEnd"/>
      <w:r w:rsidRPr="00087224">
        <w:rPr>
          <w:rFonts w:ascii="Times New Roman" w:eastAsia="TimesNewRoman" w:hAnsi="Times New Roman" w:cs="Times New Roman"/>
          <w:szCs w:val="18"/>
        </w:rPr>
        <w:t xml:space="preserve"> и искусствовед</w:t>
      </w:r>
      <w:r>
        <w:rPr>
          <w:rFonts w:ascii="Times New Roman" w:eastAsia="TimesNewRoman" w:hAnsi="Times New Roman" w:cs="Times New Roman"/>
          <w:szCs w:val="18"/>
        </w:rPr>
        <w:t>ение. Вопросы</w:t>
      </w:r>
      <w:r w:rsidRPr="00042D4A">
        <w:rPr>
          <w:rFonts w:ascii="Times New Roman" w:eastAsia="TimesNewRoman" w:hAnsi="Times New Roman" w:cs="Times New Roman"/>
          <w:szCs w:val="18"/>
        </w:rPr>
        <w:t xml:space="preserve"> </w:t>
      </w:r>
      <w:r>
        <w:rPr>
          <w:rFonts w:ascii="Times New Roman" w:eastAsia="TimesNewRoman" w:hAnsi="Times New Roman" w:cs="Times New Roman"/>
          <w:szCs w:val="18"/>
        </w:rPr>
        <w:t>теории</w:t>
      </w:r>
      <w:r w:rsidRPr="00042D4A">
        <w:rPr>
          <w:rFonts w:ascii="Times New Roman" w:eastAsia="TimesNewRoman" w:hAnsi="Times New Roman" w:cs="Times New Roman"/>
          <w:szCs w:val="18"/>
        </w:rPr>
        <w:t xml:space="preserve"> </w:t>
      </w:r>
      <w:r>
        <w:rPr>
          <w:rFonts w:ascii="Times New Roman" w:eastAsia="TimesNewRoman" w:hAnsi="Times New Roman" w:cs="Times New Roman"/>
          <w:szCs w:val="18"/>
        </w:rPr>
        <w:t>и</w:t>
      </w:r>
      <w:r w:rsidRPr="00042D4A">
        <w:rPr>
          <w:rFonts w:ascii="Times New Roman" w:eastAsia="TimesNewRoman" w:hAnsi="Times New Roman" w:cs="Times New Roman"/>
          <w:szCs w:val="18"/>
        </w:rPr>
        <w:t xml:space="preserve"> </w:t>
      </w:r>
      <w:r>
        <w:rPr>
          <w:rFonts w:ascii="Times New Roman" w:eastAsia="TimesNewRoman" w:hAnsi="Times New Roman" w:cs="Times New Roman"/>
          <w:szCs w:val="18"/>
        </w:rPr>
        <w:t>практики</w:t>
      </w:r>
      <w:r w:rsidRPr="00042D4A">
        <w:rPr>
          <w:rFonts w:ascii="Times New Roman" w:eastAsia="TimesNewRoman" w:hAnsi="Times New Roman" w:cs="Times New Roman"/>
          <w:szCs w:val="18"/>
        </w:rPr>
        <w:t xml:space="preserve">. – 2012. №4. – </w:t>
      </w:r>
      <w:r w:rsidRPr="00087224">
        <w:rPr>
          <w:rFonts w:ascii="Times New Roman" w:eastAsia="TimesNewRoman" w:hAnsi="Times New Roman" w:cs="Times New Roman"/>
          <w:szCs w:val="18"/>
        </w:rPr>
        <w:t>С</w:t>
      </w:r>
      <w:r>
        <w:rPr>
          <w:rFonts w:ascii="Times New Roman" w:eastAsia="TimesNewRoman" w:hAnsi="Times New Roman" w:cs="Times New Roman"/>
          <w:szCs w:val="18"/>
        </w:rPr>
        <w:t>.25.</w:t>
      </w:r>
    </w:p>
  </w:footnote>
  <w:footnote w:id="32">
    <w:p w:rsidR="0011405C" w:rsidRDefault="0011405C" w:rsidP="00D7330B">
      <w:pPr>
        <w:pStyle w:val="a3"/>
      </w:pPr>
      <w:r>
        <w:rPr>
          <w:rStyle w:val="a5"/>
        </w:rPr>
        <w:footnoteRef/>
      </w:r>
      <w:r>
        <w:t xml:space="preserve"> </w:t>
      </w:r>
      <w:r w:rsidRPr="00471C7F">
        <w:rPr>
          <w:rFonts w:ascii="Times New Roman" w:eastAsia="TimesNewRoman" w:hAnsi="Times New Roman" w:cs="Times New Roman"/>
          <w:szCs w:val="18"/>
        </w:rPr>
        <w:t>Боголюбова</w:t>
      </w:r>
      <w:r>
        <w:rPr>
          <w:rFonts w:ascii="Times New Roman" w:eastAsia="TimesNewRoman" w:hAnsi="Times New Roman" w:cs="Times New Roman"/>
          <w:szCs w:val="18"/>
        </w:rPr>
        <w:t>,</w:t>
      </w:r>
      <w:r w:rsidRPr="00471C7F">
        <w:rPr>
          <w:rFonts w:ascii="Times New Roman" w:eastAsia="TimesNewRoman" w:hAnsi="Times New Roman" w:cs="Times New Roman"/>
          <w:szCs w:val="18"/>
        </w:rPr>
        <w:t xml:space="preserve"> Н.М., Николаева</w:t>
      </w:r>
      <w:r>
        <w:rPr>
          <w:rFonts w:ascii="Times New Roman" w:eastAsia="TimesNewRoman" w:hAnsi="Times New Roman" w:cs="Times New Roman"/>
          <w:szCs w:val="18"/>
        </w:rPr>
        <w:t>,</w:t>
      </w:r>
      <w:r w:rsidRPr="00471C7F">
        <w:rPr>
          <w:rFonts w:ascii="Times New Roman" w:eastAsia="TimesNewRoman" w:hAnsi="Times New Roman" w:cs="Times New Roman"/>
          <w:szCs w:val="18"/>
        </w:rPr>
        <w:t xml:space="preserve"> Ю.В. К вопросу о культурных связях в совре</w:t>
      </w:r>
      <w:r>
        <w:rPr>
          <w:rFonts w:ascii="Times New Roman" w:eastAsia="TimesNewRoman" w:hAnsi="Times New Roman" w:cs="Times New Roman"/>
          <w:szCs w:val="18"/>
        </w:rPr>
        <w:t xml:space="preserve">менной </w:t>
      </w:r>
      <w:proofErr w:type="spellStart"/>
      <w:r>
        <w:rPr>
          <w:rFonts w:ascii="Times New Roman" w:eastAsia="TimesNewRoman" w:hAnsi="Times New Roman" w:cs="Times New Roman"/>
          <w:szCs w:val="18"/>
        </w:rPr>
        <w:t>социокультурной</w:t>
      </w:r>
      <w:proofErr w:type="spellEnd"/>
      <w:r>
        <w:rPr>
          <w:rFonts w:ascii="Times New Roman" w:eastAsia="TimesNewRoman" w:hAnsi="Times New Roman" w:cs="Times New Roman"/>
          <w:szCs w:val="18"/>
        </w:rPr>
        <w:t xml:space="preserve"> ситуации</w:t>
      </w:r>
      <w:r w:rsidRPr="00471C7F">
        <w:rPr>
          <w:rFonts w:ascii="Times New Roman" w:eastAsia="TimesNewRoman" w:hAnsi="Times New Roman" w:cs="Times New Roman"/>
          <w:szCs w:val="18"/>
        </w:rPr>
        <w:t xml:space="preserve"> </w:t>
      </w:r>
      <w:r>
        <w:rPr>
          <w:rFonts w:ascii="Times New Roman" w:eastAsia="TimesNewRoman" w:hAnsi="Times New Roman" w:cs="Times New Roman"/>
          <w:szCs w:val="18"/>
        </w:rPr>
        <w:t>/ Н.М.Боголюбова, Ю.В.Николаева // Вестник СПБГУКИ.</w:t>
      </w:r>
      <w:r w:rsidRPr="00471C7F">
        <w:rPr>
          <w:rFonts w:ascii="Times New Roman" w:eastAsia="TimesNewRoman" w:hAnsi="Times New Roman" w:cs="Times New Roman"/>
          <w:szCs w:val="18"/>
        </w:rPr>
        <w:t xml:space="preserve"> </w:t>
      </w:r>
      <w:r>
        <w:rPr>
          <w:rFonts w:ascii="Times New Roman" w:eastAsia="TimesNewRoman" w:hAnsi="Times New Roman" w:cs="Times New Roman"/>
          <w:szCs w:val="18"/>
        </w:rPr>
        <w:t xml:space="preserve">- </w:t>
      </w:r>
      <w:r w:rsidRPr="00471C7F">
        <w:rPr>
          <w:rFonts w:ascii="Times New Roman" w:eastAsia="TimesNewRoman" w:hAnsi="Times New Roman" w:cs="Times New Roman"/>
          <w:szCs w:val="18"/>
        </w:rPr>
        <w:t xml:space="preserve">2011. </w:t>
      </w:r>
      <w:r>
        <w:rPr>
          <w:rFonts w:ascii="Times New Roman" w:eastAsia="TimesNewRoman" w:hAnsi="Times New Roman" w:cs="Times New Roman"/>
          <w:szCs w:val="18"/>
        </w:rPr>
        <w:t>- С.183.</w:t>
      </w:r>
    </w:p>
  </w:footnote>
  <w:footnote w:id="33">
    <w:p w:rsidR="0011405C" w:rsidRPr="00042D4A" w:rsidRDefault="0011405C" w:rsidP="00D7330B">
      <w:pPr>
        <w:pStyle w:val="a3"/>
      </w:pPr>
      <w:r>
        <w:rPr>
          <w:rStyle w:val="a5"/>
        </w:rPr>
        <w:footnoteRef/>
      </w:r>
      <w:r>
        <w:t xml:space="preserve"> </w:t>
      </w:r>
      <w:r w:rsidRPr="00703C2F">
        <w:rPr>
          <w:rFonts w:ascii="Times New Roman" w:hAnsi="Times New Roman" w:cs="Times New Roman"/>
          <w:szCs w:val="24"/>
        </w:rPr>
        <w:t>Боголюбова</w:t>
      </w:r>
      <w:r>
        <w:rPr>
          <w:rFonts w:ascii="Times New Roman" w:hAnsi="Times New Roman" w:cs="Times New Roman"/>
          <w:szCs w:val="24"/>
        </w:rPr>
        <w:t>,</w:t>
      </w:r>
      <w:r w:rsidRPr="00703C2F">
        <w:rPr>
          <w:rFonts w:ascii="Times New Roman" w:hAnsi="Times New Roman" w:cs="Times New Roman"/>
          <w:szCs w:val="24"/>
        </w:rPr>
        <w:t xml:space="preserve"> Н.М., Николаева</w:t>
      </w:r>
      <w:r>
        <w:rPr>
          <w:rFonts w:ascii="Times New Roman" w:hAnsi="Times New Roman" w:cs="Times New Roman"/>
          <w:szCs w:val="24"/>
        </w:rPr>
        <w:t>,</w:t>
      </w:r>
      <w:r w:rsidRPr="00703C2F">
        <w:rPr>
          <w:rFonts w:ascii="Times New Roman" w:hAnsi="Times New Roman" w:cs="Times New Roman"/>
          <w:szCs w:val="24"/>
        </w:rPr>
        <w:t xml:space="preserve"> Ю.В. Внешняя культурная политика: опыт Испании </w:t>
      </w:r>
      <w:r>
        <w:rPr>
          <w:rFonts w:ascii="Times New Roman" w:hAnsi="Times New Roman" w:cs="Times New Roman"/>
          <w:szCs w:val="24"/>
        </w:rPr>
        <w:t xml:space="preserve">/ Н.М.Боголюбова, Ю.В.Николаева </w:t>
      </w:r>
      <w:r w:rsidRPr="00703C2F">
        <w:rPr>
          <w:rFonts w:ascii="Times New Roman" w:hAnsi="Times New Roman" w:cs="Times New Roman"/>
          <w:szCs w:val="24"/>
        </w:rPr>
        <w:t xml:space="preserve">// Латинская Америка. </w:t>
      </w:r>
      <w:r>
        <w:rPr>
          <w:rFonts w:ascii="Times New Roman" w:hAnsi="Times New Roman" w:cs="Times New Roman"/>
          <w:szCs w:val="24"/>
        </w:rPr>
        <w:t xml:space="preserve">- </w:t>
      </w:r>
      <w:r w:rsidRPr="00703C2F">
        <w:rPr>
          <w:rFonts w:ascii="Times New Roman" w:hAnsi="Times New Roman" w:cs="Times New Roman"/>
          <w:szCs w:val="24"/>
        </w:rPr>
        <w:t xml:space="preserve">2011. №8. </w:t>
      </w:r>
      <w:r>
        <w:rPr>
          <w:rFonts w:ascii="Times New Roman" w:hAnsi="Times New Roman" w:cs="Times New Roman"/>
          <w:szCs w:val="24"/>
        </w:rPr>
        <w:t>- С</w:t>
      </w:r>
      <w:r w:rsidRPr="00042D4A">
        <w:rPr>
          <w:rFonts w:ascii="Times New Roman" w:hAnsi="Times New Roman" w:cs="Times New Roman"/>
          <w:szCs w:val="24"/>
        </w:rPr>
        <w:t>.58.</w:t>
      </w:r>
    </w:p>
  </w:footnote>
  <w:footnote w:id="34">
    <w:p w:rsidR="0011405C" w:rsidRPr="00D7330B" w:rsidRDefault="0011405C" w:rsidP="00D7330B">
      <w:pPr>
        <w:pStyle w:val="a3"/>
        <w:rPr>
          <w:lang w:val="en-US"/>
        </w:rPr>
      </w:pPr>
      <w:r>
        <w:rPr>
          <w:rStyle w:val="a5"/>
        </w:rPr>
        <w:footnoteRef/>
      </w:r>
      <w:r w:rsidRPr="00042D4A">
        <w:t xml:space="preserve"> </w:t>
      </w:r>
      <w:r w:rsidRPr="00703C2F">
        <w:rPr>
          <w:rFonts w:ascii="Times New Roman" w:hAnsi="Times New Roman" w:cs="Times New Roman"/>
          <w:szCs w:val="24"/>
        </w:rPr>
        <w:t>Боголюбова</w:t>
      </w:r>
      <w:r>
        <w:rPr>
          <w:rFonts w:ascii="Times New Roman" w:hAnsi="Times New Roman" w:cs="Times New Roman"/>
          <w:szCs w:val="24"/>
        </w:rPr>
        <w:t>,</w:t>
      </w:r>
      <w:r w:rsidRPr="00703C2F">
        <w:rPr>
          <w:rFonts w:ascii="Times New Roman" w:hAnsi="Times New Roman" w:cs="Times New Roman"/>
          <w:szCs w:val="24"/>
        </w:rPr>
        <w:t xml:space="preserve"> Н.М., Николаева</w:t>
      </w:r>
      <w:r>
        <w:rPr>
          <w:rFonts w:ascii="Times New Roman" w:hAnsi="Times New Roman" w:cs="Times New Roman"/>
          <w:szCs w:val="24"/>
        </w:rPr>
        <w:t>,</w:t>
      </w:r>
      <w:r w:rsidRPr="00703C2F">
        <w:rPr>
          <w:rFonts w:ascii="Times New Roman" w:hAnsi="Times New Roman" w:cs="Times New Roman"/>
          <w:szCs w:val="24"/>
        </w:rPr>
        <w:t xml:space="preserve"> Ю.В. Внешняя культурная политика: опыт Испании </w:t>
      </w:r>
      <w:r>
        <w:rPr>
          <w:rFonts w:ascii="Times New Roman" w:hAnsi="Times New Roman" w:cs="Times New Roman"/>
          <w:szCs w:val="24"/>
        </w:rPr>
        <w:t xml:space="preserve">/ Н.М.Боголюбова, Ю.В.Николаева </w:t>
      </w:r>
      <w:r w:rsidRPr="00703C2F">
        <w:rPr>
          <w:rFonts w:ascii="Times New Roman" w:hAnsi="Times New Roman" w:cs="Times New Roman"/>
          <w:szCs w:val="24"/>
        </w:rPr>
        <w:t xml:space="preserve">// Латинская Америка. </w:t>
      </w:r>
      <w:r>
        <w:rPr>
          <w:rFonts w:ascii="Times New Roman" w:hAnsi="Times New Roman" w:cs="Times New Roman"/>
          <w:szCs w:val="24"/>
        </w:rPr>
        <w:t xml:space="preserve">- </w:t>
      </w:r>
      <w:r w:rsidRPr="00703C2F">
        <w:rPr>
          <w:rFonts w:ascii="Times New Roman" w:hAnsi="Times New Roman" w:cs="Times New Roman"/>
          <w:szCs w:val="24"/>
        </w:rPr>
        <w:t xml:space="preserve">2011. </w:t>
      </w:r>
      <w:r w:rsidRPr="00E00C99">
        <w:rPr>
          <w:rFonts w:ascii="Times New Roman" w:hAnsi="Times New Roman" w:cs="Times New Roman"/>
          <w:szCs w:val="24"/>
          <w:lang w:val="en-US"/>
        </w:rPr>
        <w:t xml:space="preserve">№8. – </w:t>
      </w:r>
      <w:r>
        <w:rPr>
          <w:rFonts w:ascii="Times New Roman" w:hAnsi="Times New Roman" w:cs="Times New Roman"/>
          <w:szCs w:val="24"/>
        </w:rPr>
        <w:t>С</w:t>
      </w:r>
      <w:r w:rsidRPr="00E00C99">
        <w:rPr>
          <w:rFonts w:ascii="Times New Roman" w:hAnsi="Times New Roman" w:cs="Times New Roman"/>
          <w:szCs w:val="24"/>
          <w:lang w:val="en-US"/>
        </w:rPr>
        <w:t>.58.</w:t>
      </w:r>
    </w:p>
  </w:footnote>
  <w:footnote w:id="35">
    <w:p w:rsidR="0011405C" w:rsidRPr="006E5B72" w:rsidRDefault="0011405C" w:rsidP="00D7330B">
      <w:pPr>
        <w:pStyle w:val="a3"/>
        <w:rPr>
          <w:lang w:val="en-US"/>
        </w:rPr>
      </w:pPr>
      <w:r>
        <w:rPr>
          <w:rStyle w:val="a5"/>
        </w:rPr>
        <w:footnoteRef/>
      </w:r>
      <w:r w:rsidRPr="003C06CA">
        <w:rPr>
          <w:lang w:val="en-US"/>
        </w:rPr>
        <w:t xml:space="preserve"> </w:t>
      </w:r>
      <w:r w:rsidRPr="003C06CA">
        <w:rPr>
          <w:rFonts w:ascii="Times New Roman" w:hAnsi="Times New Roman" w:cs="Times New Roman"/>
          <w:szCs w:val="24"/>
          <w:lang w:val="en-US"/>
        </w:rPr>
        <w:t>Held</w:t>
      </w:r>
      <w:r>
        <w:rPr>
          <w:rFonts w:ascii="Times New Roman" w:hAnsi="Times New Roman" w:cs="Times New Roman"/>
          <w:szCs w:val="24"/>
          <w:lang w:val="en-US"/>
        </w:rPr>
        <w:t>,</w:t>
      </w:r>
      <w:r w:rsidRPr="003C06CA">
        <w:rPr>
          <w:rFonts w:ascii="Times New Roman" w:hAnsi="Times New Roman" w:cs="Times New Roman"/>
          <w:szCs w:val="24"/>
          <w:lang w:val="en-US"/>
        </w:rPr>
        <w:t xml:space="preserve"> D., McGrew</w:t>
      </w:r>
      <w:r>
        <w:rPr>
          <w:rFonts w:ascii="Times New Roman" w:hAnsi="Times New Roman" w:cs="Times New Roman"/>
          <w:szCs w:val="24"/>
          <w:lang w:val="en-US"/>
        </w:rPr>
        <w:t>,</w:t>
      </w:r>
      <w:r w:rsidRPr="003C06CA">
        <w:rPr>
          <w:rFonts w:ascii="Times New Roman" w:hAnsi="Times New Roman" w:cs="Times New Roman"/>
          <w:szCs w:val="24"/>
          <w:lang w:val="en-US"/>
        </w:rPr>
        <w:t xml:space="preserve"> A. Rethinking Globalization</w:t>
      </w:r>
      <w:r>
        <w:rPr>
          <w:rFonts w:ascii="Times New Roman" w:hAnsi="Times New Roman" w:cs="Times New Roman"/>
          <w:szCs w:val="24"/>
          <w:lang w:val="en-US"/>
        </w:rPr>
        <w:t>: An analytical framework</w:t>
      </w:r>
      <w:r w:rsidRPr="00E00C99">
        <w:rPr>
          <w:rFonts w:ascii="Times New Roman" w:hAnsi="Times New Roman" w:cs="Times New Roman"/>
          <w:szCs w:val="24"/>
          <w:lang w:val="en-US"/>
        </w:rPr>
        <w:t xml:space="preserve"> </w:t>
      </w:r>
      <w:r>
        <w:rPr>
          <w:rFonts w:ascii="Times New Roman" w:hAnsi="Times New Roman" w:cs="Times New Roman"/>
          <w:szCs w:val="24"/>
          <w:lang w:val="en-US"/>
        </w:rPr>
        <w:t xml:space="preserve">/ D. Held, A. McGrew // </w:t>
      </w:r>
      <w:r w:rsidRPr="003C06CA">
        <w:rPr>
          <w:rFonts w:ascii="Times New Roman" w:hAnsi="Times New Roman" w:cs="Times New Roman"/>
          <w:szCs w:val="24"/>
          <w:lang w:val="en-US"/>
        </w:rPr>
        <w:t>The Global Transformation Reader</w:t>
      </w:r>
      <w:r>
        <w:rPr>
          <w:rFonts w:ascii="Times New Roman" w:hAnsi="Times New Roman" w:cs="Times New Roman"/>
          <w:szCs w:val="24"/>
          <w:lang w:val="en-US"/>
        </w:rPr>
        <w:t xml:space="preserve">; ed. </w:t>
      </w:r>
      <w:proofErr w:type="spellStart"/>
      <w:r>
        <w:rPr>
          <w:rFonts w:ascii="Times New Roman" w:hAnsi="Times New Roman" w:cs="Times New Roman"/>
          <w:szCs w:val="24"/>
          <w:lang w:val="en-US"/>
        </w:rPr>
        <w:t>D</w:t>
      </w:r>
      <w:r w:rsidRPr="006E5B72">
        <w:rPr>
          <w:rFonts w:ascii="Times New Roman" w:hAnsi="Times New Roman" w:cs="Times New Roman"/>
          <w:szCs w:val="24"/>
          <w:lang w:val="en-US"/>
        </w:rPr>
        <w:t>.</w:t>
      </w:r>
      <w:r>
        <w:rPr>
          <w:rFonts w:ascii="Times New Roman" w:hAnsi="Times New Roman" w:cs="Times New Roman"/>
          <w:szCs w:val="24"/>
          <w:lang w:val="en-US"/>
        </w:rPr>
        <w:t>Goldblatt</w:t>
      </w:r>
      <w:proofErr w:type="spellEnd"/>
      <w:r w:rsidRPr="006E5B72">
        <w:rPr>
          <w:rFonts w:ascii="Times New Roman" w:hAnsi="Times New Roman" w:cs="Times New Roman"/>
          <w:szCs w:val="24"/>
          <w:lang w:val="en-US"/>
        </w:rPr>
        <w:t xml:space="preserve">, </w:t>
      </w:r>
      <w:proofErr w:type="spellStart"/>
      <w:r>
        <w:rPr>
          <w:rFonts w:ascii="Times New Roman" w:hAnsi="Times New Roman" w:cs="Times New Roman"/>
          <w:szCs w:val="24"/>
          <w:lang w:val="en-US"/>
        </w:rPr>
        <w:t>J</w:t>
      </w:r>
      <w:r w:rsidRPr="006E5B72">
        <w:rPr>
          <w:rFonts w:ascii="Times New Roman" w:hAnsi="Times New Roman" w:cs="Times New Roman"/>
          <w:szCs w:val="24"/>
          <w:lang w:val="en-US"/>
        </w:rPr>
        <w:t>.</w:t>
      </w:r>
      <w:r>
        <w:rPr>
          <w:rFonts w:ascii="Times New Roman" w:hAnsi="Times New Roman" w:cs="Times New Roman"/>
          <w:szCs w:val="24"/>
          <w:lang w:val="en-US"/>
        </w:rPr>
        <w:t>Perraton</w:t>
      </w:r>
      <w:proofErr w:type="spellEnd"/>
      <w:r w:rsidRPr="006E5B72">
        <w:rPr>
          <w:rFonts w:ascii="Times New Roman" w:hAnsi="Times New Roman" w:cs="Times New Roman"/>
          <w:szCs w:val="24"/>
          <w:lang w:val="en-US"/>
        </w:rPr>
        <w:t xml:space="preserve">. - </w:t>
      </w:r>
      <w:r w:rsidRPr="003C06CA">
        <w:rPr>
          <w:rFonts w:ascii="Times New Roman" w:hAnsi="Times New Roman" w:cs="Times New Roman"/>
          <w:szCs w:val="24"/>
          <w:lang w:val="en-US"/>
        </w:rPr>
        <w:t>Cambridge</w:t>
      </w:r>
      <w:r w:rsidRPr="006E5B72">
        <w:rPr>
          <w:rFonts w:ascii="Times New Roman" w:hAnsi="Times New Roman" w:cs="Times New Roman"/>
          <w:szCs w:val="24"/>
          <w:lang w:val="en-US"/>
        </w:rPr>
        <w:t xml:space="preserve">: </w:t>
      </w:r>
      <w:r w:rsidRPr="003C06CA">
        <w:rPr>
          <w:rFonts w:ascii="Times New Roman" w:hAnsi="Times New Roman" w:cs="Times New Roman"/>
          <w:szCs w:val="24"/>
          <w:lang w:val="en-US"/>
        </w:rPr>
        <w:t>Polity</w:t>
      </w:r>
      <w:r w:rsidRPr="006E5B72">
        <w:rPr>
          <w:rFonts w:ascii="Times New Roman" w:hAnsi="Times New Roman" w:cs="Times New Roman"/>
          <w:szCs w:val="24"/>
          <w:lang w:val="en-US"/>
        </w:rPr>
        <w:t xml:space="preserve"> </w:t>
      </w:r>
      <w:r w:rsidRPr="003C06CA">
        <w:rPr>
          <w:rFonts w:ascii="Times New Roman" w:hAnsi="Times New Roman" w:cs="Times New Roman"/>
          <w:szCs w:val="24"/>
          <w:lang w:val="en-US"/>
        </w:rPr>
        <w:t>Press</w:t>
      </w:r>
      <w:r w:rsidRPr="006E5B72">
        <w:rPr>
          <w:rFonts w:ascii="Times New Roman" w:hAnsi="Times New Roman" w:cs="Times New Roman"/>
          <w:szCs w:val="24"/>
          <w:lang w:val="en-US"/>
        </w:rPr>
        <w:t xml:space="preserve">, 2003. - </w:t>
      </w:r>
      <w:r w:rsidRPr="003C06CA">
        <w:rPr>
          <w:rFonts w:ascii="Times New Roman" w:hAnsi="Times New Roman" w:cs="Times New Roman"/>
          <w:szCs w:val="24"/>
          <w:lang w:val="en-US"/>
        </w:rPr>
        <w:t>P</w:t>
      </w:r>
      <w:r w:rsidRPr="006E5B72">
        <w:rPr>
          <w:rFonts w:ascii="Times New Roman" w:hAnsi="Times New Roman" w:cs="Times New Roman"/>
          <w:szCs w:val="24"/>
          <w:lang w:val="en-US"/>
        </w:rPr>
        <w:t>. 67.</w:t>
      </w:r>
    </w:p>
  </w:footnote>
  <w:footnote w:id="36">
    <w:p w:rsidR="0011405C" w:rsidRPr="00E00C99" w:rsidRDefault="0011405C" w:rsidP="00D7330B">
      <w:pPr>
        <w:pStyle w:val="a3"/>
        <w:rPr>
          <w:lang w:val="en-US"/>
        </w:rPr>
      </w:pPr>
      <w:r>
        <w:rPr>
          <w:rStyle w:val="a5"/>
        </w:rPr>
        <w:footnoteRef/>
      </w:r>
      <w:r w:rsidRPr="006E5B72">
        <w:rPr>
          <w:lang w:val="en-US"/>
        </w:rPr>
        <w:t xml:space="preserve"> </w:t>
      </w:r>
      <w:r w:rsidRPr="00F92D71">
        <w:rPr>
          <w:rFonts w:ascii="Times New Roman" w:hAnsi="Times New Roman" w:cs="Times New Roman"/>
          <w:szCs w:val="24"/>
        </w:rPr>
        <w:t>Каримова</w:t>
      </w:r>
      <w:r w:rsidRPr="006E5B72">
        <w:rPr>
          <w:rFonts w:ascii="Times New Roman" w:hAnsi="Times New Roman" w:cs="Times New Roman"/>
          <w:szCs w:val="24"/>
          <w:lang w:val="en-US"/>
        </w:rPr>
        <w:t xml:space="preserve">, </w:t>
      </w:r>
      <w:r w:rsidRPr="00F92D71">
        <w:rPr>
          <w:rFonts w:ascii="Times New Roman" w:hAnsi="Times New Roman" w:cs="Times New Roman"/>
          <w:szCs w:val="24"/>
        </w:rPr>
        <w:t>А</w:t>
      </w:r>
      <w:r w:rsidRPr="006E5B72">
        <w:rPr>
          <w:rFonts w:ascii="Times New Roman" w:hAnsi="Times New Roman" w:cs="Times New Roman"/>
          <w:szCs w:val="24"/>
          <w:lang w:val="en-US"/>
        </w:rPr>
        <w:t>.</w:t>
      </w:r>
      <w:r w:rsidRPr="00F92D71">
        <w:rPr>
          <w:rFonts w:ascii="Times New Roman" w:hAnsi="Times New Roman" w:cs="Times New Roman"/>
          <w:szCs w:val="24"/>
        </w:rPr>
        <w:t>Б</w:t>
      </w:r>
      <w:r w:rsidRPr="006E5B72">
        <w:rPr>
          <w:rFonts w:ascii="Times New Roman" w:hAnsi="Times New Roman" w:cs="Times New Roman"/>
          <w:szCs w:val="24"/>
          <w:lang w:val="en-US"/>
        </w:rPr>
        <w:t xml:space="preserve">. </w:t>
      </w:r>
      <w:r w:rsidRPr="00F92D71">
        <w:rPr>
          <w:rFonts w:ascii="Times New Roman" w:hAnsi="Times New Roman" w:cs="Times New Roman"/>
          <w:szCs w:val="24"/>
        </w:rPr>
        <w:t>Регионы</w:t>
      </w:r>
      <w:r w:rsidRPr="006E5B72">
        <w:rPr>
          <w:rFonts w:ascii="Times New Roman" w:hAnsi="Times New Roman" w:cs="Times New Roman"/>
          <w:szCs w:val="24"/>
          <w:lang w:val="en-US"/>
        </w:rPr>
        <w:t xml:space="preserve"> </w:t>
      </w:r>
      <w:r w:rsidRPr="00F92D71">
        <w:rPr>
          <w:rFonts w:ascii="Times New Roman" w:hAnsi="Times New Roman" w:cs="Times New Roman"/>
          <w:szCs w:val="24"/>
        </w:rPr>
        <w:t>в</w:t>
      </w:r>
      <w:r w:rsidRPr="006E5B72">
        <w:rPr>
          <w:rFonts w:ascii="Times New Roman" w:hAnsi="Times New Roman" w:cs="Times New Roman"/>
          <w:szCs w:val="24"/>
          <w:lang w:val="en-US"/>
        </w:rPr>
        <w:t xml:space="preserve"> </w:t>
      </w:r>
      <w:r w:rsidRPr="00F92D71">
        <w:rPr>
          <w:rFonts w:ascii="Times New Roman" w:hAnsi="Times New Roman" w:cs="Times New Roman"/>
          <w:szCs w:val="24"/>
        </w:rPr>
        <w:t>современном</w:t>
      </w:r>
      <w:r w:rsidRPr="006E5B72">
        <w:rPr>
          <w:rFonts w:ascii="Times New Roman" w:hAnsi="Times New Roman" w:cs="Times New Roman"/>
          <w:szCs w:val="24"/>
          <w:lang w:val="en-US"/>
        </w:rPr>
        <w:t xml:space="preserve"> </w:t>
      </w:r>
      <w:r w:rsidRPr="00F92D71">
        <w:rPr>
          <w:rFonts w:ascii="Times New Roman" w:hAnsi="Times New Roman" w:cs="Times New Roman"/>
          <w:szCs w:val="24"/>
        </w:rPr>
        <w:t>ми</w:t>
      </w:r>
      <w:r>
        <w:rPr>
          <w:rFonts w:ascii="Times New Roman" w:hAnsi="Times New Roman" w:cs="Times New Roman"/>
          <w:szCs w:val="24"/>
        </w:rPr>
        <w:t>ре</w:t>
      </w:r>
      <w:r w:rsidRPr="006E5B72">
        <w:rPr>
          <w:rFonts w:ascii="Times New Roman" w:hAnsi="Times New Roman" w:cs="Times New Roman"/>
          <w:szCs w:val="24"/>
          <w:lang w:val="en-US"/>
        </w:rPr>
        <w:t xml:space="preserve"> / </w:t>
      </w:r>
      <w:r>
        <w:rPr>
          <w:rFonts w:ascii="Times New Roman" w:hAnsi="Times New Roman" w:cs="Times New Roman"/>
          <w:szCs w:val="24"/>
        </w:rPr>
        <w:t>А</w:t>
      </w:r>
      <w:r w:rsidRPr="006E5B72">
        <w:rPr>
          <w:rFonts w:ascii="Times New Roman" w:hAnsi="Times New Roman" w:cs="Times New Roman"/>
          <w:szCs w:val="24"/>
          <w:lang w:val="en-US"/>
        </w:rPr>
        <w:t>.</w:t>
      </w:r>
      <w:r>
        <w:rPr>
          <w:rFonts w:ascii="Times New Roman" w:hAnsi="Times New Roman" w:cs="Times New Roman"/>
          <w:szCs w:val="24"/>
        </w:rPr>
        <w:t>Б</w:t>
      </w:r>
      <w:r w:rsidRPr="006E5B72">
        <w:rPr>
          <w:rFonts w:ascii="Times New Roman" w:hAnsi="Times New Roman" w:cs="Times New Roman"/>
          <w:szCs w:val="24"/>
          <w:lang w:val="en-US"/>
        </w:rPr>
        <w:t>.</w:t>
      </w:r>
      <w:r>
        <w:rPr>
          <w:rFonts w:ascii="Times New Roman" w:hAnsi="Times New Roman" w:cs="Times New Roman"/>
          <w:szCs w:val="24"/>
        </w:rPr>
        <w:t>Каримова</w:t>
      </w:r>
      <w:r w:rsidRPr="006E5B72">
        <w:rPr>
          <w:rFonts w:ascii="Times New Roman" w:hAnsi="Times New Roman" w:cs="Times New Roman"/>
          <w:szCs w:val="24"/>
          <w:lang w:val="en-US"/>
        </w:rPr>
        <w:t xml:space="preserve"> // </w:t>
      </w:r>
      <w:r>
        <w:rPr>
          <w:rFonts w:ascii="Times New Roman" w:hAnsi="Times New Roman" w:cs="Times New Roman"/>
          <w:szCs w:val="24"/>
        </w:rPr>
        <w:t>Социологические</w:t>
      </w:r>
      <w:r w:rsidRPr="006E5B72">
        <w:rPr>
          <w:rFonts w:ascii="Times New Roman" w:hAnsi="Times New Roman" w:cs="Times New Roman"/>
          <w:szCs w:val="24"/>
          <w:lang w:val="en-US"/>
        </w:rPr>
        <w:t xml:space="preserve"> </w:t>
      </w:r>
      <w:r>
        <w:rPr>
          <w:rFonts w:ascii="Times New Roman" w:hAnsi="Times New Roman" w:cs="Times New Roman"/>
          <w:szCs w:val="24"/>
        </w:rPr>
        <w:t>исследования</w:t>
      </w:r>
      <w:r w:rsidRPr="006E5B72">
        <w:rPr>
          <w:rFonts w:ascii="Times New Roman" w:hAnsi="Times New Roman" w:cs="Times New Roman"/>
          <w:szCs w:val="24"/>
          <w:lang w:val="en-US"/>
        </w:rPr>
        <w:t xml:space="preserve">. – 2006. </w:t>
      </w:r>
      <w:r w:rsidRPr="00E00C99">
        <w:rPr>
          <w:rFonts w:ascii="Times New Roman" w:hAnsi="Times New Roman" w:cs="Times New Roman"/>
          <w:szCs w:val="24"/>
          <w:lang w:val="en-US"/>
        </w:rPr>
        <w:t xml:space="preserve">№5. - </w:t>
      </w:r>
      <w:r w:rsidRPr="00F92D71">
        <w:rPr>
          <w:rFonts w:ascii="Times New Roman" w:hAnsi="Times New Roman" w:cs="Times New Roman"/>
          <w:szCs w:val="24"/>
        </w:rPr>
        <w:t>С</w:t>
      </w:r>
      <w:r w:rsidRPr="00E00C99">
        <w:rPr>
          <w:rFonts w:ascii="Times New Roman" w:hAnsi="Times New Roman" w:cs="Times New Roman"/>
          <w:szCs w:val="24"/>
          <w:lang w:val="en-US"/>
        </w:rPr>
        <w:t>.35.</w:t>
      </w:r>
    </w:p>
  </w:footnote>
  <w:footnote w:id="37">
    <w:p w:rsidR="0011405C" w:rsidRPr="00E00C99" w:rsidRDefault="0011405C" w:rsidP="00D7330B">
      <w:pPr>
        <w:pStyle w:val="a3"/>
        <w:rPr>
          <w:lang w:val="en-US"/>
        </w:rPr>
      </w:pPr>
      <w:r>
        <w:rPr>
          <w:rStyle w:val="a5"/>
        </w:rPr>
        <w:footnoteRef/>
      </w:r>
      <w:r w:rsidRPr="00E00C99">
        <w:rPr>
          <w:lang w:val="en-US"/>
        </w:rPr>
        <w:t xml:space="preserve"> </w:t>
      </w:r>
      <w:r>
        <w:rPr>
          <w:rFonts w:ascii="Times New Roman" w:hAnsi="Times New Roman" w:cs="Times New Roman"/>
          <w:szCs w:val="24"/>
        </w:rPr>
        <w:t>Там</w:t>
      </w:r>
      <w:r w:rsidRPr="00E00C99">
        <w:rPr>
          <w:rFonts w:ascii="Times New Roman" w:hAnsi="Times New Roman" w:cs="Times New Roman"/>
          <w:szCs w:val="24"/>
          <w:lang w:val="en-US"/>
        </w:rPr>
        <w:t xml:space="preserve"> </w:t>
      </w:r>
      <w:r>
        <w:rPr>
          <w:rFonts w:ascii="Times New Roman" w:hAnsi="Times New Roman" w:cs="Times New Roman"/>
          <w:szCs w:val="24"/>
        </w:rPr>
        <w:t>же</w:t>
      </w:r>
      <w:r w:rsidRPr="00E00C99">
        <w:rPr>
          <w:rFonts w:ascii="Times New Roman" w:hAnsi="Times New Roman" w:cs="Times New Roman"/>
          <w:szCs w:val="24"/>
          <w:lang w:val="en-US"/>
        </w:rPr>
        <w:t xml:space="preserve">. </w:t>
      </w:r>
      <w:r>
        <w:rPr>
          <w:rFonts w:ascii="Times New Roman" w:hAnsi="Times New Roman" w:cs="Times New Roman"/>
          <w:szCs w:val="24"/>
        </w:rPr>
        <w:t>С</w:t>
      </w:r>
      <w:r w:rsidRPr="00E00C99">
        <w:rPr>
          <w:rFonts w:ascii="Times New Roman" w:hAnsi="Times New Roman" w:cs="Times New Roman"/>
          <w:szCs w:val="24"/>
          <w:lang w:val="en-US"/>
        </w:rPr>
        <w:t>.32.</w:t>
      </w:r>
    </w:p>
  </w:footnote>
  <w:footnote w:id="38">
    <w:p w:rsidR="0011405C" w:rsidRPr="00E00C99" w:rsidRDefault="0011405C" w:rsidP="00D7330B">
      <w:pPr>
        <w:pStyle w:val="a3"/>
        <w:rPr>
          <w:lang w:val="en-US"/>
        </w:rPr>
      </w:pPr>
      <w:r>
        <w:rPr>
          <w:rStyle w:val="a5"/>
        </w:rPr>
        <w:footnoteRef/>
      </w:r>
      <w:r w:rsidRPr="00E00C99">
        <w:rPr>
          <w:lang w:val="en-US"/>
        </w:rPr>
        <w:t xml:space="preserve"> </w:t>
      </w:r>
      <w:r w:rsidRPr="00E00C99">
        <w:rPr>
          <w:rFonts w:ascii="Times New Roman" w:hAnsi="Times New Roman" w:cs="Times New Roman"/>
          <w:szCs w:val="24"/>
          <w:lang w:val="en-US"/>
        </w:rPr>
        <w:t>Rosamond</w:t>
      </w:r>
      <w:r>
        <w:rPr>
          <w:rFonts w:ascii="Times New Roman" w:hAnsi="Times New Roman" w:cs="Times New Roman"/>
          <w:szCs w:val="24"/>
          <w:lang w:val="en-US"/>
        </w:rPr>
        <w:t>,</w:t>
      </w:r>
      <w:r w:rsidRPr="00E00C99">
        <w:rPr>
          <w:rFonts w:ascii="Times New Roman" w:hAnsi="Times New Roman" w:cs="Times New Roman"/>
          <w:szCs w:val="24"/>
          <w:lang w:val="en-US"/>
        </w:rPr>
        <w:t xml:space="preserve"> B. T</w:t>
      </w:r>
      <w:r>
        <w:rPr>
          <w:rFonts w:ascii="Times New Roman" w:hAnsi="Times New Roman" w:cs="Times New Roman"/>
          <w:szCs w:val="24"/>
          <w:lang w:val="en-US"/>
        </w:rPr>
        <w:t>heories of European integration</w:t>
      </w:r>
      <w:r w:rsidRPr="00E00C99">
        <w:rPr>
          <w:rFonts w:ascii="Times New Roman" w:hAnsi="Times New Roman" w:cs="Times New Roman"/>
          <w:szCs w:val="24"/>
          <w:lang w:val="en-US"/>
        </w:rPr>
        <w:t xml:space="preserve"> / </w:t>
      </w:r>
      <w:proofErr w:type="spellStart"/>
      <w:r>
        <w:rPr>
          <w:rFonts w:ascii="Times New Roman" w:hAnsi="Times New Roman" w:cs="Times New Roman"/>
          <w:szCs w:val="24"/>
          <w:lang w:val="en-US"/>
        </w:rPr>
        <w:t>B.Rosamond</w:t>
      </w:r>
      <w:proofErr w:type="spellEnd"/>
      <w:r>
        <w:rPr>
          <w:rFonts w:ascii="Times New Roman" w:hAnsi="Times New Roman" w:cs="Times New Roman"/>
          <w:szCs w:val="24"/>
          <w:lang w:val="en-US"/>
        </w:rPr>
        <w:t xml:space="preserve"> - London: Macmillan, 2000.</w:t>
      </w:r>
      <w:r w:rsidRPr="00E00C99">
        <w:rPr>
          <w:rFonts w:ascii="Times New Roman" w:hAnsi="Times New Roman" w:cs="Times New Roman"/>
          <w:szCs w:val="24"/>
          <w:lang w:val="en-US"/>
        </w:rPr>
        <w:t xml:space="preserve"> </w:t>
      </w:r>
      <w:r>
        <w:rPr>
          <w:rFonts w:ascii="Times New Roman" w:hAnsi="Times New Roman" w:cs="Times New Roman"/>
          <w:szCs w:val="24"/>
          <w:lang w:val="en-US"/>
        </w:rPr>
        <w:t>- P.31.</w:t>
      </w:r>
    </w:p>
  </w:footnote>
  <w:footnote w:id="39">
    <w:p w:rsidR="0011405C" w:rsidRDefault="0011405C" w:rsidP="00D7330B">
      <w:pPr>
        <w:pStyle w:val="a3"/>
      </w:pPr>
      <w:r>
        <w:rPr>
          <w:rStyle w:val="a5"/>
        </w:rPr>
        <w:footnoteRef/>
      </w:r>
      <w:r w:rsidRPr="00621324">
        <w:t xml:space="preserve"> </w:t>
      </w:r>
      <w:r w:rsidRPr="00FF5715">
        <w:rPr>
          <w:rFonts w:ascii="Times New Roman" w:hAnsi="Times New Roman" w:cs="Times New Roman"/>
          <w:szCs w:val="24"/>
        </w:rPr>
        <w:t>Макарычев</w:t>
      </w:r>
      <w:r>
        <w:rPr>
          <w:rFonts w:ascii="Times New Roman" w:hAnsi="Times New Roman" w:cs="Times New Roman"/>
          <w:szCs w:val="24"/>
        </w:rPr>
        <w:t>,</w:t>
      </w:r>
      <w:r w:rsidRPr="00621324">
        <w:rPr>
          <w:rFonts w:ascii="Times New Roman" w:hAnsi="Times New Roman" w:cs="Times New Roman"/>
          <w:szCs w:val="24"/>
        </w:rPr>
        <w:t xml:space="preserve"> </w:t>
      </w:r>
      <w:r w:rsidRPr="00FF5715">
        <w:rPr>
          <w:rFonts w:ascii="Times New Roman" w:hAnsi="Times New Roman" w:cs="Times New Roman"/>
          <w:szCs w:val="24"/>
        </w:rPr>
        <w:t>А</w:t>
      </w:r>
      <w:r w:rsidRPr="00621324">
        <w:rPr>
          <w:rFonts w:ascii="Times New Roman" w:hAnsi="Times New Roman" w:cs="Times New Roman"/>
          <w:szCs w:val="24"/>
        </w:rPr>
        <w:t xml:space="preserve">. </w:t>
      </w:r>
      <w:r w:rsidRPr="00FF5715">
        <w:rPr>
          <w:rFonts w:ascii="Times New Roman" w:hAnsi="Times New Roman" w:cs="Times New Roman"/>
          <w:szCs w:val="24"/>
        </w:rPr>
        <w:t>А</w:t>
      </w:r>
      <w:r w:rsidRPr="00621324">
        <w:rPr>
          <w:rFonts w:ascii="Times New Roman" w:hAnsi="Times New Roman" w:cs="Times New Roman"/>
          <w:szCs w:val="24"/>
        </w:rPr>
        <w:t xml:space="preserve">. </w:t>
      </w:r>
      <w:r w:rsidRPr="00FF5715">
        <w:rPr>
          <w:rFonts w:ascii="Times New Roman" w:hAnsi="Times New Roman" w:cs="Times New Roman"/>
          <w:szCs w:val="24"/>
        </w:rPr>
        <w:t>Федерализм</w:t>
      </w:r>
      <w:r w:rsidRPr="00621324">
        <w:rPr>
          <w:rFonts w:ascii="Times New Roman" w:hAnsi="Times New Roman" w:cs="Times New Roman"/>
          <w:szCs w:val="24"/>
        </w:rPr>
        <w:t xml:space="preserve"> </w:t>
      </w:r>
      <w:r w:rsidRPr="00FF5715">
        <w:rPr>
          <w:rFonts w:ascii="Times New Roman" w:hAnsi="Times New Roman" w:cs="Times New Roman"/>
          <w:szCs w:val="24"/>
        </w:rPr>
        <w:t>и</w:t>
      </w:r>
      <w:r w:rsidRPr="00621324">
        <w:rPr>
          <w:rFonts w:ascii="Times New Roman" w:hAnsi="Times New Roman" w:cs="Times New Roman"/>
          <w:szCs w:val="24"/>
        </w:rPr>
        <w:t xml:space="preserve"> </w:t>
      </w:r>
      <w:r w:rsidRPr="00FF5715">
        <w:rPr>
          <w:rFonts w:ascii="Times New Roman" w:hAnsi="Times New Roman" w:cs="Times New Roman"/>
          <w:szCs w:val="24"/>
        </w:rPr>
        <w:t>регионализм</w:t>
      </w:r>
      <w:r w:rsidRPr="00621324">
        <w:rPr>
          <w:rFonts w:ascii="Times New Roman" w:hAnsi="Times New Roman" w:cs="Times New Roman"/>
          <w:szCs w:val="24"/>
        </w:rPr>
        <w:t xml:space="preserve">: </w:t>
      </w:r>
      <w:r w:rsidRPr="00FF5715">
        <w:rPr>
          <w:rFonts w:ascii="Times New Roman" w:hAnsi="Times New Roman" w:cs="Times New Roman"/>
          <w:szCs w:val="24"/>
        </w:rPr>
        <w:t>европейские традиции, российские перспективы</w:t>
      </w:r>
      <w:r>
        <w:rPr>
          <w:rFonts w:ascii="Times New Roman" w:hAnsi="Times New Roman" w:cs="Times New Roman"/>
          <w:szCs w:val="24"/>
        </w:rPr>
        <w:t xml:space="preserve"> / А.А.Макарычев </w:t>
      </w:r>
      <w:r w:rsidRPr="00FF5715">
        <w:rPr>
          <w:rFonts w:ascii="Times New Roman" w:hAnsi="Times New Roman" w:cs="Times New Roman"/>
          <w:szCs w:val="24"/>
        </w:rPr>
        <w:t xml:space="preserve">// </w:t>
      </w:r>
      <w:r>
        <w:rPr>
          <w:rFonts w:ascii="Times New Roman" w:hAnsi="Times New Roman" w:cs="Times New Roman"/>
          <w:szCs w:val="24"/>
        </w:rPr>
        <w:t>Полис.</w:t>
      </w:r>
      <w:r w:rsidRPr="00FF5715">
        <w:rPr>
          <w:rFonts w:ascii="Times New Roman" w:hAnsi="Times New Roman" w:cs="Times New Roman"/>
          <w:szCs w:val="24"/>
        </w:rPr>
        <w:t xml:space="preserve"> </w:t>
      </w:r>
      <w:r>
        <w:rPr>
          <w:rFonts w:ascii="Times New Roman" w:hAnsi="Times New Roman" w:cs="Times New Roman"/>
          <w:szCs w:val="24"/>
        </w:rPr>
        <w:t xml:space="preserve">– </w:t>
      </w:r>
      <w:r w:rsidRPr="00FF5715">
        <w:rPr>
          <w:rFonts w:ascii="Times New Roman" w:hAnsi="Times New Roman" w:cs="Times New Roman"/>
          <w:szCs w:val="24"/>
        </w:rPr>
        <w:t>1994</w:t>
      </w:r>
      <w:r>
        <w:rPr>
          <w:rFonts w:ascii="Times New Roman" w:hAnsi="Times New Roman" w:cs="Times New Roman"/>
          <w:szCs w:val="24"/>
        </w:rPr>
        <w:t>.</w:t>
      </w:r>
      <w:r w:rsidRPr="00FF5715">
        <w:rPr>
          <w:rFonts w:ascii="Times New Roman" w:hAnsi="Times New Roman" w:cs="Times New Roman"/>
          <w:szCs w:val="24"/>
        </w:rPr>
        <w:t xml:space="preserve"> № 5. </w:t>
      </w:r>
      <w:r>
        <w:rPr>
          <w:rFonts w:ascii="Times New Roman" w:hAnsi="Times New Roman" w:cs="Times New Roman"/>
          <w:szCs w:val="24"/>
        </w:rPr>
        <w:t xml:space="preserve">- </w:t>
      </w:r>
      <w:r w:rsidRPr="00FF5715">
        <w:rPr>
          <w:rFonts w:ascii="Times New Roman" w:hAnsi="Times New Roman" w:cs="Times New Roman"/>
          <w:szCs w:val="24"/>
        </w:rPr>
        <w:t>С.152</w:t>
      </w:r>
      <w:r>
        <w:rPr>
          <w:rFonts w:ascii="Times New Roman" w:hAnsi="Times New Roman" w:cs="Times New Roman"/>
          <w:szCs w:val="24"/>
        </w:rPr>
        <w:t>.</w:t>
      </w:r>
    </w:p>
  </w:footnote>
  <w:footnote w:id="40">
    <w:p w:rsidR="0011405C" w:rsidRPr="00AE08F9" w:rsidRDefault="0011405C" w:rsidP="00D7330B">
      <w:pPr>
        <w:pStyle w:val="a3"/>
        <w:rPr>
          <w:lang w:val="en-US"/>
        </w:rPr>
      </w:pPr>
      <w:r>
        <w:rPr>
          <w:rStyle w:val="a5"/>
        </w:rPr>
        <w:footnoteRef/>
      </w:r>
      <w:r>
        <w:t xml:space="preserve"> </w:t>
      </w:r>
      <w:r w:rsidRPr="00FF5715">
        <w:rPr>
          <w:rFonts w:ascii="Times New Roman" w:hAnsi="Times New Roman" w:cs="Times New Roman"/>
          <w:szCs w:val="24"/>
        </w:rPr>
        <w:t>Плотникова</w:t>
      </w:r>
      <w:r>
        <w:rPr>
          <w:rFonts w:ascii="Times New Roman" w:hAnsi="Times New Roman" w:cs="Times New Roman"/>
          <w:szCs w:val="24"/>
        </w:rPr>
        <w:t>,</w:t>
      </w:r>
      <w:r w:rsidRPr="00FF5715">
        <w:rPr>
          <w:rFonts w:ascii="Times New Roman" w:hAnsi="Times New Roman" w:cs="Times New Roman"/>
          <w:szCs w:val="24"/>
        </w:rPr>
        <w:t xml:space="preserve"> О., Дубровина</w:t>
      </w:r>
      <w:r>
        <w:rPr>
          <w:rFonts w:ascii="Times New Roman" w:hAnsi="Times New Roman" w:cs="Times New Roman"/>
          <w:szCs w:val="24"/>
        </w:rPr>
        <w:t>,</w:t>
      </w:r>
      <w:r w:rsidRPr="00FF5715">
        <w:rPr>
          <w:rFonts w:ascii="Times New Roman" w:hAnsi="Times New Roman" w:cs="Times New Roman"/>
          <w:szCs w:val="24"/>
        </w:rPr>
        <w:t xml:space="preserve"> О. глобализация и регионализация, их влияние на международное сот</w:t>
      </w:r>
      <w:r>
        <w:rPr>
          <w:rFonts w:ascii="Times New Roman" w:hAnsi="Times New Roman" w:cs="Times New Roman"/>
          <w:szCs w:val="24"/>
        </w:rPr>
        <w:t>рудничество регионов государств</w:t>
      </w:r>
      <w:r w:rsidRPr="00FF5715">
        <w:rPr>
          <w:rFonts w:ascii="Times New Roman" w:hAnsi="Times New Roman" w:cs="Times New Roman"/>
          <w:szCs w:val="24"/>
        </w:rPr>
        <w:t xml:space="preserve"> </w:t>
      </w:r>
      <w:r>
        <w:rPr>
          <w:rFonts w:ascii="Times New Roman" w:hAnsi="Times New Roman" w:cs="Times New Roman"/>
          <w:szCs w:val="24"/>
        </w:rPr>
        <w:t xml:space="preserve">/ О.Плотникова, О.Дубровина </w:t>
      </w:r>
      <w:r w:rsidRPr="00FF5715">
        <w:rPr>
          <w:rFonts w:ascii="Times New Roman" w:hAnsi="Times New Roman" w:cs="Times New Roman"/>
          <w:szCs w:val="24"/>
        </w:rPr>
        <w:t>/</w:t>
      </w:r>
      <w:r>
        <w:rPr>
          <w:rFonts w:ascii="Times New Roman" w:hAnsi="Times New Roman" w:cs="Times New Roman"/>
          <w:szCs w:val="24"/>
        </w:rPr>
        <w:t xml:space="preserve">/ Власть. - </w:t>
      </w:r>
      <w:r w:rsidRPr="00621324">
        <w:rPr>
          <w:rFonts w:ascii="Times New Roman" w:hAnsi="Times New Roman" w:cs="Times New Roman"/>
          <w:szCs w:val="24"/>
        </w:rPr>
        <w:t xml:space="preserve">2013. </w:t>
      </w:r>
      <w:r w:rsidRPr="00AE08F9">
        <w:rPr>
          <w:rFonts w:ascii="Times New Roman" w:hAnsi="Times New Roman" w:cs="Times New Roman"/>
          <w:szCs w:val="24"/>
          <w:lang w:val="en-US"/>
        </w:rPr>
        <w:t xml:space="preserve">№2. – </w:t>
      </w:r>
      <w:r>
        <w:rPr>
          <w:rFonts w:ascii="Times New Roman" w:hAnsi="Times New Roman" w:cs="Times New Roman"/>
          <w:szCs w:val="24"/>
        </w:rPr>
        <w:t>С</w:t>
      </w:r>
      <w:r w:rsidRPr="00AE08F9">
        <w:rPr>
          <w:rFonts w:ascii="Times New Roman" w:hAnsi="Times New Roman" w:cs="Times New Roman"/>
          <w:szCs w:val="24"/>
          <w:lang w:val="en-US"/>
        </w:rPr>
        <w:t>.135.</w:t>
      </w:r>
    </w:p>
  </w:footnote>
  <w:footnote w:id="41">
    <w:p w:rsidR="0011405C" w:rsidRPr="006E5B72" w:rsidRDefault="0011405C" w:rsidP="00D7330B">
      <w:pPr>
        <w:pStyle w:val="a3"/>
      </w:pPr>
      <w:r>
        <w:rPr>
          <w:rStyle w:val="a5"/>
        </w:rPr>
        <w:footnoteRef/>
      </w:r>
      <w:r w:rsidRPr="00F36D2A">
        <w:rPr>
          <w:lang w:val="en-US"/>
        </w:rPr>
        <w:t xml:space="preserve"> </w:t>
      </w:r>
      <w:proofErr w:type="spellStart"/>
      <w:r w:rsidRPr="00F36D2A">
        <w:rPr>
          <w:rFonts w:ascii="Times New Roman" w:hAnsi="Times New Roman" w:cs="Times New Roman"/>
          <w:szCs w:val="24"/>
          <w:lang w:val="en-US"/>
        </w:rPr>
        <w:t>Halizak</w:t>
      </w:r>
      <w:proofErr w:type="spellEnd"/>
      <w:r>
        <w:rPr>
          <w:rFonts w:ascii="Times New Roman" w:hAnsi="Times New Roman" w:cs="Times New Roman"/>
          <w:szCs w:val="24"/>
          <w:lang w:val="en-US"/>
        </w:rPr>
        <w:t>,</w:t>
      </w:r>
      <w:r w:rsidRPr="00F36D2A">
        <w:rPr>
          <w:rFonts w:ascii="Times New Roman" w:hAnsi="Times New Roman" w:cs="Times New Roman"/>
          <w:szCs w:val="24"/>
          <w:lang w:val="en-US"/>
        </w:rPr>
        <w:t xml:space="preserve"> E. Regionalism in Post-Cold War International Relations </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E.Halizak</w:t>
      </w:r>
      <w:proofErr w:type="spellEnd"/>
      <w:r>
        <w:rPr>
          <w:rFonts w:ascii="Times New Roman" w:hAnsi="Times New Roman" w:cs="Times New Roman"/>
          <w:szCs w:val="24"/>
          <w:lang w:val="en-US"/>
        </w:rPr>
        <w:t xml:space="preserve"> </w:t>
      </w:r>
      <w:r w:rsidRPr="00F36D2A">
        <w:rPr>
          <w:rFonts w:ascii="Times New Roman" w:hAnsi="Times New Roman" w:cs="Times New Roman"/>
          <w:szCs w:val="24"/>
          <w:lang w:val="en-US"/>
        </w:rPr>
        <w:t xml:space="preserve">// The Polish Quarterly of International Affairs. </w:t>
      </w:r>
      <w:r>
        <w:rPr>
          <w:rFonts w:ascii="Times New Roman" w:hAnsi="Times New Roman" w:cs="Times New Roman"/>
          <w:szCs w:val="24"/>
          <w:lang w:val="en-US"/>
        </w:rPr>
        <w:t xml:space="preserve">- </w:t>
      </w:r>
      <w:r w:rsidRPr="00AE08F9">
        <w:rPr>
          <w:rFonts w:ascii="Times New Roman" w:hAnsi="Times New Roman" w:cs="Times New Roman"/>
          <w:szCs w:val="24"/>
          <w:lang w:val="en-US"/>
        </w:rPr>
        <w:t>1996. Spring</w:t>
      </w:r>
      <w:r w:rsidRPr="006E5B72">
        <w:rPr>
          <w:rFonts w:ascii="Times New Roman" w:hAnsi="Times New Roman" w:cs="Times New Roman"/>
          <w:szCs w:val="24"/>
        </w:rPr>
        <w:t xml:space="preserve">. - </w:t>
      </w:r>
      <w:r w:rsidRPr="00F36D2A">
        <w:rPr>
          <w:rFonts w:ascii="Times New Roman" w:hAnsi="Times New Roman" w:cs="Times New Roman"/>
          <w:szCs w:val="24"/>
        </w:rPr>
        <w:t>Р</w:t>
      </w:r>
      <w:r>
        <w:rPr>
          <w:rFonts w:ascii="Times New Roman" w:hAnsi="Times New Roman" w:cs="Times New Roman"/>
          <w:szCs w:val="24"/>
          <w:lang w:val="en-US"/>
        </w:rPr>
        <w:t>p</w:t>
      </w:r>
      <w:r w:rsidRPr="006E5B72">
        <w:rPr>
          <w:rFonts w:ascii="Times New Roman" w:hAnsi="Times New Roman" w:cs="Times New Roman"/>
          <w:szCs w:val="24"/>
        </w:rPr>
        <w:t>.31-32.</w:t>
      </w:r>
    </w:p>
  </w:footnote>
  <w:footnote w:id="42">
    <w:p w:rsidR="0011405C" w:rsidRPr="00E1069F" w:rsidRDefault="0011405C" w:rsidP="00D7330B">
      <w:pPr>
        <w:pStyle w:val="a3"/>
        <w:rPr>
          <w:lang w:val="en-US"/>
        </w:rPr>
      </w:pPr>
      <w:r>
        <w:rPr>
          <w:rStyle w:val="a5"/>
        </w:rPr>
        <w:footnoteRef/>
      </w:r>
      <w:r w:rsidRPr="00E1069F">
        <w:t xml:space="preserve"> </w:t>
      </w:r>
      <w:proofErr w:type="spellStart"/>
      <w:r w:rsidRPr="0096248B">
        <w:rPr>
          <w:rFonts w:ascii="Times New Roman" w:hAnsi="Times New Roman" w:cs="Times New Roman"/>
        </w:rPr>
        <w:t>Копацкая</w:t>
      </w:r>
      <w:proofErr w:type="spellEnd"/>
      <w:r>
        <w:rPr>
          <w:rFonts w:ascii="Times New Roman" w:hAnsi="Times New Roman" w:cs="Times New Roman"/>
        </w:rPr>
        <w:t>,</w:t>
      </w:r>
      <w:r w:rsidRPr="00E1069F">
        <w:rPr>
          <w:rFonts w:ascii="Times New Roman" w:hAnsi="Times New Roman" w:cs="Times New Roman"/>
        </w:rPr>
        <w:t xml:space="preserve"> </w:t>
      </w:r>
      <w:r w:rsidRPr="0096248B">
        <w:rPr>
          <w:rFonts w:ascii="Times New Roman" w:hAnsi="Times New Roman" w:cs="Times New Roman"/>
        </w:rPr>
        <w:t>С</w:t>
      </w:r>
      <w:r w:rsidRPr="00E1069F">
        <w:rPr>
          <w:rFonts w:ascii="Times New Roman" w:hAnsi="Times New Roman" w:cs="Times New Roman"/>
        </w:rPr>
        <w:t>.</w:t>
      </w:r>
      <w:r w:rsidRPr="0096248B">
        <w:rPr>
          <w:rFonts w:ascii="Times New Roman" w:hAnsi="Times New Roman" w:cs="Times New Roman"/>
        </w:rPr>
        <w:t>А</w:t>
      </w:r>
      <w:r w:rsidRPr="00E1069F">
        <w:rPr>
          <w:rFonts w:ascii="Times New Roman" w:hAnsi="Times New Roman" w:cs="Times New Roman"/>
        </w:rPr>
        <w:t xml:space="preserve">. </w:t>
      </w:r>
      <w:r w:rsidRPr="0096248B">
        <w:rPr>
          <w:rFonts w:ascii="Times New Roman" w:hAnsi="Times New Roman" w:cs="Times New Roman"/>
        </w:rPr>
        <w:t>Регионализация</w:t>
      </w:r>
      <w:r w:rsidRPr="00E1069F">
        <w:rPr>
          <w:rFonts w:ascii="Times New Roman" w:hAnsi="Times New Roman" w:cs="Times New Roman"/>
        </w:rPr>
        <w:t xml:space="preserve"> </w:t>
      </w:r>
      <w:r w:rsidRPr="0096248B">
        <w:rPr>
          <w:rFonts w:ascii="Times New Roman" w:hAnsi="Times New Roman" w:cs="Times New Roman"/>
        </w:rPr>
        <w:t>культурной</w:t>
      </w:r>
      <w:r w:rsidRPr="00E1069F">
        <w:rPr>
          <w:rFonts w:ascii="Times New Roman" w:hAnsi="Times New Roman" w:cs="Times New Roman"/>
        </w:rPr>
        <w:t xml:space="preserve"> </w:t>
      </w:r>
      <w:r w:rsidRPr="0096248B">
        <w:rPr>
          <w:rFonts w:ascii="Times New Roman" w:hAnsi="Times New Roman" w:cs="Times New Roman"/>
        </w:rPr>
        <w:t>политики</w:t>
      </w:r>
      <w:r w:rsidRPr="00E1069F">
        <w:rPr>
          <w:rFonts w:ascii="Times New Roman" w:hAnsi="Times New Roman" w:cs="Times New Roman"/>
        </w:rPr>
        <w:t xml:space="preserve"> </w:t>
      </w:r>
      <w:r w:rsidRPr="0096248B">
        <w:rPr>
          <w:rFonts w:ascii="Times New Roman" w:hAnsi="Times New Roman" w:cs="Times New Roman"/>
        </w:rPr>
        <w:t>как</w:t>
      </w:r>
      <w:r w:rsidRPr="00E1069F">
        <w:rPr>
          <w:rFonts w:ascii="Times New Roman" w:hAnsi="Times New Roman" w:cs="Times New Roman"/>
        </w:rPr>
        <w:t xml:space="preserve"> </w:t>
      </w:r>
      <w:r w:rsidRPr="0096248B">
        <w:rPr>
          <w:rFonts w:ascii="Times New Roman" w:hAnsi="Times New Roman" w:cs="Times New Roman"/>
        </w:rPr>
        <w:t>один</w:t>
      </w:r>
      <w:r w:rsidRPr="00E1069F">
        <w:rPr>
          <w:rFonts w:ascii="Times New Roman" w:hAnsi="Times New Roman" w:cs="Times New Roman"/>
        </w:rPr>
        <w:t xml:space="preserve"> </w:t>
      </w:r>
      <w:r w:rsidRPr="0096248B">
        <w:rPr>
          <w:rFonts w:ascii="Times New Roman" w:hAnsi="Times New Roman" w:cs="Times New Roman"/>
        </w:rPr>
        <w:t>из</w:t>
      </w:r>
      <w:r w:rsidRPr="00E1069F">
        <w:rPr>
          <w:rFonts w:ascii="Times New Roman" w:hAnsi="Times New Roman" w:cs="Times New Roman"/>
        </w:rPr>
        <w:t xml:space="preserve"> </w:t>
      </w:r>
      <w:r w:rsidRPr="0096248B">
        <w:rPr>
          <w:rFonts w:ascii="Times New Roman" w:hAnsi="Times New Roman" w:cs="Times New Roman"/>
        </w:rPr>
        <w:t>подходов</w:t>
      </w:r>
      <w:r w:rsidRPr="00E1069F">
        <w:rPr>
          <w:rFonts w:ascii="Times New Roman" w:hAnsi="Times New Roman" w:cs="Times New Roman"/>
        </w:rPr>
        <w:t xml:space="preserve"> </w:t>
      </w:r>
      <w:r w:rsidRPr="0096248B">
        <w:rPr>
          <w:rFonts w:ascii="Times New Roman" w:hAnsi="Times New Roman" w:cs="Times New Roman"/>
        </w:rPr>
        <w:t>к</w:t>
      </w:r>
      <w:r w:rsidRPr="00E1069F">
        <w:rPr>
          <w:rFonts w:ascii="Times New Roman" w:hAnsi="Times New Roman" w:cs="Times New Roman"/>
        </w:rPr>
        <w:t xml:space="preserve"> </w:t>
      </w:r>
      <w:r w:rsidRPr="0096248B">
        <w:rPr>
          <w:rFonts w:ascii="Times New Roman" w:hAnsi="Times New Roman" w:cs="Times New Roman"/>
        </w:rPr>
        <w:t>управлению</w:t>
      </w:r>
      <w:r w:rsidRPr="00E1069F">
        <w:rPr>
          <w:rFonts w:ascii="Times New Roman" w:hAnsi="Times New Roman" w:cs="Times New Roman"/>
        </w:rPr>
        <w:t xml:space="preserve"> </w:t>
      </w:r>
      <w:r w:rsidRPr="0096248B">
        <w:rPr>
          <w:rFonts w:ascii="Times New Roman" w:hAnsi="Times New Roman" w:cs="Times New Roman"/>
        </w:rPr>
        <w:t>культурным</w:t>
      </w:r>
      <w:r w:rsidRPr="00E1069F">
        <w:rPr>
          <w:rFonts w:ascii="Times New Roman" w:hAnsi="Times New Roman" w:cs="Times New Roman"/>
        </w:rPr>
        <w:t xml:space="preserve"> </w:t>
      </w:r>
      <w:r w:rsidRPr="0096248B">
        <w:rPr>
          <w:rFonts w:ascii="Times New Roman" w:hAnsi="Times New Roman" w:cs="Times New Roman"/>
        </w:rPr>
        <w:t>потенциалом</w:t>
      </w:r>
      <w:r w:rsidRPr="00E1069F">
        <w:rPr>
          <w:rFonts w:ascii="Times New Roman" w:hAnsi="Times New Roman" w:cs="Times New Roman"/>
        </w:rPr>
        <w:t xml:space="preserve"> </w:t>
      </w:r>
      <w:r w:rsidRPr="0096248B">
        <w:rPr>
          <w:rFonts w:ascii="Times New Roman" w:hAnsi="Times New Roman" w:cs="Times New Roman"/>
        </w:rPr>
        <w:t>территорий</w:t>
      </w:r>
      <w:r w:rsidRPr="00E1069F">
        <w:rPr>
          <w:rFonts w:ascii="Times New Roman" w:hAnsi="Times New Roman" w:cs="Times New Roman"/>
        </w:rPr>
        <w:t>. /</w:t>
      </w:r>
      <w:r>
        <w:rPr>
          <w:rFonts w:ascii="Times New Roman" w:hAnsi="Times New Roman" w:cs="Times New Roman"/>
        </w:rPr>
        <w:t xml:space="preserve"> </w:t>
      </w:r>
      <w:proofErr w:type="spellStart"/>
      <w:r>
        <w:rPr>
          <w:rFonts w:ascii="Times New Roman" w:hAnsi="Times New Roman" w:cs="Times New Roman"/>
        </w:rPr>
        <w:t>С.А.Копацкая</w:t>
      </w:r>
      <w:proofErr w:type="spellEnd"/>
      <w:r>
        <w:rPr>
          <w:rFonts w:ascii="Times New Roman" w:hAnsi="Times New Roman" w:cs="Times New Roman"/>
        </w:rPr>
        <w:t xml:space="preserve"> </w:t>
      </w:r>
      <w:r w:rsidRPr="00E1069F">
        <w:rPr>
          <w:rFonts w:ascii="Times New Roman" w:hAnsi="Times New Roman" w:cs="Times New Roman"/>
        </w:rPr>
        <w:t xml:space="preserve">// </w:t>
      </w:r>
      <w:r>
        <w:rPr>
          <w:rFonts w:ascii="Times New Roman" w:hAnsi="Times New Roman" w:cs="Times New Roman"/>
        </w:rPr>
        <w:t xml:space="preserve">Альманах современной науки и образования. – 2009. </w:t>
      </w:r>
      <w:r w:rsidRPr="00E1069F">
        <w:rPr>
          <w:rFonts w:ascii="Times New Roman" w:hAnsi="Times New Roman" w:cs="Times New Roman"/>
          <w:lang w:val="en-US"/>
        </w:rPr>
        <w:t xml:space="preserve">№3. – </w:t>
      </w:r>
      <w:r>
        <w:rPr>
          <w:rFonts w:ascii="Times New Roman" w:hAnsi="Times New Roman" w:cs="Times New Roman"/>
        </w:rPr>
        <w:t>С</w:t>
      </w:r>
      <w:r w:rsidRPr="00E1069F">
        <w:rPr>
          <w:rFonts w:ascii="Times New Roman" w:hAnsi="Times New Roman" w:cs="Times New Roman"/>
          <w:lang w:val="en-US"/>
        </w:rPr>
        <w:t>.81.</w:t>
      </w:r>
    </w:p>
  </w:footnote>
  <w:footnote w:id="43">
    <w:p w:rsidR="0011405C" w:rsidRPr="001E7AB1" w:rsidRDefault="0011405C" w:rsidP="00D7330B">
      <w:pPr>
        <w:pStyle w:val="a3"/>
        <w:rPr>
          <w:lang w:val="en-US"/>
        </w:rPr>
      </w:pPr>
      <w:r>
        <w:rPr>
          <w:rStyle w:val="a5"/>
        </w:rPr>
        <w:footnoteRef/>
      </w:r>
      <w:r w:rsidRPr="001E7AB1">
        <w:rPr>
          <w:lang w:val="en-US"/>
        </w:rPr>
        <w:t xml:space="preserve"> </w:t>
      </w:r>
      <w:r w:rsidRPr="001E7AB1">
        <w:rPr>
          <w:rFonts w:ascii="Times New Roman" w:hAnsi="Times New Roman" w:cs="Times New Roman"/>
          <w:iCs/>
          <w:szCs w:val="28"/>
          <w:lang w:val="en-US"/>
        </w:rPr>
        <w:t>Nye</w:t>
      </w:r>
      <w:r>
        <w:rPr>
          <w:rFonts w:ascii="Times New Roman" w:hAnsi="Times New Roman" w:cs="Times New Roman"/>
          <w:iCs/>
          <w:szCs w:val="28"/>
          <w:lang w:val="en-US"/>
        </w:rPr>
        <w:t>,</w:t>
      </w:r>
      <w:r w:rsidRPr="001E7AB1">
        <w:rPr>
          <w:rFonts w:ascii="Times New Roman" w:hAnsi="Times New Roman" w:cs="Times New Roman"/>
          <w:iCs/>
          <w:szCs w:val="28"/>
          <w:lang w:val="en-US"/>
        </w:rPr>
        <w:t xml:space="preserve"> J</w:t>
      </w:r>
      <w:r>
        <w:rPr>
          <w:rFonts w:ascii="Times New Roman" w:hAnsi="Times New Roman" w:cs="Times New Roman"/>
          <w:iCs/>
          <w:szCs w:val="28"/>
          <w:lang w:val="en-US"/>
        </w:rPr>
        <w:t>.</w:t>
      </w:r>
      <w:r w:rsidRPr="001E7AB1">
        <w:rPr>
          <w:rFonts w:ascii="Times New Roman" w:hAnsi="Times New Roman" w:cs="Times New Roman"/>
          <w:iCs/>
          <w:szCs w:val="28"/>
          <w:lang w:val="en-US"/>
        </w:rPr>
        <w:t xml:space="preserve">S. </w:t>
      </w:r>
      <w:r w:rsidRPr="001E7AB1">
        <w:rPr>
          <w:rFonts w:ascii="Times New Roman" w:hAnsi="Times New Roman" w:cs="Times New Roman"/>
          <w:szCs w:val="28"/>
          <w:lang w:val="en-US"/>
        </w:rPr>
        <w:t>Bound to Lead: The Changing Nature of American Power</w:t>
      </w:r>
      <w:r>
        <w:rPr>
          <w:rFonts w:ascii="Times New Roman" w:hAnsi="Times New Roman" w:cs="Times New Roman"/>
          <w:szCs w:val="28"/>
          <w:lang w:val="en-US"/>
        </w:rPr>
        <w:t xml:space="preserve"> / </w:t>
      </w:r>
      <w:proofErr w:type="spellStart"/>
      <w:r>
        <w:rPr>
          <w:rFonts w:ascii="Times New Roman" w:hAnsi="Times New Roman" w:cs="Times New Roman"/>
          <w:szCs w:val="28"/>
          <w:lang w:val="en-US"/>
        </w:rPr>
        <w:t>J.S.Nye</w:t>
      </w:r>
      <w:proofErr w:type="spellEnd"/>
      <w:r>
        <w:rPr>
          <w:rFonts w:ascii="Times New Roman" w:hAnsi="Times New Roman" w:cs="Times New Roman"/>
          <w:szCs w:val="28"/>
          <w:lang w:val="en-US"/>
        </w:rPr>
        <w:t xml:space="preserve"> - </w:t>
      </w:r>
      <w:r w:rsidRPr="001E7AB1">
        <w:rPr>
          <w:rFonts w:ascii="Times New Roman" w:hAnsi="Times New Roman" w:cs="Times New Roman"/>
          <w:szCs w:val="28"/>
          <w:lang w:val="en-US"/>
        </w:rPr>
        <w:t>New York: Basic Books, 199</w:t>
      </w:r>
      <w:r w:rsidRPr="008F5B9C">
        <w:rPr>
          <w:rFonts w:ascii="Times New Roman" w:hAnsi="Times New Roman" w:cs="Times New Roman"/>
          <w:szCs w:val="28"/>
          <w:lang w:val="en-US"/>
        </w:rPr>
        <w:t>0</w:t>
      </w:r>
      <w:r>
        <w:rPr>
          <w:rFonts w:ascii="Times New Roman" w:hAnsi="Times New Roman" w:cs="Times New Roman"/>
          <w:szCs w:val="28"/>
          <w:lang w:val="en-US"/>
        </w:rPr>
        <w:t>.</w:t>
      </w:r>
      <w:r w:rsidRPr="001E7AB1">
        <w:rPr>
          <w:rFonts w:ascii="Times New Roman" w:hAnsi="Times New Roman" w:cs="Times New Roman"/>
          <w:szCs w:val="28"/>
          <w:lang w:val="en-US"/>
        </w:rPr>
        <w:t xml:space="preserve"> </w:t>
      </w:r>
      <w:r>
        <w:rPr>
          <w:rFonts w:ascii="Times New Roman" w:hAnsi="Times New Roman" w:cs="Times New Roman"/>
          <w:szCs w:val="28"/>
          <w:lang w:val="en-US"/>
        </w:rPr>
        <w:t xml:space="preserve">- </w:t>
      </w:r>
      <w:r w:rsidRPr="001E7AB1">
        <w:rPr>
          <w:rFonts w:ascii="Times New Roman" w:hAnsi="Times New Roman" w:cs="Times New Roman"/>
          <w:szCs w:val="28"/>
          <w:lang w:val="en-US"/>
        </w:rPr>
        <w:t>P. 167</w:t>
      </w:r>
      <w:r>
        <w:rPr>
          <w:rFonts w:ascii="Times New Roman" w:hAnsi="Times New Roman" w:cs="Times New Roman"/>
          <w:szCs w:val="28"/>
          <w:lang w:val="en-US"/>
        </w:rPr>
        <w:t>.</w:t>
      </w:r>
    </w:p>
  </w:footnote>
  <w:footnote w:id="44">
    <w:p w:rsidR="0011405C" w:rsidRDefault="0011405C" w:rsidP="00D7330B">
      <w:pPr>
        <w:pStyle w:val="a3"/>
      </w:pPr>
      <w:r>
        <w:rPr>
          <w:rStyle w:val="a5"/>
        </w:rPr>
        <w:footnoteRef/>
      </w:r>
      <w:r>
        <w:t xml:space="preserve"> </w:t>
      </w:r>
      <w:r w:rsidRPr="00D7330B">
        <w:rPr>
          <w:rFonts w:ascii="Times New Roman" w:hAnsi="Times New Roman" w:cs="Times New Roman"/>
          <w:szCs w:val="28"/>
        </w:rPr>
        <w:t>Боголюбова</w:t>
      </w:r>
      <w:r>
        <w:rPr>
          <w:rFonts w:ascii="Times New Roman" w:hAnsi="Times New Roman" w:cs="Times New Roman"/>
          <w:szCs w:val="28"/>
        </w:rPr>
        <w:t>,</w:t>
      </w:r>
      <w:r w:rsidRPr="00D7330B">
        <w:rPr>
          <w:rFonts w:ascii="Times New Roman" w:hAnsi="Times New Roman" w:cs="Times New Roman"/>
          <w:szCs w:val="28"/>
        </w:rPr>
        <w:t xml:space="preserve"> Н.М., Николаева</w:t>
      </w:r>
      <w:r>
        <w:rPr>
          <w:rFonts w:ascii="Times New Roman" w:hAnsi="Times New Roman" w:cs="Times New Roman"/>
          <w:szCs w:val="28"/>
        </w:rPr>
        <w:t>,</w:t>
      </w:r>
      <w:r w:rsidRPr="00D7330B">
        <w:rPr>
          <w:rFonts w:ascii="Times New Roman" w:hAnsi="Times New Roman" w:cs="Times New Roman"/>
          <w:szCs w:val="28"/>
        </w:rPr>
        <w:t xml:space="preserve"> Ю.В. Международные организации как новые участн</w:t>
      </w:r>
      <w:r>
        <w:rPr>
          <w:rFonts w:ascii="Times New Roman" w:hAnsi="Times New Roman" w:cs="Times New Roman"/>
          <w:szCs w:val="28"/>
        </w:rPr>
        <w:t>ики внешней культурной политики</w:t>
      </w:r>
      <w:r w:rsidRPr="00D7330B">
        <w:rPr>
          <w:rFonts w:ascii="Times New Roman" w:hAnsi="Times New Roman" w:cs="Times New Roman"/>
          <w:szCs w:val="28"/>
        </w:rPr>
        <w:t xml:space="preserve"> </w:t>
      </w:r>
      <w:r>
        <w:rPr>
          <w:rFonts w:ascii="Times New Roman" w:hAnsi="Times New Roman" w:cs="Times New Roman"/>
          <w:szCs w:val="28"/>
        </w:rPr>
        <w:t>/ Н.М.Боголюбова, Ю.В.Николаева // Вестник СПБГУКИ. –</w:t>
      </w:r>
      <w:r w:rsidRPr="00D7330B">
        <w:rPr>
          <w:rFonts w:ascii="Times New Roman" w:hAnsi="Times New Roman" w:cs="Times New Roman"/>
          <w:szCs w:val="28"/>
        </w:rPr>
        <w:t xml:space="preserve"> 2012</w:t>
      </w:r>
      <w:r>
        <w:rPr>
          <w:rFonts w:ascii="Times New Roman" w:hAnsi="Times New Roman" w:cs="Times New Roman"/>
          <w:szCs w:val="28"/>
        </w:rPr>
        <w:t>.</w:t>
      </w:r>
      <w:r w:rsidRPr="00D7330B">
        <w:rPr>
          <w:rFonts w:ascii="Times New Roman" w:hAnsi="Times New Roman" w:cs="Times New Roman"/>
          <w:szCs w:val="28"/>
        </w:rPr>
        <w:t xml:space="preserve"> №2</w:t>
      </w:r>
      <w:r>
        <w:rPr>
          <w:rFonts w:ascii="Times New Roman" w:hAnsi="Times New Roman" w:cs="Times New Roman"/>
          <w:szCs w:val="28"/>
        </w:rPr>
        <w:t>.</w:t>
      </w:r>
      <w:r w:rsidRPr="00D7330B">
        <w:rPr>
          <w:rFonts w:ascii="Times New Roman" w:hAnsi="Times New Roman" w:cs="Times New Roman"/>
          <w:szCs w:val="28"/>
        </w:rPr>
        <w:t xml:space="preserve"> </w:t>
      </w:r>
      <w:r>
        <w:rPr>
          <w:rFonts w:ascii="Times New Roman" w:hAnsi="Times New Roman" w:cs="Times New Roman"/>
          <w:szCs w:val="28"/>
        </w:rPr>
        <w:t>- С.40.</w:t>
      </w:r>
    </w:p>
  </w:footnote>
  <w:footnote w:id="45">
    <w:p w:rsidR="0011405C" w:rsidRPr="00C93485" w:rsidRDefault="0011405C" w:rsidP="00D7330B">
      <w:pPr>
        <w:pStyle w:val="a3"/>
      </w:pPr>
      <w:r>
        <w:rPr>
          <w:rStyle w:val="a5"/>
        </w:rPr>
        <w:footnoteRef/>
      </w:r>
      <w:r>
        <w:t xml:space="preserve"> </w:t>
      </w:r>
      <w:r w:rsidRPr="00D7330B">
        <w:rPr>
          <w:rFonts w:ascii="Times New Roman" w:hAnsi="Times New Roman" w:cs="Times New Roman"/>
          <w:szCs w:val="28"/>
        </w:rPr>
        <w:t>Боголюбова</w:t>
      </w:r>
      <w:r>
        <w:rPr>
          <w:rFonts w:ascii="Times New Roman" w:hAnsi="Times New Roman" w:cs="Times New Roman"/>
          <w:szCs w:val="28"/>
        </w:rPr>
        <w:t>,</w:t>
      </w:r>
      <w:r w:rsidRPr="00D7330B">
        <w:rPr>
          <w:rFonts w:ascii="Times New Roman" w:hAnsi="Times New Roman" w:cs="Times New Roman"/>
          <w:szCs w:val="28"/>
        </w:rPr>
        <w:t xml:space="preserve"> Н.М., Николаева</w:t>
      </w:r>
      <w:r>
        <w:rPr>
          <w:rFonts w:ascii="Times New Roman" w:hAnsi="Times New Roman" w:cs="Times New Roman"/>
          <w:szCs w:val="28"/>
        </w:rPr>
        <w:t>,</w:t>
      </w:r>
      <w:r w:rsidRPr="00D7330B">
        <w:rPr>
          <w:rFonts w:ascii="Times New Roman" w:hAnsi="Times New Roman" w:cs="Times New Roman"/>
          <w:szCs w:val="28"/>
        </w:rPr>
        <w:t xml:space="preserve"> Ю.В. Международные организации как новые участн</w:t>
      </w:r>
      <w:r>
        <w:rPr>
          <w:rFonts w:ascii="Times New Roman" w:hAnsi="Times New Roman" w:cs="Times New Roman"/>
          <w:szCs w:val="28"/>
        </w:rPr>
        <w:t>ики внешней культурной политики</w:t>
      </w:r>
      <w:r w:rsidRPr="00D7330B">
        <w:rPr>
          <w:rFonts w:ascii="Times New Roman" w:hAnsi="Times New Roman" w:cs="Times New Roman"/>
          <w:szCs w:val="28"/>
        </w:rPr>
        <w:t xml:space="preserve"> </w:t>
      </w:r>
      <w:r>
        <w:rPr>
          <w:rFonts w:ascii="Times New Roman" w:hAnsi="Times New Roman" w:cs="Times New Roman"/>
          <w:szCs w:val="28"/>
        </w:rPr>
        <w:t>/ Н.М.Боголюбова, Ю.В.Николаева // Вестник СПБГУКИ. –</w:t>
      </w:r>
      <w:r w:rsidRPr="00D7330B">
        <w:rPr>
          <w:rFonts w:ascii="Times New Roman" w:hAnsi="Times New Roman" w:cs="Times New Roman"/>
          <w:szCs w:val="28"/>
        </w:rPr>
        <w:t xml:space="preserve"> 2012</w:t>
      </w:r>
      <w:r>
        <w:rPr>
          <w:rFonts w:ascii="Times New Roman" w:hAnsi="Times New Roman" w:cs="Times New Roman"/>
          <w:szCs w:val="28"/>
        </w:rPr>
        <w:t>.</w:t>
      </w:r>
      <w:r w:rsidRPr="00D7330B">
        <w:rPr>
          <w:rFonts w:ascii="Times New Roman" w:hAnsi="Times New Roman" w:cs="Times New Roman"/>
          <w:szCs w:val="28"/>
        </w:rPr>
        <w:t xml:space="preserve"> №2</w:t>
      </w:r>
      <w:r>
        <w:rPr>
          <w:rFonts w:ascii="Times New Roman" w:hAnsi="Times New Roman" w:cs="Times New Roman"/>
          <w:szCs w:val="28"/>
        </w:rPr>
        <w:t>.</w:t>
      </w:r>
      <w:r w:rsidRPr="00D7330B">
        <w:rPr>
          <w:rFonts w:ascii="Times New Roman" w:hAnsi="Times New Roman" w:cs="Times New Roman"/>
          <w:szCs w:val="28"/>
        </w:rPr>
        <w:t xml:space="preserve"> </w:t>
      </w:r>
      <w:r>
        <w:rPr>
          <w:rFonts w:ascii="Times New Roman" w:hAnsi="Times New Roman" w:cs="Times New Roman"/>
          <w:szCs w:val="28"/>
        </w:rPr>
        <w:t>- С.40.</w:t>
      </w:r>
    </w:p>
  </w:footnote>
  <w:footnote w:id="46">
    <w:p w:rsidR="0011405C" w:rsidRDefault="0011405C" w:rsidP="00D7330B">
      <w:pPr>
        <w:pStyle w:val="a3"/>
      </w:pPr>
      <w:r>
        <w:rPr>
          <w:rStyle w:val="a5"/>
        </w:rPr>
        <w:footnoteRef/>
      </w:r>
      <w:r>
        <w:t xml:space="preserve"> </w:t>
      </w:r>
      <w:r w:rsidRPr="00EA7F49">
        <w:rPr>
          <w:rFonts w:ascii="Times New Roman" w:hAnsi="Times New Roman" w:cs="Times New Roman"/>
          <w:szCs w:val="24"/>
        </w:rPr>
        <w:t>Боголюбова</w:t>
      </w:r>
      <w:r>
        <w:rPr>
          <w:rFonts w:ascii="Times New Roman" w:hAnsi="Times New Roman" w:cs="Times New Roman"/>
          <w:szCs w:val="24"/>
        </w:rPr>
        <w:t>,</w:t>
      </w:r>
      <w:r w:rsidRPr="00EA7F49">
        <w:rPr>
          <w:rFonts w:ascii="Times New Roman" w:hAnsi="Times New Roman" w:cs="Times New Roman"/>
          <w:szCs w:val="24"/>
        </w:rPr>
        <w:t xml:space="preserve"> Н.М., Николаева</w:t>
      </w:r>
      <w:r>
        <w:rPr>
          <w:rFonts w:ascii="Times New Roman" w:hAnsi="Times New Roman" w:cs="Times New Roman"/>
          <w:szCs w:val="24"/>
        </w:rPr>
        <w:t>,</w:t>
      </w:r>
      <w:r w:rsidRPr="00EA7F49">
        <w:rPr>
          <w:rFonts w:ascii="Times New Roman" w:hAnsi="Times New Roman" w:cs="Times New Roman"/>
          <w:szCs w:val="24"/>
        </w:rPr>
        <w:t xml:space="preserve"> Ю.В. Зарубежные культурные центры как самостоятельный </w:t>
      </w:r>
      <w:proofErr w:type="spellStart"/>
      <w:r w:rsidRPr="00EA7F49">
        <w:rPr>
          <w:rFonts w:ascii="Times New Roman" w:hAnsi="Times New Roman" w:cs="Times New Roman"/>
          <w:szCs w:val="24"/>
        </w:rPr>
        <w:t>актор</w:t>
      </w:r>
      <w:proofErr w:type="spellEnd"/>
      <w:r w:rsidRPr="00EA7F49">
        <w:rPr>
          <w:rFonts w:ascii="Times New Roman" w:hAnsi="Times New Roman" w:cs="Times New Roman"/>
          <w:szCs w:val="24"/>
        </w:rPr>
        <w:t xml:space="preserve"> внешней культурной политики</w:t>
      </w:r>
      <w:r>
        <w:rPr>
          <w:rFonts w:ascii="Times New Roman" w:hAnsi="Times New Roman" w:cs="Times New Roman"/>
          <w:szCs w:val="24"/>
        </w:rPr>
        <w:t xml:space="preserve"> / Н.М.Боголюбова, Ю.В.Николаева </w:t>
      </w:r>
      <w:r w:rsidRPr="00EA7F49">
        <w:rPr>
          <w:rFonts w:ascii="Times New Roman" w:hAnsi="Times New Roman" w:cs="Times New Roman"/>
          <w:szCs w:val="24"/>
        </w:rPr>
        <w:t xml:space="preserve">// Вестник Санкт-Петербургского </w:t>
      </w:r>
      <w:r>
        <w:rPr>
          <w:rFonts w:ascii="Times New Roman" w:hAnsi="Times New Roman" w:cs="Times New Roman"/>
          <w:szCs w:val="24"/>
        </w:rPr>
        <w:t>Государственного У</w:t>
      </w:r>
      <w:r w:rsidRPr="00EA7F49">
        <w:rPr>
          <w:rFonts w:ascii="Times New Roman" w:hAnsi="Times New Roman" w:cs="Times New Roman"/>
          <w:szCs w:val="24"/>
        </w:rPr>
        <w:t>ниверситета. Сер</w:t>
      </w:r>
      <w:r>
        <w:rPr>
          <w:rFonts w:ascii="Times New Roman" w:hAnsi="Times New Roman" w:cs="Times New Roman"/>
          <w:szCs w:val="24"/>
        </w:rPr>
        <w:t>ия 6.</w:t>
      </w:r>
      <w:r w:rsidRPr="00EA7F49">
        <w:rPr>
          <w:rFonts w:ascii="Times New Roman" w:hAnsi="Times New Roman" w:cs="Times New Roman"/>
          <w:szCs w:val="24"/>
        </w:rPr>
        <w:t xml:space="preserve"> </w:t>
      </w:r>
      <w:r>
        <w:rPr>
          <w:rFonts w:ascii="Times New Roman" w:hAnsi="Times New Roman" w:cs="Times New Roman"/>
          <w:szCs w:val="24"/>
        </w:rPr>
        <w:t>– 2008. №</w:t>
      </w:r>
      <w:r w:rsidRPr="00EA7F49">
        <w:rPr>
          <w:rFonts w:ascii="Times New Roman" w:hAnsi="Times New Roman" w:cs="Times New Roman"/>
          <w:szCs w:val="24"/>
        </w:rPr>
        <w:t xml:space="preserve">2. </w:t>
      </w:r>
      <w:r>
        <w:rPr>
          <w:rFonts w:ascii="Times New Roman" w:hAnsi="Times New Roman" w:cs="Times New Roman"/>
          <w:szCs w:val="24"/>
        </w:rPr>
        <w:t xml:space="preserve">- </w:t>
      </w:r>
      <w:r w:rsidRPr="00EA7F49">
        <w:rPr>
          <w:rFonts w:ascii="Times New Roman" w:hAnsi="Times New Roman" w:cs="Times New Roman"/>
          <w:szCs w:val="24"/>
        </w:rPr>
        <w:t>С.</w:t>
      </w:r>
      <w:r>
        <w:rPr>
          <w:rFonts w:ascii="Times New Roman" w:hAnsi="Times New Roman" w:cs="Times New Roman"/>
          <w:szCs w:val="24"/>
        </w:rPr>
        <w:t>87.</w:t>
      </w:r>
    </w:p>
  </w:footnote>
  <w:footnote w:id="47">
    <w:p w:rsidR="0011405C" w:rsidRDefault="0011405C" w:rsidP="00D7330B">
      <w:pPr>
        <w:pStyle w:val="a3"/>
      </w:pPr>
      <w:r>
        <w:rPr>
          <w:rStyle w:val="a5"/>
        </w:rPr>
        <w:footnoteRef/>
      </w:r>
      <w:r>
        <w:t xml:space="preserve"> </w:t>
      </w:r>
      <w:r w:rsidRPr="00EA7F49">
        <w:rPr>
          <w:rFonts w:ascii="Times New Roman" w:hAnsi="Times New Roman" w:cs="Times New Roman"/>
          <w:szCs w:val="24"/>
        </w:rPr>
        <w:t>Там же. С.88.</w:t>
      </w:r>
    </w:p>
  </w:footnote>
  <w:footnote w:id="48">
    <w:p w:rsidR="0011405C" w:rsidRPr="005B7584" w:rsidRDefault="0011405C" w:rsidP="00D7330B">
      <w:pPr>
        <w:pStyle w:val="a3"/>
        <w:rPr>
          <w:lang w:val="en-US"/>
        </w:rPr>
      </w:pPr>
      <w:r>
        <w:rPr>
          <w:rStyle w:val="a5"/>
        </w:rPr>
        <w:footnoteRef/>
      </w:r>
      <w:r>
        <w:t xml:space="preserve"> </w:t>
      </w:r>
      <w:r w:rsidRPr="00596E1E">
        <w:rPr>
          <w:rFonts w:ascii="Times New Roman" w:hAnsi="Times New Roman" w:cs="Times New Roman"/>
          <w:szCs w:val="24"/>
        </w:rPr>
        <w:t xml:space="preserve">Государственное управление в сфере культуры: опыт, проблемы, пути развития // Материалы </w:t>
      </w:r>
      <w:proofErr w:type="spellStart"/>
      <w:r w:rsidRPr="00596E1E">
        <w:rPr>
          <w:rFonts w:ascii="Times New Roman" w:hAnsi="Times New Roman" w:cs="Times New Roman"/>
          <w:szCs w:val="24"/>
        </w:rPr>
        <w:t>респ</w:t>
      </w:r>
      <w:proofErr w:type="spellEnd"/>
      <w:r w:rsidRPr="00596E1E">
        <w:rPr>
          <w:rFonts w:ascii="Times New Roman" w:hAnsi="Times New Roman" w:cs="Times New Roman"/>
          <w:szCs w:val="24"/>
        </w:rPr>
        <w:t xml:space="preserve">. </w:t>
      </w:r>
      <w:proofErr w:type="spellStart"/>
      <w:r w:rsidRPr="00596E1E">
        <w:rPr>
          <w:rFonts w:ascii="Times New Roman" w:hAnsi="Times New Roman" w:cs="Times New Roman"/>
          <w:szCs w:val="24"/>
        </w:rPr>
        <w:t>науч</w:t>
      </w:r>
      <w:proofErr w:type="spellEnd"/>
      <w:r>
        <w:rPr>
          <w:rFonts w:ascii="Times New Roman" w:hAnsi="Times New Roman" w:cs="Times New Roman"/>
          <w:szCs w:val="24"/>
        </w:rPr>
        <w:t xml:space="preserve">. </w:t>
      </w:r>
      <w:proofErr w:type="spellStart"/>
      <w:r>
        <w:rPr>
          <w:rFonts w:ascii="Times New Roman" w:hAnsi="Times New Roman" w:cs="Times New Roman"/>
          <w:szCs w:val="24"/>
        </w:rPr>
        <w:t>п</w:t>
      </w:r>
      <w:r w:rsidRPr="00596E1E">
        <w:rPr>
          <w:rFonts w:ascii="Times New Roman" w:hAnsi="Times New Roman" w:cs="Times New Roman"/>
          <w:szCs w:val="24"/>
        </w:rPr>
        <w:t>ракт</w:t>
      </w:r>
      <w:proofErr w:type="spellEnd"/>
      <w:r w:rsidRPr="00596E1E">
        <w:rPr>
          <w:rFonts w:ascii="Times New Roman" w:hAnsi="Times New Roman" w:cs="Times New Roman"/>
          <w:szCs w:val="24"/>
        </w:rPr>
        <w:t>.</w:t>
      </w:r>
      <w:r>
        <w:rPr>
          <w:rFonts w:ascii="Times New Roman" w:hAnsi="Times New Roman" w:cs="Times New Roman"/>
          <w:szCs w:val="24"/>
        </w:rPr>
        <w:t xml:space="preserve"> </w:t>
      </w:r>
      <w:proofErr w:type="spellStart"/>
      <w:r w:rsidRPr="00596E1E">
        <w:rPr>
          <w:rFonts w:ascii="Times New Roman" w:hAnsi="Times New Roman" w:cs="Times New Roman"/>
          <w:szCs w:val="24"/>
        </w:rPr>
        <w:t>конф</w:t>
      </w:r>
      <w:proofErr w:type="spellEnd"/>
      <w:r w:rsidRPr="00596E1E">
        <w:rPr>
          <w:rFonts w:ascii="Times New Roman" w:hAnsi="Times New Roman" w:cs="Times New Roman"/>
          <w:szCs w:val="24"/>
        </w:rPr>
        <w:t xml:space="preserve">. </w:t>
      </w:r>
      <w:r w:rsidRPr="005B7584">
        <w:rPr>
          <w:rFonts w:ascii="Times New Roman" w:hAnsi="Times New Roman" w:cs="Times New Roman"/>
          <w:szCs w:val="24"/>
          <w:lang w:val="en-US"/>
        </w:rPr>
        <w:t xml:space="preserve">(6 </w:t>
      </w:r>
      <w:r w:rsidRPr="00596E1E">
        <w:rPr>
          <w:rFonts w:ascii="Times New Roman" w:hAnsi="Times New Roman" w:cs="Times New Roman"/>
          <w:szCs w:val="24"/>
        </w:rPr>
        <w:t>дек</w:t>
      </w:r>
      <w:r w:rsidRPr="005B7584">
        <w:rPr>
          <w:rFonts w:ascii="Times New Roman" w:hAnsi="Times New Roman" w:cs="Times New Roman"/>
          <w:szCs w:val="24"/>
          <w:lang w:val="en-US"/>
        </w:rPr>
        <w:t xml:space="preserve">. 2000 </w:t>
      </w:r>
      <w:r w:rsidRPr="00596E1E">
        <w:rPr>
          <w:rFonts w:ascii="Times New Roman" w:hAnsi="Times New Roman" w:cs="Times New Roman"/>
          <w:szCs w:val="24"/>
        </w:rPr>
        <w:t>г</w:t>
      </w:r>
      <w:r w:rsidRPr="005B7584">
        <w:rPr>
          <w:rFonts w:ascii="Times New Roman" w:hAnsi="Times New Roman" w:cs="Times New Roman"/>
          <w:szCs w:val="24"/>
          <w:lang w:val="en-US"/>
        </w:rPr>
        <w:t xml:space="preserve">.) / </w:t>
      </w:r>
      <w:proofErr w:type="spellStart"/>
      <w:r w:rsidRPr="00596E1E">
        <w:rPr>
          <w:rFonts w:ascii="Times New Roman" w:hAnsi="Times New Roman" w:cs="Times New Roman"/>
          <w:szCs w:val="24"/>
        </w:rPr>
        <w:t>Науч</w:t>
      </w:r>
      <w:proofErr w:type="spellEnd"/>
      <w:r w:rsidRPr="005B7584">
        <w:rPr>
          <w:rFonts w:ascii="Times New Roman" w:hAnsi="Times New Roman" w:cs="Times New Roman"/>
          <w:szCs w:val="24"/>
          <w:lang w:val="en-US"/>
        </w:rPr>
        <w:t xml:space="preserve">. </w:t>
      </w:r>
      <w:r w:rsidRPr="00596E1E">
        <w:rPr>
          <w:rFonts w:ascii="Times New Roman" w:hAnsi="Times New Roman" w:cs="Times New Roman"/>
          <w:szCs w:val="24"/>
        </w:rPr>
        <w:t>ред</w:t>
      </w:r>
      <w:r w:rsidRPr="005B7584">
        <w:rPr>
          <w:rFonts w:ascii="Times New Roman" w:hAnsi="Times New Roman" w:cs="Times New Roman"/>
          <w:szCs w:val="24"/>
          <w:lang w:val="en-US"/>
        </w:rPr>
        <w:t xml:space="preserve">. </w:t>
      </w:r>
      <w:r w:rsidRPr="00596E1E">
        <w:rPr>
          <w:rFonts w:ascii="Times New Roman" w:hAnsi="Times New Roman" w:cs="Times New Roman"/>
          <w:szCs w:val="24"/>
        </w:rPr>
        <w:t>Н</w:t>
      </w:r>
      <w:r w:rsidRPr="005B7584">
        <w:rPr>
          <w:rFonts w:ascii="Times New Roman" w:hAnsi="Times New Roman" w:cs="Times New Roman"/>
          <w:szCs w:val="24"/>
          <w:lang w:val="en-US"/>
        </w:rPr>
        <w:t xml:space="preserve">. </w:t>
      </w:r>
      <w:r w:rsidRPr="00596E1E">
        <w:rPr>
          <w:rFonts w:ascii="Times New Roman" w:hAnsi="Times New Roman" w:cs="Times New Roman"/>
          <w:szCs w:val="24"/>
        </w:rPr>
        <w:t>М</w:t>
      </w:r>
      <w:r w:rsidRPr="005B7584">
        <w:rPr>
          <w:rFonts w:ascii="Times New Roman" w:hAnsi="Times New Roman" w:cs="Times New Roman"/>
          <w:szCs w:val="24"/>
          <w:lang w:val="en-US"/>
        </w:rPr>
        <w:t xml:space="preserve">. </w:t>
      </w:r>
      <w:proofErr w:type="spellStart"/>
      <w:r w:rsidRPr="00596E1E">
        <w:rPr>
          <w:rFonts w:ascii="Times New Roman" w:hAnsi="Times New Roman" w:cs="Times New Roman"/>
          <w:szCs w:val="24"/>
        </w:rPr>
        <w:t>Мухарямов</w:t>
      </w:r>
      <w:proofErr w:type="spellEnd"/>
      <w:r w:rsidRPr="005B7584">
        <w:rPr>
          <w:rFonts w:ascii="Times New Roman" w:hAnsi="Times New Roman" w:cs="Times New Roman"/>
          <w:szCs w:val="24"/>
          <w:lang w:val="en-US"/>
        </w:rPr>
        <w:t xml:space="preserve">. - </w:t>
      </w:r>
      <w:r w:rsidRPr="00596E1E">
        <w:rPr>
          <w:rFonts w:ascii="Times New Roman" w:hAnsi="Times New Roman" w:cs="Times New Roman"/>
          <w:szCs w:val="24"/>
        </w:rPr>
        <w:t>Казань</w:t>
      </w:r>
      <w:r w:rsidRPr="005B7584">
        <w:rPr>
          <w:rFonts w:ascii="Times New Roman" w:hAnsi="Times New Roman" w:cs="Times New Roman"/>
          <w:szCs w:val="24"/>
          <w:lang w:val="en-US"/>
        </w:rPr>
        <w:t xml:space="preserve">, 2001. - </w:t>
      </w:r>
      <w:r w:rsidRPr="00596E1E">
        <w:rPr>
          <w:rFonts w:ascii="Times New Roman" w:hAnsi="Times New Roman" w:cs="Times New Roman"/>
          <w:szCs w:val="24"/>
        </w:rPr>
        <w:t>С</w:t>
      </w:r>
      <w:r w:rsidRPr="005B7584">
        <w:rPr>
          <w:rFonts w:ascii="Times New Roman" w:hAnsi="Times New Roman" w:cs="Times New Roman"/>
          <w:szCs w:val="24"/>
          <w:lang w:val="en-US"/>
        </w:rPr>
        <w:t>. 38.</w:t>
      </w:r>
    </w:p>
  </w:footnote>
  <w:footnote w:id="49">
    <w:p w:rsidR="0011405C" w:rsidRPr="0027466B" w:rsidRDefault="0011405C">
      <w:pPr>
        <w:pStyle w:val="a3"/>
      </w:pPr>
      <w:r>
        <w:rPr>
          <w:rStyle w:val="a5"/>
        </w:rPr>
        <w:footnoteRef/>
      </w:r>
      <w:r w:rsidRPr="00315C60">
        <w:rPr>
          <w:lang w:val="en-US"/>
        </w:rPr>
        <w:t xml:space="preserve"> </w:t>
      </w:r>
      <w:r>
        <w:rPr>
          <w:rFonts w:ascii="Times New Roman" w:hAnsi="Times New Roman" w:cs="Times New Roman"/>
          <w:lang w:val="en-US"/>
        </w:rPr>
        <w:t xml:space="preserve">Solomon, T. The affective underpinnings of soft power / </w:t>
      </w:r>
      <w:proofErr w:type="spellStart"/>
      <w:r>
        <w:rPr>
          <w:rFonts w:ascii="Times New Roman" w:hAnsi="Times New Roman" w:cs="Times New Roman"/>
          <w:lang w:val="en-US"/>
        </w:rPr>
        <w:t>T.Solomon</w:t>
      </w:r>
      <w:proofErr w:type="spellEnd"/>
      <w:r>
        <w:rPr>
          <w:rFonts w:ascii="Times New Roman" w:hAnsi="Times New Roman" w:cs="Times New Roman"/>
          <w:lang w:val="en-US"/>
        </w:rPr>
        <w:t xml:space="preserve"> // European Journal of International Relations. – 2014. </w:t>
      </w:r>
      <w:proofErr w:type="spellStart"/>
      <w:r>
        <w:rPr>
          <w:rFonts w:ascii="Times New Roman" w:hAnsi="Times New Roman" w:cs="Times New Roman"/>
          <w:lang w:val="en-US"/>
        </w:rPr>
        <w:t>Vol</w:t>
      </w:r>
      <w:proofErr w:type="spellEnd"/>
      <w:r w:rsidRPr="005B7584">
        <w:rPr>
          <w:rFonts w:ascii="Times New Roman" w:hAnsi="Times New Roman" w:cs="Times New Roman"/>
        </w:rPr>
        <w:t xml:space="preserve">.20. </w:t>
      </w:r>
      <w:r>
        <w:rPr>
          <w:rFonts w:ascii="Times New Roman" w:hAnsi="Times New Roman" w:cs="Times New Roman"/>
        </w:rPr>
        <w:t>№3</w:t>
      </w:r>
      <w:r w:rsidRPr="005B7584">
        <w:rPr>
          <w:rFonts w:ascii="Times New Roman" w:hAnsi="Times New Roman" w:cs="Times New Roman"/>
        </w:rPr>
        <w:t xml:space="preserve">. </w:t>
      </w:r>
      <w:r w:rsidRPr="0027466B">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.727.</w:t>
      </w:r>
    </w:p>
  </w:footnote>
  <w:footnote w:id="50">
    <w:p w:rsidR="0011405C" w:rsidRDefault="0011405C" w:rsidP="00D7330B">
      <w:pPr>
        <w:pStyle w:val="a3"/>
      </w:pPr>
      <w:r>
        <w:rPr>
          <w:rStyle w:val="a5"/>
        </w:rPr>
        <w:footnoteRef/>
      </w:r>
      <w:r>
        <w:t xml:space="preserve"> </w:t>
      </w:r>
      <w:r w:rsidRPr="005C0481">
        <w:rPr>
          <w:rFonts w:ascii="Times New Roman" w:hAnsi="Times New Roman" w:cs="Times New Roman"/>
          <w:szCs w:val="24"/>
        </w:rPr>
        <w:t>Ковалевская</w:t>
      </w:r>
      <w:r>
        <w:rPr>
          <w:rFonts w:ascii="Times New Roman" w:hAnsi="Times New Roman" w:cs="Times New Roman"/>
          <w:szCs w:val="24"/>
        </w:rPr>
        <w:t>,</w:t>
      </w:r>
      <w:r w:rsidRPr="005C0481">
        <w:rPr>
          <w:rFonts w:ascii="Times New Roman" w:hAnsi="Times New Roman" w:cs="Times New Roman"/>
          <w:szCs w:val="24"/>
        </w:rPr>
        <w:t xml:space="preserve"> Н.В., Тимченко</w:t>
      </w:r>
      <w:r>
        <w:rPr>
          <w:rFonts w:ascii="Times New Roman" w:hAnsi="Times New Roman" w:cs="Times New Roman"/>
          <w:szCs w:val="24"/>
        </w:rPr>
        <w:t>,</w:t>
      </w:r>
      <w:r w:rsidRPr="005C0481">
        <w:rPr>
          <w:rFonts w:ascii="Times New Roman" w:hAnsi="Times New Roman" w:cs="Times New Roman"/>
          <w:szCs w:val="24"/>
        </w:rPr>
        <w:t xml:space="preserve"> Н.М., </w:t>
      </w:r>
      <w:proofErr w:type="spellStart"/>
      <w:r w:rsidRPr="005C0481">
        <w:rPr>
          <w:rFonts w:ascii="Times New Roman" w:hAnsi="Times New Roman" w:cs="Times New Roman"/>
          <w:szCs w:val="24"/>
        </w:rPr>
        <w:t>Тагворян</w:t>
      </w:r>
      <w:proofErr w:type="spellEnd"/>
      <w:r>
        <w:rPr>
          <w:rFonts w:ascii="Times New Roman" w:hAnsi="Times New Roman" w:cs="Times New Roman"/>
          <w:szCs w:val="24"/>
        </w:rPr>
        <w:t>,</w:t>
      </w:r>
      <w:r w:rsidRPr="005C0481">
        <w:rPr>
          <w:rFonts w:ascii="Times New Roman" w:hAnsi="Times New Roman" w:cs="Times New Roman"/>
          <w:szCs w:val="24"/>
        </w:rPr>
        <w:t xml:space="preserve"> М.П. Многогранность научных подходов </w:t>
      </w:r>
      <w:r>
        <w:rPr>
          <w:rFonts w:ascii="Times New Roman" w:hAnsi="Times New Roman" w:cs="Times New Roman"/>
          <w:szCs w:val="24"/>
        </w:rPr>
        <w:t>к роли языка в мировой политике</w:t>
      </w:r>
      <w:r w:rsidRPr="005C0481">
        <w:rPr>
          <w:rFonts w:ascii="Times New Roman" w:hAnsi="Times New Roman" w:cs="Times New Roman"/>
          <w:szCs w:val="24"/>
        </w:rPr>
        <w:t xml:space="preserve"> </w:t>
      </w:r>
      <w:r>
        <w:rPr>
          <w:rFonts w:ascii="Times New Roman" w:hAnsi="Times New Roman" w:cs="Times New Roman"/>
          <w:szCs w:val="24"/>
        </w:rPr>
        <w:t xml:space="preserve">/ Н.В.Ковалевская, Н.М.Тимченко, </w:t>
      </w:r>
      <w:proofErr w:type="spellStart"/>
      <w:r>
        <w:rPr>
          <w:rFonts w:ascii="Times New Roman" w:hAnsi="Times New Roman" w:cs="Times New Roman"/>
          <w:szCs w:val="24"/>
        </w:rPr>
        <w:t>М.П.Тагворян</w:t>
      </w:r>
      <w:proofErr w:type="spellEnd"/>
      <w:r>
        <w:rPr>
          <w:rFonts w:ascii="Times New Roman" w:hAnsi="Times New Roman" w:cs="Times New Roman"/>
          <w:szCs w:val="24"/>
        </w:rPr>
        <w:t xml:space="preserve"> </w:t>
      </w:r>
      <w:r w:rsidRPr="005C0481">
        <w:rPr>
          <w:rFonts w:ascii="Times New Roman" w:hAnsi="Times New Roman" w:cs="Times New Roman"/>
          <w:szCs w:val="24"/>
        </w:rPr>
        <w:t xml:space="preserve">// Историческая и социально-образовательная мысль. </w:t>
      </w:r>
      <w:r>
        <w:rPr>
          <w:rFonts w:ascii="Times New Roman" w:hAnsi="Times New Roman" w:cs="Times New Roman"/>
          <w:szCs w:val="24"/>
        </w:rPr>
        <w:t>– 2015. Т. 7. №6. Ч.1.</w:t>
      </w:r>
      <w:r w:rsidRPr="005C0481">
        <w:rPr>
          <w:rFonts w:ascii="Times New Roman" w:hAnsi="Times New Roman" w:cs="Times New Roman"/>
          <w:szCs w:val="24"/>
        </w:rPr>
        <w:t xml:space="preserve"> </w:t>
      </w:r>
      <w:r>
        <w:rPr>
          <w:rFonts w:ascii="Times New Roman" w:hAnsi="Times New Roman" w:cs="Times New Roman"/>
          <w:szCs w:val="24"/>
        </w:rPr>
        <w:t>- С.308.</w:t>
      </w:r>
    </w:p>
  </w:footnote>
  <w:footnote w:id="51">
    <w:p w:rsidR="0011405C" w:rsidRDefault="0011405C" w:rsidP="00D7330B">
      <w:pPr>
        <w:pStyle w:val="a3"/>
      </w:pPr>
      <w:r>
        <w:rPr>
          <w:rStyle w:val="a5"/>
        </w:rPr>
        <w:footnoteRef/>
      </w:r>
      <w:r>
        <w:t xml:space="preserve"> </w:t>
      </w:r>
      <w:proofErr w:type="spellStart"/>
      <w:r w:rsidRPr="00062DF8">
        <w:rPr>
          <w:rFonts w:ascii="Times New Roman" w:hAnsi="Times New Roman" w:cs="Times New Roman"/>
          <w:szCs w:val="24"/>
        </w:rPr>
        <w:t>Хантингтон</w:t>
      </w:r>
      <w:proofErr w:type="spellEnd"/>
      <w:r>
        <w:rPr>
          <w:rFonts w:ascii="Times New Roman" w:hAnsi="Times New Roman" w:cs="Times New Roman"/>
          <w:szCs w:val="24"/>
        </w:rPr>
        <w:t>, С. Столкновение цивилизаций:</w:t>
      </w:r>
      <w:r w:rsidRPr="00062DF8">
        <w:rPr>
          <w:rFonts w:ascii="Times New Roman" w:hAnsi="Times New Roman" w:cs="Times New Roman"/>
          <w:szCs w:val="24"/>
        </w:rPr>
        <w:t xml:space="preserve"> </w:t>
      </w:r>
      <w:r>
        <w:rPr>
          <w:rFonts w:ascii="Times New Roman" w:hAnsi="Times New Roman" w:cs="Times New Roman"/>
          <w:szCs w:val="24"/>
        </w:rPr>
        <w:t>п</w:t>
      </w:r>
      <w:r w:rsidRPr="00062DF8">
        <w:rPr>
          <w:rFonts w:ascii="Times New Roman" w:hAnsi="Times New Roman" w:cs="Times New Roman"/>
          <w:szCs w:val="24"/>
        </w:rPr>
        <w:t xml:space="preserve">ер.с англ. / </w:t>
      </w:r>
      <w:proofErr w:type="spellStart"/>
      <w:r>
        <w:rPr>
          <w:rFonts w:ascii="Times New Roman" w:hAnsi="Times New Roman" w:cs="Times New Roman"/>
          <w:szCs w:val="24"/>
        </w:rPr>
        <w:t>С.Хантингтон</w:t>
      </w:r>
      <w:proofErr w:type="spellEnd"/>
      <w:r>
        <w:rPr>
          <w:rFonts w:ascii="Times New Roman" w:hAnsi="Times New Roman" w:cs="Times New Roman"/>
          <w:szCs w:val="24"/>
        </w:rPr>
        <w:t xml:space="preserve"> - М: АСТ, 2003.</w:t>
      </w:r>
      <w:r w:rsidRPr="00062DF8">
        <w:rPr>
          <w:rFonts w:ascii="Times New Roman" w:hAnsi="Times New Roman" w:cs="Times New Roman"/>
          <w:szCs w:val="24"/>
        </w:rPr>
        <w:t xml:space="preserve"> </w:t>
      </w:r>
      <w:r>
        <w:rPr>
          <w:rFonts w:ascii="Times New Roman" w:hAnsi="Times New Roman" w:cs="Times New Roman"/>
          <w:szCs w:val="24"/>
        </w:rPr>
        <w:t xml:space="preserve">- </w:t>
      </w:r>
      <w:r w:rsidRPr="00062DF8">
        <w:rPr>
          <w:rFonts w:ascii="Times New Roman" w:hAnsi="Times New Roman" w:cs="Times New Roman"/>
          <w:szCs w:val="24"/>
        </w:rPr>
        <w:t>603 с.</w:t>
      </w:r>
      <w:r>
        <w:t xml:space="preserve"> </w:t>
      </w:r>
    </w:p>
  </w:footnote>
  <w:footnote w:id="52">
    <w:p w:rsidR="0011405C" w:rsidRDefault="0011405C" w:rsidP="00D7330B">
      <w:pPr>
        <w:pStyle w:val="a3"/>
      </w:pPr>
      <w:r>
        <w:rPr>
          <w:rStyle w:val="a5"/>
        </w:rPr>
        <w:footnoteRef/>
      </w:r>
      <w:r>
        <w:t xml:space="preserve"> </w:t>
      </w:r>
      <w:r w:rsidRPr="000F1623">
        <w:rPr>
          <w:rFonts w:ascii="Times New Roman" w:hAnsi="Times New Roman" w:cs="Times New Roman"/>
          <w:szCs w:val="24"/>
        </w:rPr>
        <w:t>Ковалевская</w:t>
      </w:r>
      <w:r>
        <w:rPr>
          <w:rFonts w:ascii="Times New Roman" w:hAnsi="Times New Roman" w:cs="Times New Roman"/>
          <w:szCs w:val="24"/>
        </w:rPr>
        <w:t>,</w:t>
      </w:r>
      <w:r w:rsidRPr="000F1623">
        <w:rPr>
          <w:rFonts w:ascii="Times New Roman" w:hAnsi="Times New Roman" w:cs="Times New Roman"/>
          <w:szCs w:val="24"/>
        </w:rPr>
        <w:t xml:space="preserve"> Н.В. Лингвистическое измерени</w:t>
      </w:r>
      <w:r>
        <w:rPr>
          <w:rFonts w:ascii="Times New Roman" w:hAnsi="Times New Roman" w:cs="Times New Roman"/>
          <w:szCs w:val="24"/>
        </w:rPr>
        <w:t xml:space="preserve">е мировой политики: </w:t>
      </w:r>
      <w:proofErr w:type="spellStart"/>
      <w:r>
        <w:rPr>
          <w:rFonts w:ascii="Times New Roman" w:hAnsi="Times New Roman" w:cs="Times New Roman"/>
          <w:szCs w:val="24"/>
        </w:rPr>
        <w:t>испанофония</w:t>
      </w:r>
      <w:proofErr w:type="spellEnd"/>
      <w:r w:rsidRPr="000F1623">
        <w:rPr>
          <w:rFonts w:ascii="Times New Roman" w:hAnsi="Times New Roman" w:cs="Times New Roman"/>
          <w:szCs w:val="24"/>
        </w:rPr>
        <w:t xml:space="preserve"> / </w:t>
      </w:r>
      <w:r>
        <w:rPr>
          <w:rFonts w:ascii="Times New Roman" w:hAnsi="Times New Roman" w:cs="Times New Roman"/>
          <w:szCs w:val="24"/>
        </w:rPr>
        <w:t xml:space="preserve">Н.В.Ковалевская – </w:t>
      </w:r>
      <w:r w:rsidRPr="000F1623">
        <w:rPr>
          <w:rFonts w:ascii="Times New Roman" w:hAnsi="Times New Roman" w:cs="Times New Roman"/>
          <w:szCs w:val="24"/>
        </w:rPr>
        <w:t>Берлин</w:t>
      </w:r>
      <w:r>
        <w:rPr>
          <w:rFonts w:ascii="Times New Roman" w:hAnsi="Times New Roman" w:cs="Times New Roman"/>
          <w:szCs w:val="24"/>
        </w:rPr>
        <w:t xml:space="preserve">: </w:t>
      </w:r>
      <w:proofErr w:type="spellStart"/>
      <w:r>
        <w:rPr>
          <w:rFonts w:ascii="Times New Roman" w:hAnsi="Times New Roman" w:cs="Times New Roman"/>
          <w:szCs w:val="24"/>
        </w:rPr>
        <w:t>Golden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Mile</w:t>
      </w:r>
      <w:proofErr w:type="spellEnd"/>
      <w:r>
        <w:rPr>
          <w:rFonts w:ascii="Times New Roman" w:hAnsi="Times New Roman" w:cs="Times New Roman"/>
          <w:szCs w:val="24"/>
        </w:rPr>
        <w:t>, 2013.</w:t>
      </w:r>
      <w:r w:rsidRPr="000F1623">
        <w:rPr>
          <w:rFonts w:ascii="Times New Roman" w:hAnsi="Times New Roman" w:cs="Times New Roman"/>
          <w:szCs w:val="24"/>
        </w:rPr>
        <w:t xml:space="preserve"> </w:t>
      </w:r>
      <w:r>
        <w:rPr>
          <w:rFonts w:ascii="Times New Roman" w:hAnsi="Times New Roman" w:cs="Times New Roman"/>
          <w:szCs w:val="24"/>
        </w:rPr>
        <w:t>- С.22-23.</w:t>
      </w:r>
    </w:p>
  </w:footnote>
  <w:footnote w:id="53">
    <w:p w:rsidR="0011405C" w:rsidRDefault="0011405C" w:rsidP="00D7330B">
      <w:pPr>
        <w:pStyle w:val="a3"/>
      </w:pPr>
      <w:r>
        <w:rPr>
          <w:rStyle w:val="a5"/>
        </w:rPr>
        <w:footnoteRef/>
      </w:r>
      <w:r>
        <w:t xml:space="preserve"> </w:t>
      </w:r>
      <w:r w:rsidRPr="000F1623">
        <w:rPr>
          <w:rFonts w:ascii="Times New Roman" w:hAnsi="Times New Roman" w:cs="Times New Roman"/>
          <w:szCs w:val="24"/>
        </w:rPr>
        <w:t>Ковалевская</w:t>
      </w:r>
      <w:r>
        <w:rPr>
          <w:rFonts w:ascii="Times New Roman" w:hAnsi="Times New Roman" w:cs="Times New Roman"/>
          <w:szCs w:val="24"/>
        </w:rPr>
        <w:t>,</w:t>
      </w:r>
      <w:r w:rsidRPr="000F1623">
        <w:rPr>
          <w:rFonts w:ascii="Times New Roman" w:hAnsi="Times New Roman" w:cs="Times New Roman"/>
          <w:szCs w:val="24"/>
        </w:rPr>
        <w:t xml:space="preserve"> Н.В. Лингвистическое измерени</w:t>
      </w:r>
      <w:r>
        <w:rPr>
          <w:rFonts w:ascii="Times New Roman" w:hAnsi="Times New Roman" w:cs="Times New Roman"/>
          <w:szCs w:val="24"/>
        </w:rPr>
        <w:t xml:space="preserve">е мировой политики: </w:t>
      </w:r>
      <w:proofErr w:type="spellStart"/>
      <w:r>
        <w:rPr>
          <w:rFonts w:ascii="Times New Roman" w:hAnsi="Times New Roman" w:cs="Times New Roman"/>
          <w:szCs w:val="24"/>
        </w:rPr>
        <w:t>испанофония</w:t>
      </w:r>
      <w:proofErr w:type="spellEnd"/>
      <w:r w:rsidRPr="000F1623">
        <w:rPr>
          <w:rFonts w:ascii="Times New Roman" w:hAnsi="Times New Roman" w:cs="Times New Roman"/>
          <w:szCs w:val="24"/>
        </w:rPr>
        <w:t xml:space="preserve"> / </w:t>
      </w:r>
      <w:r>
        <w:rPr>
          <w:rFonts w:ascii="Times New Roman" w:hAnsi="Times New Roman" w:cs="Times New Roman"/>
          <w:szCs w:val="24"/>
        </w:rPr>
        <w:t xml:space="preserve">Н.В.Ковалевская – </w:t>
      </w:r>
      <w:r w:rsidRPr="000F1623">
        <w:rPr>
          <w:rFonts w:ascii="Times New Roman" w:hAnsi="Times New Roman" w:cs="Times New Roman"/>
          <w:szCs w:val="24"/>
        </w:rPr>
        <w:t>Берлин</w:t>
      </w:r>
      <w:r>
        <w:rPr>
          <w:rFonts w:ascii="Times New Roman" w:hAnsi="Times New Roman" w:cs="Times New Roman"/>
          <w:szCs w:val="24"/>
        </w:rPr>
        <w:t xml:space="preserve">: </w:t>
      </w:r>
      <w:proofErr w:type="spellStart"/>
      <w:r>
        <w:rPr>
          <w:rFonts w:ascii="Times New Roman" w:hAnsi="Times New Roman" w:cs="Times New Roman"/>
          <w:szCs w:val="24"/>
        </w:rPr>
        <w:t>Golden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Mile</w:t>
      </w:r>
      <w:proofErr w:type="spellEnd"/>
      <w:r>
        <w:rPr>
          <w:rFonts w:ascii="Times New Roman" w:hAnsi="Times New Roman" w:cs="Times New Roman"/>
          <w:szCs w:val="24"/>
        </w:rPr>
        <w:t>, 2013.</w:t>
      </w:r>
      <w:r w:rsidRPr="000F1623">
        <w:rPr>
          <w:rFonts w:ascii="Times New Roman" w:hAnsi="Times New Roman" w:cs="Times New Roman"/>
          <w:szCs w:val="24"/>
        </w:rPr>
        <w:t xml:space="preserve"> </w:t>
      </w:r>
      <w:r>
        <w:rPr>
          <w:rFonts w:ascii="Times New Roman" w:hAnsi="Times New Roman" w:cs="Times New Roman"/>
          <w:szCs w:val="24"/>
        </w:rPr>
        <w:t>– С</w:t>
      </w:r>
      <w:r w:rsidRPr="000F1623">
        <w:rPr>
          <w:rFonts w:ascii="Times New Roman" w:hAnsi="Times New Roman" w:cs="Times New Roman"/>
          <w:szCs w:val="24"/>
        </w:rPr>
        <w:t>.</w:t>
      </w:r>
      <w:r>
        <w:rPr>
          <w:rFonts w:ascii="Times New Roman" w:hAnsi="Times New Roman" w:cs="Times New Roman"/>
          <w:szCs w:val="24"/>
        </w:rPr>
        <w:t>24.</w:t>
      </w:r>
    </w:p>
  </w:footnote>
  <w:footnote w:id="54">
    <w:p w:rsidR="0011405C" w:rsidRPr="00FF11CF" w:rsidRDefault="0011405C" w:rsidP="00D7330B">
      <w:pPr>
        <w:pStyle w:val="a3"/>
        <w:rPr>
          <w:lang w:val="en-US"/>
        </w:rPr>
      </w:pPr>
      <w:r>
        <w:rPr>
          <w:rStyle w:val="a5"/>
        </w:rPr>
        <w:footnoteRef/>
      </w:r>
      <w:r>
        <w:t xml:space="preserve"> </w:t>
      </w:r>
      <w:r w:rsidRPr="00F05279">
        <w:rPr>
          <w:rFonts w:ascii="Times New Roman" w:hAnsi="Times New Roman" w:cs="Times New Roman"/>
          <w:szCs w:val="24"/>
        </w:rPr>
        <w:t>Ковалевская</w:t>
      </w:r>
      <w:r>
        <w:rPr>
          <w:rFonts w:ascii="Times New Roman" w:hAnsi="Times New Roman" w:cs="Times New Roman"/>
          <w:szCs w:val="24"/>
        </w:rPr>
        <w:t>,</w:t>
      </w:r>
      <w:r w:rsidRPr="00F05279">
        <w:rPr>
          <w:rFonts w:ascii="Times New Roman" w:hAnsi="Times New Roman" w:cs="Times New Roman"/>
          <w:szCs w:val="24"/>
        </w:rPr>
        <w:t xml:space="preserve"> Н.В. Роль испанского языка как «мягкой си</w:t>
      </w:r>
      <w:r>
        <w:rPr>
          <w:rFonts w:ascii="Times New Roman" w:hAnsi="Times New Roman" w:cs="Times New Roman"/>
          <w:szCs w:val="24"/>
        </w:rPr>
        <w:t>лы» во внешней политике Испании</w:t>
      </w:r>
      <w:r w:rsidRPr="00F05279">
        <w:rPr>
          <w:rFonts w:ascii="Times New Roman" w:hAnsi="Times New Roman" w:cs="Times New Roman"/>
          <w:szCs w:val="24"/>
        </w:rPr>
        <w:t xml:space="preserve"> </w:t>
      </w:r>
      <w:r>
        <w:rPr>
          <w:rFonts w:ascii="Times New Roman" w:hAnsi="Times New Roman" w:cs="Times New Roman"/>
          <w:szCs w:val="24"/>
        </w:rPr>
        <w:t xml:space="preserve">/ Н.В.Ковалевская </w:t>
      </w:r>
      <w:r w:rsidRPr="00F05279">
        <w:rPr>
          <w:rFonts w:ascii="Times New Roman" w:hAnsi="Times New Roman" w:cs="Times New Roman"/>
          <w:szCs w:val="24"/>
        </w:rPr>
        <w:t xml:space="preserve">// </w:t>
      </w:r>
      <w:r w:rsidRPr="005C0481">
        <w:rPr>
          <w:rFonts w:ascii="Times New Roman" w:hAnsi="Times New Roman" w:cs="Times New Roman"/>
          <w:szCs w:val="24"/>
        </w:rPr>
        <w:t xml:space="preserve">Историческая и социально-образовательная мысль. </w:t>
      </w:r>
      <w:r>
        <w:rPr>
          <w:rFonts w:ascii="Times New Roman" w:hAnsi="Times New Roman" w:cs="Times New Roman"/>
          <w:szCs w:val="24"/>
        </w:rPr>
        <w:t xml:space="preserve">– 2015. </w:t>
      </w:r>
      <w:r w:rsidRPr="005C0481">
        <w:rPr>
          <w:rFonts w:ascii="Times New Roman" w:hAnsi="Times New Roman" w:cs="Times New Roman"/>
          <w:szCs w:val="24"/>
        </w:rPr>
        <w:t>Т</w:t>
      </w:r>
      <w:r w:rsidRPr="00FF11CF">
        <w:rPr>
          <w:rFonts w:ascii="Times New Roman" w:hAnsi="Times New Roman" w:cs="Times New Roman"/>
          <w:szCs w:val="24"/>
          <w:lang w:val="en-US"/>
        </w:rPr>
        <w:t xml:space="preserve">. 7. №5. </w:t>
      </w:r>
      <w:r w:rsidRPr="005C0481">
        <w:rPr>
          <w:rFonts w:ascii="Times New Roman" w:hAnsi="Times New Roman" w:cs="Times New Roman"/>
          <w:szCs w:val="24"/>
        </w:rPr>
        <w:t>Ч</w:t>
      </w:r>
      <w:r w:rsidRPr="00FF11CF">
        <w:rPr>
          <w:rFonts w:ascii="Times New Roman" w:hAnsi="Times New Roman" w:cs="Times New Roman"/>
          <w:szCs w:val="24"/>
          <w:lang w:val="en-US"/>
        </w:rPr>
        <w:t xml:space="preserve">.2 - </w:t>
      </w:r>
      <w:r>
        <w:rPr>
          <w:rFonts w:ascii="Times New Roman" w:hAnsi="Times New Roman" w:cs="Times New Roman"/>
          <w:szCs w:val="24"/>
        </w:rPr>
        <w:t>С</w:t>
      </w:r>
      <w:r>
        <w:rPr>
          <w:rFonts w:ascii="Times New Roman" w:hAnsi="Times New Roman" w:cs="Times New Roman"/>
          <w:szCs w:val="24"/>
          <w:lang w:val="en-US"/>
        </w:rPr>
        <w:t>. 142.</w:t>
      </w:r>
    </w:p>
  </w:footnote>
  <w:footnote w:id="55">
    <w:p w:rsidR="0011405C" w:rsidRPr="00FF11CF" w:rsidRDefault="0011405C" w:rsidP="00540A8E">
      <w:pPr>
        <w:pStyle w:val="a3"/>
      </w:pPr>
      <w:r>
        <w:rPr>
          <w:rStyle w:val="a5"/>
        </w:rPr>
        <w:footnoteRef/>
      </w:r>
      <w:r w:rsidRPr="007D0C84">
        <w:rPr>
          <w:lang w:val="en-US"/>
        </w:rPr>
        <w:t xml:space="preserve"> </w:t>
      </w:r>
      <w:r w:rsidRPr="00DB2420">
        <w:rPr>
          <w:rFonts w:ascii="Times New Roman" w:hAnsi="Times New Roman" w:cs="Times New Roman"/>
          <w:lang w:val="en-US"/>
        </w:rPr>
        <w:t>Nye</w:t>
      </w:r>
      <w:r>
        <w:rPr>
          <w:rFonts w:ascii="Times New Roman" w:hAnsi="Times New Roman" w:cs="Times New Roman"/>
          <w:lang w:val="en-US"/>
        </w:rPr>
        <w:t>,</w:t>
      </w:r>
      <w:r w:rsidRPr="00DB2420">
        <w:rPr>
          <w:rFonts w:ascii="Times New Roman" w:hAnsi="Times New Roman" w:cs="Times New Roman"/>
          <w:lang w:val="en-US"/>
        </w:rPr>
        <w:t xml:space="preserve"> J</w:t>
      </w:r>
      <w:r>
        <w:rPr>
          <w:rFonts w:ascii="Times New Roman" w:hAnsi="Times New Roman" w:cs="Times New Roman"/>
          <w:lang w:val="en-US"/>
        </w:rPr>
        <w:t>.</w:t>
      </w:r>
      <w:r w:rsidRPr="00DB2420">
        <w:rPr>
          <w:rFonts w:ascii="Times New Roman" w:hAnsi="Times New Roman" w:cs="Times New Roman"/>
          <w:lang w:val="en-US"/>
        </w:rPr>
        <w:t>S. Get smart</w:t>
      </w:r>
      <w:r>
        <w:rPr>
          <w:rFonts w:ascii="Times New Roman" w:hAnsi="Times New Roman" w:cs="Times New Roman"/>
          <w:lang w:val="en-US"/>
        </w:rPr>
        <w:t>: Combining hard and soft power</w:t>
      </w:r>
      <w:r w:rsidRPr="00DB2420">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J.S.Nye</w:t>
      </w:r>
      <w:proofErr w:type="spellEnd"/>
      <w:r>
        <w:rPr>
          <w:rFonts w:ascii="Times New Roman" w:hAnsi="Times New Roman" w:cs="Times New Roman"/>
          <w:lang w:val="en-US"/>
        </w:rPr>
        <w:t xml:space="preserve"> // Foreign Affairs.</w:t>
      </w:r>
      <w:r w:rsidRPr="00DB2420">
        <w:rPr>
          <w:rFonts w:ascii="Times New Roman" w:hAnsi="Times New Roman" w:cs="Times New Roman"/>
          <w:lang w:val="en-US"/>
        </w:rPr>
        <w:t xml:space="preserve"> </w:t>
      </w:r>
      <w:r>
        <w:rPr>
          <w:rFonts w:ascii="Times New Roman" w:hAnsi="Times New Roman" w:cs="Times New Roman"/>
          <w:lang w:val="en-US"/>
        </w:rPr>
        <w:t>– 2009. V</w:t>
      </w:r>
      <w:r w:rsidRPr="00FF11CF">
        <w:rPr>
          <w:rFonts w:ascii="Times New Roman" w:hAnsi="Times New Roman" w:cs="Times New Roman"/>
        </w:rPr>
        <w:t xml:space="preserve">.88. </w:t>
      </w:r>
      <w:r>
        <w:rPr>
          <w:rFonts w:ascii="Times New Roman" w:hAnsi="Times New Roman" w:cs="Times New Roman"/>
        </w:rPr>
        <w:t>№4</w:t>
      </w:r>
      <w:r w:rsidRPr="00FF11CF">
        <w:rPr>
          <w:rFonts w:ascii="Times New Roman" w:hAnsi="Times New Roman" w:cs="Times New Roman"/>
        </w:rPr>
        <w:t xml:space="preserve"> </w:t>
      </w:r>
      <w:r w:rsidRPr="003A1841">
        <w:rPr>
          <w:rFonts w:ascii="Times New Roman" w:hAnsi="Times New Roman" w:cs="Times New Roman"/>
        </w:rPr>
        <w:t xml:space="preserve">- </w:t>
      </w:r>
      <w:r w:rsidRPr="00DB2420">
        <w:rPr>
          <w:rFonts w:ascii="Times New Roman" w:hAnsi="Times New Roman" w:cs="Times New Roman"/>
          <w:lang w:val="en-US"/>
        </w:rPr>
        <w:t>P</w:t>
      </w:r>
      <w:r w:rsidRPr="00FF11CF">
        <w:rPr>
          <w:rFonts w:ascii="Times New Roman" w:hAnsi="Times New Roman" w:cs="Times New Roman"/>
        </w:rPr>
        <w:t>.160.</w:t>
      </w:r>
    </w:p>
  </w:footnote>
  <w:footnote w:id="56">
    <w:p w:rsidR="0011405C" w:rsidRPr="006E5B72" w:rsidRDefault="0011405C" w:rsidP="00BF6BF1">
      <w:pPr>
        <w:pStyle w:val="a3"/>
        <w:rPr>
          <w:lang w:val="en-US"/>
        </w:rPr>
      </w:pPr>
      <w:r>
        <w:rPr>
          <w:rStyle w:val="a5"/>
        </w:rPr>
        <w:footnoteRef/>
      </w:r>
      <w:r w:rsidRPr="00FF11CF">
        <w:t xml:space="preserve"> </w:t>
      </w:r>
      <w:r w:rsidRPr="00A430AA">
        <w:rPr>
          <w:rFonts w:ascii="Times New Roman" w:hAnsi="Times New Roman" w:cs="Times New Roman"/>
        </w:rPr>
        <w:t>Боголюбова</w:t>
      </w:r>
      <w:r>
        <w:rPr>
          <w:rFonts w:ascii="Times New Roman" w:hAnsi="Times New Roman" w:cs="Times New Roman"/>
        </w:rPr>
        <w:t>,</w:t>
      </w:r>
      <w:r w:rsidRPr="00FF11CF">
        <w:rPr>
          <w:rFonts w:ascii="Times New Roman" w:hAnsi="Times New Roman" w:cs="Times New Roman"/>
        </w:rPr>
        <w:t xml:space="preserve"> </w:t>
      </w:r>
      <w:r w:rsidRPr="00A430AA">
        <w:rPr>
          <w:rFonts w:ascii="Times New Roman" w:hAnsi="Times New Roman" w:cs="Times New Roman"/>
        </w:rPr>
        <w:t>Н</w:t>
      </w:r>
      <w:r w:rsidRPr="00FF11CF">
        <w:rPr>
          <w:rFonts w:ascii="Times New Roman" w:hAnsi="Times New Roman" w:cs="Times New Roman"/>
        </w:rPr>
        <w:t>.</w:t>
      </w:r>
      <w:r w:rsidRPr="00A430AA">
        <w:rPr>
          <w:rFonts w:ascii="Times New Roman" w:hAnsi="Times New Roman" w:cs="Times New Roman"/>
        </w:rPr>
        <w:t>М., Николаева</w:t>
      </w:r>
      <w:r>
        <w:rPr>
          <w:rFonts w:ascii="Times New Roman" w:hAnsi="Times New Roman" w:cs="Times New Roman"/>
        </w:rPr>
        <w:t>,</w:t>
      </w:r>
      <w:r w:rsidRPr="00A430AA">
        <w:rPr>
          <w:rFonts w:ascii="Times New Roman" w:hAnsi="Times New Roman" w:cs="Times New Roman"/>
        </w:rPr>
        <w:t xml:space="preserve"> Ю.В. Внешняя ку</w:t>
      </w:r>
      <w:r>
        <w:rPr>
          <w:rFonts w:ascii="Times New Roman" w:hAnsi="Times New Roman" w:cs="Times New Roman"/>
        </w:rPr>
        <w:t>льтурная политика: опы</w:t>
      </w:r>
      <w:r w:rsidRPr="00A430AA">
        <w:rPr>
          <w:rFonts w:ascii="Times New Roman" w:hAnsi="Times New Roman" w:cs="Times New Roman"/>
        </w:rPr>
        <w:t xml:space="preserve">т Испании </w:t>
      </w:r>
      <w:r>
        <w:rPr>
          <w:rFonts w:ascii="Times New Roman" w:hAnsi="Times New Roman" w:cs="Times New Roman"/>
        </w:rPr>
        <w:t xml:space="preserve">/ Н.М.Боголюбова, Ю.В.Николаева </w:t>
      </w:r>
      <w:r w:rsidRPr="00A430AA">
        <w:rPr>
          <w:rFonts w:ascii="Times New Roman" w:hAnsi="Times New Roman" w:cs="Times New Roman"/>
        </w:rPr>
        <w:t xml:space="preserve">// Латинская Америка. </w:t>
      </w:r>
      <w:r>
        <w:rPr>
          <w:rFonts w:ascii="Times New Roman" w:hAnsi="Times New Roman" w:cs="Times New Roman"/>
        </w:rPr>
        <w:t xml:space="preserve">- </w:t>
      </w:r>
      <w:r w:rsidRPr="00FF11CF">
        <w:rPr>
          <w:rFonts w:ascii="Times New Roman" w:hAnsi="Times New Roman" w:cs="Times New Roman"/>
        </w:rPr>
        <w:t xml:space="preserve">2011. </w:t>
      </w:r>
      <w:r w:rsidRPr="006E5B72">
        <w:rPr>
          <w:rFonts w:ascii="Times New Roman" w:hAnsi="Times New Roman" w:cs="Times New Roman"/>
          <w:lang w:val="en-US"/>
        </w:rPr>
        <w:t xml:space="preserve">№8. - </w:t>
      </w:r>
      <w:r w:rsidRPr="00A430AA">
        <w:rPr>
          <w:rFonts w:ascii="Times New Roman" w:hAnsi="Times New Roman" w:cs="Times New Roman"/>
        </w:rPr>
        <w:t>С</w:t>
      </w:r>
      <w:r w:rsidRPr="006E5B72">
        <w:rPr>
          <w:rFonts w:ascii="Times New Roman" w:hAnsi="Times New Roman" w:cs="Times New Roman"/>
          <w:lang w:val="en-US"/>
        </w:rPr>
        <w:t>.58.</w:t>
      </w:r>
    </w:p>
  </w:footnote>
  <w:footnote w:id="57">
    <w:p w:rsidR="0011405C" w:rsidRPr="006E5B72" w:rsidRDefault="0011405C" w:rsidP="00BF6BF1">
      <w:pPr>
        <w:pStyle w:val="a3"/>
        <w:rPr>
          <w:lang w:val="en-US"/>
        </w:rPr>
      </w:pPr>
      <w:r>
        <w:rPr>
          <w:rStyle w:val="a5"/>
        </w:rPr>
        <w:footnoteRef/>
      </w:r>
      <w:r w:rsidRPr="006E5B72">
        <w:rPr>
          <w:lang w:val="en-US"/>
        </w:rPr>
        <w:t xml:space="preserve"> </w:t>
      </w:r>
      <w:r>
        <w:rPr>
          <w:rFonts w:ascii="Times New Roman" w:hAnsi="Times New Roman" w:cs="Times New Roman"/>
        </w:rPr>
        <w:t>Там</w:t>
      </w:r>
      <w:r w:rsidRPr="006E5B72">
        <w:rPr>
          <w:rFonts w:ascii="Times New Roman" w:hAnsi="Times New Roman" w:cs="Times New Roman"/>
          <w:lang w:val="en-US"/>
        </w:rPr>
        <w:t xml:space="preserve"> </w:t>
      </w:r>
      <w:r>
        <w:rPr>
          <w:rFonts w:ascii="Times New Roman" w:hAnsi="Times New Roman" w:cs="Times New Roman"/>
        </w:rPr>
        <w:t>же</w:t>
      </w:r>
      <w:r w:rsidRPr="006E5B72">
        <w:rPr>
          <w:rFonts w:ascii="Times New Roman" w:hAnsi="Times New Roman" w:cs="Times New Roman"/>
          <w:lang w:val="en-US"/>
        </w:rPr>
        <w:t xml:space="preserve">. </w:t>
      </w:r>
      <w:r>
        <w:rPr>
          <w:rFonts w:ascii="Times New Roman" w:hAnsi="Times New Roman" w:cs="Times New Roman"/>
        </w:rPr>
        <w:t>С</w:t>
      </w:r>
      <w:r w:rsidRPr="006E5B72">
        <w:rPr>
          <w:rFonts w:ascii="Times New Roman" w:hAnsi="Times New Roman" w:cs="Times New Roman"/>
          <w:lang w:val="en-US"/>
        </w:rPr>
        <w:t>.61</w:t>
      </w:r>
    </w:p>
  </w:footnote>
  <w:footnote w:id="58">
    <w:p w:rsidR="0011405C" w:rsidRPr="002E4C76" w:rsidRDefault="0011405C" w:rsidP="00BF6BF1">
      <w:pPr>
        <w:pStyle w:val="a3"/>
        <w:rPr>
          <w:lang w:val="en-US"/>
        </w:rPr>
      </w:pPr>
      <w:r>
        <w:rPr>
          <w:rStyle w:val="a5"/>
        </w:rPr>
        <w:footnoteRef/>
      </w:r>
      <w:r w:rsidRPr="009274A6">
        <w:rPr>
          <w:lang w:val="en-US"/>
        </w:rPr>
        <w:t xml:space="preserve"> </w:t>
      </w:r>
      <w:r w:rsidRPr="009274A6">
        <w:rPr>
          <w:rFonts w:ascii="Times New Roman" w:hAnsi="Times New Roman" w:cs="Times New Roman"/>
          <w:lang w:val="en-US"/>
        </w:rPr>
        <w:t xml:space="preserve">Cultural Policy in Spain </w:t>
      </w:r>
      <w:r>
        <w:rPr>
          <w:rFonts w:ascii="Times New Roman" w:hAnsi="Times New Roman" w:cs="Times New Roman"/>
          <w:lang w:val="en-US"/>
        </w:rPr>
        <w:t xml:space="preserve">/ </w:t>
      </w:r>
      <w:proofErr w:type="spellStart"/>
      <w:r>
        <w:rPr>
          <w:rFonts w:ascii="Times New Roman" w:hAnsi="Times New Roman" w:cs="Times New Roman"/>
          <w:lang w:val="en-US"/>
        </w:rPr>
        <w:t>L.Bonet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t>
      </w:r>
      <w:r w:rsidRPr="0056095F">
        <w:rPr>
          <w:rFonts w:ascii="Times New Roman" w:hAnsi="Times New Roman" w:cs="Times New Roman"/>
          <w:lang w:val="en-US"/>
        </w:rPr>
        <w:t>Villarroya</w:t>
      </w:r>
      <w:proofErr w:type="spellEnd"/>
      <w:r w:rsidRPr="009274A6">
        <w:rPr>
          <w:rFonts w:ascii="Times New Roman" w:hAnsi="Times New Roman" w:cs="Times New Roman"/>
          <w:lang w:val="en-US"/>
        </w:rPr>
        <w:t xml:space="preserve"> </w:t>
      </w:r>
      <w:r>
        <w:rPr>
          <w:rFonts w:ascii="Times New Roman" w:hAnsi="Times New Roman" w:cs="Times New Roman"/>
          <w:lang w:val="en-US"/>
        </w:rPr>
        <w:t xml:space="preserve">(etc) – Madrid: </w:t>
      </w:r>
      <w:r w:rsidRPr="009274A6">
        <w:rPr>
          <w:rFonts w:ascii="Times New Roman" w:hAnsi="Times New Roman" w:cs="Times New Roman"/>
          <w:lang w:val="en-US"/>
        </w:rPr>
        <w:t xml:space="preserve">Real </w:t>
      </w:r>
      <w:proofErr w:type="spellStart"/>
      <w:r w:rsidRPr="009274A6">
        <w:rPr>
          <w:rFonts w:ascii="Times New Roman" w:hAnsi="Times New Roman" w:cs="Times New Roman"/>
          <w:lang w:val="en-US"/>
        </w:rPr>
        <w:t>Instituto</w:t>
      </w:r>
      <w:proofErr w:type="spellEnd"/>
      <w:r w:rsidRPr="009274A6">
        <w:rPr>
          <w:rFonts w:ascii="Times New Roman" w:hAnsi="Times New Roman" w:cs="Times New Roman"/>
          <w:lang w:val="en-US"/>
        </w:rPr>
        <w:t xml:space="preserve"> </w:t>
      </w:r>
      <w:proofErr w:type="spellStart"/>
      <w:r w:rsidRPr="009274A6">
        <w:rPr>
          <w:rFonts w:ascii="Times New Roman" w:hAnsi="Times New Roman" w:cs="Times New Roman"/>
          <w:lang w:val="en-US"/>
        </w:rPr>
        <w:t>Elcano</w:t>
      </w:r>
      <w:proofErr w:type="spellEnd"/>
      <w:r w:rsidRPr="009274A6">
        <w:rPr>
          <w:rFonts w:ascii="Times New Roman" w:hAnsi="Times New Roman" w:cs="Times New Roman"/>
          <w:lang w:val="en-US"/>
        </w:rPr>
        <w:t xml:space="preserve"> de </w:t>
      </w:r>
      <w:proofErr w:type="spellStart"/>
      <w:r w:rsidRPr="009274A6">
        <w:rPr>
          <w:rFonts w:ascii="Times New Roman" w:hAnsi="Times New Roman" w:cs="Times New Roman"/>
          <w:lang w:val="en-US"/>
        </w:rPr>
        <w:t>Estudios</w:t>
      </w:r>
      <w:proofErr w:type="spellEnd"/>
      <w:r w:rsidRPr="009274A6">
        <w:rPr>
          <w:rFonts w:ascii="Times New Roman" w:hAnsi="Times New Roman" w:cs="Times New Roman"/>
          <w:lang w:val="en-US"/>
        </w:rPr>
        <w:t xml:space="preserve"> </w:t>
      </w:r>
      <w:proofErr w:type="spellStart"/>
      <w:r w:rsidRPr="009274A6">
        <w:rPr>
          <w:rFonts w:ascii="Times New Roman" w:hAnsi="Times New Roman" w:cs="Times New Roman"/>
          <w:lang w:val="en-US"/>
        </w:rPr>
        <w:t>Internacionales</w:t>
      </w:r>
      <w:proofErr w:type="spellEnd"/>
      <w:r w:rsidRPr="009274A6">
        <w:rPr>
          <w:rFonts w:ascii="Times New Roman" w:hAnsi="Times New Roman" w:cs="Times New Roman"/>
          <w:lang w:val="en-US"/>
        </w:rPr>
        <w:t xml:space="preserve"> y </w:t>
      </w:r>
      <w:proofErr w:type="spellStart"/>
      <w:r w:rsidRPr="009274A6">
        <w:rPr>
          <w:rFonts w:ascii="Times New Roman" w:hAnsi="Times New Roman" w:cs="Times New Roman"/>
          <w:lang w:val="en-US"/>
        </w:rPr>
        <w:t>Estrat</w:t>
      </w:r>
      <w:r w:rsidRPr="009274A6">
        <w:rPr>
          <w:rFonts w:ascii="Times New Roman" w:hAnsi="Times New Roman" w:cs="Times New Roman"/>
          <w:color w:val="000000"/>
          <w:szCs w:val="24"/>
          <w:lang w:val="en-US"/>
        </w:rPr>
        <w:t>ég</w:t>
      </w:r>
      <w:r>
        <w:rPr>
          <w:rFonts w:ascii="Times New Roman" w:hAnsi="Times New Roman" w:cs="Times New Roman"/>
          <w:lang w:val="en-US"/>
        </w:rPr>
        <w:t>icos</w:t>
      </w:r>
      <w:proofErr w:type="spellEnd"/>
      <w:r>
        <w:rPr>
          <w:rFonts w:ascii="Times New Roman" w:hAnsi="Times New Roman" w:cs="Times New Roman"/>
          <w:lang w:val="en-US"/>
        </w:rPr>
        <w:t xml:space="preserve">, </w:t>
      </w:r>
      <w:r w:rsidRPr="009274A6">
        <w:rPr>
          <w:rFonts w:ascii="Times New Roman" w:hAnsi="Times New Roman" w:cs="Times New Roman"/>
          <w:lang w:val="en-US"/>
        </w:rPr>
        <w:t>2004.</w:t>
      </w:r>
      <w:r w:rsidRPr="00383FCE">
        <w:rPr>
          <w:rFonts w:ascii="Times New Roman" w:hAnsi="Times New Roman" w:cs="Times New Roman"/>
          <w:lang w:val="en-US"/>
        </w:rPr>
        <w:t xml:space="preserve"> </w:t>
      </w:r>
      <w:r>
        <w:rPr>
          <w:rFonts w:ascii="Times New Roman" w:hAnsi="Times New Roman" w:cs="Times New Roman"/>
          <w:lang w:val="en-US"/>
        </w:rPr>
        <w:t>– 39p.</w:t>
      </w:r>
    </w:p>
  </w:footnote>
  <w:footnote w:id="59">
    <w:p w:rsidR="0011405C" w:rsidRPr="001B7C33" w:rsidRDefault="0011405C" w:rsidP="00BF6BF1">
      <w:pPr>
        <w:pStyle w:val="a3"/>
        <w:rPr>
          <w:lang w:val="en-US"/>
        </w:rPr>
      </w:pPr>
      <w:r>
        <w:rPr>
          <w:rStyle w:val="a5"/>
        </w:rPr>
        <w:footnoteRef/>
      </w:r>
      <w:r w:rsidRPr="00925810">
        <w:rPr>
          <w:lang w:val="en-US"/>
        </w:rPr>
        <w:t xml:space="preserve"> </w:t>
      </w:r>
      <w:proofErr w:type="spellStart"/>
      <w:r w:rsidRPr="00925810">
        <w:rPr>
          <w:rFonts w:ascii="Times New Roman" w:hAnsi="Times New Roman" w:cs="Times New Roman"/>
          <w:lang w:val="en-US"/>
        </w:rPr>
        <w:t>Estrategia</w:t>
      </w:r>
      <w:proofErr w:type="spellEnd"/>
      <w:r w:rsidRPr="00925810">
        <w:rPr>
          <w:rFonts w:ascii="Times New Roman" w:hAnsi="Times New Roman" w:cs="Times New Roman"/>
          <w:lang w:val="en-US"/>
        </w:rPr>
        <w:t xml:space="preserve"> de </w:t>
      </w:r>
      <w:proofErr w:type="spellStart"/>
      <w:r w:rsidRPr="00925810">
        <w:rPr>
          <w:rFonts w:ascii="Times New Roman" w:hAnsi="Times New Roman" w:cs="Times New Roman"/>
          <w:lang w:val="en-US"/>
        </w:rPr>
        <w:t>Cultura</w:t>
      </w:r>
      <w:proofErr w:type="spellEnd"/>
      <w:r w:rsidRPr="00925810">
        <w:rPr>
          <w:rFonts w:ascii="Times New Roman" w:hAnsi="Times New Roman" w:cs="Times New Roman"/>
          <w:lang w:val="en-US"/>
        </w:rPr>
        <w:t xml:space="preserve"> y </w:t>
      </w:r>
      <w:proofErr w:type="spellStart"/>
      <w:r w:rsidRPr="00925810">
        <w:rPr>
          <w:rFonts w:ascii="Times New Roman" w:hAnsi="Times New Roman" w:cs="Times New Roman"/>
          <w:lang w:val="en-US"/>
        </w:rPr>
        <w:t>Desarollo</w:t>
      </w:r>
      <w:proofErr w:type="spellEnd"/>
      <w:r w:rsidRPr="00925810">
        <w:rPr>
          <w:rFonts w:ascii="Times New Roman" w:hAnsi="Times New Roman" w:cs="Times New Roman"/>
          <w:lang w:val="en-US"/>
        </w:rPr>
        <w:t xml:space="preserve"> de la </w:t>
      </w:r>
      <w:proofErr w:type="spellStart"/>
      <w:r w:rsidRPr="00925810">
        <w:rPr>
          <w:rFonts w:ascii="Times New Roman" w:hAnsi="Times New Roman" w:cs="Times New Roman"/>
          <w:lang w:val="en-US"/>
        </w:rPr>
        <w:t>Cooperación</w:t>
      </w:r>
      <w:proofErr w:type="spellEnd"/>
      <w:r w:rsidRPr="00925810">
        <w:rPr>
          <w:rFonts w:ascii="Times New Roman" w:hAnsi="Times New Roman" w:cs="Times New Roman"/>
          <w:lang w:val="en-US"/>
        </w:rPr>
        <w:t xml:space="preserve"> </w:t>
      </w:r>
      <w:proofErr w:type="spellStart"/>
      <w:r w:rsidRPr="00925810">
        <w:rPr>
          <w:rFonts w:ascii="Times New Roman" w:hAnsi="Times New Roman" w:cs="Times New Roman"/>
          <w:lang w:val="en-US"/>
        </w:rPr>
        <w:t>Española</w:t>
      </w:r>
      <w:proofErr w:type="spellEnd"/>
      <w:r w:rsidRPr="00925810">
        <w:rPr>
          <w:rFonts w:ascii="Times New Roman" w:hAnsi="Times New Roman" w:cs="Times New Roman"/>
          <w:lang w:val="en-US"/>
        </w:rPr>
        <w:t xml:space="preserve"> </w:t>
      </w:r>
      <w:r>
        <w:rPr>
          <w:rFonts w:ascii="Times New Roman" w:hAnsi="Times New Roman" w:cs="Times New Roman"/>
          <w:lang w:val="en-US"/>
        </w:rPr>
        <w:t xml:space="preserve">// </w:t>
      </w:r>
      <w:proofErr w:type="spellStart"/>
      <w:r w:rsidRPr="0056095F">
        <w:rPr>
          <w:rFonts w:ascii="Times New Roman" w:hAnsi="Times New Roman" w:cs="Times New Roman"/>
          <w:lang w:val="en-US"/>
        </w:rPr>
        <w:t>Ministerio</w:t>
      </w:r>
      <w:proofErr w:type="spellEnd"/>
      <w:r w:rsidRPr="0056095F">
        <w:rPr>
          <w:rFonts w:ascii="Times New Roman" w:hAnsi="Times New Roman" w:cs="Times New Roman"/>
          <w:lang w:val="en-US"/>
        </w:rPr>
        <w:t xml:space="preserve"> de </w:t>
      </w:r>
      <w:proofErr w:type="spellStart"/>
      <w:r w:rsidRPr="0056095F">
        <w:rPr>
          <w:rFonts w:ascii="Times New Roman" w:hAnsi="Times New Roman" w:cs="Times New Roman"/>
          <w:lang w:val="en-US"/>
        </w:rPr>
        <w:t>Asuntos</w:t>
      </w:r>
      <w:proofErr w:type="spellEnd"/>
      <w:r w:rsidRPr="0056095F">
        <w:rPr>
          <w:rFonts w:ascii="Times New Roman" w:hAnsi="Times New Roman" w:cs="Times New Roman"/>
          <w:lang w:val="en-US"/>
        </w:rPr>
        <w:t xml:space="preserve"> </w:t>
      </w:r>
      <w:proofErr w:type="spellStart"/>
      <w:r w:rsidRPr="0056095F">
        <w:rPr>
          <w:rFonts w:ascii="Times New Roman" w:hAnsi="Times New Roman" w:cs="Times New Roman"/>
          <w:lang w:val="en-US"/>
        </w:rPr>
        <w:t>Exteriores</w:t>
      </w:r>
      <w:proofErr w:type="spellEnd"/>
      <w:r w:rsidRPr="0056095F">
        <w:rPr>
          <w:rFonts w:ascii="Times New Roman" w:hAnsi="Times New Roman" w:cs="Times New Roman"/>
          <w:lang w:val="en-US"/>
        </w:rPr>
        <w:t xml:space="preserve"> y de </w:t>
      </w:r>
      <w:proofErr w:type="spellStart"/>
      <w:r w:rsidRPr="0056095F">
        <w:rPr>
          <w:rFonts w:ascii="Times New Roman" w:hAnsi="Times New Roman" w:cs="Times New Roman"/>
          <w:lang w:val="en-US"/>
        </w:rPr>
        <w:t>Cooperación</w:t>
      </w:r>
      <w:proofErr w:type="spellEnd"/>
      <w:r w:rsidRPr="00925810">
        <w:rPr>
          <w:rFonts w:ascii="Times New Roman" w:hAnsi="Times New Roman" w:cs="Times New Roman"/>
          <w:lang w:val="en-US"/>
        </w:rPr>
        <w:t xml:space="preserve"> </w:t>
      </w:r>
      <w:r>
        <w:rPr>
          <w:rFonts w:ascii="Times New Roman" w:hAnsi="Times New Roman" w:cs="Times New Roman"/>
          <w:lang w:val="en-US"/>
        </w:rPr>
        <w:t xml:space="preserve">- </w:t>
      </w:r>
      <w:r w:rsidRPr="00925810">
        <w:rPr>
          <w:rFonts w:ascii="Times New Roman" w:hAnsi="Times New Roman" w:cs="Times New Roman"/>
          <w:lang w:val="en-US"/>
        </w:rPr>
        <w:t>Madrid</w:t>
      </w:r>
      <w:r w:rsidRPr="0056095F">
        <w:rPr>
          <w:rFonts w:ascii="Times New Roman" w:hAnsi="Times New Roman" w:cs="Times New Roman"/>
          <w:lang w:val="en-US"/>
        </w:rPr>
        <w:t>: MAEC</w:t>
      </w:r>
      <w:r>
        <w:rPr>
          <w:rFonts w:ascii="Times New Roman" w:hAnsi="Times New Roman" w:cs="Times New Roman"/>
          <w:lang w:val="en-US"/>
        </w:rPr>
        <w:t>,</w:t>
      </w:r>
      <w:r w:rsidRPr="001B7C33">
        <w:rPr>
          <w:rFonts w:ascii="Times New Roman" w:hAnsi="Times New Roman" w:cs="Times New Roman"/>
          <w:lang w:val="en-US"/>
        </w:rPr>
        <w:t xml:space="preserve"> </w:t>
      </w:r>
      <w:r w:rsidRPr="00925810">
        <w:rPr>
          <w:rFonts w:ascii="Times New Roman" w:hAnsi="Times New Roman" w:cs="Times New Roman"/>
          <w:lang w:val="en-US"/>
        </w:rPr>
        <w:t>2007.</w:t>
      </w:r>
      <w:r>
        <w:rPr>
          <w:rFonts w:ascii="Times New Roman" w:hAnsi="Times New Roman" w:cs="Times New Roman"/>
          <w:lang w:val="en-US"/>
        </w:rPr>
        <w:t xml:space="preserve"> – 69p.</w:t>
      </w:r>
    </w:p>
  </w:footnote>
  <w:footnote w:id="60">
    <w:p w:rsidR="0011405C" w:rsidRPr="009B2D20" w:rsidRDefault="0011405C" w:rsidP="00BF6BF1">
      <w:pPr>
        <w:pStyle w:val="a3"/>
        <w:rPr>
          <w:lang w:val="en-US"/>
        </w:rPr>
      </w:pPr>
      <w:r>
        <w:rPr>
          <w:rStyle w:val="a5"/>
        </w:rPr>
        <w:footnoteRef/>
      </w:r>
      <w:r w:rsidRPr="00D617C6">
        <w:rPr>
          <w:lang w:val="en-US"/>
        </w:rPr>
        <w:t xml:space="preserve"> </w:t>
      </w:r>
      <w:r w:rsidRPr="00D617C6">
        <w:rPr>
          <w:rFonts w:ascii="Times New Roman" w:hAnsi="Times New Roman" w:cs="Times New Roman"/>
          <w:szCs w:val="22"/>
          <w:lang w:val="en-US"/>
        </w:rPr>
        <w:t xml:space="preserve">Plan Director de la </w:t>
      </w:r>
      <w:proofErr w:type="spellStart"/>
      <w:r w:rsidRPr="009B2D20">
        <w:rPr>
          <w:rFonts w:ascii="Times New Roman" w:hAnsi="Times New Roman" w:cs="Times New Roman"/>
          <w:szCs w:val="22"/>
          <w:lang w:val="en-US"/>
        </w:rPr>
        <w:t>Cooperación</w:t>
      </w:r>
      <w:proofErr w:type="spellEnd"/>
      <w:r w:rsidRPr="009B2D20">
        <w:rPr>
          <w:rFonts w:ascii="Times New Roman" w:hAnsi="Times New Roman" w:cs="Times New Roman"/>
          <w:szCs w:val="22"/>
          <w:lang w:val="en-US"/>
        </w:rPr>
        <w:t xml:space="preserve"> </w:t>
      </w:r>
      <w:proofErr w:type="spellStart"/>
      <w:r w:rsidRPr="009B2D20">
        <w:rPr>
          <w:rFonts w:ascii="Times New Roman" w:hAnsi="Times New Roman" w:cs="Times New Roman"/>
          <w:szCs w:val="22"/>
          <w:lang w:val="en-US"/>
        </w:rPr>
        <w:t>Española</w:t>
      </w:r>
      <w:proofErr w:type="spellEnd"/>
      <w:r w:rsidRPr="009B2D20">
        <w:rPr>
          <w:rFonts w:ascii="Times New Roman" w:hAnsi="Times New Roman" w:cs="Times New Roman"/>
          <w:szCs w:val="22"/>
          <w:lang w:val="en-US"/>
        </w:rPr>
        <w:t xml:space="preserve">, </w:t>
      </w:r>
      <w:r w:rsidRPr="00D617C6">
        <w:rPr>
          <w:rFonts w:ascii="Times New Roman" w:hAnsi="Times New Roman" w:cs="Times New Roman"/>
          <w:szCs w:val="22"/>
          <w:lang w:val="en-US"/>
        </w:rPr>
        <w:t>2013-2016</w:t>
      </w:r>
      <w:r>
        <w:rPr>
          <w:rFonts w:ascii="Times New Roman" w:hAnsi="Times New Roman" w:cs="Times New Roman"/>
          <w:szCs w:val="22"/>
          <w:lang w:val="en-US"/>
        </w:rPr>
        <w:t xml:space="preserve">. // </w:t>
      </w:r>
      <w:proofErr w:type="spellStart"/>
      <w:r w:rsidRPr="009B2D20">
        <w:rPr>
          <w:rFonts w:ascii="Times New Roman" w:hAnsi="Times New Roman" w:cs="Times New Roman"/>
          <w:szCs w:val="22"/>
          <w:lang w:val="en-US"/>
        </w:rPr>
        <w:t>Ministro</w:t>
      </w:r>
      <w:proofErr w:type="spellEnd"/>
      <w:r w:rsidRPr="009B2D20">
        <w:rPr>
          <w:rFonts w:ascii="Times New Roman" w:hAnsi="Times New Roman" w:cs="Times New Roman"/>
          <w:szCs w:val="22"/>
          <w:lang w:val="en-US"/>
        </w:rPr>
        <w:t xml:space="preserve"> de </w:t>
      </w:r>
      <w:proofErr w:type="spellStart"/>
      <w:r w:rsidRPr="009B2D20">
        <w:rPr>
          <w:rFonts w:ascii="Times New Roman" w:hAnsi="Times New Roman" w:cs="Times New Roman"/>
          <w:szCs w:val="22"/>
          <w:lang w:val="en-US"/>
        </w:rPr>
        <w:t>Asuntos</w:t>
      </w:r>
      <w:proofErr w:type="spellEnd"/>
      <w:r w:rsidRPr="009B2D20">
        <w:rPr>
          <w:rFonts w:ascii="Times New Roman" w:hAnsi="Times New Roman" w:cs="Times New Roman"/>
          <w:szCs w:val="22"/>
          <w:lang w:val="en-US"/>
        </w:rPr>
        <w:t xml:space="preserve"> </w:t>
      </w:r>
      <w:proofErr w:type="spellStart"/>
      <w:r w:rsidRPr="009B2D20">
        <w:rPr>
          <w:rFonts w:ascii="Times New Roman" w:hAnsi="Times New Roman" w:cs="Times New Roman"/>
          <w:szCs w:val="22"/>
          <w:lang w:val="en-US"/>
        </w:rPr>
        <w:t>Exteriores</w:t>
      </w:r>
      <w:proofErr w:type="spellEnd"/>
      <w:r w:rsidRPr="009B2D20">
        <w:rPr>
          <w:rFonts w:ascii="Times New Roman" w:hAnsi="Times New Roman" w:cs="Times New Roman"/>
          <w:szCs w:val="22"/>
          <w:lang w:val="en-US"/>
        </w:rPr>
        <w:t xml:space="preserve"> y de </w:t>
      </w:r>
      <w:proofErr w:type="spellStart"/>
      <w:r w:rsidRPr="009B2D20">
        <w:rPr>
          <w:rFonts w:ascii="Times New Roman" w:hAnsi="Times New Roman" w:cs="Times New Roman"/>
          <w:szCs w:val="22"/>
          <w:lang w:val="en-US"/>
        </w:rPr>
        <w:t>Cooperación</w:t>
      </w:r>
      <w:proofErr w:type="spellEnd"/>
      <w:r w:rsidRPr="009B2D20">
        <w:rPr>
          <w:rFonts w:ascii="Times New Roman" w:hAnsi="Times New Roman" w:cs="Times New Roman"/>
          <w:szCs w:val="22"/>
          <w:lang w:val="en-US"/>
        </w:rPr>
        <w:t xml:space="preserve"> - </w:t>
      </w:r>
      <w:r>
        <w:rPr>
          <w:rFonts w:ascii="Times New Roman" w:hAnsi="Times New Roman" w:cs="Times New Roman"/>
          <w:szCs w:val="22"/>
          <w:lang w:val="en-US"/>
        </w:rPr>
        <w:t>Madrid</w:t>
      </w:r>
      <w:r w:rsidRPr="00557870">
        <w:rPr>
          <w:rFonts w:ascii="Times New Roman" w:hAnsi="Times New Roman" w:cs="Times New Roman"/>
          <w:szCs w:val="22"/>
          <w:lang w:val="en-US"/>
        </w:rPr>
        <w:t>, 2012.</w:t>
      </w:r>
      <w:r w:rsidRPr="009B2D20">
        <w:rPr>
          <w:rFonts w:ascii="Times New Roman" w:hAnsi="Times New Roman" w:cs="Times New Roman"/>
          <w:szCs w:val="22"/>
          <w:lang w:val="en-US"/>
        </w:rPr>
        <w:t xml:space="preserve"> – 78p.</w:t>
      </w:r>
    </w:p>
  </w:footnote>
  <w:footnote w:id="61">
    <w:p w:rsidR="0011405C" w:rsidRPr="00557870" w:rsidRDefault="0011405C" w:rsidP="00BF6BF1">
      <w:pPr>
        <w:pStyle w:val="a3"/>
        <w:rPr>
          <w:lang w:val="en-US"/>
        </w:rPr>
      </w:pPr>
      <w:r>
        <w:rPr>
          <w:rStyle w:val="a5"/>
        </w:rPr>
        <w:footnoteRef/>
      </w:r>
      <w:r w:rsidRPr="00557870">
        <w:rPr>
          <w:lang w:val="en-US"/>
        </w:rPr>
        <w:t xml:space="preserve"> </w:t>
      </w:r>
      <w:r w:rsidRPr="00270B9E">
        <w:rPr>
          <w:rFonts w:ascii="Times New Roman" w:hAnsi="Times New Roman" w:cs="Times New Roman"/>
          <w:lang w:val="en-US"/>
        </w:rPr>
        <w:t>Ibid</w:t>
      </w:r>
      <w:r w:rsidRPr="00557870">
        <w:rPr>
          <w:rFonts w:ascii="Times New Roman" w:hAnsi="Times New Roman" w:cs="Times New Roman"/>
          <w:lang w:val="en-US"/>
        </w:rPr>
        <w:t xml:space="preserve">. </w:t>
      </w:r>
      <w:r w:rsidRPr="00270B9E">
        <w:rPr>
          <w:rFonts w:ascii="Times New Roman" w:hAnsi="Times New Roman" w:cs="Times New Roman"/>
          <w:lang w:val="en-US"/>
        </w:rPr>
        <w:t>P</w:t>
      </w:r>
      <w:r w:rsidRPr="00557870">
        <w:rPr>
          <w:rFonts w:ascii="Times New Roman" w:hAnsi="Times New Roman" w:cs="Times New Roman"/>
          <w:lang w:val="en-US"/>
        </w:rPr>
        <w:t>.30.</w:t>
      </w:r>
    </w:p>
  </w:footnote>
  <w:footnote w:id="62">
    <w:p w:rsidR="0011405C" w:rsidRPr="00E41684" w:rsidRDefault="0011405C" w:rsidP="00BF6BF1">
      <w:pPr>
        <w:spacing w:after="0"/>
        <w:jc w:val="both"/>
        <w:rPr>
          <w:rFonts w:ascii="Times New Roman" w:hAnsi="Times New Roman" w:cs="Times New Roman"/>
          <w:sz w:val="20"/>
          <w:lang w:val="en-US"/>
        </w:rPr>
      </w:pPr>
      <w:r>
        <w:rPr>
          <w:rStyle w:val="a5"/>
        </w:rPr>
        <w:footnoteRef/>
      </w:r>
      <w:r w:rsidRPr="00FC3154">
        <w:rPr>
          <w:lang w:val="en-US"/>
        </w:rPr>
        <w:t xml:space="preserve"> </w:t>
      </w:r>
      <w:r w:rsidRPr="00FC3154">
        <w:rPr>
          <w:rFonts w:ascii="Times New Roman" w:hAnsi="Times New Roman" w:cs="Times New Roman"/>
          <w:sz w:val="20"/>
          <w:lang w:val="en-US"/>
        </w:rPr>
        <w:t xml:space="preserve">Plan </w:t>
      </w:r>
      <w:proofErr w:type="spellStart"/>
      <w:r w:rsidRPr="00FC3154">
        <w:rPr>
          <w:rFonts w:ascii="Times New Roman" w:hAnsi="Times New Roman" w:cs="Times New Roman"/>
          <w:sz w:val="20"/>
          <w:lang w:val="en-US"/>
        </w:rPr>
        <w:t>nacional</w:t>
      </w:r>
      <w:proofErr w:type="spellEnd"/>
      <w:r w:rsidRPr="00FC3154">
        <w:rPr>
          <w:rFonts w:ascii="Times New Roman" w:hAnsi="Times New Roman" w:cs="Times New Roman"/>
          <w:sz w:val="20"/>
          <w:lang w:val="en-US"/>
        </w:rPr>
        <w:t xml:space="preserve"> de </w:t>
      </w:r>
      <w:proofErr w:type="spellStart"/>
      <w:r w:rsidRPr="00FC3154">
        <w:rPr>
          <w:rFonts w:ascii="Times New Roman" w:hAnsi="Times New Roman" w:cs="Times New Roman"/>
          <w:sz w:val="20"/>
          <w:lang w:val="en-US"/>
        </w:rPr>
        <w:t>acción</w:t>
      </w:r>
      <w:proofErr w:type="spellEnd"/>
      <w:r w:rsidRPr="00FC3154">
        <w:rPr>
          <w:rFonts w:ascii="Times New Roman" w:hAnsi="Times New Roman" w:cs="Times New Roman"/>
          <w:sz w:val="20"/>
          <w:lang w:val="en-US"/>
        </w:rPr>
        <w:t xml:space="preserve"> cultural exterior. </w:t>
      </w:r>
      <w:r>
        <w:rPr>
          <w:rFonts w:ascii="Times New Roman" w:hAnsi="Times New Roman" w:cs="Times New Roman"/>
          <w:sz w:val="20"/>
          <w:lang w:val="en-US"/>
        </w:rPr>
        <w:t xml:space="preserve">// </w:t>
      </w:r>
      <w:proofErr w:type="spellStart"/>
      <w:r w:rsidRPr="00282712">
        <w:rPr>
          <w:rFonts w:ascii="Times New Roman" w:hAnsi="Times New Roman" w:cs="Times New Roman"/>
          <w:bCs/>
          <w:sz w:val="20"/>
          <w:szCs w:val="20"/>
          <w:lang w:val="en-US"/>
        </w:rPr>
        <w:t>Instituto</w:t>
      </w:r>
      <w:proofErr w:type="spellEnd"/>
      <w:r w:rsidRPr="00282712">
        <w:rPr>
          <w:rFonts w:ascii="Times New Roman" w:hAnsi="Times New Roman" w:cs="Times New Roman"/>
          <w:bCs/>
          <w:sz w:val="20"/>
          <w:szCs w:val="20"/>
          <w:lang w:val="en-US"/>
        </w:rPr>
        <w:t xml:space="preserve"> Cervantes</w:t>
      </w:r>
      <w:r w:rsidRPr="00FC3154">
        <w:rPr>
          <w:rFonts w:ascii="Times New Roman" w:hAnsi="Times New Roman" w:cs="Times New Roman"/>
          <w:sz w:val="20"/>
          <w:lang w:val="en-US"/>
        </w:rPr>
        <w:t xml:space="preserve"> </w:t>
      </w:r>
      <w:r>
        <w:rPr>
          <w:rFonts w:ascii="Times New Roman" w:hAnsi="Times New Roman" w:cs="Times New Roman"/>
          <w:sz w:val="20"/>
          <w:lang w:val="en-US"/>
        </w:rPr>
        <w:t xml:space="preserve">– </w:t>
      </w:r>
      <w:r w:rsidRPr="00FC3154">
        <w:rPr>
          <w:rFonts w:ascii="Times New Roman" w:hAnsi="Times New Roman" w:cs="Times New Roman"/>
          <w:sz w:val="20"/>
          <w:lang w:val="en-US"/>
        </w:rPr>
        <w:t>Madrid</w:t>
      </w:r>
      <w:r>
        <w:rPr>
          <w:rFonts w:ascii="Times New Roman" w:hAnsi="Times New Roman" w:cs="Times New Roman"/>
          <w:sz w:val="20"/>
          <w:lang w:val="en-US"/>
        </w:rPr>
        <w:t>,</w:t>
      </w:r>
      <w:r w:rsidRPr="009B2D20">
        <w:rPr>
          <w:rFonts w:ascii="Times New Roman" w:hAnsi="Times New Roman" w:cs="Times New Roman"/>
          <w:sz w:val="20"/>
          <w:lang w:val="en-US"/>
        </w:rPr>
        <w:t xml:space="preserve"> </w:t>
      </w:r>
      <w:r w:rsidRPr="00E41684">
        <w:rPr>
          <w:rFonts w:ascii="Times New Roman" w:hAnsi="Times New Roman" w:cs="Times New Roman"/>
          <w:sz w:val="20"/>
          <w:lang w:val="en-US"/>
        </w:rPr>
        <w:t>2011.</w:t>
      </w:r>
      <w:r>
        <w:rPr>
          <w:rFonts w:ascii="Times New Roman" w:hAnsi="Times New Roman" w:cs="Times New Roman"/>
          <w:sz w:val="20"/>
          <w:lang w:val="en-US"/>
        </w:rPr>
        <w:t xml:space="preserve"> – 20p.</w:t>
      </w:r>
    </w:p>
  </w:footnote>
  <w:footnote w:id="63">
    <w:p w:rsidR="0011405C" w:rsidRPr="00383FCE" w:rsidRDefault="0011405C" w:rsidP="00BF6BF1">
      <w:pPr>
        <w:pStyle w:val="a3"/>
      </w:pPr>
      <w:r>
        <w:rPr>
          <w:rStyle w:val="a5"/>
        </w:rPr>
        <w:footnoteRef/>
      </w:r>
      <w:r w:rsidRPr="00383FCE">
        <w:t xml:space="preserve"> </w:t>
      </w:r>
      <w:r>
        <w:rPr>
          <w:rFonts w:ascii="Times New Roman" w:hAnsi="Times New Roman" w:cs="Times New Roman"/>
          <w:lang w:val="en-US"/>
        </w:rPr>
        <w:t>Ibid</w:t>
      </w:r>
      <w:r w:rsidRPr="00383FCE">
        <w:rPr>
          <w:rFonts w:ascii="Times New Roman" w:hAnsi="Times New Roman" w:cs="Times New Roman"/>
        </w:rPr>
        <w:t xml:space="preserve">. </w:t>
      </w:r>
      <w:r>
        <w:rPr>
          <w:rFonts w:ascii="Times New Roman" w:hAnsi="Times New Roman" w:cs="Times New Roman"/>
          <w:lang w:val="en-US"/>
        </w:rPr>
        <w:t>P</w:t>
      </w:r>
      <w:r w:rsidRPr="00383FCE">
        <w:rPr>
          <w:rFonts w:ascii="Times New Roman" w:hAnsi="Times New Roman" w:cs="Times New Roman"/>
        </w:rPr>
        <w:t>.5.</w:t>
      </w:r>
    </w:p>
  </w:footnote>
  <w:footnote w:id="64">
    <w:p w:rsidR="0011405C" w:rsidRPr="006E5B72" w:rsidRDefault="0011405C" w:rsidP="00BF6BF1">
      <w:pPr>
        <w:pStyle w:val="a3"/>
        <w:rPr>
          <w:lang w:val="en-US"/>
        </w:rPr>
      </w:pPr>
      <w:r>
        <w:rPr>
          <w:rStyle w:val="a5"/>
        </w:rPr>
        <w:footnoteRef/>
      </w:r>
      <w:r>
        <w:t xml:space="preserve"> </w:t>
      </w:r>
      <w:r w:rsidRPr="00270B9E">
        <w:rPr>
          <w:rFonts w:ascii="Times New Roman" w:hAnsi="Times New Roman" w:cs="Times New Roman"/>
        </w:rPr>
        <w:t>Боголюбова</w:t>
      </w:r>
      <w:r>
        <w:rPr>
          <w:rFonts w:ascii="Times New Roman" w:hAnsi="Times New Roman" w:cs="Times New Roman"/>
        </w:rPr>
        <w:t>,</w:t>
      </w:r>
      <w:r w:rsidRPr="00270B9E">
        <w:rPr>
          <w:rFonts w:ascii="Times New Roman" w:hAnsi="Times New Roman" w:cs="Times New Roman"/>
        </w:rPr>
        <w:t xml:space="preserve"> Н.М., Николаева</w:t>
      </w:r>
      <w:r>
        <w:rPr>
          <w:rFonts w:ascii="Times New Roman" w:hAnsi="Times New Roman" w:cs="Times New Roman"/>
        </w:rPr>
        <w:t>,</w:t>
      </w:r>
      <w:r w:rsidRPr="00270B9E">
        <w:rPr>
          <w:rFonts w:ascii="Times New Roman" w:hAnsi="Times New Roman" w:cs="Times New Roman"/>
        </w:rPr>
        <w:t xml:space="preserve"> Ю.В. Актуальные тенденции внеш</w:t>
      </w:r>
      <w:r>
        <w:rPr>
          <w:rFonts w:ascii="Times New Roman" w:hAnsi="Times New Roman" w:cs="Times New Roman"/>
        </w:rPr>
        <w:t>ней культурной политики Испании</w:t>
      </w:r>
      <w:r w:rsidRPr="00270B9E">
        <w:rPr>
          <w:rFonts w:ascii="Times New Roman" w:hAnsi="Times New Roman" w:cs="Times New Roman"/>
        </w:rPr>
        <w:t xml:space="preserve"> </w:t>
      </w:r>
      <w:r>
        <w:rPr>
          <w:rFonts w:ascii="Times New Roman" w:hAnsi="Times New Roman" w:cs="Times New Roman"/>
        </w:rPr>
        <w:t xml:space="preserve">/ Н.М.Боголюбова, Ю.В.Николаева </w:t>
      </w:r>
      <w:r w:rsidRPr="00270B9E">
        <w:rPr>
          <w:rFonts w:ascii="Times New Roman" w:hAnsi="Times New Roman" w:cs="Times New Roman"/>
        </w:rPr>
        <w:t xml:space="preserve">// Латинская Америка. </w:t>
      </w:r>
      <w:r>
        <w:rPr>
          <w:rFonts w:ascii="Times New Roman" w:hAnsi="Times New Roman" w:cs="Times New Roman"/>
        </w:rPr>
        <w:t xml:space="preserve">- </w:t>
      </w:r>
      <w:r w:rsidRPr="00E41684">
        <w:rPr>
          <w:rFonts w:ascii="Times New Roman" w:hAnsi="Times New Roman" w:cs="Times New Roman"/>
        </w:rPr>
        <w:t xml:space="preserve">2013. </w:t>
      </w:r>
      <w:r w:rsidRPr="006E5B72">
        <w:rPr>
          <w:rFonts w:ascii="Times New Roman" w:hAnsi="Times New Roman" w:cs="Times New Roman"/>
          <w:lang w:val="en-US"/>
        </w:rPr>
        <w:t xml:space="preserve">№9. - </w:t>
      </w:r>
      <w:r w:rsidRPr="00270B9E">
        <w:rPr>
          <w:rFonts w:ascii="Times New Roman" w:hAnsi="Times New Roman" w:cs="Times New Roman"/>
        </w:rPr>
        <w:t>С</w:t>
      </w:r>
      <w:r w:rsidRPr="006E5B72">
        <w:rPr>
          <w:rFonts w:ascii="Times New Roman" w:hAnsi="Times New Roman" w:cs="Times New Roman"/>
          <w:lang w:val="en-US"/>
        </w:rPr>
        <w:t>.49.</w:t>
      </w:r>
    </w:p>
  </w:footnote>
  <w:footnote w:id="65">
    <w:p w:rsidR="0011405C" w:rsidRPr="00F43C44" w:rsidRDefault="0011405C" w:rsidP="00BF6BF1">
      <w:pPr>
        <w:pStyle w:val="a3"/>
        <w:rPr>
          <w:lang w:val="en-US"/>
        </w:rPr>
      </w:pPr>
      <w:r>
        <w:rPr>
          <w:rStyle w:val="a5"/>
        </w:rPr>
        <w:footnoteRef/>
      </w:r>
      <w:r w:rsidRPr="00FC3154">
        <w:rPr>
          <w:rFonts w:ascii="Times New Roman" w:hAnsi="Times New Roman" w:cs="Times New Roman"/>
          <w:lang w:val="en-US"/>
        </w:rPr>
        <w:t xml:space="preserve">Plan </w:t>
      </w:r>
      <w:proofErr w:type="spellStart"/>
      <w:r w:rsidRPr="00FC3154">
        <w:rPr>
          <w:rFonts w:ascii="Times New Roman" w:hAnsi="Times New Roman" w:cs="Times New Roman"/>
          <w:lang w:val="en-US"/>
        </w:rPr>
        <w:t>nacional</w:t>
      </w:r>
      <w:proofErr w:type="spellEnd"/>
      <w:r w:rsidRPr="00FC3154">
        <w:rPr>
          <w:rFonts w:ascii="Times New Roman" w:hAnsi="Times New Roman" w:cs="Times New Roman"/>
          <w:lang w:val="en-US"/>
        </w:rPr>
        <w:t xml:space="preserve"> de </w:t>
      </w:r>
      <w:proofErr w:type="spellStart"/>
      <w:r w:rsidRPr="00FC3154">
        <w:rPr>
          <w:rFonts w:ascii="Times New Roman" w:hAnsi="Times New Roman" w:cs="Times New Roman"/>
          <w:lang w:val="en-US"/>
        </w:rPr>
        <w:t>acción</w:t>
      </w:r>
      <w:proofErr w:type="spellEnd"/>
      <w:r w:rsidRPr="00FC3154">
        <w:rPr>
          <w:rFonts w:ascii="Times New Roman" w:hAnsi="Times New Roman" w:cs="Times New Roman"/>
          <w:lang w:val="en-US"/>
        </w:rPr>
        <w:t xml:space="preserve"> cultural exterior. </w:t>
      </w:r>
      <w:r>
        <w:rPr>
          <w:rFonts w:ascii="Times New Roman" w:hAnsi="Times New Roman" w:cs="Times New Roman"/>
          <w:lang w:val="en-US"/>
        </w:rPr>
        <w:t xml:space="preserve">// </w:t>
      </w:r>
      <w:proofErr w:type="spellStart"/>
      <w:r w:rsidRPr="00282712">
        <w:rPr>
          <w:rFonts w:ascii="Times New Roman" w:hAnsi="Times New Roman" w:cs="Times New Roman"/>
          <w:bCs/>
          <w:lang w:val="en-US"/>
        </w:rPr>
        <w:t>Instituto</w:t>
      </w:r>
      <w:proofErr w:type="spellEnd"/>
      <w:r w:rsidRPr="00282712">
        <w:rPr>
          <w:rFonts w:ascii="Times New Roman" w:hAnsi="Times New Roman" w:cs="Times New Roman"/>
          <w:bCs/>
          <w:lang w:val="en-US"/>
        </w:rPr>
        <w:t xml:space="preserve"> Cervantes</w:t>
      </w:r>
      <w:r w:rsidRPr="00FC3154">
        <w:rPr>
          <w:rFonts w:ascii="Times New Roman" w:hAnsi="Times New Roman" w:cs="Times New Roman"/>
          <w:lang w:val="en-US"/>
        </w:rPr>
        <w:t xml:space="preserve"> </w:t>
      </w:r>
      <w:r>
        <w:rPr>
          <w:rFonts w:ascii="Times New Roman" w:hAnsi="Times New Roman" w:cs="Times New Roman"/>
          <w:lang w:val="en-US"/>
        </w:rPr>
        <w:t xml:space="preserve">– </w:t>
      </w:r>
      <w:r w:rsidRPr="00FC3154">
        <w:rPr>
          <w:rFonts w:ascii="Times New Roman" w:hAnsi="Times New Roman" w:cs="Times New Roman"/>
          <w:lang w:val="en-US"/>
        </w:rPr>
        <w:t>Madrid</w:t>
      </w:r>
      <w:r>
        <w:rPr>
          <w:rFonts w:ascii="Times New Roman" w:hAnsi="Times New Roman" w:cs="Times New Roman"/>
          <w:lang w:val="en-US"/>
        </w:rPr>
        <w:t>,</w:t>
      </w:r>
      <w:r w:rsidRPr="009B2D20">
        <w:rPr>
          <w:rFonts w:ascii="Times New Roman" w:hAnsi="Times New Roman" w:cs="Times New Roman"/>
          <w:lang w:val="en-US"/>
        </w:rPr>
        <w:t xml:space="preserve"> </w:t>
      </w:r>
      <w:r w:rsidRPr="00E41684">
        <w:rPr>
          <w:rFonts w:ascii="Times New Roman" w:hAnsi="Times New Roman" w:cs="Times New Roman"/>
          <w:lang w:val="en-US"/>
        </w:rPr>
        <w:t>2011.</w:t>
      </w:r>
      <w:r>
        <w:rPr>
          <w:rFonts w:ascii="Times New Roman" w:hAnsi="Times New Roman" w:cs="Times New Roman"/>
          <w:lang w:val="en-US"/>
        </w:rPr>
        <w:t xml:space="preserve"> – P</w:t>
      </w:r>
      <w:r w:rsidRPr="007E12A4">
        <w:rPr>
          <w:rFonts w:ascii="Times New Roman" w:hAnsi="Times New Roman" w:cs="Times New Roman"/>
          <w:lang w:val="en-US"/>
        </w:rPr>
        <w:t>.6.</w:t>
      </w:r>
    </w:p>
  </w:footnote>
  <w:footnote w:id="66">
    <w:p w:rsidR="0011405C" w:rsidRPr="00557870" w:rsidRDefault="0011405C" w:rsidP="00BF6BF1">
      <w:pPr>
        <w:pStyle w:val="a3"/>
      </w:pPr>
      <w:r>
        <w:rPr>
          <w:rStyle w:val="a5"/>
        </w:rPr>
        <w:footnoteRef/>
      </w:r>
      <w:r w:rsidRPr="00BA0B1C">
        <w:t xml:space="preserve"> </w:t>
      </w:r>
      <w:proofErr w:type="spellStart"/>
      <w:r>
        <w:rPr>
          <w:rFonts w:ascii="Times New Roman" w:hAnsi="Times New Roman" w:cs="Times New Roman"/>
        </w:rPr>
        <w:t>Ibid</w:t>
      </w:r>
      <w:proofErr w:type="spellEnd"/>
      <w:r>
        <w:rPr>
          <w:rFonts w:ascii="Times New Roman" w:hAnsi="Times New Roman" w:cs="Times New Roman"/>
        </w:rPr>
        <w:t>.</w:t>
      </w:r>
      <w:r w:rsidRPr="008F5B9C">
        <w:rPr>
          <w:rFonts w:ascii="Times New Roman" w:hAnsi="Times New Roman" w:cs="Times New Roman"/>
        </w:rPr>
        <w:t xml:space="preserve"> </w:t>
      </w:r>
      <w:r>
        <w:rPr>
          <w:rFonts w:ascii="Times New Roman" w:hAnsi="Times New Roman" w:cs="Times New Roman"/>
          <w:lang w:val="en-US"/>
        </w:rPr>
        <w:t>Section</w:t>
      </w:r>
      <w:r w:rsidRPr="00557870">
        <w:rPr>
          <w:rFonts w:ascii="Times New Roman" w:hAnsi="Times New Roman" w:cs="Times New Roman"/>
        </w:rPr>
        <w:t xml:space="preserve"> 6.</w:t>
      </w:r>
      <w:r>
        <w:rPr>
          <w:rFonts w:ascii="Times New Roman" w:hAnsi="Times New Roman" w:cs="Times New Roman"/>
          <w:lang w:val="en-US"/>
        </w:rPr>
        <w:t>b</w:t>
      </w:r>
      <w:r w:rsidRPr="00557870">
        <w:rPr>
          <w:rFonts w:ascii="Times New Roman" w:hAnsi="Times New Roman" w:cs="Times New Roman"/>
        </w:rPr>
        <w:t xml:space="preserve">. </w:t>
      </w:r>
      <w:r>
        <w:rPr>
          <w:rFonts w:ascii="Times New Roman" w:hAnsi="Times New Roman" w:cs="Times New Roman"/>
          <w:lang w:val="en-US"/>
        </w:rPr>
        <w:t>P</w:t>
      </w:r>
      <w:r w:rsidRPr="00557870">
        <w:rPr>
          <w:rFonts w:ascii="Times New Roman" w:hAnsi="Times New Roman" w:cs="Times New Roman"/>
        </w:rPr>
        <w:t>.11-12.</w:t>
      </w:r>
    </w:p>
  </w:footnote>
  <w:footnote w:id="67">
    <w:p w:rsidR="0011405C" w:rsidRPr="00BA0B1C" w:rsidRDefault="0011405C" w:rsidP="00BF6BF1">
      <w:pPr>
        <w:pStyle w:val="a3"/>
      </w:pPr>
      <w:r>
        <w:rPr>
          <w:rStyle w:val="a5"/>
        </w:rPr>
        <w:footnoteRef/>
      </w:r>
      <w:r>
        <w:t xml:space="preserve"> </w:t>
      </w:r>
      <w:r w:rsidRPr="00EF0DE0">
        <w:rPr>
          <w:rFonts w:ascii="Times New Roman" w:hAnsi="Times New Roman" w:cs="Times New Roman"/>
        </w:rPr>
        <w:t>Постановление Правительств</w:t>
      </w:r>
      <w:r>
        <w:rPr>
          <w:rFonts w:ascii="Times New Roman" w:hAnsi="Times New Roman" w:cs="Times New Roman"/>
        </w:rPr>
        <w:t>а Российской Федерации от 12</w:t>
      </w:r>
      <w:r w:rsidRPr="00BA0B1C">
        <w:rPr>
          <w:rFonts w:ascii="Times New Roman" w:hAnsi="Times New Roman" w:cs="Times New Roman"/>
        </w:rPr>
        <w:t xml:space="preserve"> января </w:t>
      </w:r>
      <w:r w:rsidRPr="00EF0DE0">
        <w:rPr>
          <w:rFonts w:ascii="Times New Roman" w:hAnsi="Times New Roman" w:cs="Times New Roman"/>
        </w:rPr>
        <w:t xml:space="preserve">1995 </w:t>
      </w:r>
      <w:r>
        <w:rPr>
          <w:rFonts w:ascii="Times New Roman" w:hAnsi="Times New Roman" w:cs="Times New Roman"/>
        </w:rPr>
        <w:t xml:space="preserve">г. </w:t>
      </w:r>
      <w:r w:rsidRPr="00EF0DE0">
        <w:rPr>
          <w:rFonts w:ascii="Times New Roman" w:hAnsi="Times New Roman" w:cs="Times New Roman"/>
        </w:rPr>
        <w:t>№ 22 «Об основных направлениях культурного сотрудничества Российской Федерации с зарубежными странами»</w:t>
      </w:r>
      <w:r>
        <w:rPr>
          <w:rFonts w:ascii="Times New Roman" w:hAnsi="Times New Roman" w:cs="Times New Roman"/>
        </w:rPr>
        <w:t xml:space="preserve"> // Собрание законодательства Российской Федерации. – 1995. №4. – Ст.293.</w:t>
      </w:r>
    </w:p>
  </w:footnote>
  <w:footnote w:id="68">
    <w:p w:rsidR="0011405C" w:rsidRDefault="0011405C" w:rsidP="00BF6BF1">
      <w:pPr>
        <w:pStyle w:val="a3"/>
      </w:pPr>
      <w:r>
        <w:rPr>
          <w:rStyle w:val="a5"/>
        </w:rPr>
        <w:footnoteRef/>
      </w:r>
      <w:r>
        <w:t xml:space="preserve"> </w:t>
      </w:r>
      <w:r w:rsidRPr="00087224">
        <w:rPr>
          <w:rFonts w:ascii="Times New Roman" w:eastAsia="TimesNewRoman" w:hAnsi="Times New Roman" w:cs="Times New Roman"/>
          <w:szCs w:val="18"/>
        </w:rPr>
        <w:t>Боголюбова</w:t>
      </w:r>
      <w:r>
        <w:rPr>
          <w:rFonts w:ascii="Times New Roman" w:eastAsia="TimesNewRoman" w:hAnsi="Times New Roman" w:cs="Times New Roman"/>
          <w:szCs w:val="18"/>
        </w:rPr>
        <w:t>,</w:t>
      </w:r>
      <w:r w:rsidRPr="00087224">
        <w:rPr>
          <w:rFonts w:ascii="Times New Roman" w:eastAsia="TimesNewRoman" w:hAnsi="Times New Roman" w:cs="Times New Roman"/>
          <w:szCs w:val="18"/>
        </w:rPr>
        <w:t xml:space="preserve"> Н.М., Николаева</w:t>
      </w:r>
      <w:r>
        <w:rPr>
          <w:rFonts w:ascii="Times New Roman" w:eastAsia="TimesNewRoman" w:hAnsi="Times New Roman" w:cs="Times New Roman"/>
          <w:szCs w:val="18"/>
        </w:rPr>
        <w:t>,</w:t>
      </w:r>
      <w:r w:rsidRPr="00087224">
        <w:rPr>
          <w:rFonts w:ascii="Times New Roman" w:eastAsia="TimesNewRoman" w:hAnsi="Times New Roman" w:cs="Times New Roman"/>
          <w:szCs w:val="18"/>
        </w:rPr>
        <w:t xml:space="preserve"> Ю.В. Выработка определения внешней культурной политики в современном научном </w:t>
      </w:r>
      <w:proofErr w:type="spellStart"/>
      <w:r w:rsidRPr="00087224">
        <w:rPr>
          <w:rFonts w:ascii="Times New Roman" w:eastAsia="TimesNewRoman" w:hAnsi="Times New Roman" w:cs="Times New Roman"/>
          <w:szCs w:val="18"/>
        </w:rPr>
        <w:t>дискурсе</w:t>
      </w:r>
      <w:proofErr w:type="spellEnd"/>
      <w:r w:rsidRPr="00087224">
        <w:rPr>
          <w:rFonts w:ascii="Times New Roman" w:eastAsia="TimesNewRoman" w:hAnsi="Times New Roman" w:cs="Times New Roman"/>
          <w:szCs w:val="18"/>
        </w:rPr>
        <w:t xml:space="preserve">. </w:t>
      </w:r>
      <w:r>
        <w:rPr>
          <w:rFonts w:ascii="Times New Roman" w:eastAsia="TimesNewRoman" w:hAnsi="Times New Roman" w:cs="Times New Roman"/>
          <w:szCs w:val="18"/>
        </w:rPr>
        <w:t xml:space="preserve">/ Н.М.Боголюбова, Ю.В.Николаева. // Исторические, философские, </w:t>
      </w:r>
      <w:r w:rsidRPr="00087224">
        <w:rPr>
          <w:rFonts w:ascii="Times New Roman" w:eastAsia="TimesNewRoman" w:hAnsi="Times New Roman" w:cs="Times New Roman"/>
          <w:szCs w:val="18"/>
        </w:rPr>
        <w:t xml:space="preserve">политические и юридические науки, </w:t>
      </w:r>
      <w:proofErr w:type="spellStart"/>
      <w:r w:rsidRPr="00087224">
        <w:rPr>
          <w:rFonts w:ascii="Times New Roman" w:eastAsia="TimesNewRoman" w:hAnsi="Times New Roman" w:cs="Times New Roman"/>
          <w:szCs w:val="18"/>
        </w:rPr>
        <w:t>культурология</w:t>
      </w:r>
      <w:proofErr w:type="spellEnd"/>
      <w:r w:rsidRPr="00087224">
        <w:rPr>
          <w:rFonts w:ascii="Times New Roman" w:eastAsia="TimesNewRoman" w:hAnsi="Times New Roman" w:cs="Times New Roman"/>
          <w:szCs w:val="18"/>
        </w:rPr>
        <w:t xml:space="preserve"> и искусствовед</w:t>
      </w:r>
      <w:r>
        <w:rPr>
          <w:rFonts w:ascii="Times New Roman" w:eastAsia="TimesNewRoman" w:hAnsi="Times New Roman" w:cs="Times New Roman"/>
          <w:szCs w:val="18"/>
        </w:rPr>
        <w:t>ение. Вопросы</w:t>
      </w:r>
      <w:r w:rsidRPr="009F58FC">
        <w:rPr>
          <w:rFonts w:ascii="Times New Roman" w:eastAsia="TimesNewRoman" w:hAnsi="Times New Roman" w:cs="Times New Roman"/>
          <w:szCs w:val="18"/>
        </w:rPr>
        <w:t xml:space="preserve"> </w:t>
      </w:r>
      <w:r>
        <w:rPr>
          <w:rFonts w:ascii="Times New Roman" w:eastAsia="TimesNewRoman" w:hAnsi="Times New Roman" w:cs="Times New Roman"/>
          <w:szCs w:val="18"/>
        </w:rPr>
        <w:t>теории</w:t>
      </w:r>
      <w:r w:rsidRPr="009F58FC">
        <w:rPr>
          <w:rFonts w:ascii="Times New Roman" w:eastAsia="TimesNewRoman" w:hAnsi="Times New Roman" w:cs="Times New Roman"/>
          <w:szCs w:val="18"/>
        </w:rPr>
        <w:t xml:space="preserve"> </w:t>
      </w:r>
      <w:r>
        <w:rPr>
          <w:rFonts w:ascii="Times New Roman" w:eastAsia="TimesNewRoman" w:hAnsi="Times New Roman" w:cs="Times New Roman"/>
          <w:szCs w:val="18"/>
        </w:rPr>
        <w:t>и</w:t>
      </w:r>
      <w:r w:rsidRPr="009F58FC">
        <w:rPr>
          <w:rFonts w:ascii="Times New Roman" w:eastAsia="TimesNewRoman" w:hAnsi="Times New Roman" w:cs="Times New Roman"/>
          <w:szCs w:val="18"/>
        </w:rPr>
        <w:t xml:space="preserve"> </w:t>
      </w:r>
      <w:r>
        <w:rPr>
          <w:rFonts w:ascii="Times New Roman" w:eastAsia="TimesNewRoman" w:hAnsi="Times New Roman" w:cs="Times New Roman"/>
          <w:szCs w:val="18"/>
        </w:rPr>
        <w:t>практики</w:t>
      </w:r>
      <w:r w:rsidRPr="009F58FC">
        <w:rPr>
          <w:rFonts w:ascii="Times New Roman" w:eastAsia="TimesNewRoman" w:hAnsi="Times New Roman" w:cs="Times New Roman"/>
          <w:szCs w:val="18"/>
        </w:rPr>
        <w:t>. – 2012. №4. –</w:t>
      </w:r>
      <w:r>
        <w:rPr>
          <w:rFonts w:ascii="Times New Roman" w:eastAsia="TimesNewRoman" w:hAnsi="Times New Roman" w:cs="Times New Roman"/>
          <w:szCs w:val="18"/>
        </w:rPr>
        <w:t xml:space="preserve"> </w:t>
      </w:r>
      <w:r w:rsidRPr="00DA7957">
        <w:rPr>
          <w:rFonts w:ascii="Times New Roman" w:hAnsi="Times New Roman" w:cs="Times New Roman"/>
        </w:rPr>
        <w:t>C. 25.</w:t>
      </w:r>
    </w:p>
  </w:footnote>
  <w:footnote w:id="69">
    <w:p w:rsidR="0011405C" w:rsidRDefault="0011405C" w:rsidP="00BF6BF1">
      <w:pPr>
        <w:autoSpaceDE w:val="0"/>
        <w:autoSpaceDN w:val="0"/>
        <w:adjustRightInd w:val="0"/>
        <w:spacing w:after="0" w:line="240" w:lineRule="auto"/>
      </w:pPr>
      <w:r>
        <w:rPr>
          <w:rStyle w:val="a5"/>
        </w:rPr>
        <w:footnoteRef/>
      </w:r>
      <w:r>
        <w:t xml:space="preserve"> </w:t>
      </w:r>
      <w:r w:rsidRPr="00DA7957">
        <w:rPr>
          <w:rFonts w:ascii="Times New Roman" w:hAnsi="Times New Roman" w:cs="Times New Roman"/>
          <w:sz w:val="20"/>
        </w:rPr>
        <w:t>Тезисы</w:t>
      </w:r>
      <w:r>
        <w:rPr>
          <w:rFonts w:ascii="Times New Roman" w:hAnsi="Times New Roman" w:cs="Times New Roman"/>
          <w:sz w:val="20"/>
        </w:rPr>
        <w:t xml:space="preserve"> </w:t>
      </w:r>
      <w:r w:rsidRPr="00DA7957">
        <w:rPr>
          <w:rFonts w:ascii="Times New Roman" w:hAnsi="Times New Roman" w:cs="Times New Roman"/>
          <w:sz w:val="20"/>
        </w:rPr>
        <w:t xml:space="preserve">Внешняя культурная политика </w:t>
      </w:r>
      <w:r>
        <w:rPr>
          <w:rFonts w:ascii="Times New Roman" w:hAnsi="Times New Roman" w:cs="Times New Roman"/>
          <w:sz w:val="20"/>
        </w:rPr>
        <w:t xml:space="preserve">России – </w:t>
      </w:r>
      <w:r w:rsidRPr="00DA7957">
        <w:rPr>
          <w:rFonts w:ascii="Times New Roman" w:hAnsi="Times New Roman" w:cs="Times New Roman"/>
          <w:sz w:val="20"/>
        </w:rPr>
        <w:t>год 2000</w:t>
      </w:r>
      <w:r>
        <w:rPr>
          <w:rFonts w:ascii="Times New Roman" w:hAnsi="Times New Roman" w:cs="Times New Roman"/>
          <w:sz w:val="20"/>
        </w:rPr>
        <w:t>. /</w:t>
      </w:r>
      <w:r w:rsidRPr="00DA7957">
        <w:rPr>
          <w:rFonts w:ascii="Times New Roman" w:hAnsi="Times New Roman" w:cs="Times New Roman"/>
          <w:sz w:val="20"/>
        </w:rPr>
        <w:t>/ Дипломатический</w:t>
      </w:r>
      <w:r>
        <w:rPr>
          <w:rFonts w:ascii="Times New Roman" w:hAnsi="Times New Roman" w:cs="Times New Roman"/>
          <w:sz w:val="20"/>
        </w:rPr>
        <w:t xml:space="preserve"> Вестник.</w:t>
      </w:r>
      <w:r w:rsidRPr="00DA7957">
        <w:rPr>
          <w:rFonts w:ascii="Times New Roman" w:hAnsi="Times New Roman" w:cs="Times New Roman"/>
          <w:sz w:val="20"/>
        </w:rPr>
        <w:t xml:space="preserve"> </w:t>
      </w:r>
      <w:r>
        <w:rPr>
          <w:rFonts w:ascii="Times New Roman" w:hAnsi="Times New Roman" w:cs="Times New Roman"/>
          <w:sz w:val="20"/>
        </w:rPr>
        <w:t>– 2000.</w:t>
      </w:r>
      <w:r w:rsidRPr="00DA7957">
        <w:rPr>
          <w:rFonts w:ascii="Times New Roman" w:hAnsi="Times New Roman" w:cs="Times New Roman"/>
          <w:sz w:val="20"/>
        </w:rPr>
        <w:t xml:space="preserve"> №</w:t>
      </w:r>
      <w:r>
        <w:rPr>
          <w:rFonts w:ascii="Times New Roman" w:hAnsi="Times New Roman" w:cs="Times New Roman"/>
          <w:sz w:val="20"/>
        </w:rPr>
        <w:t>4.</w:t>
      </w:r>
      <w:r w:rsidRPr="00DA7957">
        <w:rPr>
          <w:rFonts w:ascii="Times New Roman" w:hAnsi="Times New Roman" w:cs="Times New Roman"/>
          <w:sz w:val="20"/>
        </w:rPr>
        <w:t xml:space="preserve"> </w:t>
      </w:r>
      <w:r>
        <w:rPr>
          <w:rFonts w:ascii="Times New Roman" w:hAnsi="Times New Roman" w:cs="Times New Roman"/>
          <w:sz w:val="20"/>
        </w:rPr>
        <w:t>- С.76-</w:t>
      </w:r>
      <w:r w:rsidRPr="00DA7957">
        <w:rPr>
          <w:rFonts w:ascii="Times New Roman" w:hAnsi="Times New Roman" w:cs="Times New Roman"/>
          <w:sz w:val="20"/>
        </w:rPr>
        <w:t>84</w:t>
      </w:r>
      <w:r>
        <w:rPr>
          <w:rFonts w:ascii="Times New Roman" w:hAnsi="Times New Roman" w:cs="Times New Roman"/>
          <w:sz w:val="20"/>
        </w:rPr>
        <w:t>.</w:t>
      </w:r>
    </w:p>
  </w:footnote>
  <w:footnote w:id="70">
    <w:p w:rsidR="0011405C" w:rsidRDefault="0011405C" w:rsidP="00BF6BF1">
      <w:pPr>
        <w:pStyle w:val="a3"/>
      </w:pPr>
      <w:r>
        <w:rPr>
          <w:rStyle w:val="a5"/>
        </w:rPr>
        <w:footnoteRef/>
      </w:r>
      <w:r>
        <w:t xml:space="preserve"> </w:t>
      </w:r>
      <w:r>
        <w:rPr>
          <w:rFonts w:ascii="Times New Roman" w:hAnsi="Times New Roman" w:cs="Times New Roman"/>
        </w:rPr>
        <w:t xml:space="preserve">Там же. </w:t>
      </w:r>
      <w:r w:rsidRPr="008B1806">
        <w:rPr>
          <w:rFonts w:ascii="Times New Roman" w:hAnsi="Times New Roman" w:cs="Times New Roman"/>
          <w:szCs w:val="22"/>
        </w:rPr>
        <w:t>С.76.</w:t>
      </w:r>
    </w:p>
  </w:footnote>
  <w:footnote w:id="71">
    <w:p w:rsidR="0011405C" w:rsidRPr="00294DF9" w:rsidRDefault="0011405C" w:rsidP="00BF6BF1">
      <w:pPr>
        <w:pStyle w:val="a3"/>
      </w:pPr>
      <w:r>
        <w:rPr>
          <w:rStyle w:val="a5"/>
        </w:rPr>
        <w:footnoteRef/>
      </w:r>
      <w:r>
        <w:t xml:space="preserve"> </w:t>
      </w:r>
      <w:r w:rsidRPr="00C233E6">
        <w:rPr>
          <w:rFonts w:ascii="Times New Roman" w:hAnsi="Times New Roman" w:cs="Times New Roman"/>
          <w:szCs w:val="22"/>
        </w:rPr>
        <w:t xml:space="preserve">Основные направления политики Российской Федерации в сфере </w:t>
      </w:r>
      <w:r>
        <w:rPr>
          <w:rFonts w:ascii="Times New Roman" w:hAnsi="Times New Roman" w:cs="Times New Roman"/>
        </w:rPr>
        <w:t xml:space="preserve">международного </w:t>
      </w:r>
      <w:r w:rsidRPr="00C233E6">
        <w:rPr>
          <w:rFonts w:ascii="Times New Roman" w:hAnsi="Times New Roman" w:cs="Times New Roman"/>
          <w:szCs w:val="22"/>
        </w:rPr>
        <w:t>культурно-гуманитарного сотрудничества (Приложение № 1 к Концепции внешней политики Российской Ф</w:t>
      </w:r>
      <w:r>
        <w:rPr>
          <w:rFonts w:ascii="Times New Roman" w:hAnsi="Times New Roman" w:cs="Times New Roman"/>
          <w:szCs w:val="22"/>
        </w:rPr>
        <w:t xml:space="preserve">едерации от 18 декабря 2010 г.) // Публикация официального сайта МИД РФ URL: </w:t>
      </w:r>
      <w:r w:rsidRPr="00294DF9">
        <w:rPr>
          <w:rFonts w:ascii="Times New Roman" w:hAnsi="Times New Roman" w:cs="Times New Roman"/>
          <w:szCs w:val="22"/>
        </w:rPr>
        <w:t>http://archive.mid.ru//bdomp/ns-osndoc.nsf/e2f289bea62097f9c325787a0034c255/fd3aa5ccb0c5f96b442579ec004ec849!OpenDocument</w:t>
      </w:r>
      <w:r>
        <w:rPr>
          <w:rFonts w:ascii="Times New Roman" w:hAnsi="Times New Roman" w:cs="Times New Roman"/>
          <w:szCs w:val="22"/>
        </w:rPr>
        <w:t xml:space="preserve"> (дата обращения: 10.04.206)</w:t>
      </w:r>
    </w:p>
  </w:footnote>
  <w:footnote w:id="72">
    <w:p w:rsidR="0011405C" w:rsidRPr="00E51861" w:rsidRDefault="0011405C" w:rsidP="00BF6BF1">
      <w:pPr>
        <w:pStyle w:val="a3"/>
      </w:pPr>
      <w:r>
        <w:rPr>
          <w:rStyle w:val="a5"/>
        </w:rPr>
        <w:footnoteRef/>
      </w:r>
      <w:r>
        <w:t xml:space="preserve"> </w:t>
      </w:r>
      <w:r w:rsidRPr="00E51861">
        <w:rPr>
          <w:rFonts w:ascii="Times New Roman" w:hAnsi="Times New Roman" w:cs="Times New Roman"/>
        </w:rPr>
        <w:t>Концепция внешней полити</w:t>
      </w:r>
      <w:r>
        <w:rPr>
          <w:rFonts w:ascii="Times New Roman" w:hAnsi="Times New Roman" w:cs="Times New Roman"/>
        </w:rPr>
        <w:t>ки Российской Федерации от 12</w:t>
      </w:r>
      <w:r w:rsidRPr="00E51861">
        <w:rPr>
          <w:rFonts w:ascii="Times New Roman" w:hAnsi="Times New Roman" w:cs="Times New Roman"/>
        </w:rPr>
        <w:t>.02.2013.</w:t>
      </w:r>
      <w:r>
        <w:rPr>
          <w:rFonts w:ascii="Times New Roman" w:hAnsi="Times New Roman" w:cs="Times New Roman"/>
        </w:rPr>
        <w:t xml:space="preserve"> // Публикация официального сайта МИД РФ </w:t>
      </w:r>
      <w:r>
        <w:rPr>
          <w:rFonts w:ascii="Times New Roman" w:hAnsi="Times New Roman" w:cs="Times New Roman"/>
          <w:lang w:val="en-US"/>
        </w:rPr>
        <w:t>URL</w:t>
      </w:r>
      <w:r w:rsidRPr="00E51861">
        <w:rPr>
          <w:rFonts w:ascii="Times New Roman" w:hAnsi="Times New Roman" w:cs="Times New Roman"/>
        </w:rPr>
        <w:t xml:space="preserve">: </w:t>
      </w:r>
      <w:r w:rsidRPr="00294DF9">
        <w:rPr>
          <w:rFonts w:ascii="Times New Roman" w:hAnsi="Times New Roman" w:cs="Times New Roman"/>
        </w:rPr>
        <w:t>http://www.mid.ru/brp_4.nsf/0/6D84DDEDEDBF7DA644257B160051BF7F</w:t>
      </w:r>
      <w:r>
        <w:rPr>
          <w:rFonts w:ascii="Times New Roman" w:hAnsi="Times New Roman" w:cs="Times New Roman"/>
        </w:rPr>
        <w:t xml:space="preserve"> (дата обращения: 10.04.2016)</w:t>
      </w:r>
    </w:p>
  </w:footnote>
  <w:footnote w:id="73">
    <w:p w:rsidR="0011405C" w:rsidRDefault="0011405C" w:rsidP="00BF6BF1">
      <w:pPr>
        <w:pStyle w:val="a3"/>
      </w:pPr>
      <w:r>
        <w:rPr>
          <w:rStyle w:val="a5"/>
        </w:rPr>
        <w:footnoteRef/>
      </w:r>
      <w:r>
        <w:t xml:space="preserve"> </w:t>
      </w:r>
      <w:hyperlink r:id="rId1" w:tgtFrame="_blank" w:tooltip="Текст в текстовом формате" w:history="1">
        <w:r w:rsidRPr="002405FA">
          <w:rPr>
            <w:rFonts w:ascii="Times New Roman" w:hAnsi="Times New Roman" w:cs="Times New Roman"/>
          </w:rPr>
          <w:t>Указ Президента Российской Федерации  от 06 сентября 2008 г. №1315</w:t>
        </w:r>
      </w:hyperlink>
      <w:r w:rsidRPr="002405FA">
        <w:rPr>
          <w:rFonts w:ascii="Times New Roman" w:hAnsi="Times New Roman" w:cs="Times New Roman"/>
          <w:szCs w:val="22"/>
        </w:rPr>
        <w:t xml:space="preserve"> «О некоторых вопросах государственного управления в области международного сотрудничества» // собрание законодательства Российской Федерации. – 2008. №37. – Ст.4181</w:t>
      </w:r>
    </w:p>
  </w:footnote>
  <w:footnote w:id="74">
    <w:p w:rsidR="0011405C" w:rsidRDefault="0011405C" w:rsidP="00BF6BF1">
      <w:pPr>
        <w:pStyle w:val="a3"/>
      </w:pPr>
      <w:r>
        <w:rPr>
          <w:rStyle w:val="a5"/>
        </w:rPr>
        <w:footnoteRef/>
      </w:r>
      <w:r>
        <w:t xml:space="preserve"> </w:t>
      </w:r>
      <w:r w:rsidRPr="002A4B05">
        <w:rPr>
          <w:rFonts w:ascii="Times New Roman" w:hAnsi="Times New Roman" w:cs="Times New Roman"/>
        </w:rPr>
        <w:t>Соглашение между РФ и Королевством Испания о сотрудничестве в области культуры и обр</w:t>
      </w:r>
      <w:r>
        <w:rPr>
          <w:rFonts w:ascii="Times New Roman" w:hAnsi="Times New Roman" w:cs="Times New Roman"/>
        </w:rPr>
        <w:t xml:space="preserve">азования от 11 апреля </w:t>
      </w:r>
      <w:r w:rsidRPr="002A4B05">
        <w:rPr>
          <w:rFonts w:ascii="Times New Roman" w:hAnsi="Times New Roman" w:cs="Times New Roman"/>
        </w:rPr>
        <w:t>1994</w:t>
      </w:r>
      <w:r>
        <w:rPr>
          <w:rFonts w:ascii="Times New Roman" w:hAnsi="Times New Roman" w:cs="Times New Roman"/>
        </w:rPr>
        <w:t xml:space="preserve"> г.</w:t>
      </w:r>
      <w:r w:rsidRPr="002A4B05">
        <w:rPr>
          <w:rFonts w:ascii="Times New Roman" w:hAnsi="Times New Roman" w:cs="Times New Roman"/>
        </w:rPr>
        <w:t xml:space="preserve"> Мадрид</w:t>
      </w:r>
      <w:r>
        <w:rPr>
          <w:rFonts w:ascii="Times New Roman" w:hAnsi="Times New Roman" w:cs="Times New Roman"/>
        </w:rPr>
        <w:t xml:space="preserve"> // </w:t>
      </w:r>
      <w:r w:rsidRPr="00D425F2">
        <w:rPr>
          <w:rFonts w:ascii="Times New Roman" w:hAnsi="Times New Roman" w:cs="Times New Roman"/>
        </w:rPr>
        <w:t>Бюллетень международных договоров. – 2004. №10. – С.4</w:t>
      </w:r>
      <w:r>
        <w:rPr>
          <w:rFonts w:ascii="Times New Roman" w:hAnsi="Times New Roman" w:cs="Times New Roman"/>
        </w:rPr>
        <w:t>0</w:t>
      </w:r>
      <w:r w:rsidRPr="002A4B05">
        <w:rPr>
          <w:rFonts w:ascii="Times New Roman" w:hAnsi="Times New Roman" w:cs="Times New Roman"/>
        </w:rPr>
        <w:t>.</w:t>
      </w:r>
    </w:p>
  </w:footnote>
  <w:footnote w:id="75">
    <w:p w:rsidR="0011405C" w:rsidRDefault="0011405C" w:rsidP="00BF6BF1">
      <w:pPr>
        <w:pStyle w:val="a3"/>
      </w:pPr>
      <w:r>
        <w:rPr>
          <w:rStyle w:val="a5"/>
        </w:rPr>
        <w:footnoteRef/>
      </w:r>
      <w:r>
        <w:t xml:space="preserve"> </w:t>
      </w:r>
      <w:r w:rsidRPr="00C7154D">
        <w:rPr>
          <w:rFonts w:ascii="Times New Roman" w:hAnsi="Times New Roman" w:cs="Times New Roman"/>
          <w:szCs w:val="28"/>
        </w:rPr>
        <w:t>Договор о дружбе и сотрудничестве между Российской Федерацией и королевством Испания</w:t>
      </w:r>
      <w:r>
        <w:rPr>
          <w:rFonts w:ascii="Times New Roman" w:hAnsi="Times New Roman" w:cs="Times New Roman"/>
          <w:szCs w:val="28"/>
        </w:rPr>
        <w:t xml:space="preserve"> </w:t>
      </w:r>
      <w:r w:rsidRPr="00C7154D">
        <w:rPr>
          <w:rFonts w:ascii="Times New Roman" w:hAnsi="Times New Roman" w:cs="Times New Roman"/>
          <w:szCs w:val="28"/>
        </w:rPr>
        <w:t xml:space="preserve">от </w:t>
      </w:r>
      <w:r>
        <w:rPr>
          <w:rFonts w:ascii="Times New Roman" w:hAnsi="Times New Roman" w:cs="Times New Roman"/>
          <w:szCs w:val="28"/>
        </w:rPr>
        <w:t>12 апреля 1994 г. Мадрид</w:t>
      </w:r>
      <w:r>
        <w:rPr>
          <w:rFonts w:ascii="Arial CYR" w:hAnsi="Arial CYR"/>
          <w:color w:val="000000"/>
          <w:shd w:val="clear" w:color="auto" w:fill="FFFFFF"/>
        </w:rPr>
        <w:t xml:space="preserve"> </w:t>
      </w:r>
      <w:r>
        <w:rPr>
          <w:color w:val="000000"/>
          <w:shd w:val="clear" w:color="auto" w:fill="FFFFFF"/>
        </w:rPr>
        <w:t xml:space="preserve">// </w:t>
      </w:r>
      <w:r w:rsidRPr="00D425F2">
        <w:rPr>
          <w:rFonts w:ascii="Times New Roman" w:hAnsi="Times New Roman" w:cs="Times New Roman"/>
        </w:rPr>
        <w:t>Бюллетень международных договоров</w:t>
      </w:r>
      <w:r>
        <w:rPr>
          <w:rFonts w:ascii="Times New Roman" w:hAnsi="Times New Roman" w:cs="Times New Roman"/>
        </w:rPr>
        <w:t>. – 1998. №6. – С.12</w:t>
      </w:r>
      <w:r>
        <w:rPr>
          <w:rFonts w:ascii="Times New Roman" w:hAnsi="Times New Roman" w:cs="Times New Roman"/>
          <w:szCs w:val="28"/>
        </w:rPr>
        <w:t>.</w:t>
      </w:r>
    </w:p>
  </w:footnote>
  <w:footnote w:id="76">
    <w:p w:rsidR="0011405C" w:rsidRDefault="0011405C" w:rsidP="00BF6BF1">
      <w:pPr>
        <w:pStyle w:val="a3"/>
      </w:pPr>
      <w:r>
        <w:rPr>
          <w:rStyle w:val="a5"/>
        </w:rPr>
        <w:footnoteRef/>
      </w:r>
      <w:r>
        <w:t xml:space="preserve"> </w:t>
      </w:r>
      <w:r w:rsidRPr="006264DC">
        <w:rPr>
          <w:rFonts w:ascii="Times New Roman" w:hAnsi="Times New Roman" w:cs="Times New Roman"/>
          <w:szCs w:val="28"/>
        </w:rPr>
        <w:t>Соглашение между правительством РФ и Правительством Королевства Испания о научном и технологическом сотрудн</w:t>
      </w:r>
      <w:r>
        <w:rPr>
          <w:rFonts w:ascii="Times New Roman" w:hAnsi="Times New Roman" w:cs="Times New Roman"/>
          <w:szCs w:val="28"/>
        </w:rPr>
        <w:t>ичестве о</w:t>
      </w:r>
      <w:r w:rsidRPr="006264DC">
        <w:rPr>
          <w:rFonts w:ascii="Times New Roman" w:hAnsi="Times New Roman" w:cs="Times New Roman"/>
          <w:szCs w:val="28"/>
        </w:rPr>
        <w:t>т 15</w:t>
      </w:r>
      <w:r>
        <w:rPr>
          <w:rFonts w:ascii="Times New Roman" w:hAnsi="Times New Roman" w:cs="Times New Roman"/>
          <w:szCs w:val="28"/>
        </w:rPr>
        <w:t xml:space="preserve"> ноября </w:t>
      </w:r>
      <w:r w:rsidRPr="006264DC">
        <w:rPr>
          <w:rFonts w:ascii="Times New Roman" w:hAnsi="Times New Roman" w:cs="Times New Roman"/>
          <w:szCs w:val="28"/>
        </w:rPr>
        <w:t>2001</w:t>
      </w:r>
      <w:r>
        <w:rPr>
          <w:rFonts w:ascii="Times New Roman" w:hAnsi="Times New Roman" w:cs="Times New Roman"/>
          <w:szCs w:val="28"/>
        </w:rPr>
        <w:t xml:space="preserve"> г.</w:t>
      </w:r>
      <w:r w:rsidRPr="006264DC">
        <w:rPr>
          <w:rFonts w:ascii="Times New Roman" w:hAnsi="Times New Roman" w:cs="Times New Roman"/>
          <w:szCs w:val="28"/>
        </w:rPr>
        <w:t xml:space="preserve"> Мадрид</w:t>
      </w:r>
      <w:r w:rsidRPr="00D425F2">
        <w:rPr>
          <w:rFonts w:ascii="Times New Roman" w:hAnsi="Times New Roman" w:cs="Times New Roman"/>
          <w:szCs w:val="28"/>
        </w:rPr>
        <w:t xml:space="preserve"> // Бюллетень международных договоров. – 2006. №12. – С10</w:t>
      </w:r>
      <w:r w:rsidRPr="006264DC">
        <w:rPr>
          <w:rFonts w:ascii="Times New Roman" w:hAnsi="Times New Roman" w:cs="Times New Roman"/>
          <w:szCs w:val="28"/>
        </w:rPr>
        <w:t>.</w:t>
      </w:r>
    </w:p>
  </w:footnote>
  <w:footnote w:id="77">
    <w:p w:rsidR="0011405C" w:rsidRDefault="0011405C" w:rsidP="00BF6BF1">
      <w:pPr>
        <w:pStyle w:val="a3"/>
      </w:pPr>
      <w:r>
        <w:rPr>
          <w:rStyle w:val="a5"/>
        </w:rPr>
        <w:footnoteRef/>
      </w:r>
      <w:r>
        <w:t xml:space="preserve"> </w:t>
      </w:r>
      <w:r w:rsidRPr="007209D1">
        <w:rPr>
          <w:rFonts w:ascii="Times New Roman" w:hAnsi="Times New Roman" w:cs="Times New Roman"/>
          <w:szCs w:val="28"/>
        </w:rPr>
        <w:t>Сог</w:t>
      </w:r>
      <w:r>
        <w:rPr>
          <w:rFonts w:ascii="Times New Roman" w:hAnsi="Times New Roman" w:cs="Times New Roman"/>
          <w:szCs w:val="28"/>
        </w:rPr>
        <w:t xml:space="preserve">лашение между РФ и Королевством </w:t>
      </w:r>
      <w:r w:rsidRPr="007209D1">
        <w:rPr>
          <w:rFonts w:ascii="Times New Roman" w:hAnsi="Times New Roman" w:cs="Times New Roman"/>
          <w:szCs w:val="28"/>
        </w:rPr>
        <w:t>Испани</w:t>
      </w:r>
      <w:r>
        <w:rPr>
          <w:rFonts w:ascii="Times New Roman" w:hAnsi="Times New Roman" w:cs="Times New Roman"/>
          <w:szCs w:val="28"/>
        </w:rPr>
        <w:t>я</w:t>
      </w:r>
      <w:r w:rsidRPr="007209D1">
        <w:rPr>
          <w:rFonts w:ascii="Times New Roman" w:hAnsi="Times New Roman" w:cs="Times New Roman"/>
          <w:szCs w:val="28"/>
        </w:rPr>
        <w:t xml:space="preserve"> о д</w:t>
      </w:r>
      <w:r>
        <w:rPr>
          <w:rFonts w:ascii="Times New Roman" w:hAnsi="Times New Roman" w:cs="Times New Roman"/>
          <w:szCs w:val="28"/>
        </w:rPr>
        <w:t xml:space="preserve">еятельности культурных центров от 15 ноября </w:t>
      </w:r>
      <w:r w:rsidRPr="007209D1">
        <w:rPr>
          <w:rFonts w:ascii="Times New Roman" w:hAnsi="Times New Roman" w:cs="Times New Roman"/>
          <w:szCs w:val="28"/>
        </w:rPr>
        <w:t>2001</w:t>
      </w:r>
      <w:r>
        <w:rPr>
          <w:rFonts w:ascii="Times New Roman" w:hAnsi="Times New Roman" w:cs="Times New Roman"/>
          <w:szCs w:val="28"/>
        </w:rPr>
        <w:t xml:space="preserve"> г</w:t>
      </w:r>
      <w:r w:rsidRPr="007209D1">
        <w:rPr>
          <w:rFonts w:ascii="Times New Roman" w:hAnsi="Times New Roman" w:cs="Times New Roman"/>
          <w:szCs w:val="28"/>
        </w:rPr>
        <w:t>. Мадрид</w:t>
      </w:r>
      <w:r w:rsidRPr="00D425F2">
        <w:rPr>
          <w:rFonts w:ascii="Times New Roman" w:hAnsi="Times New Roman" w:cs="Times New Roman"/>
          <w:szCs w:val="28"/>
        </w:rPr>
        <w:t xml:space="preserve"> // Бюллетень международных договоров. – 2002. №10. – С.47</w:t>
      </w:r>
      <w:r w:rsidRPr="007209D1">
        <w:rPr>
          <w:rFonts w:ascii="Times New Roman" w:hAnsi="Times New Roman" w:cs="Times New Roman"/>
          <w:szCs w:val="28"/>
        </w:rPr>
        <w:t>.</w:t>
      </w:r>
    </w:p>
  </w:footnote>
  <w:footnote w:id="78">
    <w:p w:rsidR="0011405C" w:rsidRDefault="0011405C" w:rsidP="00BF6BF1">
      <w:pPr>
        <w:pStyle w:val="a3"/>
      </w:pPr>
      <w:r>
        <w:rPr>
          <w:rStyle w:val="a5"/>
        </w:rPr>
        <w:footnoteRef/>
      </w:r>
      <w:r>
        <w:t xml:space="preserve"> </w:t>
      </w:r>
      <w:r w:rsidRPr="000A6E05">
        <w:rPr>
          <w:rFonts w:ascii="Times New Roman" w:hAnsi="Times New Roman" w:cs="Times New Roman"/>
          <w:color w:val="000000"/>
          <w:shd w:val="clear" w:color="auto" w:fill="FFFFFF"/>
        </w:rPr>
        <w:t>Открытие Института Серванте</w:t>
      </w:r>
      <w:r w:rsidRPr="00A43FD9">
        <w:rPr>
          <w:rFonts w:ascii="Times New Roman" w:hAnsi="Times New Roman" w:cs="Times New Roman"/>
          <w:szCs w:val="28"/>
        </w:rPr>
        <w:t xml:space="preserve">са в Москве </w:t>
      </w:r>
      <w:r>
        <w:rPr>
          <w:rFonts w:ascii="Times New Roman" w:hAnsi="Times New Roman" w:cs="Times New Roman"/>
          <w:szCs w:val="28"/>
        </w:rPr>
        <w:t>/</w:t>
      </w:r>
      <w:r w:rsidRPr="00A43FD9">
        <w:rPr>
          <w:rFonts w:ascii="Times New Roman" w:hAnsi="Times New Roman" w:cs="Times New Roman"/>
          <w:szCs w:val="28"/>
        </w:rPr>
        <w:t>/ РИА Новости URL: http://ria.ru/society/20020205/66493.html (дата обращения: 23.03.2016)</w:t>
      </w:r>
    </w:p>
  </w:footnote>
  <w:footnote w:id="79">
    <w:p w:rsidR="0011405C" w:rsidRPr="00A6033E" w:rsidRDefault="0011405C" w:rsidP="00BF6BF1">
      <w:pPr>
        <w:pStyle w:val="a3"/>
      </w:pPr>
      <w:r>
        <w:rPr>
          <w:rStyle w:val="a5"/>
        </w:rPr>
        <w:footnoteRef/>
      </w:r>
      <w:r>
        <w:t xml:space="preserve"> </w:t>
      </w:r>
      <w:r w:rsidRPr="00FF6D8B">
        <w:rPr>
          <w:rFonts w:ascii="Times New Roman" w:hAnsi="Times New Roman" w:cs="Times New Roman"/>
        </w:rPr>
        <w:t xml:space="preserve">Декларация о стратегическом партнёрстве между Российской Федерацией и Королевством Испания </w:t>
      </w:r>
      <w:r>
        <w:rPr>
          <w:rFonts w:ascii="Times New Roman" w:hAnsi="Times New Roman" w:cs="Times New Roman"/>
        </w:rPr>
        <w:t>о</w:t>
      </w:r>
      <w:r w:rsidRPr="00FF6D8B">
        <w:rPr>
          <w:rFonts w:ascii="Times New Roman" w:hAnsi="Times New Roman" w:cs="Times New Roman"/>
        </w:rPr>
        <w:t>т</w:t>
      </w:r>
      <w:r>
        <w:rPr>
          <w:rFonts w:ascii="Times New Roman" w:hAnsi="Times New Roman" w:cs="Times New Roman"/>
        </w:rPr>
        <w:t xml:space="preserve"> 3 марта </w:t>
      </w:r>
      <w:r w:rsidRPr="00A6033E">
        <w:rPr>
          <w:rFonts w:ascii="Times New Roman" w:hAnsi="Times New Roman" w:cs="Times New Roman"/>
        </w:rPr>
        <w:t>2009</w:t>
      </w:r>
      <w:r>
        <w:rPr>
          <w:rFonts w:ascii="Times New Roman" w:hAnsi="Times New Roman" w:cs="Times New Roman"/>
        </w:rPr>
        <w:t xml:space="preserve"> г.</w:t>
      </w:r>
      <w:r w:rsidRPr="00A6033E">
        <w:rPr>
          <w:rFonts w:ascii="Times New Roman" w:hAnsi="Times New Roman" w:cs="Times New Roman"/>
        </w:rPr>
        <w:t xml:space="preserve"> </w:t>
      </w:r>
      <w:r>
        <w:rPr>
          <w:rFonts w:ascii="Times New Roman" w:hAnsi="Times New Roman" w:cs="Times New Roman"/>
        </w:rPr>
        <w:t xml:space="preserve">Мадрид </w:t>
      </w:r>
      <w:r>
        <w:rPr>
          <w:rFonts w:ascii="Times New Roman" w:hAnsi="Times New Roman" w:cs="Times New Roman"/>
          <w:lang w:val="en-US"/>
        </w:rPr>
        <w:t>URL</w:t>
      </w:r>
      <w:r w:rsidRPr="00A6033E">
        <w:rPr>
          <w:rFonts w:ascii="Times New Roman" w:hAnsi="Times New Roman" w:cs="Times New Roman"/>
        </w:rPr>
        <w:t>: http://kremlin.ru/supplement/163</w:t>
      </w:r>
      <w:r>
        <w:rPr>
          <w:rFonts w:ascii="Times New Roman" w:hAnsi="Times New Roman" w:cs="Times New Roman"/>
        </w:rPr>
        <w:t xml:space="preserve"> (дата обращения: 27.03.2016)</w:t>
      </w:r>
    </w:p>
  </w:footnote>
  <w:footnote w:id="80">
    <w:p w:rsidR="0011405C" w:rsidRPr="00406B06" w:rsidRDefault="0011405C" w:rsidP="00BF6BF1">
      <w:pPr>
        <w:pStyle w:val="a3"/>
        <w:rPr>
          <w:lang w:val="en-US"/>
        </w:rPr>
      </w:pPr>
      <w:r>
        <w:rPr>
          <w:rStyle w:val="a5"/>
        </w:rPr>
        <w:footnoteRef/>
      </w:r>
      <w:r w:rsidRPr="00E20A24">
        <w:rPr>
          <w:lang w:val="en-US"/>
        </w:rPr>
        <w:t xml:space="preserve"> </w:t>
      </w:r>
      <w:r w:rsidRPr="00E20A24">
        <w:rPr>
          <w:rFonts w:ascii="Times New Roman" w:hAnsi="Times New Roman" w:cs="Times New Roman"/>
          <w:lang w:val="en-US"/>
        </w:rPr>
        <w:t xml:space="preserve">Spanish, a language for dialog. </w:t>
      </w:r>
      <w:r>
        <w:rPr>
          <w:rFonts w:ascii="Times New Roman" w:hAnsi="Times New Roman" w:cs="Times New Roman"/>
          <w:lang w:val="en-US"/>
        </w:rPr>
        <w:t>–</w:t>
      </w:r>
      <w:r w:rsidRPr="00406B06">
        <w:rPr>
          <w:rFonts w:ascii="Times New Roman" w:hAnsi="Times New Roman" w:cs="Times New Roman"/>
          <w:lang w:val="en-US"/>
        </w:rPr>
        <w:t xml:space="preserve"> </w:t>
      </w:r>
      <w:r>
        <w:rPr>
          <w:rFonts w:ascii="Times New Roman" w:hAnsi="Times New Roman" w:cs="Times New Roman"/>
          <w:lang w:val="en-US"/>
        </w:rPr>
        <w:t xml:space="preserve">Madrid: </w:t>
      </w:r>
      <w:proofErr w:type="spellStart"/>
      <w:r>
        <w:rPr>
          <w:rFonts w:ascii="Times New Roman" w:hAnsi="Times New Roman" w:cs="Times New Roman"/>
          <w:lang w:val="en-US"/>
        </w:rPr>
        <w:t>Boletín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Oficial</w:t>
      </w:r>
      <w:proofErr w:type="spellEnd"/>
      <w:r>
        <w:rPr>
          <w:rFonts w:ascii="Times New Roman" w:hAnsi="Times New Roman" w:cs="Times New Roman"/>
          <w:lang w:val="en-US"/>
        </w:rPr>
        <w:t xml:space="preserve"> del Estado, </w:t>
      </w:r>
      <w:r w:rsidRPr="00E20A24">
        <w:rPr>
          <w:rFonts w:ascii="Times New Roman" w:hAnsi="Times New Roman" w:cs="Times New Roman"/>
          <w:lang w:val="en-US"/>
        </w:rPr>
        <w:t>2006.</w:t>
      </w:r>
      <w:r>
        <w:rPr>
          <w:rFonts w:ascii="Times New Roman" w:hAnsi="Times New Roman" w:cs="Times New Roman"/>
          <w:lang w:val="en-US"/>
        </w:rPr>
        <w:t xml:space="preserve"> - P.33.</w:t>
      </w:r>
    </w:p>
  </w:footnote>
  <w:footnote w:id="81">
    <w:p w:rsidR="0011405C" w:rsidRPr="00C74607" w:rsidRDefault="0011405C" w:rsidP="00BF6BF1">
      <w:pPr>
        <w:pStyle w:val="a3"/>
        <w:rPr>
          <w:lang w:val="en-US"/>
        </w:rPr>
      </w:pPr>
      <w:r>
        <w:rPr>
          <w:rStyle w:val="a5"/>
        </w:rPr>
        <w:footnoteRef/>
      </w:r>
      <w:r w:rsidRPr="009B6CE6">
        <w:rPr>
          <w:lang w:val="en-US"/>
        </w:rPr>
        <w:t xml:space="preserve"> </w:t>
      </w:r>
      <w:r w:rsidRPr="009B6CE6">
        <w:rPr>
          <w:rFonts w:ascii="Times New Roman" w:hAnsi="Times New Roman" w:cs="Times New Roman"/>
          <w:szCs w:val="22"/>
          <w:lang w:val="en-US"/>
        </w:rPr>
        <w:t>Castillo</w:t>
      </w:r>
      <w:r>
        <w:rPr>
          <w:rFonts w:ascii="Times New Roman" w:hAnsi="Times New Roman" w:cs="Times New Roman"/>
          <w:szCs w:val="22"/>
          <w:lang w:val="en-US"/>
        </w:rPr>
        <w:t>,</w:t>
      </w:r>
      <w:r w:rsidRPr="009B6CE6">
        <w:rPr>
          <w:rFonts w:ascii="Times New Roman" w:hAnsi="Times New Roman" w:cs="Times New Roman"/>
          <w:szCs w:val="22"/>
          <w:lang w:val="en-US"/>
        </w:rPr>
        <w:t xml:space="preserve"> </w:t>
      </w:r>
      <w:r w:rsidRPr="009B6CE6">
        <w:rPr>
          <w:rFonts w:ascii="Times New Roman" w:hAnsi="Times New Roman" w:cs="Times New Roman"/>
          <w:lang w:val="en-US"/>
        </w:rPr>
        <w:t>M.R.</w:t>
      </w:r>
      <w:r w:rsidRPr="009B6CE6">
        <w:rPr>
          <w:rFonts w:ascii="Times New Roman" w:hAnsi="Times New Roman" w:cs="Times New Roman"/>
          <w:szCs w:val="22"/>
          <w:lang w:val="en-US"/>
        </w:rPr>
        <w:t xml:space="preserve"> E</w:t>
      </w:r>
      <w:r w:rsidRPr="009B6CE6">
        <w:rPr>
          <w:rFonts w:ascii="Times New Roman" w:hAnsi="Times New Roman" w:cs="Times New Roman"/>
          <w:lang w:val="en-US"/>
        </w:rPr>
        <w:t xml:space="preserve">l </w:t>
      </w:r>
      <w:proofErr w:type="spellStart"/>
      <w:r w:rsidRPr="009B6CE6">
        <w:rPr>
          <w:rFonts w:ascii="Times New Roman" w:hAnsi="Times New Roman" w:cs="Times New Roman"/>
          <w:lang w:val="en-US"/>
        </w:rPr>
        <w:t>Archivo</w:t>
      </w:r>
      <w:proofErr w:type="spellEnd"/>
      <w:r w:rsidRPr="009B6CE6">
        <w:rPr>
          <w:rFonts w:ascii="Times New Roman" w:hAnsi="Times New Roman" w:cs="Times New Roman"/>
          <w:lang w:val="en-US"/>
        </w:rPr>
        <w:t xml:space="preserve"> Ge</w:t>
      </w:r>
      <w:r>
        <w:rPr>
          <w:rFonts w:ascii="Times New Roman" w:hAnsi="Times New Roman" w:cs="Times New Roman"/>
          <w:szCs w:val="22"/>
          <w:lang w:val="en-US"/>
        </w:rPr>
        <w:t xml:space="preserve">neral del </w:t>
      </w:r>
      <w:proofErr w:type="spellStart"/>
      <w:r>
        <w:rPr>
          <w:rFonts w:ascii="Times New Roman" w:hAnsi="Times New Roman" w:cs="Times New Roman"/>
          <w:szCs w:val="22"/>
          <w:lang w:val="en-US"/>
        </w:rPr>
        <w:t>Instituto</w:t>
      </w:r>
      <w:proofErr w:type="spellEnd"/>
      <w:r>
        <w:rPr>
          <w:rFonts w:ascii="Times New Roman" w:hAnsi="Times New Roman" w:cs="Times New Roman"/>
          <w:szCs w:val="22"/>
          <w:lang w:val="en-US"/>
        </w:rPr>
        <w:t xml:space="preserve"> Cervantes /</w:t>
      </w:r>
      <w:r w:rsidRPr="009B6CE6">
        <w:rPr>
          <w:rFonts w:ascii="Times New Roman" w:hAnsi="Times New Roman" w:cs="Times New Roman"/>
          <w:szCs w:val="22"/>
          <w:lang w:val="en-US"/>
        </w:rPr>
        <w:t xml:space="preserve"> </w:t>
      </w:r>
      <w:proofErr w:type="spellStart"/>
      <w:r>
        <w:rPr>
          <w:rFonts w:ascii="Times New Roman" w:hAnsi="Times New Roman" w:cs="Times New Roman"/>
          <w:szCs w:val="22"/>
          <w:lang w:val="en-US"/>
        </w:rPr>
        <w:t>M.R.Castillo</w:t>
      </w:r>
      <w:proofErr w:type="spellEnd"/>
      <w:r>
        <w:rPr>
          <w:rFonts w:ascii="Times New Roman" w:hAnsi="Times New Roman" w:cs="Times New Roman"/>
          <w:szCs w:val="22"/>
          <w:lang w:val="en-US"/>
        </w:rPr>
        <w:t xml:space="preserve"> </w:t>
      </w:r>
      <w:r w:rsidRPr="009B6CE6">
        <w:rPr>
          <w:rFonts w:ascii="Times New Roman" w:hAnsi="Times New Roman" w:cs="Times New Roman"/>
          <w:szCs w:val="22"/>
          <w:lang w:val="en-US"/>
        </w:rPr>
        <w:t xml:space="preserve">// </w:t>
      </w:r>
      <w:proofErr w:type="spellStart"/>
      <w:r w:rsidRPr="009B6CE6">
        <w:rPr>
          <w:rFonts w:ascii="Times New Roman" w:hAnsi="Times New Roman" w:cs="Times New Roman"/>
          <w:szCs w:val="22"/>
          <w:lang w:val="en-US"/>
        </w:rPr>
        <w:t>Alexandría</w:t>
      </w:r>
      <w:proofErr w:type="spellEnd"/>
      <w:r w:rsidRPr="009B6CE6">
        <w:rPr>
          <w:rFonts w:ascii="Times New Roman" w:hAnsi="Times New Roman" w:cs="Times New Roman"/>
          <w:szCs w:val="22"/>
          <w:lang w:val="en-US"/>
        </w:rPr>
        <w:t xml:space="preserve">: </w:t>
      </w:r>
      <w:proofErr w:type="spellStart"/>
      <w:r w:rsidRPr="009B6CE6">
        <w:rPr>
          <w:rFonts w:ascii="Times New Roman" w:hAnsi="Times New Roman" w:cs="Times New Roman"/>
          <w:szCs w:val="22"/>
          <w:lang w:val="en-US"/>
        </w:rPr>
        <w:t>Revista</w:t>
      </w:r>
      <w:proofErr w:type="spellEnd"/>
      <w:r w:rsidRPr="009B6CE6">
        <w:rPr>
          <w:rFonts w:ascii="Times New Roman" w:hAnsi="Times New Roman" w:cs="Times New Roman"/>
          <w:szCs w:val="22"/>
          <w:lang w:val="en-US"/>
        </w:rPr>
        <w:t xml:space="preserve"> de </w:t>
      </w:r>
      <w:proofErr w:type="spellStart"/>
      <w:r w:rsidRPr="009B6CE6">
        <w:rPr>
          <w:rFonts w:ascii="Times New Roman" w:hAnsi="Times New Roman" w:cs="Times New Roman"/>
          <w:szCs w:val="22"/>
          <w:lang w:val="en-US"/>
        </w:rPr>
        <w:t>Ciencias</w:t>
      </w:r>
      <w:proofErr w:type="spellEnd"/>
      <w:r w:rsidRPr="009B6CE6">
        <w:rPr>
          <w:rFonts w:ascii="Times New Roman" w:hAnsi="Times New Roman" w:cs="Times New Roman"/>
          <w:szCs w:val="22"/>
          <w:lang w:val="en-US"/>
        </w:rPr>
        <w:t xml:space="preserve"> de la </w:t>
      </w:r>
      <w:proofErr w:type="spellStart"/>
      <w:r w:rsidRPr="009B6CE6">
        <w:rPr>
          <w:rFonts w:ascii="Times New Roman" w:hAnsi="Times New Roman" w:cs="Times New Roman"/>
          <w:szCs w:val="22"/>
          <w:lang w:val="en-US"/>
        </w:rPr>
        <w:t>Información</w:t>
      </w:r>
      <w:proofErr w:type="spellEnd"/>
      <w:r w:rsidRPr="009B6CE6">
        <w:rPr>
          <w:rFonts w:ascii="Times New Roman" w:hAnsi="Times New Roman" w:cs="Times New Roman"/>
          <w:szCs w:val="22"/>
          <w:lang w:val="en-US"/>
        </w:rPr>
        <w:t xml:space="preserve">. </w:t>
      </w:r>
      <w:proofErr w:type="spellStart"/>
      <w:r w:rsidRPr="009B6CE6">
        <w:rPr>
          <w:rFonts w:ascii="Times New Roman" w:hAnsi="Times New Roman" w:cs="Times New Roman"/>
          <w:szCs w:val="22"/>
          <w:lang w:val="en-US"/>
        </w:rPr>
        <w:t>Año</w:t>
      </w:r>
      <w:proofErr w:type="spellEnd"/>
      <w:r w:rsidRPr="009B6CE6">
        <w:rPr>
          <w:rFonts w:ascii="Times New Roman" w:hAnsi="Times New Roman" w:cs="Times New Roman"/>
          <w:szCs w:val="22"/>
          <w:lang w:val="en-US"/>
        </w:rPr>
        <w:t xml:space="preserve"> VI</w:t>
      </w:r>
      <w:r>
        <w:rPr>
          <w:rFonts w:ascii="Times New Roman" w:hAnsi="Times New Roman" w:cs="Times New Roman"/>
          <w:szCs w:val="22"/>
          <w:lang w:val="en-US"/>
        </w:rPr>
        <w:t>.</w:t>
      </w:r>
      <w:r w:rsidRPr="009B6CE6">
        <w:rPr>
          <w:rFonts w:ascii="Times New Roman" w:hAnsi="Times New Roman" w:cs="Times New Roman"/>
          <w:szCs w:val="22"/>
          <w:lang w:val="en-US"/>
        </w:rPr>
        <w:t xml:space="preserve"> </w:t>
      </w:r>
      <w:r>
        <w:rPr>
          <w:rFonts w:ascii="Times New Roman" w:hAnsi="Times New Roman" w:cs="Times New Roman"/>
          <w:szCs w:val="22"/>
          <w:lang w:val="en-US"/>
        </w:rPr>
        <w:t xml:space="preserve">– 2012. </w:t>
      </w:r>
      <w:r w:rsidRPr="009B6CE6">
        <w:rPr>
          <w:rFonts w:ascii="Times New Roman" w:hAnsi="Times New Roman" w:cs="Times New Roman"/>
          <w:szCs w:val="22"/>
          <w:lang w:val="en-US"/>
        </w:rPr>
        <w:t>№9.</w:t>
      </w:r>
      <w:r>
        <w:rPr>
          <w:rFonts w:ascii="Times New Roman" w:hAnsi="Times New Roman" w:cs="Times New Roman"/>
          <w:szCs w:val="22"/>
          <w:lang w:val="en-US"/>
        </w:rPr>
        <w:t xml:space="preserve"> - </w:t>
      </w:r>
      <w:r w:rsidRPr="009B6CE6">
        <w:rPr>
          <w:rFonts w:ascii="Times New Roman" w:hAnsi="Times New Roman" w:cs="Times New Roman"/>
          <w:szCs w:val="22"/>
          <w:lang w:val="en-US"/>
        </w:rPr>
        <w:t>P.41-42</w:t>
      </w:r>
      <w:r>
        <w:rPr>
          <w:rFonts w:ascii="Times New Roman" w:hAnsi="Times New Roman" w:cs="Times New Roman"/>
          <w:szCs w:val="22"/>
          <w:lang w:val="en-US"/>
        </w:rPr>
        <w:t>.</w:t>
      </w:r>
    </w:p>
  </w:footnote>
  <w:footnote w:id="82">
    <w:p w:rsidR="0011405C" w:rsidRPr="00911094" w:rsidRDefault="0011405C" w:rsidP="00BF6BF1">
      <w:pPr>
        <w:pStyle w:val="a3"/>
        <w:rPr>
          <w:lang w:val="en-US"/>
        </w:rPr>
      </w:pPr>
      <w:r>
        <w:rPr>
          <w:rStyle w:val="a5"/>
        </w:rPr>
        <w:footnoteRef/>
      </w:r>
      <w:r w:rsidRPr="007B26A6">
        <w:rPr>
          <w:lang w:val="en-US"/>
        </w:rPr>
        <w:t xml:space="preserve"> </w:t>
      </w:r>
      <w:r w:rsidRPr="00E20A24">
        <w:rPr>
          <w:rFonts w:ascii="Times New Roman" w:hAnsi="Times New Roman" w:cs="Times New Roman"/>
          <w:lang w:val="en-US"/>
        </w:rPr>
        <w:t xml:space="preserve">Spanish, a language for dialog. </w:t>
      </w:r>
      <w:r>
        <w:rPr>
          <w:rFonts w:ascii="Times New Roman" w:hAnsi="Times New Roman" w:cs="Times New Roman"/>
          <w:lang w:val="en-US"/>
        </w:rPr>
        <w:t>–</w:t>
      </w:r>
      <w:r w:rsidRPr="00406B06">
        <w:rPr>
          <w:rFonts w:ascii="Times New Roman" w:hAnsi="Times New Roman" w:cs="Times New Roman"/>
          <w:lang w:val="en-US"/>
        </w:rPr>
        <w:t xml:space="preserve"> </w:t>
      </w:r>
      <w:r>
        <w:rPr>
          <w:rFonts w:ascii="Times New Roman" w:hAnsi="Times New Roman" w:cs="Times New Roman"/>
          <w:lang w:val="en-US"/>
        </w:rPr>
        <w:t xml:space="preserve">Madrid: </w:t>
      </w:r>
      <w:proofErr w:type="spellStart"/>
      <w:r>
        <w:rPr>
          <w:rFonts w:ascii="Times New Roman" w:hAnsi="Times New Roman" w:cs="Times New Roman"/>
          <w:lang w:val="en-US"/>
        </w:rPr>
        <w:t>Boletín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Oficial</w:t>
      </w:r>
      <w:proofErr w:type="spellEnd"/>
      <w:r>
        <w:rPr>
          <w:rFonts w:ascii="Times New Roman" w:hAnsi="Times New Roman" w:cs="Times New Roman"/>
          <w:lang w:val="en-US"/>
        </w:rPr>
        <w:t xml:space="preserve"> del Estado, </w:t>
      </w:r>
      <w:r w:rsidRPr="00E20A24">
        <w:rPr>
          <w:rFonts w:ascii="Times New Roman" w:hAnsi="Times New Roman" w:cs="Times New Roman"/>
          <w:lang w:val="en-US"/>
        </w:rPr>
        <w:t>2006.</w:t>
      </w:r>
      <w:r>
        <w:rPr>
          <w:rFonts w:ascii="Times New Roman" w:hAnsi="Times New Roman" w:cs="Times New Roman"/>
          <w:lang w:val="en-US"/>
        </w:rPr>
        <w:t xml:space="preserve"> – P.</w:t>
      </w:r>
      <w:r w:rsidRPr="00911094">
        <w:rPr>
          <w:rFonts w:ascii="Times New Roman" w:hAnsi="Times New Roman" w:cs="Times New Roman"/>
          <w:lang w:val="en-US"/>
        </w:rPr>
        <w:t>22.</w:t>
      </w:r>
    </w:p>
  </w:footnote>
  <w:footnote w:id="83">
    <w:p w:rsidR="0011405C" w:rsidRPr="008A16CE" w:rsidRDefault="0011405C" w:rsidP="00BF6BF1">
      <w:pPr>
        <w:pStyle w:val="a3"/>
      </w:pPr>
      <w:r>
        <w:rPr>
          <w:rStyle w:val="a5"/>
        </w:rPr>
        <w:footnoteRef/>
      </w:r>
      <w:r w:rsidRPr="006E5B72">
        <w:t xml:space="preserve"> </w:t>
      </w:r>
      <w:r w:rsidRPr="007A0A08">
        <w:rPr>
          <w:rFonts w:ascii="Times New Roman" w:hAnsi="Times New Roman" w:cs="Times New Roman"/>
          <w:shd w:val="clear" w:color="auto" w:fill="FFFFFF"/>
        </w:rPr>
        <w:t>Открытие</w:t>
      </w:r>
      <w:r w:rsidRPr="006E5B72">
        <w:rPr>
          <w:rFonts w:ascii="Times New Roman" w:hAnsi="Times New Roman" w:cs="Times New Roman"/>
          <w:shd w:val="clear" w:color="auto" w:fill="FFFFFF"/>
        </w:rPr>
        <w:t xml:space="preserve"> </w:t>
      </w:r>
      <w:r w:rsidRPr="007A0A08">
        <w:rPr>
          <w:rFonts w:ascii="Times New Roman" w:hAnsi="Times New Roman" w:cs="Times New Roman"/>
          <w:shd w:val="clear" w:color="auto" w:fill="FFFFFF"/>
        </w:rPr>
        <w:t>Института</w:t>
      </w:r>
      <w:r w:rsidRPr="006E5B72">
        <w:rPr>
          <w:rFonts w:ascii="Times New Roman" w:hAnsi="Times New Roman" w:cs="Times New Roman"/>
          <w:shd w:val="clear" w:color="auto" w:fill="FFFFFF"/>
        </w:rPr>
        <w:t xml:space="preserve"> </w:t>
      </w:r>
      <w:r w:rsidRPr="007A0A08">
        <w:rPr>
          <w:rFonts w:ascii="Times New Roman" w:hAnsi="Times New Roman" w:cs="Times New Roman"/>
          <w:shd w:val="clear" w:color="auto" w:fill="FFFFFF"/>
        </w:rPr>
        <w:t>Сервантеса</w:t>
      </w:r>
      <w:r w:rsidRPr="006E5B72">
        <w:rPr>
          <w:rFonts w:ascii="Times New Roman" w:hAnsi="Times New Roman" w:cs="Times New Roman"/>
          <w:shd w:val="clear" w:color="auto" w:fill="FFFFFF"/>
        </w:rPr>
        <w:t xml:space="preserve"> </w:t>
      </w:r>
      <w:r w:rsidRPr="007A0A08">
        <w:rPr>
          <w:rFonts w:ascii="Times New Roman" w:hAnsi="Times New Roman" w:cs="Times New Roman"/>
          <w:shd w:val="clear" w:color="auto" w:fill="FFFFFF"/>
        </w:rPr>
        <w:t>в Москве</w:t>
      </w:r>
      <w:r>
        <w:rPr>
          <w:rFonts w:ascii="Times New Roman" w:hAnsi="Times New Roman" w:cs="Times New Roman"/>
          <w:shd w:val="clear" w:color="auto" w:fill="FFFFFF"/>
        </w:rPr>
        <w:t>. 5.02.2002. /</w:t>
      </w:r>
      <w:r w:rsidRPr="008A16CE">
        <w:rPr>
          <w:rFonts w:ascii="Times New Roman" w:hAnsi="Times New Roman" w:cs="Times New Roman"/>
          <w:shd w:val="clear" w:color="auto" w:fill="FFFFFF"/>
        </w:rPr>
        <w:t xml:space="preserve"> </w:t>
      </w:r>
      <w:r>
        <w:rPr>
          <w:rFonts w:ascii="Times New Roman" w:hAnsi="Times New Roman" w:cs="Times New Roman"/>
          <w:shd w:val="clear" w:color="auto" w:fill="FFFFFF"/>
        </w:rPr>
        <w:t>РИА «Новости»</w:t>
      </w:r>
      <w:r w:rsidRPr="008A16CE">
        <w:rPr>
          <w:rFonts w:ascii="Times New Roman" w:hAnsi="Times New Roman" w:cs="Times New Roman"/>
          <w:shd w:val="clear" w:color="auto" w:fill="FFFFFF"/>
        </w:rPr>
        <w:t xml:space="preserve"> </w:t>
      </w:r>
      <w:r>
        <w:rPr>
          <w:rFonts w:ascii="Times New Roman" w:hAnsi="Times New Roman" w:cs="Times New Roman"/>
          <w:shd w:val="clear" w:color="auto" w:fill="FFFFFF"/>
          <w:lang w:val="en-US"/>
        </w:rPr>
        <w:t>URL</w:t>
      </w:r>
      <w:r w:rsidRPr="007A0A08">
        <w:rPr>
          <w:rFonts w:ascii="Times New Roman" w:hAnsi="Times New Roman" w:cs="Times New Roman"/>
          <w:shd w:val="clear" w:color="auto" w:fill="FFFFFF"/>
        </w:rPr>
        <w:t xml:space="preserve">: </w:t>
      </w:r>
      <w:r w:rsidRPr="007A0A08">
        <w:rPr>
          <w:rFonts w:ascii="Times New Roman" w:hAnsi="Times New Roman" w:cs="Times New Roman"/>
          <w:shd w:val="clear" w:color="auto" w:fill="FFFFFF"/>
          <w:lang w:val="en-US"/>
        </w:rPr>
        <w:t>http</w:t>
      </w:r>
      <w:r w:rsidRPr="007A0A08">
        <w:rPr>
          <w:rFonts w:ascii="Times New Roman" w:hAnsi="Times New Roman" w:cs="Times New Roman"/>
          <w:shd w:val="clear" w:color="auto" w:fill="FFFFFF"/>
        </w:rPr>
        <w:t>://</w:t>
      </w:r>
      <w:proofErr w:type="spellStart"/>
      <w:r w:rsidRPr="007A0A08">
        <w:rPr>
          <w:rFonts w:ascii="Times New Roman" w:hAnsi="Times New Roman" w:cs="Times New Roman"/>
          <w:shd w:val="clear" w:color="auto" w:fill="FFFFFF"/>
          <w:lang w:val="en-US"/>
        </w:rPr>
        <w:t>ria</w:t>
      </w:r>
      <w:proofErr w:type="spellEnd"/>
      <w:r w:rsidRPr="007A0A08">
        <w:rPr>
          <w:rFonts w:ascii="Times New Roman" w:hAnsi="Times New Roman" w:cs="Times New Roman"/>
          <w:shd w:val="clear" w:color="auto" w:fill="FFFFFF"/>
        </w:rPr>
        <w:t>.</w:t>
      </w:r>
      <w:proofErr w:type="spellStart"/>
      <w:r w:rsidRPr="007A0A08">
        <w:rPr>
          <w:rFonts w:ascii="Times New Roman" w:hAnsi="Times New Roman" w:cs="Times New Roman"/>
          <w:shd w:val="clear" w:color="auto" w:fill="FFFFFF"/>
          <w:lang w:val="en-US"/>
        </w:rPr>
        <w:t>ru</w:t>
      </w:r>
      <w:proofErr w:type="spellEnd"/>
      <w:r w:rsidRPr="007A0A08">
        <w:rPr>
          <w:rFonts w:ascii="Times New Roman" w:hAnsi="Times New Roman" w:cs="Times New Roman"/>
          <w:shd w:val="clear" w:color="auto" w:fill="FFFFFF"/>
        </w:rPr>
        <w:t>/</w:t>
      </w:r>
      <w:r w:rsidRPr="007A0A08">
        <w:rPr>
          <w:rFonts w:ascii="Times New Roman" w:hAnsi="Times New Roman" w:cs="Times New Roman"/>
          <w:shd w:val="clear" w:color="auto" w:fill="FFFFFF"/>
          <w:lang w:val="en-US"/>
        </w:rPr>
        <w:t>society</w:t>
      </w:r>
      <w:r w:rsidRPr="007A0A08">
        <w:rPr>
          <w:rFonts w:ascii="Times New Roman" w:hAnsi="Times New Roman" w:cs="Times New Roman"/>
          <w:shd w:val="clear" w:color="auto" w:fill="FFFFFF"/>
        </w:rPr>
        <w:t>/20020205/66493.</w:t>
      </w:r>
      <w:r w:rsidRPr="008A16CE">
        <w:rPr>
          <w:rFonts w:ascii="Times New Roman" w:hAnsi="Times New Roman" w:cs="Times New Roman"/>
          <w:szCs w:val="22"/>
          <w:lang w:val="en-US"/>
        </w:rPr>
        <w:t>html </w:t>
      </w:r>
      <w:r w:rsidRPr="006E5B72">
        <w:rPr>
          <w:rFonts w:ascii="Times New Roman" w:hAnsi="Times New Roman" w:cs="Times New Roman"/>
          <w:szCs w:val="22"/>
        </w:rPr>
        <w:t>(дата обращения: 23.03.2016)</w:t>
      </w:r>
    </w:p>
  </w:footnote>
  <w:footnote w:id="84">
    <w:p w:rsidR="0011405C" w:rsidRPr="00557870" w:rsidRDefault="0011405C" w:rsidP="00BF6BF1">
      <w:pPr>
        <w:pStyle w:val="a3"/>
        <w:rPr>
          <w:rFonts w:cs="Times New Roman"/>
          <w:lang w:val="en-US"/>
        </w:rPr>
      </w:pPr>
      <w:r>
        <w:rPr>
          <w:rStyle w:val="a5"/>
        </w:rPr>
        <w:footnoteRef/>
      </w:r>
      <w:r w:rsidRPr="006C21C5">
        <w:rPr>
          <w:lang w:val="en-US"/>
        </w:rPr>
        <w:t xml:space="preserve"> </w:t>
      </w:r>
      <w:proofErr w:type="spellStart"/>
      <w:r w:rsidRPr="008A16CE">
        <w:rPr>
          <w:rFonts w:ascii="Times New Roman" w:hAnsi="Times New Roman" w:cs="Times New Roman"/>
          <w:szCs w:val="22"/>
          <w:lang w:val="en-US"/>
        </w:rPr>
        <w:t>Rivero</w:t>
      </w:r>
      <w:proofErr w:type="spellEnd"/>
      <w:r w:rsidRPr="008A16CE">
        <w:rPr>
          <w:rFonts w:ascii="Times New Roman" w:hAnsi="Times New Roman" w:cs="Times New Roman"/>
          <w:szCs w:val="22"/>
          <w:lang w:val="en-US"/>
        </w:rPr>
        <w:t xml:space="preserve">, M. Se </w:t>
      </w:r>
      <w:proofErr w:type="spellStart"/>
      <w:r w:rsidRPr="008A16CE">
        <w:rPr>
          <w:rFonts w:ascii="Times New Roman" w:hAnsi="Times New Roman" w:cs="Times New Roman"/>
          <w:szCs w:val="22"/>
          <w:lang w:val="en-US"/>
        </w:rPr>
        <w:t>inauguran</w:t>
      </w:r>
      <w:proofErr w:type="spellEnd"/>
      <w:r w:rsidRPr="008A16CE">
        <w:rPr>
          <w:rFonts w:ascii="Times New Roman" w:hAnsi="Times New Roman" w:cs="Times New Roman"/>
          <w:szCs w:val="22"/>
          <w:lang w:val="en-US"/>
        </w:rPr>
        <w:t xml:space="preserve"> </w:t>
      </w:r>
      <w:proofErr w:type="spellStart"/>
      <w:r w:rsidRPr="008A16CE">
        <w:rPr>
          <w:rFonts w:ascii="Times New Roman" w:hAnsi="Times New Roman" w:cs="Times New Roman"/>
          <w:szCs w:val="22"/>
          <w:lang w:val="en-US"/>
        </w:rPr>
        <w:t>las</w:t>
      </w:r>
      <w:proofErr w:type="spellEnd"/>
      <w:r w:rsidRPr="008A16CE">
        <w:rPr>
          <w:rFonts w:ascii="Times New Roman" w:hAnsi="Times New Roman" w:cs="Times New Roman"/>
          <w:szCs w:val="22"/>
          <w:lang w:val="en-US"/>
        </w:rPr>
        <w:t xml:space="preserve"> </w:t>
      </w:r>
      <w:proofErr w:type="spellStart"/>
      <w:r w:rsidRPr="008A16CE">
        <w:rPr>
          <w:rFonts w:ascii="Times New Roman" w:hAnsi="Times New Roman" w:cs="Times New Roman"/>
          <w:szCs w:val="22"/>
          <w:lang w:val="en-US"/>
        </w:rPr>
        <w:t>Bibliotecas</w:t>
      </w:r>
      <w:proofErr w:type="spellEnd"/>
      <w:r w:rsidRPr="008A16CE">
        <w:rPr>
          <w:rFonts w:ascii="Times New Roman" w:hAnsi="Times New Roman" w:cs="Times New Roman"/>
          <w:szCs w:val="22"/>
          <w:lang w:val="en-US"/>
        </w:rPr>
        <w:t xml:space="preserve"> Cervantes de </w:t>
      </w:r>
      <w:proofErr w:type="spellStart"/>
      <w:r w:rsidRPr="008A16CE">
        <w:rPr>
          <w:rFonts w:ascii="Times New Roman" w:hAnsi="Times New Roman" w:cs="Times New Roman"/>
          <w:szCs w:val="22"/>
          <w:lang w:val="en-US"/>
        </w:rPr>
        <w:t>Bruselas</w:t>
      </w:r>
      <w:proofErr w:type="spellEnd"/>
      <w:r w:rsidRPr="008A16CE">
        <w:rPr>
          <w:rFonts w:ascii="Times New Roman" w:hAnsi="Times New Roman" w:cs="Times New Roman"/>
          <w:szCs w:val="22"/>
          <w:lang w:val="en-US"/>
        </w:rPr>
        <w:t xml:space="preserve">, Bremen y </w:t>
      </w:r>
      <w:proofErr w:type="spellStart"/>
      <w:r w:rsidRPr="008A16CE">
        <w:rPr>
          <w:rFonts w:ascii="Times New Roman" w:hAnsi="Times New Roman" w:cs="Times New Roman"/>
          <w:szCs w:val="22"/>
          <w:lang w:val="en-US"/>
        </w:rPr>
        <w:t>Moscú</w:t>
      </w:r>
      <w:proofErr w:type="spellEnd"/>
      <w:r w:rsidRPr="008A16CE">
        <w:rPr>
          <w:rFonts w:ascii="Times New Roman" w:hAnsi="Times New Roman" w:cs="Times New Roman"/>
          <w:szCs w:val="22"/>
          <w:lang w:val="en-US"/>
        </w:rPr>
        <w:t xml:space="preserve"> / </w:t>
      </w:r>
      <w:proofErr w:type="spellStart"/>
      <w:r w:rsidRPr="008A16CE">
        <w:rPr>
          <w:rFonts w:ascii="Times New Roman" w:hAnsi="Times New Roman" w:cs="Times New Roman"/>
          <w:szCs w:val="22"/>
          <w:lang w:val="en-US"/>
        </w:rPr>
        <w:t>M.Rivero</w:t>
      </w:r>
      <w:proofErr w:type="spellEnd"/>
      <w:r w:rsidRPr="008A16CE">
        <w:rPr>
          <w:rFonts w:ascii="Times New Roman" w:hAnsi="Times New Roman" w:cs="Times New Roman"/>
          <w:szCs w:val="22"/>
          <w:lang w:val="en-US"/>
        </w:rPr>
        <w:t xml:space="preserve"> // </w:t>
      </w:r>
      <w:proofErr w:type="spellStart"/>
      <w:r w:rsidRPr="008A16CE">
        <w:rPr>
          <w:rFonts w:ascii="Times New Roman" w:hAnsi="Times New Roman" w:cs="Times New Roman"/>
          <w:szCs w:val="22"/>
          <w:lang w:val="en-US"/>
        </w:rPr>
        <w:t>Revista</w:t>
      </w:r>
      <w:proofErr w:type="spellEnd"/>
      <w:r w:rsidRPr="008A16CE">
        <w:rPr>
          <w:rFonts w:ascii="Times New Roman" w:hAnsi="Times New Roman" w:cs="Times New Roman"/>
          <w:szCs w:val="22"/>
          <w:lang w:val="en-US"/>
        </w:rPr>
        <w:t xml:space="preserve"> del </w:t>
      </w:r>
      <w:proofErr w:type="spellStart"/>
      <w:r w:rsidRPr="008A16CE">
        <w:rPr>
          <w:rFonts w:ascii="Times New Roman" w:hAnsi="Times New Roman" w:cs="Times New Roman"/>
          <w:szCs w:val="22"/>
          <w:lang w:val="en-US"/>
        </w:rPr>
        <w:t>Instituto</w:t>
      </w:r>
      <w:proofErr w:type="spellEnd"/>
      <w:r w:rsidRPr="008A16CE">
        <w:rPr>
          <w:rFonts w:ascii="Times New Roman" w:hAnsi="Times New Roman" w:cs="Times New Roman"/>
          <w:szCs w:val="22"/>
          <w:lang w:val="en-US"/>
        </w:rPr>
        <w:t xml:space="preserve"> Cervantes. </w:t>
      </w:r>
      <w:proofErr w:type="spellStart"/>
      <w:r w:rsidRPr="008A16CE">
        <w:rPr>
          <w:rFonts w:ascii="Times New Roman" w:hAnsi="Times New Roman" w:cs="Times New Roman"/>
          <w:szCs w:val="22"/>
          <w:lang w:val="en-US"/>
        </w:rPr>
        <w:t>Año</w:t>
      </w:r>
      <w:proofErr w:type="spellEnd"/>
      <w:r w:rsidRPr="008A16CE">
        <w:rPr>
          <w:rFonts w:ascii="Times New Roman" w:hAnsi="Times New Roman" w:cs="Times New Roman"/>
          <w:szCs w:val="22"/>
          <w:lang w:val="en-US"/>
        </w:rPr>
        <w:t xml:space="preserve"> 1. </w:t>
      </w:r>
      <w:r>
        <w:rPr>
          <w:rFonts w:ascii="Times New Roman" w:hAnsi="Times New Roman" w:cs="Times New Roman"/>
          <w:szCs w:val="22"/>
          <w:lang w:val="en-US"/>
        </w:rPr>
        <w:t xml:space="preserve">– 2005. </w:t>
      </w:r>
      <w:r w:rsidRPr="008A16CE">
        <w:rPr>
          <w:rFonts w:ascii="Times New Roman" w:hAnsi="Times New Roman" w:cs="Times New Roman"/>
          <w:szCs w:val="22"/>
          <w:lang w:val="en-US"/>
        </w:rPr>
        <w:t>№7.</w:t>
      </w:r>
      <w:r>
        <w:rPr>
          <w:rFonts w:ascii="Times New Roman" w:hAnsi="Times New Roman" w:cs="Times New Roman"/>
          <w:szCs w:val="22"/>
          <w:lang w:val="en-US"/>
        </w:rPr>
        <w:t xml:space="preserve"> - </w:t>
      </w:r>
      <w:r w:rsidRPr="008A16CE">
        <w:rPr>
          <w:rFonts w:ascii="Times New Roman" w:hAnsi="Times New Roman" w:cs="Times New Roman"/>
          <w:szCs w:val="22"/>
          <w:lang w:val="en-US"/>
        </w:rPr>
        <w:t>P.10.</w:t>
      </w:r>
    </w:p>
  </w:footnote>
  <w:footnote w:id="85">
    <w:p w:rsidR="0011405C" w:rsidRPr="006E5B72" w:rsidRDefault="0011405C" w:rsidP="00BF6BF1">
      <w:pPr>
        <w:pStyle w:val="a3"/>
      </w:pPr>
      <w:r>
        <w:rPr>
          <w:rStyle w:val="a5"/>
        </w:rPr>
        <w:footnoteRef/>
      </w:r>
      <w:r w:rsidRPr="00286DA9">
        <w:rPr>
          <w:lang w:val="en-US"/>
        </w:rPr>
        <w:t xml:space="preserve"> </w:t>
      </w:r>
      <w:proofErr w:type="spellStart"/>
      <w:r w:rsidRPr="006E5B72">
        <w:rPr>
          <w:rFonts w:ascii="Times New Roman" w:hAnsi="Times New Roman" w:cs="Times New Roman"/>
          <w:lang w:val="en-US"/>
        </w:rPr>
        <w:t>Rivero</w:t>
      </w:r>
      <w:proofErr w:type="spellEnd"/>
      <w:r w:rsidRPr="006E5B72">
        <w:rPr>
          <w:rFonts w:ascii="Times New Roman" w:hAnsi="Times New Roman" w:cs="Times New Roman"/>
          <w:lang w:val="en-US"/>
        </w:rPr>
        <w:t xml:space="preserve">, M. </w:t>
      </w:r>
      <w:r>
        <w:rPr>
          <w:rFonts w:ascii="Times New Roman" w:hAnsi="Times New Roman" w:cs="Times New Roman"/>
          <w:lang w:val="en-US"/>
        </w:rPr>
        <w:t xml:space="preserve">El </w:t>
      </w:r>
      <w:proofErr w:type="spellStart"/>
      <w:r>
        <w:rPr>
          <w:rFonts w:ascii="Times New Roman" w:hAnsi="Times New Roman" w:cs="Times New Roman"/>
          <w:lang w:val="en-US"/>
        </w:rPr>
        <w:t>Español</w:t>
      </w:r>
      <w:proofErr w:type="spellEnd"/>
      <w:r>
        <w:rPr>
          <w:rFonts w:ascii="Times New Roman" w:hAnsi="Times New Roman" w:cs="Times New Roman"/>
          <w:lang w:val="en-US"/>
        </w:rPr>
        <w:t xml:space="preserve"> en </w:t>
      </w:r>
      <w:proofErr w:type="spellStart"/>
      <w:r>
        <w:rPr>
          <w:rFonts w:ascii="Times New Roman" w:hAnsi="Times New Roman" w:cs="Times New Roman"/>
          <w:lang w:val="en-US"/>
        </w:rPr>
        <w:t>Rusia</w:t>
      </w:r>
      <w:proofErr w:type="spellEnd"/>
      <w:r w:rsidRPr="00286DA9">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M.Rivero</w:t>
      </w:r>
      <w:proofErr w:type="spellEnd"/>
      <w:r>
        <w:rPr>
          <w:rFonts w:ascii="Times New Roman" w:hAnsi="Times New Roman" w:cs="Times New Roman"/>
          <w:lang w:val="en-US"/>
        </w:rPr>
        <w:t xml:space="preserve"> </w:t>
      </w:r>
      <w:r w:rsidRPr="00286DA9">
        <w:rPr>
          <w:rFonts w:ascii="Times New Roman" w:hAnsi="Times New Roman" w:cs="Times New Roman"/>
          <w:lang w:val="en-US"/>
        </w:rPr>
        <w:t xml:space="preserve">// </w:t>
      </w:r>
      <w:proofErr w:type="spellStart"/>
      <w:r w:rsidRPr="00286DA9">
        <w:rPr>
          <w:rFonts w:ascii="Times New Roman" w:hAnsi="Times New Roman" w:cs="Times New Roman"/>
          <w:lang w:val="en-US"/>
        </w:rPr>
        <w:t>Revista</w:t>
      </w:r>
      <w:proofErr w:type="spellEnd"/>
      <w:r w:rsidRPr="00286DA9">
        <w:rPr>
          <w:rFonts w:ascii="Times New Roman" w:hAnsi="Times New Roman" w:cs="Times New Roman"/>
          <w:lang w:val="en-US"/>
        </w:rPr>
        <w:t xml:space="preserve"> del </w:t>
      </w:r>
      <w:proofErr w:type="spellStart"/>
      <w:r w:rsidRPr="00286DA9">
        <w:rPr>
          <w:rFonts w:ascii="Times New Roman" w:hAnsi="Times New Roman" w:cs="Times New Roman"/>
          <w:lang w:val="en-US"/>
        </w:rPr>
        <w:t>Instituto</w:t>
      </w:r>
      <w:proofErr w:type="spellEnd"/>
      <w:r w:rsidRPr="00286DA9">
        <w:rPr>
          <w:rFonts w:ascii="Times New Roman" w:hAnsi="Times New Roman" w:cs="Times New Roman"/>
          <w:lang w:val="en-US"/>
        </w:rPr>
        <w:t xml:space="preserve"> Cervantes. </w:t>
      </w:r>
      <w:r w:rsidRPr="00272636">
        <w:rPr>
          <w:rFonts w:ascii="Times New Roman" w:hAnsi="Times New Roman" w:cs="Times New Roman"/>
          <w:lang w:val="en-US"/>
        </w:rPr>
        <w:t>A</w:t>
      </w:r>
      <w:r w:rsidRPr="006E5B72">
        <w:rPr>
          <w:rFonts w:ascii="Times New Roman" w:hAnsi="Times New Roman" w:cs="Times New Roman"/>
        </w:rPr>
        <w:t>ñ</w:t>
      </w:r>
      <w:r w:rsidRPr="00272636">
        <w:rPr>
          <w:rFonts w:ascii="Times New Roman" w:hAnsi="Times New Roman" w:cs="Times New Roman"/>
          <w:lang w:val="en-US"/>
        </w:rPr>
        <w:t>o</w:t>
      </w:r>
      <w:r w:rsidRPr="006E5B72">
        <w:rPr>
          <w:rFonts w:ascii="Times New Roman" w:hAnsi="Times New Roman" w:cs="Times New Roman"/>
        </w:rPr>
        <w:t xml:space="preserve"> 2. – 2006. №11. - </w:t>
      </w:r>
      <w:r w:rsidRPr="00272636">
        <w:rPr>
          <w:rFonts w:ascii="Times New Roman" w:hAnsi="Times New Roman" w:cs="Times New Roman"/>
          <w:lang w:val="en-US"/>
        </w:rPr>
        <w:t>P</w:t>
      </w:r>
      <w:r w:rsidRPr="006E5B72">
        <w:rPr>
          <w:rFonts w:ascii="Times New Roman" w:hAnsi="Times New Roman" w:cs="Times New Roman"/>
        </w:rPr>
        <w:t>.47.</w:t>
      </w:r>
    </w:p>
  </w:footnote>
  <w:footnote w:id="86">
    <w:p w:rsidR="0011405C" w:rsidRDefault="0011405C" w:rsidP="00BF6BF1">
      <w:pPr>
        <w:pStyle w:val="a3"/>
      </w:pPr>
      <w:r>
        <w:rPr>
          <w:rStyle w:val="a5"/>
        </w:rPr>
        <w:footnoteRef/>
      </w:r>
      <w:r>
        <w:t xml:space="preserve"> </w:t>
      </w:r>
      <w:r w:rsidRPr="00A036F1">
        <w:rPr>
          <w:rFonts w:ascii="Times New Roman" w:hAnsi="Times New Roman" w:cs="Times New Roman"/>
        </w:rPr>
        <w:t>Боголюбова</w:t>
      </w:r>
      <w:r>
        <w:rPr>
          <w:rFonts w:ascii="Times New Roman" w:hAnsi="Times New Roman" w:cs="Times New Roman"/>
        </w:rPr>
        <w:t>,</w:t>
      </w:r>
      <w:r w:rsidRPr="00A036F1">
        <w:rPr>
          <w:rFonts w:ascii="Times New Roman" w:hAnsi="Times New Roman" w:cs="Times New Roman"/>
        </w:rPr>
        <w:t xml:space="preserve"> Н.М., Николаева</w:t>
      </w:r>
      <w:r>
        <w:rPr>
          <w:rFonts w:ascii="Times New Roman" w:hAnsi="Times New Roman" w:cs="Times New Roman"/>
        </w:rPr>
        <w:t>,</w:t>
      </w:r>
      <w:r w:rsidRPr="00A036F1">
        <w:rPr>
          <w:rFonts w:ascii="Times New Roman" w:hAnsi="Times New Roman" w:cs="Times New Roman"/>
        </w:rPr>
        <w:t xml:space="preserve"> Ю.В. Зарубежные культурные центры как самостоятельный </w:t>
      </w:r>
      <w:proofErr w:type="spellStart"/>
      <w:r w:rsidRPr="00A036F1">
        <w:rPr>
          <w:rFonts w:ascii="Times New Roman" w:hAnsi="Times New Roman" w:cs="Times New Roman"/>
        </w:rPr>
        <w:t>ак</w:t>
      </w:r>
      <w:r>
        <w:rPr>
          <w:rFonts w:ascii="Times New Roman" w:hAnsi="Times New Roman" w:cs="Times New Roman"/>
        </w:rPr>
        <w:t>тор</w:t>
      </w:r>
      <w:proofErr w:type="spellEnd"/>
      <w:r>
        <w:rPr>
          <w:rFonts w:ascii="Times New Roman" w:hAnsi="Times New Roman" w:cs="Times New Roman"/>
        </w:rPr>
        <w:t xml:space="preserve"> внешней культурной политики</w:t>
      </w:r>
      <w:r w:rsidRPr="00A036F1">
        <w:rPr>
          <w:rFonts w:ascii="Times New Roman" w:hAnsi="Times New Roman" w:cs="Times New Roman"/>
        </w:rPr>
        <w:t xml:space="preserve"> </w:t>
      </w:r>
      <w:r>
        <w:rPr>
          <w:rFonts w:ascii="Times New Roman" w:hAnsi="Times New Roman" w:cs="Times New Roman"/>
        </w:rPr>
        <w:t xml:space="preserve">/ Н.М.Боголюбова, Ю.В.Николаева </w:t>
      </w:r>
      <w:r w:rsidRPr="00A036F1">
        <w:rPr>
          <w:rFonts w:ascii="Times New Roman" w:hAnsi="Times New Roman" w:cs="Times New Roman"/>
        </w:rPr>
        <w:t>// Вестник Санкт-Пет</w:t>
      </w:r>
      <w:r>
        <w:rPr>
          <w:rFonts w:ascii="Times New Roman" w:hAnsi="Times New Roman" w:cs="Times New Roman"/>
        </w:rPr>
        <w:t>ербургского университета. Серия.6.</w:t>
      </w:r>
      <w:r w:rsidRPr="00A036F1">
        <w:rPr>
          <w:rFonts w:ascii="Times New Roman" w:hAnsi="Times New Roman" w:cs="Times New Roman"/>
        </w:rPr>
        <w:t xml:space="preserve"> </w:t>
      </w:r>
      <w:r>
        <w:rPr>
          <w:rFonts w:ascii="Times New Roman" w:hAnsi="Times New Roman" w:cs="Times New Roman"/>
        </w:rPr>
        <w:t xml:space="preserve">- </w:t>
      </w:r>
      <w:r w:rsidRPr="00A036F1">
        <w:rPr>
          <w:rFonts w:ascii="Times New Roman" w:hAnsi="Times New Roman" w:cs="Times New Roman"/>
        </w:rPr>
        <w:t xml:space="preserve">2008. </w:t>
      </w:r>
      <w:r>
        <w:rPr>
          <w:rFonts w:ascii="Times New Roman" w:hAnsi="Times New Roman" w:cs="Times New Roman"/>
        </w:rPr>
        <w:t xml:space="preserve">№2. - </w:t>
      </w:r>
      <w:r w:rsidRPr="00A036F1">
        <w:rPr>
          <w:rFonts w:ascii="Times New Roman" w:hAnsi="Times New Roman" w:cs="Times New Roman"/>
        </w:rPr>
        <w:t>С.89.</w:t>
      </w:r>
    </w:p>
  </w:footnote>
  <w:footnote w:id="87">
    <w:p w:rsidR="0011405C" w:rsidRDefault="0011405C" w:rsidP="00BF6BF1">
      <w:pPr>
        <w:pStyle w:val="a3"/>
      </w:pPr>
      <w:r>
        <w:rPr>
          <w:rStyle w:val="a5"/>
        </w:rPr>
        <w:footnoteRef/>
      </w:r>
      <w:r>
        <w:t xml:space="preserve"> </w:t>
      </w:r>
      <w:proofErr w:type="spellStart"/>
      <w:r w:rsidRPr="00535ECC">
        <w:rPr>
          <w:rFonts w:ascii="Times New Roman" w:hAnsi="Times New Roman" w:cs="Times New Roman"/>
        </w:rPr>
        <w:t>Кургузов</w:t>
      </w:r>
      <w:proofErr w:type="spellEnd"/>
      <w:r>
        <w:rPr>
          <w:rFonts w:ascii="Times New Roman" w:hAnsi="Times New Roman" w:cs="Times New Roman"/>
        </w:rPr>
        <w:t>,</w:t>
      </w:r>
      <w:r w:rsidRPr="00535ECC">
        <w:rPr>
          <w:rFonts w:ascii="Times New Roman" w:hAnsi="Times New Roman" w:cs="Times New Roman"/>
        </w:rPr>
        <w:t xml:space="preserve"> И.М. Культура И</w:t>
      </w:r>
      <w:r>
        <w:rPr>
          <w:rFonts w:ascii="Times New Roman" w:hAnsi="Times New Roman" w:cs="Times New Roman"/>
        </w:rPr>
        <w:t>спании: между прошлым и будущим</w:t>
      </w:r>
      <w:r w:rsidRPr="00535EC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И.М.Кургузов</w:t>
      </w:r>
      <w:proofErr w:type="spellEnd"/>
      <w:r>
        <w:rPr>
          <w:rFonts w:ascii="Times New Roman" w:hAnsi="Times New Roman" w:cs="Times New Roman"/>
        </w:rPr>
        <w:t xml:space="preserve"> </w:t>
      </w:r>
      <w:r w:rsidRPr="00535ECC">
        <w:rPr>
          <w:rFonts w:ascii="Times New Roman" w:hAnsi="Times New Roman" w:cs="Times New Roman"/>
        </w:rPr>
        <w:t xml:space="preserve">// Латинская Америка. </w:t>
      </w:r>
      <w:r>
        <w:rPr>
          <w:rFonts w:ascii="Times New Roman" w:hAnsi="Times New Roman" w:cs="Times New Roman"/>
        </w:rPr>
        <w:t xml:space="preserve">– 2010. </w:t>
      </w:r>
      <w:r w:rsidRPr="00535ECC">
        <w:rPr>
          <w:rFonts w:ascii="Times New Roman" w:hAnsi="Times New Roman" w:cs="Times New Roman"/>
        </w:rPr>
        <w:t xml:space="preserve">№7. </w:t>
      </w:r>
      <w:r>
        <w:rPr>
          <w:rFonts w:ascii="Times New Roman" w:hAnsi="Times New Roman" w:cs="Times New Roman"/>
        </w:rPr>
        <w:t xml:space="preserve">- </w:t>
      </w:r>
      <w:r w:rsidRPr="00535ECC">
        <w:rPr>
          <w:rFonts w:ascii="Times New Roman" w:hAnsi="Times New Roman" w:cs="Times New Roman"/>
        </w:rPr>
        <w:t>С.94-96.</w:t>
      </w:r>
    </w:p>
  </w:footnote>
  <w:footnote w:id="88">
    <w:p w:rsidR="0011405C" w:rsidRDefault="0011405C" w:rsidP="00BF6BF1">
      <w:pPr>
        <w:pStyle w:val="a3"/>
      </w:pPr>
      <w:r>
        <w:rPr>
          <w:rStyle w:val="a5"/>
        </w:rPr>
        <w:footnoteRef/>
      </w:r>
      <w:r>
        <w:t xml:space="preserve"> </w:t>
      </w:r>
      <w:hyperlink r:id="rId2" w:tgtFrame="_blank" w:tooltip="Текст в текстовом формате" w:history="1">
        <w:r w:rsidRPr="002405FA">
          <w:rPr>
            <w:rFonts w:ascii="Times New Roman" w:hAnsi="Times New Roman" w:cs="Times New Roman"/>
          </w:rPr>
          <w:t>Указ Президента Российской Федерации  от 06 сентября 2008 г. №1315</w:t>
        </w:r>
      </w:hyperlink>
      <w:r w:rsidRPr="002405FA">
        <w:rPr>
          <w:rFonts w:ascii="Times New Roman" w:hAnsi="Times New Roman" w:cs="Times New Roman"/>
          <w:szCs w:val="22"/>
        </w:rPr>
        <w:t xml:space="preserve"> «О некоторых вопросах государственного управления в области международного сотрудничества» // собрание законодательства Российской Федерации. – 2008. №37. – Ст.4181</w:t>
      </w:r>
      <w:r>
        <w:rPr>
          <w:rFonts w:ascii="Times New Roman" w:hAnsi="Times New Roman" w:cs="Times New Roman"/>
          <w:szCs w:val="22"/>
        </w:rPr>
        <w:t>.</w:t>
      </w:r>
    </w:p>
  </w:footnote>
  <w:footnote w:id="89">
    <w:p w:rsidR="0011405C" w:rsidRPr="007D00DD" w:rsidRDefault="0011405C" w:rsidP="00BF6BF1">
      <w:pPr>
        <w:pStyle w:val="a3"/>
      </w:pPr>
      <w:r>
        <w:rPr>
          <w:rStyle w:val="a5"/>
        </w:rPr>
        <w:footnoteRef/>
      </w:r>
      <w:r>
        <w:t xml:space="preserve"> </w:t>
      </w:r>
      <w:r w:rsidRPr="007D00DD">
        <w:rPr>
          <w:rFonts w:ascii="Times New Roman" w:hAnsi="Times New Roman" w:cs="Times New Roman"/>
          <w:szCs w:val="22"/>
        </w:rPr>
        <w:t xml:space="preserve">Структура </w:t>
      </w:r>
      <w:proofErr w:type="spellStart"/>
      <w:r w:rsidRPr="007D00DD">
        <w:rPr>
          <w:rFonts w:ascii="Times New Roman" w:hAnsi="Times New Roman" w:cs="Times New Roman"/>
          <w:szCs w:val="22"/>
        </w:rPr>
        <w:t>Россотрудничества</w:t>
      </w:r>
      <w:proofErr w:type="spellEnd"/>
      <w:r w:rsidRPr="007D00DD">
        <w:rPr>
          <w:rFonts w:ascii="Times New Roman" w:hAnsi="Times New Roman" w:cs="Times New Roman"/>
          <w:szCs w:val="22"/>
        </w:rPr>
        <w:t>. // Официа</w:t>
      </w:r>
      <w:r>
        <w:rPr>
          <w:rFonts w:ascii="Times New Roman" w:hAnsi="Times New Roman" w:cs="Times New Roman"/>
          <w:szCs w:val="22"/>
        </w:rPr>
        <w:t xml:space="preserve">льный сайт </w:t>
      </w:r>
      <w:proofErr w:type="spellStart"/>
      <w:r>
        <w:rPr>
          <w:rFonts w:ascii="Times New Roman" w:hAnsi="Times New Roman" w:cs="Times New Roman"/>
          <w:szCs w:val="22"/>
        </w:rPr>
        <w:t>Россотрудничества</w:t>
      </w:r>
      <w:proofErr w:type="spellEnd"/>
      <w:r>
        <w:rPr>
          <w:rFonts w:ascii="Times New Roman" w:hAnsi="Times New Roman" w:cs="Times New Roman"/>
          <w:szCs w:val="22"/>
        </w:rPr>
        <w:t xml:space="preserve"> </w:t>
      </w:r>
      <w:r w:rsidRPr="007D00DD">
        <w:rPr>
          <w:rFonts w:ascii="Times New Roman" w:hAnsi="Times New Roman" w:cs="Times New Roman"/>
          <w:szCs w:val="22"/>
        </w:rPr>
        <w:t xml:space="preserve">URL: </w:t>
      </w:r>
      <w:r w:rsidRPr="006E5B72">
        <w:rPr>
          <w:rFonts w:ascii="Times New Roman" w:hAnsi="Times New Roman" w:cs="Times New Roman"/>
          <w:szCs w:val="22"/>
        </w:rPr>
        <w:t>http://rs.gov.ru/about#структура</w:t>
      </w:r>
      <w:r>
        <w:rPr>
          <w:rFonts w:ascii="Times New Roman" w:hAnsi="Times New Roman" w:cs="Times New Roman"/>
          <w:szCs w:val="22"/>
        </w:rPr>
        <w:t xml:space="preserve"> (дата обращения: 14.04.2016)</w:t>
      </w:r>
    </w:p>
  </w:footnote>
  <w:footnote w:id="90">
    <w:p w:rsidR="0011405C" w:rsidRDefault="0011405C" w:rsidP="00BF6BF1">
      <w:pPr>
        <w:pStyle w:val="a3"/>
      </w:pPr>
      <w:r>
        <w:rPr>
          <w:rStyle w:val="a5"/>
        </w:rPr>
        <w:footnoteRef/>
      </w:r>
      <w:r>
        <w:t xml:space="preserve"> </w:t>
      </w:r>
      <w:proofErr w:type="spellStart"/>
      <w:r w:rsidRPr="00DF2F2B">
        <w:rPr>
          <w:rFonts w:ascii="Times New Roman" w:hAnsi="Times New Roman" w:cs="Times New Roman"/>
        </w:rPr>
        <w:t>Косачев</w:t>
      </w:r>
      <w:proofErr w:type="spellEnd"/>
      <w:r>
        <w:rPr>
          <w:rFonts w:ascii="Times New Roman" w:hAnsi="Times New Roman" w:cs="Times New Roman"/>
        </w:rPr>
        <w:t>,</w:t>
      </w:r>
      <w:r w:rsidRPr="00DF2F2B">
        <w:rPr>
          <w:rFonts w:ascii="Times New Roman" w:hAnsi="Times New Roman" w:cs="Times New Roman"/>
        </w:rPr>
        <w:t xml:space="preserve"> К.И. </w:t>
      </w:r>
      <w:proofErr w:type="spellStart"/>
      <w:r w:rsidRPr="00DF2F2B">
        <w:rPr>
          <w:rFonts w:ascii="Times New Roman" w:hAnsi="Times New Roman" w:cs="Times New Roman"/>
        </w:rPr>
        <w:t>Россотрудничест</w:t>
      </w:r>
      <w:r>
        <w:rPr>
          <w:rFonts w:ascii="Times New Roman" w:hAnsi="Times New Roman" w:cs="Times New Roman"/>
        </w:rPr>
        <w:t>во</w:t>
      </w:r>
      <w:proofErr w:type="spellEnd"/>
      <w:r>
        <w:rPr>
          <w:rFonts w:ascii="Times New Roman" w:hAnsi="Times New Roman" w:cs="Times New Roman"/>
        </w:rPr>
        <w:t>: истоки, реалии, перспективы</w:t>
      </w:r>
      <w:r w:rsidRPr="00DF2F2B">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К.И.Косачев</w:t>
      </w:r>
      <w:proofErr w:type="spellEnd"/>
      <w:r>
        <w:rPr>
          <w:rFonts w:ascii="Times New Roman" w:hAnsi="Times New Roman" w:cs="Times New Roman"/>
        </w:rPr>
        <w:t xml:space="preserve"> </w:t>
      </w:r>
      <w:r w:rsidRPr="00DF2F2B">
        <w:rPr>
          <w:rFonts w:ascii="Times New Roman" w:hAnsi="Times New Roman" w:cs="Times New Roman"/>
        </w:rPr>
        <w:t>// Междуна</w:t>
      </w:r>
      <w:r>
        <w:rPr>
          <w:rFonts w:ascii="Times New Roman" w:hAnsi="Times New Roman" w:cs="Times New Roman"/>
        </w:rPr>
        <w:t>родная жизнь. – 2013. №9. - С.24.</w:t>
      </w:r>
    </w:p>
  </w:footnote>
  <w:footnote w:id="91">
    <w:p w:rsidR="0011405C" w:rsidRPr="003026B4" w:rsidRDefault="0011405C" w:rsidP="00BF6BF1">
      <w:pPr>
        <w:pStyle w:val="a3"/>
      </w:pPr>
      <w:r>
        <w:rPr>
          <w:rStyle w:val="a5"/>
        </w:rPr>
        <w:footnoteRef/>
      </w:r>
      <w:r>
        <w:t xml:space="preserve"> </w:t>
      </w:r>
      <w:r w:rsidRPr="003026B4">
        <w:rPr>
          <w:rFonts w:ascii="Times New Roman" w:hAnsi="Times New Roman" w:cs="Times New Roman"/>
        </w:rPr>
        <w:t>В Мадриде открылся Российский Центр Науки и Культуры.</w:t>
      </w:r>
      <w:r>
        <w:rPr>
          <w:rFonts w:ascii="Times New Roman" w:hAnsi="Times New Roman" w:cs="Times New Roman"/>
        </w:rPr>
        <w:t xml:space="preserve"> </w:t>
      </w:r>
      <w:r w:rsidRPr="003026B4">
        <w:rPr>
          <w:rFonts w:ascii="Times New Roman" w:hAnsi="Times New Roman" w:cs="Times New Roman"/>
        </w:rPr>
        <w:t>05.</w:t>
      </w:r>
      <w:r>
        <w:rPr>
          <w:rFonts w:ascii="Times New Roman" w:hAnsi="Times New Roman" w:cs="Times New Roman"/>
        </w:rPr>
        <w:t xml:space="preserve">12.2011 // </w:t>
      </w:r>
      <w:proofErr w:type="spellStart"/>
      <w:r>
        <w:rPr>
          <w:rFonts w:ascii="Times New Roman" w:hAnsi="Times New Roman" w:cs="Times New Roman"/>
        </w:rPr>
        <w:t>Россотрудничество</w:t>
      </w:r>
      <w:proofErr w:type="spellEnd"/>
      <w:r>
        <w:rPr>
          <w:rFonts w:ascii="Times New Roman" w:hAnsi="Times New Roman" w:cs="Times New Roman"/>
        </w:rPr>
        <w:t xml:space="preserve"> </w:t>
      </w:r>
      <w:r w:rsidRPr="003026B4">
        <w:rPr>
          <w:rFonts w:ascii="Times New Roman" w:hAnsi="Times New Roman" w:cs="Times New Roman"/>
        </w:rPr>
        <w:t xml:space="preserve">URL: </w:t>
      </w:r>
      <w:r w:rsidRPr="00D051F4">
        <w:rPr>
          <w:rFonts w:ascii="Times New Roman" w:hAnsi="Times New Roman" w:cs="Times New Roman"/>
        </w:rPr>
        <w:t>http://old.rs.gov.ru/node/28401 (дата обращения: 20.03.2016)</w:t>
      </w:r>
    </w:p>
  </w:footnote>
  <w:footnote w:id="92">
    <w:p w:rsidR="0011405C" w:rsidRDefault="0011405C" w:rsidP="00BF6BF1">
      <w:pPr>
        <w:spacing w:after="0"/>
      </w:pPr>
      <w:r>
        <w:rPr>
          <w:rStyle w:val="a5"/>
        </w:rPr>
        <w:footnoteRef/>
      </w:r>
      <w:r>
        <w:t xml:space="preserve"> </w:t>
      </w:r>
      <w:r w:rsidRPr="005F0D04">
        <w:rPr>
          <w:rFonts w:ascii="Times New Roman" w:hAnsi="Times New Roman" w:cs="Times New Roman"/>
          <w:sz w:val="20"/>
          <w:szCs w:val="20"/>
        </w:rPr>
        <w:t>Концепция федеральной целевой программы «</w:t>
      </w:r>
      <w:r w:rsidRPr="00A31E91">
        <w:rPr>
          <w:rFonts w:ascii="Times New Roman" w:hAnsi="Times New Roman" w:cs="Times New Roman"/>
          <w:sz w:val="20"/>
          <w:szCs w:val="20"/>
        </w:rPr>
        <w:t>Русский язык» на 2011-2015 годы</w:t>
      </w:r>
      <w:r w:rsidRPr="005F0D04">
        <w:rPr>
          <w:rFonts w:ascii="Times New Roman" w:hAnsi="Times New Roman" w:cs="Times New Roman"/>
          <w:sz w:val="20"/>
          <w:szCs w:val="20"/>
        </w:rPr>
        <w:t xml:space="preserve"> </w:t>
      </w:r>
      <w:r w:rsidRPr="00A31E91">
        <w:rPr>
          <w:rFonts w:ascii="Times New Roman" w:hAnsi="Times New Roman" w:cs="Times New Roman"/>
          <w:sz w:val="20"/>
          <w:szCs w:val="20"/>
        </w:rPr>
        <w:t>о</w:t>
      </w:r>
      <w:r w:rsidRPr="005F0D04">
        <w:rPr>
          <w:rFonts w:ascii="Times New Roman" w:hAnsi="Times New Roman" w:cs="Times New Roman"/>
          <w:sz w:val="20"/>
          <w:szCs w:val="20"/>
        </w:rPr>
        <w:t>т 7.02.2011. №164-р.</w:t>
      </w:r>
      <w:r w:rsidRPr="00A31E91">
        <w:rPr>
          <w:rFonts w:ascii="Times New Roman" w:hAnsi="Times New Roman" w:cs="Times New Roman"/>
          <w:sz w:val="20"/>
          <w:szCs w:val="20"/>
        </w:rPr>
        <w:t xml:space="preserve"> // Собрание законодательства Российской Федерации. – 2011. №9. – Ст.1256.</w:t>
      </w:r>
    </w:p>
  </w:footnote>
  <w:footnote w:id="93">
    <w:p w:rsidR="0011405C" w:rsidRPr="00D106FE" w:rsidRDefault="0011405C" w:rsidP="00BF6BF1">
      <w:pPr>
        <w:pStyle w:val="a3"/>
      </w:pPr>
      <w:r>
        <w:rPr>
          <w:rStyle w:val="a5"/>
        </w:rPr>
        <w:footnoteRef/>
      </w:r>
      <w:r>
        <w:t xml:space="preserve"> </w:t>
      </w:r>
      <w:r>
        <w:rPr>
          <w:rFonts w:ascii="Times New Roman" w:hAnsi="Times New Roman" w:cs="Times New Roman"/>
        </w:rPr>
        <w:t>О нашей Ассоциации</w:t>
      </w:r>
      <w:r w:rsidRPr="00D106FE">
        <w:rPr>
          <w:rFonts w:ascii="Times New Roman" w:hAnsi="Times New Roman" w:cs="Times New Roman"/>
        </w:rPr>
        <w:t xml:space="preserve"> // Официа</w:t>
      </w:r>
      <w:r>
        <w:rPr>
          <w:rFonts w:ascii="Times New Roman" w:hAnsi="Times New Roman" w:cs="Times New Roman"/>
        </w:rPr>
        <w:t xml:space="preserve">льный сайт Твой Русский Дом </w:t>
      </w:r>
      <w:r w:rsidRPr="00D106FE">
        <w:rPr>
          <w:rFonts w:ascii="Times New Roman" w:hAnsi="Times New Roman" w:cs="Times New Roman"/>
          <w:lang w:val="en-US"/>
        </w:rPr>
        <w:t>URL</w:t>
      </w:r>
      <w:r w:rsidRPr="00D106FE">
        <w:rPr>
          <w:rFonts w:ascii="Times New Roman" w:hAnsi="Times New Roman" w:cs="Times New Roman"/>
        </w:rPr>
        <w:t xml:space="preserve">: </w:t>
      </w:r>
      <w:r w:rsidRPr="00D051F4">
        <w:rPr>
          <w:rFonts w:ascii="Times New Roman" w:hAnsi="Times New Roman" w:cs="Times New Roman"/>
        </w:rPr>
        <w:t>http://www.tucasarusa.com/ru/o-nas/</w:t>
      </w:r>
      <w:r>
        <w:rPr>
          <w:rFonts w:ascii="Times New Roman" w:hAnsi="Times New Roman" w:cs="Times New Roman"/>
        </w:rPr>
        <w:t xml:space="preserve"> (дата обращения: 10.04.2016)</w:t>
      </w:r>
    </w:p>
  </w:footnote>
  <w:footnote w:id="94">
    <w:p w:rsidR="0011405C" w:rsidRPr="009236A7" w:rsidRDefault="0011405C" w:rsidP="00BF6BF1">
      <w:pPr>
        <w:pStyle w:val="a3"/>
      </w:pPr>
      <w:r>
        <w:rPr>
          <w:rStyle w:val="a5"/>
        </w:rPr>
        <w:footnoteRef/>
      </w:r>
      <w:r>
        <w:t xml:space="preserve"> </w:t>
      </w:r>
      <w:r w:rsidRPr="00031CC9">
        <w:rPr>
          <w:rFonts w:ascii="Times New Roman" w:hAnsi="Times New Roman" w:cs="Times New Roman"/>
        </w:rPr>
        <w:t>Интервью с Владимиром Гусевым. Март</w:t>
      </w:r>
      <w:r>
        <w:rPr>
          <w:rFonts w:ascii="Times New Roman" w:hAnsi="Times New Roman" w:cs="Times New Roman"/>
        </w:rPr>
        <w:t xml:space="preserve"> 2007. // Испания по-русски. </w:t>
      </w:r>
      <w:r w:rsidRPr="00031CC9">
        <w:rPr>
          <w:rFonts w:ascii="Times New Roman" w:hAnsi="Times New Roman" w:cs="Times New Roman"/>
          <w:lang w:val="en-US"/>
        </w:rPr>
        <w:t>URL</w:t>
      </w:r>
      <w:r w:rsidRPr="009236A7">
        <w:rPr>
          <w:rFonts w:ascii="Times New Roman" w:hAnsi="Times New Roman" w:cs="Times New Roman"/>
        </w:rPr>
        <w:t xml:space="preserve">: </w:t>
      </w:r>
      <w:r w:rsidRPr="009236A7">
        <w:rPr>
          <w:rFonts w:ascii="Times New Roman" w:hAnsi="Times New Roman" w:cs="Times New Roman"/>
          <w:lang w:val="en-US"/>
        </w:rPr>
        <w:t>http</w:t>
      </w:r>
      <w:r w:rsidRPr="009236A7">
        <w:rPr>
          <w:rFonts w:ascii="Times New Roman" w:hAnsi="Times New Roman" w:cs="Times New Roman"/>
        </w:rPr>
        <w:t>://</w:t>
      </w:r>
      <w:r w:rsidRPr="009236A7">
        <w:rPr>
          <w:rFonts w:ascii="Times New Roman" w:hAnsi="Times New Roman" w:cs="Times New Roman"/>
          <w:lang w:val="en-US"/>
        </w:rPr>
        <w:t>www</w:t>
      </w:r>
      <w:r w:rsidRPr="009236A7">
        <w:rPr>
          <w:rFonts w:ascii="Times New Roman" w:hAnsi="Times New Roman" w:cs="Times New Roman"/>
        </w:rPr>
        <w:t>.</w:t>
      </w:r>
      <w:proofErr w:type="spellStart"/>
      <w:r w:rsidRPr="009236A7">
        <w:rPr>
          <w:rFonts w:ascii="Times New Roman" w:hAnsi="Times New Roman" w:cs="Times New Roman"/>
          <w:lang w:val="en-US"/>
        </w:rPr>
        <w:t>espanarusa</w:t>
      </w:r>
      <w:proofErr w:type="spellEnd"/>
      <w:r w:rsidRPr="009236A7">
        <w:rPr>
          <w:rFonts w:ascii="Times New Roman" w:hAnsi="Times New Roman" w:cs="Times New Roman"/>
        </w:rPr>
        <w:t>.</w:t>
      </w:r>
      <w:r w:rsidRPr="009236A7">
        <w:rPr>
          <w:rFonts w:ascii="Times New Roman" w:hAnsi="Times New Roman" w:cs="Times New Roman"/>
          <w:lang w:val="en-US"/>
        </w:rPr>
        <w:t>com</w:t>
      </w:r>
      <w:r w:rsidRPr="009236A7">
        <w:rPr>
          <w:rFonts w:ascii="Times New Roman" w:hAnsi="Times New Roman" w:cs="Times New Roman"/>
        </w:rPr>
        <w:t>/</w:t>
      </w:r>
      <w:r w:rsidRPr="009236A7">
        <w:rPr>
          <w:rFonts w:ascii="Times New Roman" w:hAnsi="Times New Roman" w:cs="Times New Roman"/>
          <w:lang w:val="en-US"/>
        </w:rPr>
        <w:t>article</w:t>
      </w:r>
      <w:r w:rsidRPr="009236A7">
        <w:rPr>
          <w:rFonts w:ascii="Times New Roman" w:hAnsi="Times New Roman" w:cs="Times New Roman"/>
        </w:rPr>
        <w:t>.</w:t>
      </w:r>
      <w:proofErr w:type="spellStart"/>
      <w:r w:rsidRPr="009236A7">
        <w:rPr>
          <w:rFonts w:ascii="Times New Roman" w:hAnsi="Times New Roman" w:cs="Times New Roman"/>
          <w:lang w:val="en-US"/>
        </w:rPr>
        <w:t>sdf</w:t>
      </w:r>
      <w:proofErr w:type="spellEnd"/>
      <w:r w:rsidRPr="009236A7">
        <w:rPr>
          <w:rFonts w:ascii="Times New Roman" w:hAnsi="Times New Roman" w:cs="Times New Roman"/>
        </w:rPr>
        <w:t>/</w:t>
      </w:r>
      <w:proofErr w:type="spellStart"/>
      <w:r w:rsidRPr="009236A7">
        <w:rPr>
          <w:rFonts w:ascii="Times New Roman" w:hAnsi="Times New Roman" w:cs="Times New Roman"/>
          <w:lang w:val="en-US"/>
        </w:rPr>
        <w:t>ru</w:t>
      </w:r>
      <w:proofErr w:type="spellEnd"/>
      <w:r w:rsidRPr="009236A7">
        <w:rPr>
          <w:rFonts w:ascii="Times New Roman" w:hAnsi="Times New Roman" w:cs="Times New Roman"/>
        </w:rPr>
        <w:t>/</w:t>
      </w:r>
      <w:proofErr w:type="spellStart"/>
      <w:r w:rsidRPr="009236A7">
        <w:rPr>
          <w:rFonts w:ascii="Times New Roman" w:hAnsi="Times New Roman" w:cs="Times New Roman"/>
          <w:lang w:val="en-US"/>
        </w:rPr>
        <w:t>diaspora</w:t>
      </w:r>
      <w:proofErr w:type="spellEnd"/>
      <w:r w:rsidRPr="009236A7">
        <w:rPr>
          <w:rFonts w:ascii="Times New Roman" w:hAnsi="Times New Roman" w:cs="Times New Roman"/>
        </w:rPr>
        <w:t>/</w:t>
      </w:r>
      <w:proofErr w:type="spellStart"/>
      <w:r w:rsidRPr="009236A7">
        <w:rPr>
          <w:rFonts w:ascii="Times New Roman" w:hAnsi="Times New Roman" w:cs="Times New Roman"/>
          <w:lang w:val="en-US"/>
        </w:rPr>
        <w:t>doskap</w:t>
      </w:r>
      <w:proofErr w:type="spellEnd"/>
      <w:r w:rsidRPr="009236A7">
        <w:rPr>
          <w:rFonts w:ascii="Times New Roman" w:hAnsi="Times New Roman" w:cs="Times New Roman"/>
        </w:rPr>
        <w:t>/</w:t>
      </w:r>
      <w:proofErr w:type="spellStart"/>
      <w:r w:rsidRPr="009236A7">
        <w:rPr>
          <w:rFonts w:ascii="Times New Roman" w:hAnsi="Times New Roman" w:cs="Times New Roman"/>
          <w:lang w:val="en-US"/>
        </w:rPr>
        <w:t>gusev</w:t>
      </w:r>
      <w:proofErr w:type="spellEnd"/>
      <w:r w:rsidRPr="009236A7">
        <w:rPr>
          <w:rFonts w:ascii="Times New Roman" w:hAnsi="Times New Roman" w:cs="Times New Roman"/>
        </w:rPr>
        <w:t xml:space="preserve"> </w:t>
      </w:r>
      <w:r>
        <w:rPr>
          <w:rFonts w:ascii="Times New Roman" w:hAnsi="Times New Roman" w:cs="Times New Roman"/>
        </w:rPr>
        <w:t>(дата обращения: 13.03.2015)</w:t>
      </w:r>
    </w:p>
  </w:footnote>
  <w:footnote w:id="95">
    <w:p w:rsidR="0011405C" w:rsidRPr="00557870" w:rsidRDefault="0011405C" w:rsidP="00BF6BF1">
      <w:pPr>
        <w:pStyle w:val="a3"/>
      </w:pPr>
      <w:r>
        <w:rPr>
          <w:rStyle w:val="a5"/>
        </w:rPr>
        <w:footnoteRef/>
      </w:r>
      <w:r>
        <w:t xml:space="preserve"> </w:t>
      </w:r>
      <w:r w:rsidRPr="00557870">
        <w:rPr>
          <w:rFonts w:ascii="Times New Roman" w:hAnsi="Times New Roman" w:cs="Times New Roman"/>
        </w:rPr>
        <w:t>Гранада станет столицей русского языка. // Информационный</w:t>
      </w:r>
      <w:r>
        <w:rPr>
          <w:rFonts w:ascii="Times New Roman" w:hAnsi="Times New Roman" w:cs="Times New Roman"/>
        </w:rPr>
        <w:t xml:space="preserve"> портал фонда «Русский мир» </w:t>
      </w:r>
      <w:r w:rsidRPr="00557870">
        <w:rPr>
          <w:rFonts w:ascii="Times New Roman" w:hAnsi="Times New Roman" w:cs="Times New Roman"/>
        </w:rPr>
        <w:t xml:space="preserve">URL: </w:t>
      </w:r>
      <w:r w:rsidRPr="009236A7">
        <w:rPr>
          <w:rFonts w:ascii="Times New Roman" w:hAnsi="Times New Roman" w:cs="Times New Roman"/>
        </w:rPr>
        <w:t>http://www.russkiymir.ru/news/190559/</w:t>
      </w:r>
      <w:r>
        <w:rPr>
          <w:rFonts w:ascii="Times New Roman" w:hAnsi="Times New Roman" w:cs="Times New Roman"/>
        </w:rPr>
        <w:t xml:space="preserve"> (дата обращения: 17.03.2016)</w:t>
      </w:r>
    </w:p>
  </w:footnote>
  <w:footnote w:id="96">
    <w:p w:rsidR="0011405C" w:rsidRPr="00F44550" w:rsidRDefault="0011405C" w:rsidP="00BF6BF1">
      <w:pPr>
        <w:pStyle w:val="a3"/>
      </w:pPr>
      <w:r>
        <w:rPr>
          <w:rStyle w:val="a5"/>
        </w:rPr>
        <w:footnoteRef/>
      </w:r>
      <w:r>
        <w:t xml:space="preserve"> </w:t>
      </w:r>
      <w:r w:rsidRPr="008E3E3C">
        <w:rPr>
          <w:rFonts w:ascii="Times New Roman" w:hAnsi="Times New Roman" w:cs="Times New Roman"/>
        </w:rPr>
        <w:t xml:space="preserve">В Мадриде открылся перекрестный Год туризма России и Испании 6.04.2016. / Интерфакс туризм. URL: </w:t>
      </w:r>
      <w:r w:rsidRPr="009236A7">
        <w:rPr>
          <w:rFonts w:ascii="Times New Roman" w:hAnsi="Times New Roman" w:cs="Times New Roman"/>
        </w:rPr>
        <w:t>http://tourism.interfax.ru/ru/news/articles/32782/</w:t>
      </w:r>
      <w:r>
        <w:rPr>
          <w:rFonts w:ascii="Times New Roman" w:hAnsi="Times New Roman" w:cs="Times New Roman"/>
        </w:rPr>
        <w:t xml:space="preserve"> (дата обращения: 8.04.2016)</w:t>
      </w:r>
    </w:p>
  </w:footnote>
  <w:footnote w:id="97">
    <w:p w:rsidR="0011405C" w:rsidRPr="009236A7" w:rsidRDefault="0011405C" w:rsidP="00BF6BF1">
      <w:pPr>
        <w:pStyle w:val="a3"/>
      </w:pPr>
      <w:r>
        <w:rPr>
          <w:rStyle w:val="a5"/>
        </w:rPr>
        <w:footnoteRef/>
      </w:r>
      <w:r>
        <w:t xml:space="preserve"> </w:t>
      </w:r>
      <w:proofErr w:type="spellStart"/>
      <w:r w:rsidRPr="00506671">
        <w:rPr>
          <w:rFonts w:ascii="Times New Roman" w:hAnsi="Times New Roman" w:cs="Times New Roman"/>
        </w:rPr>
        <w:t>Начо</w:t>
      </w:r>
      <w:proofErr w:type="spellEnd"/>
      <w:r w:rsidRPr="00506671">
        <w:rPr>
          <w:rFonts w:ascii="Times New Roman" w:hAnsi="Times New Roman" w:cs="Times New Roman"/>
        </w:rPr>
        <w:t xml:space="preserve"> </w:t>
      </w:r>
      <w:proofErr w:type="spellStart"/>
      <w:r w:rsidRPr="00506671">
        <w:rPr>
          <w:rFonts w:ascii="Times New Roman" w:hAnsi="Times New Roman" w:cs="Times New Roman"/>
        </w:rPr>
        <w:t>Дуато</w:t>
      </w:r>
      <w:proofErr w:type="spellEnd"/>
      <w:r w:rsidRPr="00506671">
        <w:rPr>
          <w:rFonts w:ascii="Times New Roman" w:hAnsi="Times New Roman" w:cs="Times New Roman"/>
        </w:rPr>
        <w:t>. // Официальный сайт Михайловского театра.</w:t>
      </w:r>
      <w:r>
        <w:rPr>
          <w:rFonts w:ascii="Times New Roman" w:hAnsi="Times New Roman" w:cs="Times New Roman"/>
        </w:rPr>
        <w:t xml:space="preserve"> </w:t>
      </w:r>
      <w:r w:rsidRPr="009236A7">
        <w:rPr>
          <w:rFonts w:ascii="Times New Roman" w:hAnsi="Times New Roman" w:cs="Times New Roman"/>
          <w:lang w:val="en-US"/>
        </w:rPr>
        <w:t>URL</w:t>
      </w:r>
      <w:r w:rsidRPr="009236A7">
        <w:rPr>
          <w:rFonts w:ascii="Times New Roman" w:hAnsi="Times New Roman" w:cs="Times New Roman"/>
        </w:rPr>
        <w:t xml:space="preserve">: </w:t>
      </w:r>
      <w:r w:rsidRPr="009236A7">
        <w:rPr>
          <w:rFonts w:ascii="Times New Roman" w:hAnsi="Times New Roman" w:cs="Times New Roman"/>
          <w:lang w:val="en-US"/>
        </w:rPr>
        <w:t>http</w:t>
      </w:r>
      <w:r w:rsidRPr="009236A7">
        <w:rPr>
          <w:rFonts w:ascii="Times New Roman" w:hAnsi="Times New Roman" w:cs="Times New Roman"/>
        </w:rPr>
        <w:t>://</w:t>
      </w:r>
      <w:r w:rsidRPr="009236A7">
        <w:rPr>
          <w:rFonts w:ascii="Times New Roman" w:hAnsi="Times New Roman" w:cs="Times New Roman"/>
          <w:lang w:val="en-US"/>
        </w:rPr>
        <w:t>www</w:t>
      </w:r>
      <w:r w:rsidRPr="009236A7">
        <w:rPr>
          <w:rFonts w:ascii="Times New Roman" w:hAnsi="Times New Roman" w:cs="Times New Roman"/>
        </w:rPr>
        <w:t>.</w:t>
      </w:r>
      <w:proofErr w:type="spellStart"/>
      <w:r w:rsidRPr="009236A7">
        <w:rPr>
          <w:rFonts w:ascii="Times New Roman" w:hAnsi="Times New Roman" w:cs="Times New Roman"/>
          <w:lang w:val="en-US"/>
        </w:rPr>
        <w:t>mikhailovsky</w:t>
      </w:r>
      <w:proofErr w:type="spellEnd"/>
      <w:r w:rsidRPr="009236A7">
        <w:rPr>
          <w:rFonts w:ascii="Times New Roman" w:hAnsi="Times New Roman" w:cs="Times New Roman"/>
        </w:rPr>
        <w:t>.</w:t>
      </w:r>
      <w:proofErr w:type="spellStart"/>
      <w:r w:rsidRPr="009236A7">
        <w:rPr>
          <w:rFonts w:ascii="Times New Roman" w:hAnsi="Times New Roman" w:cs="Times New Roman"/>
          <w:lang w:val="en-US"/>
        </w:rPr>
        <w:t>ru</w:t>
      </w:r>
      <w:proofErr w:type="spellEnd"/>
      <w:r w:rsidRPr="009236A7">
        <w:rPr>
          <w:rFonts w:ascii="Times New Roman" w:hAnsi="Times New Roman" w:cs="Times New Roman"/>
        </w:rPr>
        <w:t>/</w:t>
      </w:r>
      <w:r w:rsidRPr="009236A7">
        <w:rPr>
          <w:rFonts w:ascii="Times New Roman" w:hAnsi="Times New Roman" w:cs="Times New Roman"/>
          <w:lang w:val="en-US"/>
        </w:rPr>
        <w:t>theatre</w:t>
      </w:r>
      <w:r w:rsidRPr="009236A7">
        <w:rPr>
          <w:rFonts w:ascii="Times New Roman" w:hAnsi="Times New Roman" w:cs="Times New Roman"/>
        </w:rPr>
        <w:t>/</w:t>
      </w:r>
      <w:r w:rsidRPr="009236A7">
        <w:rPr>
          <w:rFonts w:ascii="Times New Roman" w:hAnsi="Times New Roman" w:cs="Times New Roman"/>
          <w:lang w:val="en-US"/>
        </w:rPr>
        <w:t>company</w:t>
      </w:r>
      <w:r w:rsidRPr="009236A7">
        <w:rPr>
          <w:rFonts w:ascii="Times New Roman" w:hAnsi="Times New Roman" w:cs="Times New Roman"/>
        </w:rPr>
        <w:t>/</w:t>
      </w:r>
      <w:r w:rsidRPr="009236A7">
        <w:rPr>
          <w:rFonts w:ascii="Times New Roman" w:hAnsi="Times New Roman" w:cs="Times New Roman"/>
          <w:lang w:val="en-US"/>
        </w:rPr>
        <w:t>ballet</w:t>
      </w:r>
      <w:r w:rsidRPr="009236A7">
        <w:rPr>
          <w:rFonts w:ascii="Times New Roman" w:hAnsi="Times New Roman" w:cs="Times New Roman"/>
        </w:rPr>
        <w:t>_</w:t>
      </w:r>
      <w:r w:rsidRPr="009236A7">
        <w:rPr>
          <w:rFonts w:ascii="Times New Roman" w:hAnsi="Times New Roman" w:cs="Times New Roman"/>
          <w:lang w:val="en-US"/>
        </w:rPr>
        <w:t>artistic</w:t>
      </w:r>
      <w:r w:rsidRPr="009236A7">
        <w:rPr>
          <w:rFonts w:ascii="Times New Roman" w:hAnsi="Times New Roman" w:cs="Times New Roman"/>
        </w:rPr>
        <w:t>_</w:t>
      </w:r>
      <w:r w:rsidRPr="009236A7">
        <w:rPr>
          <w:rFonts w:ascii="Times New Roman" w:hAnsi="Times New Roman" w:cs="Times New Roman"/>
          <w:lang w:val="en-US"/>
        </w:rPr>
        <w:t>management</w:t>
      </w:r>
      <w:r w:rsidRPr="009236A7">
        <w:rPr>
          <w:rFonts w:ascii="Times New Roman" w:hAnsi="Times New Roman" w:cs="Times New Roman"/>
        </w:rPr>
        <w:t>/</w:t>
      </w:r>
      <w:r w:rsidRPr="009236A7">
        <w:rPr>
          <w:rFonts w:ascii="Times New Roman" w:hAnsi="Times New Roman" w:cs="Times New Roman"/>
          <w:lang w:val="en-US"/>
        </w:rPr>
        <w:t>nacho</w:t>
      </w:r>
      <w:r w:rsidRPr="009236A7">
        <w:rPr>
          <w:rFonts w:ascii="Times New Roman" w:hAnsi="Times New Roman" w:cs="Times New Roman"/>
        </w:rPr>
        <w:t>_</w:t>
      </w:r>
      <w:proofErr w:type="spellStart"/>
      <w:r w:rsidRPr="009236A7">
        <w:rPr>
          <w:rFonts w:ascii="Times New Roman" w:hAnsi="Times New Roman" w:cs="Times New Roman"/>
          <w:lang w:val="en-US"/>
        </w:rPr>
        <w:t>duato</w:t>
      </w:r>
      <w:proofErr w:type="spellEnd"/>
      <w:r w:rsidRPr="009236A7">
        <w:rPr>
          <w:rFonts w:ascii="Times New Roman" w:hAnsi="Times New Roman" w:cs="Times New Roman"/>
        </w:rPr>
        <w:t>/</w:t>
      </w:r>
      <w:r>
        <w:rPr>
          <w:rFonts w:ascii="Times New Roman" w:hAnsi="Times New Roman" w:cs="Times New Roman"/>
        </w:rPr>
        <w:t xml:space="preserve"> (дата обращения: 23.03.2016)</w:t>
      </w:r>
    </w:p>
  </w:footnote>
  <w:footnote w:id="98">
    <w:p w:rsidR="0011405C" w:rsidRPr="00DB515D" w:rsidRDefault="0011405C" w:rsidP="00BF6BF1">
      <w:pPr>
        <w:pStyle w:val="a3"/>
      </w:pPr>
      <w:r>
        <w:rPr>
          <w:rStyle w:val="a5"/>
        </w:rPr>
        <w:footnoteRef/>
      </w:r>
      <w:r w:rsidRPr="00DB515D">
        <w:t xml:space="preserve"> </w:t>
      </w:r>
      <w:r w:rsidRPr="00DB515D">
        <w:rPr>
          <w:rFonts w:ascii="Times New Roman" w:hAnsi="Times New Roman" w:cs="Times New Roman"/>
        </w:rPr>
        <w:t>Русский музей открыл первый зарубежный филиал в испанской Малаге</w:t>
      </w:r>
      <w:r>
        <w:rPr>
          <w:rFonts w:ascii="Times New Roman" w:hAnsi="Times New Roman" w:cs="Times New Roman"/>
        </w:rPr>
        <w:t xml:space="preserve">. 25.03.2015. // </w:t>
      </w:r>
      <w:proofErr w:type="spellStart"/>
      <w:r>
        <w:rPr>
          <w:rFonts w:ascii="Times New Roman" w:hAnsi="Times New Roman" w:cs="Times New Roman"/>
        </w:rPr>
        <w:t>Риа</w:t>
      </w:r>
      <w:proofErr w:type="spellEnd"/>
      <w:r>
        <w:rPr>
          <w:rFonts w:ascii="Times New Roman" w:hAnsi="Times New Roman" w:cs="Times New Roman"/>
        </w:rPr>
        <w:t xml:space="preserve"> Новости </w:t>
      </w:r>
      <w:r w:rsidRPr="00DB515D">
        <w:rPr>
          <w:rFonts w:ascii="Times New Roman" w:hAnsi="Times New Roman" w:cs="Times New Roman"/>
        </w:rPr>
        <w:t xml:space="preserve">URL: </w:t>
      </w:r>
      <w:r w:rsidRPr="001C717D">
        <w:rPr>
          <w:rFonts w:ascii="Times New Roman" w:hAnsi="Times New Roman" w:cs="Times New Roman"/>
        </w:rPr>
        <w:t>http://ria.ru/culture/20150325/1054453849.html</w:t>
      </w:r>
      <w:r>
        <w:rPr>
          <w:rFonts w:ascii="Times New Roman" w:hAnsi="Times New Roman" w:cs="Times New Roman"/>
        </w:rPr>
        <w:t xml:space="preserve"> (дата обращения: 8.04.2016)</w:t>
      </w:r>
    </w:p>
  </w:footnote>
  <w:footnote w:id="99">
    <w:p w:rsidR="0011405C" w:rsidRDefault="0011405C" w:rsidP="00BF6BF1">
      <w:pPr>
        <w:pStyle w:val="a3"/>
        <w:jc w:val="both"/>
      </w:pPr>
      <w:r>
        <w:rPr>
          <w:rStyle w:val="a5"/>
        </w:rPr>
        <w:footnoteRef/>
      </w:r>
      <w:r>
        <w:t xml:space="preserve"> </w:t>
      </w:r>
      <w:r w:rsidRPr="002B0DB1">
        <w:rPr>
          <w:rFonts w:ascii="Times New Roman" w:hAnsi="Times New Roman" w:cs="Times New Roman"/>
        </w:rPr>
        <w:t>Музей Прадо показывает «Сокровища Эрмитажа».</w:t>
      </w:r>
      <w:r>
        <w:rPr>
          <w:rFonts w:ascii="Times New Roman" w:hAnsi="Times New Roman" w:cs="Times New Roman"/>
        </w:rPr>
        <w:t xml:space="preserve"> 7.11.2011. // </w:t>
      </w:r>
      <w:r>
        <w:rPr>
          <w:rFonts w:ascii="Times New Roman" w:hAnsi="Times New Roman" w:cs="Times New Roman"/>
          <w:lang w:val="en-US"/>
        </w:rPr>
        <w:t>BBC</w:t>
      </w:r>
      <w:r>
        <w:rPr>
          <w:rFonts w:ascii="Times New Roman" w:hAnsi="Times New Roman" w:cs="Times New Roman"/>
        </w:rPr>
        <w:t xml:space="preserve"> Русская служба </w:t>
      </w:r>
      <w:r>
        <w:rPr>
          <w:rFonts w:ascii="Times New Roman" w:hAnsi="Times New Roman" w:cs="Times New Roman"/>
          <w:lang w:val="en-US"/>
        </w:rPr>
        <w:t>URL</w:t>
      </w:r>
      <w:r w:rsidRPr="002B0DB1">
        <w:rPr>
          <w:rFonts w:ascii="Times New Roman" w:hAnsi="Times New Roman" w:cs="Times New Roman"/>
        </w:rPr>
        <w:t>:</w:t>
      </w:r>
      <w:r>
        <w:rPr>
          <w:rFonts w:ascii="Times New Roman" w:hAnsi="Times New Roman" w:cs="Times New Roman"/>
        </w:rPr>
        <w:t xml:space="preserve"> </w:t>
      </w:r>
      <w:r w:rsidRPr="001C717D">
        <w:rPr>
          <w:rFonts w:ascii="Times New Roman" w:hAnsi="Times New Roman" w:cs="Times New Roman"/>
        </w:rPr>
        <w:t>http://www.bbc.co.uk/russian/society/2011/11/111107_prado_hermitage.shtml</w:t>
      </w:r>
      <w:r>
        <w:rPr>
          <w:rFonts w:ascii="Times New Roman" w:hAnsi="Times New Roman" w:cs="Times New Roman"/>
        </w:rPr>
        <w:t xml:space="preserve"> (дата обращения: 8.04.2016)</w:t>
      </w:r>
    </w:p>
  </w:footnote>
  <w:footnote w:id="100">
    <w:p w:rsidR="0011405C" w:rsidRPr="001C717D" w:rsidRDefault="0011405C" w:rsidP="00BF6BF1">
      <w:pPr>
        <w:pStyle w:val="a3"/>
      </w:pPr>
      <w:r>
        <w:rPr>
          <w:rStyle w:val="a5"/>
        </w:rPr>
        <w:footnoteRef/>
      </w:r>
      <w:r w:rsidRPr="00E67D1F">
        <w:t xml:space="preserve"> </w:t>
      </w:r>
      <w:r w:rsidRPr="00E67D1F">
        <w:rPr>
          <w:rFonts w:ascii="Times New Roman" w:hAnsi="Times New Roman" w:cs="Times New Roman"/>
        </w:rPr>
        <w:t xml:space="preserve">Перекрестный год культур Испании и России откроется выставкой в Пушкинском музее. </w:t>
      </w:r>
      <w:r w:rsidRPr="001C717D">
        <w:rPr>
          <w:rFonts w:ascii="Times New Roman" w:hAnsi="Times New Roman" w:cs="Times New Roman"/>
        </w:rPr>
        <w:t xml:space="preserve">27.04.2015. // </w:t>
      </w:r>
      <w:r w:rsidRPr="00E67D1F">
        <w:rPr>
          <w:rFonts w:ascii="Times New Roman" w:hAnsi="Times New Roman" w:cs="Times New Roman"/>
        </w:rPr>
        <w:t>Информационное</w:t>
      </w:r>
      <w:r w:rsidRPr="001C717D">
        <w:rPr>
          <w:rFonts w:ascii="Times New Roman" w:hAnsi="Times New Roman" w:cs="Times New Roman"/>
        </w:rPr>
        <w:t xml:space="preserve"> </w:t>
      </w:r>
      <w:r w:rsidRPr="00E67D1F">
        <w:rPr>
          <w:rFonts w:ascii="Times New Roman" w:hAnsi="Times New Roman" w:cs="Times New Roman"/>
        </w:rPr>
        <w:t>агентство</w:t>
      </w:r>
      <w:r w:rsidRPr="001C717D">
        <w:rPr>
          <w:rFonts w:ascii="Times New Roman" w:hAnsi="Times New Roman" w:cs="Times New Roman"/>
        </w:rPr>
        <w:t xml:space="preserve"> </w:t>
      </w:r>
      <w:r>
        <w:rPr>
          <w:rFonts w:ascii="Times New Roman" w:hAnsi="Times New Roman" w:cs="Times New Roman"/>
        </w:rPr>
        <w:t xml:space="preserve">ТАСС </w:t>
      </w:r>
      <w:r w:rsidRPr="00CA3044">
        <w:rPr>
          <w:rFonts w:ascii="Times New Roman" w:hAnsi="Times New Roman" w:cs="Times New Roman"/>
          <w:lang w:val="en-US"/>
        </w:rPr>
        <w:t>URL</w:t>
      </w:r>
      <w:r w:rsidRPr="001C717D">
        <w:rPr>
          <w:rFonts w:ascii="Times New Roman" w:hAnsi="Times New Roman" w:cs="Times New Roman"/>
        </w:rPr>
        <w:t xml:space="preserve">: </w:t>
      </w:r>
      <w:r w:rsidRPr="001C717D">
        <w:rPr>
          <w:rFonts w:ascii="Times New Roman" w:hAnsi="Times New Roman" w:cs="Times New Roman"/>
          <w:lang w:val="en-US"/>
        </w:rPr>
        <w:t>http</w:t>
      </w:r>
      <w:r w:rsidRPr="001C717D">
        <w:rPr>
          <w:rFonts w:ascii="Times New Roman" w:hAnsi="Times New Roman" w:cs="Times New Roman"/>
        </w:rPr>
        <w:t>://</w:t>
      </w:r>
      <w:proofErr w:type="spellStart"/>
      <w:r w:rsidRPr="001C717D">
        <w:rPr>
          <w:rFonts w:ascii="Times New Roman" w:hAnsi="Times New Roman" w:cs="Times New Roman"/>
          <w:lang w:val="en-US"/>
        </w:rPr>
        <w:t>tass</w:t>
      </w:r>
      <w:proofErr w:type="spellEnd"/>
      <w:r w:rsidRPr="001C717D">
        <w:rPr>
          <w:rFonts w:ascii="Times New Roman" w:hAnsi="Times New Roman" w:cs="Times New Roman"/>
        </w:rPr>
        <w:t>.</w:t>
      </w:r>
      <w:proofErr w:type="spellStart"/>
      <w:r w:rsidRPr="001C717D">
        <w:rPr>
          <w:rFonts w:ascii="Times New Roman" w:hAnsi="Times New Roman" w:cs="Times New Roman"/>
          <w:lang w:val="en-US"/>
        </w:rPr>
        <w:t>ru</w:t>
      </w:r>
      <w:proofErr w:type="spellEnd"/>
      <w:r w:rsidRPr="001C717D">
        <w:rPr>
          <w:rFonts w:ascii="Times New Roman" w:hAnsi="Times New Roman" w:cs="Times New Roman"/>
        </w:rPr>
        <w:t>/</w:t>
      </w:r>
      <w:proofErr w:type="spellStart"/>
      <w:r w:rsidRPr="001C717D">
        <w:rPr>
          <w:rFonts w:ascii="Times New Roman" w:hAnsi="Times New Roman" w:cs="Times New Roman"/>
          <w:lang w:val="en-US"/>
        </w:rPr>
        <w:t>kultura</w:t>
      </w:r>
      <w:proofErr w:type="spellEnd"/>
      <w:r w:rsidRPr="001C717D">
        <w:rPr>
          <w:rFonts w:ascii="Times New Roman" w:hAnsi="Times New Roman" w:cs="Times New Roman"/>
        </w:rPr>
        <w:t>/1932853</w:t>
      </w:r>
      <w:r>
        <w:rPr>
          <w:rFonts w:ascii="Times New Roman" w:hAnsi="Times New Roman" w:cs="Times New Roman"/>
        </w:rPr>
        <w:t xml:space="preserve"> (дата обращения: 28.03.2016)</w:t>
      </w:r>
    </w:p>
  </w:footnote>
  <w:footnote w:id="101">
    <w:p w:rsidR="0011405C" w:rsidRPr="00051490" w:rsidRDefault="0011405C" w:rsidP="00BF6BF1">
      <w:pPr>
        <w:pStyle w:val="a3"/>
      </w:pPr>
      <w:r>
        <w:rPr>
          <w:rStyle w:val="a5"/>
        </w:rPr>
        <w:footnoteRef/>
      </w:r>
      <w:r w:rsidRPr="00A16049">
        <w:rPr>
          <w:lang w:val="en-US"/>
        </w:rPr>
        <w:t xml:space="preserve"> </w:t>
      </w:r>
      <w:proofErr w:type="spellStart"/>
      <w:r w:rsidRPr="006F61AD">
        <w:rPr>
          <w:rFonts w:ascii="Times New Roman" w:hAnsi="Times New Roman" w:cs="Times New Roman"/>
          <w:lang w:val="en-US"/>
        </w:rPr>
        <w:t>Convenio</w:t>
      </w:r>
      <w:proofErr w:type="spellEnd"/>
      <w:r w:rsidRPr="006F61AD">
        <w:rPr>
          <w:rFonts w:ascii="Times New Roman" w:hAnsi="Times New Roman" w:cs="Times New Roman"/>
          <w:lang w:val="en-US"/>
        </w:rPr>
        <w:t xml:space="preserve"> de </w:t>
      </w:r>
      <w:proofErr w:type="spellStart"/>
      <w:r w:rsidRPr="006F61AD">
        <w:rPr>
          <w:rFonts w:ascii="Times New Roman" w:hAnsi="Times New Roman" w:cs="Times New Roman"/>
          <w:lang w:val="en-US"/>
        </w:rPr>
        <w:t>Cooperación</w:t>
      </w:r>
      <w:proofErr w:type="spellEnd"/>
      <w:r w:rsidRPr="006F61AD">
        <w:rPr>
          <w:rFonts w:ascii="Times New Roman" w:hAnsi="Times New Roman" w:cs="Times New Roman"/>
          <w:lang w:val="en-US"/>
        </w:rPr>
        <w:t xml:space="preserve"> entre la </w:t>
      </w:r>
      <w:proofErr w:type="spellStart"/>
      <w:r w:rsidRPr="006F61AD">
        <w:rPr>
          <w:rFonts w:ascii="Times New Roman" w:hAnsi="Times New Roman" w:cs="Times New Roman"/>
          <w:lang w:val="en-US"/>
        </w:rPr>
        <w:t>Comunidad</w:t>
      </w:r>
      <w:proofErr w:type="spellEnd"/>
      <w:r w:rsidRPr="006F61AD">
        <w:rPr>
          <w:rFonts w:ascii="Times New Roman" w:hAnsi="Times New Roman" w:cs="Times New Roman"/>
          <w:lang w:val="en-US"/>
        </w:rPr>
        <w:t xml:space="preserve"> </w:t>
      </w:r>
      <w:proofErr w:type="spellStart"/>
      <w:r w:rsidRPr="006F61AD">
        <w:rPr>
          <w:rFonts w:ascii="Times New Roman" w:hAnsi="Times New Roman" w:cs="Times New Roman"/>
          <w:lang w:val="en-US"/>
        </w:rPr>
        <w:t>Autónoma</w:t>
      </w:r>
      <w:proofErr w:type="spellEnd"/>
      <w:r w:rsidRPr="006F61AD">
        <w:rPr>
          <w:rFonts w:ascii="Times New Roman" w:hAnsi="Times New Roman" w:cs="Times New Roman"/>
          <w:lang w:val="en-US"/>
        </w:rPr>
        <w:t xml:space="preserve"> de</w:t>
      </w:r>
      <w:r>
        <w:rPr>
          <w:rFonts w:ascii="Times New Roman" w:hAnsi="Times New Roman" w:cs="Times New Roman"/>
          <w:lang w:val="en-US"/>
        </w:rPr>
        <w:t xml:space="preserve"> Madrid y la </w:t>
      </w:r>
      <w:proofErr w:type="spellStart"/>
      <w:r>
        <w:rPr>
          <w:rFonts w:ascii="Times New Roman" w:hAnsi="Times New Roman" w:cs="Times New Roman"/>
          <w:lang w:val="en-US"/>
        </w:rPr>
        <w:t>Región</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Moscú</w:t>
      </w:r>
      <w:proofErr w:type="spellEnd"/>
      <w:r>
        <w:rPr>
          <w:rFonts w:ascii="Times New Roman" w:hAnsi="Times New Roman" w:cs="Times New Roman"/>
          <w:lang w:val="en-US"/>
        </w:rPr>
        <w:t>. /</w:t>
      </w:r>
      <w:r w:rsidRPr="006F61AD">
        <w:rPr>
          <w:rFonts w:ascii="Times New Roman" w:hAnsi="Times New Roman" w:cs="Times New Roman"/>
          <w:lang w:val="en-US"/>
        </w:rPr>
        <w:t xml:space="preserve"> Los </w:t>
      </w:r>
      <w:proofErr w:type="spellStart"/>
      <w:r w:rsidRPr="006F61AD">
        <w:rPr>
          <w:rFonts w:ascii="Times New Roman" w:hAnsi="Times New Roman" w:cs="Times New Roman"/>
          <w:lang w:val="en-US"/>
        </w:rPr>
        <w:t>convenios</w:t>
      </w:r>
      <w:proofErr w:type="spellEnd"/>
      <w:r w:rsidRPr="006F61AD">
        <w:rPr>
          <w:rFonts w:ascii="Times New Roman" w:hAnsi="Times New Roman" w:cs="Times New Roman"/>
          <w:lang w:val="en-US"/>
        </w:rPr>
        <w:t xml:space="preserve"> de relieve </w:t>
      </w:r>
      <w:proofErr w:type="spellStart"/>
      <w:r w:rsidRPr="006F61AD">
        <w:rPr>
          <w:rFonts w:ascii="Times New Roman" w:hAnsi="Times New Roman" w:cs="Times New Roman"/>
          <w:lang w:val="en-US"/>
        </w:rPr>
        <w:t>internacional</w:t>
      </w:r>
      <w:proofErr w:type="spellEnd"/>
      <w:r w:rsidRPr="006F61AD">
        <w:rPr>
          <w:rFonts w:ascii="Times New Roman" w:hAnsi="Times New Roman" w:cs="Times New Roman"/>
          <w:lang w:val="en-US"/>
        </w:rPr>
        <w:t xml:space="preserve"> de </w:t>
      </w:r>
      <w:proofErr w:type="spellStart"/>
      <w:r w:rsidRPr="006F61AD">
        <w:rPr>
          <w:rFonts w:ascii="Times New Roman" w:hAnsi="Times New Roman" w:cs="Times New Roman"/>
          <w:lang w:val="en-US"/>
        </w:rPr>
        <w:t>las</w:t>
      </w:r>
      <w:proofErr w:type="spellEnd"/>
      <w:r w:rsidRPr="006F61AD">
        <w:rPr>
          <w:rFonts w:ascii="Times New Roman" w:hAnsi="Times New Roman" w:cs="Times New Roman"/>
          <w:lang w:val="en-US"/>
        </w:rPr>
        <w:t xml:space="preserve"> </w:t>
      </w:r>
      <w:proofErr w:type="spellStart"/>
      <w:r w:rsidRPr="006F61AD">
        <w:rPr>
          <w:rFonts w:ascii="Times New Roman" w:hAnsi="Times New Roman" w:cs="Times New Roman"/>
          <w:lang w:val="en-US"/>
        </w:rPr>
        <w:t>Comuni</w:t>
      </w:r>
      <w:r>
        <w:rPr>
          <w:rFonts w:ascii="Times New Roman" w:hAnsi="Times New Roman" w:cs="Times New Roman"/>
          <w:lang w:val="en-US"/>
        </w:rPr>
        <w:t>dades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Autónomas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Españolas</w:t>
      </w:r>
      <w:proofErr w:type="spellEnd"/>
      <w:r>
        <w:rPr>
          <w:rFonts w:ascii="Times New Roman" w:hAnsi="Times New Roman" w:cs="Times New Roman"/>
          <w:lang w:val="en-US"/>
        </w:rPr>
        <w:t xml:space="preserve"> (III);</w:t>
      </w:r>
      <w:r w:rsidRPr="006F61AD">
        <w:rPr>
          <w:rFonts w:ascii="Times New Roman" w:hAnsi="Times New Roman" w:cs="Times New Roman"/>
          <w:lang w:val="en-US"/>
        </w:rPr>
        <w:t xml:space="preserve"> </w:t>
      </w:r>
      <w:r>
        <w:rPr>
          <w:rFonts w:ascii="Times New Roman" w:hAnsi="Times New Roman" w:cs="Times New Roman"/>
          <w:lang w:val="en-US"/>
        </w:rPr>
        <w:t xml:space="preserve">ed. </w:t>
      </w:r>
      <w:r w:rsidRPr="00DB515D">
        <w:rPr>
          <w:rFonts w:ascii="Times New Roman" w:hAnsi="Times New Roman" w:cs="Times New Roman"/>
          <w:lang w:val="en-US"/>
        </w:rPr>
        <w:t>S</w:t>
      </w:r>
      <w:r w:rsidRPr="00730692">
        <w:rPr>
          <w:rFonts w:ascii="Times New Roman" w:hAnsi="Times New Roman" w:cs="Times New Roman"/>
        </w:rPr>
        <w:t>.</w:t>
      </w:r>
      <w:proofErr w:type="spellStart"/>
      <w:r w:rsidRPr="00DB515D">
        <w:rPr>
          <w:rFonts w:ascii="Times New Roman" w:hAnsi="Times New Roman" w:cs="Times New Roman"/>
          <w:lang w:val="en-US"/>
        </w:rPr>
        <w:t>Petschen</w:t>
      </w:r>
      <w:proofErr w:type="spellEnd"/>
      <w:r w:rsidRPr="00730692">
        <w:rPr>
          <w:rFonts w:ascii="Times New Roman" w:hAnsi="Times New Roman" w:cs="Times New Roman"/>
        </w:rPr>
        <w:t xml:space="preserve"> // </w:t>
      </w:r>
      <w:proofErr w:type="spellStart"/>
      <w:r w:rsidRPr="00DB515D">
        <w:rPr>
          <w:rFonts w:ascii="Times New Roman" w:hAnsi="Times New Roman" w:cs="Times New Roman"/>
          <w:lang w:val="en-US"/>
        </w:rPr>
        <w:t>Estudios</w:t>
      </w:r>
      <w:proofErr w:type="spellEnd"/>
      <w:r w:rsidRPr="00730692">
        <w:rPr>
          <w:rFonts w:ascii="Times New Roman" w:hAnsi="Times New Roman" w:cs="Times New Roman"/>
        </w:rPr>
        <w:t xml:space="preserve"> </w:t>
      </w:r>
      <w:proofErr w:type="spellStart"/>
      <w:r w:rsidRPr="00DB515D">
        <w:rPr>
          <w:rFonts w:ascii="Times New Roman" w:hAnsi="Times New Roman" w:cs="Times New Roman"/>
          <w:lang w:val="en-US"/>
        </w:rPr>
        <w:t>regionales</w:t>
      </w:r>
      <w:proofErr w:type="spellEnd"/>
      <w:r w:rsidRPr="00730692">
        <w:rPr>
          <w:rFonts w:ascii="Times New Roman" w:hAnsi="Times New Roman" w:cs="Times New Roman"/>
        </w:rPr>
        <w:t xml:space="preserve">. – 1993. </w:t>
      </w:r>
      <w:r w:rsidRPr="00051490">
        <w:rPr>
          <w:rFonts w:ascii="Times New Roman" w:hAnsi="Times New Roman" w:cs="Times New Roman"/>
        </w:rPr>
        <w:t xml:space="preserve">№37. – </w:t>
      </w:r>
      <w:r w:rsidRPr="00DB515D">
        <w:rPr>
          <w:rFonts w:ascii="Times New Roman" w:hAnsi="Times New Roman" w:cs="Times New Roman"/>
          <w:lang w:val="en-US"/>
        </w:rPr>
        <w:t>P</w:t>
      </w:r>
      <w:r w:rsidRPr="00051490">
        <w:rPr>
          <w:rFonts w:ascii="Times New Roman" w:hAnsi="Times New Roman" w:cs="Times New Roman"/>
        </w:rPr>
        <w:t>. 258.</w:t>
      </w:r>
    </w:p>
  </w:footnote>
  <w:footnote w:id="102">
    <w:p w:rsidR="0011405C" w:rsidRDefault="0011405C" w:rsidP="00BF6BF1">
      <w:pPr>
        <w:pStyle w:val="a3"/>
      </w:pPr>
      <w:r>
        <w:rPr>
          <w:rStyle w:val="a5"/>
        </w:rPr>
        <w:footnoteRef/>
      </w:r>
      <w:r>
        <w:t xml:space="preserve"> </w:t>
      </w:r>
      <w:r w:rsidRPr="00E67D1F">
        <w:rPr>
          <w:rFonts w:ascii="Times New Roman" w:hAnsi="Times New Roman" w:cs="Times New Roman"/>
        </w:rPr>
        <w:t xml:space="preserve">Перекрестный год культур Испании и России откроется выставкой в Пушкинском музее. </w:t>
      </w:r>
      <w:r w:rsidRPr="001C717D">
        <w:rPr>
          <w:rFonts w:ascii="Times New Roman" w:hAnsi="Times New Roman" w:cs="Times New Roman"/>
        </w:rPr>
        <w:t xml:space="preserve">27.04.2015. // </w:t>
      </w:r>
      <w:r w:rsidRPr="00E67D1F">
        <w:rPr>
          <w:rFonts w:ascii="Times New Roman" w:hAnsi="Times New Roman" w:cs="Times New Roman"/>
        </w:rPr>
        <w:t>Информационное</w:t>
      </w:r>
      <w:r w:rsidRPr="001C717D">
        <w:rPr>
          <w:rFonts w:ascii="Times New Roman" w:hAnsi="Times New Roman" w:cs="Times New Roman"/>
        </w:rPr>
        <w:t xml:space="preserve"> </w:t>
      </w:r>
      <w:r w:rsidRPr="00E67D1F">
        <w:rPr>
          <w:rFonts w:ascii="Times New Roman" w:hAnsi="Times New Roman" w:cs="Times New Roman"/>
        </w:rPr>
        <w:t>агентство</w:t>
      </w:r>
      <w:r w:rsidRPr="001C717D">
        <w:rPr>
          <w:rFonts w:ascii="Times New Roman" w:hAnsi="Times New Roman" w:cs="Times New Roman"/>
        </w:rPr>
        <w:t xml:space="preserve"> </w:t>
      </w:r>
      <w:r>
        <w:rPr>
          <w:rFonts w:ascii="Times New Roman" w:hAnsi="Times New Roman" w:cs="Times New Roman"/>
        </w:rPr>
        <w:t xml:space="preserve">ТАСС </w:t>
      </w:r>
      <w:r w:rsidRPr="00CA3044">
        <w:rPr>
          <w:rFonts w:ascii="Times New Roman" w:hAnsi="Times New Roman" w:cs="Times New Roman"/>
          <w:lang w:val="en-US"/>
        </w:rPr>
        <w:t>URL</w:t>
      </w:r>
      <w:r w:rsidRPr="001C717D">
        <w:rPr>
          <w:rFonts w:ascii="Times New Roman" w:hAnsi="Times New Roman" w:cs="Times New Roman"/>
        </w:rPr>
        <w:t xml:space="preserve">: </w:t>
      </w:r>
      <w:r w:rsidRPr="001C717D">
        <w:rPr>
          <w:rFonts w:ascii="Times New Roman" w:hAnsi="Times New Roman" w:cs="Times New Roman"/>
          <w:lang w:val="en-US"/>
        </w:rPr>
        <w:t>http</w:t>
      </w:r>
      <w:r w:rsidRPr="001C717D">
        <w:rPr>
          <w:rFonts w:ascii="Times New Roman" w:hAnsi="Times New Roman" w:cs="Times New Roman"/>
        </w:rPr>
        <w:t>://</w:t>
      </w:r>
      <w:proofErr w:type="spellStart"/>
      <w:r w:rsidRPr="001C717D">
        <w:rPr>
          <w:rFonts w:ascii="Times New Roman" w:hAnsi="Times New Roman" w:cs="Times New Roman"/>
          <w:lang w:val="en-US"/>
        </w:rPr>
        <w:t>tass</w:t>
      </w:r>
      <w:proofErr w:type="spellEnd"/>
      <w:r w:rsidRPr="001C717D">
        <w:rPr>
          <w:rFonts w:ascii="Times New Roman" w:hAnsi="Times New Roman" w:cs="Times New Roman"/>
        </w:rPr>
        <w:t>.</w:t>
      </w:r>
      <w:proofErr w:type="spellStart"/>
      <w:r w:rsidRPr="001C717D">
        <w:rPr>
          <w:rFonts w:ascii="Times New Roman" w:hAnsi="Times New Roman" w:cs="Times New Roman"/>
          <w:lang w:val="en-US"/>
        </w:rPr>
        <w:t>ru</w:t>
      </w:r>
      <w:proofErr w:type="spellEnd"/>
      <w:r w:rsidRPr="001C717D">
        <w:rPr>
          <w:rFonts w:ascii="Times New Roman" w:hAnsi="Times New Roman" w:cs="Times New Roman"/>
        </w:rPr>
        <w:t>/</w:t>
      </w:r>
      <w:proofErr w:type="spellStart"/>
      <w:r w:rsidRPr="001C717D">
        <w:rPr>
          <w:rFonts w:ascii="Times New Roman" w:hAnsi="Times New Roman" w:cs="Times New Roman"/>
          <w:lang w:val="en-US"/>
        </w:rPr>
        <w:t>kultura</w:t>
      </w:r>
      <w:proofErr w:type="spellEnd"/>
      <w:r w:rsidRPr="001C717D">
        <w:rPr>
          <w:rFonts w:ascii="Times New Roman" w:hAnsi="Times New Roman" w:cs="Times New Roman"/>
        </w:rPr>
        <w:t>/1932853</w:t>
      </w:r>
      <w:r>
        <w:rPr>
          <w:rFonts w:ascii="Times New Roman" w:hAnsi="Times New Roman" w:cs="Times New Roman"/>
        </w:rPr>
        <w:t xml:space="preserve"> (дата обращения: 28.03.2016)</w:t>
      </w:r>
    </w:p>
  </w:footnote>
  <w:footnote w:id="103">
    <w:p w:rsidR="0011405C" w:rsidRPr="00730692" w:rsidRDefault="0011405C" w:rsidP="00BF6BF1">
      <w:pPr>
        <w:pStyle w:val="a3"/>
      </w:pPr>
      <w:r>
        <w:rPr>
          <w:rStyle w:val="a5"/>
        </w:rPr>
        <w:footnoteRef/>
      </w:r>
      <w:r>
        <w:t xml:space="preserve"> </w:t>
      </w:r>
      <w:r w:rsidRPr="00103FA2">
        <w:rPr>
          <w:rFonts w:ascii="Times New Roman" w:hAnsi="Times New Roman" w:cs="Times New Roman"/>
        </w:rPr>
        <w:t xml:space="preserve">Концерты пианиста </w:t>
      </w:r>
      <w:proofErr w:type="spellStart"/>
      <w:r w:rsidRPr="00103FA2">
        <w:rPr>
          <w:rFonts w:ascii="Times New Roman" w:hAnsi="Times New Roman" w:cs="Times New Roman"/>
        </w:rPr>
        <w:t>Д.Б.Крамера</w:t>
      </w:r>
      <w:proofErr w:type="spellEnd"/>
      <w:r>
        <w:rPr>
          <w:rFonts w:ascii="Times New Roman" w:hAnsi="Times New Roman" w:cs="Times New Roman"/>
        </w:rPr>
        <w:t xml:space="preserve"> в Испании</w:t>
      </w:r>
      <w:r w:rsidRPr="00103FA2">
        <w:rPr>
          <w:rFonts w:ascii="Times New Roman" w:hAnsi="Times New Roman" w:cs="Times New Roman"/>
        </w:rPr>
        <w:t xml:space="preserve"> // Официальный с</w:t>
      </w:r>
      <w:r>
        <w:rPr>
          <w:rFonts w:ascii="Times New Roman" w:hAnsi="Times New Roman" w:cs="Times New Roman"/>
        </w:rPr>
        <w:t>айт посольства РФ в Испании</w:t>
      </w:r>
      <w:r w:rsidRPr="00730692">
        <w:rPr>
          <w:rFonts w:ascii="Times New Roman" w:hAnsi="Times New Roman" w:cs="Times New Roman"/>
        </w:rPr>
        <w:t xml:space="preserve"> </w:t>
      </w:r>
      <w:r w:rsidRPr="00103FA2">
        <w:rPr>
          <w:rFonts w:ascii="Times New Roman" w:hAnsi="Times New Roman" w:cs="Times New Roman"/>
        </w:rPr>
        <w:t xml:space="preserve">URL: </w:t>
      </w:r>
      <w:r w:rsidRPr="00730692">
        <w:rPr>
          <w:rFonts w:ascii="Times New Roman" w:hAnsi="Times New Roman" w:cs="Times New Roman"/>
        </w:rPr>
        <w:t>http://spain.mid.ru/web/spain_ru/meropriatia-posvasennye-perekrestnym-rossijsko-ispanskim-godam-azyka-i-literatury-2015-2016 (дата обращения: 3.04.2016)</w:t>
      </w:r>
    </w:p>
  </w:footnote>
  <w:footnote w:id="104">
    <w:p w:rsidR="0011405C" w:rsidRPr="00B85E54" w:rsidRDefault="0011405C" w:rsidP="00BF6BF1">
      <w:pPr>
        <w:pStyle w:val="a3"/>
      </w:pPr>
      <w:r>
        <w:rPr>
          <w:rStyle w:val="a5"/>
        </w:rPr>
        <w:footnoteRef/>
      </w:r>
      <w:r w:rsidRPr="00B85E54">
        <w:t xml:space="preserve"> </w:t>
      </w:r>
      <w:r w:rsidRPr="00ED191A">
        <w:rPr>
          <w:rFonts w:ascii="Times New Roman" w:hAnsi="Times New Roman" w:cs="Times New Roman"/>
        </w:rPr>
        <w:t>Программа сотрудничества между РФ и Королевством Испания в области культуры и образования на 2005-2007 годы. 29.09.2005. // Электронный фонд правовой и нормат</w:t>
      </w:r>
      <w:r>
        <w:rPr>
          <w:rFonts w:ascii="Times New Roman" w:hAnsi="Times New Roman" w:cs="Times New Roman"/>
        </w:rPr>
        <w:t xml:space="preserve">ивно-технической информации </w:t>
      </w:r>
      <w:r w:rsidRPr="00B85E54">
        <w:rPr>
          <w:rFonts w:ascii="Times New Roman" w:hAnsi="Times New Roman" w:cs="Times New Roman"/>
          <w:lang w:val="en-US"/>
        </w:rPr>
        <w:t>URL</w:t>
      </w:r>
      <w:r w:rsidRPr="00ED191A">
        <w:rPr>
          <w:rFonts w:ascii="Times New Roman" w:hAnsi="Times New Roman" w:cs="Times New Roman"/>
        </w:rPr>
        <w:t xml:space="preserve">: </w:t>
      </w:r>
      <w:r w:rsidRPr="00730692">
        <w:rPr>
          <w:rFonts w:ascii="Times New Roman" w:hAnsi="Times New Roman" w:cs="Times New Roman"/>
          <w:lang w:val="en-US"/>
        </w:rPr>
        <w:t>http</w:t>
      </w:r>
      <w:r w:rsidRPr="00730692">
        <w:rPr>
          <w:rFonts w:ascii="Times New Roman" w:hAnsi="Times New Roman" w:cs="Times New Roman"/>
        </w:rPr>
        <w:t>://</w:t>
      </w:r>
      <w:r w:rsidRPr="00730692">
        <w:rPr>
          <w:rFonts w:ascii="Times New Roman" w:hAnsi="Times New Roman" w:cs="Times New Roman"/>
          <w:lang w:val="en-US"/>
        </w:rPr>
        <w:t>docs</w:t>
      </w:r>
      <w:r w:rsidRPr="00730692">
        <w:rPr>
          <w:rFonts w:ascii="Times New Roman" w:hAnsi="Times New Roman" w:cs="Times New Roman"/>
        </w:rPr>
        <w:t>.</w:t>
      </w:r>
      <w:proofErr w:type="spellStart"/>
      <w:r w:rsidRPr="00730692">
        <w:rPr>
          <w:rFonts w:ascii="Times New Roman" w:hAnsi="Times New Roman" w:cs="Times New Roman"/>
          <w:lang w:val="en-US"/>
        </w:rPr>
        <w:t>cntd</w:t>
      </w:r>
      <w:proofErr w:type="spellEnd"/>
      <w:r w:rsidRPr="00730692">
        <w:rPr>
          <w:rFonts w:ascii="Times New Roman" w:hAnsi="Times New Roman" w:cs="Times New Roman"/>
        </w:rPr>
        <w:t>.</w:t>
      </w:r>
      <w:proofErr w:type="spellStart"/>
      <w:r w:rsidRPr="00730692">
        <w:rPr>
          <w:rFonts w:ascii="Times New Roman" w:hAnsi="Times New Roman" w:cs="Times New Roman"/>
          <w:lang w:val="en-US"/>
        </w:rPr>
        <w:t>ru</w:t>
      </w:r>
      <w:proofErr w:type="spellEnd"/>
      <w:r w:rsidRPr="00730692">
        <w:rPr>
          <w:rFonts w:ascii="Times New Roman" w:hAnsi="Times New Roman" w:cs="Times New Roman"/>
        </w:rPr>
        <w:t>/</w:t>
      </w:r>
      <w:r w:rsidRPr="00730692">
        <w:rPr>
          <w:rFonts w:ascii="Times New Roman" w:hAnsi="Times New Roman" w:cs="Times New Roman"/>
          <w:lang w:val="en-US"/>
        </w:rPr>
        <w:t>document</w:t>
      </w:r>
      <w:r w:rsidRPr="00730692">
        <w:rPr>
          <w:rFonts w:ascii="Times New Roman" w:hAnsi="Times New Roman" w:cs="Times New Roman"/>
        </w:rPr>
        <w:t>/902198757</w:t>
      </w:r>
      <w:r>
        <w:rPr>
          <w:rFonts w:ascii="Times New Roman" w:hAnsi="Times New Roman" w:cs="Times New Roman"/>
        </w:rPr>
        <w:t xml:space="preserve"> (дата обращения: 13.04.2016)</w:t>
      </w:r>
    </w:p>
  </w:footnote>
  <w:footnote w:id="105">
    <w:p w:rsidR="0011405C" w:rsidRPr="00782BAC" w:rsidRDefault="0011405C" w:rsidP="00BF6BF1">
      <w:pPr>
        <w:pStyle w:val="a3"/>
      </w:pPr>
      <w:r>
        <w:rPr>
          <w:rStyle w:val="a5"/>
        </w:rPr>
        <w:footnoteRef/>
      </w:r>
      <w:r w:rsidRPr="00CE1022">
        <w:rPr>
          <w:lang w:val="en-US"/>
        </w:rPr>
        <w:t xml:space="preserve"> </w:t>
      </w:r>
      <w:proofErr w:type="spellStart"/>
      <w:r w:rsidRPr="00CE1022">
        <w:rPr>
          <w:rFonts w:ascii="Times New Roman" w:hAnsi="Times New Roman" w:cs="Times New Roman"/>
          <w:szCs w:val="22"/>
          <w:lang w:val="en-US"/>
        </w:rPr>
        <w:t>E</w:t>
      </w:r>
      <w:hyperlink r:id="rId3" w:history="1">
        <w:r w:rsidRPr="00CE1022">
          <w:rPr>
            <w:rFonts w:ascii="Times New Roman" w:hAnsi="Times New Roman" w:cs="Times New Roman"/>
            <w:lang w:val="en-US"/>
          </w:rPr>
          <w:t>scritores</w:t>
        </w:r>
        <w:proofErr w:type="spellEnd"/>
        <w:r w:rsidRPr="00CE1022">
          <w:rPr>
            <w:rFonts w:ascii="Times New Roman" w:hAnsi="Times New Roman" w:cs="Times New Roman"/>
            <w:lang w:val="en-US"/>
          </w:rPr>
          <w:t xml:space="preserve"> españoles declaran su devoción por la literatura rusa en Moscú</w:t>
        </w:r>
      </w:hyperlink>
      <w:r w:rsidRPr="00CE1022">
        <w:rPr>
          <w:rFonts w:ascii="Times New Roman" w:hAnsi="Times New Roman" w:cs="Times New Roman"/>
          <w:lang w:val="en-US"/>
        </w:rPr>
        <w:t xml:space="preserve">. </w:t>
      </w:r>
      <w:r w:rsidRPr="00782BAC">
        <w:rPr>
          <w:rFonts w:ascii="Times New Roman" w:hAnsi="Times New Roman" w:cs="Times New Roman"/>
        </w:rPr>
        <w:t xml:space="preserve">26.11.2015. // </w:t>
      </w:r>
      <w:r>
        <w:rPr>
          <w:rFonts w:ascii="Times New Roman" w:hAnsi="Times New Roman" w:cs="Times New Roman"/>
          <w:lang w:val="en-US"/>
        </w:rPr>
        <w:t>El</w:t>
      </w:r>
      <w:r w:rsidRPr="00782BAC">
        <w:rPr>
          <w:rFonts w:ascii="Times New Roman" w:hAnsi="Times New Roman" w:cs="Times New Roman"/>
        </w:rPr>
        <w:t xml:space="preserve"> </w:t>
      </w:r>
      <w:proofErr w:type="spellStart"/>
      <w:r>
        <w:rPr>
          <w:rFonts w:ascii="Times New Roman" w:hAnsi="Times New Roman" w:cs="Times New Roman"/>
          <w:lang w:val="en-US"/>
        </w:rPr>
        <w:t>Diario</w:t>
      </w:r>
      <w:proofErr w:type="spellEnd"/>
      <w:r w:rsidRPr="00782BAC">
        <w:rPr>
          <w:rFonts w:ascii="Times New Roman" w:hAnsi="Times New Roman" w:cs="Times New Roman"/>
        </w:rPr>
        <w:t xml:space="preserve"> </w:t>
      </w:r>
      <w:r>
        <w:rPr>
          <w:rFonts w:ascii="Times New Roman" w:hAnsi="Times New Roman" w:cs="Times New Roman"/>
          <w:lang w:val="en-US"/>
        </w:rPr>
        <w:t>Vasco</w:t>
      </w:r>
      <w:r w:rsidRPr="00782BAC">
        <w:rPr>
          <w:rFonts w:ascii="Times New Roman" w:hAnsi="Times New Roman" w:cs="Times New Roman"/>
        </w:rPr>
        <w:t xml:space="preserve"> </w:t>
      </w:r>
      <w:r w:rsidRPr="00CE1022">
        <w:rPr>
          <w:rFonts w:ascii="Times New Roman" w:hAnsi="Times New Roman" w:cs="Times New Roman"/>
          <w:lang w:val="en-US"/>
        </w:rPr>
        <w:t>URL</w:t>
      </w:r>
      <w:r w:rsidRPr="00782BAC">
        <w:rPr>
          <w:rFonts w:ascii="Times New Roman" w:hAnsi="Times New Roman" w:cs="Times New Roman"/>
        </w:rPr>
        <w:t xml:space="preserve">: </w:t>
      </w:r>
      <w:r w:rsidRPr="00782BAC">
        <w:rPr>
          <w:rFonts w:ascii="Times New Roman" w:hAnsi="Times New Roman" w:cs="Times New Roman"/>
          <w:lang w:val="en-US"/>
        </w:rPr>
        <w:t>http</w:t>
      </w:r>
      <w:r w:rsidRPr="00782BAC">
        <w:rPr>
          <w:rFonts w:ascii="Times New Roman" w:hAnsi="Times New Roman" w:cs="Times New Roman"/>
        </w:rPr>
        <w:t>://</w:t>
      </w:r>
      <w:r w:rsidRPr="00782BAC">
        <w:rPr>
          <w:rFonts w:ascii="Times New Roman" w:hAnsi="Times New Roman" w:cs="Times New Roman"/>
          <w:lang w:val="en-US"/>
        </w:rPr>
        <w:t>www</w:t>
      </w:r>
      <w:r w:rsidRPr="00782BAC">
        <w:rPr>
          <w:rFonts w:ascii="Times New Roman" w:hAnsi="Times New Roman" w:cs="Times New Roman"/>
        </w:rPr>
        <w:t>.</w:t>
      </w:r>
      <w:r w:rsidRPr="00782BAC">
        <w:rPr>
          <w:rFonts w:ascii="Times New Roman" w:hAnsi="Times New Roman" w:cs="Times New Roman"/>
          <w:lang w:val="en-US"/>
        </w:rPr>
        <w:t>diariovasco</w:t>
      </w:r>
      <w:r w:rsidRPr="00782BAC">
        <w:rPr>
          <w:rFonts w:ascii="Times New Roman" w:hAnsi="Times New Roman" w:cs="Times New Roman"/>
        </w:rPr>
        <w:t>.</w:t>
      </w:r>
      <w:r w:rsidRPr="00782BAC">
        <w:rPr>
          <w:rFonts w:ascii="Times New Roman" w:hAnsi="Times New Roman" w:cs="Times New Roman"/>
          <w:lang w:val="en-US"/>
        </w:rPr>
        <w:t>com</w:t>
      </w:r>
      <w:r w:rsidRPr="00782BAC">
        <w:rPr>
          <w:rFonts w:ascii="Times New Roman" w:hAnsi="Times New Roman" w:cs="Times New Roman"/>
        </w:rPr>
        <w:t>/</w:t>
      </w:r>
      <w:r w:rsidRPr="00782BAC">
        <w:rPr>
          <w:rFonts w:ascii="Times New Roman" w:hAnsi="Times New Roman" w:cs="Times New Roman"/>
          <w:lang w:val="en-US"/>
        </w:rPr>
        <w:t>agencias</w:t>
      </w:r>
      <w:r w:rsidRPr="00782BAC">
        <w:rPr>
          <w:rFonts w:ascii="Times New Roman" w:hAnsi="Times New Roman" w:cs="Times New Roman"/>
        </w:rPr>
        <w:t>/201511/26/</w:t>
      </w:r>
      <w:r w:rsidRPr="00782BAC">
        <w:rPr>
          <w:rFonts w:ascii="Times New Roman" w:hAnsi="Times New Roman" w:cs="Times New Roman"/>
          <w:lang w:val="en-US"/>
        </w:rPr>
        <w:t>escritores</w:t>
      </w:r>
      <w:r w:rsidRPr="00782BAC">
        <w:rPr>
          <w:rFonts w:ascii="Times New Roman" w:hAnsi="Times New Roman" w:cs="Times New Roman"/>
        </w:rPr>
        <w:t>-</w:t>
      </w:r>
      <w:r w:rsidRPr="00782BAC">
        <w:rPr>
          <w:rFonts w:ascii="Times New Roman" w:hAnsi="Times New Roman" w:cs="Times New Roman"/>
          <w:lang w:val="en-US"/>
        </w:rPr>
        <w:t>espanioles</w:t>
      </w:r>
      <w:r w:rsidRPr="00782BAC">
        <w:rPr>
          <w:rFonts w:ascii="Times New Roman" w:hAnsi="Times New Roman" w:cs="Times New Roman"/>
        </w:rPr>
        <w:t>-</w:t>
      </w:r>
      <w:r w:rsidRPr="00782BAC">
        <w:rPr>
          <w:rFonts w:ascii="Times New Roman" w:hAnsi="Times New Roman" w:cs="Times New Roman"/>
          <w:lang w:val="en-US"/>
        </w:rPr>
        <w:t>declaran</w:t>
      </w:r>
      <w:r w:rsidRPr="00782BAC">
        <w:rPr>
          <w:rFonts w:ascii="Times New Roman" w:hAnsi="Times New Roman" w:cs="Times New Roman"/>
        </w:rPr>
        <w:t>-</w:t>
      </w:r>
      <w:r w:rsidRPr="00782BAC">
        <w:rPr>
          <w:rFonts w:ascii="Times New Roman" w:hAnsi="Times New Roman" w:cs="Times New Roman"/>
          <w:lang w:val="en-US"/>
        </w:rPr>
        <w:t>devocion</w:t>
      </w:r>
      <w:r w:rsidRPr="00782BAC">
        <w:rPr>
          <w:rFonts w:ascii="Times New Roman" w:hAnsi="Times New Roman" w:cs="Times New Roman"/>
        </w:rPr>
        <w:t>-544836.</w:t>
      </w:r>
      <w:r w:rsidRPr="00782BAC">
        <w:rPr>
          <w:rFonts w:ascii="Times New Roman" w:hAnsi="Times New Roman" w:cs="Times New Roman"/>
          <w:lang w:val="en-US"/>
        </w:rPr>
        <w:t>html</w:t>
      </w:r>
      <w:r>
        <w:rPr>
          <w:rFonts w:ascii="Times New Roman" w:hAnsi="Times New Roman" w:cs="Times New Roman"/>
        </w:rPr>
        <w:t xml:space="preserve"> (дата обращения: 10.04.2016)</w:t>
      </w:r>
    </w:p>
  </w:footnote>
  <w:footnote w:id="106">
    <w:p w:rsidR="0011405C" w:rsidRPr="00E90C3F" w:rsidRDefault="0011405C" w:rsidP="00BF6BF1">
      <w:pPr>
        <w:pStyle w:val="a3"/>
      </w:pPr>
      <w:r>
        <w:rPr>
          <w:rStyle w:val="a5"/>
        </w:rPr>
        <w:footnoteRef/>
      </w:r>
      <w:r>
        <w:t xml:space="preserve"> </w:t>
      </w:r>
      <w:r w:rsidRPr="00E90C3F">
        <w:rPr>
          <w:rFonts w:ascii="Times New Roman" w:hAnsi="Times New Roman" w:cs="Times New Roman"/>
        </w:rPr>
        <w:t>Мадрид отметил день русской литературы. 06.11</w:t>
      </w:r>
      <w:r>
        <w:rPr>
          <w:rFonts w:ascii="Times New Roman" w:hAnsi="Times New Roman" w:cs="Times New Roman"/>
        </w:rPr>
        <w:t xml:space="preserve">.2015. // Российская газета </w:t>
      </w:r>
      <w:r w:rsidRPr="00E90C3F">
        <w:rPr>
          <w:rFonts w:ascii="Times New Roman" w:hAnsi="Times New Roman" w:cs="Times New Roman"/>
        </w:rPr>
        <w:t xml:space="preserve">URL: </w:t>
      </w:r>
      <w:r w:rsidRPr="00782BAC">
        <w:rPr>
          <w:rFonts w:ascii="Times New Roman" w:hAnsi="Times New Roman" w:cs="Times New Roman"/>
        </w:rPr>
        <w:t>http://rg.ru/2015/11/06/madrid-site.html</w:t>
      </w:r>
      <w:r>
        <w:rPr>
          <w:rFonts w:ascii="Times New Roman" w:hAnsi="Times New Roman" w:cs="Times New Roman"/>
        </w:rPr>
        <w:t xml:space="preserve"> (дата обращения: 3.04.2016)</w:t>
      </w:r>
    </w:p>
  </w:footnote>
  <w:footnote w:id="107">
    <w:p w:rsidR="0011405C" w:rsidRPr="00400483" w:rsidRDefault="0011405C" w:rsidP="00BF6BF1">
      <w:pPr>
        <w:pStyle w:val="a3"/>
        <w:jc w:val="both"/>
      </w:pPr>
      <w:r>
        <w:rPr>
          <w:rStyle w:val="a5"/>
        </w:rPr>
        <w:footnoteRef/>
      </w:r>
      <w:r>
        <w:t xml:space="preserve"> </w:t>
      </w:r>
      <w:r w:rsidRPr="00400483">
        <w:rPr>
          <w:rFonts w:ascii="Times New Roman" w:hAnsi="Times New Roman" w:cs="Times New Roman"/>
        </w:rPr>
        <w:t>Серов Б.</w:t>
      </w:r>
      <w:r>
        <w:rPr>
          <w:rFonts w:ascii="Times New Roman" w:hAnsi="Times New Roman" w:cs="Times New Roman"/>
        </w:rPr>
        <w:t xml:space="preserve"> В образе России по-прежнему важна «экзотическая» составляющая. 22.09.2010. / Б.Серов // Фонд «Русский мир» </w:t>
      </w:r>
      <w:r>
        <w:rPr>
          <w:rFonts w:ascii="Times New Roman" w:hAnsi="Times New Roman" w:cs="Times New Roman"/>
          <w:lang w:val="en-US"/>
        </w:rPr>
        <w:t>URL</w:t>
      </w:r>
      <w:r w:rsidRPr="00400483">
        <w:rPr>
          <w:rFonts w:ascii="Times New Roman" w:hAnsi="Times New Roman" w:cs="Times New Roman"/>
        </w:rPr>
        <w:t>:</w:t>
      </w:r>
      <w:r>
        <w:rPr>
          <w:rFonts w:ascii="Times New Roman" w:hAnsi="Times New Roman" w:cs="Times New Roman"/>
        </w:rPr>
        <w:t xml:space="preserve"> </w:t>
      </w:r>
      <w:r w:rsidRPr="00782BAC">
        <w:rPr>
          <w:rFonts w:ascii="Times New Roman" w:hAnsi="Times New Roman" w:cs="Times New Roman"/>
        </w:rPr>
        <w:t>http://www.russkiymir.ru/publications/87858/</w:t>
      </w:r>
      <w:r>
        <w:rPr>
          <w:rFonts w:ascii="Times New Roman" w:hAnsi="Times New Roman" w:cs="Times New Roman"/>
        </w:rPr>
        <w:t xml:space="preserve"> (дата обращения: 3.04.2016)</w:t>
      </w:r>
    </w:p>
  </w:footnote>
  <w:footnote w:id="108">
    <w:p w:rsidR="0011405C" w:rsidRPr="002B0B8D" w:rsidRDefault="0011405C" w:rsidP="00BF6BF1">
      <w:pPr>
        <w:pStyle w:val="a3"/>
      </w:pPr>
      <w:r>
        <w:rPr>
          <w:rStyle w:val="a5"/>
        </w:rPr>
        <w:footnoteRef/>
      </w:r>
      <w:r>
        <w:t xml:space="preserve"> </w:t>
      </w:r>
      <w:r w:rsidRPr="001A73A2">
        <w:rPr>
          <w:rFonts w:ascii="Times New Roman" w:hAnsi="Times New Roman" w:cs="Times New Roman"/>
        </w:rPr>
        <w:t>Подписано соглашение о сотрудничестве с 4 университетами Испании. // Национальный исследов</w:t>
      </w:r>
      <w:r>
        <w:rPr>
          <w:rFonts w:ascii="Times New Roman" w:hAnsi="Times New Roman" w:cs="Times New Roman"/>
        </w:rPr>
        <w:t xml:space="preserve">ательский университет </w:t>
      </w:r>
      <w:proofErr w:type="spellStart"/>
      <w:r>
        <w:rPr>
          <w:rFonts w:ascii="Times New Roman" w:hAnsi="Times New Roman" w:cs="Times New Roman"/>
        </w:rPr>
        <w:t>СПбГПУ</w:t>
      </w:r>
      <w:proofErr w:type="spellEnd"/>
      <w:r w:rsidRPr="001A73A2">
        <w:rPr>
          <w:rFonts w:ascii="Times New Roman" w:hAnsi="Times New Roman" w:cs="Times New Roman"/>
        </w:rPr>
        <w:t xml:space="preserve"> </w:t>
      </w:r>
      <w:r w:rsidRPr="002B0B8D">
        <w:rPr>
          <w:rFonts w:ascii="Times New Roman" w:hAnsi="Times New Roman" w:cs="Times New Roman"/>
          <w:lang w:val="en-US"/>
        </w:rPr>
        <w:t>URL</w:t>
      </w:r>
      <w:r w:rsidRPr="001A73A2">
        <w:rPr>
          <w:rFonts w:ascii="Times New Roman" w:hAnsi="Times New Roman" w:cs="Times New Roman"/>
        </w:rPr>
        <w:t xml:space="preserve">: </w:t>
      </w:r>
      <w:r w:rsidRPr="004C7F8C">
        <w:rPr>
          <w:rFonts w:ascii="Times New Roman" w:hAnsi="Times New Roman" w:cs="Times New Roman"/>
          <w:lang w:val="en-US"/>
        </w:rPr>
        <w:t>http</w:t>
      </w:r>
      <w:r w:rsidRPr="004C7F8C">
        <w:rPr>
          <w:rFonts w:ascii="Times New Roman" w:hAnsi="Times New Roman" w:cs="Times New Roman"/>
        </w:rPr>
        <w:t>://</w:t>
      </w:r>
      <w:r w:rsidRPr="004C7F8C">
        <w:rPr>
          <w:rFonts w:ascii="Times New Roman" w:hAnsi="Times New Roman" w:cs="Times New Roman"/>
          <w:lang w:val="en-US"/>
        </w:rPr>
        <w:t>nru</w:t>
      </w:r>
      <w:r w:rsidRPr="004C7F8C">
        <w:rPr>
          <w:rFonts w:ascii="Times New Roman" w:hAnsi="Times New Roman" w:cs="Times New Roman"/>
        </w:rPr>
        <w:t>.</w:t>
      </w:r>
      <w:r w:rsidRPr="004C7F8C">
        <w:rPr>
          <w:rFonts w:ascii="Times New Roman" w:hAnsi="Times New Roman" w:cs="Times New Roman"/>
          <w:lang w:val="en-US"/>
        </w:rPr>
        <w:t>spbstu</w:t>
      </w:r>
      <w:r w:rsidRPr="004C7F8C">
        <w:rPr>
          <w:rFonts w:ascii="Times New Roman" w:hAnsi="Times New Roman" w:cs="Times New Roman"/>
        </w:rPr>
        <w:t>.</w:t>
      </w:r>
      <w:r w:rsidRPr="004C7F8C">
        <w:rPr>
          <w:rFonts w:ascii="Times New Roman" w:hAnsi="Times New Roman" w:cs="Times New Roman"/>
          <w:lang w:val="en-US"/>
        </w:rPr>
        <w:t>ru</w:t>
      </w:r>
      <w:r w:rsidRPr="004C7F8C">
        <w:rPr>
          <w:rFonts w:ascii="Times New Roman" w:hAnsi="Times New Roman" w:cs="Times New Roman"/>
        </w:rPr>
        <w:t>/</w:t>
      </w:r>
      <w:r w:rsidRPr="004C7F8C">
        <w:rPr>
          <w:rFonts w:ascii="Times New Roman" w:hAnsi="Times New Roman" w:cs="Times New Roman"/>
          <w:lang w:val="en-US"/>
        </w:rPr>
        <w:t>novosti</w:t>
      </w:r>
      <w:r w:rsidRPr="004C7F8C">
        <w:rPr>
          <w:rFonts w:ascii="Times New Roman" w:hAnsi="Times New Roman" w:cs="Times New Roman"/>
        </w:rPr>
        <w:t>/</w:t>
      </w:r>
      <w:r w:rsidRPr="004C7F8C">
        <w:rPr>
          <w:rFonts w:ascii="Times New Roman" w:hAnsi="Times New Roman" w:cs="Times New Roman"/>
          <w:lang w:val="en-US"/>
        </w:rPr>
        <w:t>news</w:t>
      </w:r>
      <w:r w:rsidRPr="004C7F8C">
        <w:rPr>
          <w:rFonts w:ascii="Times New Roman" w:hAnsi="Times New Roman" w:cs="Times New Roman"/>
        </w:rPr>
        <w:t>_</w:t>
      </w:r>
      <w:r w:rsidRPr="004C7F8C">
        <w:rPr>
          <w:rFonts w:ascii="Times New Roman" w:hAnsi="Times New Roman" w:cs="Times New Roman"/>
          <w:lang w:val="en-US"/>
        </w:rPr>
        <w:t>nru</w:t>
      </w:r>
      <w:r w:rsidRPr="004C7F8C">
        <w:rPr>
          <w:rFonts w:ascii="Times New Roman" w:hAnsi="Times New Roman" w:cs="Times New Roman"/>
        </w:rPr>
        <w:t>/</w:t>
      </w:r>
      <w:r w:rsidRPr="004C7F8C">
        <w:rPr>
          <w:rFonts w:ascii="Times New Roman" w:hAnsi="Times New Roman" w:cs="Times New Roman"/>
          <w:lang w:val="en-US"/>
        </w:rPr>
        <w:t>news</w:t>
      </w:r>
      <w:r w:rsidRPr="004C7F8C">
        <w:rPr>
          <w:rFonts w:ascii="Times New Roman" w:hAnsi="Times New Roman" w:cs="Times New Roman"/>
        </w:rPr>
        <w:t>76/</w:t>
      </w:r>
      <w:r>
        <w:rPr>
          <w:rFonts w:ascii="Times New Roman" w:hAnsi="Times New Roman" w:cs="Times New Roman"/>
        </w:rPr>
        <w:t xml:space="preserve"> (дата обращения 23.03.2015)</w:t>
      </w:r>
    </w:p>
  </w:footnote>
  <w:footnote w:id="109">
    <w:p w:rsidR="0011405C" w:rsidRPr="001A73A2" w:rsidRDefault="0011405C" w:rsidP="00BF6BF1">
      <w:pPr>
        <w:pStyle w:val="a3"/>
        <w:rPr>
          <w:rFonts w:ascii="Times New Roman" w:hAnsi="Times New Roman" w:cs="Times New Roman"/>
        </w:rPr>
      </w:pPr>
      <w:r>
        <w:rPr>
          <w:rStyle w:val="a5"/>
        </w:rPr>
        <w:footnoteRef/>
      </w:r>
      <w:r>
        <w:t xml:space="preserve"> </w:t>
      </w:r>
      <w:r w:rsidRPr="00EC56FE">
        <w:rPr>
          <w:rFonts w:ascii="Times New Roman" w:hAnsi="Times New Roman" w:cs="Times New Roman"/>
        </w:rPr>
        <w:t>Фонд испанск</w:t>
      </w:r>
      <w:r>
        <w:rPr>
          <w:rFonts w:ascii="Times New Roman" w:hAnsi="Times New Roman" w:cs="Times New Roman"/>
        </w:rPr>
        <w:t>ого языка и культуры "</w:t>
      </w:r>
      <w:proofErr w:type="spellStart"/>
      <w:r>
        <w:rPr>
          <w:rFonts w:ascii="Times New Roman" w:hAnsi="Times New Roman" w:cs="Times New Roman"/>
        </w:rPr>
        <w:t>Комильяс</w:t>
      </w:r>
      <w:proofErr w:type="spellEnd"/>
      <w:r>
        <w:rPr>
          <w:rFonts w:ascii="Times New Roman" w:hAnsi="Times New Roman" w:cs="Times New Roman"/>
        </w:rPr>
        <w:t xml:space="preserve">". 14.03.2014. // Партнерство России и Испании в области образования </w:t>
      </w:r>
      <w:r>
        <w:rPr>
          <w:rFonts w:ascii="Times New Roman" w:hAnsi="Times New Roman" w:cs="Times New Roman"/>
          <w:lang w:val="en-US"/>
        </w:rPr>
        <w:t>URL</w:t>
      </w:r>
      <w:r w:rsidRPr="00EC56FE">
        <w:rPr>
          <w:rFonts w:ascii="Times New Roman" w:hAnsi="Times New Roman" w:cs="Times New Roman"/>
        </w:rPr>
        <w:t xml:space="preserve">: </w:t>
      </w:r>
      <w:r w:rsidRPr="004C7F8C">
        <w:rPr>
          <w:rFonts w:ascii="Times New Roman" w:hAnsi="Times New Roman" w:cs="Times New Roman"/>
          <w:lang w:val="en-US"/>
        </w:rPr>
        <w:t>http</w:t>
      </w:r>
      <w:r w:rsidRPr="004C7F8C">
        <w:rPr>
          <w:rFonts w:ascii="Times New Roman" w:hAnsi="Times New Roman" w:cs="Times New Roman"/>
        </w:rPr>
        <w:t>://</w:t>
      </w:r>
      <w:proofErr w:type="spellStart"/>
      <w:r w:rsidRPr="004C7F8C">
        <w:rPr>
          <w:rFonts w:ascii="Times New Roman" w:hAnsi="Times New Roman" w:cs="Times New Roman"/>
          <w:lang w:val="en-US"/>
        </w:rPr>
        <w:t>spain</w:t>
      </w:r>
      <w:proofErr w:type="spellEnd"/>
      <w:r w:rsidRPr="004C7F8C">
        <w:rPr>
          <w:rFonts w:ascii="Times New Roman" w:hAnsi="Times New Roman" w:cs="Times New Roman"/>
        </w:rPr>
        <w:t>-</w:t>
      </w:r>
      <w:proofErr w:type="spellStart"/>
      <w:r w:rsidRPr="004C7F8C">
        <w:rPr>
          <w:rFonts w:ascii="Times New Roman" w:hAnsi="Times New Roman" w:cs="Times New Roman"/>
          <w:lang w:val="en-US"/>
        </w:rPr>
        <w:t>russia</w:t>
      </w:r>
      <w:proofErr w:type="spellEnd"/>
      <w:r w:rsidRPr="004C7F8C">
        <w:rPr>
          <w:rFonts w:ascii="Times New Roman" w:hAnsi="Times New Roman" w:cs="Times New Roman"/>
        </w:rPr>
        <w:t>.</w:t>
      </w:r>
      <w:proofErr w:type="spellStart"/>
      <w:r w:rsidRPr="004C7F8C">
        <w:rPr>
          <w:rFonts w:ascii="Times New Roman" w:hAnsi="Times New Roman" w:cs="Times New Roman"/>
          <w:lang w:val="en-US"/>
        </w:rPr>
        <w:t>edu</w:t>
      </w:r>
      <w:proofErr w:type="spellEnd"/>
      <w:r w:rsidRPr="004C7F8C">
        <w:rPr>
          <w:rFonts w:ascii="Times New Roman" w:hAnsi="Times New Roman" w:cs="Times New Roman"/>
        </w:rPr>
        <w:t>.</w:t>
      </w:r>
      <w:proofErr w:type="spellStart"/>
      <w:r w:rsidRPr="004C7F8C">
        <w:rPr>
          <w:rFonts w:ascii="Times New Roman" w:hAnsi="Times New Roman" w:cs="Times New Roman"/>
          <w:lang w:val="en-US"/>
        </w:rPr>
        <w:t>ru</w:t>
      </w:r>
      <w:proofErr w:type="spellEnd"/>
      <w:r w:rsidRPr="004C7F8C">
        <w:rPr>
          <w:rFonts w:ascii="Times New Roman" w:hAnsi="Times New Roman" w:cs="Times New Roman"/>
        </w:rPr>
        <w:t>/</w:t>
      </w:r>
      <w:r w:rsidRPr="004C7F8C">
        <w:rPr>
          <w:rFonts w:ascii="Times New Roman" w:hAnsi="Times New Roman" w:cs="Times New Roman"/>
          <w:lang w:val="en-US"/>
        </w:rPr>
        <w:t>news</w:t>
      </w:r>
      <w:r w:rsidRPr="004C7F8C">
        <w:rPr>
          <w:rFonts w:ascii="Times New Roman" w:hAnsi="Times New Roman" w:cs="Times New Roman"/>
        </w:rPr>
        <w:t>/4218/</w:t>
      </w:r>
      <w:r>
        <w:rPr>
          <w:rFonts w:ascii="Times New Roman" w:hAnsi="Times New Roman" w:cs="Times New Roman"/>
        </w:rPr>
        <w:t xml:space="preserve"> (дата обращения 28.03.2015)</w:t>
      </w:r>
    </w:p>
  </w:footnote>
  <w:footnote w:id="110">
    <w:p w:rsidR="0011405C" w:rsidRPr="008D3C94" w:rsidRDefault="0011405C" w:rsidP="00BF6BF1">
      <w:pPr>
        <w:pStyle w:val="a3"/>
      </w:pPr>
      <w:r>
        <w:rPr>
          <w:rStyle w:val="a5"/>
        </w:rPr>
        <w:footnoteRef/>
      </w:r>
      <w:r>
        <w:t xml:space="preserve"> </w:t>
      </w:r>
      <w:r w:rsidRPr="008D3C94">
        <w:rPr>
          <w:rFonts w:ascii="Times New Roman" w:hAnsi="Times New Roman" w:cs="Times New Roman"/>
        </w:rPr>
        <w:t>В Москве дан старт году испанского языка в России. 28.04.2015. // Официальный са</w:t>
      </w:r>
      <w:r>
        <w:rPr>
          <w:rFonts w:ascii="Times New Roman" w:hAnsi="Times New Roman" w:cs="Times New Roman"/>
        </w:rPr>
        <w:t xml:space="preserve">йт Министерства культуры РФ </w:t>
      </w:r>
      <w:r w:rsidRPr="008D3C94">
        <w:rPr>
          <w:rFonts w:ascii="Times New Roman" w:hAnsi="Times New Roman" w:cs="Times New Roman"/>
        </w:rPr>
        <w:t xml:space="preserve">URL: </w:t>
      </w:r>
      <w:r w:rsidRPr="004C7F8C">
        <w:rPr>
          <w:rFonts w:ascii="Times New Roman" w:hAnsi="Times New Roman" w:cs="Times New Roman"/>
        </w:rPr>
        <w:t>http://mkrf.ru/press-center/news/ministerstvo/v-moskve-dan-start-godu-ispanskogo-yazyka-v-rossii</w:t>
      </w:r>
      <w:r>
        <w:rPr>
          <w:rFonts w:ascii="Times New Roman" w:hAnsi="Times New Roman" w:cs="Times New Roman"/>
        </w:rPr>
        <w:t xml:space="preserve"> (дата обращения 12.04.2016)</w:t>
      </w:r>
    </w:p>
  </w:footnote>
  <w:footnote w:id="111">
    <w:p w:rsidR="0011405C" w:rsidRPr="003E77CE" w:rsidRDefault="0011405C" w:rsidP="00BF6BF1">
      <w:pPr>
        <w:pStyle w:val="a3"/>
      </w:pPr>
      <w:r>
        <w:rPr>
          <w:rStyle w:val="a5"/>
        </w:rPr>
        <w:footnoteRef/>
      </w:r>
      <w:r>
        <w:t xml:space="preserve"> </w:t>
      </w:r>
      <w:r w:rsidRPr="00ED191A">
        <w:rPr>
          <w:rFonts w:ascii="Times New Roman" w:hAnsi="Times New Roman" w:cs="Times New Roman"/>
        </w:rPr>
        <w:t>Программа сотрудничества между РФ и Королевством Испания в области культуры и образования на 2005-2007 годы. 29.09.2005. // Электронный фонд правовой и нормат</w:t>
      </w:r>
      <w:r>
        <w:rPr>
          <w:rFonts w:ascii="Times New Roman" w:hAnsi="Times New Roman" w:cs="Times New Roman"/>
        </w:rPr>
        <w:t xml:space="preserve">ивно-технической информации </w:t>
      </w:r>
      <w:r w:rsidRPr="00B85E54">
        <w:rPr>
          <w:rFonts w:ascii="Times New Roman" w:hAnsi="Times New Roman" w:cs="Times New Roman"/>
          <w:lang w:val="en-US"/>
        </w:rPr>
        <w:t>URL</w:t>
      </w:r>
      <w:r w:rsidRPr="00ED191A">
        <w:rPr>
          <w:rFonts w:ascii="Times New Roman" w:hAnsi="Times New Roman" w:cs="Times New Roman"/>
        </w:rPr>
        <w:t xml:space="preserve">: </w:t>
      </w:r>
      <w:r w:rsidRPr="00730692">
        <w:rPr>
          <w:rFonts w:ascii="Times New Roman" w:hAnsi="Times New Roman" w:cs="Times New Roman"/>
          <w:lang w:val="en-US"/>
        </w:rPr>
        <w:t>http</w:t>
      </w:r>
      <w:r w:rsidRPr="00730692">
        <w:rPr>
          <w:rFonts w:ascii="Times New Roman" w:hAnsi="Times New Roman" w:cs="Times New Roman"/>
        </w:rPr>
        <w:t>://</w:t>
      </w:r>
      <w:r w:rsidRPr="00730692">
        <w:rPr>
          <w:rFonts w:ascii="Times New Roman" w:hAnsi="Times New Roman" w:cs="Times New Roman"/>
          <w:lang w:val="en-US"/>
        </w:rPr>
        <w:t>docs</w:t>
      </w:r>
      <w:r w:rsidRPr="00730692">
        <w:rPr>
          <w:rFonts w:ascii="Times New Roman" w:hAnsi="Times New Roman" w:cs="Times New Roman"/>
        </w:rPr>
        <w:t>.</w:t>
      </w:r>
      <w:proofErr w:type="spellStart"/>
      <w:r w:rsidRPr="00730692">
        <w:rPr>
          <w:rFonts w:ascii="Times New Roman" w:hAnsi="Times New Roman" w:cs="Times New Roman"/>
          <w:lang w:val="en-US"/>
        </w:rPr>
        <w:t>cntd</w:t>
      </w:r>
      <w:proofErr w:type="spellEnd"/>
      <w:r w:rsidRPr="00730692">
        <w:rPr>
          <w:rFonts w:ascii="Times New Roman" w:hAnsi="Times New Roman" w:cs="Times New Roman"/>
        </w:rPr>
        <w:t>.</w:t>
      </w:r>
      <w:proofErr w:type="spellStart"/>
      <w:r w:rsidRPr="00730692">
        <w:rPr>
          <w:rFonts w:ascii="Times New Roman" w:hAnsi="Times New Roman" w:cs="Times New Roman"/>
          <w:lang w:val="en-US"/>
        </w:rPr>
        <w:t>ru</w:t>
      </w:r>
      <w:proofErr w:type="spellEnd"/>
      <w:r w:rsidRPr="00730692">
        <w:rPr>
          <w:rFonts w:ascii="Times New Roman" w:hAnsi="Times New Roman" w:cs="Times New Roman"/>
        </w:rPr>
        <w:t>/</w:t>
      </w:r>
      <w:r w:rsidRPr="00730692">
        <w:rPr>
          <w:rFonts w:ascii="Times New Roman" w:hAnsi="Times New Roman" w:cs="Times New Roman"/>
          <w:lang w:val="en-US"/>
        </w:rPr>
        <w:t>document</w:t>
      </w:r>
      <w:r w:rsidRPr="00730692">
        <w:rPr>
          <w:rFonts w:ascii="Times New Roman" w:hAnsi="Times New Roman" w:cs="Times New Roman"/>
        </w:rPr>
        <w:t>/902198757</w:t>
      </w:r>
      <w:r>
        <w:rPr>
          <w:rFonts w:ascii="Times New Roman" w:hAnsi="Times New Roman" w:cs="Times New Roman"/>
        </w:rPr>
        <w:t xml:space="preserve"> (дата обращения: 13.04.2016)</w:t>
      </w:r>
    </w:p>
  </w:footnote>
  <w:footnote w:id="112">
    <w:p w:rsidR="0011405C" w:rsidRDefault="0011405C" w:rsidP="00BF6BF1">
      <w:pPr>
        <w:pStyle w:val="a3"/>
      </w:pPr>
      <w:r>
        <w:rPr>
          <w:rStyle w:val="a5"/>
        </w:rPr>
        <w:footnoteRef/>
      </w:r>
      <w:r>
        <w:t xml:space="preserve"> </w:t>
      </w:r>
      <w:r>
        <w:rPr>
          <w:rFonts w:ascii="Times New Roman" w:hAnsi="Times New Roman" w:cs="Times New Roman"/>
        </w:rPr>
        <w:t>Вега, М</w:t>
      </w:r>
      <w:r w:rsidRPr="00536CCD">
        <w:rPr>
          <w:rFonts w:ascii="Times New Roman" w:hAnsi="Times New Roman" w:cs="Times New Roman"/>
        </w:rPr>
        <w:t>. Инст</w:t>
      </w:r>
      <w:r>
        <w:rPr>
          <w:rFonts w:ascii="Times New Roman" w:hAnsi="Times New Roman" w:cs="Times New Roman"/>
        </w:rPr>
        <w:t>итут Сервантеса открыт для всех</w:t>
      </w:r>
      <w:r w:rsidRPr="00536CCD">
        <w:rPr>
          <w:rFonts w:ascii="Times New Roman" w:hAnsi="Times New Roman" w:cs="Times New Roman"/>
        </w:rPr>
        <w:t xml:space="preserve"> </w:t>
      </w:r>
      <w:r>
        <w:rPr>
          <w:rFonts w:ascii="Times New Roman" w:hAnsi="Times New Roman" w:cs="Times New Roman"/>
        </w:rPr>
        <w:t xml:space="preserve">/ М.Вега </w:t>
      </w:r>
      <w:r w:rsidRPr="00536CCD">
        <w:rPr>
          <w:rFonts w:ascii="Times New Roman" w:hAnsi="Times New Roman" w:cs="Times New Roman"/>
        </w:rPr>
        <w:t xml:space="preserve">// Латинская Америка. </w:t>
      </w:r>
      <w:r>
        <w:rPr>
          <w:rFonts w:ascii="Times New Roman" w:hAnsi="Times New Roman" w:cs="Times New Roman"/>
        </w:rPr>
        <w:t xml:space="preserve">- </w:t>
      </w:r>
      <w:r w:rsidRPr="00536CCD">
        <w:rPr>
          <w:rFonts w:ascii="Times New Roman" w:hAnsi="Times New Roman" w:cs="Times New Roman"/>
        </w:rPr>
        <w:t xml:space="preserve">2002. №8. </w:t>
      </w:r>
      <w:r>
        <w:rPr>
          <w:rFonts w:ascii="Times New Roman" w:hAnsi="Times New Roman" w:cs="Times New Roman"/>
        </w:rPr>
        <w:t xml:space="preserve">- </w:t>
      </w:r>
      <w:r w:rsidRPr="00536CCD">
        <w:rPr>
          <w:rFonts w:ascii="Times New Roman" w:hAnsi="Times New Roman" w:cs="Times New Roman"/>
        </w:rPr>
        <w:t>С.79.</w:t>
      </w:r>
    </w:p>
  </w:footnote>
  <w:footnote w:id="113">
    <w:p w:rsidR="0011405C" w:rsidRDefault="0011405C" w:rsidP="00BF6BF1">
      <w:pPr>
        <w:pStyle w:val="a3"/>
      </w:pPr>
      <w:r>
        <w:rPr>
          <w:rStyle w:val="a5"/>
        </w:rPr>
        <w:footnoteRef/>
      </w:r>
      <w:r>
        <w:t xml:space="preserve"> </w:t>
      </w:r>
      <w:r w:rsidRPr="00811087">
        <w:rPr>
          <w:rFonts w:ascii="Times New Roman" w:hAnsi="Times New Roman" w:cs="Times New Roman"/>
        </w:rPr>
        <w:t>Боголюбова</w:t>
      </w:r>
      <w:r>
        <w:rPr>
          <w:rFonts w:ascii="Times New Roman" w:hAnsi="Times New Roman" w:cs="Times New Roman"/>
        </w:rPr>
        <w:t>,</w:t>
      </w:r>
      <w:r w:rsidRPr="00811087">
        <w:rPr>
          <w:rFonts w:ascii="Times New Roman" w:hAnsi="Times New Roman" w:cs="Times New Roman"/>
        </w:rPr>
        <w:t xml:space="preserve"> Н.М. Николаева</w:t>
      </w:r>
      <w:r>
        <w:rPr>
          <w:rFonts w:ascii="Times New Roman" w:hAnsi="Times New Roman" w:cs="Times New Roman"/>
        </w:rPr>
        <w:t>,</w:t>
      </w:r>
      <w:r w:rsidRPr="00811087">
        <w:rPr>
          <w:rFonts w:ascii="Times New Roman" w:hAnsi="Times New Roman" w:cs="Times New Roman"/>
        </w:rPr>
        <w:t xml:space="preserve"> Ю.В. Актуальные тенденции внеш</w:t>
      </w:r>
      <w:r>
        <w:rPr>
          <w:rFonts w:ascii="Times New Roman" w:hAnsi="Times New Roman" w:cs="Times New Roman"/>
        </w:rPr>
        <w:t>ней культурной политики Испании</w:t>
      </w:r>
      <w:r w:rsidRPr="00811087">
        <w:rPr>
          <w:rFonts w:ascii="Times New Roman" w:hAnsi="Times New Roman" w:cs="Times New Roman"/>
        </w:rPr>
        <w:t xml:space="preserve"> </w:t>
      </w:r>
      <w:r>
        <w:rPr>
          <w:rFonts w:ascii="Times New Roman" w:hAnsi="Times New Roman" w:cs="Times New Roman"/>
        </w:rPr>
        <w:t xml:space="preserve">/ Н.М.Боголюбова, Ю.В.Николаева </w:t>
      </w:r>
      <w:r w:rsidRPr="00811087">
        <w:rPr>
          <w:rFonts w:ascii="Times New Roman" w:hAnsi="Times New Roman" w:cs="Times New Roman"/>
        </w:rPr>
        <w:t xml:space="preserve">// Латинская Америка. </w:t>
      </w:r>
      <w:r>
        <w:rPr>
          <w:rFonts w:ascii="Times New Roman" w:hAnsi="Times New Roman" w:cs="Times New Roman"/>
        </w:rPr>
        <w:t xml:space="preserve">- </w:t>
      </w:r>
      <w:r w:rsidRPr="00811087">
        <w:rPr>
          <w:rFonts w:ascii="Times New Roman" w:hAnsi="Times New Roman" w:cs="Times New Roman"/>
        </w:rPr>
        <w:t xml:space="preserve">2013. №9. </w:t>
      </w:r>
      <w:r>
        <w:rPr>
          <w:rFonts w:ascii="Times New Roman" w:hAnsi="Times New Roman" w:cs="Times New Roman"/>
        </w:rPr>
        <w:t xml:space="preserve">- </w:t>
      </w:r>
      <w:r w:rsidRPr="00811087">
        <w:rPr>
          <w:rFonts w:ascii="Times New Roman" w:hAnsi="Times New Roman" w:cs="Times New Roman"/>
        </w:rPr>
        <w:t>С.52.</w:t>
      </w:r>
    </w:p>
  </w:footnote>
  <w:footnote w:id="114">
    <w:p w:rsidR="0011405C" w:rsidRDefault="0011405C" w:rsidP="00E97DB7">
      <w:pPr>
        <w:pStyle w:val="a3"/>
      </w:pPr>
      <w:r w:rsidRPr="00FE6251">
        <w:rPr>
          <w:rStyle w:val="a5"/>
        </w:rPr>
        <w:sym w:font="Symbol" w:char="F02A"/>
      </w:r>
      <w:r>
        <w:t xml:space="preserve"> </w:t>
      </w:r>
      <w:r w:rsidRPr="00FE6251">
        <w:rPr>
          <w:rFonts w:ascii="Times New Roman" w:hAnsi="Times New Roman" w:cs="Times New Roman"/>
        </w:rPr>
        <w:t>См. Глава 2.</w:t>
      </w:r>
    </w:p>
  </w:footnote>
  <w:footnote w:id="115">
    <w:p w:rsidR="0011405C" w:rsidRPr="005022B6" w:rsidRDefault="0011405C" w:rsidP="00E97DB7">
      <w:pPr>
        <w:pStyle w:val="a3"/>
      </w:pPr>
      <w:r>
        <w:rPr>
          <w:rStyle w:val="a5"/>
        </w:rPr>
        <w:footnoteRef/>
      </w:r>
      <w:r>
        <w:t xml:space="preserve"> </w:t>
      </w:r>
      <w:r w:rsidRPr="00921FB4">
        <w:rPr>
          <w:rFonts w:ascii="Times New Roman" w:hAnsi="Times New Roman" w:cs="Times New Roman"/>
        </w:rPr>
        <w:t>Перечень двусторонних международных</w:t>
      </w:r>
      <w:r>
        <w:rPr>
          <w:rFonts w:ascii="Times New Roman" w:hAnsi="Times New Roman" w:cs="Times New Roman"/>
        </w:rPr>
        <w:t xml:space="preserve"> договоров Российской Федерации</w:t>
      </w:r>
      <w:r w:rsidRPr="00921FB4">
        <w:rPr>
          <w:rFonts w:ascii="Times New Roman" w:hAnsi="Times New Roman" w:cs="Times New Roman"/>
        </w:rPr>
        <w:t xml:space="preserve"> / Архив </w:t>
      </w:r>
      <w:r>
        <w:rPr>
          <w:rFonts w:ascii="Times New Roman" w:hAnsi="Times New Roman" w:cs="Times New Roman"/>
        </w:rPr>
        <w:t>Министерства иностранных дел РФ</w:t>
      </w:r>
      <w:r w:rsidRPr="00921FB4">
        <w:rPr>
          <w:rFonts w:ascii="Times New Roman" w:hAnsi="Times New Roman" w:cs="Times New Roman"/>
        </w:rPr>
        <w:t xml:space="preserve"> </w:t>
      </w:r>
      <w:r w:rsidRPr="00921FB4">
        <w:rPr>
          <w:rFonts w:ascii="Times New Roman" w:hAnsi="Times New Roman" w:cs="Times New Roman"/>
          <w:lang w:val="en-US"/>
        </w:rPr>
        <w:t>URL</w:t>
      </w:r>
      <w:r w:rsidRPr="005022B6">
        <w:rPr>
          <w:rFonts w:ascii="Times New Roman" w:hAnsi="Times New Roman" w:cs="Times New Roman"/>
        </w:rPr>
        <w:t xml:space="preserve">: </w:t>
      </w:r>
      <w:r w:rsidRPr="005022B6">
        <w:rPr>
          <w:rFonts w:ascii="Times New Roman" w:hAnsi="Times New Roman" w:cs="Times New Roman"/>
          <w:lang w:val="en-US"/>
        </w:rPr>
        <w:t>http</w:t>
      </w:r>
      <w:r w:rsidRPr="005022B6">
        <w:rPr>
          <w:rFonts w:ascii="Times New Roman" w:hAnsi="Times New Roman" w:cs="Times New Roman"/>
        </w:rPr>
        <w:t>://</w:t>
      </w:r>
      <w:r w:rsidRPr="005022B6">
        <w:rPr>
          <w:rFonts w:ascii="Times New Roman" w:hAnsi="Times New Roman" w:cs="Times New Roman"/>
          <w:lang w:val="en-US"/>
        </w:rPr>
        <w:t>archive</w:t>
      </w:r>
      <w:r w:rsidRPr="005022B6">
        <w:rPr>
          <w:rFonts w:ascii="Times New Roman" w:hAnsi="Times New Roman" w:cs="Times New Roman"/>
        </w:rPr>
        <w:t>.</w:t>
      </w:r>
      <w:r w:rsidRPr="005022B6">
        <w:rPr>
          <w:rFonts w:ascii="Times New Roman" w:hAnsi="Times New Roman" w:cs="Times New Roman"/>
          <w:lang w:val="en-US"/>
        </w:rPr>
        <w:t>mid</w:t>
      </w:r>
      <w:r w:rsidRPr="005022B6">
        <w:rPr>
          <w:rFonts w:ascii="Times New Roman" w:hAnsi="Times New Roman" w:cs="Times New Roman"/>
        </w:rPr>
        <w:t>.</w:t>
      </w:r>
      <w:proofErr w:type="spellStart"/>
      <w:r w:rsidRPr="005022B6">
        <w:rPr>
          <w:rFonts w:ascii="Times New Roman" w:hAnsi="Times New Roman" w:cs="Times New Roman"/>
          <w:lang w:val="en-US"/>
        </w:rPr>
        <w:t>ru</w:t>
      </w:r>
      <w:proofErr w:type="spellEnd"/>
      <w:r w:rsidRPr="005022B6">
        <w:rPr>
          <w:rFonts w:ascii="Times New Roman" w:hAnsi="Times New Roman" w:cs="Times New Roman"/>
        </w:rPr>
        <w:t>/</w:t>
      </w:r>
      <w:proofErr w:type="spellStart"/>
      <w:r w:rsidRPr="005022B6">
        <w:rPr>
          <w:rFonts w:ascii="Times New Roman" w:hAnsi="Times New Roman" w:cs="Times New Roman"/>
          <w:lang w:val="en-US"/>
        </w:rPr>
        <w:t>spd</w:t>
      </w:r>
      <w:proofErr w:type="spellEnd"/>
      <w:r w:rsidRPr="005022B6">
        <w:rPr>
          <w:rFonts w:ascii="Times New Roman" w:hAnsi="Times New Roman" w:cs="Times New Roman"/>
        </w:rPr>
        <w:t>_</w:t>
      </w:r>
      <w:proofErr w:type="spellStart"/>
      <w:r w:rsidRPr="005022B6">
        <w:rPr>
          <w:rFonts w:ascii="Times New Roman" w:hAnsi="Times New Roman" w:cs="Times New Roman"/>
          <w:lang w:val="en-US"/>
        </w:rPr>
        <w:t>md</w:t>
      </w:r>
      <w:proofErr w:type="spellEnd"/>
      <w:r w:rsidRPr="005022B6">
        <w:rPr>
          <w:rFonts w:ascii="Times New Roman" w:hAnsi="Times New Roman" w:cs="Times New Roman"/>
        </w:rPr>
        <w:t>.</w:t>
      </w:r>
      <w:proofErr w:type="spellStart"/>
      <w:r w:rsidRPr="005022B6">
        <w:rPr>
          <w:rFonts w:ascii="Times New Roman" w:hAnsi="Times New Roman" w:cs="Times New Roman"/>
          <w:lang w:val="en-US"/>
        </w:rPr>
        <w:t>nsf</w:t>
      </w:r>
      <w:proofErr w:type="spellEnd"/>
      <w:r w:rsidRPr="005022B6">
        <w:rPr>
          <w:rFonts w:ascii="Times New Roman" w:hAnsi="Times New Roman" w:cs="Times New Roman"/>
        </w:rPr>
        <w:t>/</w:t>
      </w:r>
      <w:proofErr w:type="spellStart"/>
      <w:r w:rsidRPr="005022B6">
        <w:rPr>
          <w:rFonts w:ascii="Times New Roman" w:hAnsi="Times New Roman" w:cs="Times New Roman"/>
          <w:lang w:val="en-US"/>
        </w:rPr>
        <w:t>twowebcantr</w:t>
      </w:r>
      <w:proofErr w:type="spellEnd"/>
      <w:r w:rsidRPr="005022B6">
        <w:rPr>
          <w:rFonts w:ascii="Times New Roman" w:hAnsi="Times New Roman" w:cs="Times New Roman"/>
        </w:rPr>
        <w:t>?</w:t>
      </w:r>
      <w:proofErr w:type="spellStart"/>
      <w:r w:rsidRPr="005022B6">
        <w:rPr>
          <w:rFonts w:ascii="Times New Roman" w:hAnsi="Times New Roman" w:cs="Times New Roman"/>
          <w:lang w:val="en-US"/>
        </w:rPr>
        <w:t>openview</w:t>
      </w:r>
      <w:proofErr w:type="spellEnd"/>
      <w:r w:rsidRPr="005022B6">
        <w:rPr>
          <w:rFonts w:ascii="Times New Roman" w:hAnsi="Times New Roman" w:cs="Times New Roman"/>
        </w:rPr>
        <w:t>&amp;</w:t>
      </w:r>
      <w:proofErr w:type="spellStart"/>
      <w:r w:rsidRPr="005022B6">
        <w:rPr>
          <w:rFonts w:ascii="Times New Roman" w:hAnsi="Times New Roman" w:cs="Times New Roman"/>
          <w:lang w:val="en-US"/>
        </w:rPr>
        <w:t>RestrictToCategory</w:t>
      </w:r>
      <w:proofErr w:type="spellEnd"/>
      <w:r w:rsidRPr="005022B6">
        <w:rPr>
          <w:rFonts w:ascii="Times New Roman" w:hAnsi="Times New Roman" w:cs="Times New Roman"/>
        </w:rPr>
        <w:t>=ИСПАНИЯ</w:t>
      </w:r>
      <w:r>
        <w:rPr>
          <w:rFonts w:ascii="Times New Roman" w:hAnsi="Times New Roman" w:cs="Times New Roman"/>
        </w:rPr>
        <w:t xml:space="preserve"> (дата обращения: 10.04.2016)</w:t>
      </w:r>
    </w:p>
  </w:footnote>
  <w:footnote w:id="116">
    <w:p w:rsidR="0011405C" w:rsidRDefault="0011405C" w:rsidP="00E97DB7">
      <w:pPr>
        <w:pStyle w:val="a3"/>
      </w:pPr>
      <w:r>
        <w:rPr>
          <w:rStyle w:val="a5"/>
        </w:rPr>
        <w:footnoteRef/>
      </w:r>
      <w:r>
        <w:t xml:space="preserve"> </w:t>
      </w:r>
      <w:r w:rsidRPr="007209D1">
        <w:rPr>
          <w:rFonts w:ascii="Times New Roman" w:hAnsi="Times New Roman" w:cs="Times New Roman"/>
          <w:szCs w:val="28"/>
        </w:rPr>
        <w:t>Сог</w:t>
      </w:r>
      <w:r>
        <w:rPr>
          <w:rFonts w:ascii="Times New Roman" w:hAnsi="Times New Roman" w:cs="Times New Roman"/>
          <w:szCs w:val="28"/>
        </w:rPr>
        <w:t xml:space="preserve">лашение между РФ и Королевством </w:t>
      </w:r>
      <w:r w:rsidRPr="007209D1">
        <w:rPr>
          <w:rFonts w:ascii="Times New Roman" w:hAnsi="Times New Roman" w:cs="Times New Roman"/>
          <w:szCs w:val="28"/>
        </w:rPr>
        <w:t>Испани</w:t>
      </w:r>
      <w:r>
        <w:rPr>
          <w:rFonts w:ascii="Times New Roman" w:hAnsi="Times New Roman" w:cs="Times New Roman"/>
          <w:szCs w:val="28"/>
        </w:rPr>
        <w:t>я</w:t>
      </w:r>
      <w:r w:rsidRPr="007209D1">
        <w:rPr>
          <w:rFonts w:ascii="Times New Roman" w:hAnsi="Times New Roman" w:cs="Times New Roman"/>
          <w:szCs w:val="28"/>
        </w:rPr>
        <w:t xml:space="preserve"> о д</w:t>
      </w:r>
      <w:r>
        <w:rPr>
          <w:rFonts w:ascii="Times New Roman" w:hAnsi="Times New Roman" w:cs="Times New Roman"/>
          <w:szCs w:val="28"/>
        </w:rPr>
        <w:t xml:space="preserve">еятельности культурных центров от 15 ноября </w:t>
      </w:r>
      <w:r w:rsidRPr="007209D1">
        <w:rPr>
          <w:rFonts w:ascii="Times New Roman" w:hAnsi="Times New Roman" w:cs="Times New Roman"/>
          <w:szCs w:val="28"/>
        </w:rPr>
        <w:t>2001</w:t>
      </w:r>
      <w:r>
        <w:rPr>
          <w:rFonts w:ascii="Times New Roman" w:hAnsi="Times New Roman" w:cs="Times New Roman"/>
          <w:szCs w:val="28"/>
        </w:rPr>
        <w:t xml:space="preserve"> г</w:t>
      </w:r>
      <w:r w:rsidRPr="007209D1">
        <w:rPr>
          <w:rFonts w:ascii="Times New Roman" w:hAnsi="Times New Roman" w:cs="Times New Roman"/>
          <w:szCs w:val="28"/>
        </w:rPr>
        <w:t>. Мадрид</w:t>
      </w:r>
      <w:r w:rsidRPr="00D425F2">
        <w:rPr>
          <w:rFonts w:ascii="Times New Roman" w:hAnsi="Times New Roman" w:cs="Times New Roman"/>
          <w:szCs w:val="28"/>
        </w:rPr>
        <w:t xml:space="preserve"> // Бюллетень международных договоров. – 2002. №10. – С.47</w:t>
      </w:r>
      <w:r w:rsidRPr="007209D1">
        <w:rPr>
          <w:rFonts w:ascii="Times New Roman" w:hAnsi="Times New Roman" w:cs="Times New Roman"/>
          <w:szCs w:val="28"/>
        </w:rPr>
        <w:t>.</w:t>
      </w:r>
    </w:p>
  </w:footnote>
  <w:footnote w:id="117">
    <w:p w:rsidR="0011405C" w:rsidRPr="00890327" w:rsidRDefault="0011405C" w:rsidP="00E97DB7">
      <w:pPr>
        <w:pStyle w:val="a3"/>
      </w:pPr>
      <w:r>
        <w:rPr>
          <w:rStyle w:val="a5"/>
        </w:rPr>
        <w:footnoteRef/>
      </w:r>
      <w:r>
        <w:t xml:space="preserve"> </w:t>
      </w:r>
      <w:r w:rsidRPr="00890327">
        <w:rPr>
          <w:rFonts w:ascii="Times New Roman" w:hAnsi="Times New Roman" w:cs="Times New Roman"/>
        </w:rPr>
        <w:t>Федеративный договор от 31 марта 1992 г. // Информаци</w:t>
      </w:r>
      <w:r>
        <w:rPr>
          <w:rFonts w:ascii="Times New Roman" w:hAnsi="Times New Roman" w:cs="Times New Roman"/>
        </w:rPr>
        <w:t xml:space="preserve">онно-правовой портал Гарант </w:t>
      </w:r>
      <w:r w:rsidRPr="00890327">
        <w:rPr>
          <w:rFonts w:ascii="Times New Roman" w:hAnsi="Times New Roman" w:cs="Times New Roman"/>
          <w:lang w:val="en-US"/>
        </w:rPr>
        <w:t>URL</w:t>
      </w:r>
      <w:r w:rsidRPr="00890327">
        <w:rPr>
          <w:rFonts w:ascii="Times New Roman" w:hAnsi="Times New Roman" w:cs="Times New Roman"/>
        </w:rPr>
        <w:t xml:space="preserve">: </w:t>
      </w:r>
      <w:r w:rsidRPr="00FF1173">
        <w:rPr>
          <w:rFonts w:ascii="Times New Roman" w:hAnsi="Times New Roman" w:cs="Times New Roman"/>
          <w:lang w:val="en-US"/>
        </w:rPr>
        <w:t>http</w:t>
      </w:r>
      <w:r w:rsidRPr="00FF1173">
        <w:rPr>
          <w:rFonts w:ascii="Times New Roman" w:hAnsi="Times New Roman" w:cs="Times New Roman"/>
        </w:rPr>
        <w:t>://</w:t>
      </w:r>
      <w:r w:rsidRPr="00FF1173">
        <w:rPr>
          <w:rFonts w:ascii="Times New Roman" w:hAnsi="Times New Roman" w:cs="Times New Roman"/>
          <w:lang w:val="en-US"/>
        </w:rPr>
        <w:t>base</w:t>
      </w:r>
      <w:r w:rsidRPr="00FF1173">
        <w:rPr>
          <w:rFonts w:ascii="Times New Roman" w:hAnsi="Times New Roman" w:cs="Times New Roman"/>
        </w:rPr>
        <w:t>.</w:t>
      </w:r>
      <w:proofErr w:type="spellStart"/>
      <w:r w:rsidRPr="00FF1173">
        <w:rPr>
          <w:rFonts w:ascii="Times New Roman" w:hAnsi="Times New Roman" w:cs="Times New Roman"/>
          <w:lang w:val="en-US"/>
        </w:rPr>
        <w:t>garant</w:t>
      </w:r>
      <w:proofErr w:type="spellEnd"/>
      <w:r w:rsidRPr="00FF1173">
        <w:rPr>
          <w:rFonts w:ascii="Times New Roman" w:hAnsi="Times New Roman" w:cs="Times New Roman"/>
        </w:rPr>
        <w:t>.</w:t>
      </w:r>
      <w:proofErr w:type="spellStart"/>
      <w:r w:rsidRPr="00FF1173">
        <w:rPr>
          <w:rFonts w:ascii="Times New Roman" w:hAnsi="Times New Roman" w:cs="Times New Roman"/>
          <w:lang w:val="en-US"/>
        </w:rPr>
        <w:t>ru</w:t>
      </w:r>
      <w:proofErr w:type="spellEnd"/>
      <w:r w:rsidRPr="00FF1173">
        <w:rPr>
          <w:rFonts w:ascii="Times New Roman" w:hAnsi="Times New Roman" w:cs="Times New Roman"/>
        </w:rPr>
        <w:t>/170280/</w:t>
      </w:r>
      <w:r>
        <w:rPr>
          <w:rFonts w:ascii="Times New Roman" w:hAnsi="Times New Roman" w:cs="Times New Roman"/>
        </w:rPr>
        <w:t xml:space="preserve"> (дата обращения: 11.04.2016)</w:t>
      </w:r>
    </w:p>
  </w:footnote>
  <w:footnote w:id="118">
    <w:p w:rsidR="0011405C" w:rsidRPr="00890327" w:rsidRDefault="0011405C" w:rsidP="00E97DB7">
      <w:pPr>
        <w:pStyle w:val="a3"/>
      </w:pPr>
      <w:r>
        <w:rPr>
          <w:rStyle w:val="a5"/>
        </w:rPr>
        <w:footnoteRef/>
      </w:r>
      <w:r>
        <w:t xml:space="preserve"> </w:t>
      </w:r>
      <w:r w:rsidRPr="00FF1173">
        <w:rPr>
          <w:rFonts w:ascii="Times New Roman" w:hAnsi="Times New Roman" w:cs="Times New Roman"/>
        </w:rPr>
        <w:t>Конституция Российской Федерации от 12 декабря 1993 г. / Собрание законодательства Российской Федерации. – 2014. №31. – Ст.4398</w:t>
      </w:r>
    </w:p>
  </w:footnote>
  <w:footnote w:id="119">
    <w:p w:rsidR="0011405C" w:rsidRPr="00713D0B" w:rsidRDefault="0011405C" w:rsidP="00E97DB7">
      <w:pPr>
        <w:pStyle w:val="a3"/>
        <w:rPr>
          <w:lang w:val="en-US"/>
        </w:rPr>
      </w:pPr>
      <w:r>
        <w:rPr>
          <w:rStyle w:val="a5"/>
        </w:rPr>
        <w:footnoteRef/>
      </w:r>
      <w:r>
        <w:t xml:space="preserve"> </w:t>
      </w:r>
      <w:r w:rsidRPr="00FF1173">
        <w:rPr>
          <w:rFonts w:ascii="Times New Roman" w:hAnsi="Times New Roman" w:cs="Times New Roman"/>
          <w:szCs w:val="24"/>
        </w:rPr>
        <w:t xml:space="preserve">Гайдук, В., </w:t>
      </w:r>
      <w:proofErr w:type="spellStart"/>
      <w:r w:rsidRPr="00FF1173">
        <w:rPr>
          <w:rFonts w:ascii="Times New Roman" w:hAnsi="Times New Roman" w:cs="Times New Roman"/>
          <w:szCs w:val="24"/>
        </w:rPr>
        <w:t>Демьяненко</w:t>
      </w:r>
      <w:proofErr w:type="spellEnd"/>
      <w:r w:rsidRPr="00FF1173">
        <w:rPr>
          <w:rFonts w:ascii="Times New Roman" w:hAnsi="Times New Roman" w:cs="Times New Roman"/>
          <w:szCs w:val="24"/>
        </w:rPr>
        <w:t>, Ю.</w:t>
      </w:r>
      <w:r w:rsidRPr="009F16BF">
        <w:rPr>
          <w:rFonts w:ascii="Times New Roman" w:hAnsi="Times New Roman" w:cs="Times New Roman"/>
        </w:rPr>
        <w:t xml:space="preserve"> Трансформация института межрегионального сотрудничества субъе</w:t>
      </w:r>
      <w:r>
        <w:rPr>
          <w:rFonts w:ascii="Times New Roman" w:hAnsi="Times New Roman" w:cs="Times New Roman"/>
        </w:rPr>
        <w:t>ктов РФ: этапы и их особенности</w:t>
      </w:r>
      <w:r w:rsidRPr="009F16BF">
        <w:rPr>
          <w:rFonts w:ascii="Times New Roman" w:hAnsi="Times New Roman" w:cs="Times New Roman"/>
        </w:rPr>
        <w:t xml:space="preserve"> </w:t>
      </w:r>
      <w:r>
        <w:rPr>
          <w:rFonts w:ascii="Times New Roman" w:hAnsi="Times New Roman" w:cs="Times New Roman"/>
        </w:rPr>
        <w:t xml:space="preserve">/ В.Гайдук, </w:t>
      </w:r>
      <w:proofErr w:type="spellStart"/>
      <w:r>
        <w:rPr>
          <w:rFonts w:ascii="Times New Roman" w:hAnsi="Times New Roman" w:cs="Times New Roman"/>
        </w:rPr>
        <w:t>Ю.Демьяненко</w:t>
      </w:r>
      <w:proofErr w:type="spellEnd"/>
      <w:r>
        <w:rPr>
          <w:rFonts w:ascii="Times New Roman" w:hAnsi="Times New Roman" w:cs="Times New Roman"/>
        </w:rPr>
        <w:t xml:space="preserve"> </w:t>
      </w:r>
      <w:r w:rsidRPr="009F16BF">
        <w:rPr>
          <w:rFonts w:ascii="Times New Roman" w:hAnsi="Times New Roman" w:cs="Times New Roman"/>
        </w:rPr>
        <w:t xml:space="preserve">// Вестник Псковского государственного университета. </w:t>
      </w:r>
      <w:r>
        <w:rPr>
          <w:rFonts w:ascii="Times New Roman" w:hAnsi="Times New Roman" w:cs="Times New Roman"/>
        </w:rPr>
        <w:t xml:space="preserve">– 2013. </w:t>
      </w:r>
      <w:r w:rsidRPr="00713D0B">
        <w:rPr>
          <w:rFonts w:ascii="Times New Roman" w:hAnsi="Times New Roman" w:cs="Times New Roman"/>
          <w:lang w:val="en-US"/>
        </w:rPr>
        <w:t xml:space="preserve">№3. – </w:t>
      </w:r>
      <w:r w:rsidRPr="009F16BF">
        <w:rPr>
          <w:rFonts w:ascii="Times New Roman" w:hAnsi="Times New Roman" w:cs="Times New Roman"/>
          <w:szCs w:val="24"/>
        </w:rPr>
        <w:t>С</w:t>
      </w:r>
      <w:r w:rsidRPr="00713D0B">
        <w:rPr>
          <w:rFonts w:ascii="Times New Roman" w:hAnsi="Times New Roman" w:cs="Times New Roman"/>
          <w:szCs w:val="24"/>
          <w:lang w:val="en-US"/>
        </w:rPr>
        <w:t>.206.</w:t>
      </w:r>
    </w:p>
  </w:footnote>
  <w:footnote w:id="120">
    <w:p w:rsidR="0011405C" w:rsidRPr="00890327" w:rsidRDefault="0011405C" w:rsidP="00E97DB7">
      <w:pPr>
        <w:pStyle w:val="a3"/>
        <w:rPr>
          <w:lang w:val="en-US"/>
        </w:rPr>
      </w:pPr>
      <w:r>
        <w:rPr>
          <w:rStyle w:val="a5"/>
        </w:rPr>
        <w:footnoteRef/>
      </w:r>
      <w:r w:rsidRPr="00713D0B">
        <w:rPr>
          <w:lang w:val="en-US"/>
        </w:rPr>
        <w:t xml:space="preserve"> </w:t>
      </w:r>
      <w:proofErr w:type="spellStart"/>
      <w:r w:rsidRPr="00713D0B">
        <w:rPr>
          <w:rFonts w:ascii="Times New Roman" w:hAnsi="Times New Roman" w:cs="Times New Roman"/>
          <w:lang w:val="en-US"/>
        </w:rPr>
        <w:t>Constitución</w:t>
      </w:r>
      <w:proofErr w:type="spellEnd"/>
      <w:r w:rsidRPr="00713D0B">
        <w:rPr>
          <w:rFonts w:ascii="Times New Roman" w:hAnsi="Times New Roman" w:cs="Times New Roman"/>
          <w:lang w:val="en-US"/>
        </w:rPr>
        <w:t xml:space="preserve"> </w:t>
      </w:r>
      <w:proofErr w:type="spellStart"/>
      <w:r w:rsidRPr="00713D0B">
        <w:rPr>
          <w:rFonts w:ascii="Times New Roman" w:hAnsi="Times New Roman" w:cs="Times New Roman"/>
          <w:lang w:val="en-US"/>
        </w:rPr>
        <w:t>Española</w:t>
      </w:r>
      <w:proofErr w:type="spellEnd"/>
      <w:r w:rsidRPr="00713D0B">
        <w:rPr>
          <w:rFonts w:ascii="Times New Roman" w:hAnsi="Times New Roman" w:cs="Times New Roman"/>
          <w:lang w:val="en-US"/>
        </w:rPr>
        <w:t xml:space="preserve"> de 29 de </w:t>
      </w:r>
      <w:proofErr w:type="spellStart"/>
      <w:r w:rsidRPr="00713D0B">
        <w:rPr>
          <w:rFonts w:ascii="Times New Roman" w:hAnsi="Times New Roman" w:cs="Times New Roman"/>
          <w:lang w:val="en-US"/>
        </w:rPr>
        <w:t>diciembre</w:t>
      </w:r>
      <w:proofErr w:type="spellEnd"/>
      <w:r w:rsidRPr="00713D0B">
        <w:rPr>
          <w:rFonts w:ascii="Times New Roman" w:hAnsi="Times New Roman" w:cs="Times New Roman"/>
          <w:lang w:val="en-US"/>
        </w:rPr>
        <w:t xml:space="preserve"> de 1978. / </w:t>
      </w:r>
      <w:proofErr w:type="spellStart"/>
      <w:r w:rsidRPr="00713D0B">
        <w:rPr>
          <w:rFonts w:ascii="Times New Roman" w:hAnsi="Times New Roman" w:cs="Times New Roman"/>
          <w:lang w:val="en-US"/>
        </w:rPr>
        <w:t>Boletín</w:t>
      </w:r>
      <w:proofErr w:type="spellEnd"/>
      <w:r w:rsidRPr="00713D0B">
        <w:rPr>
          <w:rFonts w:ascii="Times New Roman" w:hAnsi="Times New Roman" w:cs="Times New Roman"/>
          <w:lang w:val="en-US"/>
        </w:rPr>
        <w:t xml:space="preserve"> </w:t>
      </w:r>
      <w:proofErr w:type="spellStart"/>
      <w:r w:rsidRPr="00713D0B">
        <w:rPr>
          <w:rFonts w:ascii="Times New Roman" w:hAnsi="Times New Roman" w:cs="Times New Roman"/>
          <w:lang w:val="en-US"/>
        </w:rPr>
        <w:t>Oficial</w:t>
      </w:r>
      <w:proofErr w:type="spellEnd"/>
      <w:r w:rsidRPr="00713D0B">
        <w:rPr>
          <w:rFonts w:ascii="Times New Roman" w:hAnsi="Times New Roman" w:cs="Times New Roman"/>
          <w:lang w:val="en-US"/>
        </w:rPr>
        <w:t xml:space="preserve"> del Estado. – 1978. №311. – P.29313-29424.</w:t>
      </w:r>
      <w:r>
        <w:rPr>
          <w:rFonts w:ascii="Times New Roman" w:hAnsi="Times New Roman" w:cs="Times New Roman"/>
          <w:lang w:val="en-US"/>
        </w:rPr>
        <w:t xml:space="preserve"> </w:t>
      </w:r>
      <w:proofErr w:type="spellStart"/>
      <w:r w:rsidRPr="009F16BF">
        <w:rPr>
          <w:rFonts w:ascii="Times New Roman" w:hAnsi="Times New Roman" w:cs="Times New Roman"/>
          <w:lang w:val="en-US"/>
        </w:rPr>
        <w:t>Art</w:t>
      </w:r>
      <w:r w:rsidRPr="00153734">
        <w:rPr>
          <w:rFonts w:ascii="Times New Roman" w:hAnsi="Times New Roman" w:cs="Times New Roman"/>
          <w:lang w:val="en-US"/>
        </w:rPr>
        <w:t>í</w:t>
      </w:r>
      <w:r w:rsidRPr="009F16BF">
        <w:rPr>
          <w:rFonts w:ascii="Times New Roman" w:hAnsi="Times New Roman" w:cs="Times New Roman"/>
          <w:lang w:val="en-US"/>
        </w:rPr>
        <w:t>culos</w:t>
      </w:r>
      <w:proofErr w:type="spellEnd"/>
      <w:r w:rsidRPr="00153734">
        <w:rPr>
          <w:rFonts w:ascii="Times New Roman" w:hAnsi="Times New Roman" w:cs="Times New Roman"/>
          <w:lang w:val="en-US"/>
        </w:rPr>
        <w:t xml:space="preserve"> 148, 149</w:t>
      </w:r>
      <w:r>
        <w:rPr>
          <w:rFonts w:ascii="Times New Roman" w:hAnsi="Times New Roman" w:cs="Times New Roman"/>
          <w:lang w:val="en-US"/>
        </w:rPr>
        <w:t>.</w:t>
      </w:r>
    </w:p>
  </w:footnote>
  <w:footnote w:id="121">
    <w:p w:rsidR="0011405C" w:rsidRPr="00713D0B" w:rsidRDefault="0011405C" w:rsidP="00E97DB7">
      <w:pPr>
        <w:pStyle w:val="a3"/>
        <w:rPr>
          <w:lang w:val="en-US"/>
        </w:rPr>
      </w:pPr>
      <w:r>
        <w:rPr>
          <w:rStyle w:val="a5"/>
        </w:rPr>
        <w:footnoteRef/>
      </w:r>
      <w:r w:rsidRPr="00890327">
        <w:rPr>
          <w:lang w:val="en-US"/>
        </w:rPr>
        <w:t xml:space="preserve"> </w:t>
      </w:r>
      <w:proofErr w:type="spellStart"/>
      <w:r w:rsidRPr="00713D0B">
        <w:rPr>
          <w:rFonts w:ascii="Times New Roman" w:hAnsi="Times New Roman" w:cs="Times New Roman"/>
          <w:lang w:val="en-US"/>
        </w:rPr>
        <w:t>Colino</w:t>
      </w:r>
      <w:proofErr w:type="spellEnd"/>
      <w:r w:rsidRPr="00713D0B">
        <w:rPr>
          <w:rFonts w:ascii="Times New Roman" w:hAnsi="Times New Roman" w:cs="Times New Roman"/>
          <w:lang w:val="en-US"/>
        </w:rPr>
        <w:t xml:space="preserve">, C. </w:t>
      </w:r>
      <w:r w:rsidRPr="009F16BF">
        <w:rPr>
          <w:rFonts w:ascii="Times New Roman" w:hAnsi="Times New Roman" w:cs="Times New Roman"/>
          <w:lang w:val="en-US"/>
        </w:rPr>
        <w:t xml:space="preserve">La </w:t>
      </w:r>
      <w:proofErr w:type="spellStart"/>
      <w:r w:rsidRPr="009F16BF">
        <w:rPr>
          <w:rFonts w:ascii="Times New Roman" w:hAnsi="Times New Roman" w:cs="Times New Roman"/>
          <w:lang w:val="en-US"/>
        </w:rPr>
        <w:t>acción</w:t>
      </w:r>
      <w:proofErr w:type="spellEnd"/>
      <w:r w:rsidRPr="009F16BF">
        <w:rPr>
          <w:rFonts w:ascii="Times New Roman" w:hAnsi="Times New Roman" w:cs="Times New Roman"/>
          <w:lang w:val="en-US"/>
        </w:rPr>
        <w:t xml:space="preserve"> </w:t>
      </w:r>
      <w:proofErr w:type="spellStart"/>
      <w:r w:rsidRPr="009F16BF">
        <w:rPr>
          <w:rFonts w:ascii="Times New Roman" w:hAnsi="Times New Roman" w:cs="Times New Roman"/>
          <w:lang w:val="en-US"/>
        </w:rPr>
        <w:t>internacional</w:t>
      </w:r>
      <w:proofErr w:type="spellEnd"/>
      <w:r w:rsidRPr="009F16BF">
        <w:rPr>
          <w:rFonts w:ascii="Times New Roman" w:hAnsi="Times New Roman" w:cs="Times New Roman"/>
          <w:lang w:val="en-US"/>
        </w:rPr>
        <w:t xml:space="preserve"> de </w:t>
      </w:r>
      <w:proofErr w:type="spellStart"/>
      <w:r w:rsidRPr="009F16BF">
        <w:rPr>
          <w:rFonts w:ascii="Times New Roman" w:hAnsi="Times New Roman" w:cs="Times New Roman"/>
          <w:lang w:val="en-US"/>
        </w:rPr>
        <w:t>las</w:t>
      </w:r>
      <w:proofErr w:type="spellEnd"/>
      <w:r w:rsidRPr="009F16BF">
        <w:rPr>
          <w:rFonts w:ascii="Times New Roman" w:hAnsi="Times New Roman" w:cs="Times New Roman"/>
          <w:lang w:val="en-US"/>
        </w:rPr>
        <w:t xml:space="preserve"> </w:t>
      </w:r>
      <w:proofErr w:type="spellStart"/>
      <w:r w:rsidRPr="009F16BF">
        <w:rPr>
          <w:rFonts w:ascii="Times New Roman" w:hAnsi="Times New Roman" w:cs="Times New Roman"/>
          <w:lang w:val="en-US"/>
        </w:rPr>
        <w:t>comunidades</w:t>
      </w:r>
      <w:proofErr w:type="spellEnd"/>
      <w:r w:rsidRPr="009F16BF">
        <w:rPr>
          <w:rFonts w:ascii="Times New Roman" w:hAnsi="Times New Roman" w:cs="Times New Roman"/>
          <w:lang w:val="en-US"/>
        </w:rPr>
        <w:t xml:space="preserve"> </w:t>
      </w:r>
      <w:proofErr w:type="spellStart"/>
      <w:r w:rsidRPr="009F16BF">
        <w:rPr>
          <w:rFonts w:ascii="Times New Roman" w:hAnsi="Times New Roman" w:cs="Times New Roman"/>
          <w:lang w:val="en-US"/>
        </w:rPr>
        <w:t>autónomas</w:t>
      </w:r>
      <w:proofErr w:type="spellEnd"/>
      <w:r w:rsidRPr="009F16BF">
        <w:rPr>
          <w:rFonts w:ascii="Times New Roman" w:hAnsi="Times New Roman" w:cs="Times New Roman"/>
          <w:lang w:val="en-US"/>
        </w:rPr>
        <w:t xml:space="preserve"> y </w:t>
      </w:r>
      <w:proofErr w:type="spellStart"/>
      <w:r w:rsidRPr="009F16BF">
        <w:rPr>
          <w:rFonts w:ascii="Times New Roman" w:hAnsi="Times New Roman" w:cs="Times New Roman"/>
          <w:lang w:val="en-US"/>
        </w:rPr>
        <w:t>su</w:t>
      </w:r>
      <w:proofErr w:type="spellEnd"/>
      <w:r w:rsidRPr="009F16BF">
        <w:rPr>
          <w:rFonts w:ascii="Times New Roman" w:hAnsi="Times New Roman" w:cs="Times New Roman"/>
          <w:lang w:val="en-US"/>
        </w:rPr>
        <w:t xml:space="preserve"> </w:t>
      </w:r>
      <w:proofErr w:type="spellStart"/>
      <w:r w:rsidRPr="009F16BF">
        <w:rPr>
          <w:rFonts w:ascii="Times New Roman" w:hAnsi="Times New Roman" w:cs="Times New Roman"/>
          <w:lang w:val="en-US"/>
        </w:rPr>
        <w:t>participación</w:t>
      </w:r>
      <w:proofErr w:type="spellEnd"/>
      <w:r w:rsidRPr="009F16BF">
        <w:rPr>
          <w:rFonts w:ascii="Times New Roman" w:hAnsi="Times New Roman" w:cs="Times New Roman"/>
          <w:lang w:val="en-US"/>
        </w:rPr>
        <w:t xml:space="preserve"> e</w:t>
      </w:r>
      <w:r>
        <w:rPr>
          <w:rFonts w:ascii="Times New Roman" w:hAnsi="Times New Roman" w:cs="Times New Roman"/>
          <w:lang w:val="en-US"/>
        </w:rPr>
        <w:t xml:space="preserve">n la </w:t>
      </w:r>
      <w:proofErr w:type="spellStart"/>
      <w:r>
        <w:rPr>
          <w:rFonts w:ascii="Times New Roman" w:hAnsi="Times New Roman" w:cs="Times New Roman"/>
          <w:lang w:val="en-US"/>
        </w:rPr>
        <w:t>política</w:t>
      </w:r>
      <w:proofErr w:type="spellEnd"/>
      <w:r>
        <w:rPr>
          <w:rFonts w:ascii="Times New Roman" w:hAnsi="Times New Roman" w:cs="Times New Roman"/>
          <w:lang w:val="en-US"/>
        </w:rPr>
        <w:t xml:space="preserve"> exterior </w:t>
      </w:r>
      <w:proofErr w:type="spellStart"/>
      <w:r>
        <w:rPr>
          <w:rFonts w:ascii="Times New Roman" w:hAnsi="Times New Roman" w:cs="Times New Roman"/>
          <w:lang w:val="en-US"/>
        </w:rPr>
        <w:t>española</w:t>
      </w:r>
      <w:proofErr w:type="spellEnd"/>
      <w:r w:rsidRPr="009F16BF">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C.Colino</w:t>
      </w:r>
      <w:proofErr w:type="spellEnd"/>
      <w:r>
        <w:rPr>
          <w:rFonts w:ascii="Times New Roman" w:hAnsi="Times New Roman" w:cs="Times New Roman"/>
          <w:lang w:val="en-US"/>
        </w:rPr>
        <w:t xml:space="preserve"> </w:t>
      </w:r>
      <w:r w:rsidRPr="009F16BF">
        <w:rPr>
          <w:rFonts w:ascii="Times New Roman" w:hAnsi="Times New Roman" w:cs="Times New Roman"/>
          <w:lang w:val="en-US"/>
        </w:rPr>
        <w:t xml:space="preserve">// </w:t>
      </w:r>
      <w:proofErr w:type="spellStart"/>
      <w:r w:rsidRPr="009F16BF">
        <w:rPr>
          <w:rFonts w:ascii="Times New Roman" w:hAnsi="Times New Roman" w:cs="Times New Roman"/>
          <w:lang w:val="en-US"/>
        </w:rPr>
        <w:t>Observatorio</w:t>
      </w:r>
      <w:proofErr w:type="spellEnd"/>
      <w:r w:rsidRPr="009F16BF">
        <w:rPr>
          <w:rFonts w:ascii="Times New Roman" w:hAnsi="Times New Roman" w:cs="Times New Roman"/>
          <w:lang w:val="en-US"/>
        </w:rPr>
        <w:t xml:space="preserve"> de </w:t>
      </w:r>
      <w:proofErr w:type="spellStart"/>
      <w:r w:rsidRPr="009F16BF">
        <w:rPr>
          <w:rFonts w:ascii="Times New Roman" w:hAnsi="Times New Roman" w:cs="Times New Roman"/>
          <w:lang w:val="en-US"/>
        </w:rPr>
        <w:t>Política</w:t>
      </w:r>
      <w:proofErr w:type="spellEnd"/>
      <w:r w:rsidRPr="009F16BF">
        <w:rPr>
          <w:rFonts w:ascii="Times New Roman" w:hAnsi="Times New Roman" w:cs="Times New Roman"/>
          <w:lang w:val="en-US"/>
        </w:rPr>
        <w:t xml:space="preserve"> Exterior </w:t>
      </w:r>
      <w:proofErr w:type="spellStart"/>
      <w:r w:rsidRPr="009F16BF">
        <w:rPr>
          <w:rFonts w:ascii="Times New Roman" w:hAnsi="Times New Roman" w:cs="Times New Roman"/>
          <w:lang w:val="en-US"/>
        </w:rPr>
        <w:t>Española</w:t>
      </w:r>
      <w:proofErr w:type="spellEnd"/>
      <w:r>
        <w:rPr>
          <w:rFonts w:ascii="Times New Roman" w:hAnsi="Times New Roman" w:cs="Times New Roman"/>
          <w:lang w:val="en-US"/>
        </w:rPr>
        <w:t>.</w:t>
      </w:r>
      <w:r w:rsidRPr="009F16BF">
        <w:rPr>
          <w:rFonts w:ascii="Times New Roman" w:hAnsi="Times New Roman" w:cs="Times New Roman"/>
          <w:lang w:val="en-US"/>
        </w:rPr>
        <w:t xml:space="preserve"> </w:t>
      </w:r>
      <w:r>
        <w:rPr>
          <w:rFonts w:ascii="Times New Roman" w:hAnsi="Times New Roman" w:cs="Times New Roman"/>
          <w:lang w:val="en-US"/>
        </w:rPr>
        <w:t xml:space="preserve">- </w:t>
      </w:r>
      <w:r w:rsidRPr="009F16BF">
        <w:rPr>
          <w:rFonts w:ascii="Times New Roman" w:hAnsi="Times New Roman" w:cs="Times New Roman"/>
          <w:lang w:val="en-US"/>
        </w:rPr>
        <w:t xml:space="preserve">2007. – </w:t>
      </w:r>
      <w:r>
        <w:rPr>
          <w:rFonts w:ascii="Times New Roman" w:hAnsi="Times New Roman" w:cs="Times New Roman"/>
          <w:lang w:val="en-US"/>
        </w:rPr>
        <w:t>P.39</w:t>
      </w:r>
      <w:r w:rsidRPr="00890327">
        <w:rPr>
          <w:rFonts w:ascii="Times New Roman" w:hAnsi="Times New Roman" w:cs="Times New Roman"/>
          <w:lang w:val="en-US"/>
        </w:rPr>
        <w:t>.</w:t>
      </w:r>
    </w:p>
  </w:footnote>
  <w:footnote w:id="122">
    <w:p w:rsidR="0011405C" w:rsidRDefault="0011405C" w:rsidP="00E97DB7">
      <w:pPr>
        <w:pStyle w:val="a3"/>
      </w:pPr>
      <w:r>
        <w:rPr>
          <w:rStyle w:val="a5"/>
        </w:rPr>
        <w:footnoteRef/>
      </w:r>
      <w:r>
        <w:t xml:space="preserve"> </w:t>
      </w:r>
      <w:proofErr w:type="spellStart"/>
      <w:r w:rsidRPr="00713D0B">
        <w:rPr>
          <w:rFonts w:ascii="Times New Roman" w:hAnsi="Times New Roman" w:cs="Times New Roman"/>
        </w:rPr>
        <w:t>Шлапеко</w:t>
      </w:r>
      <w:proofErr w:type="spellEnd"/>
      <w:r w:rsidRPr="00713D0B">
        <w:rPr>
          <w:rFonts w:ascii="Times New Roman" w:hAnsi="Times New Roman" w:cs="Times New Roman"/>
        </w:rPr>
        <w:t>, Е.А.</w:t>
      </w:r>
      <w:r w:rsidRPr="009F16BF">
        <w:rPr>
          <w:rFonts w:ascii="Times New Roman" w:hAnsi="Times New Roman" w:cs="Times New Roman"/>
        </w:rPr>
        <w:t xml:space="preserve"> Роль городских элит и побратимского движения в формировании трансграничных регионов </w:t>
      </w:r>
      <w:r>
        <w:rPr>
          <w:rFonts w:ascii="Times New Roman" w:hAnsi="Times New Roman" w:cs="Times New Roman"/>
        </w:rPr>
        <w:t xml:space="preserve">/ </w:t>
      </w:r>
      <w:proofErr w:type="spellStart"/>
      <w:r>
        <w:rPr>
          <w:rFonts w:ascii="Times New Roman" w:hAnsi="Times New Roman" w:cs="Times New Roman"/>
        </w:rPr>
        <w:t>Е.А.Шлапеко</w:t>
      </w:r>
      <w:proofErr w:type="spellEnd"/>
      <w:r>
        <w:rPr>
          <w:rFonts w:ascii="Times New Roman" w:hAnsi="Times New Roman" w:cs="Times New Roman"/>
        </w:rPr>
        <w:t xml:space="preserve"> </w:t>
      </w:r>
      <w:r w:rsidRPr="009F16BF">
        <w:rPr>
          <w:rFonts w:ascii="Times New Roman" w:hAnsi="Times New Roman" w:cs="Times New Roman"/>
        </w:rPr>
        <w:t xml:space="preserve">// Вестник нижегородского университета им.Лобачевского. </w:t>
      </w:r>
      <w:r>
        <w:rPr>
          <w:rFonts w:ascii="Times New Roman" w:hAnsi="Times New Roman" w:cs="Times New Roman"/>
        </w:rPr>
        <w:t xml:space="preserve">– 2012. </w:t>
      </w:r>
      <w:r w:rsidRPr="009F16BF">
        <w:rPr>
          <w:rFonts w:ascii="Times New Roman" w:hAnsi="Times New Roman" w:cs="Times New Roman"/>
        </w:rPr>
        <w:t>№4</w:t>
      </w:r>
      <w:r>
        <w:rPr>
          <w:rFonts w:ascii="Times New Roman" w:hAnsi="Times New Roman" w:cs="Times New Roman"/>
        </w:rPr>
        <w:t xml:space="preserve">. </w:t>
      </w:r>
      <w:r w:rsidRPr="009F16BF">
        <w:rPr>
          <w:rFonts w:ascii="Times New Roman" w:hAnsi="Times New Roman" w:cs="Times New Roman"/>
        </w:rPr>
        <w:t xml:space="preserve">– </w:t>
      </w:r>
      <w:r w:rsidRPr="009F16BF">
        <w:rPr>
          <w:rFonts w:ascii="Times New Roman" w:hAnsi="Times New Roman" w:cs="Times New Roman"/>
          <w:szCs w:val="24"/>
        </w:rPr>
        <w:t xml:space="preserve">С. </w:t>
      </w:r>
      <w:r>
        <w:rPr>
          <w:rFonts w:ascii="Times New Roman" w:hAnsi="Times New Roman" w:cs="Times New Roman"/>
          <w:szCs w:val="24"/>
        </w:rPr>
        <w:t>375.</w:t>
      </w:r>
    </w:p>
  </w:footnote>
  <w:footnote w:id="123">
    <w:p w:rsidR="0011405C" w:rsidRPr="00890327" w:rsidRDefault="0011405C" w:rsidP="00E97DB7">
      <w:pPr>
        <w:pStyle w:val="a3"/>
      </w:pPr>
      <w:r>
        <w:rPr>
          <w:rStyle w:val="a5"/>
        </w:rPr>
        <w:footnoteRef/>
      </w:r>
      <w:r>
        <w:t xml:space="preserve"> </w:t>
      </w:r>
      <w:r w:rsidRPr="00890327">
        <w:rPr>
          <w:rFonts w:ascii="Times New Roman" w:hAnsi="Times New Roman" w:cs="Times New Roman"/>
        </w:rPr>
        <w:t>Перекрестный год русского и испанского языков</w:t>
      </w:r>
      <w:r>
        <w:rPr>
          <w:rFonts w:ascii="Times New Roman" w:hAnsi="Times New Roman" w:cs="Times New Roman"/>
        </w:rPr>
        <w:t xml:space="preserve">. 26.05.2015. // </w:t>
      </w:r>
      <w:proofErr w:type="spellStart"/>
      <w:r>
        <w:rPr>
          <w:rFonts w:ascii="Times New Roman" w:hAnsi="Times New Roman" w:cs="Times New Roman"/>
        </w:rPr>
        <w:t>Риа</w:t>
      </w:r>
      <w:proofErr w:type="spellEnd"/>
      <w:r>
        <w:rPr>
          <w:rFonts w:ascii="Times New Roman" w:hAnsi="Times New Roman" w:cs="Times New Roman"/>
        </w:rPr>
        <w:t xml:space="preserve"> Новости</w:t>
      </w:r>
      <w:r w:rsidRPr="00890327">
        <w:rPr>
          <w:rFonts w:ascii="Times New Roman" w:hAnsi="Times New Roman" w:cs="Times New Roman"/>
        </w:rPr>
        <w:t xml:space="preserve"> URL: </w:t>
      </w:r>
      <w:r w:rsidRPr="00713D0B">
        <w:rPr>
          <w:rFonts w:ascii="Times New Roman" w:hAnsi="Times New Roman" w:cs="Times New Roman"/>
        </w:rPr>
        <w:t>http://ria.ru/society/20150526/1066462002.html</w:t>
      </w:r>
      <w:r>
        <w:rPr>
          <w:rFonts w:ascii="Times New Roman" w:hAnsi="Times New Roman" w:cs="Times New Roman"/>
        </w:rPr>
        <w:t xml:space="preserve"> (дата обращения: 11.04.2016)</w:t>
      </w:r>
    </w:p>
  </w:footnote>
  <w:footnote w:id="124">
    <w:p w:rsidR="0011405C" w:rsidRPr="00D57D15" w:rsidRDefault="0011405C" w:rsidP="00E97DB7">
      <w:pPr>
        <w:pStyle w:val="a3"/>
      </w:pPr>
      <w:r>
        <w:rPr>
          <w:rStyle w:val="a5"/>
        </w:rPr>
        <w:footnoteRef/>
      </w:r>
      <w:r>
        <w:t xml:space="preserve"> </w:t>
      </w:r>
      <w:r>
        <w:rPr>
          <w:rFonts w:ascii="Times New Roman" w:hAnsi="Times New Roman" w:cs="Times New Roman"/>
          <w:szCs w:val="24"/>
        </w:rPr>
        <w:t>Экзамены DELE /</w:t>
      </w:r>
      <w:r w:rsidRPr="00D57D15">
        <w:rPr>
          <w:rFonts w:ascii="Times New Roman" w:hAnsi="Times New Roman" w:cs="Times New Roman"/>
          <w:szCs w:val="24"/>
        </w:rPr>
        <w:t xml:space="preserve"> Официальный сайт Ин</w:t>
      </w:r>
      <w:r>
        <w:rPr>
          <w:rFonts w:ascii="Times New Roman" w:hAnsi="Times New Roman" w:cs="Times New Roman"/>
          <w:szCs w:val="24"/>
        </w:rPr>
        <w:t xml:space="preserve">ститута Сервантеса в Москве </w:t>
      </w:r>
      <w:r w:rsidRPr="00D57D15">
        <w:rPr>
          <w:rFonts w:ascii="Times New Roman" w:hAnsi="Times New Roman" w:cs="Times New Roman"/>
          <w:szCs w:val="24"/>
        </w:rPr>
        <w:t>URL:</w:t>
      </w:r>
      <w:r>
        <w:t xml:space="preserve"> </w:t>
      </w:r>
      <w:r w:rsidRPr="00713D0B">
        <w:rPr>
          <w:rFonts w:ascii="Times New Roman" w:hAnsi="Times New Roman" w:cs="Times New Roman"/>
          <w:szCs w:val="24"/>
        </w:rPr>
        <w:t>http://moscu.cervantes.es/ru/dele_ispanskiy/tsentri_dele.htm</w:t>
      </w:r>
      <w:r>
        <w:rPr>
          <w:rFonts w:ascii="Times New Roman" w:hAnsi="Times New Roman" w:cs="Times New Roman"/>
          <w:szCs w:val="24"/>
        </w:rPr>
        <w:t xml:space="preserve"> (дата обращения: 11.04.2016)</w:t>
      </w:r>
    </w:p>
  </w:footnote>
  <w:footnote w:id="125">
    <w:p w:rsidR="0011405C" w:rsidRPr="00713D0B" w:rsidRDefault="0011405C" w:rsidP="00E97DB7">
      <w:pPr>
        <w:pStyle w:val="a3"/>
      </w:pPr>
      <w:r>
        <w:rPr>
          <w:rStyle w:val="a5"/>
        </w:rPr>
        <w:footnoteRef/>
      </w:r>
      <w:r>
        <w:t xml:space="preserve"> </w:t>
      </w:r>
      <w:r w:rsidRPr="00810DA0">
        <w:rPr>
          <w:rFonts w:ascii="Times New Roman" w:hAnsi="Times New Roman" w:cs="Times New Roman"/>
        </w:rPr>
        <w:t xml:space="preserve">Форум ректоров России и </w:t>
      </w:r>
      <w:proofErr w:type="spellStart"/>
      <w:r w:rsidRPr="00810DA0">
        <w:rPr>
          <w:rFonts w:ascii="Times New Roman" w:hAnsi="Times New Roman" w:cs="Times New Roman"/>
        </w:rPr>
        <w:t>Ибероамериканского</w:t>
      </w:r>
      <w:proofErr w:type="spellEnd"/>
      <w:r w:rsidRPr="00810DA0">
        <w:rPr>
          <w:rFonts w:ascii="Times New Roman" w:hAnsi="Times New Roman" w:cs="Times New Roman"/>
        </w:rPr>
        <w:t xml:space="preserve"> пространства определил стратегию академического сотрудничества в XXI веке. 01.04.2011. / Официальный </w:t>
      </w:r>
      <w:r>
        <w:rPr>
          <w:rFonts w:ascii="Times New Roman" w:hAnsi="Times New Roman" w:cs="Times New Roman"/>
        </w:rPr>
        <w:t xml:space="preserve">сайт МГУ им. М.В.Ломоносова </w:t>
      </w:r>
      <w:r w:rsidRPr="00810DA0">
        <w:rPr>
          <w:rFonts w:ascii="Times New Roman" w:hAnsi="Times New Roman" w:cs="Times New Roman"/>
          <w:lang w:val="en-US"/>
        </w:rPr>
        <w:t>URL</w:t>
      </w:r>
      <w:r w:rsidRPr="00810DA0">
        <w:rPr>
          <w:rFonts w:ascii="Times New Roman" w:hAnsi="Times New Roman" w:cs="Times New Roman"/>
        </w:rPr>
        <w:t xml:space="preserve">: </w:t>
      </w:r>
      <w:r w:rsidRPr="00713D0B">
        <w:rPr>
          <w:rFonts w:ascii="Times New Roman" w:hAnsi="Times New Roman" w:cs="Times New Roman"/>
          <w:lang w:val="en-US"/>
        </w:rPr>
        <w:t>http</w:t>
      </w:r>
      <w:r w:rsidRPr="00713D0B">
        <w:rPr>
          <w:rFonts w:ascii="Times New Roman" w:hAnsi="Times New Roman" w:cs="Times New Roman"/>
        </w:rPr>
        <w:t>://</w:t>
      </w:r>
      <w:r w:rsidRPr="00713D0B">
        <w:rPr>
          <w:rFonts w:ascii="Times New Roman" w:hAnsi="Times New Roman" w:cs="Times New Roman"/>
          <w:lang w:val="en-US"/>
        </w:rPr>
        <w:t>www</w:t>
      </w:r>
      <w:r w:rsidRPr="00713D0B">
        <w:rPr>
          <w:rFonts w:ascii="Times New Roman" w:hAnsi="Times New Roman" w:cs="Times New Roman"/>
        </w:rPr>
        <w:t>.</w:t>
      </w:r>
      <w:proofErr w:type="spellStart"/>
      <w:r w:rsidRPr="00713D0B">
        <w:rPr>
          <w:rFonts w:ascii="Times New Roman" w:hAnsi="Times New Roman" w:cs="Times New Roman"/>
          <w:lang w:val="en-US"/>
        </w:rPr>
        <w:t>msu</w:t>
      </w:r>
      <w:proofErr w:type="spellEnd"/>
      <w:r w:rsidRPr="00713D0B">
        <w:rPr>
          <w:rFonts w:ascii="Times New Roman" w:hAnsi="Times New Roman" w:cs="Times New Roman"/>
        </w:rPr>
        <w:t>.</w:t>
      </w:r>
      <w:proofErr w:type="spellStart"/>
      <w:r w:rsidRPr="00713D0B">
        <w:rPr>
          <w:rFonts w:ascii="Times New Roman" w:hAnsi="Times New Roman" w:cs="Times New Roman"/>
          <w:lang w:val="en-US"/>
        </w:rPr>
        <w:t>ru</w:t>
      </w:r>
      <w:proofErr w:type="spellEnd"/>
      <w:r w:rsidRPr="00713D0B">
        <w:rPr>
          <w:rFonts w:ascii="Times New Roman" w:hAnsi="Times New Roman" w:cs="Times New Roman"/>
        </w:rPr>
        <w:t>/</w:t>
      </w:r>
      <w:r w:rsidRPr="00713D0B">
        <w:rPr>
          <w:rFonts w:ascii="Times New Roman" w:hAnsi="Times New Roman" w:cs="Times New Roman"/>
          <w:lang w:val="en-US"/>
        </w:rPr>
        <w:t>news</w:t>
      </w:r>
      <w:r w:rsidRPr="00713D0B">
        <w:rPr>
          <w:rFonts w:ascii="Times New Roman" w:hAnsi="Times New Roman" w:cs="Times New Roman"/>
        </w:rPr>
        <w:t>/</w:t>
      </w:r>
      <w:r w:rsidRPr="00713D0B">
        <w:rPr>
          <w:rFonts w:ascii="Times New Roman" w:hAnsi="Times New Roman" w:cs="Times New Roman"/>
          <w:lang w:val="en-US"/>
        </w:rPr>
        <w:t>forum</w:t>
      </w:r>
      <w:r w:rsidRPr="00713D0B">
        <w:rPr>
          <w:rFonts w:ascii="Times New Roman" w:hAnsi="Times New Roman" w:cs="Times New Roman"/>
        </w:rPr>
        <w:t>_</w:t>
      </w:r>
      <w:proofErr w:type="spellStart"/>
      <w:r w:rsidRPr="00713D0B">
        <w:rPr>
          <w:rFonts w:ascii="Times New Roman" w:hAnsi="Times New Roman" w:cs="Times New Roman"/>
          <w:lang w:val="en-US"/>
        </w:rPr>
        <w:t>rektorov</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rossii</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i</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iberoamerikanskogo</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prostranstva</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opredelil</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strategiyu</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akademicheskogo</w:t>
      </w:r>
      <w:proofErr w:type="spellEnd"/>
      <w:r w:rsidRPr="00713D0B">
        <w:rPr>
          <w:rFonts w:ascii="Times New Roman" w:hAnsi="Times New Roman" w:cs="Times New Roman"/>
        </w:rPr>
        <w:t>_</w:t>
      </w:r>
      <w:proofErr w:type="spellStart"/>
      <w:r w:rsidRPr="00713D0B">
        <w:rPr>
          <w:rFonts w:ascii="Times New Roman" w:hAnsi="Times New Roman" w:cs="Times New Roman"/>
          <w:lang w:val="en-US"/>
        </w:rPr>
        <w:t>sotrudn</w:t>
      </w:r>
      <w:proofErr w:type="spellEnd"/>
      <w:r w:rsidRPr="00713D0B">
        <w:rPr>
          <w:rFonts w:ascii="Times New Roman" w:hAnsi="Times New Roman" w:cs="Times New Roman"/>
        </w:rPr>
        <w:t>.</w:t>
      </w:r>
      <w:r w:rsidRPr="00713D0B">
        <w:rPr>
          <w:rFonts w:ascii="Times New Roman" w:hAnsi="Times New Roman" w:cs="Times New Roman"/>
          <w:lang w:val="en-US"/>
        </w:rPr>
        <w:t>html</w:t>
      </w:r>
      <w:r>
        <w:rPr>
          <w:rFonts w:ascii="Times New Roman" w:hAnsi="Times New Roman" w:cs="Times New Roman"/>
        </w:rPr>
        <w:t xml:space="preserve"> (дата обращения 11.04.2016)</w:t>
      </w:r>
    </w:p>
  </w:footnote>
  <w:footnote w:id="126">
    <w:p w:rsidR="0011405C" w:rsidRDefault="0011405C" w:rsidP="00E97DB7">
      <w:pPr>
        <w:pStyle w:val="a3"/>
      </w:pPr>
      <w:r w:rsidRPr="0001234A">
        <w:rPr>
          <w:rStyle w:val="a5"/>
        </w:rPr>
        <w:sym w:font="Symbol" w:char="F02A"/>
      </w:r>
      <w:r>
        <w:t xml:space="preserve"> </w:t>
      </w:r>
      <w:r w:rsidRPr="0001234A">
        <w:rPr>
          <w:rFonts w:ascii="Times New Roman" w:hAnsi="Times New Roman" w:cs="Times New Roman"/>
        </w:rPr>
        <w:t>См. Глава 1. Параграф 4.</w:t>
      </w:r>
    </w:p>
  </w:footnote>
  <w:footnote w:id="127">
    <w:p w:rsidR="0011405C" w:rsidRPr="00CD2910" w:rsidRDefault="0011405C" w:rsidP="00E97DB7">
      <w:pPr>
        <w:pStyle w:val="a3"/>
      </w:pPr>
      <w:r>
        <w:rPr>
          <w:rStyle w:val="a5"/>
        </w:rPr>
        <w:footnoteRef/>
      </w:r>
      <w:r>
        <w:t xml:space="preserve"> </w:t>
      </w:r>
      <w:r w:rsidRPr="00CD2910">
        <w:rPr>
          <w:rFonts w:ascii="Times New Roman" w:hAnsi="Times New Roman" w:cs="Times New Roman"/>
          <w:lang w:val="en-US"/>
        </w:rPr>
        <w:t>XIII</w:t>
      </w:r>
      <w:r w:rsidRPr="00CD2910">
        <w:rPr>
          <w:rFonts w:ascii="Times New Roman" w:hAnsi="Times New Roman" w:cs="Times New Roman"/>
        </w:rPr>
        <w:t xml:space="preserve"> Конгресс МАПРЯЛ “Русский язык и литература в</w:t>
      </w:r>
      <w:r>
        <w:rPr>
          <w:rFonts w:ascii="Times New Roman" w:hAnsi="Times New Roman" w:cs="Times New Roman"/>
        </w:rPr>
        <w:t xml:space="preserve"> пространстве мировой культуры»</w:t>
      </w:r>
      <w:r w:rsidRPr="00CD2910">
        <w:rPr>
          <w:rFonts w:ascii="Times New Roman" w:hAnsi="Times New Roman" w:cs="Times New Roman"/>
        </w:rPr>
        <w:t xml:space="preserve"> </w:t>
      </w:r>
      <w:r>
        <w:rPr>
          <w:rFonts w:ascii="Times New Roman" w:hAnsi="Times New Roman" w:cs="Times New Roman"/>
        </w:rPr>
        <w:t xml:space="preserve">/ Официальный сайт МАПРЯЛ </w:t>
      </w:r>
      <w:r w:rsidRPr="00CD2910">
        <w:rPr>
          <w:rFonts w:ascii="Times New Roman" w:hAnsi="Times New Roman" w:cs="Times New Roman"/>
        </w:rPr>
        <w:t xml:space="preserve">URL: </w:t>
      </w:r>
      <w:r w:rsidRPr="00713D0B">
        <w:rPr>
          <w:rFonts w:ascii="Times New Roman" w:hAnsi="Times New Roman" w:cs="Times New Roman"/>
        </w:rPr>
        <w:t>http://ru.mapryal.org/xiii-congress-mapryal/</w:t>
      </w:r>
      <w:r>
        <w:rPr>
          <w:rFonts w:ascii="Times New Roman" w:hAnsi="Times New Roman" w:cs="Times New Roman"/>
        </w:rPr>
        <w:t xml:space="preserve"> (дата обращения: 11.04.2016)</w:t>
      </w:r>
    </w:p>
  </w:footnote>
  <w:footnote w:id="128">
    <w:p w:rsidR="0011405C" w:rsidRPr="00560C4F" w:rsidRDefault="0011405C" w:rsidP="00E97DB7">
      <w:pPr>
        <w:pStyle w:val="a3"/>
        <w:jc w:val="both"/>
        <w:rPr>
          <w:rFonts w:ascii="Times New Roman" w:hAnsi="Times New Roman" w:cs="Times New Roman"/>
        </w:rPr>
      </w:pPr>
      <w:r w:rsidRPr="00560C4F">
        <w:rPr>
          <w:rStyle w:val="a5"/>
        </w:rPr>
        <w:footnoteRef/>
      </w:r>
      <w:r w:rsidRPr="00560C4F">
        <w:rPr>
          <w:rFonts w:ascii="Times New Roman" w:hAnsi="Times New Roman" w:cs="Times New Roman"/>
        </w:rPr>
        <w:t xml:space="preserve"> </w:t>
      </w:r>
      <w:r>
        <w:rPr>
          <w:rFonts w:ascii="Times New Roman" w:hAnsi="Times New Roman" w:cs="Times New Roman"/>
        </w:rPr>
        <w:t xml:space="preserve">Немцев, Ю.В., Гущин, И.А. </w:t>
      </w:r>
      <w:r w:rsidRPr="00560C4F">
        <w:rPr>
          <w:rFonts w:ascii="Times New Roman" w:hAnsi="Times New Roman" w:cs="Times New Roman"/>
        </w:rPr>
        <w:t>Год Испании в России – хороший повод для развития всей гаммы наших</w:t>
      </w:r>
      <w:r>
        <w:rPr>
          <w:rFonts w:ascii="Times New Roman" w:hAnsi="Times New Roman" w:cs="Times New Roman"/>
        </w:rPr>
        <w:t xml:space="preserve"> контактов в различных областях / Ю.В.Немцев, И.А.Гущин // Международная жизнь. – 2011. №2. URL: </w:t>
      </w:r>
      <w:r w:rsidRPr="0048570B">
        <w:rPr>
          <w:rFonts w:ascii="Times New Roman" w:hAnsi="Times New Roman" w:cs="Times New Roman"/>
        </w:rPr>
        <w:t>https://interaffairs.ru/news/printable/644</w:t>
      </w:r>
      <w:r>
        <w:rPr>
          <w:rFonts w:ascii="Times New Roman" w:hAnsi="Times New Roman" w:cs="Times New Roman"/>
        </w:rPr>
        <w:t xml:space="preserve"> (дата обращения: 11.04.2016)</w:t>
      </w:r>
    </w:p>
  </w:footnote>
  <w:footnote w:id="129">
    <w:p w:rsidR="0011405C" w:rsidRPr="000F3172" w:rsidRDefault="0011405C" w:rsidP="00E97DB7">
      <w:pPr>
        <w:pStyle w:val="a3"/>
      </w:pPr>
      <w:r>
        <w:rPr>
          <w:rStyle w:val="a5"/>
        </w:rPr>
        <w:footnoteRef/>
      </w:r>
      <w:r>
        <w:t xml:space="preserve"> </w:t>
      </w:r>
      <w:r>
        <w:rPr>
          <w:rFonts w:ascii="Times New Roman" w:hAnsi="Times New Roman" w:cs="Times New Roman"/>
        </w:rPr>
        <w:t xml:space="preserve">Серов, </w:t>
      </w:r>
      <w:r w:rsidRPr="000F3172">
        <w:rPr>
          <w:rFonts w:ascii="Times New Roman" w:hAnsi="Times New Roman" w:cs="Times New Roman"/>
        </w:rPr>
        <w:t>Б. Юрий Корчагин: Знание русс</w:t>
      </w:r>
      <w:r>
        <w:rPr>
          <w:rFonts w:ascii="Times New Roman" w:hAnsi="Times New Roman" w:cs="Times New Roman"/>
        </w:rPr>
        <w:t>кого языка дает испанцам работу</w:t>
      </w:r>
      <w:r w:rsidRPr="000F3172">
        <w:rPr>
          <w:rFonts w:ascii="Times New Roman" w:hAnsi="Times New Roman" w:cs="Times New Roman"/>
        </w:rPr>
        <w:t xml:space="preserve"> 22.05.2015. / </w:t>
      </w:r>
      <w:r>
        <w:rPr>
          <w:rFonts w:ascii="Times New Roman" w:hAnsi="Times New Roman" w:cs="Times New Roman"/>
        </w:rPr>
        <w:t xml:space="preserve">Б.Серов // </w:t>
      </w:r>
      <w:r w:rsidRPr="000F3172">
        <w:rPr>
          <w:rFonts w:ascii="Times New Roman" w:hAnsi="Times New Roman" w:cs="Times New Roman"/>
        </w:rPr>
        <w:t>Информационны</w:t>
      </w:r>
      <w:r>
        <w:rPr>
          <w:rFonts w:ascii="Times New Roman" w:hAnsi="Times New Roman" w:cs="Times New Roman"/>
        </w:rPr>
        <w:t xml:space="preserve">й портал фонда «Русский мир» </w:t>
      </w:r>
      <w:r w:rsidRPr="000F3172">
        <w:rPr>
          <w:rFonts w:ascii="Times New Roman" w:hAnsi="Times New Roman" w:cs="Times New Roman"/>
        </w:rPr>
        <w:t xml:space="preserve">URL: </w:t>
      </w:r>
      <w:r w:rsidRPr="007518FF">
        <w:rPr>
          <w:rFonts w:ascii="Times New Roman" w:hAnsi="Times New Roman" w:cs="Times New Roman"/>
        </w:rPr>
        <w:t>http://www.russkiymir.ru/publications/190562/</w:t>
      </w:r>
      <w:r>
        <w:rPr>
          <w:rFonts w:ascii="Times New Roman" w:hAnsi="Times New Roman" w:cs="Times New Roman"/>
        </w:rPr>
        <w:t xml:space="preserve"> (дата обращения: 11.04.2016)</w:t>
      </w:r>
    </w:p>
  </w:footnote>
  <w:footnote w:id="130">
    <w:p w:rsidR="0011405C" w:rsidRPr="00342305" w:rsidRDefault="0011405C" w:rsidP="00E97DB7">
      <w:pPr>
        <w:pStyle w:val="a3"/>
      </w:pPr>
      <w:r>
        <w:rPr>
          <w:rStyle w:val="a5"/>
        </w:rPr>
        <w:footnoteRef/>
      </w:r>
      <w:r>
        <w:t xml:space="preserve"> </w:t>
      </w:r>
      <w:r w:rsidRPr="00342305">
        <w:rPr>
          <w:rFonts w:ascii="Times New Roman" w:hAnsi="Times New Roman" w:cs="Times New Roman"/>
        </w:rPr>
        <w:t>Число русских туристов в Испании снова растет. 05.04.20</w:t>
      </w:r>
      <w:r>
        <w:rPr>
          <w:rFonts w:ascii="Times New Roman" w:hAnsi="Times New Roman" w:cs="Times New Roman"/>
        </w:rPr>
        <w:t>1</w:t>
      </w:r>
      <w:r w:rsidRPr="00342305">
        <w:rPr>
          <w:rFonts w:ascii="Times New Roman" w:hAnsi="Times New Roman" w:cs="Times New Roman"/>
        </w:rPr>
        <w:t>6. / Инфо</w:t>
      </w:r>
      <w:r>
        <w:rPr>
          <w:rFonts w:ascii="Times New Roman" w:hAnsi="Times New Roman" w:cs="Times New Roman"/>
        </w:rPr>
        <w:t xml:space="preserve">рмационный портал </w:t>
      </w:r>
      <w:proofErr w:type="spellStart"/>
      <w:r>
        <w:rPr>
          <w:rFonts w:ascii="Times New Roman" w:hAnsi="Times New Roman" w:cs="Times New Roman"/>
        </w:rPr>
        <w:t>Noticia.ru</w:t>
      </w:r>
      <w:proofErr w:type="spellEnd"/>
      <w:r>
        <w:rPr>
          <w:rFonts w:ascii="Times New Roman" w:hAnsi="Times New Roman" w:cs="Times New Roman"/>
        </w:rPr>
        <w:t xml:space="preserve"> </w:t>
      </w:r>
      <w:r w:rsidRPr="00342305">
        <w:rPr>
          <w:rFonts w:ascii="Times New Roman" w:hAnsi="Times New Roman" w:cs="Times New Roman"/>
        </w:rPr>
        <w:t xml:space="preserve">URL: </w:t>
      </w:r>
      <w:r w:rsidRPr="007518FF">
        <w:rPr>
          <w:rFonts w:ascii="Times New Roman" w:hAnsi="Times New Roman" w:cs="Times New Roman"/>
        </w:rPr>
        <w:t>http://noticia.ru/allnews/russkaya-ispaniya/chislo-russkih-turistov-v-ispanii-snova-rastet-17117.htm</w:t>
      </w:r>
      <w:r>
        <w:rPr>
          <w:rFonts w:ascii="Times New Roman" w:hAnsi="Times New Roman" w:cs="Times New Roman"/>
        </w:rPr>
        <w:t xml:space="preserve"> (дата обращения: 15.04.2016)</w:t>
      </w:r>
    </w:p>
  </w:footnote>
  <w:footnote w:id="131">
    <w:p w:rsidR="0011405C" w:rsidRPr="00B747A7" w:rsidRDefault="0011405C" w:rsidP="00E97DB7">
      <w:pPr>
        <w:pStyle w:val="a3"/>
      </w:pPr>
      <w:r>
        <w:rPr>
          <w:rStyle w:val="a5"/>
        </w:rPr>
        <w:footnoteRef/>
      </w:r>
      <w:r>
        <w:t xml:space="preserve"> </w:t>
      </w:r>
      <w:r w:rsidRPr="00B747A7">
        <w:rPr>
          <w:rFonts w:ascii="Times New Roman" w:hAnsi="Times New Roman" w:cs="Times New Roman"/>
        </w:rPr>
        <w:t>Россия и Испания договорились о проведении в 2015 году перекрестного года культур</w:t>
      </w:r>
      <w:r>
        <w:rPr>
          <w:rFonts w:ascii="Times New Roman" w:hAnsi="Times New Roman" w:cs="Times New Roman"/>
        </w:rPr>
        <w:t xml:space="preserve">ы. 17.10.2014. / </w:t>
      </w:r>
      <w:proofErr w:type="spellStart"/>
      <w:r>
        <w:rPr>
          <w:rFonts w:ascii="Times New Roman" w:hAnsi="Times New Roman" w:cs="Times New Roman"/>
        </w:rPr>
        <w:t>Russia</w:t>
      </w:r>
      <w:proofErr w:type="spellEnd"/>
      <w:r>
        <w:rPr>
          <w:rFonts w:ascii="Times New Roman" w:hAnsi="Times New Roman" w:cs="Times New Roman"/>
        </w:rPr>
        <w:t xml:space="preserve"> </w:t>
      </w:r>
      <w:proofErr w:type="spellStart"/>
      <w:r>
        <w:rPr>
          <w:rFonts w:ascii="Times New Roman" w:hAnsi="Times New Roman" w:cs="Times New Roman"/>
        </w:rPr>
        <w:t>Today</w:t>
      </w:r>
      <w:proofErr w:type="spellEnd"/>
      <w:r>
        <w:rPr>
          <w:rFonts w:ascii="Times New Roman" w:hAnsi="Times New Roman" w:cs="Times New Roman"/>
        </w:rPr>
        <w:t xml:space="preserve"> </w:t>
      </w:r>
      <w:r w:rsidRPr="00B747A7">
        <w:rPr>
          <w:rFonts w:ascii="Times New Roman" w:hAnsi="Times New Roman" w:cs="Times New Roman"/>
        </w:rPr>
        <w:t xml:space="preserve">URL: </w:t>
      </w:r>
      <w:r w:rsidRPr="007518FF">
        <w:rPr>
          <w:rFonts w:ascii="Times New Roman" w:hAnsi="Times New Roman" w:cs="Times New Roman"/>
        </w:rPr>
        <w:t>https://russian.rt.com/article/54928</w:t>
      </w:r>
      <w:r>
        <w:rPr>
          <w:rFonts w:ascii="Times New Roman" w:hAnsi="Times New Roman" w:cs="Times New Roman"/>
        </w:rPr>
        <w:t xml:space="preserve"> (дата обращения: 20.03.2016)</w:t>
      </w:r>
    </w:p>
  </w:footnote>
  <w:footnote w:id="132">
    <w:p w:rsidR="0011405C" w:rsidRPr="00323DDE" w:rsidRDefault="0011405C" w:rsidP="00E97DB7">
      <w:pPr>
        <w:pStyle w:val="a3"/>
      </w:pPr>
      <w:r>
        <w:rPr>
          <w:rStyle w:val="a5"/>
        </w:rPr>
        <w:footnoteRef/>
      </w:r>
      <w:r>
        <w:t xml:space="preserve"> </w:t>
      </w:r>
      <w:r w:rsidRPr="00323DDE">
        <w:rPr>
          <w:rFonts w:ascii="Times New Roman" w:hAnsi="Times New Roman" w:cs="Times New Roman"/>
        </w:rPr>
        <w:t>Год туризма России и Испании открылся в Мадриде. 06.04.2016. / Официальный с</w:t>
      </w:r>
      <w:r>
        <w:rPr>
          <w:rFonts w:ascii="Times New Roman" w:hAnsi="Times New Roman" w:cs="Times New Roman"/>
        </w:rPr>
        <w:t xml:space="preserve">айт Министерства культуры РФ </w:t>
      </w:r>
      <w:r w:rsidRPr="00323DDE">
        <w:rPr>
          <w:rFonts w:ascii="Times New Roman" w:hAnsi="Times New Roman" w:cs="Times New Roman"/>
        </w:rPr>
        <w:t xml:space="preserve">URL: </w:t>
      </w:r>
      <w:r w:rsidRPr="00324DBE">
        <w:rPr>
          <w:rFonts w:ascii="Times New Roman" w:hAnsi="Times New Roman" w:cs="Times New Roman"/>
        </w:rPr>
        <w:t>http://www.russiatourism.ru/news/10412/</w:t>
      </w:r>
      <w:r>
        <w:rPr>
          <w:rFonts w:ascii="Times New Roman" w:hAnsi="Times New Roman" w:cs="Times New Roman"/>
        </w:rPr>
        <w:t xml:space="preserve"> (дата обращения: 11.04.2016)</w:t>
      </w:r>
    </w:p>
  </w:footnote>
  <w:footnote w:id="133">
    <w:p w:rsidR="0011405C" w:rsidRDefault="0011405C" w:rsidP="00EF2664">
      <w:pPr>
        <w:pStyle w:val="a3"/>
      </w:pPr>
      <w:r>
        <w:rPr>
          <w:rStyle w:val="a5"/>
        </w:rPr>
        <w:footnoteRef/>
      </w:r>
      <w:r>
        <w:t xml:space="preserve"> </w:t>
      </w:r>
      <w:r w:rsidRPr="00C57721">
        <w:rPr>
          <w:rFonts w:ascii="Times New Roman" w:hAnsi="Times New Roman" w:cs="Times New Roman"/>
        </w:rPr>
        <w:t>Обмен нотами об установлении дипломатических отношений между СССР и Испанией от 9 февраля 1977 г. // Сборник действующих договоров, соглашений и конвенций, заключенных СССР с иностранными государствами – 1979. №.33. – С.39.</w:t>
      </w:r>
    </w:p>
  </w:footnote>
  <w:footnote w:id="134">
    <w:p w:rsidR="0011405C" w:rsidRDefault="0011405C" w:rsidP="009B5FE5">
      <w:pPr>
        <w:pStyle w:val="a3"/>
      </w:pPr>
      <w:r>
        <w:rPr>
          <w:rStyle w:val="a5"/>
        </w:rPr>
        <w:footnoteRef/>
      </w:r>
      <w:r>
        <w:t xml:space="preserve"> </w:t>
      </w:r>
      <w:r w:rsidRPr="00234850">
        <w:rPr>
          <w:rFonts w:ascii="Times New Roman" w:hAnsi="Times New Roman" w:cs="Times New Roman"/>
          <w:szCs w:val="24"/>
        </w:rPr>
        <w:t>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от 20 июля 2012 г. №121 // Собрание законодательства Российской Федерации. – 2012. №30. – Ст.4172</w:t>
      </w:r>
      <w:r>
        <w:rPr>
          <w:rFonts w:ascii="Times New Roman" w:hAnsi="Times New Roman" w:cs="Times New Roman"/>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901"/>
    <w:multiLevelType w:val="hybridMultilevel"/>
    <w:tmpl w:val="A2E0F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BC2E82"/>
    <w:multiLevelType w:val="hybridMultilevel"/>
    <w:tmpl w:val="D714A7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DC07916"/>
    <w:multiLevelType w:val="hybridMultilevel"/>
    <w:tmpl w:val="FE580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1C9F"/>
    <w:rsid w:val="000112D6"/>
    <w:rsid w:val="00042D4A"/>
    <w:rsid w:val="000515A2"/>
    <w:rsid w:val="00056839"/>
    <w:rsid w:val="00063913"/>
    <w:rsid w:val="00075EBB"/>
    <w:rsid w:val="000B607C"/>
    <w:rsid w:val="000F71D4"/>
    <w:rsid w:val="001067E1"/>
    <w:rsid w:val="00106CB6"/>
    <w:rsid w:val="001112F0"/>
    <w:rsid w:val="0011405C"/>
    <w:rsid w:val="00132159"/>
    <w:rsid w:val="00141A91"/>
    <w:rsid w:val="001965A0"/>
    <w:rsid w:val="001A2C77"/>
    <w:rsid w:val="001B0A56"/>
    <w:rsid w:val="001B0F7B"/>
    <w:rsid w:val="001C717D"/>
    <w:rsid w:val="001C7B3B"/>
    <w:rsid w:val="001D0A34"/>
    <w:rsid w:val="001D59E3"/>
    <w:rsid w:val="001D5B07"/>
    <w:rsid w:val="0020006D"/>
    <w:rsid w:val="00210B85"/>
    <w:rsid w:val="0022049B"/>
    <w:rsid w:val="002308DC"/>
    <w:rsid w:val="00234AEF"/>
    <w:rsid w:val="0027466B"/>
    <w:rsid w:val="00294DF9"/>
    <w:rsid w:val="002A2D47"/>
    <w:rsid w:val="00315C60"/>
    <w:rsid w:val="00324A9E"/>
    <w:rsid w:val="00324DBE"/>
    <w:rsid w:val="00334EC3"/>
    <w:rsid w:val="00342AC0"/>
    <w:rsid w:val="003705BB"/>
    <w:rsid w:val="003812E7"/>
    <w:rsid w:val="00386C77"/>
    <w:rsid w:val="003A1841"/>
    <w:rsid w:val="003C3658"/>
    <w:rsid w:val="00406B06"/>
    <w:rsid w:val="00424845"/>
    <w:rsid w:val="00427C20"/>
    <w:rsid w:val="004320A2"/>
    <w:rsid w:val="00450C10"/>
    <w:rsid w:val="00471312"/>
    <w:rsid w:val="00474561"/>
    <w:rsid w:val="00495544"/>
    <w:rsid w:val="00497AC8"/>
    <w:rsid w:val="004B3177"/>
    <w:rsid w:val="004C226E"/>
    <w:rsid w:val="004C4C23"/>
    <w:rsid w:val="004C7F8C"/>
    <w:rsid w:val="005022B6"/>
    <w:rsid w:val="00516F56"/>
    <w:rsid w:val="005245D6"/>
    <w:rsid w:val="00527468"/>
    <w:rsid w:val="00537B00"/>
    <w:rsid w:val="00540A8E"/>
    <w:rsid w:val="00554925"/>
    <w:rsid w:val="0056095F"/>
    <w:rsid w:val="0059176C"/>
    <w:rsid w:val="00593173"/>
    <w:rsid w:val="005B7584"/>
    <w:rsid w:val="00606EBA"/>
    <w:rsid w:val="00621324"/>
    <w:rsid w:val="00651944"/>
    <w:rsid w:val="00665B0E"/>
    <w:rsid w:val="006771C6"/>
    <w:rsid w:val="0068762B"/>
    <w:rsid w:val="006E1A87"/>
    <w:rsid w:val="006E2C23"/>
    <w:rsid w:val="006E5B72"/>
    <w:rsid w:val="006E64BF"/>
    <w:rsid w:val="007103B9"/>
    <w:rsid w:val="00713D0B"/>
    <w:rsid w:val="007173FC"/>
    <w:rsid w:val="00730692"/>
    <w:rsid w:val="007518FF"/>
    <w:rsid w:val="007569B7"/>
    <w:rsid w:val="00766776"/>
    <w:rsid w:val="00772543"/>
    <w:rsid w:val="00782BAC"/>
    <w:rsid w:val="00795C09"/>
    <w:rsid w:val="007A2922"/>
    <w:rsid w:val="007B7580"/>
    <w:rsid w:val="007D0C84"/>
    <w:rsid w:val="007F038F"/>
    <w:rsid w:val="00820BB3"/>
    <w:rsid w:val="00844C07"/>
    <w:rsid w:val="008A16CE"/>
    <w:rsid w:val="008B096C"/>
    <w:rsid w:val="008D02E8"/>
    <w:rsid w:val="008E358C"/>
    <w:rsid w:val="008F5B9C"/>
    <w:rsid w:val="009236A7"/>
    <w:rsid w:val="00944061"/>
    <w:rsid w:val="00970325"/>
    <w:rsid w:val="009B2D20"/>
    <w:rsid w:val="009B3239"/>
    <w:rsid w:val="009B5FE5"/>
    <w:rsid w:val="009F4DE3"/>
    <w:rsid w:val="009F58FC"/>
    <w:rsid w:val="00A25242"/>
    <w:rsid w:val="00A31E91"/>
    <w:rsid w:val="00A33785"/>
    <w:rsid w:val="00A43FD9"/>
    <w:rsid w:val="00A6033E"/>
    <w:rsid w:val="00AA7FD3"/>
    <w:rsid w:val="00AD2574"/>
    <w:rsid w:val="00AD4BB5"/>
    <w:rsid w:val="00AE08F9"/>
    <w:rsid w:val="00B00D90"/>
    <w:rsid w:val="00B023FC"/>
    <w:rsid w:val="00B26BAA"/>
    <w:rsid w:val="00B27089"/>
    <w:rsid w:val="00B65C2B"/>
    <w:rsid w:val="00B70B8B"/>
    <w:rsid w:val="00B84C74"/>
    <w:rsid w:val="00BA0B1C"/>
    <w:rsid w:val="00BC50DD"/>
    <w:rsid w:val="00BD31AA"/>
    <w:rsid w:val="00BF3DA7"/>
    <w:rsid w:val="00BF6BF1"/>
    <w:rsid w:val="00C41590"/>
    <w:rsid w:val="00C551B0"/>
    <w:rsid w:val="00C56FEC"/>
    <w:rsid w:val="00CA32AD"/>
    <w:rsid w:val="00CF2433"/>
    <w:rsid w:val="00D051F4"/>
    <w:rsid w:val="00D7330B"/>
    <w:rsid w:val="00D7676B"/>
    <w:rsid w:val="00D9703C"/>
    <w:rsid w:val="00DA2F67"/>
    <w:rsid w:val="00DD0B75"/>
    <w:rsid w:val="00DD5939"/>
    <w:rsid w:val="00E00C99"/>
    <w:rsid w:val="00E01C9F"/>
    <w:rsid w:val="00E03F59"/>
    <w:rsid w:val="00E0482B"/>
    <w:rsid w:val="00E062DF"/>
    <w:rsid w:val="00E1069F"/>
    <w:rsid w:val="00E30ABB"/>
    <w:rsid w:val="00E41684"/>
    <w:rsid w:val="00E576D5"/>
    <w:rsid w:val="00E97DB7"/>
    <w:rsid w:val="00EC0ECE"/>
    <w:rsid w:val="00EF2664"/>
    <w:rsid w:val="00F157BB"/>
    <w:rsid w:val="00F16C6D"/>
    <w:rsid w:val="00F20C9B"/>
    <w:rsid w:val="00F51477"/>
    <w:rsid w:val="00F531A1"/>
    <w:rsid w:val="00F84813"/>
    <w:rsid w:val="00F867D8"/>
    <w:rsid w:val="00FA0725"/>
    <w:rsid w:val="00FE13F5"/>
    <w:rsid w:val="00FE2DA8"/>
    <w:rsid w:val="00FF1173"/>
    <w:rsid w:val="00FF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9B"/>
  </w:style>
  <w:style w:type="paragraph" w:styleId="1">
    <w:name w:val="heading 1"/>
    <w:basedOn w:val="a"/>
    <w:next w:val="a"/>
    <w:link w:val="10"/>
    <w:uiPriority w:val="9"/>
    <w:qFormat/>
    <w:rsid w:val="00D73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3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12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7330B"/>
    <w:pPr>
      <w:spacing w:after="0" w:line="240" w:lineRule="auto"/>
    </w:pPr>
    <w:rPr>
      <w:sz w:val="20"/>
      <w:szCs w:val="20"/>
    </w:rPr>
  </w:style>
  <w:style w:type="character" w:customStyle="1" w:styleId="a4">
    <w:name w:val="Текст сноски Знак"/>
    <w:basedOn w:val="a0"/>
    <w:link w:val="a3"/>
    <w:uiPriority w:val="99"/>
    <w:rsid w:val="00D7330B"/>
    <w:rPr>
      <w:sz w:val="20"/>
      <w:szCs w:val="20"/>
    </w:rPr>
  </w:style>
  <w:style w:type="character" w:styleId="a5">
    <w:name w:val="footnote reference"/>
    <w:basedOn w:val="a0"/>
    <w:uiPriority w:val="99"/>
    <w:semiHidden/>
    <w:unhideWhenUsed/>
    <w:rsid w:val="00D7330B"/>
    <w:rPr>
      <w:vertAlign w:val="superscript"/>
    </w:rPr>
  </w:style>
  <w:style w:type="paragraph" w:styleId="a6">
    <w:name w:val="List Paragraph"/>
    <w:basedOn w:val="a"/>
    <w:uiPriority w:val="34"/>
    <w:qFormat/>
    <w:rsid w:val="00D7330B"/>
    <w:pPr>
      <w:ind w:left="720"/>
      <w:contextualSpacing/>
    </w:pPr>
  </w:style>
  <w:style w:type="character" w:customStyle="1" w:styleId="10">
    <w:name w:val="Заголовок 1 Знак"/>
    <w:basedOn w:val="a0"/>
    <w:link w:val="1"/>
    <w:uiPriority w:val="9"/>
    <w:rsid w:val="00D733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330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F6BF1"/>
  </w:style>
  <w:style w:type="paragraph" w:styleId="a7">
    <w:name w:val="TOC Heading"/>
    <w:basedOn w:val="1"/>
    <w:next w:val="a"/>
    <w:uiPriority w:val="39"/>
    <w:semiHidden/>
    <w:unhideWhenUsed/>
    <w:qFormat/>
    <w:rsid w:val="00450C10"/>
    <w:pPr>
      <w:outlineLvl w:val="9"/>
    </w:pPr>
  </w:style>
  <w:style w:type="paragraph" w:styleId="11">
    <w:name w:val="toc 1"/>
    <w:basedOn w:val="a"/>
    <w:next w:val="a"/>
    <w:autoRedefine/>
    <w:uiPriority w:val="39"/>
    <w:unhideWhenUsed/>
    <w:rsid w:val="00450C10"/>
    <w:pPr>
      <w:spacing w:after="100"/>
    </w:pPr>
  </w:style>
  <w:style w:type="paragraph" w:styleId="21">
    <w:name w:val="toc 2"/>
    <w:basedOn w:val="a"/>
    <w:next w:val="a"/>
    <w:autoRedefine/>
    <w:uiPriority w:val="39"/>
    <w:unhideWhenUsed/>
    <w:rsid w:val="00450C10"/>
    <w:pPr>
      <w:spacing w:after="100"/>
      <w:ind w:left="220"/>
    </w:pPr>
  </w:style>
  <w:style w:type="character" w:styleId="a8">
    <w:name w:val="Hyperlink"/>
    <w:basedOn w:val="a0"/>
    <w:uiPriority w:val="99"/>
    <w:unhideWhenUsed/>
    <w:rsid w:val="00450C10"/>
    <w:rPr>
      <w:color w:val="0000FF" w:themeColor="hyperlink"/>
      <w:u w:val="single"/>
    </w:rPr>
  </w:style>
  <w:style w:type="paragraph" w:styleId="a9">
    <w:name w:val="Balloon Text"/>
    <w:basedOn w:val="a"/>
    <w:link w:val="aa"/>
    <w:uiPriority w:val="99"/>
    <w:semiHidden/>
    <w:unhideWhenUsed/>
    <w:rsid w:val="00450C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0C10"/>
    <w:rPr>
      <w:rFonts w:ascii="Tahoma" w:hAnsi="Tahoma" w:cs="Tahoma"/>
      <w:sz w:val="16"/>
      <w:szCs w:val="16"/>
    </w:rPr>
  </w:style>
  <w:style w:type="character" w:customStyle="1" w:styleId="30">
    <w:name w:val="Заголовок 3 Знак"/>
    <w:basedOn w:val="a0"/>
    <w:link w:val="3"/>
    <w:uiPriority w:val="9"/>
    <w:rsid w:val="003812E7"/>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4C4C2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C4C23"/>
  </w:style>
  <w:style w:type="paragraph" w:styleId="ad">
    <w:name w:val="footer"/>
    <w:basedOn w:val="a"/>
    <w:link w:val="ae"/>
    <w:uiPriority w:val="99"/>
    <w:unhideWhenUsed/>
    <w:rsid w:val="004C4C2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4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rf.ru/doc.phtml?nb=edition00&amp;issid=2008037000&amp;docid=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ariovasco.com/agencias/201511/26/escritores-espanioles-declaran-devocion-54483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ariovasco.com/agencias/201511/26/escritores-espanioles-declaran-devocion-544836.html" TargetMode="External"/><Relationship Id="rId2" Type="http://schemas.openxmlformats.org/officeDocument/2006/relationships/hyperlink" Target="http://www.szrf.ru/doc.phtml?nb=edition00&amp;issid=2008037000&amp;docid=34" TargetMode="External"/><Relationship Id="rId1" Type="http://schemas.openxmlformats.org/officeDocument/2006/relationships/hyperlink" Target="http://www.szrf.ru/doc.phtml?nb=edition00&amp;issid=2008037000&amp;docid=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F41CE-651E-4969-B063-01CF7117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74</Pages>
  <Words>23054</Words>
  <Characters>131414</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Анита</dc:creator>
  <cp:lastModifiedBy>Анита</cp:lastModifiedBy>
  <cp:revision>74</cp:revision>
  <dcterms:created xsi:type="dcterms:W3CDTF">2016-04-21T15:55:00Z</dcterms:created>
  <dcterms:modified xsi:type="dcterms:W3CDTF">2016-05-04T08:46:00Z</dcterms:modified>
</cp:coreProperties>
</file>